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C3B08" w14:textId="08003A25" w:rsidR="005016A0" w:rsidRPr="0069233E" w:rsidRDefault="0069233E" w:rsidP="0069233E">
      <w:pPr>
        <w:tabs>
          <w:tab w:val="left" w:pos="709"/>
          <w:tab w:val="left" w:pos="4678"/>
        </w:tabs>
        <w:spacing w:after="0" w:line="240" w:lineRule="auto"/>
        <w:ind w:left="-567" w:right="-142"/>
        <w:jc w:val="center"/>
        <w:rPr>
          <w:rFonts w:ascii="Times New Roman" w:eastAsia="Times New Roman" w:hAnsi="Times New Roman" w:cs="Times New Roman"/>
          <w:color w:val="000000" w:themeColor="text1"/>
          <w:sz w:val="24"/>
          <w:szCs w:val="24"/>
          <w:lang w:eastAsia="ru-RU"/>
        </w:rPr>
      </w:pPr>
      <w:bookmarkStart w:id="0" w:name="_Toc514802185"/>
      <w:bookmarkStart w:id="1" w:name="_GoBack"/>
      <w:r>
        <w:rPr>
          <w:rFonts w:ascii="Times New Roman" w:eastAsia="Times New Roman" w:hAnsi="Times New Roman" w:cs="Times New Roman"/>
          <w:noProof/>
          <w:color w:val="000000" w:themeColor="text1"/>
          <w:sz w:val="24"/>
          <w:szCs w:val="24"/>
          <w:lang w:eastAsia="ru-RU"/>
        </w:rPr>
        <w:drawing>
          <wp:inline distT="0" distB="0" distL="0" distR="0" wp14:anchorId="0DED731E" wp14:editId="6663309F">
            <wp:extent cx="6803437" cy="96240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26_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3437" cy="9624045"/>
                    </a:xfrm>
                    <a:prstGeom prst="rect">
                      <a:avLst/>
                    </a:prstGeom>
                  </pic:spPr>
                </pic:pic>
              </a:graphicData>
            </a:graphic>
          </wp:inline>
        </w:drawing>
      </w:r>
      <w:bookmarkEnd w:id="1"/>
      <w:r w:rsidR="005016A0" w:rsidRPr="00F476A6">
        <w:rPr>
          <w:rFonts w:ascii="Times New Roman" w:eastAsiaTheme="majorEastAsia" w:hAnsi="Times New Roman" w:cs="Times New Roman"/>
          <w:b/>
          <w:bCs/>
          <w:color w:val="0D0D0D" w:themeColor="text1" w:themeTint="F2"/>
          <w:sz w:val="24"/>
          <w:szCs w:val="24"/>
        </w:rPr>
        <w:br w:type="page"/>
      </w:r>
      <w:r w:rsidR="005016A0" w:rsidRPr="005D6A44">
        <w:rPr>
          <w:rFonts w:ascii="Times New Roman" w:hAnsi="Times New Roman"/>
          <w:b/>
          <w:sz w:val="24"/>
          <w:szCs w:val="24"/>
        </w:rPr>
        <w:lastRenderedPageBreak/>
        <w:t>СОДЕРЖАНИЕ</w:t>
      </w:r>
    </w:p>
    <w:p w14:paraId="07415AEE" w14:textId="77777777" w:rsidR="005016A0" w:rsidRPr="00F476A6" w:rsidRDefault="005016A0" w:rsidP="005016A0">
      <w:pPr>
        <w:spacing w:after="0" w:line="360" w:lineRule="auto"/>
        <w:ind w:firstLine="708"/>
        <w:contextualSpacing/>
        <w:jc w:val="both"/>
        <w:rPr>
          <w:rFonts w:ascii="Times New Roman" w:hAnsi="Times New Roman"/>
          <w:sz w:val="24"/>
          <w:szCs w:val="24"/>
        </w:rPr>
      </w:pPr>
    </w:p>
    <w:p w14:paraId="714A18B4" w14:textId="00363700"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Введение</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5D6A44">
        <w:rPr>
          <w:rFonts w:ascii="Times New Roman" w:hAnsi="Times New Roman"/>
          <w:sz w:val="24"/>
          <w:szCs w:val="24"/>
        </w:rPr>
        <w:t>3</w:t>
      </w:r>
    </w:p>
    <w:p w14:paraId="42A2A3B9" w14:textId="1D9F380E"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1 Теоретические аспекты экологической составляющей экономической безопасности предприятия</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5D6A44">
        <w:rPr>
          <w:rFonts w:ascii="Times New Roman" w:hAnsi="Times New Roman"/>
          <w:sz w:val="24"/>
          <w:szCs w:val="24"/>
        </w:rPr>
        <w:t>5</w:t>
      </w:r>
    </w:p>
    <w:p w14:paraId="746FC1F3" w14:textId="6407E313"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1.1 Экономическая безопасность предприятия: понятие, сущность</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5D6A44">
        <w:rPr>
          <w:rFonts w:ascii="Times New Roman" w:hAnsi="Times New Roman"/>
          <w:sz w:val="24"/>
          <w:szCs w:val="24"/>
        </w:rPr>
        <w:t>5</w:t>
      </w:r>
    </w:p>
    <w:p w14:paraId="7E708DFF" w14:textId="561AFA79"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1.2 Факторы и условия обеспечения экономической безопасности предприятия</w:t>
      </w:r>
      <w:r w:rsidR="000A711C">
        <w:rPr>
          <w:rFonts w:ascii="Times New Roman" w:hAnsi="Times New Roman"/>
          <w:sz w:val="24"/>
          <w:szCs w:val="24"/>
        </w:rPr>
        <w:tab/>
        <w:t xml:space="preserve">       </w:t>
      </w:r>
      <w:r w:rsidR="005D6A44">
        <w:rPr>
          <w:rFonts w:ascii="Times New Roman" w:hAnsi="Times New Roman"/>
          <w:sz w:val="24"/>
          <w:szCs w:val="24"/>
        </w:rPr>
        <w:t>10</w:t>
      </w:r>
    </w:p>
    <w:p w14:paraId="3F046041" w14:textId="6675F3E8"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 xml:space="preserve">1.3 Понятие экологической безопасности предприятия </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5D6A44">
        <w:rPr>
          <w:rFonts w:ascii="Times New Roman" w:hAnsi="Times New Roman"/>
          <w:sz w:val="24"/>
          <w:szCs w:val="24"/>
        </w:rPr>
        <w:t>14</w:t>
      </w:r>
    </w:p>
    <w:p w14:paraId="25ED77C1" w14:textId="4648807C"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 xml:space="preserve">1.4 Влияние экологических рисков на систему экономической безопасности </w:t>
      </w:r>
      <w:r w:rsidR="000A711C">
        <w:rPr>
          <w:rFonts w:ascii="Times New Roman" w:hAnsi="Times New Roman"/>
          <w:sz w:val="24"/>
          <w:szCs w:val="24"/>
        </w:rPr>
        <w:t xml:space="preserve"> </w:t>
      </w:r>
      <w:r w:rsidRPr="00F476A6">
        <w:rPr>
          <w:rFonts w:ascii="Times New Roman" w:hAnsi="Times New Roman"/>
          <w:sz w:val="24"/>
          <w:szCs w:val="24"/>
        </w:rPr>
        <w:t>предпри</w:t>
      </w:r>
      <w:r w:rsidRPr="00F476A6">
        <w:rPr>
          <w:rFonts w:ascii="Times New Roman" w:hAnsi="Times New Roman"/>
          <w:sz w:val="24"/>
          <w:szCs w:val="24"/>
        </w:rPr>
        <w:t>я</w:t>
      </w:r>
      <w:r w:rsidRPr="00F476A6">
        <w:rPr>
          <w:rFonts w:ascii="Times New Roman" w:hAnsi="Times New Roman"/>
          <w:sz w:val="24"/>
          <w:szCs w:val="24"/>
        </w:rPr>
        <w:t>тия</w:t>
      </w:r>
      <w:r w:rsidR="000A711C">
        <w:rPr>
          <w:rFonts w:ascii="Times New Roman" w:hAnsi="Times New Roman"/>
          <w:sz w:val="24"/>
          <w:szCs w:val="24"/>
        </w:rPr>
        <w:t xml:space="preserve">                </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5D6A44">
        <w:rPr>
          <w:rFonts w:ascii="Times New Roman" w:hAnsi="Times New Roman"/>
          <w:sz w:val="24"/>
          <w:szCs w:val="24"/>
        </w:rPr>
        <w:t>18</w:t>
      </w:r>
    </w:p>
    <w:p w14:paraId="2217EE4C" w14:textId="01CD9136"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1.5 Правовые основы и способы обеспечения экологической составляющей экономич</w:t>
      </w:r>
      <w:r w:rsidRPr="00F476A6">
        <w:rPr>
          <w:rFonts w:ascii="Times New Roman" w:hAnsi="Times New Roman"/>
          <w:sz w:val="24"/>
          <w:szCs w:val="24"/>
        </w:rPr>
        <w:t>е</w:t>
      </w:r>
      <w:r w:rsidRPr="00F476A6">
        <w:rPr>
          <w:rFonts w:ascii="Times New Roman" w:hAnsi="Times New Roman"/>
          <w:sz w:val="24"/>
          <w:szCs w:val="24"/>
        </w:rPr>
        <w:t>ской безопасности предприятия</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5D6A44">
        <w:rPr>
          <w:rFonts w:ascii="Times New Roman" w:hAnsi="Times New Roman"/>
          <w:sz w:val="24"/>
          <w:szCs w:val="24"/>
        </w:rPr>
        <w:t>28</w:t>
      </w:r>
    </w:p>
    <w:p w14:paraId="0B1DA285" w14:textId="338EA145"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2 Анализ и оценка уровня экологической составляющей экономической безопасности предприятия ООО «</w:t>
      </w:r>
      <w:proofErr w:type="spellStart"/>
      <w:r w:rsidRPr="00F476A6">
        <w:rPr>
          <w:rFonts w:ascii="Times New Roman" w:hAnsi="Times New Roman"/>
          <w:sz w:val="24"/>
          <w:szCs w:val="24"/>
        </w:rPr>
        <w:t>Невельский</w:t>
      </w:r>
      <w:proofErr w:type="spellEnd"/>
      <w:r w:rsidRPr="00F476A6">
        <w:rPr>
          <w:rFonts w:ascii="Times New Roman" w:hAnsi="Times New Roman"/>
          <w:sz w:val="24"/>
          <w:szCs w:val="24"/>
        </w:rPr>
        <w:t xml:space="preserve"> морской торговый порт»</w:t>
      </w:r>
      <w:r w:rsidR="005D6A44" w:rsidRPr="005D6A44">
        <w:rPr>
          <w:rFonts w:ascii="Times New Roman" w:hAnsi="Times New Roman" w:cs="Times New Roman"/>
          <w:sz w:val="28"/>
          <w:szCs w:val="28"/>
        </w:rPr>
        <w:t xml:space="preserve"> </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35</w:t>
      </w:r>
    </w:p>
    <w:p w14:paraId="0AF071AE" w14:textId="4C27F27E"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2.1 Организационно-экономическая характеристик</w:t>
      </w:r>
      <w:proofErr w:type="gramStart"/>
      <w:r w:rsidRPr="00F476A6">
        <w:rPr>
          <w:rFonts w:ascii="Times New Roman" w:hAnsi="Times New Roman"/>
          <w:sz w:val="24"/>
          <w:szCs w:val="24"/>
        </w:rPr>
        <w:t>а ООО</w:t>
      </w:r>
      <w:proofErr w:type="gramEnd"/>
      <w:r w:rsidRPr="00F476A6">
        <w:rPr>
          <w:rFonts w:ascii="Times New Roman" w:hAnsi="Times New Roman"/>
          <w:sz w:val="24"/>
          <w:szCs w:val="24"/>
        </w:rPr>
        <w:t xml:space="preserve"> «</w:t>
      </w:r>
      <w:proofErr w:type="spellStart"/>
      <w:r w:rsidRPr="00F476A6">
        <w:rPr>
          <w:rFonts w:ascii="Times New Roman" w:hAnsi="Times New Roman"/>
          <w:sz w:val="24"/>
          <w:szCs w:val="24"/>
        </w:rPr>
        <w:t>Невельский</w:t>
      </w:r>
      <w:proofErr w:type="spellEnd"/>
      <w:r w:rsidRPr="00F476A6">
        <w:rPr>
          <w:rFonts w:ascii="Times New Roman" w:hAnsi="Times New Roman"/>
          <w:sz w:val="24"/>
          <w:szCs w:val="24"/>
        </w:rPr>
        <w:t xml:space="preserve"> морской торг</w:t>
      </w:r>
      <w:r w:rsidRPr="00F476A6">
        <w:rPr>
          <w:rFonts w:ascii="Times New Roman" w:hAnsi="Times New Roman"/>
          <w:sz w:val="24"/>
          <w:szCs w:val="24"/>
        </w:rPr>
        <w:t>о</w:t>
      </w:r>
      <w:r w:rsidRPr="00F476A6">
        <w:rPr>
          <w:rFonts w:ascii="Times New Roman" w:hAnsi="Times New Roman"/>
          <w:sz w:val="24"/>
          <w:szCs w:val="24"/>
        </w:rPr>
        <w:t>вый порт»</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35</w:t>
      </w:r>
    </w:p>
    <w:p w14:paraId="4545DDE0" w14:textId="3458C26F"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2.2 Анализ основных показателей финансово-хозяйственной деятельност</w:t>
      </w:r>
      <w:proofErr w:type="gramStart"/>
      <w:r w:rsidRPr="00F476A6">
        <w:rPr>
          <w:rFonts w:ascii="Times New Roman" w:hAnsi="Times New Roman"/>
          <w:sz w:val="24"/>
          <w:szCs w:val="24"/>
        </w:rPr>
        <w:t>и ООО</w:t>
      </w:r>
      <w:proofErr w:type="gramEnd"/>
      <w:r w:rsidRPr="00F476A6">
        <w:rPr>
          <w:rFonts w:ascii="Times New Roman" w:hAnsi="Times New Roman"/>
          <w:sz w:val="24"/>
          <w:szCs w:val="24"/>
        </w:rPr>
        <w:t xml:space="preserve"> «</w:t>
      </w:r>
      <w:proofErr w:type="spellStart"/>
      <w:r w:rsidRPr="00F476A6">
        <w:rPr>
          <w:rFonts w:ascii="Times New Roman" w:hAnsi="Times New Roman"/>
          <w:sz w:val="24"/>
          <w:szCs w:val="24"/>
        </w:rPr>
        <w:t>Невельский</w:t>
      </w:r>
      <w:proofErr w:type="spellEnd"/>
      <w:r w:rsidRPr="00F476A6">
        <w:rPr>
          <w:rFonts w:ascii="Times New Roman" w:hAnsi="Times New Roman"/>
          <w:sz w:val="24"/>
          <w:szCs w:val="24"/>
        </w:rPr>
        <w:t xml:space="preserve"> морской торговый порт»</w:t>
      </w:r>
      <w:r w:rsidR="005D6A44" w:rsidRPr="005D6A44">
        <w:rPr>
          <w:rFonts w:ascii="Times New Roman" w:hAnsi="Times New Roman" w:cs="Times New Roman"/>
          <w:sz w:val="28"/>
          <w:szCs w:val="28"/>
        </w:rPr>
        <w:t xml:space="preserve"> </w:t>
      </w:r>
      <w:r w:rsidR="000A711C">
        <w:rPr>
          <w:rFonts w:ascii="Times New Roman" w:hAnsi="Times New Roman" w:cs="Times New Roman"/>
          <w:sz w:val="28"/>
          <w:szCs w:val="28"/>
        </w:rPr>
        <w:tab/>
      </w:r>
      <w:r w:rsidR="000A711C">
        <w:rPr>
          <w:rFonts w:ascii="Times New Roman" w:hAnsi="Times New Roman" w:cs="Times New Roman"/>
          <w:sz w:val="28"/>
          <w:szCs w:val="28"/>
        </w:rPr>
        <w:tab/>
      </w:r>
      <w:r w:rsidR="000A711C">
        <w:rPr>
          <w:rFonts w:ascii="Times New Roman" w:hAnsi="Times New Roman" w:cs="Times New Roman"/>
          <w:sz w:val="28"/>
          <w:szCs w:val="28"/>
        </w:rPr>
        <w:tab/>
      </w:r>
      <w:r w:rsidR="000A711C">
        <w:rPr>
          <w:rFonts w:ascii="Times New Roman" w:hAnsi="Times New Roman" w:cs="Times New Roman"/>
          <w:sz w:val="28"/>
          <w:szCs w:val="28"/>
        </w:rPr>
        <w:tab/>
      </w:r>
      <w:r w:rsidR="000A711C">
        <w:rPr>
          <w:rFonts w:ascii="Times New Roman" w:hAnsi="Times New Roman" w:cs="Times New Roman"/>
          <w:sz w:val="28"/>
          <w:szCs w:val="28"/>
        </w:rPr>
        <w:tab/>
      </w:r>
      <w:r w:rsidR="000A711C">
        <w:rPr>
          <w:rFonts w:ascii="Times New Roman" w:hAnsi="Times New Roman" w:cs="Times New Roman"/>
          <w:sz w:val="28"/>
          <w:szCs w:val="28"/>
        </w:rPr>
        <w:tab/>
      </w:r>
      <w:r w:rsidR="000A711C">
        <w:rPr>
          <w:rFonts w:ascii="Times New Roman" w:hAnsi="Times New Roman" w:cs="Times New Roman"/>
          <w:sz w:val="28"/>
          <w:szCs w:val="28"/>
        </w:rPr>
        <w:tab/>
        <w:t xml:space="preserve">     </w:t>
      </w:r>
      <w:r w:rsidR="000A711C">
        <w:rPr>
          <w:rFonts w:ascii="Times New Roman" w:hAnsi="Times New Roman"/>
          <w:sz w:val="24"/>
          <w:szCs w:val="24"/>
        </w:rPr>
        <w:t>36</w:t>
      </w:r>
    </w:p>
    <w:p w14:paraId="245DC706" w14:textId="30DD497B"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3 Направления укрепления экономической безопасност</w:t>
      </w:r>
      <w:proofErr w:type="gramStart"/>
      <w:r w:rsidRPr="00F476A6">
        <w:rPr>
          <w:rFonts w:ascii="Times New Roman" w:hAnsi="Times New Roman"/>
          <w:sz w:val="24"/>
          <w:szCs w:val="24"/>
        </w:rPr>
        <w:t>и ООО</w:t>
      </w:r>
      <w:proofErr w:type="gramEnd"/>
      <w:r w:rsidRPr="00F476A6">
        <w:rPr>
          <w:rFonts w:ascii="Times New Roman" w:hAnsi="Times New Roman"/>
          <w:sz w:val="24"/>
          <w:szCs w:val="24"/>
        </w:rPr>
        <w:t xml:space="preserve"> «</w:t>
      </w:r>
      <w:proofErr w:type="spellStart"/>
      <w:r w:rsidRPr="00F476A6">
        <w:rPr>
          <w:rFonts w:ascii="Times New Roman" w:hAnsi="Times New Roman"/>
          <w:sz w:val="24"/>
          <w:szCs w:val="24"/>
        </w:rPr>
        <w:t>Невельский</w:t>
      </w:r>
      <w:proofErr w:type="spellEnd"/>
      <w:r w:rsidRPr="00F476A6">
        <w:rPr>
          <w:rFonts w:ascii="Times New Roman" w:hAnsi="Times New Roman"/>
          <w:sz w:val="24"/>
          <w:szCs w:val="24"/>
        </w:rPr>
        <w:t xml:space="preserve"> морской торговый порт» с учетом экологического фактора</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45</w:t>
      </w:r>
    </w:p>
    <w:p w14:paraId="3CA8F331" w14:textId="78F1848C"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3.1 Оценка экологической безопасност</w:t>
      </w:r>
      <w:proofErr w:type="gramStart"/>
      <w:r w:rsidRPr="00F476A6">
        <w:rPr>
          <w:rFonts w:ascii="Times New Roman" w:hAnsi="Times New Roman"/>
          <w:sz w:val="24"/>
          <w:szCs w:val="24"/>
        </w:rPr>
        <w:t>и ООО</w:t>
      </w:r>
      <w:proofErr w:type="gramEnd"/>
      <w:r w:rsidRPr="00F476A6">
        <w:rPr>
          <w:rFonts w:ascii="Times New Roman" w:hAnsi="Times New Roman"/>
          <w:sz w:val="24"/>
          <w:szCs w:val="24"/>
        </w:rPr>
        <w:t xml:space="preserve"> «</w:t>
      </w:r>
      <w:proofErr w:type="spellStart"/>
      <w:r w:rsidRPr="00F476A6">
        <w:rPr>
          <w:rFonts w:ascii="Times New Roman" w:hAnsi="Times New Roman"/>
          <w:sz w:val="24"/>
          <w:szCs w:val="24"/>
        </w:rPr>
        <w:t>Невельский</w:t>
      </w:r>
      <w:proofErr w:type="spellEnd"/>
      <w:r w:rsidRPr="00F476A6">
        <w:rPr>
          <w:rFonts w:ascii="Times New Roman" w:hAnsi="Times New Roman"/>
          <w:sz w:val="24"/>
          <w:szCs w:val="24"/>
        </w:rPr>
        <w:t xml:space="preserve"> морской торговый порт»</w:t>
      </w:r>
      <w:r w:rsidR="005D6A44" w:rsidRPr="005D6A44">
        <w:rPr>
          <w:rFonts w:ascii="Times New Roman" w:hAnsi="Times New Roman" w:cs="Times New Roman"/>
          <w:sz w:val="28"/>
          <w:szCs w:val="28"/>
        </w:rPr>
        <w:t xml:space="preserve"> </w:t>
      </w:r>
      <w:r w:rsidR="000A711C">
        <w:rPr>
          <w:rFonts w:ascii="Times New Roman" w:hAnsi="Times New Roman"/>
          <w:sz w:val="24"/>
          <w:szCs w:val="24"/>
        </w:rPr>
        <w:t>45</w:t>
      </w:r>
    </w:p>
    <w:p w14:paraId="3886799D" w14:textId="1AF85A4B"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3.2</w:t>
      </w:r>
      <w:r w:rsidR="002D0CF9">
        <w:rPr>
          <w:rFonts w:ascii="Times New Roman" w:hAnsi="Times New Roman"/>
          <w:sz w:val="24"/>
          <w:szCs w:val="24"/>
        </w:rPr>
        <w:t> </w:t>
      </w:r>
      <w:r w:rsidRPr="00F476A6">
        <w:rPr>
          <w:rFonts w:ascii="Times New Roman" w:hAnsi="Times New Roman"/>
          <w:sz w:val="24"/>
          <w:szCs w:val="24"/>
        </w:rPr>
        <w:t>Основные способы обеспечения экономической безопасност</w:t>
      </w:r>
      <w:proofErr w:type="gramStart"/>
      <w:r w:rsidRPr="00F476A6">
        <w:rPr>
          <w:rFonts w:ascii="Times New Roman" w:hAnsi="Times New Roman"/>
          <w:sz w:val="24"/>
          <w:szCs w:val="24"/>
        </w:rPr>
        <w:t>и ООО</w:t>
      </w:r>
      <w:proofErr w:type="gramEnd"/>
      <w:r w:rsidRPr="00F476A6">
        <w:rPr>
          <w:rFonts w:ascii="Times New Roman" w:hAnsi="Times New Roman"/>
          <w:sz w:val="24"/>
          <w:szCs w:val="24"/>
        </w:rPr>
        <w:t xml:space="preserve"> «</w:t>
      </w:r>
      <w:proofErr w:type="spellStart"/>
      <w:r w:rsidRPr="00F476A6">
        <w:rPr>
          <w:rFonts w:ascii="Times New Roman" w:hAnsi="Times New Roman"/>
          <w:sz w:val="24"/>
          <w:szCs w:val="24"/>
        </w:rPr>
        <w:t>Невельский</w:t>
      </w:r>
      <w:proofErr w:type="spellEnd"/>
      <w:r w:rsidRPr="00F476A6">
        <w:rPr>
          <w:rFonts w:ascii="Times New Roman" w:hAnsi="Times New Roman"/>
          <w:sz w:val="24"/>
          <w:szCs w:val="24"/>
        </w:rPr>
        <w:t xml:space="preserve"> морской торговый порт» с учетом экологического фактора.</w:t>
      </w:r>
      <w:r w:rsidR="005D6A44" w:rsidRPr="005D6A44">
        <w:rPr>
          <w:rFonts w:ascii="Times New Roman" w:hAnsi="Times New Roman" w:cs="Times New Roman"/>
          <w:sz w:val="28"/>
          <w:szCs w:val="28"/>
        </w:rPr>
        <w:t xml:space="preserve"> </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49</w:t>
      </w:r>
    </w:p>
    <w:p w14:paraId="19F45B92" w14:textId="56F090D6" w:rsidR="005016A0" w:rsidRPr="00F476A6" w:rsidRDefault="005016A0" w:rsidP="000A711C">
      <w:pPr>
        <w:spacing w:after="0" w:line="360" w:lineRule="auto"/>
        <w:contextualSpacing/>
        <w:jc w:val="both"/>
        <w:rPr>
          <w:rFonts w:ascii="Times New Roman" w:hAnsi="Times New Roman"/>
          <w:sz w:val="24"/>
          <w:szCs w:val="24"/>
        </w:rPr>
      </w:pPr>
      <w:r w:rsidRPr="00F476A6">
        <w:rPr>
          <w:rFonts w:ascii="Times New Roman" w:hAnsi="Times New Roman"/>
          <w:sz w:val="24"/>
          <w:szCs w:val="24"/>
        </w:rPr>
        <w:t>Заключение</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53</w:t>
      </w:r>
    </w:p>
    <w:p w14:paraId="35F2382D" w14:textId="7EA5D8F6" w:rsidR="005016A0" w:rsidRPr="00F476A6" w:rsidRDefault="005016A0" w:rsidP="000A711C">
      <w:pPr>
        <w:spacing w:after="0" w:line="360" w:lineRule="auto"/>
        <w:contextualSpacing/>
        <w:jc w:val="both"/>
        <w:rPr>
          <w:rFonts w:ascii="Times New Roman" w:eastAsiaTheme="majorEastAsia" w:hAnsi="Times New Roman" w:cs="Times New Roman"/>
          <w:b/>
          <w:bCs/>
          <w:color w:val="0D0D0D" w:themeColor="text1" w:themeTint="F2"/>
          <w:sz w:val="24"/>
          <w:szCs w:val="24"/>
        </w:rPr>
      </w:pPr>
      <w:r w:rsidRPr="00F476A6">
        <w:rPr>
          <w:rFonts w:ascii="Times New Roman" w:hAnsi="Times New Roman"/>
          <w:sz w:val="24"/>
          <w:szCs w:val="24"/>
        </w:rPr>
        <w:t xml:space="preserve">Список </w:t>
      </w:r>
      <w:r w:rsidR="00DC4180" w:rsidRPr="00F476A6">
        <w:rPr>
          <w:rFonts w:ascii="Times New Roman" w:hAnsi="Times New Roman"/>
          <w:sz w:val="24"/>
          <w:szCs w:val="24"/>
        </w:rPr>
        <w:t>использованных</w:t>
      </w:r>
      <w:r w:rsidRPr="00F476A6">
        <w:rPr>
          <w:rFonts w:ascii="Times New Roman" w:hAnsi="Times New Roman"/>
          <w:sz w:val="24"/>
          <w:szCs w:val="24"/>
        </w:rPr>
        <w:t xml:space="preserve"> </w:t>
      </w:r>
      <w:r w:rsidR="00DC4180" w:rsidRPr="00F476A6">
        <w:rPr>
          <w:rFonts w:ascii="Times New Roman" w:hAnsi="Times New Roman"/>
          <w:sz w:val="24"/>
          <w:szCs w:val="24"/>
        </w:rPr>
        <w:t>источников</w:t>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r>
      <w:r w:rsidR="000A711C">
        <w:rPr>
          <w:rFonts w:ascii="Times New Roman" w:hAnsi="Times New Roman"/>
          <w:sz w:val="24"/>
          <w:szCs w:val="24"/>
        </w:rPr>
        <w:tab/>
        <w:t xml:space="preserve">  </w:t>
      </w:r>
      <w:r w:rsidR="0038671C">
        <w:rPr>
          <w:rFonts w:ascii="Times New Roman" w:hAnsi="Times New Roman"/>
          <w:sz w:val="24"/>
          <w:szCs w:val="24"/>
        </w:rPr>
        <w:t xml:space="preserve">   </w:t>
      </w:r>
      <w:r w:rsidR="000A711C">
        <w:rPr>
          <w:rFonts w:ascii="Times New Roman" w:hAnsi="Times New Roman"/>
          <w:sz w:val="24"/>
          <w:szCs w:val="24"/>
        </w:rPr>
        <w:t>57</w:t>
      </w:r>
      <w:r w:rsidRPr="00F476A6">
        <w:rPr>
          <w:rFonts w:ascii="Times New Roman" w:eastAsiaTheme="majorEastAsia" w:hAnsi="Times New Roman" w:cs="Times New Roman"/>
          <w:b/>
          <w:bCs/>
          <w:color w:val="0D0D0D" w:themeColor="text1" w:themeTint="F2"/>
          <w:sz w:val="24"/>
          <w:szCs w:val="24"/>
        </w:rPr>
        <w:br w:type="page"/>
      </w:r>
    </w:p>
    <w:p w14:paraId="2AEE0A8A" w14:textId="2ECF31EC" w:rsidR="00F52B7D" w:rsidRPr="00F476A6" w:rsidRDefault="005016A0" w:rsidP="005016A0">
      <w:pPr>
        <w:pStyle w:val="1"/>
        <w:rPr>
          <w:sz w:val="24"/>
          <w:szCs w:val="24"/>
        </w:rPr>
      </w:pPr>
      <w:r w:rsidRPr="00F476A6">
        <w:rPr>
          <w:sz w:val="24"/>
          <w:szCs w:val="24"/>
        </w:rPr>
        <w:lastRenderedPageBreak/>
        <w:t>ВВЕДЕНИЕ</w:t>
      </w:r>
      <w:bookmarkEnd w:id="0"/>
    </w:p>
    <w:p w14:paraId="09172D1F" w14:textId="77777777" w:rsidR="00F52B7D" w:rsidRPr="00F476A6" w:rsidRDefault="00F52B7D" w:rsidP="00F52B7D">
      <w:pPr>
        <w:spacing w:after="0"/>
        <w:jc w:val="both"/>
        <w:rPr>
          <w:rFonts w:ascii="Times New Roman" w:hAnsi="Times New Roman" w:cs="Times New Roman"/>
          <w:b/>
          <w:sz w:val="24"/>
          <w:szCs w:val="24"/>
        </w:rPr>
      </w:pPr>
    </w:p>
    <w:p w14:paraId="592AC1B2"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b/>
          <w:sz w:val="24"/>
          <w:szCs w:val="24"/>
        </w:rPr>
        <w:t>Актуальность темы</w:t>
      </w:r>
      <w:r w:rsidRPr="00F476A6">
        <w:rPr>
          <w:rFonts w:ascii="Times New Roman" w:eastAsia="Times New Roman" w:hAnsi="Times New Roman" w:cs="Times New Roman"/>
          <w:sz w:val="24"/>
          <w:szCs w:val="24"/>
        </w:rPr>
        <w:t>.  Разнообразные кризисы последнего времени показывают неустойчивость сложившейся модели экономического развития, как в мире, так и в Ро</w:t>
      </w:r>
      <w:r w:rsidRPr="00F476A6">
        <w:rPr>
          <w:rFonts w:ascii="Times New Roman" w:eastAsia="Times New Roman" w:hAnsi="Times New Roman" w:cs="Times New Roman"/>
          <w:sz w:val="24"/>
          <w:szCs w:val="24"/>
        </w:rPr>
        <w:t>с</w:t>
      </w:r>
      <w:r w:rsidRPr="00F476A6">
        <w:rPr>
          <w:rFonts w:ascii="Times New Roman" w:eastAsia="Times New Roman" w:hAnsi="Times New Roman" w:cs="Times New Roman"/>
          <w:sz w:val="24"/>
          <w:szCs w:val="24"/>
        </w:rPr>
        <w:t>сии. Важный недостаток этой модели — абсолютизация экономического роста в ущерб решению социальных и экологических проблем.</w:t>
      </w:r>
      <w:r w:rsidRPr="00F476A6">
        <w:rPr>
          <w:sz w:val="24"/>
          <w:szCs w:val="24"/>
        </w:rPr>
        <w:t xml:space="preserve"> </w:t>
      </w:r>
      <w:r w:rsidRPr="00F476A6">
        <w:rPr>
          <w:rFonts w:ascii="Times New Roman" w:eastAsia="Times New Roman" w:hAnsi="Times New Roman" w:cs="Times New Roman"/>
          <w:sz w:val="24"/>
          <w:szCs w:val="24"/>
        </w:rPr>
        <w:t>Влияние хозяйственной деятельности на окружающую среду характеризуется производством большого количества загрязн</w:t>
      </w:r>
      <w:r w:rsidRPr="00F476A6">
        <w:rPr>
          <w:rFonts w:ascii="Times New Roman" w:eastAsia="Times New Roman" w:hAnsi="Times New Roman" w:cs="Times New Roman"/>
          <w:sz w:val="24"/>
          <w:szCs w:val="24"/>
        </w:rPr>
        <w:t>я</w:t>
      </w:r>
      <w:r w:rsidRPr="00F476A6">
        <w:rPr>
          <w:rFonts w:ascii="Times New Roman" w:eastAsia="Times New Roman" w:hAnsi="Times New Roman" w:cs="Times New Roman"/>
          <w:sz w:val="24"/>
          <w:szCs w:val="24"/>
        </w:rPr>
        <w:t>ющих веществ, отходов и другими факторами, которые приводят к изменению ест</w:t>
      </w:r>
      <w:r w:rsidRPr="00F476A6">
        <w:rPr>
          <w:rFonts w:ascii="Times New Roman" w:eastAsia="Times New Roman" w:hAnsi="Times New Roman" w:cs="Times New Roman"/>
          <w:sz w:val="24"/>
          <w:szCs w:val="24"/>
        </w:rPr>
        <w:t>е</w:t>
      </w:r>
      <w:r w:rsidRPr="00F476A6">
        <w:rPr>
          <w:rFonts w:ascii="Times New Roman" w:eastAsia="Times New Roman" w:hAnsi="Times New Roman" w:cs="Times New Roman"/>
          <w:sz w:val="24"/>
          <w:szCs w:val="24"/>
        </w:rPr>
        <w:t xml:space="preserve">ственных ландшафтов, загрязнению атмосферы и природных водных объектов и наносят ущерб здоровью населения. </w:t>
      </w:r>
    </w:p>
    <w:p w14:paraId="5855B5C9"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Учитывая существующие тенденции к повышению прозрачности экологических аспектов деятельности и включению экологической информации в стандарт публичной отчетности предприятий, важность экологического фактора в обеспечении экономич</w:t>
      </w:r>
      <w:r w:rsidRPr="00F476A6">
        <w:rPr>
          <w:rFonts w:ascii="Times New Roman" w:eastAsia="Times New Roman" w:hAnsi="Times New Roman" w:cs="Times New Roman"/>
          <w:sz w:val="24"/>
          <w:szCs w:val="24"/>
        </w:rPr>
        <w:t>е</w:t>
      </w:r>
      <w:r w:rsidRPr="00F476A6">
        <w:rPr>
          <w:rFonts w:ascii="Times New Roman" w:eastAsia="Times New Roman" w:hAnsi="Times New Roman" w:cs="Times New Roman"/>
          <w:sz w:val="24"/>
          <w:szCs w:val="24"/>
        </w:rPr>
        <w:t>ской безопасности предприятия существенно возрастает.</w:t>
      </w:r>
    </w:p>
    <w:p w14:paraId="6B2BBDFA"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Экологическая безопасность является одним из основных условий деятельности предприятия, так как производства, наносящие вред окружающей среде, не могут сч</w:t>
      </w:r>
      <w:r w:rsidRPr="00F476A6">
        <w:rPr>
          <w:rFonts w:ascii="Times New Roman" w:eastAsia="Times New Roman" w:hAnsi="Times New Roman" w:cs="Times New Roman"/>
          <w:sz w:val="24"/>
          <w:szCs w:val="24"/>
        </w:rPr>
        <w:t>и</w:t>
      </w:r>
      <w:r w:rsidRPr="00F476A6">
        <w:rPr>
          <w:rFonts w:ascii="Times New Roman" w:eastAsia="Times New Roman" w:hAnsi="Times New Roman" w:cs="Times New Roman"/>
          <w:sz w:val="24"/>
          <w:szCs w:val="24"/>
        </w:rPr>
        <w:t>таться целесообразными и нуждаются в срочном внедрении систем защиты от опасного влияния на природу и здоровье людей</w:t>
      </w:r>
    </w:p>
    <w:p w14:paraId="0824177C"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Решение задач обеспечения экологической безопасности как подсистемы экон</w:t>
      </w:r>
      <w:r w:rsidRPr="00F476A6">
        <w:rPr>
          <w:rFonts w:ascii="Times New Roman" w:eastAsia="Times New Roman" w:hAnsi="Times New Roman" w:cs="Times New Roman"/>
          <w:sz w:val="24"/>
          <w:szCs w:val="24"/>
        </w:rPr>
        <w:t>о</w:t>
      </w:r>
      <w:r w:rsidRPr="00F476A6">
        <w:rPr>
          <w:rFonts w:ascii="Times New Roman" w:eastAsia="Times New Roman" w:hAnsi="Times New Roman" w:cs="Times New Roman"/>
          <w:sz w:val="24"/>
          <w:szCs w:val="24"/>
        </w:rPr>
        <w:t>мической безопасности – часть комплексной проблемы обеспечения устойчивого разв</w:t>
      </w:r>
      <w:r w:rsidRPr="00F476A6">
        <w:rPr>
          <w:rFonts w:ascii="Times New Roman" w:eastAsia="Times New Roman" w:hAnsi="Times New Roman" w:cs="Times New Roman"/>
          <w:sz w:val="24"/>
          <w:szCs w:val="24"/>
        </w:rPr>
        <w:t>и</w:t>
      </w:r>
      <w:r w:rsidRPr="00F476A6">
        <w:rPr>
          <w:rFonts w:ascii="Times New Roman" w:eastAsia="Times New Roman" w:hAnsi="Times New Roman" w:cs="Times New Roman"/>
          <w:sz w:val="24"/>
          <w:szCs w:val="24"/>
        </w:rPr>
        <w:t xml:space="preserve">тия предприятий. </w:t>
      </w:r>
    </w:p>
    <w:p w14:paraId="6BA5A6AB"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Таким образом, актуальность темы работы определяется тем, что экологическая безопасность является неотъемлемой частью системы экономической безопасности о</w:t>
      </w:r>
      <w:r w:rsidRPr="00F476A6">
        <w:rPr>
          <w:rFonts w:ascii="Times New Roman" w:eastAsia="Times New Roman" w:hAnsi="Times New Roman" w:cs="Times New Roman"/>
          <w:sz w:val="24"/>
          <w:szCs w:val="24"/>
        </w:rPr>
        <w:t>р</w:t>
      </w:r>
      <w:r w:rsidRPr="00F476A6">
        <w:rPr>
          <w:rFonts w:ascii="Times New Roman" w:eastAsia="Times New Roman" w:hAnsi="Times New Roman" w:cs="Times New Roman"/>
          <w:sz w:val="24"/>
          <w:szCs w:val="24"/>
        </w:rPr>
        <w:t>ганизации, существенно влияет на результаты экономической деятельности.</w:t>
      </w:r>
    </w:p>
    <w:p w14:paraId="4CF7D7EB"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b/>
          <w:sz w:val="24"/>
          <w:szCs w:val="24"/>
        </w:rPr>
        <w:t>Целью курсовой работы</w:t>
      </w:r>
      <w:r w:rsidRPr="00F476A6">
        <w:rPr>
          <w:rFonts w:ascii="Times New Roman" w:eastAsia="Times New Roman" w:hAnsi="Times New Roman" w:cs="Times New Roman"/>
          <w:sz w:val="24"/>
          <w:szCs w:val="24"/>
        </w:rPr>
        <w:t xml:space="preserve">  является исследование влияния экологического факт</w:t>
      </w:r>
      <w:r w:rsidRPr="00F476A6">
        <w:rPr>
          <w:rFonts w:ascii="Times New Roman" w:eastAsia="Times New Roman" w:hAnsi="Times New Roman" w:cs="Times New Roman"/>
          <w:sz w:val="24"/>
          <w:szCs w:val="24"/>
        </w:rPr>
        <w:t>о</w:t>
      </w:r>
      <w:r w:rsidRPr="00F476A6">
        <w:rPr>
          <w:rFonts w:ascii="Times New Roman" w:eastAsia="Times New Roman" w:hAnsi="Times New Roman" w:cs="Times New Roman"/>
          <w:sz w:val="24"/>
          <w:szCs w:val="24"/>
        </w:rPr>
        <w:t>ра на экономическую безопасность  предприятий</w:t>
      </w:r>
      <w:r w:rsidRPr="00F476A6">
        <w:rPr>
          <w:sz w:val="24"/>
          <w:szCs w:val="24"/>
        </w:rPr>
        <w:t>.</w:t>
      </w:r>
    </w:p>
    <w:p w14:paraId="5B233E7E"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Для достижения данной цели поставлены следующие задачи:</w:t>
      </w:r>
    </w:p>
    <w:p w14:paraId="722145BB"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исследовать теоретические основы экологической составляющей в системе эк</w:t>
      </w:r>
      <w:r w:rsidRPr="00F476A6">
        <w:rPr>
          <w:rFonts w:ascii="Times New Roman" w:eastAsia="Times New Roman" w:hAnsi="Times New Roman" w:cs="Times New Roman"/>
          <w:sz w:val="24"/>
          <w:szCs w:val="24"/>
        </w:rPr>
        <w:t>о</w:t>
      </w:r>
      <w:r w:rsidRPr="00F476A6">
        <w:rPr>
          <w:rFonts w:ascii="Times New Roman" w:eastAsia="Times New Roman" w:hAnsi="Times New Roman" w:cs="Times New Roman"/>
          <w:sz w:val="24"/>
          <w:szCs w:val="24"/>
        </w:rPr>
        <w:t>номической безопасности предприятия;</w:t>
      </w:r>
    </w:p>
    <w:p w14:paraId="017D0E99"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исследовать влияние экологических рисков на систему экономической безопа</w:t>
      </w:r>
      <w:r w:rsidRPr="00F476A6">
        <w:rPr>
          <w:rFonts w:ascii="Times New Roman" w:eastAsia="Times New Roman" w:hAnsi="Times New Roman" w:cs="Times New Roman"/>
          <w:sz w:val="24"/>
          <w:szCs w:val="24"/>
        </w:rPr>
        <w:t>с</w:t>
      </w:r>
      <w:r w:rsidRPr="00F476A6">
        <w:rPr>
          <w:rFonts w:ascii="Times New Roman" w:eastAsia="Times New Roman" w:hAnsi="Times New Roman" w:cs="Times New Roman"/>
          <w:sz w:val="24"/>
          <w:szCs w:val="24"/>
        </w:rPr>
        <w:t>ности предприятия;</w:t>
      </w:r>
    </w:p>
    <w:p w14:paraId="35A5BA35"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проанализировать правовые основы и способы обеспечения экологической с</w:t>
      </w:r>
      <w:r w:rsidRPr="00F476A6">
        <w:rPr>
          <w:rFonts w:ascii="Times New Roman" w:eastAsia="Times New Roman" w:hAnsi="Times New Roman" w:cs="Times New Roman"/>
          <w:sz w:val="24"/>
          <w:szCs w:val="24"/>
        </w:rPr>
        <w:t>о</w:t>
      </w:r>
      <w:r w:rsidRPr="00F476A6">
        <w:rPr>
          <w:rFonts w:ascii="Times New Roman" w:eastAsia="Times New Roman" w:hAnsi="Times New Roman" w:cs="Times New Roman"/>
          <w:sz w:val="24"/>
          <w:szCs w:val="24"/>
        </w:rPr>
        <w:t>ставляющей экономической безопасности предприятия;</w:t>
      </w:r>
    </w:p>
    <w:p w14:paraId="31E546B1"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xml:space="preserve"> - провести оценку показателей, характеризующих экономическую безопасность предприятия;</w:t>
      </w:r>
    </w:p>
    <w:p w14:paraId="43D5C586"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xml:space="preserve">  - проанализировать экологическую безопасность предприятия.</w:t>
      </w:r>
    </w:p>
    <w:p w14:paraId="7B077B9F"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В качестве объекта исследования выбрано предприятие ООО «</w:t>
      </w:r>
      <w:proofErr w:type="spellStart"/>
      <w:r w:rsidRPr="00F476A6">
        <w:rPr>
          <w:rFonts w:ascii="Times New Roman" w:eastAsia="Times New Roman" w:hAnsi="Times New Roman" w:cs="Times New Roman"/>
          <w:sz w:val="24"/>
          <w:szCs w:val="24"/>
        </w:rPr>
        <w:t>Невельский</w:t>
      </w:r>
      <w:proofErr w:type="spellEnd"/>
      <w:r w:rsidRPr="00F476A6">
        <w:rPr>
          <w:rFonts w:ascii="Times New Roman" w:eastAsia="Times New Roman" w:hAnsi="Times New Roman" w:cs="Times New Roman"/>
          <w:sz w:val="24"/>
          <w:szCs w:val="24"/>
        </w:rPr>
        <w:t xml:space="preserve"> мо</w:t>
      </w:r>
      <w:r w:rsidRPr="00F476A6">
        <w:rPr>
          <w:rFonts w:ascii="Times New Roman" w:eastAsia="Times New Roman" w:hAnsi="Times New Roman" w:cs="Times New Roman"/>
          <w:sz w:val="24"/>
          <w:szCs w:val="24"/>
        </w:rPr>
        <w:t>р</w:t>
      </w:r>
      <w:r w:rsidRPr="00F476A6">
        <w:rPr>
          <w:rFonts w:ascii="Times New Roman" w:eastAsia="Times New Roman" w:hAnsi="Times New Roman" w:cs="Times New Roman"/>
          <w:sz w:val="24"/>
          <w:szCs w:val="24"/>
        </w:rPr>
        <w:t>ской торговый порт».</w:t>
      </w:r>
    </w:p>
    <w:p w14:paraId="691E69B6"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Предметом исследования в данной работе является оценка экологической бе</w:t>
      </w:r>
      <w:r w:rsidRPr="00F476A6">
        <w:rPr>
          <w:rFonts w:ascii="Times New Roman" w:eastAsia="Times New Roman" w:hAnsi="Times New Roman" w:cs="Times New Roman"/>
          <w:sz w:val="24"/>
          <w:szCs w:val="24"/>
        </w:rPr>
        <w:t>з</w:t>
      </w:r>
      <w:r w:rsidRPr="00F476A6">
        <w:rPr>
          <w:rFonts w:ascii="Times New Roman" w:eastAsia="Times New Roman" w:hAnsi="Times New Roman" w:cs="Times New Roman"/>
          <w:sz w:val="24"/>
          <w:szCs w:val="24"/>
        </w:rPr>
        <w:t>опасности, как фактора  экономической безопасности предприятия.</w:t>
      </w:r>
    </w:p>
    <w:p w14:paraId="4ECA5B22"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В ходе написания курсовой работы были использованы такие методы, как анализ научной и методической литературы, анализ документов, описания и объяснения пол</w:t>
      </w:r>
      <w:r w:rsidRPr="00F476A6">
        <w:rPr>
          <w:rFonts w:ascii="Times New Roman" w:eastAsia="Times New Roman" w:hAnsi="Times New Roman" w:cs="Times New Roman"/>
          <w:sz w:val="24"/>
          <w:szCs w:val="24"/>
        </w:rPr>
        <w:t>у</w:t>
      </w:r>
      <w:r w:rsidRPr="00F476A6">
        <w:rPr>
          <w:rFonts w:ascii="Times New Roman" w:eastAsia="Times New Roman" w:hAnsi="Times New Roman" w:cs="Times New Roman"/>
          <w:sz w:val="24"/>
          <w:szCs w:val="24"/>
        </w:rPr>
        <w:t xml:space="preserve">ченных результатов, метод сравнений, метод обобщений, </w:t>
      </w:r>
      <w:proofErr w:type="spellStart"/>
      <w:r w:rsidRPr="00F476A6">
        <w:rPr>
          <w:rFonts w:ascii="Times New Roman" w:eastAsia="Times New Roman" w:hAnsi="Times New Roman" w:cs="Times New Roman"/>
          <w:sz w:val="24"/>
          <w:szCs w:val="24"/>
        </w:rPr>
        <w:t>общелогический</w:t>
      </w:r>
      <w:proofErr w:type="spellEnd"/>
      <w:r w:rsidRPr="00F476A6">
        <w:rPr>
          <w:rFonts w:ascii="Times New Roman" w:eastAsia="Times New Roman" w:hAnsi="Times New Roman" w:cs="Times New Roman"/>
          <w:sz w:val="24"/>
          <w:szCs w:val="24"/>
        </w:rPr>
        <w:t xml:space="preserve"> метод и др.</w:t>
      </w:r>
    </w:p>
    <w:p w14:paraId="44171665"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xml:space="preserve">Источниками информационной базы для написания курсовой работы послужили труды отечественных и зарубежных специалистов,  материалы периодической печати, </w:t>
      </w:r>
      <w:r w:rsidRPr="00F476A6">
        <w:rPr>
          <w:rFonts w:ascii="Times New Roman" w:eastAsia="Times New Roman" w:hAnsi="Times New Roman" w:cs="Times New Roman"/>
          <w:sz w:val="24"/>
          <w:szCs w:val="24"/>
        </w:rPr>
        <w:lastRenderedPageBreak/>
        <w:t>законодательные и нормативные акты РФ, государственные и отраслевые стандарты, данные  Федеральной службы государственной статистики РФ, электронные базы да</w:t>
      </w:r>
      <w:r w:rsidRPr="00F476A6">
        <w:rPr>
          <w:rFonts w:ascii="Times New Roman" w:eastAsia="Times New Roman" w:hAnsi="Times New Roman" w:cs="Times New Roman"/>
          <w:sz w:val="24"/>
          <w:szCs w:val="24"/>
        </w:rPr>
        <w:t>н</w:t>
      </w:r>
      <w:r w:rsidRPr="00F476A6">
        <w:rPr>
          <w:rFonts w:ascii="Times New Roman" w:eastAsia="Times New Roman" w:hAnsi="Times New Roman" w:cs="Times New Roman"/>
          <w:sz w:val="24"/>
          <w:szCs w:val="24"/>
        </w:rPr>
        <w:t xml:space="preserve">ных и периодические электронные издания в сети Интернет. </w:t>
      </w:r>
    </w:p>
    <w:p w14:paraId="44C301E0"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Для проведения аналитических исследований использовались данные финансовой и бухгалтерской отчетности предприятия.</w:t>
      </w:r>
    </w:p>
    <w:p w14:paraId="082BB868" w14:textId="77777777" w:rsidR="00F52B7D" w:rsidRPr="00F476A6" w:rsidRDefault="00F52B7D" w:rsidP="00F52B7D">
      <w:pPr>
        <w:spacing w:after="0"/>
        <w:ind w:firstLine="708"/>
        <w:jc w:val="both"/>
        <w:rPr>
          <w:rFonts w:ascii="Times New Roman" w:eastAsia="Times New Roman" w:hAnsi="Times New Roman" w:cs="Times New Roman"/>
          <w:sz w:val="24"/>
          <w:szCs w:val="24"/>
        </w:rPr>
      </w:pPr>
      <w:r w:rsidRPr="00F476A6">
        <w:rPr>
          <w:rFonts w:ascii="Times New Roman" w:eastAsia="Times New Roman" w:hAnsi="Times New Roman" w:cs="Times New Roman"/>
          <w:sz w:val="24"/>
          <w:szCs w:val="24"/>
        </w:rPr>
        <w:t xml:space="preserve">При обработке аналитического материала и оформлении работы использовались пакеты прикладных программ </w:t>
      </w:r>
      <w:proofErr w:type="spellStart"/>
      <w:r w:rsidRPr="00F476A6">
        <w:rPr>
          <w:rFonts w:ascii="Times New Roman" w:eastAsia="Times New Roman" w:hAnsi="Times New Roman" w:cs="Times New Roman"/>
          <w:sz w:val="24"/>
          <w:szCs w:val="24"/>
        </w:rPr>
        <w:t>Microsoft</w:t>
      </w:r>
      <w:proofErr w:type="spellEnd"/>
      <w:r w:rsidRPr="00F476A6">
        <w:rPr>
          <w:rFonts w:ascii="Times New Roman" w:eastAsia="Times New Roman" w:hAnsi="Times New Roman" w:cs="Times New Roman"/>
          <w:sz w:val="24"/>
          <w:szCs w:val="24"/>
        </w:rPr>
        <w:t xml:space="preserve"> </w:t>
      </w:r>
      <w:proofErr w:type="spellStart"/>
      <w:r w:rsidRPr="00F476A6">
        <w:rPr>
          <w:rFonts w:ascii="Times New Roman" w:eastAsia="Times New Roman" w:hAnsi="Times New Roman" w:cs="Times New Roman"/>
          <w:sz w:val="24"/>
          <w:szCs w:val="24"/>
        </w:rPr>
        <w:t>Excel</w:t>
      </w:r>
      <w:proofErr w:type="spellEnd"/>
      <w:r w:rsidRPr="00F476A6">
        <w:rPr>
          <w:rFonts w:ascii="Times New Roman" w:eastAsia="Times New Roman" w:hAnsi="Times New Roman" w:cs="Times New Roman"/>
          <w:sz w:val="24"/>
          <w:szCs w:val="24"/>
        </w:rPr>
        <w:t xml:space="preserve">, </w:t>
      </w:r>
      <w:proofErr w:type="spellStart"/>
      <w:r w:rsidRPr="00F476A6">
        <w:rPr>
          <w:rFonts w:ascii="Times New Roman" w:eastAsia="Times New Roman" w:hAnsi="Times New Roman" w:cs="Times New Roman"/>
          <w:sz w:val="24"/>
          <w:szCs w:val="24"/>
        </w:rPr>
        <w:t>Microsoft</w:t>
      </w:r>
      <w:proofErr w:type="spellEnd"/>
      <w:r w:rsidRPr="00F476A6">
        <w:rPr>
          <w:rFonts w:ascii="Times New Roman" w:eastAsia="Times New Roman" w:hAnsi="Times New Roman" w:cs="Times New Roman"/>
          <w:sz w:val="24"/>
          <w:szCs w:val="24"/>
        </w:rPr>
        <w:t xml:space="preserve"> </w:t>
      </w:r>
      <w:proofErr w:type="spellStart"/>
      <w:r w:rsidRPr="00F476A6">
        <w:rPr>
          <w:rFonts w:ascii="Times New Roman" w:eastAsia="Times New Roman" w:hAnsi="Times New Roman" w:cs="Times New Roman"/>
          <w:sz w:val="24"/>
          <w:szCs w:val="24"/>
        </w:rPr>
        <w:t>Word</w:t>
      </w:r>
      <w:proofErr w:type="spellEnd"/>
      <w:r w:rsidRPr="00F476A6">
        <w:rPr>
          <w:rFonts w:ascii="Times New Roman" w:eastAsia="Times New Roman" w:hAnsi="Times New Roman" w:cs="Times New Roman"/>
          <w:sz w:val="24"/>
          <w:szCs w:val="24"/>
        </w:rPr>
        <w:t xml:space="preserve"> и др.</w:t>
      </w:r>
    </w:p>
    <w:p w14:paraId="104E32F1" w14:textId="77777777" w:rsidR="00F52B7D" w:rsidRPr="00F476A6" w:rsidRDefault="00F52B7D" w:rsidP="00F52B7D">
      <w:pPr>
        <w:spacing w:after="0"/>
        <w:ind w:firstLine="708"/>
        <w:jc w:val="both"/>
        <w:rPr>
          <w:rFonts w:ascii="Times New Roman" w:hAnsi="Times New Roman" w:cs="Times New Roman"/>
          <w:b/>
          <w:sz w:val="24"/>
          <w:szCs w:val="24"/>
        </w:rPr>
      </w:pPr>
      <w:r w:rsidRPr="00F476A6">
        <w:rPr>
          <w:rFonts w:ascii="Times New Roman" w:eastAsia="Times New Roman" w:hAnsi="Times New Roman" w:cs="Times New Roman"/>
          <w:b/>
          <w:sz w:val="24"/>
          <w:szCs w:val="24"/>
        </w:rPr>
        <w:t>Структура работы.</w:t>
      </w:r>
      <w:r w:rsidRPr="00F476A6">
        <w:rPr>
          <w:rFonts w:ascii="Times New Roman" w:eastAsia="Times New Roman" w:hAnsi="Times New Roman" w:cs="Times New Roman"/>
          <w:sz w:val="24"/>
          <w:szCs w:val="24"/>
        </w:rPr>
        <w:t xml:space="preserve"> Структура работы определена поставленной целью и посл</w:t>
      </w:r>
      <w:r w:rsidRPr="00F476A6">
        <w:rPr>
          <w:rFonts w:ascii="Times New Roman" w:eastAsia="Times New Roman" w:hAnsi="Times New Roman" w:cs="Times New Roman"/>
          <w:sz w:val="24"/>
          <w:szCs w:val="24"/>
        </w:rPr>
        <w:t>е</w:t>
      </w:r>
      <w:r w:rsidRPr="00F476A6">
        <w:rPr>
          <w:rFonts w:ascii="Times New Roman" w:eastAsia="Times New Roman" w:hAnsi="Times New Roman" w:cs="Times New Roman"/>
          <w:sz w:val="24"/>
          <w:szCs w:val="24"/>
        </w:rPr>
        <w:t>довательностью решения сформулированных задач. Работа состоит из введения, трех глав, заключения, списка использованной литературы.</w:t>
      </w:r>
    </w:p>
    <w:p w14:paraId="23051421" w14:textId="77777777" w:rsidR="00F52B7D" w:rsidRPr="00F476A6" w:rsidRDefault="00F52B7D" w:rsidP="00F52B7D">
      <w:pPr>
        <w:spacing w:after="0"/>
        <w:ind w:firstLine="709"/>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Первая глава посвящена раскрытию теоретических основ обеспечения эконом</w:t>
      </w:r>
      <w:r w:rsidRPr="00F476A6">
        <w:rPr>
          <w:rFonts w:ascii="Times New Roman" w:eastAsia="Times New Roman" w:hAnsi="Times New Roman" w:cs="Times New Roman"/>
          <w:sz w:val="24"/>
          <w:szCs w:val="24"/>
          <w:lang w:eastAsia="ru-RU"/>
        </w:rPr>
        <w:t>и</w:t>
      </w:r>
      <w:r w:rsidRPr="00F476A6">
        <w:rPr>
          <w:rFonts w:ascii="Times New Roman" w:eastAsia="Times New Roman" w:hAnsi="Times New Roman" w:cs="Times New Roman"/>
          <w:sz w:val="24"/>
          <w:szCs w:val="24"/>
          <w:lang w:eastAsia="ru-RU"/>
        </w:rPr>
        <w:t>ческой безопасности предприятия.</w:t>
      </w:r>
    </w:p>
    <w:p w14:paraId="14E201E5" w14:textId="77777777" w:rsidR="00F52B7D" w:rsidRPr="00F476A6" w:rsidRDefault="00F52B7D" w:rsidP="00F52B7D">
      <w:pPr>
        <w:spacing w:after="0"/>
        <w:ind w:firstLine="709"/>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Вторая глава содержит анализ и оценку экологической составляющей экономич</w:t>
      </w:r>
      <w:r w:rsidRPr="00F476A6">
        <w:rPr>
          <w:rFonts w:ascii="Times New Roman" w:eastAsia="Times New Roman" w:hAnsi="Times New Roman" w:cs="Times New Roman"/>
          <w:sz w:val="24"/>
          <w:szCs w:val="24"/>
          <w:lang w:eastAsia="ru-RU"/>
        </w:rPr>
        <w:t>е</w:t>
      </w:r>
      <w:r w:rsidRPr="00F476A6">
        <w:rPr>
          <w:rFonts w:ascii="Times New Roman" w:eastAsia="Times New Roman" w:hAnsi="Times New Roman" w:cs="Times New Roman"/>
          <w:sz w:val="24"/>
          <w:szCs w:val="24"/>
          <w:lang w:eastAsia="ru-RU"/>
        </w:rPr>
        <w:t>ской  безопасности предприятия ООО «</w:t>
      </w:r>
      <w:proofErr w:type="spellStart"/>
      <w:r w:rsidRPr="00F476A6">
        <w:rPr>
          <w:rFonts w:ascii="Times New Roman" w:eastAsia="Times New Roman" w:hAnsi="Times New Roman" w:cs="Times New Roman"/>
          <w:sz w:val="24"/>
          <w:szCs w:val="24"/>
          <w:lang w:eastAsia="ru-RU"/>
        </w:rPr>
        <w:t>Невельский</w:t>
      </w:r>
      <w:proofErr w:type="spellEnd"/>
      <w:r w:rsidRPr="00F476A6">
        <w:rPr>
          <w:rFonts w:ascii="Times New Roman" w:eastAsia="Times New Roman" w:hAnsi="Times New Roman" w:cs="Times New Roman"/>
          <w:sz w:val="24"/>
          <w:szCs w:val="24"/>
          <w:lang w:eastAsia="ru-RU"/>
        </w:rPr>
        <w:t xml:space="preserve"> морской торговый порт».</w:t>
      </w:r>
    </w:p>
    <w:p w14:paraId="3D6F61BE" w14:textId="77777777" w:rsidR="00F52B7D" w:rsidRPr="00F476A6" w:rsidRDefault="00F52B7D" w:rsidP="00F52B7D">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Третья глава содержит анализ направлений укрепления экономической безопа</w:t>
      </w:r>
      <w:r w:rsidRPr="00F476A6">
        <w:rPr>
          <w:rFonts w:ascii="Times New Roman" w:hAnsi="Times New Roman" w:cs="Times New Roman"/>
          <w:sz w:val="24"/>
          <w:szCs w:val="24"/>
        </w:rPr>
        <w:t>с</w:t>
      </w:r>
      <w:r w:rsidRPr="00F476A6">
        <w:rPr>
          <w:rFonts w:ascii="Times New Roman" w:hAnsi="Times New Roman" w:cs="Times New Roman"/>
          <w:sz w:val="24"/>
          <w:szCs w:val="24"/>
        </w:rPr>
        <w:t>ност</w:t>
      </w:r>
      <w:proofErr w:type="gramStart"/>
      <w:r w:rsidRPr="00F476A6">
        <w:rPr>
          <w:rFonts w:ascii="Times New Roman" w:hAnsi="Times New Roman" w:cs="Times New Roman"/>
          <w:sz w:val="24"/>
          <w:szCs w:val="24"/>
        </w:rPr>
        <w:t>и ООО</w:t>
      </w:r>
      <w:proofErr w:type="gramEnd"/>
      <w:r w:rsidRPr="00F476A6">
        <w:rPr>
          <w:rFonts w:ascii="Times New Roman" w:hAnsi="Times New Roman" w:cs="Times New Roman"/>
          <w:sz w:val="24"/>
          <w:szCs w:val="24"/>
        </w:rPr>
        <w:t xml:space="preserve"> «</w:t>
      </w:r>
      <w:proofErr w:type="spellStart"/>
      <w:r w:rsidRPr="00F476A6">
        <w:rPr>
          <w:rFonts w:ascii="Times New Roman" w:hAnsi="Times New Roman" w:cs="Times New Roman"/>
          <w:sz w:val="24"/>
          <w:szCs w:val="24"/>
        </w:rPr>
        <w:t>Невельский</w:t>
      </w:r>
      <w:proofErr w:type="spellEnd"/>
      <w:r w:rsidRPr="00F476A6">
        <w:rPr>
          <w:rFonts w:ascii="Times New Roman" w:hAnsi="Times New Roman" w:cs="Times New Roman"/>
          <w:sz w:val="24"/>
          <w:szCs w:val="24"/>
        </w:rPr>
        <w:t xml:space="preserve"> морской торговый порт» с учетом экологического фактора.</w:t>
      </w:r>
    </w:p>
    <w:p w14:paraId="75058EA9" w14:textId="77777777" w:rsidR="00F52B7D" w:rsidRPr="00F476A6" w:rsidRDefault="00F52B7D" w:rsidP="00F52B7D">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В заключении изложены основные выводы и результаты проведенного исслед</w:t>
      </w:r>
      <w:r w:rsidRPr="00F476A6">
        <w:rPr>
          <w:rFonts w:ascii="Times New Roman" w:hAnsi="Times New Roman" w:cs="Times New Roman"/>
          <w:sz w:val="24"/>
          <w:szCs w:val="24"/>
        </w:rPr>
        <w:t>о</w:t>
      </w:r>
      <w:r w:rsidRPr="00F476A6">
        <w:rPr>
          <w:rFonts w:ascii="Times New Roman" w:hAnsi="Times New Roman" w:cs="Times New Roman"/>
          <w:sz w:val="24"/>
          <w:szCs w:val="24"/>
        </w:rPr>
        <w:t>вания, обеспечивающие цели  работы и решение поставленных задач.</w:t>
      </w:r>
    </w:p>
    <w:p w14:paraId="713EE506" w14:textId="3D2DFFAA" w:rsidR="00F52B7D" w:rsidRPr="00F476A6" w:rsidRDefault="00F52B7D" w:rsidP="0038004D">
      <w:pPr>
        <w:jc w:val="center"/>
        <w:rPr>
          <w:rFonts w:ascii="Times New Roman" w:hAnsi="Times New Roman" w:cs="Times New Roman"/>
          <w:b/>
          <w:sz w:val="24"/>
          <w:szCs w:val="24"/>
        </w:rPr>
      </w:pPr>
    </w:p>
    <w:p w14:paraId="28B5EA4F" w14:textId="65EAB276" w:rsidR="005016A0" w:rsidRDefault="005016A0" w:rsidP="0038004D">
      <w:pPr>
        <w:jc w:val="center"/>
        <w:rPr>
          <w:rFonts w:ascii="Times New Roman" w:hAnsi="Times New Roman" w:cs="Times New Roman"/>
          <w:b/>
          <w:sz w:val="24"/>
          <w:szCs w:val="24"/>
        </w:rPr>
      </w:pPr>
    </w:p>
    <w:p w14:paraId="1EC191B7" w14:textId="77777777" w:rsidR="000B4124" w:rsidRDefault="000B4124" w:rsidP="0038004D">
      <w:pPr>
        <w:jc w:val="center"/>
        <w:rPr>
          <w:rFonts w:ascii="Times New Roman" w:hAnsi="Times New Roman" w:cs="Times New Roman"/>
          <w:b/>
          <w:sz w:val="24"/>
          <w:szCs w:val="24"/>
        </w:rPr>
      </w:pPr>
    </w:p>
    <w:p w14:paraId="02FFDC8C" w14:textId="77777777" w:rsidR="000B4124" w:rsidRDefault="000B4124" w:rsidP="0038004D">
      <w:pPr>
        <w:jc w:val="center"/>
        <w:rPr>
          <w:rFonts w:ascii="Times New Roman" w:hAnsi="Times New Roman" w:cs="Times New Roman"/>
          <w:b/>
          <w:sz w:val="24"/>
          <w:szCs w:val="24"/>
        </w:rPr>
      </w:pPr>
    </w:p>
    <w:p w14:paraId="2CBC9547" w14:textId="77777777" w:rsidR="000B4124" w:rsidRDefault="000B4124" w:rsidP="0038004D">
      <w:pPr>
        <w:jc w:val="center"/>
        <w:rPr>
          <w:rFonts w:ascii="Times New Roman" w:hAnsi="Times New Roman" w:cs="Times New Roman"/>
          <w:b/>
          <w:sz w:val="24"/>
          <w:szCs w:val="24"/>
        </w:rPr>
      </w:pPr>
    </w:p>
    <w:p w14:paraId="59B79FA5" w14:textId="77777777" w:rsidR="000B4124" w:rsidRDefault="000B4124" w:rsidP="0038004D">
      <w:pPr>
        <w:jc w:val="center"/>
        <w:rPr>
          <w:rFonts w:ascii="Times New Roman" w:hAnsi="Times New Roman" w:cs="Times New Roman"/>
          <w:b/>
          <w:sz w:val="24"/>
          <w:szCs w:val="24"/>
        </w:rPr>
      </w:pPr>
    </w:p>
    <w:p w14:paraId="747463C7" w14:textId="77777777" w:rsidR="000B4124" w:rsidRDefault="000B4124" w:rsidP="0038004D">
      <w:pPr>
        <w:jc w:val="center"/>
        <w:rPr>
          <w:rFonts w:ascii="Times New Roman" w:hAnsi="Times New Roman" w:cs="Times New Roman"/>
          <w:b/>
          <w:sz w:val="24"/>
          <w:szCs w:val="24"/>
        </w:rPr>
      </w:pPr>
    </w:p>
    <w:p w14:paraId="3024C1EE" w14:textId="77777777" w:rsidR="000B4124" w:rsidRDefault="000B4124" w:rsidP="0038004D">
      <w:pPr>
        <w:jc w:val="center"/>
        <w:rPr>
          <w:rFonts w:ascii="Times New Roman" w:hAnsi="Times New Roman" w:cs="Times New Roman"/>
          <w:b/>
          <w:sz w:val="24"/>
          <w:szCs w:val="24"/>
        </w:rPr>
      </w:pPr>
    </w:p>
    <w:p w14:paraId="0D308BE0" w14:textId="77777777" w:rsidR="000B4124" w:rsidRDefault="000B4124" w:rsidP="0038004D">
      <w:pPr>
        <w:jc w:val="center"/>
        <w:rPr>
          <w:rFonts w:ascii="Times New Roman" w:hAnsi="Times New Roman" w:cs="Times New Roman"/>
          <w:b/>
          <w:sz w:val="24"/>
          <w:szCs w:val="24"/>
        </w:rPr>
      </w:pPr>
    </w:p>
    <w:p w14:paraId="1A72BDA2" w14:textId="77777777" w:rsidR="000B4124" w:rsidRDefault="000B4124" w:rsidP="0038004D">
      <w:pPr>
        <w:jc w:val="center"/>
        <w:rPr>
          <w:rFonts w:ascii="Times New Roman" w:hAnsi="Times New Roman" w:cs="Times New Roman"/>
          <w:b/>
          <w:sz w:val="24"/>
          <w:szCs w:val="24"/>
        </w:rPr>
      </w:pPr>
    </w:p>
    <w:p w14:paraId="3EE1BE9A" w14:textId="77777777" w:rsidR="000B4124" w:rsidRDefault="000B4124" w:rsidP="0038004D">
      <w:pPr>
        <w:jc w:val="center"/>
        <w:rPr>
          <w:rFonts w:ascii="Times New Roman" w:hAnsi="Times New Roman" w:cs="Times New Roman"/>
          <w:b/>
          <w:sz w:val="24"/>
          <w:szCs w:val="24"/>
        </w:rPr>
      </w:pPr>
    </w:p>
    <w:p w14:paraId="7559F01C" w14:textId="77777777" w:rsidR="000B4124" w:rsidRDefault="000B4124" w:rsidP="0038004D">
      <w:pPr>
        <w:jc w:val="center"/>
        <w:rPr>
          <w:rFonts w:ascii="Times New Roman" w:hAnsi="Times New Roman" w:cs="Times New Roman"/>
          <w:b/>
          <w:sz w:val="24"/>
          <w:szCs w:val="24"/>
        </w:rPr>
      </w:pPr>
    </w:p>
    <w:p w14:paraId="165D5E08" w14:textId="77777777" w:rsidR="000B4124" w:rsidRDefault="000B4124" w:rsidP="0038004D">
      <w:pPr>
        <w:jc w:val="center"/>
        <w:rPr>
          <w:rFonts w:ascii="Times New Roman" w:hAnsi="Times New Roman" w:cs="Times New Roman"/>
          <w:b/>
          <w:sz w:val="24"/>
          <w:szCs w:val="24"/>
        </w:rPr>
      </w:pPr>
    </w:p>
    <w:p w14:paraId="16ED1620" w14:textId="77777777" w:rsidR="000B4124" w:rsidRPr="00F476A6" w:rsidRDefault="000B4124" w:rsidP="0038004D">
      <w:pPr>
        <w:jc w:val="center"/>
        <w:rPr>
          <w:rFonts w:ascii="Times New Roman" w:hAnsi="Times New Roman" w:cs="Times New Roman"/>
          <w:b/>
          <w:sz w:val="24"/>
          <w:szCs w:val="24"/>
        </w:rPr>
      </w:pPr>
    </w:p>
    <w:p w14:paraId="77CD49EE" w14:textId="77777777" w:rsidR="005016A0" w:rsidRPr="00F476A6" w:rsidRDefault="005016A0" w:rsidP="0038004D">
      <w:pPr>
        <w:jc w:val="center"/>
        <w:rPr>
          <w:rFonts w:ascii="Times New Roman" w:hAnsi="Times New Roman" w:cs="Times New Roman"/>
          <w:b/>
          <w:sz w:val="24"/>
          <w:szCs w:val="24"/>
        </w:rPr>
      </w:pPr>
    </w:p>
    <w:p w14:paraId="14E50C4C" w14:textId="42E94B34" w:rsidR="00DD0E26" w:rsidRPr="00F476A6" w:rsidRDefault="00DD0E26" w:rsidP="00172CB4">
      <w:pPr>
        <w:pStyle w:val="2"/>
        <w:rPr>
          <w:sz w:val="24"/>
          <w:szCs w:val="24"/>
        </w:rPr>
      </w:pPr>
      <w:r w:rsidRPr="00F476A6">
        <w:rPr>
          <w:rFonts w:cs="Times New Roman"/>
          <w:sz w:val="24"/>
          <w:szCs w:val="24"/>
        </w:rPr>
        <w:lastRenderedPageBreak/>
        <w:t>1</w:t>
      </w:r>
      <w:r w:rsidR="005016A0" w:rsidRPr="00F476A6">
        <w:rPr>
          <w:sz w:val="24"/>
          <w:szCs w:val="24"/>
        </w:rPr>
        <w:t> Теоретические</w:t>
      </w:r>
      <w:r w:rsidRPr="00F476A6">
        <w:rPr>
          <w:sz w:val="24"/>
          <w:szCs w:val="24"/>
        </w:rPr>
        <w:t xml:space="preserve"> аспекты экологической составляющей </w:t>
      </w:r>
      <w:r w:rsidR="005016A0" w:rsidRPr="00F476A6">
        <w:rPr>
          <w:sz w:val="24"/>
          <w:szCs w:val="24"/>
        </w:rPr>
        <w:t>экономической бе</w:t>
      </w:r>
      <w:r w:rsidR="005016A0" w:rsidRPr="00F476A6">
        <w:rPr>
          <w:sz w:val="24"/>
          <w:szCs w:val="24"/>
        </w:rPr>
        <w:t>з</w:t>
      </w:r>
      <w:r w:rsidR="005016A0" w:rsidRPr="00F476A6">
        <w:rPr>
          <w:sz w:val="24"/>
          <w:szCs w:val="24"/>
        </w:rPr>
        <w:t>опасности</w:t>
      </w:r>
      <w:r w:rsidRPr="00F476A6">
        <w:rPr>
          <w:sz w:val="24"/>
          <w:szCs w:val="24"/>
        </w:rPr>
        <w:t xml:space="preserve"> предприятия</w:t>
      </w:r>
    </w:p>
    <w:p w14:paraId="3776F043" w14:textId="77777777" w:rsidR="005016A0" w:rsidRPr="00F476A6" w:rsidRDefault="005016A0" w:rsidP="00172CB4">
      <w:pPr>
        <w:spacing w:after="0"/>
        <w:contextualSpacing/>
        <w:rPr>
          <w:sz w:val="24"/>
          <w:szCs w:val="24"/>
        </w:rPr>
      </w:pPr>
    </w:p>
    <w:p w14:paraId="32156F7D" w14:textId="50FB80A1" w:rsidR="00DD0E26" w:rsidRPr="00F476A6" w:rsidRDefault="00DD0E26" w:rsidP="00172CB4">
      <w:pPr>
        <w:pStyle w:val="3"/>
        <w:numPr>
          <w:ilvl w:val="1"/>
          <w:numId w:val="6"/>
        </w:numPr>
        <w:contextualSpacing/>
        <w:rPr>
          <w:sz w:val="24"/>
        </w:rPr>
      </w:pPr>
      <w:r w:rsidRPr="00F476A6">
        <w:rPr>
          <w:sz w:val="24"/>
        </w:rPr>
        <w:t>Экономическая безопасность предприятия: понятие, сущность</w:t>
      </w:r>
    </w:p>
    <w:p w14:paraId="48326939" w14:textId="77777777" w:rsidR="005016A0" w:rsidRPr="00F476A6" w:rsidRDefault="005016A0" w:rsidP="00172CB4">
      <w:pPr>
        <w:spacing w:after="0"/>
        <w:contextualSpacing/>
        <w:rPr>
          <w:sz w:val="24"/>
          <w:szCs w:val="24"/>
        </w:rPr>
      </w:pPr>
    </w:p>
    <w:p w14:paraId="12FABE97" w14:textId="77777777" w:rsidR="00172CB4" w:rsidRPr="00F476A6" w:rsidRDefault="006258EC" w:rsidP="001108E3">
      <w:pPr>
        <w:spacing w:after="0"/>
        <w:ind w:firstLine="567"/>
        <w:contextualSpacing/>
        <w:jc w:val="both"/>
        <w:rPr>
          <w:rFonts w:ascii="Times New Roman" w:hAnsi="Times New Roman" w:cs="Times New Roman"/>
          <w:sz w:val="24"/>
          <w:szCs w:val="24"/>
        </w:rPr>
      </w:pPr>
      <w:r w:rsidRPr="00F476A6">
        <w:rPr>
          <w:rFonts w:ascii="Times New Roman" w:hAnsi="Times New Roman" w:cs="Times New Roman"/>
          <w:sz w:val="24"/>
          <w:szCs w:val="24"/>
        </w:rPr>
        <w:t>Российская Федерация в настоящее время переживает период спада в своем экон</w:t>
      </w:r>
      <w:r w:rsidRPr="00F476A6">
        <w:rPr>
          <w:rFonts w:ascii="Times New Roman" w:hAnsi="Times New Roman" w:cs="Times New Roman"/>
          <w:sz w:val="24"/>
          <w:szCs w:val="24"/>
        </w:rPr>
        <w:t>о</w:t>
      </w:r>
      <w:r w:rsidRPr="00F476A6">
        <w:rPr>
          <w:rFonts w:ascii="Times New Roman" w:hAnsi="Times New Roman" w:cs="Times New Roman"/>
          <w:sz w:val="24"/>
          <w:szCs w:val="24"/>
        </w:rPr>
        <w:t>мическом развитии. Политическое влияния разных стран, участившиеся санкции и з</w:t>
      </w:r>
      <w:r w:rsidRPr="00F476A6">
        <w:rPr>
          <w:rFonts w:ascii="Times New Roman" w:hAnsi="Times New Roman" w:cs="Times New Roman"/>
          <w:sz w:val="24"/>
          <w:szCs w:val="24"/>
        </w:rPr>
        <w:t>а</w:t>
      </w:r>
      <w:r w:rsidRPr="00F476A6">
        <w:rPr>
          <w:rFonts w:ascii="Times New Roman" w:hAnsi="Times New Roman" w:cs="Times New Roman"/>
          <w:sz w:val="24"/>
          <w:szCs w:val="24"/>
        </w:rPr>
        <w:t>преты, затянувшийся экономический кризис приводят к появлению все большего кол</w:t>
      </w:r>
      <w:r w:rsidRPr="00F476A6">
        <w:rPr>
          <w:rFonts w:ascii="Times New Roman" w:hAnsi="Times New Roman" w:cs="Times New Roman"/>
          <w:sz w:val="24"/>
          <w:szCs w:val="24"/>
        </w:rPr>
        <w:t>и</w:t>
      </w:r>
      <w:r w:rsidRPr="00F476A6">
        <w:rPr>
          <w:rFonts w:ascii="Times New Roman" w:hAnsi="Times New Roman" w:cs="Times New Roman"/>
          <w:sz w:val="24"/>
          <w:szCs w:val="24"/>
        </w:rPr>
        <w:t xml:space="preserve">чества угроз экономической безопасности как государства в целом, так и ее отдельных предприятий и учреждений. </w:t>
      </w:r>
    </w:p>
    <w:p w14:paraId="7F6C1F71" w14:textId="77777777" w:rsidR="00172CB4" w:rsidRPr="00F476A6" w:rsidRDefault="006258EC" w:rsidP="001108E3">
      <w:pPr>
        <w:spacing w:after="0"/>
        <w:ind w:firstLine="567"/>
        <w:jc w:val="both"/>
        <w:rPr>
          <w:rFonts w:ascii="Times New Roman" w:hAnsi="Times New Roman" w:cs="Times New Roman"/>
          <w:sz w:val="24"/>
          <w:szCs w:val="24"/>
        </w:rPr>
      </w:pPr>
      <w:r w:rsidRPr="00F476A6">
        <w:rPr>
          <w:rFonts w:ascii="Times New Roman" w:hAnsi="Times New Roman" w:cs="Times New Roman"/>
          <w:sz w:val="24"/>
          <w:szCs w:val="24"/>
        </w:rPr>
        <w:t>Экономическая безопасность отдельного предприятия находится в значительной зависимости от состояния и уровня безопасности государственного бюджета, безопасн</w:t>
      </w:r>
      <w:r w:rsidRPr="00F476A6">
        <w:rPr>
          <w:rFonts w:ascii="Times New Roman" w:hAnsi="Times New Roman" w:cs="Times New Roman"/>
          <w:sz w:val="24"/>
          <w:szCs w:val="24"/>
        </w:rPr>
        <w:t>о</w:t>
      </w:r>
      <w:r w:rsidRPr="00F476A6">
        <w:rPr>
          <w:rFonts w:ascii="Times New Roman" w:hAnsi="Times New Roman" w:cs="Times New Roman"/>
          <w:sz w:val="24"/>
          <w:szCs w:val="24"/>
        </w:rPr>
        <w:t>сти системы налогообложения, финансово-денежной системы государства и др. Пробл</w:t>
      </w:r>
      <w:r w:rsidRPr="00F476A6">
        <w:rPr>
          <w:rFonts w:ascii="Times New Roman" w:hAnsi="Times New Roman" w:cs="Times New Roman"/>
          <w:sz w:val="24"/>
          <w:szCs w:val="24"/>
        </w:rPr>
        <w:t>е</w:t>
      </w:r>
      <w:r w:rsidRPr="00F476A6">
        <w:rPr>
          <w:rFonts w:ascii="Times New Roman" w:hAnsi="Times New Roman" w:cs="Times New Roman"/>
          <w:sz w:val="24"/>
          <w:szCs w:val="24"/>
        </w:rPr>
        <w:t>ма экономической безопасности предприятий и учреждений в последнее время приобр</w:t>
      </w:r>
      <w:r w:rsidRPr="00F476A6">
        <w:rPr>
          <w:rFonts w:ascii="Times New Roman" w:hAnsi="Times New Roman" w:cs="Times New Roman"/>
          <w:sz w:val="24"/>
          <w:szCs w:val="24"/>
        </w:rPr>
        <w:t>е</w:t>
      </w:r>
      <w:r w:rsidRPr="00F476A6">
        <w:rPr>
          <w:rFonts w:ascii="Times New Roman" w:hAnsi="Times New Roman" w:cs="Times New Roman"/>
          <w:sz w:val="24"/>
          <w:szCs w:val="24"/>
        </w:rPr>
        <w:t xml:space="preserve">ла особую актуальность. </w:t>
      </w:r>
    </w:p>
    <w:p w14:paraId="7B62EADE" w14:textId="386E6D83" w:rsidR="00E8708D" w:rsidRPr="00F476A6" w:rsidRDefault="006258EC" w:rsidP="001108E3">
      <w:pPr>
        <w:spacing w:after="0"/>
        <w:ind w:firstLine="567"/>
        <w:jc w:val="both"/>
        <w:rPr>
          <w:rFonts w:ascii="Times New Roman" w:hAnsi="Times New Roman" w:cs="Times New Roman"/>
          <w:sz w:val="24"/>
          <w:szCs w:val="24"/>
        </w:rPr>
      </w:pPr>
      <w:r w:rsidRPr="00F476A6">
        <w:rPr>
          <w:rFonts w:ascii="Times New Roman" w:hAnsi="Times New Roman" w:cs="Times New Roman"/>
          <w:sz w:val="24"/>
          <w:szCs w:val="24"/>
        </w:rPr>
        <w:t>Однако, несмотря на большой интерес к ней отечественных и зарубежных ученых и практиков, следует отметить, что существующие разработки в основном посвящены ра</w:t>
      </w:r>
      <w:r w:rsidRPr="00F476A6">
        <w:rPr>
          <w:rFonts w:ascii="Times New Roman" w:hAnsi="Times New Roman" w:cs="Times New Roman"/>
          <w:sz w:val="24"/>
          <w:szCs w:val="24"/>
        </w:rPr>
        <w:t>з</w:t>
      </w:r>
      <w:r w:rsidRPr="00F476A6">
        <w:rPr>
          <w:rFonts w:ascii="Times New Roman" w:hAnsi="Times New Roman" w:cs="Times New Roman"/>
          <w:sz w:val="24"/>
          <w:szCs w:val="24"/>
        </w:rPr>
        <w:t>личным аспектам национальной и региональной безопасности и в значительно меньшей степени – вопросам экономической безопасности предприятий.</w:t>
      </w:r>
    </w:p>
    <w:p w14:paraId="1CD94C66" w14:textId="77777777" w:rsidR="006258EC" w:rsidRPr="00F476A6" w:rsidRDefault="006258EC" w:rsidP="001108E3">
      <w:pPr>
        <w:spacing w:after="0"/>
        <w:ind w:firstLine="567"/>
        <w:jc w:val="both"/>
        <w:rPr>
          <w:rFonts w:ascii="Times New Roman" w:hAnsi="Times New Roman" w:cs="Times New Roman"/>
          <w:sz w:val="24"/>
          <w:szCs w:val="24"/>
        </w:rPr>
      </w:pPr>
      <w:r w:rsidRPr="00F476A6">
        <w:rPr>
          <w:rFonts w:ascii="Times New Roman" w:hAnsi="Times New Roman" w:cs="Times New Roman"/>
          <w:sz w:val="24"/>
          <w:szCs w:val="24"/>
        </w:rPr>
        <w:t>В современных условиях экономическая безопасность приобретает особый смысл и ведущую роль в развитии экономики организаций.</w:t>
      </w:r>
    </w:p>
    <w:p w14:paraId="5754A15F" w14:textId="77777777" w:rsidR="00ED03E9" w:rsidRPr="00F476A6" w:rsidRDefault="00ED03E9" w:rsidP="001108E3">
      <w:pPr>
        <w:spacing w:after="0"/>
        <w:ind w:firstLine="567"/>
        <w:jc w:val="both"/>
        <w:rPr>
          <w:rFonts w:ascii="Times New Roman" w:hAnsi="Times New Roman" w:cs="Times New Roman"/>
          <w:sz w:val="24"/>
          <w:szCs w:val="24"/>
        </w:rPr>
      </w:pPr>
      <w:r w:rsidRPr="00F476A6">
        <w:rPr>
          <w:rFonts w:ascii="Times New Roman" w:hAnsi="Times New Roman" w:cs="Times New Roman"/>
          <w:sz w:val="24"/>
          <w:szCs w:val="24"/>
        </w:rPr>
        <w:t>Экономическая безопасность как устойчивый термин до настоящего времени не сформирован. Такое положение требует определения его сущности в интересах дал</w:t>
      </w:r>
      <w:r w:rsidRPr="00F476A6">
        <w:rPr>
          <w:rFonts w:ascii="Times New Roman" w:hAnsi="Times New Roman" w:cs="Times New Roman"/>
          <w:sz w:val="24"/>
          <w:szCs w:val="24"/>
        </w:rPr>
        <w:t>ь</w:t>
      </w:r>
      <w:r w:rsidRPr="00F476A6">
        <w:rPr>
          <w:rFonts w:ascii="Times New Roman" w:hAnsi="Times New Roman" w:cs="Times New Roman"/>
          <w:sz w:val="24"/>
          <w:szCs w:val="24"/>
        </w:rPr>
        <w:t>нейшего исследования.</w:t>
      </w:r>
    </w:p>
    <w:p w14:paraId="64BF9BD1" w14:textId="77777777" w:rsidR="00ED03E9" w:rsidRPr="00F476A6" w:rsidRDefault="00ED03E9" w:rsidP="001108E3">
      <w:pPr>
        <w:spacing w:after="0"/>
        <w:ind w:firstLine="567"/>
        <w:jc w:val="both"/>
        <w:rPr>
          <w:rFonts w:ascii="Times New Roman" w:hAnsi="Times New Roman" w:cs="Times New Roman"/>
          <w:sz w:val="24"/>
          <w:szCs w:val="24"/>
        </w:rPr>
      </w:pPr>
      <w:r w:rsidRPr="00F476A6">
        <w:rPr>
          <w:rFonts w:ascii="Times New Roman" w:hAnsi="Times New Roman" w:cs="Times New Roman"/>
          <w:sz w:val="24"/>
          <w:szCs w:val="24"/>
        </w:rPr>
        <w:t>Несмотря на большое количество подходов, до сих пор нет единого концептуал</w:t>
      </w:r>
      <w:r w:rsidRPr="00F476A6">
        <w:rPr>
          <w:rFonts w:ascii="Times New Roman" w:hAnsi="Times New Roman" w:cs="Times New Roman"/>
          <w:sz w:val="24"/>
          <w:szCs w:val="24"/>
        </w:rPr>
        <w:t>ь</w:t>
      </w:r>
      <w:r w:rsidRPr="00F476A6">
        <w:rPr>
          <w:rFonts w:ascii="Times New Roman" w:hAnsi="Times New Roman" w:cs="Times New Roman"/>
          <w:sz w:val="24"/>
          <w:szCs w:val="24"/>
        </w:rPr>
        <w:t>ного определения такой сложной, многогранной и междисциплинарной категории как экономическая безопасность предприятия.</w:t>
      </w:r>
    </w:p>
    <w:p w14:paraId="3F436E2F" w14:textId="758C2062" w:rsidR="006258EC" w:rsidRPr="00F476A6" w:rsidRDefault="00ED03E9" w:rsidP="001108E3">
      <w:pPr>
        <w:spacing w:after="0"/>
        <w:ind w:firstLine="567"/>
        <w:jc w:val="both"/>
        <w:rPr>
          <w:rFonts w:ascii="Times New Roman" w:hAnsi="Times New Roman" w:cs="Times New Roman"/>
          <w:sz w:val="24"/>
          <w:szCs w:val="24"/>
        </w:rPr>
      </w:pPr>
      <w:r w:rsidRPr="00F476A6">
        <w:rPr>
          <w:rFonts w:ascii="Times New Roman" w:hAnsi="Times New Roman" w:cs="Times New Roman"/>
          <w:sz w:val="24"/>
          <w:szCs w:val="24"/>
        </w:rPr>
        <w:t>Экономическая безопасность предприятия – комплексное понятие, которое вкл</w:t>
      </w:r>
      <w:r w:rsidRPr="00F476A6">
        <w:rPr>
          <w:rFonts w:ascii="Times New Roman" w:hAnsi="Times New Roman" w:cs="Times New Roman"/>
          <w:sz w:val="24"/>
          <w:szCs w:val="24"/>
        </w:rPr>
        <w:t>ю</w:t>
      </w:r>
      <w:r w:rsidRPr="00F476A6">
        <w:rPr>
          <w:rFonts w:ascii="Times New Roman" w:hAnsi="Times New Roman" w:cs="Times New Roman"/>
          <w:sz w:val="24"/>
          <w:szCs w:val="24"/>
        </w:rPr>
        <w:t>чает в себя совокупность факторов, связанных не столько с внутренним состоянием с</w:t>
      </w:r>
      <w:r w:rsidRPr="00F476A6">
        <w:rPr>
          <w:rFonts w:ascii="Times New Roman" w:hAnsi="Times New Roman" w:cs="Times New Roman"/>
          <w:sz w:val="24"/>
          <w:szCs w:val="24"/>
        </w:rPr>
        <w:t>а</w:t>
      </w:r>
      <w:r w:rsidRPr="00F476A6">
        <w:rPr>
          <w:rFonts w:ascii="Times New Roman" w:hAnsi="Times New Roman" w:cs="Times New Roman"/>
          <w:sz w:val="24"/>
          <w:szCs w:val="24"/>
        </w:rPr>
        <w:t>мого предприятия, сколько с воздействием внешней среды, с ее субъектами, с которыми предприятие вступает во взаимосвязь [</w:t>
      </w:r>
      <w:r w:rsidR="00E66B43" w:rsidRPr="00E66B43">
        <w:rPr>
          <w:rFonts w:ascii="Times New Roman" w:hAnsi="Times New Roman" w:cs="Times New Roman"/>
          <w:sz w:val="24"/>
          <w:szCs w:val="24"/>
        </w:rPr>
        <w:t>22</w:t>
      </w:r>
      <w:r w:rsidRPr="00F476A6">
        <w:rPr>
          <w:rFonts w:ascii="Times New Roman" w:hAnsi="Times New Roman" w:cs="Times New Roman"/>
          <w:sz w:val="24"/>
          <w:szCs w:val="24"/>
        </w:rPr>
        <w:t>].</w:t>
      </w:r>
    </w:p>
    <w:p w14:paraId="18E6D346" w14:textId="3D550E79" w:rsidR="006258EC" w:rsidRPr="00F476A6" w:rsidRDefault="00ED03E9" w:rsidP="001108E3">
      <w:pPr>
        <w:spacing w:after="0"/>
        <w:ind w:firstLine="567"/>
        <w:contextualSpacing/>
        <w:jc w:val="both"/>
        <w:rPr>
          <w:rFonts w:ascii="Times New Roman" w:hAnsi="Times New Roman" w:cs="Times New Roman"/>
          <w:sz w:val="24"/>
          <w:szCs w:val="24"/>
        </w:rPr>
      </w:pPr>
      <w:r w:rsidRPr="00F476A6">
        <w:rPr>
          <w:rFonts w:ascii="Times New Roman" w:hAnsi="Times New Roman" w:cs="Times New Roman"/>
          <w:sz w:val="24"/>
          <w:szCs w:val="24"/>
        </w:rPr>
        <w:t>Выделяют два основных подхода к определению сущности понятия экономическая безопасность предприятия. Согласно первому подходу экономическую безопасность предприятия можно рассматривать как гипотетическое отсутствие опасности и возмо</w:t>
      </w:r>
      <w:r w:rsidRPr="00F476A6">
        <w:rPr>
          <w:rFonts w:ascii="Times New Roman" w:hAnsi="Times New Roman" w:cs="Times New Roman"/>
          <w:sz w:val="24"/>
          <w:szCs w:val="24"/>
        </w:rPr>
        <w:t>ж</w:t>
      </w:r>
      <w:r w:rsidRPr="00F476A6">
        <w:rPr>
          <w:rFonts w:ascii="Times New Roman" w:hAnsi="Times New Roman" w:cs="Times New Roman"/>
          <w:sz w:val="24"/>
          <w:szCs w:val="24"/>
        </w:rPr>
        <w:t>ности появления каких–либо угроз его функционированию. Второй подход к определ</w:t>
      </w:r>
      <w:r w:rsidRPr="00F476A6">
        <w:rPr>
          <w:rFonts w:ascii="Times New Roman" w:hAnsi="Times New Roman" w:cs="Times New Roman"/>
          <w:sz w:val="24"/>
          <w:szCs w:val="24"/>
        </w:rPr>
        <w:t>е</w:t>
      </w:r>
      <w:r w:rsidRPr="00F476A6">
        <w:rPr>
          <w:rFonts w:ascii="Times New Roman" w:hAnsi="Times New Roman" w:cs="Times New Roman"/>
          <w:sz w:val="24"/>
          <w:szCs w:val="24"/>
        </w:rPr>
        <w:t>нию рассматривает экономическую безопасность предприятия как его реальную защ</w:t>
      </w:r>
      <w:r w:rsidRPr="00F476A6">
        <w:rPr>
          <w:rFonts w:ascii="Times New Roman" w:hAnsi="Times New Roman" w:cs="Times New Roman"/>
          <w:sz w:val="24"/>
          <w:szCs w:val="24"/>
        </w:rPr>
        <w:t>и</w:t>
      </w:r>
      <w:r w:rsidRPr="00F476A6">
        <w:rPr>
          <w:rFonts w:ascii="Times New Roman" w:hAnsi="Times New Roman" w:cs="Times New Roman"/>
          <w:sz w:val="24"/>
          <w:szCs w:val="24"/>
        </w:rPr>
        <w:t>щенность от опасности</w:t>
      </w:r>
      <w:r w:rsidR="00172CB4" w:rsidRPr="00F476A6">
        <w:rPr>
          <w:rFonts w:ascii="Times New Roman" w:hAnsi="Times New Roman" w:cs="Times New Roman"/>
          <w:sz w:val="24"/>
          <w:szCs w:val="24"/>
        </w:rPr>
        <w:t>.</w:t>
      </w:r>
    </w:p>
    <w:p w14:paraId="6A43E1DE" w14:textId="629FA784" w:rsidR="00926BCE" w:rsidRPr="00F476A6" w:rsidRDefault="00926BCE" w:rsidP="001108E3">
      <w:pPr>
        <w:spacing w:after="0"/>
        <w:ind w:firstLine="709"/>
        <w:contextualSpacing/>
        <w:jc w:val="both"/>
        <w:rPr>
          <w:rFonts w:ascii="Times New Roman" w:hAnsi="Times New Roman" w:cs="Times New Roman"/>
          <w:sz w:val="24"/>
          <w:szCs w:val="24"/>
        </w:rPr>
      </w:pPr>
      <w:r w:rsidRPr="00F476A6">
        <w:rPr>
          <w:rFonts w:ascii="Times New Roman" w:hAnsi="Times New Roman" w:cs="Times New Roman"/>
          <w:sz w:val="24"/>
          <w:szCs w:val="24"/>
        </w:rPr>
        <w:t>В целях выработки собственного подхода к понятию «экономическая безопа</w:t>
      </w:r>
      <w:r w:rsidRPr="00F476A6">
        <w:rPr>
          <w:rFonts w:ascii="Times New Roman" w:hAnsi="Times New Roman" w:cs="Times New Roman"/>
          <w:sz w:val="24"/>
          <w:szCs w:val="24"/>
        </w:rPr>
        <w:t>с</w:t>
      </w:r>
      <w:r w:rsidRPr="00F476A6">
        <w:rPr>
          <w:rFonts w:ascii="Times New Roman" w:hAnsi="Times New Roman" w:cs="Times New Roman"/>
          <w:sz w:val="24"/>
          <w:szCs w:val="24"/>
        </w:rPr>
        <w:t>ность предприятия» проанализируем его сущность согласно точкам зрения разных уч</w:t>
      </w:r>
      <w:r w:rsidRPr="00F476A6">
        <w:rPr>
          <w:rFonts w:ascii="Times New Roman" w:hAnsi="Times New Roman" w:cs="Times New Roman"/>
          <w:sz w:val="24"/>
          <w:szCs w:val="24"/>
        </w:rPr>
        <w:t>е</w:t>
      </w:r>
      <w:r w:rsidRPr="00F476A6">
        <w:rPr>
          <w:rFonts w:ascii="Times New Roman" w:hAnsi="Times New Roman" w:cs="Times New Roman"/>
          <w:sz w:val="24"/>
          <w:szCs w:val="24"/>
        </w:rPr>
        <w:t>ных-экономистов и специалистов в области экономической безопасности (табл</w:t>
      </w:r>
      <w:r w:rsidR="00172CB4" w:rsidRPr="00F476A6">
        <w:rPr>
          <w:rFonts w:ascii="Times New Roman" w:hAnsi="Times New Roman" w:cs="Times New Roman"/>
          <w:sz w:val="24"/>
          <w:szCs w:val="24"/>
        </w:rPr>
        <w:t>.</w:t>
      </w:r>
      <w:r w:rsidRPr="00F476A6">
        <w:rPr>
          <w:rFonts w:ascii="Times New Roman" w:hAnsi="Times New Roman" w:cs="Times New Roman"/>
          <w:sz w:val="24"/>
          <w:szCs w:val="24"/>
        </w:rPr>
        <w:t xml:space="preserve"> 1.1.).</w:t>
      </w:r>
    </w:p>
    <w:p w14:paraId="493CFFC1" w14:textId="34D76C11" w:rsidR="00926BCE" w:rsidRPr="00F476A6" w:rsidRDefault="00926BCE" w:rsidP="006D2F5D">
      <w:pPr>
        <w:spacing w:after="0"/>
        <w:jc w:val="both"/>
        <w:rPr>
          <w:rFonts w:ascii="Times New Roman" w:hAnsi="Times New Roman" w:cs="Times New Roman"/>
          <w:sz w:val="24"/>
          <w:szCs w:val="24"/>
        </w:rPr>
      </w:pPr>
      <w:r w:rsidRPr="00F476A6">
        <w:rPr>
          <w:rFonts w:ascii="Times New Roman" w:hAnsi="Times New Roman" w:cs="Times New Roman"/>
          <w:sz w:val="24"/>
          <w:szCs w:val="24"/>
        </w:rPr>
        <w:t>Таблица 1.1 - Интерпретация понятия «экономическая безопасность предприятия»</w:t>
      </w:r>
    </w:p>
    <w:tbl>
      <w:tblPr>
        <w:tblStyle w:val="a6"/>
        <w:tblW w:w="0" w:type="auto"/>
        <w:tblLook w:val="04A0" w:firstRow="1" w:lastRow="0" w:firstColumn="1" w:lastColumn="0" w:noHBand="0" w:noVBand="1"/>
      </w:tblPr>
      <w:tblGrid>
        <w:gridCol w:w="2493"/>
        <w:gridCol w:w="6937"/>
      </w:tblGrid>
      <w:tr w:rsidR="00926BCE" w:rsidRPr="00F476A6" w14:paraId="5025CF2E" w14:textId="77777777" w:rsidTr="00A075C9">
        <w:tc>
          <w:tcPr>
            <w:tcW w:w="2518" w:type="dxa"/>
          </w:tcPr>
          <w:p w14:paraId="442C5D7D" w14:textId="77777777" w:rsidR="00926BCE" w:rsidRPr="00F476A6" w:rsidRDefault="00926BCE" w:rsidP="00172CB4">
            <w:pPr>
              <w:jc w:val="center"/>
              <w:rPr>
                <w:rFonts w:ascii="Times New Roman" w:hAnsi="Times New Roman" w:cs="Times New Roman"/>
                <w:sz w:val="24"/>
                <w:szCs w:val="24"/>
              </w:rPr>
            </w:pPr>
            <w:r w:rsidRPr="00F476A6">
              <w:rPr>
                <w:rFonts w:ascii="Times New Roman" w:hAnsi="Times New Roman" w:cs="Times New Roman"/>
                <w:sz w:val="24"/>
                <w:szCs w:val="24"/>
              </w:rPr>
              <w:t>Автор</w:t>
            </w:r>
          </w:p>
        </w:tc>
        <w:tc>
          <w:tcPr>
            <w:tcW w:w="7053" w:type="dxa"/>
          </w:tcPr>
          <w:p w14:paraId="750B5E19" w14:textId="77777777" w:rsidR="00926BCE" w:rsidRPr="00F476A6" w:rsidRDefault="00926BCE" w:rsidP="00172CB4">
            <w:pPr>
              <w:jc w:val="center"/>
              <w:rPr>
                <w:rFonts w:ascii="Times New Roman" w:hAnsi="Times New Roman" w:cs="Times New Roman"/>
                <w:sz w:val="24"/>
                <w:szCs w:val="24"/>
              </w:rPr>
            </w:pPr>
            <w:r w:rsidRPr="00F476A6">
              <w:rPr>
                <w:rFonts w:ascii="Times New Roman" w:hAnsi="Times New Roman" w:cs="Times New Roman"/>
                <w:sz w:val="24"/>
                <w:szCs w:val="24"/>
              </w:rPr>
              <w:t>Понятие</w:t>
            </w:r>
          </w:p>
        </w:tc>
      </w:tr>
      <w:tr w:rsidR="00720510" w:rsidRPr="00F476A6" w14:paraId="1C465236" w14:textId="77777777" w:rsidTr="00A075C9">
        <w:tc>
          <w:tcPr>
            <w:tcW w:w="2518" w:type="dxa"/>
          </w:tcPr>
          <w:p w14:paraId="5589F957" w14:textId="62682DC4"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Бланк И. А.</w:t>
            </w:r>
            <w:r w:rsidRPr="00F476A6">
              <w:rPr>
                <w:sz w:val="24"/>
                <w:szCs w:val="24"/>
              </w:rPr>
              <w:t xml:space="preserve"> </w:t>
            </w:r>
            <w:r w:rsidRPr="00F476A6">
              <w:rPr>
                <w:rFonts w:ascii="Times New Roman" w:hAnsi="Times New Roman" w:cs="Times New Roman"/>
                <w:sz w:val="24"/>
                <w:szCs w:val="24"/>
              </w:rPr>
              <w:t>[</w:t>
            </w:r>
            <w:r w:rsidR="00181005">
              <w:rPr>
                <w:rFonts w:ascii="Times New Roman" w:hAnsi="Times New Roman" w:cs="Times New Roman"/>
                <w:sz w:val="24"/>
                <w:szCs w:val="24"/>
                <w:lang w:val="en-US"/>
              </w:rPr>
              <w:t>4</w:t>
            </w:r>
            <w:r w:rsidRPr="00F476A6">
              <w:rPr>
                <w:rFonts w:ascii="Times New Roman" w:hAnsi="Times New Roman" w:cs="Times New Roman"/>
                <w:sz w:val="24"/>
                <w:szCs w:val="24"/>
              </w:rPr>
              <w:t>]</w:t>
            </w:r>
          </w:p>
        </w:tc>
        <w:tc>
          <w:tcPr>
            <w:tcW w:w="7053" w:type="dxa"/>
          </w:tcPr>
          <w:p w14:paraId="292F7272" w14:textId="77777777" w:rsidR="00720510" w:rsidRPr="00F476A6" w:rsidRDefault="00720510" w:rsidP="00172CB4">
            <w:pPr>
              <w:jc w:val="both"/>
              <w:rPr>
                <w:rFonts w:ascii="Times New Roman" w:hAnsi="Times New Roman" w:cs="Times New Roman"/>
                <w:sz w:val="24"/>
                <w:szCs w:val="24"/>
              </w:rPr>
            </w:pPr>
            <w:r w:rsidRPr="00F476A6">
              <w:rPr>
                <w:rFonts w:ascii="Times New Roman" w:hAnsi="Times New Roman" w:cs="Times New Roman"/>
                <w:sz w:val="24"/>
                <w:szCs w:val="24"/>
              </w:rPr>
              <w:t>основной элемент системы экономической безопасности. В о</w:t>
            </w:r>
            <w:r w:rsidRPr="00F476A6">
              <w:rPr>
                <w:rFonts w:ascii="Times New Roman" w:hAnsi="Times New Roman" w:cs="Times New Roman"/>
                <w:sz w:val="24"/>
                <w:szCs w:val="24"/>
              </w:rPr>
              <w:t>б</w:t>
            </w:r>
            <w:r w:rsidRPr="00F476A6">
              <w:rPr>
                <w:rFonts w:ascii="Times New Roman" w:hAnsi="Times New Roman" w:cs="Times New Roman"/>
                <w:sz w:val="24"/>
                <w:szCs w:val="24"/>
              </w:rPr>
              <w:t xml:space="preserve">щем составе элементов экономической безопасности финансовая компонента выступает в качестве базового значения уровня и </w:t>
            </w:r>
            <w:r w:rsidRPr="00F476A6">
              <w:rPr>
                <w:rFonts w:ascii="Times New Roman" w:hAnsi="Times New Roman" w:cs="Times New Roman"/>
                <w:sz w:val="24"/>
                <w:szCs w:val="24"/>
              </w:rPr>
              <w:lastRenderedPageBreak/>
              <w:t>структуры финансового потенциала предприятия в обеспечении целей его экономического развития.</w:t>
            </w:r>
          </w:p>
        </w:tc>
      </w:tr>
      <w:tr w:rsidR="00032ECF" w:rsidRPr="00F476A6" w14:paraId="3FD54ECF" w14:textId="77777777" w:rsidTr="00A075C9">
        <w:tc>
          <w:tcPr>
            <w:tcW w:w="2518" w:type="dxa"/>
          </w:tcPr>
          <w:p w14:paraId="50CCB071" w14:textId="4CFE1C25" w:rsidR="00032ECF" w:rsidRPr="00F476A6" w:rsidRDefault="00181005" w:rsidP="00172CB4">
            <w:pPr>
              <w:jc w:val="center"/>
              <w:rPr>
                <w:rFonts w:ascii="Times New Roman" w:hAnsi="Times New Roman" w:cs="Times New Roman"/>
                <w:sz w:val="24"/>
                <w:szCs w:val="24"/>
              </w:rPr>
            </w:pPr>
            <w:r>
              <w:rPr>
                <w:rFonts w:ascii="Times New Roman" w:hAnsi="Times New Roman" w:cs="Times New Roman"/>
                <w:sz w:val="24"/>
                <w:szCs w:val="24"/>
              </w:rPr>
              <w:lastRenderedPageBreak/>
              <w:t>Иванова Л. К. [</w:t>
            </w:r>
            <w:r>
              <w:rPr>
                <w:rFonts w:ascii="Times New Roman" w:hAnsi="Times New Roman" w:cs="Times New Roman"/>
                <w:sz w:val="24"/>
                <w:szCs w:val="24"/>
                <w:lang w:val="en-US"/>
              </w:rPr>
              <w:t>18</w:t>
            </w:r>
            <w:r w:rsidR="00032ECF" w:rsidRPr="00F476A6">
              <w:rPr>
                <w:rFonts w:ascii="Times New Roman" w:hAnsi="Times New Roman" w:cs="Times New Roman"/>
                <w:sz w:val="24"/>
                <w:szCs w:val="24"/>
              </w:rPr>
              <w:t>]</w:t>
            </w:r>
          </w:p>
        </w:tc>
        <w:tc>
          <w:tcPr>
            <w:tcW w:w="7053" w:type="dxa"/>
          </w:tcPr>
          <w:p w14:paraId="5799BC2F" w14:textId="77777777" w:rsidR="00032ECF" w:rsidRPr="00F476A6" w:rsidRDefault="00032ECF" w:rsidP="00172CB4">
            <w:pPr>
              <w:jc w:val="both"/>
              <w:rPr>
                <w:rFonts w:ascii="Times New Roman" w:hAnsi="Times New Roman" w:cs="Times New Roman"/>
                <w:sz w:val="24"/>
                <w:szCs w:val="24"/>
              </w:rPr>
            </w:pPr>
            <w:r w:rsidRPr="00F476A6">
              <w:rPr>
                <w:rFonts w:ascii="Times New Roman" w:hAnsi="Times New Roman" w:cs="Times New Roman"/>
                <w:sz w:val="24"/>
                <w:szCs w:val="24"/>
              </w:rPr>
              <w:t>«наличие конкурентных преимуществ, обусловленных соотве</w:t>
            </w:r>
            <w:r w:rsidRPr="00F476A6">
              <w:rPr>
                <w:rFonts w:ascii="Times New Roman" w:hAnsi="Times New Roman" w:cs="Times New Roman"/>
                <w:sz w:val="24"/>
                <w:szCs w:val="24"/>
              </w:rPr>
              <w:t>т</w:t>
            </w:r>
            <w:r w:rsidRPr="00F476A6">
              <w:rPr>
                <w:rFonts w:ascii="Times New Roman" w:hAnsi="Times New Roman" w:cs="Times New Roman"/>
                <w:sz w:val="24"/>
                <w:szCs w:val="24"/>
              </w:rPr>
              <w:t>ствием материального, финансового, кадрового, технологич</w:t>
            </w:r>
            <w:r w:rsidRPr="00F476A6">
              <w:rPr>
                <w:rFonts w:ascii="Times New Roman" w:hAnsi="Times New Roman" w:cs="Times New Roman"/>
                <w:sz w:val="24"/>
                <w:szCs w:val="24"/>
              </w:rPr>
              <w:t>е</w:t>
            </w:r>
            <w:r w:rsidRPr="00F476A6">
              <w:rPr>
                <w:rFonts w:ascii="Times New Roman" w:hAnsi="Times New Roman" w:cs="Times New Roman"/>
                <w:sz w:val="24"/>
                <w:szCs w:val="24"/>
              </w:rPr>
              <w:t>ского потенциалов и организационной структуры предприятия его стратегическим целям и задачам</w:t>
            </w:r>
          </w:p>
        </w:tc>
      </w:tr>
      <w:tr w:rsidR="00720510" w:rsidRPr="00F476A6" w14:paraId="564C6CB9" w14:textId="77777777" w:rsidTr="00A075C9">
        <w:tc>
          <w:tcPr>
            <w:tcW w:w="2518" w:type="dxa"/>
          </w:tcPr>
          <w:p w14:paraId="753D3F13" w14:textId="77777777"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Лысенко Ю. Г.,</w:t>
            </w:r>
          </w:p>
          <w:p w14:paraId="49A9C0FA" w14:textId="77777777"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Мищенко С. Г.,</w:t>
            </w:r>
          </w:p>
          <w:p w14:paraId="105D0114" w14:textId="77777777" w:rsidR="00720510" w:rsidRPr="00F476A6" w:rsidRDefault="00720510" w:rsidP="00172CB4">
            <w:pPr>
              <w:jc w:val="center"/>
              <w:rPr>
                <w:rFonts w:ascii="Times New Roman" w:hAnsi="Times New Roman" w:cs="Times New Roman"/>
                <w:sz w:val="24"/>
                <w:szCs w:val="24"/>
              </w:rPr>
            </w:pPr>
            <w:proofErr w:type="spellStart"/>
            <w:r w:rsidRPr="00F476A6">
              <w:rPr>
                <w:rFonts w:ascii="Times New Roman" w:hAnsi="Times New Roman" w:cs="Times New Roman"/>
                <w:sz w:val="24"/>
                <w:szCs w:val="24"/>
              </w:rPr>
              <w:t>Руденский</w:t>
            </w:r>
            <w:proofErr w:type="spellEnd"/>
            <w:r w:rsidRPr="00F476A6">
              <w:rPr>
                <w:rFonts w:ascii="Times New Roman" w:hAnsi="Times New Roman" w:cs="Times New Roman"/>
                <w:sz w:val="24"/>
                <w:szCs w:val="24"/>
              </w:rPr>
              <w:t xml:space="preserve"> Р. А.,</w:t>
            </w:r>
          </w:p>
          <w:p w14:paraId="5AFF0FF7" w14:textId="71BE1E7B"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Спиридонов А. А.[</w:t>
            </w:r>
            <w:r w:rsidR="00930CAF" w:rsidRPr="00221A2A">
              <w:rPr>
                <w:rFonts w:ascii="Times New Roman" w:hAnsi="Times New Roman" w:cs="Times New Roman"/>
                <w:sz w:val="24"/>
                <w:szCs w:val="24"/>
              </w:rPr>
              <w:t>30</w:t>
            </w:r>
            <w:r w:rsidRPr="00F476A6">
              <w:rPr>
                <w:rFonts w:ascii="Times New Roman" w:hAnsi="Times New Roman" w:cs="Times New Roman"/>
                <w:sz w:val="24"/>
                <w:szCs w:val="24"/>
              </w:rPr>
              <w:t>]</w:t>
            </w:r>
          </w:p>
        </w:tc>
        <w:tc>
          <w:tcPr>
            <w:tcW w:w="7053" w:type="dxa"/>
          </w:tcPr>
          <w:p w14:paraId="06145D50" w14:textId="77777777" w:rsidR="00720510" w:rsidRPr="00F476A6" w:rsidRDefault="00720510" w:rsidP="00172CB4">
            <w:pPr>
              <w:jc w:val="both"/>
              <w:rPr>
                <w:rFonts w:ascii="Times New Roman" w:hAnsi="Times New Roman" w:cs="Times New Roman"/>
                <w:sz w:val="24"/>
                <w:szCs w:val="24"/>
              </w:rPr>
            </w:pPr>
            <w:r w:rsidRPr="00F476A6">
              <w:rPr>
                <w:rFonts w:ascii="Times New Roman" w:hAnsi="Times New Roman" w:cs="Times New Roman"/>
                <w:sz w:val="24"/>
                <w:szCs w:val="24"/>
              </w:rPr>
              <w:t>состояние производственно-экономической системы, при кот</w:t>
            </w:r>
            <w:r w:rsidRPr="00F476A6">
              <w:rPr>
                <w:rFonts w:ascii="Times New Roman" w:hAnsi="Times New Roman" w:cs="Times New Roman"/>
                <w:sz w:val="24"/>
                <w:szCs w:val="24"/>
              </w:rPr>
              <w:t>о</w:t>
            </w:r>
            <w:r w:rsidRPr="00F476A6">
              <w:rPr>
                <w:rFonts w:ascii="Times New Roman" w:hAnsi="Times New Roman" w:cs="Times New Roman"/>
                <w:sz w:val="24"/>
                <w:szCs w:val="24"/>
              </w:rPr>
              <w:t>ром функционируют механизмы предотвращения или уменьш</w:t>
            </w:r>
            <w:r w:rsidRPr="00F476A6">
              <w:rPr>
                <w:rFonts w:ascii="Times New Roman" w:hAnsi="Times New Roman" w:cs="Times New Roman"/>
                <w:sz w:val="24"/>
                <w:szCs w:val="24"/>
              </w:rPr>
              <w:t>е</w:t>
            </w:r>
            <w:r w:rsidRPr="00F476A6">
              <w:rPr>
                <w:rFonts w:ascii="Times New Roman" w:hAnsi="Times New Roman" w:cs="Times New Roman"/>
                <w:sz w:val="24"/>
                <w:szCs w:val="24"/>
              </w:rPr>
              <w:t xml:space="preserve">ния </w:t>
            </w:r>
            <w:proofErr w:type="gramStart"/>
            <w:r w:rsidRPr="00F476A6">
              <w:rPr>
                <w:rFonts w:ascii="Times New Roman" w:hAnsi="Times New Roman" w:cs="Times New Roman"/>
                <w:sz w:val="24"/>
                <w:szCs w:val="24"/>
              </w:rPr>
              <w:t>степени воздействия угроз стабильности функционирования</w:t>
            </w:r>
            <w:proofErr w:type="gramEnd"/>
            <w:r w:rsidRPr="00F476A6">
              <w:rPr>
                <w:rFonts w:ascii="Times New Roman" w:hAnsi="Times New Roman" w:cs="Times New Roman"/>
                <w:sz w:val="24"/>
                <w:szCs w:val="24"/>
              </w:rPr>
              <w:t xml:space="preserve"> и развития предприятия</w:t>
            </w:r>
          </w:p>
        </w:tc>
      </w:tr>
      <w:tr w:rsidR="00720510" w:rsidRPr="00F476A6" w14:paraId="34E720C3" w14:textId="77777777" w:rsidTr="00A075C9">
        <w:tc>
          <w:tcPr>
            <w:tcW w:w="2518" w:type="dxa"/>
          </w:tcPr>
          <w:p w14:paraId="4CF3EAEB" w14:textId="77777777"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Козаченко А. В.,</w:t>
            </w:r>
          </w:p>
          <w:p w14:paraId="448820EC" w14:textId="77777777"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Пономарев В. П.,</w:t>
            </w:r>
          </w:p>
          <w:p w14:paraId="3563D8A0" w14:textId="2BBE2AEE" w:rsidR="00720510" w:rsidRPr="00F476A6" w:rsidRDefault="00720510" w:rsidP="00172CB4">
            <w:pPr>
              <w:jc w:val="center"/>
              <w:rPr>
                <w:rFonts w:ascii="Times New Roman" w:hAnsi="Times New Roman" w:cs="Times New Roman"/>
                <w:sz w:val="24"/>
                <w:szCs w:val="24"/>
              </w:rPr>
            </w:pPr>
            <w:r w:rsidRPr="00F476A6">
              <w:rPr>
                <w:rFonts w:ascii="Times New Roman" w:hAnsi="Times New Roman" w:cs="Times New Roman"/>
                <w:sz w:val="24"/>
                <w:szCs w:val="24"/>
              </w:rPr>
              <w:t>Ляшенко А. Н.</w:t>
            </w:r>
            <w:r w:rsidRPr="00F476A6">
              <w:rPr>
                <w:sz w:val="24"/>
                <w:szCs w:val="24"/>
              </w:rPr>
              <w:t xml:space="preserve"> </w:t>
            </w:r>
            <w:r w:rsidRPr="00F476A6">
              <w:rPr>
                <w:rFonts w:ascii="Times New Roman" w:hAnsi="Times New Roman" w:cs="Times New Roman"/>
                <w:sz w:val="24"/>
                <w:szCs w:val="24"/>
              </w:rPr>
              <w:t>[</w:t>
            </w:r>
            <w:r w:rsidR="00E66B43">
              <w:rPr>
                <w:rFonts w:ascii="Times New Roman" w:hAnsi="Times New Roman" w:cs="Times New Roman"/>
                <w:sz w:val="24"/>
                <w:szCs w:val="24"/>
                <w:lang w:val="en-US"/>
              </w:rPr>
              <w:t>21</w:t>
            </w:r>
            <w:r w:rsidRPr="00F476A6">
              <w:rPr>
                <w:rFonts w:ascii="Times New Roman" w:hAnsi="Times New Roman" w:cs="Times New Roman"/>
                <w:sz w:val="24"/>
                <w:szCs w:val="24"/>
              </w:rPr>
              <w:t>]</w:t>
            </w:r>
          </w:p>
        </w:tc>
        <w:tc>
          <w:tcPr>
            <w:tcW w:w="7053" w:type="dxa"/>
          </w:tcPr>
          <w:p w14:paraId="527A3243" w14:textId="77777777" w:rsidR="00720510" w:rsidRPr="00F476A6" w:rsidRDefault="00720510" w:rsidP="00172CB4">
            <w:pPr>
              <w:jc w:val="both"/>
              <w:rPr>
                <w:rFonts w:ascii="Times New Roman" w:hAnsi="Times New Roman" w:cs="Times New Roman"/>
                <w:sz w:val="24"/>
                <w:szCs w:val="24"/>
              </w:rPr>
            </w:pPr>
            <w:r w:rsidRPr="00F476A6">
              <w:rPr>
                <w:rFonts w:ascii="Times New Roman" w:hAnsi="Times New Roman" w:cs="Times New Roman"/>
                <w:sz w:val="24"/>
                <w:szCs w:val="24"/>
              </w:rPr>
              <w:t>наличие конкурентных преимуществ, обусловленных соотве</w:t>
            </w:r>
            <w:r w:rsidRPr="00F476A6">
              <w:rPr>
                <w:rFonts w:ascii="Times New Roman" w:hAnsi="Times New Roman" w:cs="Times New Roman"/>
                <w:sz w:val="24"/>
                <w:szCs w:val="24"/>
              </w:rPr>
              <w:t>т</w:t>
            </w:r>
            <w:r w:rsidRPr="00F476A6">
              <w:rPr>
                <w:rFonts w:ascii="Times New Roman" w:hAnsi="Times New Roman" w:cs="Times New Roman"/>
                <w:sz w:val="24"/>
                <w:szCs w:val="24"/>
              </w:rPr>
              <w:t>ствием материального, финансового, кадрового, технико-технологического потенциалов и организационной структуры предприятия его стратегическим целям и задачам.</w:t>
            </w:r>
          </w:p>
        </w:tc>
      </w:tr>
      <w:tr w:rsidR="00720510" w:rsidRPr="00F476A6" w14:paraId="6B9C24C8" w14:textId="77777777" w:rsidTr="00A075C9">
        <w:tc>
          <w:tcPr>
            <w:tcW w:w="2518" w:type="dxa"/>
          </w:tcPr>
          <w:p w14:paraId="21E0AC50" w14:textId="31DE084D" w:rsidR="00720510" w:rsidRPr="00F476A6" w:rsidRDefault="00720510" w:rsidP="00172CB4">
            <w:pPr>
              <w:jc w:val="center"/>
              <w:rPr>
                <w:rFonts w:ascii="Times New Roman" w:hAnsi="Times New Roman" w:cs="Times New Roman"/>
                <w:sz w:val="24"/>
                <w:szCs w:val="24"/>
              </w:rPr>
            </w:pPr>
            <w:proofErr w:type="spellStart"/>
            <w:r w:rsidRPr="00F476A6">
              <w:rPr>
                <w:rFonts w:ascii="Times New Roman" w:hAnsi="Times New Roman" w:cs="Times New Roman"/>
                <w:sz w:val="24"/>
                <w:szCs w:val="24"/>
              </w:rPr>
              <w:t>Сенчагов</w:t>
            </w:r>
            <w:proofErr w:type="spellEnd"/>
            <w:r w:rsidRPr="00F476A6">
              <w:rPr>
                <w:rFonts w:ascii="Times New Roman" w:hAnsi="Times New Roman" w:cs="Times New Roman"/>
                <w:sz w:val="24"/>
                <w:szCs w:val="24"/>
              </w:rPr>
              <w:t xml:space="preserve"> В. К.</w:t>
            </w:r>
            <w:r w:rsidRPr="00F476A6">
              <w:rPr>
                <w:sz w:val="24"/>
                <w:szCs w:val="24"/>
              </w:rPr>
              <w:t xml:space="preserve"> </w:t>
            </w:r>
            <w:r w:rsidRPr="00F476A6">
              <w:rPr>
                <w:rFonts w:ascii="Times New Roman" w:hAnsi="Times New Roman" w:cs="Times New Roman"/>
                <w:sz w:val="24"/>
                <w:szCs w:val="24"/>
              </w:rPr>
              <w:t>[</w:t>
            </w:r>
            <w:r w:rsidR="006A75A1">
              <w:rPr>
                <w:rFonts w:ascii="Times New Roman" w:hAnsi="Times New Roman" w:cs="Times New Roman"/>
                <w:sz w:val="24"/>
                <w:szCs w:val="24"/>
              </w:rPr>
              <w:t>3</w:t>
            </w:r>
            <w:r w:rsidR="006A75A1">
              <w:rPr>
                <w:rFonts w:ascii="Times New Roman" w:hAnsi="Times New Roman" w:cs="Times New Roman"/>
                <w:sz w:val="24"/>
                <w:szCs w:val="24"/>
                <w:lang w:val="en-US"/>
              </w:rPr>
              <w:t>7</w:t>
            </w:r>
            <w:r w:rsidRPr="00F476A6">
              <w:rPr>
                <w:rFonts w:ascii="Times New Roman" w:hAnsi="Times New Roman" w:cs="Times New Roman"/>
                <w:sz w:val="24"/>
                <w:szCs w:val="24"/>
              </w:rPr>
              <w:t>]</w:t>
            </w:r>
          </w:p>
        </w:tc>
        <w:tc>
          <w:tcPr>
            <w:tcW w:w="7053" w:type="dxa"/>
          </w:tcPr>
          <w:p w14:paraId="433F39E0" w14:textId="77777777" w:rsidR="00720510" w:rsidRPr="00F476A6" w:rsidRDefault="00720510" w:rsidP="00172CB4">
            <w:pPr>
              <w:jc w:val="both"/>
              <w:rPr>
                <w:rFonts w:ascii="Times New Roman" w:hAnsi="Times New Roman" w:cs="Times New Roman"/>
                <w:sz w:val="24"/>
                <w:szCs w:val="24"/>
              </w:rPr>
            </w:pPr>
            <w:r w:rsidRPr="00F476A6">
              <w:rPr>
                <w:rFonts w:ascii="Times New Roman" w:hAnsi="Times New Roman" w:cs="Times New Roman"/>
                <w:sz w:val="24"/>
                <w:szCs w:val="24"/>
              </w:rPr>
              <w:t>состояние объекта в системе его связей с точки зрения спосо</w:t>
            </w:r>
            <w:r w:rsidRPr="00F476A6">
              <w:rPr>
                <w:rFonts w:ascii="Times New Roman" w:hAnsi="Times New Roman" w:cs="Times New Roman"/>
                <w:sz w:val="24"/>
                <w:szCs w:val="24"/>
              </w:rPr>
              <w:t>б</w:t>
            </w:r>
            <w:r w:rsidRPr="00F476A6">
              <w:rPr>
                <w:rFonts w:ascii="Times New Roman" w:hAnsi="Times New Roman" w:cs="Times New Roman"/>
                <w:sz w:val="24"/>
                <w:szCs w:val="24"/>
              </w:rPr>
              <w:t>ности к выживанию и развитию в условиях внутренних и вне</w:t>
            </w:r>
            <w:r w:rsidRPr="00F476A6">
              <w:rPr>
                <w:rFonts w:ascii="Times New Roman" w:hAnsi="Times New Roman" w:cs="Times New Roman"/>
                <w:sz w:val="24"/>
                <w:szCs w:val="24"/>
              </w:rPr>
              <w:t>ш</w:t>
            </w:r>
            <w:r w:rsidRPr="00F476A6">
              <w:rPr>
                <w:rFonts w:ascii="Times New Roman" w:hAnsi="Times New Roman" w:cs="Times New Roman"/>
                <w:sz w:val="24"/>
                <w:szCs w:val="24"/>
              </w:rPr>
              <w:t>них угроз, а также действия непредсказуемых и трудно прогн</w:t>
            </w:r>
            <w:r w:rsidRPr="00F476A6">
              <w:rPr>
                <w:rFonts w:ascii="Times New Roman" w:hAnsi="Times New Roman" w:cs="Times New Roman"/>
                <w:sz w:val="24"/>
                <w:szCs w:val="24"/>
              </w:rPr>
              <w:t>о</w:t>
            </w:r>
            <w:r w:rsidRPr="00F476A6">
              <w:rPr>
                <w:rFonts w:ascii="Times New Roman" w:hAnsi="Times New Roman" w:cs="Times New Roman"/>
                <w:sz w:val="24"/>
                <w:szCs w:val="24"/>
              </w:rPr>
              <w:t>зируемых факторов</w:t>
            </w:r>
          </w:p>
        </w:tc>
      </w:tr>
    </w:tbl>
    <w:p w14:paraId="6AC6BD57" w14:textId="77777777" w:rsidR="001108E3" w:rsidRPr="00F476A6" w:rsidRDefault="001108E3" w:rsidP="001108E3">
      <w:pPr>
        <w:spacing w:after="0" w:line="240" w:lineRule="auto"/>
        <w:ind w:firstLine="709"/>
        <w:jc w:val="both"/>
        <w:rPr>
          <w:rFonts w:ascii="Times New Roman" w:hAnsi="Times New Roman" w:cs="Times New Roman"/>
          <w:sz w:val="24"/>
          <w:szCs w:val="24"/>
        </w:rPr>
      </w:pPr>
    </w:p>
    <w:p w14:paraId="603C07C3" w14:textId="6A842685" w:rsidR="00032ECF" w:rsidRPr="00F476A6" w:rsidRDefault="00032ECF"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Таким образом, на основании проведенного анализа авторами сформулировано следующее определение экономической безопасности предприятия: это состояние пре</w:t>
      </w:r>
      <w:r w:rsidRPr="00F476A6">
        <w:rPr>
          <w:rFonts w:ascii="Times New Roman" w:hAnsi="Times New Roman" w:cs="Times New Roman"/>
          <w:sz w:val="24"/>
          <w:szCs w:val="24"/>
        </w:rPr>
        <w:t>д</w:t>
      </w:r>
      <w:r w:rsidRPr="00F476A6">
        <w:rPr>
          <w:rFonts w:ascii="Times New Roman" w:hAnsi="Times New Roman" w:cs="Times New Roman"/>
          <w:sz w:val="24"/>
          <w:szCs w:val="24"/>
        </w:rPr>
        <w:t>приятия, характеризующееся его способностью наиболее эффективно и рационального использовать доступные ресурсы для обеспечения стабильной экономической деятел</w:t>
      </w:r>
      <w:r w:rsidRPr="00F476A6">
        <w:rPr>
          <w:rFonts w:ascii="Times New Roman" w:hAnsi="Times New Roman" w:cs="Times New Roman"/>
          <w:sz w:val="24"/>
          <w:szCs w:val="24"/>
        </w:rPr>
        <w:t>ь</w:t>
      </w:r>
      <w:r w:rsidRPr="00F476A6">
        <w:rPr>
          <w:rFonts w:ascii="Times New Roman" w:hAnsi="Times New Roman" w:cs="Times New Roman"/>
          <w:sz w:val="24"/>
          <w:szCs w:val="24"/>
        </w:rPr>
        <w:t>ности и устранения возможных внешних и внутренних угроз.</w:t>
      </w:r>
    </w:p>
    <w:p w14:paraId="7A02AE76" w14:textId="77777777" w:rsidR="008D366B" w:rsidRPr="00F476A6" w:rsidRDefault="008D366B"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Понятие экономической безопасности предприятия тесно связывают с угрозами, которые возникают в процессе его деятельности.</w:t>
      </w:r>
    </w:p>
    <w:p w14:paraId="53EBD0EA" w14:textId="77777777" w:rsidR="008D366B" w:rsidRPr="00F476A6" w:rsidRDefault="008D366B"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Одной из характеристик угрозы является вероятность ее реализации, т. е. риск, который сопровождает деятельность предприятия.</w:t>
      </w:r>
    </w:p>
    <w:p w14:paraId="18BA7827" w14:textId="77777777" w:rsidR="008D366B" w:rsidRPr="00F476A6" w:rsidRDefault="008D366B"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В общем случае под риском понимают возможность наступления некоторого н</w:t>
      </w:r>
      <w:r w:rsidRPr="00F476A6">
        <w:rPr>
          <w:rFonts w:ascii="Times New Roman" w:hAnsi="Times New Roman" w:cs="Times New Roman"/>
          <w:sz w:val="24"/>
          <w:szCs w:val="24"/>
        </w:rPr>
        <w:t>е</w:t>
      </w:r>
      <w:r w:rsidRPr="00F476A6">
        <w:rPr>
          <w:rFonts w:ascii="Times New Roman" w:hAnsi="Times New Roman" w:cs="Times New Roman"/>
          <w:sz w:val="24"/>
          <w:szCs w:val="24"/>
        </w:rPr>
        <w:t>благоприятного события, влекущего за собой различного рода ущерб. Деятельность предприятия всегда связана с неопределенностью ситуации и изменчивости экономич</w:t>
      </w:r>
      <w:r w:rsidRPr="00F476A6">
        <w:rPr>
          <w:rFonts w:ascii="Times New Roman" w:hAnsi="Times New Roman" w:cs="Times New Roman"/>
          <w:sz w:val="24"/>
          <w:szCs w:val="24"/>
        </w:rPr>
        <w:t>е</w:t>
      </w:r>
      <w:r w:rsidRPr="00F476A6">
        <w:rPr>
          <w:rFonts w:ascii="Times New Roman" w:hAnsi="Times New Roman" w:cs="Times New Roman"/>
          <w:sz w:val="24"/>
          <w:szCs w:val="24"/>
        </w:rPr>
        <w:t>ской среды, что, в свою очередь, влияет на получение ожидаемого конечного результата. Закон РФ «О предприятиях и предпринимательской деятельности» определяет предпр</w:t>
      </w:r>
      <w:r w:rsidRPr="00F476A6">
        <w:rPr>
          <w:rFonts w:ascii="Times New Roman" w:hAnsi="Times New Roman" w:cs="Times New Roman"/>
          <w:sz w:val="24"/>
          <w:szCs w:val="24"/>
        </w:rPr>
        <w:t>и</w:t>
      </w:r>
      <w:r w:rsidRPr="00F476A6">
        <w:rPr>
          <w:rFonts w:ascii="Times New Roman" w:hAnsi="Times New Roman" w:cs="Times New Roman"/>
          <w:sz w:val="24"/>
          <w:szCs w:val="24"/>
        </w:rPr>
        <w:t>нимательство как «инициативную, самостоятельную деятельность граждан и их объед</w:t>
      </w:r>
      <w:r w:rsidRPr="00F476A6">
        <w:rPr>
          <w:rFonts w:ascii="Times New Roman" w:hAnsi="Times New Roman" w:cs="Times New Roman"/>
          <w:sz w:val="24"/>
          <w:szCs w:val="24"/>
        </w:rPr>
        <w:t>и</w:t>
      </w:r>
      <w:r w:rsidRPr="00F476A6">
        <w:rPr>
          <w:rFonts w:ascii="Times New Roman" w:hAnsi="Times New Roman" w:cs="Times New Roman"/>
          <w:sz w:val="24"/>
          <w:szCs w:val="24"/>
        </w:rPr>
        <w:t>нений, осуществляемую на свой страх и риск, под свою имуществен</w:t>
      </w:r>
      <w:r w:rsidR="00ED1278" w:rsidRPr="00F476A6">
        <w:rPr>
          <w:rFonts w:ascii="Times New Roman" w:hAnsi="Times New Roman" w:cs="Times New Roman"/>
          <w:sz w:val="24"/>
          <w:szCs w:val="24"/>
        </w:rPr>
        <w:t>ную ответственность и направлен</w:t>
      </w:r>
      <w:r w:rsidRPr="00F476A6">
        <w:rPr>
          <w:rFonts w:ascii="Times New Roman" w:hAnsi="Times New Roman" w:cs="Times New Roman"/>
          <w:sz w:val="24"/>
          <w:szCs w:val="24"/>
        </w:rPr>
        <w:t>ную на получение прибыли».</w:t>
      </w:r>
    </w:p>
    <w:p w14:paraId="44A02D29" w14:textId="7941E7B0" w:rsidR="00ED1278" w:rsidRPr="00F476A6" w:rsidRDefault="00ED1278"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Таким образом, даже законодательно установлено, что осуществление деятельн</w:t>
      </w:r>
      <w:r w:rsidRPr="00F476A6">
        <w:rPr>
          <w:rFonts w:ascii="Times New Roman" w:hAnsi="Times New Roman" w:cs="Times New Roman"/>
          <w:sz w:val="24"/>
          <w:szCs w:val="24"/>
        </w:rPr>
        <w:t>о</w:t>
      </w:r>
      <w:r w:rsidRPr="00F476A6">
        <w:rPr>
          <w:rFonts w:ascii="Times New Roman" w:hAnsi="Times New Roman" w:cs="Times New Roman"/>
          <w:sz w:val="24"/>
          <w:szCs w:val="24"/>
        </w:rPr>
        <w:t>сти предприятий в любом виде связано с риском. Согласно основному принципу де</w:t>
      </w:r>
      <w:r w:rsidRPr="00F476A6">
        <w:rPr>
          <w:rFonts w:ascii="Times New Roman" w:hAnsi="Times New Roman" w:cs="Times New Roman"/>
          <w:sz w:val="24"/>
          <w:szCs w:val="24"/>
        </w:rPr>
        <w:t>я</w:t>
      </w:r>
      <w:r w:rsidRPr="00F476A6">
        <w:rPr>
          <w:rFonts w:ascii="Times New Roman" w:hAnsi="Times New Roman" w:cs="Times New Roman"/>
          <w:sz w:val="24"/>
          <w:szCs w:val="24"/>
        </w:rPr>
        <w:t>тельности предприятия стремление к получению как можно большей прибыли огран</w:t>
      </w:r>
      <w:r w:rsidRPr="00F476A6">
        <w:rPr>
          <w:rFonts w:ascii="Times New Roman" w:hAnsi="Times New Roman" w:cs="Times New Roman"/>
          <w:sz w:val="24"/>
          <w:szCs w:val="24"/>
        </w:rPr>
        <w:t>и</w:t>
      </w:r>
      <w:r w:rsidRPr="00F476A6">
        <w:rPr>
          <w:rFonts w:ascii="Times New Roman" w:hAnsi="Times New Roman" w:cs="Times New Roman"/>
          <w:sz w:val="24"/>
          <w:szCs w:val="24"/>
        </w:rPr>
        <w:t>чивается возможностью понести убытки. Отсюда появляется понятие риска[</w:t>
      </w:r>
      <w:r w:rsidR="00930CAF" w:rsidRPr="00221A2A">
        <w:rPr>
          <w:rFonts w:ascii="Times New Roman" w:hAnsi="Times New Roman" w:cs="Times New Roman"/>
          <w:sz w:val="24"/>
          <w:szCs w:val="24"/>
        </w:rPr>
        <w:t>31</w:t>
      </w:r>
      <w:r w:rsidRPr="00F476A6">
        <w:rPr>
          <w:rFonts w:ascii="Times New Roman" w:hAnsi="Times New Roman" w:cs="Times New Roman"/>
          <w:sz w:val="24"/>
          <w:szCs w:val="24"/>
        </w:rPr>
        <w:t>].</w:t>
      </w:r>
    </w:p>
    <w:p w14:paraId="4FF15230" w14:textId="77777777" w:rsidR="00ED1278" w:rsidRPr="00F476A6" w:rsidRDefault="00ED1278"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Под угрозой предлагается понимать возможность неблагоприятного воздействия на состояние или результаты деятельности предприятия. Будучи количественно измер</w:t>
      </w:r>
      <w:r w:rsidRPr="00F476A6">
        <w:rPr>
          <w:rFonts w:ascii="Times New Roman" w:hAnsi="Times New Roman" w:cs="Times New Roman"/>
          <w:sz w:val="24"/>
          <w:szCs w:val="24"/>
        </w:rPr>
        <w:t>е</w:t>
      </w:r>
      <w:r w:rsidRPr="00F476A6">
        <w:rPr>
          <w:rFonts w:ascii="Times New Roman" w:hAnsi="Times New Roman" w:cs="Times New Roman"/>
          <w:sz w:val="24"/>
          <w:szCs w:val="24"/>
        </w:rPr>
        <w:t>на, угроза может рассматриваться как риск. Следовательно, риск является количестве</w:t>
      </w:r>
      <w:r w:rsidRPr="00F476A6">
        <w:rPr>
          <w:rFonts w:ascii="Times New Roman" w:hAnsi="Times New Roman" w:cs="Times New Roman"/>
          <w:sz w:val="24"/>
          <w:szCs w:val="24"/>
        </w:rPr>
        <w:t>н</w:t>
      </w:r>
      <w:r w:rsidRPr="00F476A6">
        <w:rPr>
          <w:rFonts w:ascii="Times New Roman" w:hAnsi="Times New Roman" w:cs="Times New Roman"/>
          <w:sz w:val="24"/>
          <w:szCs w:val="24"/>
        </w:rPr>
        <w:t xml:space="preserve">ной оценкой угрозы, в свою очередь, угроза – это качественное определение риска. </w:t>
      </w:r>
    </w:p>
    <w:p w14:paraId="77EAE289" w14:textId="77777777" w:rsidR="00ED1278" w:rsidRPr="00F476A6" w:rsidRDefault="00ED1278"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Можно отметить, что угроза существует объективно, а риск позволяет дать оце</w:t>
      </w:r>
      <w:r w:rsidRPr="00F476A6">
        <w:rPr>
          <w:rFonts w:ascii="Times New Roman" w:hAnsi="Times New Roman" w:cs="Times New Roman"/>
          <w:sz w:val="24"/>
          <w:szCs w:val="24"/>
        </w:rPr>
        <w:t>н</w:t>
      </w:r>
      <w:r w:rsidRPr="00F476A6">
        <w:rPr>
          <w:rFonts w:ascii="Times New Roman" w:hAnsi="Times New Roman" w:cs="Times New Roman"/>
          <w:sz w:val="24"/>
          <w:szCs w:val="24"/>
        </w:rPr>
        <w:t>ку степени влияния угрозы за состояние и результаты деятельности предприятия.</w:t>
      </w:r>
    </w:p>
    <w:p w14:paraId="09019F94" w14:textId="77777777" w:rsidR="00831E41" w:rsidRPr="00F476A6" w:rsidRDefault="00831E41"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Существуют различные классификации угроз экономической безопасности пре</w:t>
      </w:r>
      <w:r w:rsidRPr="00F476A6">
        <w:rPr>
          <w:rFonts w:ascii="Times New Roman" w:hAnsi="Times New Roman" w:cs="Times New Roman"/>
          <w:sz w:val="24"/>
          <w:szCs w:val="24"/>
        </w:rPr>
        <w:t>д</w:t>
      </w:r>
      <w:r w:rsidRPr="00F476A6">
        <w:rPr>
          <w:rFonts w:ascii="Times New Roman" w:hAnsi="Times New Roman" w:cs="Times New Roman"/>
          <w:sz w:val="24"/>
          <w:szCs w:val="24"/>
        </w:rPr>
        <w:t xml:space="preserve">приятия. По отношению к субъекту угрозы могут быть внешними и внутренними. </w:t>
      </w:r>
    </w:p>
    <w:p w14:paraId="1E53A358" w14:textId="77777777" w:rsidR="00831E41" w:rsidRPr="00F476A6" w:rsidRDefault="00831E41"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lastRenderedPageBreak/>
        <w:t>Внешние угрозы обусловлены воздействием внешней среды:</w:t>
      </w:r>
    </w:p>
    <w:p w14:paraId="16753D2E"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политическая и экономическая нестабильность; </w:t>
      </w:r>
    </w:p>
    <w:p w14:paraId="44A32DB0"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повышение потребителями требований к качеству продукции предприятия при одновременном уменьшении объема потребления; </w:t>
      </w:r>
    </w:p>
    <w:p w14:paraId="0F88A029"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изменение структуры рынка товаров и услуг;</w:t>
      </w:r>
    </w:p>
    <w:p w14:paraId="43CF97CA"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изменение условий финансирования и усложнение процесса привлечения кр</w:t>
      </w:r>
      <w:r w:rsidRPr="00F476A6">
        <w:rPr>
          <w:rFonts w:ascii="Times New Roman" w:hAnsi="Times New Roman" w:cs="Times New Roman"/>
          <w:sz w:val="24"/>
          <w:szCs w:val="24"/>
        </w:rPr>
        <w:t>е</w:t>
      </w:r>
      <w:r w:rsidRPr="00F476A6">
        <w:rPr>
          <w:rFonts w:ascii="Times New Roman" w:hAnsi="Times New Roman" w:cs="Times New Roman"/>
          <w:sz w:val="24"/>
          <w:szCs w:val="24"/>
        </w:rPr>
        <w:t xml:space="preserve">дитных ресурсов; </w:t>
      </w:r>
    </w:p>
    <w:p w14:paraId="5D466FF1"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разрыв хозяйственных связей между предприятиями, составляющими единую технологическую цепочку; </w:t>
      </w:r>
    </w:p>
    <w:p w14:paraId="0FB008B8"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разбалансированность между производящими, заготовительными и перераб</w:t>
      </w:r>
      <w:r w:rsidRPr="00F476A6">
        <w:rPr>
          <w:rFonts w:ascii="Times New Roman" w:hAnsi="Times New Roman" w:cs="Times New Roman"/>
          <w:sz w:val="24"/>
          <w:szCs w:val="24"/>
        </w:rPr>
        <w:t>а</w:t>
      </w:r>
      <w:r w:rsidRPr="00F476A6">
        <w:rPr>
          <w:rFonts w:ascii="Times New Roman" w:hAnsi="Times New Roman" w:cs="Times New Roman"/>
          <w:sz w:val="24"/>
          <w:szCs w:val="24"/>
        </w:rPr>
        <w:t xml:space="preserve">тывающими отраслями; </w:t>
      </w:r>
    </w:p>
    <w:p w14:paraId="1B704BA9" w14:textId="77777777" w:rsidR="006D2F5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низкий уровень ресурсосбережения;</w:t>
      </w:r>
    </w:p>
    <w:p w14:paraId="0A6C99D9" w14:textId="703AD0FC" w:rsidR="0038004D" w:rsidRPr="00F476A6" w:rsidRDefault="00831E41" w:rsidP="001108E3">
      <w:pPr>
        <w:pStyle w:val="af0"/>
        <w:numPr>
          <w:ilvl w:val="0"/>
          <w:numId w:val="9"/>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обострение глобальных экологических проблем и т. д. </w:t>
      </w:r>
    </w:p>
    <w:p w14:paraId="0356C140" w14:textId="7E1DDAA3" w:rsidR="00831E41" w:rsidRPr="00F476A6" w:rsidRDefault="00831E41"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Внутренние угрозы обусловлены состоянием самого предприятия. В то же время внутренние факторы могут, как усиливать, так и ослаблять действие внешних угроз, и наоборот [</w:t>
      </w:r>
      <w:r w:rsidR="00CE0955" w:rsidRPr="00CE0955">
        <w:rPr>
          <w:rFonts w:ascii="Times New Roman" w:hAnsi="Times New Roman" w:cs="Times New Roman"/>
          <w:sz w:val="24"/>
          <w:szCs w:val="24"/>
        </w:rPr>
        <w:t>7</w:t>
      </w:r>
      <w:r w:rsidRPr="00F476A6">
        <w:rPr>
          <w:rFonts w:ascii="Times New Roman" w:hAnsi="Times New Roman" w:cs="Times New Roman"/>
          <w:sz w:val="24"/>
          <w:szCs w:val="24"/>
        </w:rPr>
        <w:t>].</w:t>
      </w:r>
    </w:p>
    <w:p w14:paraId="32405632" w14:textId="77777777" w:rsidR="0038004D" w:rsidRPr="00F476A6" w:rsidRDefault="0038004D"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К внутренним угрозам экономической безопасности предприятия следует отн</w:t>
      </w:r>
      <w:r w:rsidRPr="00F476A6">
        <w:rPr>
          <w:rFonts w:ascii="Times New Roman" w:hAnsi="Times New Roman" w:cs="Times New Roman"/>
          <w:sz w:val="24"/>
          <w:szCs w:val="24"/>
        </w:rPr>
        <w:t>е</w:t>
      </w:r>
      <w:r w:rsidRPr="00F476A6">
        <w:rPr>
          <w:rFonts w:ascii="Times New Roman" w:hAnsi="Times New Roman" w:cs="Times New Roman"/>
          <w:sz w:val="24"/>
          <w:szCs w:val="24"/>
        </w:rPr>
        <w:t xml:space="preserve">сти: </w:t>
      </w:r>
    </w:p>
    <w:p w14:paraId="6BCF5656" w14:textId="77777777" w:rsidR="006D2F5D" w:rsidRPr="00F476A6" w:rsidRDefault="0038004D" w:rsidP="001108E3">
      <w:pPr>
        <w:pStyle w:val="af0"/>
        <w:numPr>
          <w:ilvl w:val="0"/>
          <w:numId w:val="8"/>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увеличение себестоимости продукции в результате неэффективной организ</w:t>
      </w:r>
      <w:r w:rsidRPr="00F476A6">
        <w:rPr>
          <w:rFonts w:ascii="Times New Roman" w:hAnsi="Times New Roman" w:cs="Times New Roman"/>
          <w:sz w:val="24"/>
          <w:szCs w:val="24"/>
        </w:rPr>
        <w:t>а</w:t>
      </w:r>
      <w:r w:rsidRPr="00F476A6">
        <w:rPr>
          <w:rFonts w:ascii="Times New Roman" w:hAnsi="Times New Roman" w:cs="Times New Roman"/>
          <w:sz w:val="24"/>
          <w:szCs w:val="24"/>
        </w:rPr>
        <w:t xml:space="preserve">ции производственных и управленческих процессов; </w:t>
      </w:r>
    </w:p>
    <w:p w14:paraId="552484FA" w14:textId="77777777" w:rsidR="006D2F5D" w:rsidRPr="00F476A6" w:rsidRDefault="0038004D" w:rsidP="001108E3">
      <w:pPr>
        <w:pStyle w:val="af0"/>
        <w:numPr>
          <w:ilvl w:val="0"/>
          <w:numId w:val="8"/>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значительные управленческие расходы в результате отсутствия оптимизации систем бюджетного управления, управленческой учетной политики, финансового план</w:t>
      </w:r>
      <w:r w:rsidRPr="00F476A6">
        <w:rPr>
          <w:rFonts w:ascii="Times New Roman" w:hAnsi="Times New Roman" w:cs="Times New Roman"/>
          <w:sz w:val="24"/>
          <w:szCs w:val="24"/>
        </w:rPr>
        <w:t>и</w:t>
      </w:r>
      <w:r w:rsidRPr="00F476A6">
        <w:rPr>
          <w:rFonts w:ascii="Times New Roman" w:hAnsi="Times New Roman" w:cs="Times New Roman"/>
          <w:sz w:val="24"/>
          <w:szCs w:val="24"/>
        </w:rPr>
        <w:t xml:space="preserve">рования и финансового анализа на предприятии; </w:t>
      </w:r>
    </w:p>
    <w:p w14:paraId="550542C9" w14:textId="3BAF74E7" w:rsidR="002311A1" w:rsidRPr="00F476A6" w:rsidRDefault="002311A1" w:rsidP="001108E3">
      <w:pPr>
        <w:pStyle w:val="af0"/>
        <w:numPr>
          <w:ilvl w:val="0"/>
          <w:numId w:val="8"/>
        </w:numPr>
        <w:tabs>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медленное реагирование и корректировка производственных и управленческих процессов в случае изменения требований внешней среды и т. д. </w:t>
      </w:r>
    </w:p>
    <w:p w14:paraId="45DFF734" w14:textId="77777777" w:rsidR="00831E41" w:rsidRPr="00F476A6" w:rsidRDefault="002311A1"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Угрозы могут носить опосредованный характер, действовать при определенных дополнительных условиях и проявляться непосредственно, прямо вызывая негативные изменения. Угрозы экономической безопасности предприятия в зависимости от исто</w:t>
      </w:r>
      <w:r w:rsidRPr="00F476A6">
        <w:rPr>
          <w:rFonts w:ascii="Times New Roman" w:hAnsi="Times New Roman" w:cs="Times New Roman"/>
          <w:sz w:val="24"/>
          <w:szCs w:val="24"/>
        </w:rPr>
        <w:t>ч</w:t>
      </w:r>
      <w:r w:rsidRPr="00F476A6">
        <w:rPr>
          <w:rFonts w:ascii="Times New Roman" w:hAnsi="Times New Roman" w:cs="Times New Roman"/>
          <w:sz w:val="24"/>
          <w:szCs w:val="24"/>
        </w:rPr>
        <w:t xml:space="preserve">ника возникновения делят </w:t>
      </w:r>
      <w:proofErr w:type="gramStart"/>
      <w:r w:rsidRPr="00F476A6">
        <w:rPr>
          <w:rFonts w:ascii="Times New Roman" w:hAnsi="Times New Roman" w:cs="Times New Roman"/>
          <w:sz w:val="24"/>
          <w:szCs w:val="24"/>
        </w:rPr>
        <w:t>на</w:t>
      </w:r>
      <w:proofErr w:type="gramEnd"/>
      <w:r w:rsidRPr="00F476A6">
        <w:rPr>
          <w:rFonts w:ascii="Times New Roman" w:hAnsi="Times New Roman" w:cs="Times New Roman"/>
          <w:sz w:val="24"/>
          <w:szCs w:val="24"/>
        </w:rPr>
        <w:t xml:space="preserve"> объективные и субъективные. Объективные возникают без участия и помимо воли предприятия или его сотрудников и не зависят от принятых управленческих решений. К объективным угрозам относят состояние финансовой кон</w:t>
      </w:r>
      <w:r w:rsidRPr="00F476A6">
        <w:rPr>
          <w:rFonts w:ascii="Times New Roman" w:hAnsi="Times New Roman" w:cs="Times New Roman"/>
          <w:sz w:val="24"/>
          <w:szCs w:val="24"/>
        </w:rPr>
        <w:t>ъ</w:t>
      </w:r>
      <w:r w:rsidRPr="00F476A6">
        <w:rPr>
          <w:rFonts w:ascii="Times New Roman" w:hAnsi="Times New Roman" w:cs="Times New Roman"/>
          <w:sz w:val="24"/>
          <w:szCs w:val="24"/>
        </w:rPr>
        <w:t>юнктуры, научные открытия, форс–мажорные обстоятельства и т. д.</w:t>
      </w:r>
    </w:p>
    <w:p w14:paraId="3C1B6C18" w14:textId="77777777" w:rsidR="002311A1" w:rsidRPr="00F476A6" w:rsidRDefault="002311A1"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Субъективные угрозы порождены умышленными или неумышленными действ</w:t>
      </w:r>
      <w:r w:rsidRPr="00F476A6">
        <w:rPr>
          <w:rFonts w:ascii="Times New Roman" w:hAnsi="Times New Roman" w:cs="Times New Roman"/>
          <w:sz w:val="24"/>
          <w:szCs w:val="24"/>
        </w:rPr>
        <w:t>и</w:t>
      </w:r>
      <w:r w:rsidRPr="00F476A6">
        <w:rPr>
          <w:rFonts w:ascii="Times New Roman" w:hAnsi="Times New Roman" w:cs="Times New Roman"/>
          <w:sz w:val="24"/>
          <w:szCs w:val="24"/>
        </w:rPr>
        <w:t>ями людей, различных органов и организаций, в том числе государственных и междун</w:t>
      </w:r>
      <w:r w:rsidRPr="00F476A6">
        <w:rPr>
          <w:rFonts w:ascii="Times New Roman" w:hAnsi="Times New Roman" w:cs="Times New Roman"/>
          <w:sz w:val="24"/>
          <w:szCs w:val="24"/>
        </w:rPr>
        <w:t>а</w:t>
      </w:r>
      <w:r w:rsidRPr="00F476A6">
        <w:rPr>
          <w:rFonts w:ascii="Times New Roman" w:hAnsi="Times New Roman" w:cs="Times New Roman"/>
          <w:sz w:val="24"/>
          <w:szCs w:val="24"/>
        </w:rPr>
        <w:t>родных предприятий–конкурентов. Именно поэтому их предотвращение во многом св</w:t>
      </w:r>
      <w:r w:rsidRPr="00F476A6">
        <w:rPr>
          <w:rFonts w:ascii="Times New Roman" w:hAnsi="Times New Roman" w:cs="Times New Roman"/>
          <w:sz w:val="24"/>
          <w:szCs w:val="24"/>
        </w:rPr>
        <w:t>я</w:t>
      </w:r>
      <w:r w:rsidRPr="00F476A6">
        <w:rPr>
          <w:rFonts w:ascii="Times New Roman" w:hAnsi="Times New Roman" w:cs="Times New Roman"/>
          <w:sz w:val="24"/>
          <w:szCs w:val="24"/>
        </w:rPr>
        <w:t xml:space="preserve">зано с воздействием на субъекты экономических отношений. </w:t>
      </w:r>
    </w:p>
    <w:p w14:paraId="030EA545" w14:textId="112ACC50" w:rsidR="00831E41" w:rsidRPr="00F476A6" w:rsidRDefault="002311A1"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В свою очередь, источники угроз экономической безопасности могут быть вне</w:t>
      </w:r>
      <w:r w:rsidRPr="00F476A6">
        <w:rPr>
          <w:rFonts w:ascii="Times New Roman" w:hAnsi="Times New Roman" w:cs="Times New Roman"/>
          <w:sz w:val="24"/>
          <w:szCs w:val="24"/>
        </w:rPr>
        <w:t>ш</w:t>
      </w:r>
      <w:r w:rsidR="00CE0955">
        <w:rPr>
          <w:rFonts w:ascii="Times New Roman" w:hAnsi="Times New Roman" w:cs="Times New Roman"/>
          <w:sz w:val="24"/>
          <w:szCs w:val="24"/>
        </w:rPr>
        <w:t>ними и внутренними [</w:t>
      </w:r>
      <w:r w:rsidR="00CE0955" w:rsidRPr="00CE0955">
        <w:rPr>
          <w:rFonts w:ascii="Times New Roman" w:hAnsi="Times New Roman" w:cs="Times New Roman"/>
          <w:sz w:val="24"/>
          <w:szCs w:val="24"/>
        </w:rPr>
        <w:t>11</w:t>
      </w:r>
      <w:r w:rsidRPr="00F476A6">
        <w:rPr>
          <w:rFonts w:ascii="Times New Roman" w:hAnsi="Times New Roman" w:cs="Times New Roman"/>
          <w:sz w:val="24"/>
          <w:szCs w:val="24"/>
        </w:rPr>
        <w:t>].</w:t>
      </w:r>
    </w:p>
    <w:p w14:paraId="63E705A8" w14:textId="77777777" w:rsidR="0038004D" w:rsidRPr="00F476A6" w:rsidRDefault="002311A1" w:rsidP="001108E3">
      <w:pPr>
        <w:spacing w:after="0"/>
        <w:ind w:firstLine="709"/>
        <w:jc w:val="both"/>
        <w:rPr>
          <w:rFonts w:ascii="Times New Roman" w:hAnsi="Times New Roman" w:cs="Times New Roman"/>
          <w:sz w:val="24"/>
          <w:szCs w:val="24"/>
        </w:rPr>
      </w:pPr>
      <w:proofErr w:type="gramStart"/>
      <w:r w:rsidRPr="00F476A6">
        <w:rPr>
          <w:rFonts w:ascii="Times New Roman" w:hAnsi="Times New Roman" w:cs="Times New Roman"/>
          <w:sz w:val="24"/>
          <w:szCs w:val="24"/>
        </w:rPr>
        <w:t>К внешним источникам угроз относят: рыночную ситуацию; изменение спроса, курсов валют, продуктовой линейки, стоимости кредитов, усиление конкуренции; н</w:t>
      </w:r>
      <w:r w:rsidRPr="00F476A6">
        <w:rPr>
          <w:rFonts w:ascii="Times New Roman" w:hAnsi="Times New Roman" w:cs="Times New Roman"/>
          <w:sz w:val="24"/>
          <w:szCs w:val="24"/>
        </w:rPr>
        <w:t>е</w:t>
      </w:r>
      <w:r w:rsidRPr="00F476A6">
        <w:rPr>
          <w:rFonts w:ascii="Times New Roman" w:hAnsi="Times New Roman" w:cs="Times New Roman"/>
          <w:sz w:val="24"/>
          <w:szCs w:val="24"/>
        </w:rPr>
        <w:t xml:space="preserve">добросовестную конкуренцию и иные незаконные действия третьих лиц, направленные против предприятия; угрозы репутации предприятия по </w:t>
      </w:r>
      <w:proofErr w:type="spellStart"/>
      <w:r w:rsidRPr="00F476A6">
        <w:rPr>
          <w:rFonts w:ascii="Times New Roman" w:hAnsi="Times New Roman" w:cs="Times New Roman"/>
          <w:sz w:val="24"/>
          <w:szCs w:val="24"/>
        </w:rPr>
        <w:t>страновым</w:t>
      </w:r>
      <w:proofErr w:type="spellEnd"/>
      <w:r w:rsidRPr="00F476A6">
        <w:rPr>
          <w:rFonts w:ascii="Times New Roman" w:hAnsi="Times New Roman" w:cs="Times New Roman"/>
          <w:sz w:val="24"/>
          <w:szCs w:val="24"/>
        </w:rPr>
        <w:t>, политическим, рел</w:t>
      </w:r>
      <w:r w:rsidRPr="00F476A6">
        <w:rPr>
          <w:rFonts w:ascii="Times New Roman" w:hAnsi="Times New Roman" w:cs="Times New Roman"/>
          <w:sz w:val="24"/>
          <w:szCs w:val="24"/>
        </w:rPr>
        <w:t>и</w:t>
      </w:r>
      <w:r w:rsidRPr="00F476A6">
        <w:rPr>
          <w:rFonts w:ascii="Times New Roman" w:hAnsi="Times New Roman" w:cs="Times New Roman"/>
          <w:sz w:val="24"/>
          <w:szCs w:val="24"/>
        </w:rPr>
        <w:t>гиозным и иным мотивам, исходящие от органов государственной власти и обществе</w:t>
      </w:r>
      <w:r w:rsidRPr="00F476A6">
        <w:rPr>
          <w:rFonts w:ascii="Times New Roman" w:hAnsi="Times New Roman" w:cs="Times New Roman"/>
          <w:sz w:val="24"/>
          <w:szCs w:val="24"/>
        </w:rPr>
        <w:t>н</w:t>
      </w:r>
      <w:r w:rsidRPr="00F476A6">
        <w:rPr>
          <w:rFonts w:ascii="Times New Roman" w:hAnsi="Times New Roman" w:cs="Times New Roman"/>
          <w:sz w:val="24"/>
          <w:szCs w:val="24"/>
        </w:rPr>
        <w:t>ных организаций; промышленные катастрофы, аварии, террористические акты, стихи</w:t>
      </w:r>
      <w:r w:rsidRPr="00F476A6">
        <w:rPr>
          <w:rFonts w:ascii="Times New Roman" w:hAnsi="Times New Roman" w:cs="Times New Roman"/>
          <w:sz w:val="24"/>
          <w:szCs w:val="24"/>
        </w:rPr>
        <w:t>й</w:t>
      </w:r>
      <w:r w:rsidRPr="00F476A6">
        <w:rPr>
          <w:rFonts w:ascii="Times New Roman" w:hAnsi="Times New Roman" w:cs="Times New Roman"/>
          <w:sz w:val="24"/>
          <w:szCs w:val="24"/>
        </w:rPr>
        <w:t>ные бедствия.</w:t>
      </w:r>
      <w:proofErr w:type="gramEnd"/>
    </w:p>
    <w:p w14:paraId="30D0E3B6" w14:textId="77777777" w:rsidR="00645877" w:rsidRPr="00F476A6" w:rsidRDefault="00645877"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lastRenderedPageBreak/>
        <w:t>Внутренние источники угроз включают:  действия персонала;  разглашение ко</w:t>
      </w:r>
      <w:r w:rsidRPr="00F476A6">
        <w:rPr>
          <w:rFonts w:ascii="Times New Roman" w:hAnsi="Times New Roman" w:cs="Times New Roman"/>
          <w:sz w:val="24"/>
          <w:szCs w:val="24"/>
        </w:rPr>
        <w:t>н</w:t>
      </w:r>
      <w:r w:rsidRPr="00F476A6">
        <w:rPr>
          <w:rFonts w:ascii="Times New Roman" w:hAnsi="Times New Roman" w:cs="Times New Roman"/>
          <w:sz w:val="24"/>
          <w:szCs w:val="24"/>
        </w:rPr>
        <w:t xml:space="preserve">фиденциальной информации, умышленные нарушения контрольных процедур в целях хищения, халатность, саботаж;  несовершенство или отсутствие механизма контроля на предприятии. </w:t>
      </w:r>
    </w:p>
    <w:p w14:paraId="58BC9A40" w14:textId="77777777" w:rsidR="002311A1" w:rsidRPr="00F476A6" w:rsidRDefault="00645877"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Уровень экономической безопасности предприятия зависит от того, насколько эффективно его руководство и специалисты (менеджеры) способны избегать возможных угроз и ликвидировать вредные последствия отдельных отрицательных составляющих внешней и внутренней среды.</w:t>
      </w:r>
    </w:p>
    <w:p w14:paraId="567680FC" w14:textId="77777777" w:rsidR="002311A1" w:rsidRPr="00F476A6" w:rsidRDefault="00EB504B"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Главная цель экономической безопасности предприятия – обеспечение его пр</w:t>
      </w:r>
      <w:r w:rsidRPr="00F476A6">
        <w:rPr>
          <w:rFonts w:ascii="Times New Roman" w:hAnsi="Times New Roman" w:cs="Times New Roman"/>
          <w:sz w:val="24"/>
          <w:szCs w:val="24"/>
        </w:rPr>
        <w:t>о</w:t>
      </w:r>
      <w:r w:rsidRPr="00F476A6">
        <w:rPr>
          <w:rFonts w:ascii="Times New Roman" w:hAnsi="Times New Roman" w:cs="Times New Roman"/>
          <w:sz w:val="24"/>
          <w:szCs w:val="24"/>
        </w:rPr>
        <w:t>должительного и максимально эффективного функционирования сегодня и высокого п</w:t>
      </w:r>
      <w:r w:rsidRPr="00F476A6">
        <w:rPr>
          <w:rFonts w:ascii="Times New Roman" w:hAnsi="Times New Roman" w:cs="Times New Roman"/>
          <w:sz w:val="24"/>
          <w:szCs w:val="24"/>
        </w:rPr>
        <w:t>о</w:t>
      </w:r>
      <w:r w:rsidRPr="00F476A6">
        <w:rPr>
          <w:rFonts w:ascii="Times New Roman" w:hAnsi="Times New Roman" w:cs="Times New Roman"/>
          <w:sz w:val="24"/>
          <w:szCs w:val="24"/>
        </w:rPr>
        <w:t>тенциала развития в будущем.</w:t>
      </w:r>
    </w:p>
    <w:p w14:paraId="1B3F276E" w14:textId="77777777" w:rsidR="00690E0D" w:rsidRPr="00F476A6" w:rsidRDefault="00690E0D"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Из этой цели вытекают функциональные цели экономической безопасности пре</w:t>
      </w:r>
      <w:r w:rsidRPr="00F476A6">
        <w:rPr>
          <w:rFonts w:ascii="Times New Roman" w:hAnsi="Times New Roman" w:cs="Times New Roman"/>
          <w:sz w:val="24"/>
          <w:szCs w:val="24"/>
        </w:rPr>
        <w:t>д</w:t>
      </w:r>
      <w:r w:rsidRPr="00F476A6">
        <w:rPr>
          <w:rFonts w:ascii="Times New Roman" w:hAnsi="Times New Roman" w:cs="Times New Roman"/>
          <w:sz w:val="24"/>
          <w:szCs w:val="24"/>
        </w:rPr>
        <w:t xml:space="preserve">приятия: </w:t>
      </w:r>
    </w:p>
    <w:p w14:paraId="60D85F4E" w14:textId="163D3AA3" w:rsidR="00690E0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обеспечение высокой финансовой эффективности, стойкости и независимости предприятия; </w:t>
      </w:r>
    </w:p>
    <w:p w14:paraId="67CD23F3" w14:textId="69822AE5" w:rsidR="00690E0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обеспечение технологической независимости и достижение высокой конкуре</w:t>
      </w:r>
      <w:r w:rsidRPr="00F476A6">
        <w:rPr>
          <w:rFonts w:ascii="Times New Roman" w:hAnsi="Times New Roman" w:cs="Times New Roman"/>
          <w:sz w:val="24"/>
          <w:szCs w:val="24"/>
        </w:rPr>
        <w:t>н</w:t>
      </w:r>
      <w:r w:rsidRPr="00F476A6">
        <w:rPr>
          <w:rFonts w:ascii="Times New Roman" w:hAnsi="Times New Roman" w:cs="Times New Roman"/>
          <w:sz w:val="24"/>
          <w:szCs w:val="24"/>
        </w:rPr>
        <w:t xml:space="preserve">тоспособности его технического потенциала; </w:t>
      </w:r>
    </w:p>
    <w:p w14:paraId="722866A9" w14:textId="77777777" w:rsidR="006D2F5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высокая эффективность менеджмента, оптимальность и эффективность его о</w:t>
      </w:r>
      <w:r w:rsidRPr="00F476A6">
        <w:rPr>
          <w:rFonts w:ascii="Times New Roman" w:hAnsi="Times New Roman" w:cs="Times New Roman"/>
          <w:sz w:val="24"/>
          <w:szCs w:val="24"/>
        </w:rPr>
        <w:t>р</w:t>
      </w:r>
      <w:r w:rsidRPr="00F476A6">
        <w:rPr>
          <w:rFonts w:ascii="Times New Roman" w:hAnsi="Times New Roman" w:cs="Times New Roman"/>
          <w:sz w:val="24"/>
          <w:szCs w:val="24"/>
        </w:rPr>
        <w:t xml:space="preserve">ганизационной структуры; </w:t>
      </w:r>
    </w:p>
    <w:p w14:paraId="2EA5BFEF" w14:textId="77777777" w:rsidR="006D2F5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высокий уровень квалификации персонала и его интеллектуального потенциала, эффективность </w:t>
      </w:r>
      <w:proofErr w:type="gramStart"/>
      <w:r w:rsidRPr="00F476A6">
        <w:rPr>
          <w:rFonts w:ascii="Times New Roman" w:hAnsi="Times New Roman" w:cs="Times New Roman"/>
          <w:sz w:val="24"/>
          <w:szCs w:val="24"/>
        </w:rPr>
        <w:t>корпоративных</w:t>
      </w:r>
      <w:proofErr w:type="gramEnd"/>
      <w:r w:rsidRPr="00F476A6">
        <w:rPr>
          <w:rFonts w:ascii="Times New Roman" w:hAnsi="Times New Roman" w:cs="Times New Roman"/>
          <w:sz w:val="24"/>
          <w:szCs w:val="24"/>
        </w:rPr>
        <w:t xml:space="preserve"> НИОКР; </w:t>
      </w:r>
    </w:p>
    <w:p w14:paraId="5F14D703" w14:textId="77777777" w:rsidR="006D2F5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минимизация разрушительного влияния результатов производственной деятел</w:t>
      </w:r>
      <w:r w:rsidRPr="00F476A6">
        <w:rPr>
          <w:rFonts w:ascii="Times New Roman" w:hAnsi="Times New Roman" w:cs="Times New Roman"/>
          <w:sz w:val="24"/>
          <w:szCs w:val="24"/>
        </w:rPr>
        <w:t>ь</w:t>
      </w:r>
      <w:r w:rsidRPr="00F476A6">
        <w:rPr>
          <w:rFonts w:ascii="Times New Roman" w:hAnsi="Times New Roman" w:cs="Times New Roman"/>
          <w:sz w:val="24"/>
          <w:szCs w:val="24"/>
        </w:rPr>
        <w:t xml:space="preserve">ности на состояние окружающей среды; </w:t>
      </w:r>
    </w:p>
    <w:p w14:paraId="0BDDB7C2" w14:textId="77777777" w:rsidR="006D2F5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качественная правовая защищенность всех аспектов деятельности предприятия; </w:t>
      </w:r>
    </w:p>
    <w:p w14:paraId="623D5A45" w14:textId="77777777" w:rsidR="006D2F5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обеспечение защиты информационного поля, коммерческой тайны и достижение необходимого уровня информационного обеспечения работы всех подразделов; </w:t>
      </w:r>
    </w:p>
    <w:p w14:paraId="4695F077" w14:textId="6BDEED2A" w:rsidR="00690E0D" w:rsidRPr="00F476A6" w:rsidRDefault="00690E0D" w:rsidP="001108E3">
      <w:pPr>
        <w:pStyle w:val="af0"/>
        <w:numPr>
          <w:ilvl w:val="0"/>
          <w:numId w:val="7"/>
        </w:numPr>
        <w:tabs>
          <w:tab w:val="left" w:pos="851"/>
          <w:tab w:val="left" w:pos="993"/>
        </w:tabs>
        <w:spacing w:after="0"/>
        <w:ind w:left="0"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обеспечение безопасности персонала предприятия, его капитала и имущества, коммерческих интересов. </w:t>
      </w:r>
    </w:p>
    <w:p w14:paraId="0136E79E" w14:textId="7807A1BD" w:rsidR="002311A1" w:rsidRPr="00F476A6" w:rsidRDefault="00690E0D"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Согласно сформулированным функциональным целям и задачам экономической безопасности предприятия целесообразно выделить ее функциональные составляющие [</w:t>
      </w:r>
      <w:r w:rsidR="00CE0955">
        <w:rPr>
          <w:rFonts w:ascii="Times New Roman" w:hAnsi="Times New Roman" w:cs="Times New Roman"/>
          <w:sz w:val="24"/>
          <w:szCs w:val="24"/>
        </w:rPr>
        <w:t>1</w:t>
      </w:r>
      <w:r w:rsidR="00CE0955" w:rsidRPr="00CE0955">
        <w:rPr>
          <w:rFonts w:ascii="Times New Roman" w:hAnsi="Times New Roman" w:cs="Times New Roman"/>
          <w:sz w:val="24"/>
          <w:szCs w:val="24"/>
        </w:rPr>
        <w:t>2</w:t>
      </w:r>
      <w:r w:rsidRPr="00F476A6">
        <w:rPr>
          <w:rFonts w:ascii="Times New Roman" w:hAnsi="Times New Roman" w:cs="Times New Roman"/>
          <w:sz w:val="24"/>
          <w:szCs w:val="24"/>
        </w:rPr>
        <w:t>].</w:t>
      </w:r>
    </w:p>
    <w:p w14:paraId="3063238B" w14:textId="5FF7318C" w:rsidR="001108E3" w:rsidRPr="00F476A6" w:rsidRDefault="0044460F" w:rsidP="001108E3">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Функциональные составляющие экономической безопасности предприятия –</w:t>
      </w:r>
      <w:r w:rsidR="006D2F5D" w:rsidRPr="00F476A6">
        <w:rPr>
          <w:rFonts w:ascii="Times New Roman" w:hAnsi="Times New Roman" w:cs="Times New Roman"/>
          <w:sz w:val="24"/>
          <w:szCs w:val="24"/>
        </w:rPr>
        <w:t xml:space="preserve"> </w:t>
      </w:r>
      <w:r w:rsidRPr="00F476A6">
        <w:rPr>
          <w:rFonts w:ascii="Times New Roman" w:hAnsi="Times New Roman" w:cs="Times New Roman"/>
          <w:sz w:val="24"/>
          <w:szCs w:val="24"/>
        </w:rPr>
        <w:t>с</w:t>
      </w:r>
      <w:r w:rsidRPr="00F476A6">
        <w:rPr>
          <w:rFonts w:ascii="Times New Roman" w:hAnsi="Times New Roman" w:cs="Times New Roman"/>
          <w:sz w:val="24"/>
          <w:szCs w:val="24"/>
        </w:rPr>
        <w:t>о</w:t>
      </w:r>
      <w:r w:rsidRPr="00F476A6">
        <w:rPr>
          <w:rFonts w:ascii="Times New Roman" w:hAnsi="Times New Roman" w:cs="Times New Roman"/>
          <w:sz w:val="24"/>
          <w:szCs w:val="24"/>
        </w:rPr>
        <w:t>вокупность основных ее направлений, существенно отличающихся друг от друга по св</w:t>
      </w:r>
      <w:r w:rsidRPr="00F476A6">
        <w:rPr>
          <w:rFonts w:ascii="Times New Roman" w:hAnsi="Times New Roman" w:cs="Times New Roman"/>
          <w:sz w:val="24"/>
          <w:szCs w:val="24"/>
        </w:rPr>
        <w:t>о</w:t>
      </w:r>
      <w:r w:rsidRPr="00F476A6">
        <w:rPr>
          <w:rFonts w:ascii="Times New Roman" w:hAnsi="Times New Roman" w:cs="Times New Roman"/>
          <w:sz w:val="24"/>
          <w:szCs w:val="24"/>
        </w:rPr>
        <w:t>ему содержанию</w:t>
      </w:r>
      <w:r w:rsidR="006D2F5D" w:rsidRPr="00F476A6">
        <w:rPr>
          <w:rFonts w:ascii="Times New Roman" w:hAnsi="Times New Roman" w:cs="Times New Roman"/>
          <w:sz w:val="24"/>
          <w:szCs w:val="24"/>
        </w:rPr>
        <w:t xml:space="preserve"> (рис.1.1)</w:t>
      </w:r>
      <w:r w:rsidR="001108E3" w:rsidRPr="00F476A6">
        <w:rPr>
          <w:rFonts w:ascii="Times New Roman" w:hAnsi="Times New Roman" w:cs="Times New Roman"/>
          <w:sz w:val="24"/>
          <w:szCs w:val="24"/>
        </w:rPr>
        <w:t>.</w:t>
      </w:r>
    </w:p>
    <w:p w14:paraId="2934B5A2" w14:textId="77777777" w:rsidR="001108E3" w:rsidRPr="00F476A6" w:rsidRDefault="001108E3">
      <w:pPr>
        <w:rPr>
          <w:rFonts w:ascii="Times New Roman" w:hAnsi="Times New Roman" w:cs="Times New Roman"/>
          <w:sz w:val="24"/>
          <w:szCs w:val="24"/>
        </w:rPr>
      </w:pPr>
      <w:r w:rsidRPr="00F476A6">
        <w:rPr>
          <w:rFonts w:ascii="Times New Roman" w:hAnsi="Times New Roman" w:cs="Times New Roman"/>
          <w:sz w:val="24"/>
          <w:szCs w:val="24"/>
        </w:rPr>
        <w:br w:type="page"/>
      </w:r>
    </w:p>
    <w:p w14:paraId="09821F4B" w14:textId="77777777" w:rsidR="00032ECF" w:rsidRPr="00F476A6" w:rsidRDefault="00032ECF" w:rsidP="001108E3">
      <w:pPr>
        <w:spacing w:after="0"/>
        <w:ind w:firstLine="709"/>
        <w:jc w:val="both"/>
        <w:rPr>
          <w:rFonts w:ascii="Times New Roman" w:hAnsi="Times New Roman" w:cs="Times New Roman"/>
          <w:sz w:val="24"/>
          <w:szCs w:val="24"/>
        </w:rPr>
      </w:pPr>
    </w:p>
    <w:p w14:paraId="66576991" w14:textId="77777777" w:rsidR="00032ECF" w:rsidRPr="00F476A6" w:rsidRDefault="00032ECF" w:rsidP="00032ECF">
      <w:pPr>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59264" behindDoc="0" locked="0" layoutInCell="1" allowOverlap="1" wp14:anchorId="2606ED4D" wp14:editId="72CA7192">
                <wp:simplePos x="0" y="0"/>
                <wp:positionH relativeFrom="column">
                  <wp:posOffset>1341120</wp:posOffset>
                </wp:positionH>
                <wp:positionV relativeFrom="paragraph">
                  <wp:posOffset>2105025</wp:posOffset>
                </wp:positionV>
                <wp:extent cx="295275" cy="485775"/>
                <wp:effectExtent l="38100" t="0" r="28575" b="476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295275" cy="485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FA4969" id="_x0000_t32" coordsize="21600,21600" o:spt="32" o:oned="t" path="m,l21600,21600e" filled="f">
                <v:path arrowok="t" fillok="f" o:connecttype="none"/>
                <o:lock v:ext="edit" shapetype="t"/>
              </v:shapetype>
              <v:shape id="Прямая со стрелкой 19" o:spid="_x0000_s1026" type="#_x0000_t32" style="position:absolute;margin-left:105.6pt;margin-top:165.75pt;width:23.25pt;height:38.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">
                <v:stroke endarrow="open"/>
              </v:shape>
            </w:pict>
          </mc:Fallback>
        </mc:AlternateContent>
      </w:r>
      <w:r w:rsidRPr="00F476A6">
        <w:rPr>
          <w:noProof/>
          <w:sz w:val="24"/>
          <w:szCs w:val="24"/>
          <w:lang w:eastAsia="ru-RU"/>
        </w:rPr>
        <mc:AlternateContent>
          <mc:Choice Requires="wps">
            <w:drawing>
              <wp:anchor distT="0" distB="0" distL="114300" distR="114300" simplePos="0" relativeHeight="251654144" behindDoc="0" locked="0" layoutInCell="1" allowOverlap="1" wp14:anchorId="5B73DCA2" wp14:editId="06E41097">
                <wp:simplePos x="0" y="0"/>
                <wp:positionH relativeFrom="column">
                  <wp:posOffset>2465070</wp:posOffset>
                </wp:positionH>
                <wp:positionV relativeFrom="paragraph">
                  <wp:posOffset>609600</wp:posOffset>
                </wp:positionV>
                <wp:extent cx="1104900" cy="647700"/>
                <wp:effectExtent l="0" t="38100" r="57150" b="19050"/>
                <wp:wrapNone/>
                <wp:docPr id="14" name="Прямая со стрелкой 14"/>
                <wp:cNvGraphicFramePr/>
                <a:graphic xmlns:a="http://schemas.openxmlformats.org/drawingml/2006/main">
                  <a:graphicData uri="http://schemas.microsoft.com/office/word/2010/wordprocessingShape">
                    <wps:wsp>
                      <wps:cNvCnPr/>
                      <wps:spPr>
                        <a:xfrm flipV="1">
                          <a:off x="0" y="0"/>
                          <a:ext cx="1104900" cy="647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3A6A5" id="Прямая со стрелкой 14" o:spid="_x0000_s1026" type="#_x0000_t32" style="position:absolute;margin-left:194.1pt;margin-top:48pt;width:87pt;height:51pt;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">
                <v:stroke endarrow="open"/>
              </v:shape>
            </w:pict>
          </mc:Fallback>
        </mc:AlternateContent>
      </w:r>
      <w:r w:rsidRPr="00F476A6">
        <w:rPr>
          <w:noProof/>
          <w:sz w:val="24"/>
          <w:szCs w:val="24"/>
          <w:lang w:eastAsia="ru-RU"/>
        </w:rPr>
        <mc:AlternateContent>
          <mc:Choice Requires="wps">
            <w:drawing>
              <wp:anchor distT="0" distB="0" distL="114300" distR="114300" simplePos="0" relativeHeight="251653120" behindDoc="0" locked="0" layoutInCell="1" allowOverlap="1" wp14:anchorId="765D2D3F" wp14:editId="6F9DB329">
                <wp:simplePos x="0" y="0"/>
                <wp:positionH relativeFrom="column">
                  <wp:posOffset>1864995</wp:posOffset>
                </wp:positionH>
                <wp:positionV relativeFrom="paragraph">
                  <wp:posOffset>609600</wp:posOffset>
                </wp:positionV>
                <wp:extent cx="0" cy="647700"/>
                <wp:effectExtent l="95250" t="38100" r="57150" b="19050"/>
                <wp:wrapNone/>
                <wp:docPr id="13" name="Прямая со стрелкой 13"/>
                <wp:cNvGraphicFramePr/>
                <a:graphic xmlns:a="http://schemas.openxmlformats.org/drawingml/2006/main">
                  <a:graphicData uri="http://schemas.microsoft.com/office/word/2010/wordprocessingShape">
                    <wps:wsp>
                      <wps:cNvCnPr/>
                      <wps:spPr>
                        <a:xfrm flipV="1">
                          <a:off x="0" y="0"/>
                          <a:ext cx="0" cy="647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7B304" id="Прямая со стрелкой 13" o:spid="_x0000_s1026" type="#_x0000_t32" style="position:absolute;margin-left:146.85pt;margin-top:48pt;width:0;height:51pt;flip:y;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">
                <v:stroke endarrow="open"/>
              </v:shape>
            </w:pict>
          </mc:Fallback>
        </mc:AlternateContent>
      </w:r>
      <w:r w:rsidRPr="00F476A6">
        <w:rPr>
          <w:noProof/>
          <w:sz w:val="24"/>
          <w:szCs w:val="24"/>
          <w:lang w:eastAsia="ru-RU"/>
        </w:rPr>
        <mc:AlternateContent>
          <mc:Choice Requires="wps">
            <w:drawing>
              <wp:anchor distT="0" distB="0" distL="114300" distR="114300" simplePos="0" relativeHeight="251652096" behindDoc="0" locked="0" layoutInCell="1" allowOverlap="1" wp14:anchorId="0FEF0DAE" wp14:editId="60EC8155">
                <wp:simplePos x="0" y="0"/>
                <wp:positionH relativeFrom="column">
                  <wp:posOffset>502920</wp:posOffset>
                </wp:positionH>
                <wp:positionV relativeFrom="paragraph">
                  <wp:posOffset>2590800</wp:posOffset>
                </wp:positionV>
                <wp:extent cx="1847850" cy="4381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1847850" cy="438150"/>
                        </a:xfrm>
                        <a:prstGeom prst="rect">
                          <a:avLst/>
                        </a:prstGeom>
                        <a:solidFill>
                          <a:sysClr val="window" lastClr="FFFFFF"/>
                        </a:solidFill>
                        <a:ln w="9525" cap="flat" cmpd="sng" algn="ctr">
                          <a:solidFill>
                            <a:sysClr val="windowText" lastClr="000000"/>
                          </a:solidFill>
                          <a:prstDash val="solid"/>
                        </a:ln>
                        <a:effectLst/>
                      </wps:spPr>
                      <wps:txbx>
                        <w:txbxContent>
                          <w:p w14:paraId="5E3C3F1B" w14:textId="77777777" w:rsidR="0069233E" w:rsidRPr="00F85F1E" w:rsidRDefault="0069233E" w:rsidP="00032ECF">
                            <w:pPr>
                              <w:jc w:val="center"/>
                              <w:rPr>
                                <w:rFonts w:ascii="Times New Roman" w:hAnsi="Times New Roman" w:cs="Times New Roman"/>
                              </w:rPr>
                            </w:pPr>
                            <w:r w:rsidRPr="00F85F1E">
                              <w:rPr>
                                <w:rFonts w:ascii="Times New Roman" w:hAnsi="Times New Roman" w:cs="Times New Roman"/>
                              </w:rPr>
                              <w:t>Рыночная составляющая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39.6pt;margin-top:204pt;width:145.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" fillcolor="window" strokecolor="windowText">
                <v:textbox>
                  <w:txbxContent>
                    <w:p w14:paraId="5E3C3F1B" w14:textId="77777777" w:rsidR="00221A2A" w:rsidRPr="00F85F1E" w:rsidRDefault="00221A2A" w:rsidP="00032ECF">
                      <w:pPr>
                        <w:jc w:val="center"/>
                        <w:rPr>
                          <w:rFonts w:ascii="Times New Roman" w:hAnsi="Times New Roman" w:cs="Times New Roman"/>
                        </w:rPr>
                      </w:pPr>
                      <w:r w:rsidRPr="00F85F1E">
                        <w:rPr>
                          <w:rFonts w:ascii="Times New Roman" w:hAnsi="Times New Roman" w:cs="Times New Roman"/>
                        </w:rPr>
                        <w:t>Рыночная составляющая</w:t>
                      </w:r>
                    </w:p>
                  </w:txbxContent>
                </v:textbox>
              </v:rect>
            </w:pict>
          </mc:Fallback>
        </mc:AlternateContent>
      </w:r>
      <w:r w:rsidRPr="00F476A6">
        <w:rPr>
          <w:noProof/>
          <w:sz w:val="24"/>
          <w:szCs w:val="24"/>
          <w:lang w:eastAsia="ru-RU"/>
        </w:rPr>
        <mc:AlternateContent>
          <mc:Choice Requires="wps">
            <w:drawing>
              <wp:anchor distT="0" distB="0" distL="114300" distR="114300" simplePos="0" relativeHeight="251651072" behindDoc="0" locked="0" layoutInCell="1" allowOverlap="1" wp14:anchorId="6C2A91C3" wp14:editId="3826D7A8">
                <wp:simplePos x="0" y="0"/>
                <wp:positionH relativeFrom="column">
                  <wp:posOffset>2522220</wp:posOffset>
                </wp:positionH>
                <wp:positionV relativeFrom="paragraph">
                  <wp:posOffset>2962275</wp:posOffset>
                </wp:positionV>
                <wp:extent cx="2209800" cy="32385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2209800" cy="323850"/>
                        </a:xfrm>
                        <a:prstGeom prst="rect">
                          <a:avLst/>
                        </a:prstGeom>
                        <a:solidFill>
                          <a:sysClr val="window" lastClr="FFFFFF"/>
                        </a:solidFill>
                        <a:ln w="9525" cap="flat" cmpd="sng" algn="ctr">
                          <a:solidFill>
                            <a:sysClr val="windowText" lastClr="000000"/>
                          </a:solidFill>
                          <a:prstDash val="solid"/>
                        </a:ln>
                        <a:effectLst/>
                      </wps:spPr>
                      <wps:txbx>
                        <w:txbxContent>
                          <w:p w14:paraId="6EBAB013" w14:textId="77777777" w:rsidR="0069233E" w:rsidRPr="00F85F1E" w:rsidRDefault="0069233E" w:rsidP="00032ECF">
                            <w:pPr>
                              <w:jc w:val="center"/>
                              <w:rPr>
                                <w:rFonts w:ascii="Times New Roman" w:hAnsi="Times New Roman" w:cs="Times New Roman"/>
                              </w:rPr>
                            </w:pPr>
                            <w:r w:rsidRPr="00F85F1E">
                              <w:rPr>
                                <w:rFonts w:ascii="Times New Roman" w:hAnsi="Times New Roman" w:cs="Times New Roman"/>
                              </w:rPr>
                              <w:t>Экологическая составляющая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7" style="position:absolute;margin-left:198.6pt;margin-top:233.25pt;width:174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" fillcolor="window" strokecolor="windowText">
                <v:textbox>
                  <w:txbxContent>
                    <w:p w14:paraId="6EBAB013" w14:textId="77777777" w:rsidR="00221A2A" w:rsidRPr="00F85F1E" w:rsidRDefault="00221A2A" w:rsidP="00032ECF">
                      <w:pPr>
                        <w:jc w:val="center"/>
                        <w:rPr>
                          <w:rFonts w:ascii="Times New Roman" w:hAnsi="Times New Roman" w:cs="Times New Roman"/>
                        </w:rPr>
                      </w:pPr>
                      <w:r w:rsidRPr="00F85F1E">
                        <w:rPr>
                          <w:rFonts w:ascii="Times New Roman" w:hAnsi="Times New Roman" w:cs="Times New Roman"/>
                        </w:rPr>
                        <w:t>Экологическая составляющая</w:t>
                      </w:r>
                    </w:p>
                  </w:txbxContent>
                </v:textbox>
              </v:rect>
            </w:pict>
          </mc:Fallback>
        </mc:AlternateContent>
      </w:r>
      <w:r w:rsidRPr="00F476A6">
        <w:rPr>
          <w:noProof/>
          <w:sz w:val="24"/>
          <w:szCs w:val="24"/>
          <w:lang w:eastAsia="ru-RU"/>
        </w:rPr>
        <mc:AlternateContent>
          <mc:Choice Requires="wps">
            <w:drawing>
              <wp:anchor distT="0" distB="0" distL="114300" distR="114300" simplePos="0" relativeHeight="251646976" behindDoc="0" locked="0" layoutInCell="1" allowOverlap="1" wp14:anchorId="452C1E93" wp14:editId="489DBF60">
                <wp:simplePos x="0" y="0"/>
                <wp:positionH relativeFrom="column">
                  <wp:posOffset>3103245</wp:posOffset>
                </wp:positionH>
                <wp:positionV relativeFrom="paragraph">
                  <wp:posOffset>47625</wp:posOffset>
                </wp:positionV>
                <wp:extent cx="1847850" cy="5619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1847850" cy="561975"/>
                        </a:xfrm>
                        <a:prstGeom prst="rect">
                          <a:avLst/>
                        </a:prstGeom>
                        <a:solidFill>
                          <a:sysClr val="window" lastClr="FFFFFF"/>
                        </a:solidFill>
                        <a:ln w="9525" cap="flat" cmpd="sng" algn="ctr">
                          <a:solidFill>
                            <a:sysClr val="windowText" lastClr="000000"/>
                          </a:solidFill>
                          <a:prstDash val="solid"/>
                        </a:ln>
                        <a:effectLst/>
                      </wps:spPr>
                      <wps:txbx>
                        <w:txbxContent>
                          <w:p w14:paraId="59DB589D" w14:textId="77777777" w:rsidR="0069233E" w:rsidRPr="00F85F1E" w:rsidRDefault="0069233E" w:rsidP="00032ECF">
                            <w:pPr>
                              <w:jc w:val="center"/>
                              <w:rPr>
                                <w:rFonts w:ascii="Times New Roman" w:hAnsi="Times New Roman" w:cs="Times New Roman"/>
                              </w:rPr>
                            </w:pPr>
                            <w:r w:rsidRPr="00F85F1E">
                              <w:rPr>
                                <w:rFonts w:ascii="Times New Roman" w:hAnsi="Times New Roman" w:cs="Times New Roman"/>
                              </w:rPr>
                              <w:t xml:space="preserve">Интеллектуальная </w:t>
                            </w:r>
                            <w:r>
                              <w:rPr>
                                <w:rFonts w:ascii="Times New Roman" w:hAnsi="Times New Roman" w:cs="Times New Roman"/>
                              </w:rPr>
                              <w:t xml:space="preserve">и </w:t>
                            </w:r>
                            <w:r w:rsidRPr="00F85F1E">
                              <w:rPr>
                                <w:rFonts w:ascii="Times New Roman" w:hAnsi="Times New Roman" w:cs="Times New Roman"/>
                              </w:rPr>
                              <w:t>кадр</w:t>
                            </w:r>
                            <w:r w:rsidRPr="00F85F1E">
                              <w:rPr>
                                <w:rFonts w:ascii="Times New Roman" w:hAnsi="Times New Roman" w:cs="Times New Roman"/>
                              </w:rPr>
                              <w:t>о</w:t>
                            </w:r>
                            <w:r w:rsidRPr="00F85F1E">
                              <w:rPr>
                                <w:rFonts w:ascii="Times New Roman" w:hAnsi="Times New Roman" w:cs="Times New Roman"/>
                              </w:rPr>
                              <w:t>вая составляющая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8" style="position:absolute;margin-left:244.35pt;margin-top:3.75pt;width:145.5pt;height:4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" fillcolor="window" strokecolor="windowText">
                <v:textbox>
                  <w:txbxContent>
                    <w:p w14:paraId="59DB589D" w14:textId="77777777" w:rsidR="00221A2A" w:rsidRPr="00F85F1E" w:rsidRDefault="00221A2A" w:rsidP="00032ECF">
                      <w:pPr>
                        <w:jc w:val="center"/>
                        <w:rPr>
                          <w:rFonts w:ascii="Times New Roman" w:hAnsi="Times New Roman" w:cs="Times New Roman"/>
                        </w:rPr>
                      </w:pPr>
                      <w:r w:rsidRPr="00F85F1E">
                        <w:rPr>
                          <w:rFonts w:ascii="Times New Roman" w:hAnsi="Times New Roman" w:cs="Times New Roman"/>
                        </w:rPr>
                        <w:t xml:space="preserve">Интеллектуальная </w:t>
                      </w:r>
                      <w:r>
                        <w:rPr>
                          <w:rFonts w:ascii="Times New Roman" w:hAnsi="Times New Roman" w:cs="Times New Roman"/>
                        </w:rPr>
                        <w:t xml:space="preserve">и </w:t>
                      </w:r>
                      <w:r w:rsidRPr="00F85F1E">
                        <w:rPr>
                          <w:rFonts w:ascii="Times New Roman" w:hAnsi="Times New Roman" w:cs="Times New Roman"/>
                        </w:rPr>
                        <w:t>кадр</w:t>
                      </w:r>
                      <w:r w:rsidRPr="00F85F1E">
                        <w:rPr>
                          <w:rFonts w:ascii="Times New Roman" w:hAnsi="Times New Roman" w:cs="Times New Roman"/>
                        </w:rPr>
                        <w:t>о</w:t>
                      </w:r>
                      <w:r w:rsidRPr="00F85F1E">
                        <w:rPr>
                          <w:rFonts w:ascii="Times New Roman" w:hAnsi="Times New Roman" w:cs="Times New Roman"/>
                        </w:rPr>
                        <w:t>вая составляющая</w:t>
                      </w:r>
                    </w:p>
                  </w:txbxContent>
                </v:textbox>
              </v:rect>
            </w:pict>
          </mc:Fallback>
        </mc:AlternateContent>
      </w:r>
      <w:r w:rsidRPr="00F476A6">
        <w:rPr>
          <w:noProof/>
          <w:sz w:val="24"/>
          <w:szCs w:val="24"/>
          <w:lang w:eastAsia="ru-RU"/>
        </w:rPr>
        <mc:AlternateContent>
          <mc:Choice Requires="wps">
            <w:drawing>
              <wp:anchor distT="0" distB="0" distL="114300" distR="114300" simplePos="0" relativeHeight="251645952" behindDoc="0" locked="0" layoutInCell="1" allowOverlap="1" wp14:anchorId="66C394C6" wp14:editId="782F5408">
                <wp:simplePos x="0" y="0"/>
                <wp:positionH relativeFrom="column">
                  <wp:posOffset>1007745</wp:posOffset>
                </wp:positionH>
                <wp:positionV relativeFrom="paragraph">
                  <wp:posOffset>19050</wp:posOffset>
                </wp:positionV>
                <wp:extent cx="1600200" cy="5905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1600200" cy="590550"/>
                        </a:xfrm>
                        <a:prstGeom prst="rect">
                          <a:avLst/>
                        </a:prstGeom>
                        <a:solidFill>
                          <a:sysClr val="window" lastClr="FFFFFF"/>
                        </a:solidFill>
                        <a:ln w="9525" cap="flat" cmpd="sng" algn="ctr">
                          <a:solidFill>
                            <a:sysClr val="windowText" lastClr="000000"/>
                          </a:solidFill>
                          <a:prstDash val="solid"/>
                        </a:ln>
                        <a:effectLst/>
                      </wps:spPr>
                      <wps:txbx>
                        <w:txbxContent>
                          <w:p w14:paraId="033FB644" w14:textId="77777777" w:rsidR="0069233E" w:rsidRPr="00F85F1E" w:rsidRDefault="0069233E" w:rsidP="00032ECF">
                            <w:pPr>
                              <w:jc w:val="center"/>
                              <w:rPr>
                                <w:rFonts w:ascii="Times New Roman" w:hAnsi="Times New Roman" w:cs="Times New Roman"/>
                              </w:rPr>
                            </w:pPr>
                            <w:r w:rsidRPr="00F85F1E">
                              <w:rPr>
                                <w:rFonts w:ascii="Times New Roman" w:hAnsi="Times New Roman" w:cs="Times New Roman"/>
                              </w:rPr>
                              <w:t>Финансовая составл</w:t>
                            </w:r>
                            <w:r w:rsidRPr="00F85F1E">
                              <w:rPr>
                                <w:rFonts w:ascii="Times New Roman" w:hAnsi="Times New Roman" w:cs="Times New Roman"/>
                              </w:rPr>
                              <w:t>я</w:t>
                            </w:r>
                            <w:r w:rsidRPr="00F85F1E">
                              <w:rPr>
                                <w:rFonts w:ascii="Times New Roman" w:hAnsi="Times New Roman" w:cs="Times New Roman"/>
                              </w:rPr>
                              <w:t>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9" style="position:absolute;margin-left:79.35pt;margin-top:1.5pt;width:126pt;height:4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" fillcolor="window" strokecolor="windowText">
                <v:textbox>
                  <w:txbxContent>
                    <w:p w14:paraId="033FB644" w14:textId="77777777" w:rsidR="00221A2A" w:rsidRPr="00F85F1E" w:rsidRDefault="00221A2A" w:rsidP="00032ECF">
                      <w:pPr>
                        <w:jc w:val="center"/>
                        <w:rPr>
                          <w:rFonts w:ascii="Times New Roman" w:hAnsi="Times New Roman" w:cs="Times New Roman"/>
                        </w:rPr>
                      </w:pPr>
                      <w:r w:rsidRPr="00F85F1E">
                        <w:rPr>
                          <w:rFonts w:ascii="Times New Roman" w:hAnsi="Times New Roman" w:cs="Times New Roman"/>
                        </w:rPr>
                        <w:t>Финансовая составл</w:t>
                      </w:r>
                      <w:r w:rsidRPr="00F85F1E">
                        <w:rPr>
                          <w:rFonts w:ascii="Times New Roman" w:hAnsi="Times New Roman" w:cs="Times New Roman"/>
                        </w:rPr>
                        <w:t>я</w:t>
                      </w:r>
                      <w:r w:rsidRPr="00F85F1E">
                        <w:rPr>
                          <w:rFonts w:ascii="Times New Roman" w:hAnsi="Times New Roman" w:cs="Times New Roman"/>
                        </w:rPr>
                        <w:t>ющая</w:t>
                      </w:r>
                    </w:p>
                  </w:txbxContent>
                </v:textbox>
              </v:rect>
            </w:pict>
          </mc:Fallback>
        </mc:AlternateContent>
      </w:r>
    </w:p>
    <w:p w14:paraId="4279CE9B" w14:textId="77777777" w:rsidR="00032ECF" w:rsidRPr="00F476A6" w:rsidRDefault="00032ECF" w:rsidP="00032ECF">
      <w:pPr>
        <w:spacing w:after="0" w:line="360" w:lineRule="auto"/>
        <w:ind w:firstLine="709"/>
        <w:jc w:val="both"/>
        <w:rPr>
          <w:rFonts w:ascii="Times New Roman" w:hAnsi="Times New Roman" w:cs="Times New Roman"/>
          <w:sz w:val="24"/>
          <w:szCs w:val="24"/>
        </w:rPr>
      </w:pPr>
    </w:p>
    <w:p w14:paraId="55F7FA42" w14:textId="77777777" w:rsidR="00032ECF" w:rsidRPr="00F476A6" w:rsidRDefault="0071580A" w:rsidP="00032ECF">
      <w:pPr>
        <w:spacing w:after="0" w:line="360" w:lineRule="auto"/>
        <w:ind w:firstLine="709"/>
        <w:jc w:val="both"/>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55168" behindDoc="0" locked="0" layoutInCell="1" allowOverlap="1" wp14:anchorId="4AB7AA85" wp14:editId="031594A6">
                <wp:simplePos x="0" y="0"/>
                <wp:positionH relativeFrom="column">
                  <wp:posOffset>2520315</wp:posOffset>
                </wp:positionH>
                <wp:positionV relativeFrom="paragraph">
                  <wp:posOffset>229235</wp:posOffset>
                </wp:positionV>
                <wp:extent cx="1127760" cy="594360"/>
                <wp:effectExtent l="0" t="38100" r="53340" b="34290"/>
                <wp:wrapNone/>
                <wp:docPr id="15" name="Прямая со стрелкой 15"/>
                <wp:cNvGraphicFramePr/>
                <a:graphic xmlns:a="http://schemas.openxmlformats.org/drawingml/2006/main">
                  <a:graphicData uri="http://schemas.microsoft.com/office/word/2010/wordprocessingShape">
                    <wps:wsp>
                      <wps:cNvCnPr/>
                      <wps:spPr>
                        <a:xfrm flipV="1">
                          <a:off x="0" y="0"/>
                          <a:ext cx="1127760" cy="5943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FD717" id="Прямая со стрелкой 15" o:spid="_x0000_s1026" type="#_x0000_t32" style="position:absolute;margin-left:198.45pt;margin-top:18.05pt;width:88.8pt;height:46.8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">
                <v:stroke endarrow="open"/>
              </v:shape>
            </w:pict>
          </mc:Fallback>
        </mc:AlternateContent>
      </w:r>
      <w:r w:rsidR="0044460F" w:rsidRPr="00F476A6">
        <w:rPr>
          <w:noProof/>
          <w:sz w:val="24"/>
          <w:szCs w:val="24"/>
          <w:lang w:eastAsia="ru-RU"/>
        </w:rPr>
        <mc:AlternateContent>
          <mc:Choice Requires="wps">
            <w:drawing>
              <wp:anchor distT="0" distB="0" distL="114300" distR="114300" simplePos="0" relativeHeight="251648000" behindDoc="0" locked="0" layoutInCell="1" allowOverlap="1" wp14:anchorId="6DF46018" wp14:editId="531776F9">
                <wp:simplePos x="0" y="0"/>
                <wp:positionH relativeFrom="column">
                  <wp:posOffset>3648075</wp:posOffset>
                </wp:positionH>
                <wp:positionV relativeFrom="paragraph">
                  <wp:posOffset>77470</wp:posOffset>
                </wp:positionV>
                <wp:extent cx="1847850" cy="4381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847850" cy="438150"/>
                        </a:xfrm>
                        <a:prstGeom prst="rect">
                          <a:avLst/>
                        </a:prstGeom>
                        <a:solidFill>
                          <a:sysClr val="window" lastClr="FFFFFF"/>
                        </a:solidFill>
                        <a:ln w="9525" cap="flat" cmpd="sng" algn="ctr">
                          <a:solidFill>
                            <a:sysClr val="windowText" lastClr="000000"/>
                          </a:solidFill>
                          <a:prstDash val="solid"/>
                        </a:ln>
                        <a:effectLst/>
                      </wps:spPr>
                      <wps:txbx>
                        <w:txbxContent>
                          <w:p w14:paraId="38B48F7B" w14:textId="77777777" w:rsidR="0069233E" w:rsidRPr="00F85F1E" w:rsidRDefault="0069233E" w:rsidP="00032ECF">
                            <w:pPr>
                              <w:jc w:val="center"/>
                              <w:rPr>
                                <w:rFonts w:ascii="Times New Roman" w:hAnsi="Times New Roman" w:cs="Times New Roman"/>
                              </w:rPr>
                            </w:pPr>
                            <w:r w:rsidRPr="00F85F1E">
                              <w:rPr>
                                <w:rFonts w:ascii="Times New Roman" w:hAnsi="Times New Roman" w:cs="Times New Roman"/>
                              </w:rPr>
                              <w:t>Технико-технологическая</w:t>
                            </w:r>
                            <w:r>
                              <w:rPr>
                                <w:rFonts w:ascii="Times New Roman" w:hAnsi="Times New Roman" w:cs="Times New Roman"/>
                              </w:rPr>
                              <w:t xml:space="preserve"> составляющая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0" style="position:absolute;left:0;text-align:left;margin-left:287.25pt;margin-top:6.1pt;width:145.5pt;height: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" fillcolor="window" strokecolor="windowText">
                <v:textbox>
                  <w:txbxContent>
                    <w:p w14:paraId="38B48F7B" w14:textId="77777777" w:rsidR="00221A2A" w:rsidRPr="00F85F1E" w:rsidRDefault="00221A2A" w:rsidP="00032ECF">
                      <w:pPr>
                        <w:jc w:val="center"/>
                        <w:rPr>
                          <w:rFonts w:ascii="Times New Roman" w:hAnsi="Times New Roman" w:cs="Times New Roman"/>
                        </w:rPr>
                      </w:pPr>
                      <w:r w:rsidRPr="00F85F1E">
                        <w:rPr>
                          <w:rFonts w:ascii="Times New Roman" w:hAnsi="Times New Roman" w:cs="Times New Roman"/>
                        </w:rPr>
                        <w:t>Технико-технологическая</w:t>
                      </w:r>
                      <w:r>
                        <w:rPr>
                          <w:rFonts w:ascii="Times New Roman" w:hAnsi="Times New Roman" w:cs="Times New Roman"/>
                        </w:rPr>
                        <w:t xml:space="preserve"> составляющая</w:t>
                      </w:r>
                    </w:p>
                  </w:txbxContent>
                </v:textbox>
              </v:rect>
            </w:pict>
          </mc:Fallback>
        </mc:AlternateContent>
      </w:r>
    </w:p>
    <w:p w14:paraId="254889AC" w14:textId="77777777" w:rsidR="00032ECF" w:rsidRPr="00F476A6" w:rsidRDefault="0044460F" w:rsidP="00032ECF">
      <w:pPr>
        <w:spacing w:after="0" w:line="360" w:lineRule="auto"/>
        <w:ind w:firstLine="709"/>
        <w:jc w:val="both"/>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43904" behindDoc="0" locked="0" layoutInCell="1" allowOverlap="1" wp14:anchorId="463C21C6" wp14:editId="0BE87150">
                <wp:simplePos x="0" y="0"/>
                <wp:positionH relativeFrom="column">
                  <wp:posOffset>605790</wp:posOffset>
                </wp:positionH>
                <wp:positionV relativeFrom="paragraph">
                  <wp:posOffset>279400</wp:posOffset>
                </wp:positionV>
                <wp:extent cx="1905000" cy="8477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1905000" cy="847725"/>
                        </a:xfrm>
                        <a:prstGeom prst="rect">
                          <a:avLst/>
                        </a:prstGeom>
                        <a:solidFill>
                          <a:sysClr val="window" lastClr="FFFFFF"/>
                        </a:solidFill>
                        <a:ln w="9525" cap="flat" cmpd="sng" algn="ctr">
                          <a:solidFill>
                            <a:sysClr val="windowText" lastClr="000000"/>
                          </a:solidFill>
                          <a:prstDash val="solid"/>
                        </a:ln>
                        <a:effectLst/>
                      </wps:spPr>
                      <wps:txbx>
                        <w:txbxContent>
                          <w:p w14:paraId="1D93E038" w14:textId="77777777" w:rsidR="0069233E" w:rsidRPr="00F85F1E" w:rsidRDefault="0069233E" w:rsidP="00032ECF">
                            <w:pPr>
                              <w:jc w:val="center"/>
                              <w:rPr>
                                <w:rFonts w:ascii="Times New Roman" w:hAnsi="Times New Roman" w:cs="Times New Roman"/>
                              </w:rPr>
                            </w:pPr>
                            <w:r w:rsidRPr="0044460F">
                              <w:rPr>
                                <w:rFonts w:ascii="Times New Roman" w:hAnsi="Times New Roman" w:cs="Times New Roman"/>
                              </w:rPr>
                              <w:t>Функциональные составл</w:t>
                            </w:r>
                            <w:r w:rsidRPr="0044460F">
                              <w:rPr>
                                <w:rFonts w:ascii="Times New Roman" w:hAnsi="Times New Roman" w:cs="Times New Roman"/>
                              </w:rPr>
                              <w:t>я</w:t>
                            </w:r>
                            <w:r w:rsidRPr="0044460F">
                              <w:rPr>
                                <w:rFonts w:ascii="Times New Roman" w:hAnsi="Times New Roman" w:cs="Times New Roman"/>
                              </w:rPr>
                              <w:t>ющие экономической бе</w:t>
                            </w:r>
                            <w:r w:rsidRPr="0044460F">
                              <w:rPr>
                                <w:rFonts w:ascii="Times New Roman" w:hAnsi="Times New Roman" w:cs="Times New Roman"/>
                              </w:rPr>
                              <w:t>з</w:t>
                            </w:r>
                            <w:r w:rsidRPr="0044460F">
                              <w:rPr>
                                <w:rFonts w:ascii="Times New Roman" w:hAnsi="Times New Roman" w:cs="Times New Roman"/>
                              </w:rPr>
                              <w:t>опасности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31" style="position:absolute;left:0;text-align:left;margin-left:47.7pt;margin-top:22pt;width:150pt;height:6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" fillcolor="window" strokecolor="windowText">
                <v:textbox>
                  <w:txbxContent>
                    <w:p w14:paraId="1D93E038" w14:textId="77777777" w:rsidR="00221A2A" w:rsidRPr="00F85F1E" w:rsidRDefault="00221A2A" w:rsidP="00032ECF">
                      <w:pPr>
                        <w:jc w:val="center"/>
                        <w:rPr>
                          <w:rFonts w:ascii="Times New Roman" w:hAnsi="Times New Roman" w:cs="Times New Roman"/>
                        </w:rPr>
                      </w:pPr>
                      <w:r w:rsidRPr="0044460F">
                        <w:rPr>
                          <w:rFonts w:ascii="Times New Roman" w:hAnsi="Times New Roman" w:cs="Times New Roman"/>
                        </w:rPr>
                        <w:t>Функциональные составл</w:t>
                      </w:r>
                      <w:r w:rsidRPr="0044460F">
                        <w:rPr>
                          <w:rFonts w:ascii="Times New Roman" w:hAnsi="Times New Roman" w:cs="Times New Roman"/>
                        </w:rPr>
                        <w:t>я</w:t>
                      </w:r>
                      <w:r w:rsidRPr="0044460F">
                        <w:rPr>
                          <w:rFonts w:ascii="Times New Roman" w:hAnsi="Times New Roman" w:cs="Times New Roman"/>
                        </w:rPr>
                        <w:t>ющие экономической бе</w:t>
                      </w:r>
                      <w:r w:rsidRPr="0044460F">
                        <w:rPr>
                          <w:rFonts w:ascii="Times New Roman" w:hAnsi="Times New Roman" w:cs="Times New Roman"/>
                        </w:rPr>
                        <w:t>з</w:t>
                      </w:r>
                      <w:r w:rsidRPr="0044460F">
                        <w:rPr>
                          <w:rFonts w:ascii="Times New Roman" w:hAnsi="Times New Roman" w:cs="Times New Roman"/>
                        </w:rPr>
                        <w:t>опасности предприятия</w:t>
                      </w:r>
                    </w:p>
                  </w:txbxContent>
                </v:textbox>
              </v:rect>
            </w:pict>
          </mc:Fallback>
        </mc:AlternateContent>
      </w:r>
    </w:p>
    <w:p w14:paraId="6AD66133" w14:textId="77777777" w:rsidR="00032ECF" w:rsidRPr="00F476A6" w:rsidRDefault="0044460F" w:rsidP="00032ECF">
      <w:pPr>
        <w:spacing w:after="0" w:line="360" w:lineRule="auto"/>
        <w:ind w:firstLine="709"/>
        <w:jc w:val="both"/>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49024" behindDoc="0" locked="0" layoutInCell="1" allowOverlap="1" wp14:anchorId="6F4FCF5E" wp14:editId="63D34A06">
                <wp:simplePos x="0" y="0"/>
                <wp:positionH relativeFrom="column">
                  <wp:posOffset>3642360</wp:posOffset>
                </wp:positionH>
                <wp:positionV relativeFrom="paragraph">
                  <wp:posOffset>26035</wp:posOffset>
                </wp:positionV>
                <wp:extent cx="1847850" cy="4381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1847850" cy="438150"/>
                        </a:xfrm>
                        <a:prstGeom prst="rect">
                          <a:avLst/>
                        </a:prstGeom>
                        <a:solidFill>
                          <a:sysClr val="window" lastClr="FFFFFF"/>
                        </a:solidFill>
                        <a:ln w="9525" cap="flat" cmpd="sng" algn="ctr">
                          <a:solidFill>
                            <a:sysClr val="windowText" lastClr="000000"/>
                          </a:solidFill>
                          <a:prstDash val="solid"/>
                        </a:ln>
                        <a:effectLst/>
                      </wps:spPr>
                      <wps:txbx>
                        <w:txbxContent>
                          <w:p w14:paraId="18CBDB31" w14:textId="77777777" w:rsidR="0069233E" w:rsidRPr="00F85F1E" w:rsidRDefault="0069233E" w:rsidP="00032ECF">
                            <w:pPr>
                              <w:jc w:val="center"/>
                              <w:rPr>
                                <w:rFonts w:ascii="Times New Roman" w:hAnsi="Times New Roman" w:cs="Times New Roman"/>
                              </w:rPr>
                            </w:pPr>
                            <w:r>
                              <w:rPr>
                                <w:rFonts w:ascii="Times New Roman" w:hAnsi="Times New Roman" w:cs="Times New Roman"/>
                              </w:rPr>
                              <w:t>Нормативно</w:t>
                            </w:r>
                            <w:r w:rsidRPr="00F85F1E">
                              <w:rPr>
                                <w:rFonts w:ascii="Times New Roman" w:hAnsi="Times New Roman" w:cs="Times New Roman"/>
                              </w:rPr>
                              <w:t>-правовая с</w:t>
                            </w:r>
                            <w:r w:rsidRPr="00F85F1E">
                              <w:rPr>
                                <w:rFonts w:ascii="Times New Roman" w:hAnsi="Times New Roman" w:cs="Times New Roman"/>
                              </w:rPr>
                              <w:t>о</w:t>
                            </w:r>
                            <w:r w:rsidRPr="00F85F1E">
                              <w:rPr>
                                <w:rFonts w:ascii="Times New Roman" w:hAnsi="Times New Roman" w:cs="Times New Roman"/>
                              </w:rPr>
                              <w:t>ставляющая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2" style="position:absolute;left:0;text-align:left;margin-left:286.8pt;margin-top:2.05pt;width:145.5pt;height: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" fillcolor="window" strokecolor="windowText">
                <v:textbox>
                  <w:txbxContent>
                    <w:p w14:paraId="18CBDB31" w14:textId="77777777" w:rsidR="00221A2A" w:rsidRPr="00F85F1E" w:rsidRDefault="00221A2A" w:rsidP="00032ECF">
                      <w:pPr>
                        <w:jc w:val="center"/>
                        <w:rPr>
                          <w:rFonts w:ascii="Times New Roman" w:hAnsi="Times New Roman" w:cs="Times New Roman"/>
                        </w:rPr>
                      </w:pPr>
                      <w:r>
                        <w:rPr>
                          <w:rFonts w:ascii="Times New Roman" w:hAnsi="Times New Roman" w:cs="Times New Roman"/>
                        </w:rPr>
                        <w:t>Нормативно</w:t>
                      </w:r>
                      <w:r w:rsidRPr="00F85F1E">
                        <w:rPr>
                          <w:rFonts w:ascii="Times New Roman" w:hAnsi="Times New Roman" w:cs="Times New Roman"/>
                        </w:rPr>
                        <w:t>-правовая с</w:t>
                      </w:r>
                      <w:r w:rsidRPr="00F85F1E">
                        <w:rPr>
                          <w:rFonts w:ascii="Times New Roman" w:hAnsi="Times New Roman" w:cs="Times New Roman"/>
                        </w:rPr>
                        <w:t>о</w:t>
                      </w:r>
                      <w:r w:rsidRPr="00F85F1E">
                        <w:rPr>
                          <w:rFonts w:ascii="Times New Roman" w:hAnsi="Times New Roman" w:cs="Times New Roman"/>
                        </w:rPr>
                        <w:t>ставляющая</w:t>
                      </w:r>
                    </w:p>
                  </w:txbxContent>
                </v:textbox>
              </v:rect>
            </w:pict>
          </mc:Fallback>
        </mc:AlternateContent>
      </w:r>
    </w:p>
    <w:p w14:paraId="3D5BD9F0" w14:textId="77777777" w:rsidR="00032ECF" w:rsidRPr="00F476A6" w:rsidRDefault="0071580A" w:rsidP="00032ECF">
      <w:pPr>
        <w:spacing w:after="0" w:line="360" w:lineRule="auto"/>
        <w:ind w:firstLine="709"/>
        <w:jc w:val="both"/>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60288" behindDoc="0" locked="0" layoutInCell="1" allowOverlap="1" wp14:anchorId="3BCBB234" wp14:editId="10804F8F">
                <wp:simplePos x="0" y="0"/>
                <wp:positionH relativeFrom="column">
                  <wp:posOffset>3800475</wp:posOffset>
                </wp:positionH>
                <wp:positionV relativeFrom="paragraph">
                  <wp:posOffset>297815</wp:posOffset>
                </wp:positionV>
                <wp:extent cx="1845945" cy="445770"/>
                <wp:effectExtent l="0" t="0" r="20955" b="11430"/>
                <wp:wrapNone/>
                <wp:docPr id="3" name="Прямоугольник 3"/>
                <wp:cNvGraphicFramePr/>
                <a:graphic xmlns:a="http://schemas.openxmlformats.org/drawingml/2006/main">
                  <a:graphicData uri="http://schemas.microsoft.com/office/word/2010/wordprocessingShape">
                    <wps:wsp>
                      <wps:cNvSpPr/>
                      <wps:spPr>
                        <a:xfrm>
                          <a:off x="0" y="0"/>
                          <a:ext cx="1845945" cy="445770"/>
                        </a:xfrm>
                        <a:prstGeom prst="rect">
                          <a:avLst/>
                        </a:prstGeom>
                        <a:solidFill>
                          <a:sysClr val="window" lastClr="FFFFFF"/>
                        </a:solidFill>
                        <a:ln w="9525" cap="flat" cmpd="sng" algn="ctr">
                          <a:solidFill>
                            <a:sysClr val="windowText" lastClr="000000"/>
                          </a:solidFill>
                          <a:prstDash val="solid"/>
                        </a:ln>
                        <a:effectLst/>
                      </wps:spPr>
                      <wps:txbx>
                        <w:txbxContent>
                          <w:p w14:paraId="495D805A" w14:textId="77777777" w:rsidR="0069233E" w:rsidRPr="00F85F1E" w:rsidRDefault="0069233E" w:rsidP="0071580A">
                            <w:pPr>
                              <w:jc w:val="center"/>
                              <w:rPr>
                                <w:rFonts w:ascii="Times New Roman" w:hAnsi="Times New Roman" w:cs="Times New Roman"/>
                              </w:rPr>
                            </w:pPr>
                            <w:r>
                              <w:rPr>
                                <w:rFonts w:ascii="Times New Roman" w:hAnsi="Times New Roman" w:cs="Times New Roman"/>
                              </w:rPr>
                              <w:t xml:space="preserve">Силовая </w:t>
                            </w:r>
                            <w:r w:rsidRPr="00F85F1E">
                              <w:rPr>
                                <w:rFonts w:ascii="Times New Roman" w:hAnsi="Times New Roman" w:cs="Times New Roman"/>
                              </w:rPr>
                              <w:t>составляющая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3" style="position:absolute;left:0;text-align:left;margin-left:299.25pt;margin-top:23.45pt;width:145.35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" fillcolor="window" strokecolor="windowText">
                <v:textbox>
                  <w:txbxContent>
                    <w:p w14:paraId="495D805A" w14:textId="77777777" w:rsidR="00221A2A" w:rsidRPr="00F85F1E" w:rsidRDefault="00221A2A" w:rsidP="0071580A">
                      <w:pPr>
                        <w:jc w:val="center"/>
                        <w:rPr>
                          <w:rFonts w:ascii="Times New Roman" w:hAnsi="Times New Roman" w:cs="Times New Roman"/>
                        </w:rPr>
                      </w:pPr>
                      <w:r>
                        <w:rPr>
                          <w:rFonts w:ascii="Times New Roman" w:hAnsi="Times New Roman" w:cs="Times New Roman"/>
                        </w:rPr>
                        <w:t xml:space="preserve">Силовая </w:t>
                      </w:r>
                      <w:r w:rsidRPr="00F85F1E">
                        <w:rPr>
                          <w:rFonts w:ascii="Times New Roman" w:hAnsi="Times New Roman" w:cs="Times New Roman"/>
                        </w:rPr>
                        <w:t>составляющая</w:t>
                      </w:r>
                    </w:p>
                  </w:txbxContent>
                </v:textbox>
              </v:rect>
            </w:pict>
          </mc:Fallback>
        </mc:AlternateContent>
      </w:r>
      <w:r w:rsidR="0044460F" w:rsidRPr="00F476A6">
        <w:rPr>
          <w:noProof/>
          <w:sz w:val="24"/>
          <w:szCs w:val="24"/>
          <w:lang w:eastAsia="ru-RU"/>
        </w:rPr>
        <mc:AlternateContent>
          <mc:Choice Requires="wps">
            <w:drawing>
              <wp:anchor distT="0" distB="0" distL="114300" distR="114300" simplePos="0" relativeHeight="251656192" behindDoc="0" locked="0" layoutInCell="1" allowOverlap="1" wp14:anchorId="2578CC2F" wp14:editId="263DF97F">
                <wp:simplePos x="0" y="0"/>
                <wp:positionH relativeFrom="column">
                  <wp:posOffset>2510790</wp:posOffset>
                </wp:positionH>
                <wp:positionV relativeFrom="paragraph">
                  <wp:posOffset>23495</wp:posOffset>
                </wp:positionV>
                <wp:extent cx="1137285" cy="0"/>
                <wp:effectExtent l="0" t="76200" r="24765" b="114300"/>
                <wp:wrapNone/>
                <wp:docPr id="16" name="Прямая со стрелкой 16"/>
                <wp:cNvGraphicFramePr/>
                <a:graphic xmlns:a="http://schemas.openxmlformats.org/drawingml/2006/main">
                  <a:graphicData uri="http://schemas.microsoft.com/office/word/2010/wordprocessingShape">
                    <wps:wsp>
                      <wps:cNvCnPr/>
                      <wps:spPr>
                        <a:xfrm>
                          <a:off x="0" y="0"/>
                          <a:ext cx="11372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BCCD6" id="Прямая со стрелкой 16" o:spid="_x0000_s1026" type="#_x0000_t32" style="position:absolute;margin-left:197.7pt;margin-top:1.85pt;width:89.55pt;height:0;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">
                <v:stroke endarrow="open"/>
              </v:shape>
            </w:pict>
          </mc:Fallback>
        </mc:AlternateContent>
      </w:r>
    </w:p>
    <w:p w14:paraId="07C4A222" w14:textId="77777777" w:rsidR="00032ECF" w:rsidRPr="00F476A6" w:rsidRDefault="0071580A" w:rsidP="00032ECF">
      <w:pPr>
        <w:spacing w:after="0" w:line="360" w:lineRule="auto"/>
        <w:ind w:firstLine="709"/>
        <w:jc w:val="both"/>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61312" behindDoc="0" locked="0" layoutInCell="1" allowOverlap="1" wp14:anchorId="32994F7C" wp14:editId="3E8B136D">
                <wp:simplePos x="0" y="0"/>
                <wp:positionH relativeFrom="column">
                  <wp:posOffset>2508885</wp:posOffset>
                </wp:positionH>
                <wp:positionV relativeFrom="paragraph">
                  <wp:posOffset>42545</wp:posOffset>
                </wp:positionV>
                <wp:extent cx="1280160" cy="0"/>
                <wp:effectExtent l="0" t="76200" r="15240" b="114300"/>
                <wp:wrapNone/>
                <wp:docPr id="8" name="Прямая со стрелкой 8"/>
                <wp:cNvGraphicFramePr/>
                <a:graphic xmlns:a="http://schemas.openxmlformats.org/drawingml/2006/main">
                  <a:graphicData uri="http://schemas.microsoft.com/office/word/2010/wordprocessingShape">
                    <wps:wsp>
                      <wps:cNvCnPr/>
                      <wps:spPr>
                        <a:xfrm>
                          <a:off x="0" y="0"/>
                          <a:ext cx="12801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91E6B" id="Прямая со стрелкой 8" o:spid="_x0000_s1026" type="#_x0000_t32" style="position:absolute;margin-left:197.55pt;margin-top:3.35pt;width:100.8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">
                <v:stroke endarrow="open"/>
              </v:shape>
            </w:pict>
          </mc:Fallback>
        </mc:AlternateContent>
      </w:r>
      <w:r w:rsidRPr="00F476A6">
        <w:rPr>
          <w:noProof/>
          <w:sz w:val="24"/>
          <w:szCs w:val="24"/>
          <w:lang w:eastAsia="ru-RU"/>
        </w:rPr>
        <mc:AlternateContent>
          <mc:Choice Requires="wps">
            <w:drawing>
              <wp:anchor distT="0" distB="0" distL="114300" distR="114300" simplePos="0" relativeHeight="251657216" behindDoc="0" locked="0" layoutInCell="1" allowOverlap="1" wp14:anchorId="78750C18" wp14:editId="3D5DEA35">
                <wp:simplePos x="0" y="0"/>
                <wp:positionH relativeFrom="column">
                  <wp:posOffset>2520315</wp:posOffset>
                </wp:positionH>
                <wp:positionV relativeFrom="paragraph">
                  <wp:posOffset>59690</wp:posOffset>
                </wp:positionV>
                <wp:extent cx="1116330" cy="558165"/>
                <wp:effectExtent l="0" t="0" r="83820" b="70485"/>
                <wp:wrapNone/>
                <wp:docPr id="17" name="Прямая со стрелкой 17"/>
                <wp:cNvGraphicFramePr/>
                <a:graphic xmlns:a="http://schemas.openxmlformats.org/drawingml/2006/main">
                  <a:graphicData uri="http://schemas.microsoft.com/office/word/2010/wordprocessingShape">
                    <wps:wsp>
                      <wps:cNvCnPr/>
                      <wps:spPr>
                        <a:xfrm>
                          <a:off x="0" y="0"/>
                          <a:ext cx="1116330" cy="5581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8E92F" id="Прямая со стрелкой 17" o:spid="_x0000_s1026" type="#_x0000_t32" style="position:absolute;margin-left:198.45pt;margin-top:4.7pt;width:87.9pt;height:4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">
                <v:stroke endarrow="open"/>
              </v:shape>
            </w:pict>
          </mc:Fallback>
        </mc:AlternateContent>
      </w:r>
      <w:r w:rsidRPr="00F476A6">
        <w:rPr>
          <w:noProof/>
          <w:sz w:val="24"/>
          <w:szCs w:val="24"/>
          <w:lang w:eastAsia="ru-RU"/>
        </w:rPr>
        <mc:AlternateContent>
          <mc:Choice Requires="wps">
            <w:drawing>
              <wp:anchor distT="0" distB="0" distL="114300" distR="114300" simplePos="0" relativeHeight="251658240" behindDoc="0" locked="0" layoutInCell="1" allowOverlap="1" wp14:anchorId="56EEC5E6" wp14:editId="212AEFCF">
                <wp:simplePos x="0" y="0"/>
                <wp:positionH relativeFrom="column">
                  <wp:posOffset>2447925</wp:posOffset>
                </wp:positionH>
                <wp:positionV relativeFrom="paragraph">
                  <wp:posOffset>205105</wp:posOffset>
                </wp:positionV>
                <wp:extent cx="600075" cy="857250"/>
                <wp:effectExtent l="0" t="0" r="66675" b="57150"/>
                <wp:wrapNone/>
                <wp:docPr id="18" name="Прямая со стрелкой 18"/>
                <wp:cNvGraphicFramePr/>
                <a:graphic xmlns:a="http://schemas.openxmlformats.org/drawingml/2006/main">
                  <a:graphicData uri="http://schemas.microsoft.com/office/word/2010/wordprocessingShape">
                    <wps:wsp>
                      <wps:cNvCnPr/>
                      <wps:spPr>
                        <a:xfrm>
                          <a:off x="0" y="0"/>
                          <a:ext cx="600075" cy="857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38AC1" id="Прямая со стрелкой 18" o:spid="_x0000_s1026" type="#_x0000_t32" style="position:absolute;margin-left:192.75pt;margin-top:16.15pt;width:47.25pt;height:6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">
                <v:stroke endarrow="open"/>
              </v:shape>
            </w:pict>
          </mc:Fallback>
        </mc:AlternateContent>
      </w:r>
    </w:p>
    <w:p w14:paraId="1D8CB2F1" w14:textId="77777777" w:rsidR="00032ECF" w:rsidRPr="00F476A6" w:rsidRDefault="0044460F" w:rsidP="00032ECF">
      <w:pPr>
        <w:spacing w:after="0" w:line="360" w:lineRule="auto"/>
        <w:ind w:firstLine="709"/>
        <w:jc w:val="center"/>
        <w:rPr>
          <w:rFonts w:ascii="Times New Roman" w:hAnsi="Times New Roman" w:cs="Times New Roman"/>
          <w:sz w:val="24"/>
          <w:szCs w:val="24"/>
        </w:rPr>
      </w:pPr>
      <w:r w:rsidRPr="00F476A6">
        <w:rPr>
          <w:noProof/>
          <w:sz w:val="24"/>
          <w:szCs w:val="24"/>
          <w:lang w:eastAsia="ru-RU"/>
        </w:rPr>
        <mc:AlternateContent>
          <mc:Choice Requires="wps">
            <w:drawing>
              <wp:anchor distT="0" distB="0" distL="114300" distR="114300" simplePos="0" relativeHeight="251650048" behindDoc="0" locked="0" layoutInCell="1" allowOverlap="1" wp14:anchorId="073E9738" wp14:editId="073BE99B">
                <wp:simplePos x="0" y="0"/>
                <wp:positionH relativeFrom="column">
                  <wp:posOffset>3648075</wp:posOffset>
                </wp:positionH>
                <wp:positionV relativeFrom="paragraph">
                  <wp:posOffset>238125</wp:posOffset>
                </wp:positionV>
                <wp:extent cx="1845945" cy="440055"/>
                <wp:effectExtent l="0" t="0" r="20955" b="17145"/>
                <wp:wrapNone/>
                <wp:docPr id="7" name="Прямоугольник 7"/>
                <wp:cNvGraphicFramePr/>
                <a:graphic xmlns:a="http://schemas.openxmlformats.org/drawingml/2006/main">
                  <a:graphicData uri="http://schemas.microsoft.com/office/word/2010/wordprocessingShape">
                    <wps:wsp>
                      <wps:cNvSpPr/>
                      <wps:spPr>
                        <a:xfrm>
                          <a:off x="0" y="0"/>
                          <a:ext cx="1845945" cy="440055"/>
                        </a:xfrm>
                        <a:prstGeom prst="rect">
                          <a:avLst/>
                        </a:prstGeom>
                        <a:solidFill>
                          <a:sysClr val="window" lastClr="FFFFFF"/>
                        </a:solidFill>
                        <a:ln w="9525" cap="flat" cmpd="sng" algn="ctr">
                          <a:solidFill>
                            <a:sysClr val="windowText" lastClr="000000"/>
                          </a:solidFill>
                          <a:prstDash val="solid"/>
                        </a:ln>
                        <a:effectLst/>
                      </wps:spPr>
                      <wps:txbx>
                        <w:txbxContent>
                          <w:p w14:paraId="7ED5F223" w14:textId="77777777" w:rsidR="0069233E" w:rsidRPr="00F85F1E" w:rsidRDefault="0069233E" w:rsidP="00032ECF">
                            <w:pPr>
                              <w:jc w:val="center"/>
                              <w:rPr>
                                <w:rFonts w:ascii="Times New Roman" w:hAnsi="Times New Roman" w:cs="Times New Roman"/>
                              </w:rPr>
                            </w:pPr>
                            <w:r w:rsidRPr="00F85F1E">
                              <w:rPr>
                                <w:rFonts w:ascii="Times New Roman" w:hAnsi="Times New Roman" w:cs="Times New Roman"/>
                              </w:rPr>
                              <w:t>Информационная соста</w:t>
                            </w:r>
                            <w:r w:rsidRPr="00F85F1E">
                              <w:rPr>
                                <w:rFonts w:ascii="Times New Roman" w:hAnsi="Times New Roman" w:cs="Times New Roman"/>
                              </w:rPr>
                              <w:t>в</w:t>
                            </w:r>
                            <w:r w:rsidRPr="00F85F1E">
                              <w:rPr>
                                <w:rFonts w:ascii="Times New Roman" w:hAnsi="Times New Roman" w:cs="Times New Roman"/>
                              </w:rPr>
                              <w:t>ляющая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4" style="position:absolute;left:0;text-align:left;margin-left:287.25pt;margin-top:18.75pt;width:145.35pt;height:3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" fillcolor="window" strokecolor="windowText">
                <v:textbox>
                  <w:txbxContent>
                    <w:p w14:paraId="7ED5F223" w14:textId="77777777" w:rsidR="00221A2A" w:rsidRPr="00F85F1E" w:rsidRDefault="00221A2A" w:rsidP="00032ECF">
                      <w:pPr>
                        <w:jc w:val="center"/>
                        <w:rPr>
                          <w:rFonts w:ascii="Times New Roman" w:hAnsi="Times New Roman" w:cs="Times New Roman"/>
                        </w:rPr>
                      </w:pPr>
                      <w:r w:rsidRPr="00F85F1E">
                        <w:rPr>
                          <w:rFonts w:ascii="Times New Roman" w:hAnsi="Times New Roman" w:cs="Times New Roman"/>
                        </w:rPr>
                        <w:t>Информационная соста</w:t>
                      </w:r>
                      <w:r w:rsidRPr="00F85F1E">
                        <w:rPr>
                          <w:rFonts w:ascii="Times New Roman" w:hAnsi="Times New Roman" w:cs="Times New Roman"/>
                        </w:rPr>
                        <w:t>в</w:t>
                      </w:r>
                      <w:r w:rsidRPr="00F85F1E">
                        <w:rPr>
                          <w:rFonts w:ascii="Times New Roman" w:hAnsi="Times New Roman" w:cs="Times New Roman"/>
                        </w:rPr>
                        <w:t>ляющая</w:t>
                      </w:r>
                    </w:p>
                  </w:txbxContent>
                </v:textbox>
              </v:rect>
            </w:pict>
          </mc:Fallback>
        </mc:AlternateContent>
      </w:r>
    </w:p>
    <w:p w14:paraId="39B9910E" w14:textId="77777777" w:rsidR="00032ECF" w:rsidRPr="00F476A6" w:rsidRDefault="00032ECF" w:rsidP="00032ECF">
      <w:pPr>
        <w:spacing w:after="0" w:line="360" w:lineRule="auto"/>
        <w:ind w:firstLine="709"/>
        <w:jc w:val="center"/>
        <w:rPr>
          <w:rFonts w:ascii="Times New Roman" w:hAnsi="Times New Roman" w:cs="Times New Roman"/>
          <w:sz w:val="24"/>
          <w:szCs w:val="24"/>
        </w:rPr>
      </w:pPr>
    </w:p>
    <w:p w14:paraId="1EFEA732" w14:textId="77777777" w:rsidR="00032ECF" w:rsidRPr="00F476A6" w:rsidRDefault="00032ECF" w:rsidP="00032ECF">
      <w:pPr>
        <w:spacing w:after="0" w:line="360" w:lineRule="auto"/>
        <w:ind w:firstLine="709"/>
        <w:jc w:val="center"/>
        <w:rPr>
          <w:rFonts w:ascii="Times New Roman" w:hAnsi="Times New Roman" w:cs="Times New Roman"/>
          <w:sz w:val="24"/>
          <w:szCs w:val="24"/>
        </w:rPr>
      </w:pPr>
    </w:p>
    <w:p w14:paraId="2A60EC3A" w14:textId="77777777" w:rsidR="00032ECF" w:rsidRPr="00F476A6" w:rsidRDefault="00032ECF" w:rsidP="00032ECF">
      <w:pPr>
        <w:spacing w:after="0" w:line="360" w:lineRule="auto"/>
        <w:ind w:firstLine="709"/>
        <w:jc w:val="center"/>
        <w:rPr>
          <w:rFonts w:ascii="Times New Roman" w:hAnsi="Times New Roman" w:cs="Times New Roman"/>
          <w:sz w:val="24"/>
          <w:szCs w:val="24"/>
        </w:rPr>
      </w:pPr>
    </w:p>
    <w:p w14:paraId="20768C77" w14:textId="77777777" w:rsidR="000B4124" w:rsidRDefault="000B4124" w:rsidP="00172CB4">
      <w:pPr>
        <w:spacing w:after="0" w:line="360" w:lineRule="auto"/>
        <w:contextualSpacing/>
        <w:jc w:val="center"/>
        <w:rPr>
          <w:rFonts w:ascii="Times New Roman" w:hAnsi="Times New Roman" w:cs="Times New Roman"/>
          <w:sz w:val="24"/>
          <w:szCs w:val="24"/>
        </w:rPr>
      </w:pPr>
    </w:p>
    <w:p w14:paraId="7EF7659A" w14:textId="77777777" w:rsidR="000B4124" w:rsidRDefault="000B4124" w:rsidP="00172CB4">
      <w:pPr>
        <w:spacing w:after="0" w:line="360" w:lineRule="auto"/>
        <w:contextualSpacing/>
        <w:jc w:val="center"/>
        <w:rPr>
          <w:rFonts w:ascii="Times New Roman" w:hAnsi="Times New Roman" w:cs="Times New Roman"/>
          <w:sz w:val="24"/>
          <w:szCs w:val="24"/>
        </w:rPr>
      </w:pPr>
    </w:p>
    <w:p w14:paraId="63533659" w14:textId="25C3300C" w:rsidR="00ED03E9" w:rsidRPr="00F476A6" w:rsidRDefault="00032ECF" w:rsidP="00172CB4">
      <w:pPr>
        <w:spacing w:after="0" w:line="360" w:lineRule="auto"/>
        <w:contextualSpacing/>
        <w:jc w:val="center"/>
        <w:rPr>
          <w:sz w:val="24"/>
          <w:szCs w:val="24"/>
        </w:rPr>
      </w:pPr>
      <w:r w:rsidRPr="00F476A6">
        <w:rPr>
          <w:rFonts w:ascii="Times New Roman" w:hAnsi="Times New Roman" w:cs="Times New Roman"/>
          <w:sz w:val="24"/>
          <w:szCs w:val="24"/>
        </w:rPr>
        <w:t>Рисунок 1</w:t>
      </w:r>
      <w:r w:rsidR="006D2F5D" w:rsidRPr="00F476A6">
        <w:rPr>
          <w:rFonts w:ascii="Times New Roman" w:hAnsi="Times New Roman" w:cs="Times New Roman"/>
          <w:sz w:val="24"/>
          <w:szCs w:val="24"/>
        </w:rPr>
        <w:t>.1</w:t>
      </w:r>
      <w:r w:rsidRPr="00F476A6">
        <w:rPr>
          <w:rFonts w:ascii="Times New Roman" w:hAnsi="Times New Roman" w:cs="Times New Roman"/>
          <w:sz w:val="24"/>
          <w:szCs w:val="24"/>
        </w:rPr>
        <w:t xml:space="preserve"> - Основные функциональные составляющие экономической безопасности предприятия [</w:t>
      </w:r>
      <w:r w:rsidR="0012560F" w:rsidRPr="00F476A6">
        <w:rPr>
          <w:rFonts w:ascii="Times New Roman" w:hAnsi="Times New Roman" w:cs="Times New Roman"/>
          <w:sz w:val="24"/>
          <w:szCs w:val="24"/>
        </w:rPr>
        <w:t>3</w:t>
      </w:r>
      <w:r w:rsidR="006A75A1" w:rsidRPr="00221A2A">
        <w:rPr>
          <w:rFonts w:ascii="Times New Roman" w:hAnsi="Times New Roman" w:cs="Times New Roman"/>
          <w:sz w:val="24"/>
          <w:szCs w:val="24"/>
        </w:rPr>
        <w:t>9</w:t>
      </w:r>
      <w:r w:rsidRPr="00F476A6">
        <w:rPr>
          <w:rFonts w:ascii="Times New Roman" w:hAnsi="Times New Roman" w:cs="Times New Roman"/>
          <w:sz w:val="24"/>
          <w:szCs w:val="24"/>
        </w:rPr>
        <w:t>]</w:t>
      </w:r>
    </w:p>
    <w:p w14:paraId="0A58E6E7" w14:textId="77777777" w:rsidR="00032ECF" w:rsidRPr="00F476A6" w:rsidRDefault="00032ECF" w:rsidP="001108E3">
      <w:pPr>
        <w:spacing w:after="0"/>
        <w:ind w:firstLine="709"/>
        <w:contextualSpacing/>
        <w:jc w:val="both"/>
        <w:rPr>
          <w:rFonts w:ascii="Times New Roman" w:hAnsi="Times New Roman" w:cs="Times New Roman"/>
          <w:sz w:val="24"/>
          <w:szCs w:val="24"/>
        </w:rPr>
      </w:pPr>
      <w:r w:rsidRPr="00F476A6">
        <w:rPr>
          <w:rFonts w:ascii="Times New Roman" w:hAnsi="Times New Roman" w:cs="Times New Roman"/>
          <w:sz w:val="24"/>
          <w:szCs w:val="24"/>
        </w:rPr>
        <w:t>Рыночная составляющая экономической безопасности предприятия представляет собой защиту от неэффективной модели поведения на рынке, ошибок в политике цен</w:t>
      </w:r>
      <w:r w:rsidRPr="00F476A6">
        <w:rPr>
          <w:rFonts w:ascii="Times New Roman" w:hAnsi="Times New Roman" w:cs="Times New Roman"/>
          <w:sz w:val="24"/>
          <w:szCs w:val="24"/>
        </w:rPr>
        <w:t>о</w:t>
      </w:r>
      <w:r w:rsidRPr="00F476A6">
        <w:rPr>
          <w:rFonts w:ascii="Times New Roman" w:hAnsi="Times New Roman" w:cs="Times New Roman"/>
          <w:sz w:val="24"/>
          <w:szCs w:val="24"/>
        </w:rPr>
        <w:t>образования и конкурентоспособности изготовляемой продукции.</w:t>
      </w:r>
    </w:p>
    <w:p w14:paraId="0F9ED4FB" w14:textId="77777777"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Под силовой составляющей экономической безопасности предприятия понимают фактическую безопасность предприятия, сохранность имущества от потери или сниж</w:t>
      </w:r>
      <w:r w:rsidRPr="00F476A6">
        <w:rPr>
          <w:rFonts w:ascii="Times New Roman" w:hAnsi="Times New Roman" w:cs="Times New Roman"/>
          <w:sz w:val="24"/>
          <w:szCs w:val="24"/>
        </w:rPr>
        <w:t>е</w:t>
      </w:r>
      <w:r w:rsidRPr="00F476A6">
        <w:rPr>
          <w:rFonts w:ascii="Times New Roman" w:hAnsi="Times New Roman" w:cs="Times New Roman"/>
          <w:sz w:val="24"/>
          <w:szCs w:val="24"/>
        </w:rPr>
        <w:t>ния его стоимости.</w:t>
      </w:r>
    </w:p>
    <w:p w14:paraId="5B5D6957" w14:textId="77777777"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Политико-правовая составляющая экономической безопасности включает в себя анализ и оценку угроз, на которые оказывают влияние изменение в политической де</w:t>
      </w:r>
      <w:r w:rsidRPr="00F476A6">
        <w:rPr>
          <w:rFonts w:ascii="Times New Roman" w:hAnsi="Times New Roman" w:cs="Times New Roman"/>
          <w:sz w:val="24"/>
          <w:szCs w:val="24"/>
        </w:rPr>
        <w:t>я</w:t>
      </w:r>
      <w:r w:rsidRPr="00F476A6">
        <w:rPr>
          <w:rFonts w:ascii="Times New Roman" w:hAnsi="Times New Roman" w:cs="Times New Roman"/>
          <w:sz w:val="24"/>
          <w:szCs w:val="24"/>
        </w:rPr>
        <w:t>тельности государства.</w:t>
      </w:r>
    </w:p>
    <w:p w14:paraId="299F0560" w14:textId="77777777"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Информационная составляющая представляет собой сбор и анализ всех видов и</w:t>
      </w:r>
      <w:r w:rsidRPr="00F476A6">
        <w:rPr>
          <w:rFonts w:ascii="Times New Roman" w:hAnsi="Times New Roman" w:cs="Times New Roman"/>
          <w:sz w:val="24"/>
          <w:szCs w:val="24"/>
        </w:rPr>
        <w:t>н</w:t>
      </w:r>
      <w:r w:rsidRPr="00F476A6">
        <w:rPr>
          <w:rFonts w:ascii="Times New Roman" w:hAnsi="Times New Roman" w:cs="Times New Roman"/>
          <w:sz w:val="24"/>
          <w:szCs w:val="24"/>
        </w:rPr>
        <w:t>формации, которая имеет отношение к деятельности предприятия.</w:t>
      </w:r>
    </w:p>
    <w:p w14:paraId="549DF463" w14:textId="77777777"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Под технико-технологической составляющей понимают анализ рынка технологий и поиск внутренних резервов улучшения используемых технологий.</w:t>
      </w:r>
    </w:p>
    <w:p w14:paraId="4AB562DD" w14:textId="77777777"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Финансовая составляющая экономической безопасности предприятия представл</w:t>
      </w:r>
      <w:r w:rsidRPr="00F476A6">
        <w:rPr>
          <w:rFonts w:ascii="Times New Roman" w:hAnsi="Times New Roman" w:cs="Times New Roman"/>
          <w:sz w:val="24"/>
          <w:szCs w:val="24"/>
        </w:rPr>
        <w:t>я</w:t>
      </w:r>
      <w:r w:rsidRPr="00F476A6">
        <w:rPr>
          <w:rFonts w:ascii="Times New Roman" w:hAnsi="Times New Roman" w:cs="Times New Roman"/>
          <w:sz w:val="24"/>
          <w:szCs w:val="24"/>
        </w:rPr>
        <w:t>ет собой анализ экономической составляющей деятельности предприятия, а также оце</w:t>
      </w:r>
      <w:r w:rsidRPr="00F476A6">
        <w:rPr>
          <w:rFonts w:ascii="Times New Roman" w:hAnsi="Times New Roman" w:cs="Times New Roman"/>
          <w:sz w:val="24"/>
          <w:szCs w:val="24"/>
        </w:rPr>
        <w:t>н</w:t>
      </w:r>
      <w:r w:rsidRPr="00F476A6">
        <w:rPr>
          <w:rFonts w:ascii="Times New Roman" w:hAnsi="Times New Roman" w:cs="Times New Roman"/>
          <w:sz w:val="24"/>
          <w:szCs w:val="24"/>
        </w:rPr>
        <w:t>ки конкурентоспособности предприятия</w:t>
      </w:r>
      <w:r w:rsidR="0036618E" w:rsidRPr="00F476A6">
        <w:rPr>
          <w:rFonts w:ascii="Times New Roman" w:hAnsi="Times New Roman" w:cs="Times New Roman"/>
          <w:sz w:val="24"/>
          <w:szCs w:val="24"/>
        </w:rPr>
        <w:t>.</w:t>
      </w:r>
    </w:p>
    <w:p w14:paraId="2B9E9D84" w14:textId="77777777"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Под интеллектуальной и кадровой составляющей экономической безопасности предприятия понимают качественный состав кадров и оценку их профессионализма.</w:t>
      </w:r>
    </w:p>
    <w:p w14:paraId="7F0D93A3" w14:textId="75BE17C8" w:rsidR="00032ECF" w:rsidRPr="00F476A6" w:rsidRDefault="00032EC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Одним из значимых элементов экономической безопасности является механизм ее обеспечения. Он представляет собой совокупность правовых норм, законодательных а</w:t>
      </w:r>
      <w:r w:rsidRPr="00F476A6">
        <w:rPr>
          <w:rFonts w:ascii="Times New Roman" w:hAnsi="Times New Roman" w:cs="Times New Roman"/>
          <w:sz w:val="24"/>
          <w:szCs w:val="24"/>
        </w:rPr>
        <w:t>к</w:t>
      </w:r>
      <w:r w:rsidRPr="00F476A6">
        <w:rPr>
          <w:rFonts w:ascii="Times New Roman" w:hAnsi="Times New Roman" w:cs="Times New Roman"/>
          <w:sz w:val="24"/>
          <w:szCs w:val="24"/>
        </w:rPr>
        <w:t>тов, методов, мотивов и средств, при помощи которых обеспечивается достижение</w:t>
      </w:r>
      <w:r w:rsidR="00280744" w:rsidRPr="00F476A6">
        <w:rPr>
          <w:rFonts w:ascii="Times New Roman" w:hAnsi="Times New Roman" w:cs="Times New Roman"/>
          <w:sz w:val="24"/>
          <w:szCs w:val="24"/>
        </w:rPr>
        <w:t xml:space="preserve"> целей безопасности предприятия </w:t>
      </w:r>
      <w:r w:rsidR="0036618E" w:rsidRPr="00F476A6">
        <w:rPr>
          <w:rFonts w:ascii="Times New Roman" w:hAnsi="Times New Roman" w:cs="Times New Roman"/>
          <w:sz w:val="24"/>
          <w:szCs w:val="24"/>
        </w:rPr>
        <w:t>[</w:t>
      </w:r>
      <w:r w:rsidR="00CE0955">
        <w:rPr>
          <w:rFonts w:ascii="Times New Roman" w:hAnsi="Times New Roman" w:cs="Times New Roman"/>
          <w:sz w:val="24"/>
          <w:szCs w:val="24"/>
        </w:rPr>
        <w:t>1</w:t>
      </w:r>
      <w:r w:rsidR="00CE0955" w:rsidRPr="00CE0955">
        <w:rPr>
          <w:rFonts w:ascii="Times New Roman" w:hAnsi="Times New Roman" w:cs="Times New Roman"/>
          <w:sz w:val="24"/>
          <w:szCs w:val="24"/>
        </w:rPr>
        <w:t>4</w:t>
      </w:r>
      <w:r w:rsidR="0036618E" w:rsidRPr="00F476A6">
        <w:rPr>
          <w:rFonts w:ascii="Times New Roman" w:hAnsi="Times New Roman" w:cs="Times New Roman"/>
          <w:sz w:val="24"/>
          <w:szCs w:val="24"/>
        </w:rPr>
        <w:t>]</w:t>
      </w:r>
      <w:r w:rsidR="00280744" w:rsidRPr="00F476A6">
        <w:rPr>
          <w:rFonts w:ascii="Times New Roman" w:hAnsi="Times New Roman" w:cs="Times New Roman"/>
          <w:sz w:val="24"/>
          <w:szCs w:val="24"/>
        </w:rPr>
        <w:t>.</w:t>
      </w:r>
    </w:p>
    <w:p w14:paraId="46E5C761" w14:textId="77777777" w:rsidR="0036618E" w:rsidRPr="00F476A6" w:rsidRDefault="0036618E"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Формирование механизма экономической безопасности предприятия позволит достичь эффективных параметров функционирования, сохранить производственный и </w:t>
      </w:r>
      <w:r w:rsidRPr="00F476A6">
        <w:rPr>
          <w:rFonts w:ascii="Times New Roman" w:hAnsi="Times New Roman" w:cs="Times New Roman"/>
          <w:sz w:val="24"/>
          <w:szCs w:val="24"/>
        </w:rPr>
        <w:lastRenderedPageBreak/>
        <w:t>кадровый потенциал, создать необходимые условия для надежной работы хозяйству</w:t>
      </w:r>
      <w:r w:rsidRPr="00F476A6">
        <w:rPr>
          <w:rFonts w:ascii="Times New Roman" w:hAnsi="Times New Roman" w:cs="Times New Roman"/>
          <w:sz w:val="24"/>
          <w:szCs w:val="24"/>
        </w:rPr>
        <w:t>ю</w:t>
      </w:r>
      <w:r w:rsidRPr="00F476A6">
        <w:rPr>
          <w:rFonts w:ascii="Times New Roman" w:hAnsi="Times New Roman" w:cs="Times New Roman"/>
          <w:sz w:val="24"/>
          <w:szCs w:val="24"/>
        </w:rPr>
        <w:t>щего субъекта в настоящее время и в будущем.</w:t>
      </w:r>
    </w:p>
    <w:p w14:paraId="781EB51E" w14:textId="77777777" w:rsidR="00690E0D" w:rsidRPr="00F476A6" w:rsidRDefault="0036618E"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Таким образом, экономическая безопасность предприятия - это состояние его з</w:t>
      </w:r>
      <w:r w:rsidRPr="00F476A6">
        <w:rPr>
          <w:rFonts w:ascii="Times New Roman" w:hAnsi="Times New Roman" w:cs="Times New Roman"/>
          <w:sz w:val="24"/>
          <w:szCs w:val="24"/>
        </w:rPr>
        <w:t>а</w:t>
      </w:r>
      <w:r w:rsidRPr="00F476A6">
        <w:rPr>
          <w:rFonts w:ascii="Times New Roman" w:hAnsi="Times New Roman" w:cs="Times New Roman"/>
          <w:sz w:val="24"/>
          <w:szCs w:val="24"/>
        </w:rPr>
        <w:t xml:space="preserve">щищенности от негативного влияния внешних и внутренних угроз, дестабилизирующих факторов, при котором обеспечивается устойчивая реализация уставной деятельности. </w:t>
      </w:r>
    </w:p>
    <w:p w14:paraId="4D173AC8" w14:textId="61C5FDCC" w:rsidR="00BD1D24" w:rsidRPr="00F476A6" w:rsidRDefault="00BD1D24"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В связи с этим далее рассмотрим факторы и условия обеспечения экономической безопасности предприятия.</w:t>
      </w:r>
    </w:p>
    <w:p w14:paraId="03A66211" w14:textId="77777777" w:rsidR="00590F16" w:rsidRPr="00F476A6" w:rsidRDefault="00590F16" w:rsidP="00850492">
      <w:pPr>
        <w:spacing w:after="0"/>
        <w:ind w:firstLine="709"/>
        <w:jc w:val="both"/>
        <w:rPr>
          <w:rFonts w:ascii="Times New Roman" w:hAnsi="Times New Roman" w:cs="Times New Roman"/>
          <w:sz w:val="24"/>
          <w:szCs w:val="24"/>
        </w:rPr>
      </w:pPr>
    </w:p>
    <w:p w14:paraId="25EB9784" w14:textId="6FE6A588" w:rsidR="00590F16" w:rsidRPr="000B4124" w:rsidRDefault="00BD1D24" w:rsidP="000B4124">
      <w:pPr>
        <w:pStyle w:val="3"/>
        <w:numPr>
          <w:ilvl w:val="1"/>
          <w:numId w:val="6"/>
        </w:numPr>
        <w:ind w:left="0" w:firstLine="709"/>
        <w:rPr>
          <w:sz w:val="24"/>
        </w:rPr>
      </w:pPr>
      <w:r w:rsidRPr="00F476A6">
        <w:rPr>
          <w:sz w:val="24"/>
        </w:rPr>
        <w:t>Факторы и условия обеспечения экономической безопасности пре</w:t>
      </w:r>
      <w:r w:rsidRPr="00F476A6">
        <w:rPr>
          <w:sz w:val="24"/>
        </w:rPr>
        <w:t>д</w:t>
      </w:r>
      <w:r w:rsidRPr="00F476A6">
        <w:rPr>
          <w:sz w:val="24"/>
        </w:rPr>
        <w:t>приятия</w:t>
      </w:r>
    </w:p>
    <w:p w14:paraId="4747B50D" w14:textId="16DD7660" w:rsidR="00B231BC" w:rsidRPr="00F476A6" w:rsidRDefault="007F0ED2" w:rsidP="001B1B1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Для того чтобы понять и оценить уровень экономической безопасности предпри</w:t>
      </w:r>
      <w:r w:rsidRPr="00F476A6">
        <w:rPr>
          <w:rFonts w:ascii="Times New Roman" w:hAnsi="Times New Roman" w:cs="Times New Roman"/>
          <w:sz w:val="24"/>
          <w:szCs w:val="24"/>
        </w:rPr>
        <w:t>я</w:t>
      </w:r>
      <w:r w:rsidRPr="00F476A6">
        <w:rPr>
          <w:rFonts w:ascii="Times New Roman" w:hAnsi="Times New Roman" w:cs="Times New Roman"/>
          <w:sz w:val="24"/>
          <w:szCs w:val="24"/>
        </w:rPr>
        <w:t>тия, необходимо знать факторы, которые ее определяют. Факторы экономической бе</w:t>
      </w:r>
      <w:r w:rsidRPr="00F476A6">
        <w:rPr>
          <w:rFonts w:ascii="Times New Roman" w:hAnsi="Times New Roman" w:cs="Times New Roman"/>
          <w:sz w:val="24"/>
          <w:szCs w:val="24"/>
        </w:rPr>
        <w:t>з</w:t>
      </w:r>
      <w:r w:rsidRPr="00F476A6">
        <w:rPr>
          <w:rFonts w:ascii="Times New Roman" w:hAnsi="Times New Roman" w:cs="Times New Roman"/>
          <w:sz w:val="24"/>
          <w:szCs w:val="24"/>
        </w:rPr>
        <w:t>опасности предприятия – это комплекс окружающих условий, воздействующих на пар</w:t>
      </w:r>
      <w:r w:rsidRPr="00F476A6">
        <w:rPr>
          <w:rFonts w:ascii="Times New Roman" w:hAnsi="Times New Roman" w:cs="Times New Roman"/>
          <w:sz w:val="24"/>
          <w:szCs w:val="24"/>
        </w:rPr>
        <w:t>а</w:t>
      </w:r>
      <w:r w:rsidRPr="00F476A6">
        <w:rPr>
          <w:rFonts w:ascii="Times New Roman" w:hAnsi="Times New Roman" w:cs="Times New Roman"/>
          <w:sz w:val="24"/>
          <w:szCs w:val="24"/>
        </w:rPr>
        <w:t xml:space="preserve">метры безопасности. Выделяют факторы внешние и внутренние. Внешние факторы при этом </w:t>
      </w:r>
      <w:r w:rsidR="001B1B15" w:rsidRPr="00F476A6">
        <w:rPr>
          <w:rFonts w:ascii="Times New Roman" w:hAnsi="Times New Roman" w:cs="Times New Roman"/>
          <w:sz w:val="24"/>
          <w:szCs w:val="24"/>
        </w:rPr>
        <w:t xml:space="preserve">можно разделить на три подгруппы </w:t>
      </w:r>
      <w:r w:rsidR="00B231BC" w:rsidRPr="00F476A6">
        <w:rPr>
          <w:rFonts w:ascii="Times New Roman" w:hAnsi="Times New Roman" w:cs="Times New Roman"/>
          <w:sz w:val="24"/>
          <w:szCs w:val="24"/>
        </w:rPr>
        <w:t xml:space="preserve"> [</w:t>
      </w:r>
      <w:r w:rsidR="00CE0955">
        <w:rPr>
          <w:rFonts w:ascii="Times New Roman" w:hAnsi="Times New Roman" w:cs="Times New Roman"/>
          <w:sz w:val="24"/>
          <w:szCs w:val="24"/>
        </w:rPr>
        <w:t>1</w:t>
      </w:r>
      <w:r w:rsidR="00CE0955" w:rsidRPr="00221A2A">
        <w:rPr>
          <w:rFonts w:ascii="Times New Roman" w:hAnsi="Times New Roman" w:cs="Times New Roman"/>
          <w:sz w:val="24"/>
          <w:szCs w:val="24"/>
        </w:rPr>
        <w:t>4</w:t>
      </w:r>
      <w:r w:rsidR="00B231BC" w:rsidRPr="00F476A6">
        <w:rPr>
          <w:rFonts w:ascii="Times New Roman" w:hAnsi="Times New Roman" w:cs="Times New Roman"/>
          <w:sz w:val="24"/>
          <w:szCs w:val="24"/>
        </w:rPr>
        <w:t xml:space="preserve">]: </w:t>
      </w:r>
    </w:p>
    <w:p w14:paraId="24F98DB7" w14:textId="77777777" w:rsidR="00B231BC" w:rsidRPr="00F476A6" w:rsidRDefault="00B231BC" w:rsidP="001B1B15">
      <w:pPr>
        <w:spacing w:after="0"/>
        <w:ind w:firstLine="709"/>
        <w:jc w:val="both"/>
        <w:rPr>
          <w:rFonts w:ascii="Times New Roman" w:hAnsi="Times New Roman" w:cs="Times New Roman"/>
          <w:sz w:val="24"/>
          <w:szCs w:val="24"/>
        </w:rPr>
      </w:pPr>
      <w:proofErr w:type="gramStart"/>
      <w:r w:rsidRPr="00F476A6">
        <w:rPr>
          <w:rFonts w:ascii="Times New Roman" w:hAnsi="Times New Roman" w:cs="Times New Roman"/>
          <w:sz w:val="24"/>
          <w:szCs w:val="24"/>
        </w:rPr>
        <w:t>− макроэкономические: стадия развития</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экономики ст</w:t>
      </w:r>
      <w:r w:rsidR="001B1B15" w:rsidRPr="00F476A6">
        <w:rPr>
          <w:rFonts w:ascii="Times New Roman" w:hAnsi="Times New Roman" w:cs="Times New Roman"/>
          <w:sz w:val="24"/>
          <w:szCs w:val="24"/>
        </w:rPr>
        <w:t>раны, стабильность хозя</w:t>
      </w:r>
      <w:r w:rsidR="001B1B15" w:rsidRPr="00F476A6">
        <w:rPr>
          <w:rFonts w:ascii="Times New Roman" w:hAnsi="Times New Roman" w:cs="Times New Roman"/>
          <w:sz w:val="24"/>
          <w:szCs w:val="24"/>
        </w:rPr>
        <w:t>й</w:t>
      </w:r>
      <w:r w:rsidR="001B1B15" w:rsidRPr="00F476A6">
        <w:rPr>
          <w:rFonts w:ascii="Times New Roman" w:hAnsi="Times New Roman" w:cs="Times New Roman"/>
          <w:sz w:val="24"/>
          <w:szCs w:val="24"/>
        </w:rPr>
        <w:t>ственно</w:t>
      </w:r>
      <w:r w:rsidRPr="00F476A6">
        <w:rPr>
          <w:rFonts w:ascii="Times New Roman" w:hAnsi="Times New Roman" w:cs="Times New Roman"/>
          <w:sz w:val="24"/>
          <w:szCs w:val="24"/>
        </w:rPr>
        <w:t>го законодат</w:t>
      </w:r>
      <w:r w:rsidR="001B1B15" w:rsidRPr="00F476A6">
        <w:rPr>
          <w:rFonts w:ascii="Times New Roman" w:hAnsi="Times New Roman" w:cs="Times New Roman"/>
          <w:sz w:val="24"/>
          <w:szCs w:val="24"/>
        </w:rPr>
        <w:t>ельства, уровень инфляции, пари</w:t>
      </w:r>
      <w:r w:rsidRPr="00F476A6">
        <w:rPr>
          <w:rFonts w:ascii="Times New Roman" w:hAnsi="Times New Roman" w:cs="Times New Roman"/>
          <w:sz w:val="24"/>
          <w:szCs w:val="24"/>
        </w:rPr>
        <w:t>тет валют, п</w:t>
      </w:r>
      <w:r w:rsidR="001B1B15" w:rsidRPr="00F476A6">
        <w:rPr>
          <w:rFonts w:ascii="Times New Roman" w:hAnsi="Times New Roman" w:cs="Times New Roman"/>
          <w:sz w:val="24"/>
          <w:szCs w:val="24"/>
        </w:rPr>
        <w:t>окупательная спосо</w:t>
      </w:r>
      <w:r w:rsidR="001B1B15" w:rsidRPr="00F476A6">
        <w:rPr>
          <w:rFonts w:ascii="Times New Roman" w:hAnsi="Times New Roman" w:cs="Times New Roman"/>
          <w:sz w:val="24"/>
          <w:szCs w:val="24"/>
        </w:rPr>
        <w:t>б</w:t>
      </w:r>
      <w:r w:rsidR="001B1B15" w:rsidRPr="00F476A6">
        <w:rPr>
          <w:rFonts w:ascii="Times New Roman" w:hAnsi="Times New Roman" w:cs="Times New Roman"/>
          <w:sz w:val="24"/>
          <w:szCs w:val="24"/>
        </w:rPr>
        <w:t>ность населе</w:t>
      </w:r>
      <w:r w:rsidRPr="00F476A6">
        <w:rPr>
          <w:rFonts w:ascii="Times New Roman" w:hAnsi="Times New Roman" w:cs="Times New Roman"/>
          <w:sz w:val="24"/>
          <w:szCs w:val="24"/>
        </w:rPr>
        <w:t xml:space="preserve">ния, состояние финансовой </w:t>
      </w:r>
      <w:r w:rsidR="001B1B15" w:rsidRPr="00F476A6">
        <w:rPr>
          <w:rFonts w:ascii="Times New Roman" w:hAnsi="Times New Roman" w:cs="Times New Roman"/>
          <w:sz w:val="24"/>
          <w:szCs w:val="24"/>
        </w:rPr>
        <w:t>системы, государ</w:t>
      </w:r>
      <w:r w:rsidRPr="00F476A6">
        <w:rPr>
          <w:rFonts w:ascii="Times New Roman" w:hAnsi="Times New Roman" w:cs="Times New Roman"/>
          <w:sz w:val="24"/>
          <w:szCs w:val="24"/>
        </w:rPr>
        <w:t>ственная пол</w:t>
      </w:r>
      <w:r w:rsidR="001B1B15" w:rsidRPr="00F476A6">
        <w:rPr>
          <w:rFonts w:ascii="Times New Roman" w:hAnsi="Times New Roman" w:cs="Times New Roman"/>
          <w:sz w:val="24"/>
          <w:szCs w:val="24"/>
        </w:rPr>
        <w:t>итика (антимон</w:t>
      </w:r>
      <w:r w:rsidR="001B1B15" w:rsidRPr="00F476A6">
        <w:rPr>
          <w:rFonts w:ascii="Times New Roman" w:hAnsi="Times New Roman" w:cs="Times New Roman"/>
          <w:sz w:val="24"/>
          <w:szCs w:val="24"/>
        </w:rPr>
        <w:t>о</w:t>
      </w:r>
      <w:r w:rsidR="001B1B15" w:rsidRPr="00F476A6">
        <w:rPr>
          <w:rFonts w:ascii="Times New Roman" w:hAnsi="Times New Roman" w:cs="Times New Roman"/>
          <w:sz w:val="24"/>
          <w:szCs w:val="24"/>
        </w:rPr>
        <w:t>польная, инвести</w:t>
      </w:r>
      <w:r w:rsidRPr="00F476A6">
        <w:rPr>
          <w:rFonts w:ascii="Times New Roman" w:hAnsi="Times New Roman" w:cs="Times New Roman"/>
          <w:sz w:val="24"/>
          <w:szCs w:val="24"/>
        </w:rPr>
        <w:t xml:space="preserve">ционная, налоговая, инновационная, внешнеэкономическая, ценовая); </w:t>
      </w:r>
      <w:proofErr w:type="gramEnd"/>
    </w:p>
    <w:p w14:paraId="14BE5EBB" w14:textId="77777777" w:rsidR="00B231BC" w:rsidRPr="00F476A6" w:rsidRDefault="00B231BC" w:rsidP="001B1B1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рыноч</w:t>
      </w:r>
      <w:r w:rsidR="001B1B15" w:rsidRPr="00F476A6">
        <w:rPr>
          <w:rFonts w:ascii="Times New Roman" w:hAnsi="Times New Roman" w:cs="Times New Roman"/>
          <w:sz w:val="24"/>
          <w:szCs w:val="24"/>
        </w:rPr>
        <w:t>ные: потребительский и производ</w:t>
      </w:r>
      <w:r w:rsidRPr="00F476A6">
        <w:rPr>
          <w:rFonts w:ascii="Times New Roman" w:hAnsi="Times New Roman" w:cs="Times New Roman"/>
          <w:sz w:val="24"/>
          <w:szCs w:val="24"/>
        </w:rPr>
        <w:t>ственный спрос, уровень цен на сырье и готовую</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продукцию, динамика конкуренции в регионе и</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отрасли, поведение конкуре</w:t>
      </w:r>
      <w:r w:rsidRPr="00F476A6">
        <w:rPr>
          <w:rFonts w:ascii="Times New Roman" w:hAnsi="Times New Roman" w:cs="Times New Roman"/>
          <w:sz w:val="24"/>
          <w:szCs w:val="24"/>
        </w:rPr>
        <w:t>н</w:t>
      </w:r>
      <w:r w:rsidRPr="00F476A6">
        <w:rPr>
          <w:rFonts w:ascii="Times New Roman" w:hAnsi="Times New Roman" w:cs="Times New Roman"/>
          <w:sz w:val="24"/>
          <w:szCs w:val="24"/>
        </w:rPr>
        <w:t xml:space="preserve">тов, емкость рынка, </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 xml:space="preserve">платежеспособность контрагентов; </w:t>
      </w:r>
    </w:p>
    <w:p w14:paraId="6644D6B7" w14:textId="77777777" w:rsidR="00B231BC" w:rsidRPr="00F476A6" w:rsidRDefault="00B231BC" w:rsidP="001B1B1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прочие</w:t>
      </w:r>
      <w:r w:rsidR="001B1B15" w:rsidRPr="00F476A6">
        <w:rPr>
          <w:rFonts w:ascii="Times New Roman" w:hAnsi="Times New Roman" w:cs="Times New Roman"/>
          <w:sz w:val="24"/>
          <w:szCs w:val="24"/>
        </w:rPr>
        <w:t>: темпы научно-технического про</w:t>
      </w:r>
      <w:r w:rsidRPr="00F476A6">
        <w:rPr>
          <w:rFonts w:ascii="Times New Roman" w:hAnsi="Times New Roman" w:cs="Times New Roman"/>
          <w:sz w:val="24"/>
          <w:szCs w:val="24"/>
        </w:rPr>
        <w:t>гресса, дем</w:t>
      </w:r>
      <w:r w:rsidR="001B1B15" w:rsidRPr="00F476A6">
        <w:rPr>
          <w:rFonts w:ascii="Times New Roman" w:hAnsi="Times New Roman" w:cs="Times New Roman"/>
          <w:sz w:val="24"/>
          <w:szCs w:val="24"/>
        </w:rPr>
        <w:t xml:space="preserve">ографические тенденции, </w:t>
      </w:r>
      <w:proofErr w:type="gramStart"/>
      <w:r w:rsidR="001B1B15" w:rsidRPr="00F476A6">
        <w:rPr>
          <w:rFonts w:ascii="Times New Roman" w:hAnsi="Times New Roman" w:cs="Times New Roman"/>
          <w:sz w:val="24"/>
          <w:szCs w:val="24"/>
        </w:rPr>
        <w:t>кримино</w:t>
      </w:r>
      <w:r w:rsidRPr="00F476A6">
        <w:rPr>
          <w:rFonts w:ascii="Times New Roman" w:hAnsi="Times New Roman" w:cs="Times New Roman"/>
          <w:sz w:val="24"/>
          <w:szCs w:val="24"/>
        </w:rPr>
        <w:t>генная обстановка</w:t>
      </w:r>
      <w:proofErr w:type="gramEnd"/>
      <w:r w:rsidRPr="00F476A6">
        <w:rPr>
          <w:rFonts w:ascii="Times New Roman" w:hAnsi="Times New Roman" w:cs="Times New Roman"/>
          <w:sz w:val="24"/>
          <w:szCs w:val="24"/>
        </w:rPr>
        <w:t>, природно-климатические</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 xml:space="preserve">факторы и др. </w:t>
      </w:r>
    </w:p>
    <w:p w14:paraId="79EE1FD1" w14:textId="028A1A24" w:rsidR="00B231BC" w:rsidRPr="00F476A6" w:rsidRDefault="00B231BC"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Совокуп</w:t>
      </w:r>
      <w:r w:rsidR="001B1B15" w:rsidRPr="00F476A6">
        <w:rPr>
          <w:rFonts w:ascii="Times New Roman" w:hAnsi="Times New Roman" w:cs="Times New Roman"/>
          <w:sz w:val="24"/>
          <w:szCs w:val="24"/>
        </w:rPr>
        <w:t>ность внутренних факторов эконо</w:t>
      </w:r>
      <w:r w:rsidRPr="00F476A6">
        <w:rPr>
          <w:rFonts w:ascii="Times New Roman" w:hAnsi="Times New Roman" w:cs="Times New Roman"/>
          <w:sz w:val="24"/>
          <w:szCs w:val="24"/>
        </w:rPr>
        <w:t>мической безопасности можно разд</w:t>
      </w:r>
      <w:r w:rsidRPr="00F476A6">
        <w:rPr>
          <w:rFonts w:ascii="Times New Roman" w:hAnsi="Times New Roman" w:cs="Times New Roman"/>
          <w:sz w:val="24"/>
          <w:szCs w:val="24"/>
        </w:rPr>
        <w:t>е</w:t>
      </w:r>
      <w:r w:rsidRPr="00F476A6">
        <w:rPr>
          <w:rFonts w:ascii="Times New Roman" w:hAnsi="Times New Roman" w:cs="Times New Roman"/>
          <w:sz w:val="24"/>
          <w:szCs w:val="24"/>
        </w:rPr>
        <w:t>лить на</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следующие группы [</w:t>
      </w:r>
      <w:r w:rsidR="00CE0955" w:rsidRPr="00CE0955">
        <w:rPr>
          <w:rFonts w:ascii="Times New Roman" w:hAnsi="Times New Roman" w:cs="Times New Roman"/>
          <w:sz w:val="24"/>
          <w:szCs w:val="24"/>
        </w:rPr>
        <w:t>8</w:t>
      </w:r>
      <w:r w:rsidRPr="00F476A6">
        <w:rPr>
          <w:rFonts w:ascii="Times New Roman" w:hAnsi="Times New Roman" w:cs="Times New Roman"/>
          <w:sz w:val="24"/>
          <w:szCs w:val="24"/>
        </w:rPr>
        <w:t xml:space="preserve">]: </w:t>
      </w:r>
    </w:p>
    <w:p w14:paraId="3F478000" w14:textId="77777777" w:rsidR="00B231BC" w:rsidRPr="00F476A6" w:rsidRDefault="00B231BC"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финансов</w:t>
      </w:r>
      <w:r w:rsidR="001B1B15" w:rsidRPr="00F476A6">
        <w:rPr>
          <w:rFonts w:ascii="Times New Roman" w:hAnsi="Times New Roman" w:cs="Times New Roman"/>
          <w:sz w:val="24"/>
          <w:szCs w:val="24"/>
        </w:rPr>
        <w:t>ые: структура и ликвидность ак</w:t>
      </w:r>
      <w:r w:rsidRPr="00F476A6">
        <w:rPr>
          <w:rFonts w:ascii="Times New Roman" w:hAnsi="Times New Roman" w:cs="Times New Roman"/>
          <w:sz w:val="24"/>
          <w:szCs w:val="24"/>
        </w:rPr>
        <w:t>тивов, структу</w:t>
      </w:r>
      <w:r w:rsidR="001B1B15" w:rsidRPr="00F476A6">
        <w:rPr>
          <w:rFonts w:ascii="Times New Roman" w:hAnsi="Times New Roman" w:cs="Times New Roman"/>
          <w:sz w:val="24"/>
          <w:szCs w:val="24"/>
        </w:rPr>
        <w:t>ра капитала, обеспече</w:t>
      </w:r>
      <w:r w:rsidR="001B1B15" w:rsidRPr="00F476A6">
        <w:rPr>
          <w:rFonts w:ascii="Times New Roman" w:hAnsi="Times New Roman" w:cs="Times New Roman"/>
          <w:sz w:val="24"/>
          <w:szCs w:val="24"/>
        </w:rPr>
        <w:t>н</w:t>
      </w:r>
      <w:r w:rsidR="001B1B15" w:rsidRPr="00F476A6">
        <w:rPr>
          <w:rFonts w:ascii="Times New Roman" w:hAnsi="Times New Roman" w:cs="Times New Roman"/>
          <w:sz w:val="24"/>
          <w:szCs w:val="24"/>
        </w:rPr>
        <w:t>ность соб</w:t>
      </w:r>
      <w:r w:rsidRPr="00F476A6">
        <w:rPr>
          <w:rFonts w:ascii="Times New Roman" w:hAnsi="Times New Roman" w:cs="Times New Roman"/>
          <w:sz w:val="24"/>
          <w:szCs w:val="24"/>
        </w:rPr>
        <w:t>ственным о</w:t>
      </w:r>
      <w:r w:rsidR="001B1B15" w:rsidRPr="00F476A6">
        <w:rPr>
          <w:rFonts w:ascii="Times New Roman" w:hAnsi="Times New Roman" w:cs="Times New Roman"/>
          <w:sz w:val="24"/>
          <w:szCs w:val="24"/>
        </w:rPr>
        <w:t>боротным капиталом, уровень рен</w:t>
      </w:r>
      <w:r w:rsidRPr="00F476A6">
        <w:rPr>
          <w:rFonts w:ascii="Times New Roman" w:hAnsi="Times New Roman" w:cs="Times New Roman"/>
          <w:sz w:val="24"/>
          <w:szCs w:val="24"/>
        </w:rPr>
        <w:t>табельности</w:t>
      </w:r>
      <w:r w:rsidR="001B1B15" w:rsidRPr="00F476A6">
        <w:rPr>
          <w:rFonts w:ascii="Times New Roman" w:hAnsi="Times New Roman" w:cs="Times New Roman"/>
          <w:sz w:val="24"/>
          <w:szCs w:val="24"/>
        </w:rPr>
        <w:t>, доходность инв</w:t>
      </w:r>
      <w:r w:rsidR="001B1B15" w:rsidRPr="00F476A6">
        <w:rPr>
          <w:rFonts w:ascii="Times New Roman" w:hAnsi="Times New Roman" w:cs="Times New Roman"/>
          <w:sz w:val="24"/>
          <w:szCs w:val="24"/>
        </w:rPr>
        <w:t>е</w:t>
      </w:r>
      <w:r w:rsidR="001B1B15" w:rsidRPr="00F476A6">
        <w:rPr>
          <w:rFonts w:ascii="Times New Roman" w:hAnsi="Times New Roman" w:cs="Times New Roman"/>
          <w:sz w:val="24"/>
          <w:szCs w:val="24"/>
        </w:rPr>
        <w:t>стиционных про</w:t>
      </w:r>
      <w:r w:rsidRPr="00F476A6">
        <w:rPr>
          <w:rFonts w:ascii="Times New Roman" w:hAnsi="Times New Roman" w:cs="Times New Roman"/>
          <w:sz w:val="24"/>
          <w:szCs w:val="24"/>
        </w:rPr>
        <w:t xml:space="preserve">ектов, дивидендная политика; </w:t>
      </w:r>
    </w:p>
    <w:p w14:paraId="35064935" w14:textId="77777777" w:rsidR="00B231BC" w:rsidRPr="00F476A6" w:rsidRDefault="00B231BC"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произво</w:t>
      </w:r>
      <w:r w:rsidR="001B1B15" w:rsidRPr="00F476A6">
        <w:rPr>
          <w:rFonts w:ascii="Times New Roman" w:hAnsi="Times New Roman" w:cs="Times New Roman"/>
          <w:sz w:val="24"/>
          <w:szCs w:val="24"/>
        </w:rPr>
        <w:t>дственные: использование оборот</w:t>
      </w:r>
      <w:r w:rsidRPr="00F476A6">
        <w:rPr>
          <w:rFonts w:ascii="Times New Roman" w:hAnsi="Times New Roman" w:cs="Times New Roman"/>
          <w:sz w:val="24"/>
          <w:szCs w:val="24"/>
        </w:rPr>
        <w:t>ных и основных средств, состояние и структура</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 xml:space="preserve">основных фондов, система контроля качества, </w:t>
      </w:r>
      <w:r w:rsidR="001B1B15" w:rsidRPr="00F476A6">
        <w:rPr>
          <w:rFonts w:ascii="Times New Roman" w:hAnsi="Times New Roman" w:cs="Times New Roman"/>
          <w:sz w:val="24"/>
          <w:szCs w:val="24"/>
        </w:rPr>
        <w:t xml:space="preserve"> </w:t>
      </w:r>
      <w:r w:rsidRPr="00F476A6">
        <w:rPr>
          <w:rFonts w:ascii="Times New Roman" w:hAnsi="Times New Roman" w:cs="Times New Roman"/>
          <w:sz w:val="24"/>
          <w:szCs w:val="24"/>
        </w:rPr>
        <w:t xml:space="preserve">структура себестоимости; </w:t>
      </w:r>
    </w:p>
    <w:p w14:paraId="4D333B7D" w14:textId="77777777" w:rsidR="00BD1D24" w:rsidRPr="00F476A6" w:rsidRDefault="00B231BC"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кадровы</w:t>
      </w:r>
      <w:r w:rsidR="001B1B15" w:rsidRPr="00F476A6">
        <w:rPr>
          <w:rFonts w:ascii="Times New Roman" w:hAnsi="Times New Roman" w:cs="Times New Roman"/>
          <w:sz w:val="24"/>
          <w:szCs w:val="24"/>
        </w:rPr>
        <w:t>е: организационная структура уп</w:t>
      </w:r>
      <w:r w:rsidRPr="00F476A6">
        <w:rPr>
          <w:rFonts w:ascii="Times New Roman" w:hAnsi="Times New Roman" w:cs="Times New Roman"/>
          <w:sz w:val="24"/>
          <w:szCs w:val="24"/>
        </w:rPr>
        <w:t>равления, моти</w:t>
      </w:r>
      <w:r w:rsidR="001B1B15" w:rsidRPr="00F476A6">
        <w:rPr>
          <w:rFonts w:ascii="Times New Roman" w:hAnsi="Times New Roman" w:cs="Times New Roman"/>
          <w:sz w:val="24"/>
          <w:szCs w:val="24"/>
        </w:rPr>
        <w:t>вация персонала, пар</w:t>
      </w:r>
      <w:r w:rsidR="001B1B15" w:rsidRPr="00F476A6">
        <w:rPr>
          <w:rFonts w:ascii="Times New Roman" w:hAnsi="Times New Roman" w:cs="Times New Roman"/>
          <w:sz w:val="24"/>
          <w:szCs w:val="24"/>
        </w:rPr>
        <w:t>а</w:t>
      </w:r>
      <w:r w:rsidR="001B1B15" w:rsidRPr="00F476A6">
        <w:rPr>
          <w:rFonts w:ascii="Times New Roman" w:hAnsi="Times New Roman" w:cs="Times New Roman"/>
          <w:sz w:val="24"/>
          <w:szCs w:val="24"/>
        </w:rPr>
        <w:t>метры опла</w:t>
      </w:r>
      <w:r w:rsidRPr="00F476A6">
        <w:rPr>
          <w:rFonts w:ascii="Times New Roman" w:hAnsi="Times New Roman" w:cs="Times New Roman"/>
          <w:sz w:val="24"/>
          <w:szCs w:val="24"/>
        </w:rPr>
        <w:t>ты труда, наличи</w:t>
      </w:r>
      <w:r w:rsidR="001B1B15" w:rsidRPr="00F476A6">
        <w:rPr>
          <w:rFonts w:ascii="Times New Roman" w:hAnsi="Times New Roman" w:cs="Times New Roman"/>
          <w:sz w:val="24"/>
          <w:szCs w:val="24"/>
        </w:rPr>
        <w:t>е стратегии развития, квалифика</w:t>
      </w:r>
      <w:r w:rsidRPr="00F476A6">
        <w:rPr>
          <w:rFonts w:ascii="Times New Roman" w:hAnsi="Times New Roman" w:cs="Times New Roman"/>
          <w:sz w:val="24"/>
          <w:szCs w:val="24"/>
        </w:rPr>
        <w:t xml:space="preserve">ция и структура персонала, </w:t>
      </w:r>
      <w:r w:rsidR="001B1B15" w:rsidRPr="00F476A6">
        <w:rPr>
          <w:rFonts w:ascii="Times New Roman" w:hAnsi="Times New Roman" w:cs="Times New Roman"/>
          <w:sz w:val="24"/>
          <w:szCs w:val="24"/>
        </w:rPr>
        <w:t>уровень рационализа</w:t>
      </w:r>
      <w:r w:rsidRPr="00F476A6">
        <w:rPr>
          <w:rFonts w:ascii="Times New Roman" w:hAnsi="Times New Roman" w:cs="Times New Roman"/>
          <w:sz w:val="24"/>
          <w:szCs w:val="24"/>
        </w:rPr>
        <w:t>торской активности, социальные мероприятия;</w:t>
      </w:r>
    </w:p>
    <w:p w14:paraId="417DFDF5" w14:textId="77777777" w:rsidR="001B1B15" w:rsidRPr="00F476A6" w:rsidRDefault="001B1B15"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материально-технического обеспечения: уровень диверсификации поставок с</w:t>
      </w:r>
      <w:r w:rsidRPr="00F476A6">
        <w:rPr>
          <w:rFonts w:ascii="Times New Roman" w:hAnsi="Times New Roman" w:cs="Times New Roman"/>
          <w:sz w:val="24"/>
          <w:szCs w:val="24"/>
        </w:rPr>
        <w:t>ы</w:t>
      </w:r>
      <w:r w:rsidRPr="00F476A6">
        <w:rPr>
          <w:rFonts w:ascii="Times New Roman" w:hAnsi="Times New Roman" w:cs="Times New Roman"/>
          <w:sz w:val="24"/>
          <w:szCs w:val="24"/>
        </w:rPr>
        <w:t xml:space="preserve">рья, качество поставляемого сырья, ритмичность поставок, использование современных технологий снабжения; </w:t>
      </w:r>
    </w:p>
    <w:p w14:paraId="198467CA" w14:textId="77777777" w:rsidR="001B1B15" w:rsidRPr="00F476A6" w:rsidRDefault="001B1B15"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 инвестиционно-технологические: НИОКР,  наличие инвестиционных ресурсов, уровень инновационной активности; </w:t>
      </w:r>
    </w:p>
    <w:p w14:paraId="078E6450" w14:textId="77777777" w:rsidR="001B1B15" w:rsidRPr="00F476A6" w:rsidRDefault="001B1B15" w:rsidP="008D31F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сбытовые: ассортимент продукции, ценовая политика, портфель заказов, ст</w:t>
      </w:r>
      <w:r w:rsidRPr="00F476A6">
        <w:rPr>
          <w:rFonts w:ascii="Times New Roman" w:hAnsi="Times New Roman" w:cs="Times New Roman"/>
          <w:sz w:val="24"/>
          <w:szCs w:val="24"/>
        </w:rPr>
        <w:t>е</w:t>
      </w:r>
      <w:r w:rsidRPr="00F476A6">
        <w:rPr>
          <w:rFonts w:ascii="Times New Roman" w:hAnsi="Times New Roman" w:cs="Times New Roman"/>
          <w:sz w:val="24"/>
          <w:szCs w:val="24"/>
        </w:rPr>
        <w:t>пень диверсификации потребителей, политика расчетов с потребителями, проведение маркетинговых исследований;</w:t>
      </w:r>
    </w:p>
    <w:p w14:paraId="7CAAFFD0" w14:textId="543FC403" w:rsidR="001B1B15" w:rsidRPr="00F476A6" w:rsidRDefault="001B1B15" w:rsidP="00C67995">
      <w:pPr>
        <w:spacing w:after="0"/>
        <w:ind w:firstLine="709"/>
        <w:jc w:val="both"/>
        <w:rPr>
          <w:rFonts w:ascii="Times New Roman" w:hAnsi="Times New Roman" w:cs="Times New Roman"/>
          <w:sz w:val="24"/>
          <w:szCs w:val="24"/>
        </w:rPr>
      </w:pPr>
      <w:proofErr w:type="gramStart"/>
      <w:r w:rsidRPr="00F476A6">
        <w:rPr>
          <w:rFonts w:ascii="Times New Roman" w:hAnsi="Times New Roman" w:cs="Times New Roman"/>
          <w:sz w:val="24"/>
          <w:szCs w:val="24"/>
        </w:rPr>
        <w:t>Экологические</w:t>
      </w:r>
      <w:proofErr w:type="gramEnd"/>
      <w:r w:rsidRPr="00F476A6">
        <w:rPr>
          <w:rFonts w:ascii="Times New Roman" w:hAnsi="Times New Roman" w:cs="Times New Roman"/>
          <w:sz w:val="24"/>
          <w:szCs w:val="24"/>
        </w:rPr>
        <w:t>: внедрение новых технологий, осуществление природоохранных мероприятий [</w:t>
      </w:r>
      <w:r w:rsidR="002948AB">
        <w:rPr>
          <w:rFonts w:ascii="Times New Roman" w:hAnsi="Times New Roman" w:cs="Times New Roman"/>
          <w:sz w:val="24"/>
          <w:szCs w:val="24"/>
        </w:rPr>
        <w:t>3</w:t>
      </w:r>
      <w:r w:rsidR="002948AB" w:rsidRPr="002948AB">
        <w:rPr>
          <w:rFonts w:ascii="Times New Roman" w:hAnsi="Times New Roman" w:cs="Times New Roman"/>
          <w:sz w:val="24"/>
          <w:szCs w:val="24"/>
        </w:rPr>
        <w:t>3</w:t>
      </w:r>
      <w:r w:rsidRPr="00F476A6">
        <w:rPr>
          <w:rFonts w:ascii="Times New Roman" w:hAnsi="Times New Roman" w:cs="Times New Roman"/>
          <w:sz w:val="24"/>
          <w:szCs w:val="24"/>
        </w:rPr>
        <w:t>].</w:t>
      </w:r>
    </w:p>
    <w:p w14:paraId="4724DBF4" w14:textId="77777777" w:rsidR="00DD20E5" w:rsidRPr="00F476A6" w:rsidRDefault="00DD20E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lastRenderedPageBreak/>
        <w:t>Уровень экономической безопасности предприятия зависит от того, насколько эффективно его руководство способно предотвратить появление внутренних и внешних угроз и ликвидировать вредные последствия отдельных отрицательных составляющих внешней и внутренней среды.</w:t>
      </w:r>
    </w:p>
    <w:p w14:paraId="6C16F030" w14:textId="77777777" w:rsidR="00DD20E5" w:rsidRPr="00F476A6" w:rsidRDefault="00DD20E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Основная цель управления экономической безопасностью предприятия – обесп</w:t>
      </w:r>
      <w:r w:rsidRPr="00F476A6">
        <w:rPr>
          <w:rFonts w:ascii="Times New Roman" w:hAnsi="Times New Roman" w:cs="Times New Roman"/>
          <w:sz w:val="24"/>
          <w:szCs w:val="24"/>
        </w:rPr>
        <w:t>е</w:t>
      </w:r>
      <w:r w:rsidRPr="00F476A6">
        <w:rPr>
          <w:rFonts w:ascii="Times New Roman" w:hAnsi="Times New Roman" w:cs="Times New Roman"/>
          <w:sz w:val="24"/>
          <w:szCs w:val="24"/>
        </w:rPr>
        <w:t>чение его устойчивого и эффективного функционирования в текущих условиях, создание потенциала развития и роста в будущем.</w:t>
      </w:r>
    </w:p>
    <w:p w14:paraId="47094564" w14:textId="77777777" w:rsidR="00DD20E5" w:rsidRPr="00F476A6" w:rsidRDefault="00DD20E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К основным функциональным целям управления экономической безопасностью предприятия относят:</w:t>
      </w:r>
    </w:p>
    <w:p w14:paraId="49B7F328" w14:textId="77777777" w:rsidR="00DD20E5" w:rsidRPr="00F476A6" w:rsidRDefault="00C6799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DD20E5" w:rsidRPr="00F476A6">
        <w:rPr>
          <w:rFonts w:ascii="Times New Roman" w:hAnsi="Times New Roman" w:cs="Times New Roman"/>
          <w:sz w:val="24"/>
          <w:szCs w:val="24"/>
        </w:rPr>
        <w:t xml:space="preserve"> формирование необходимых корпоративных ресурсов (капитал, персонал, права, информация, технологии);</w:t>
      </w:r>
    </w:p>
    <w:p w14:paraId="30F8199A" w14:textId="77777777" w:rsidR="00DD20E5" w:rsidRPr="00F476A6" w:rsidRDefault="00C6799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DD20E5" w:rsidRPr="00F476A6">
        <w:rPr>
          <w:rFonts w:ascii="Times New Roman" w:hAnsi="Times New Roman" w:cs="Times New Roman"/>
          <w:sz w:val="24"/>
          <w:szCs w:val="24"/>
        </w:rPr>
        <w:t xml:space="preserve"> стратегическое и тактическое планирование финансово–хозяйственной деятел</w:t>
      </w:r>
      <w:r w:rsidR="00DD20E5" w:rsidRPr="00F476A6">
        <w:rPr>
          <w:rFonts w:ascii="Times New Roman" w:hAnsi="Times New Roman" w:cs="Times New Roman"/>
          <w:sz w:val="24"/>
          <w:szCs w:val="24"/>
        </w:rPr>
        <w:t>ь</w:t>
      </w:r>
      <w:r w:rsidR="00DD20E5" w:rsidRPr="00F476A6">
        <w:rPr>
          <w:rFonts w:ascii="Times New Roman" w:hAnsi="Times New Roman" w:cs="Times New Roman"/>
          <w:sz w:val="24"/>
          <w:szCs w:val="24"/>
        </w:rPr>
        <w:t>ности предприятия;</w:t>
      </w:r>
    </w:p>
    <w:p w14:paraId="38FAFB24" w14:textId="77777777" w:rsidR="001B1B15" w:rsidRPr="00F476A6" w:rsidRDefault="00C6799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DD20E5" w:rsidRPr="00F476A6">
        <w:rPr>
          <w:rFonts w:ascii="Times New Roman" w:hAnsi="Times New Roman" w:cs="Times New Roman"/>
          <w:sz w:val="24"/>
          <w:szCs w:val="24"/>
        </w:rPr>
        <w:t xml:space="preserve"> тактическое планирование экономической безопасности по ее функциональным составляющим;</w:t>
      </w:r>
    </w:p>
    <w:p w14:paraId="0F8177E3" w14:textId="77777777" w:rsidR="00C67995" w:rsidRPr="00F476A6" w:rsidRDefault="00C67995" w:rsidP="00C6799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 осуществление функционального анализа уровня экономической безопасности. </w:t>
      </w:r>
    </w:p>
    <w:p w14:paraId="74E0F0D7" w14:textId="77777777" w:rsidR="001B1B15" w:rsidRPr="00F476A6" w:rsidRDefault="00C67995"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Выполнение каждой из вышеперечисленных целей экономической безопасности предприятия существенно для достижения ее главной цели. Кроме того, каждая из фун</w:t>
      </w:r>
      <w:r w:rsidRPr="00F476A6">
        <w:rPr>
          <w:rFonts w:ascii="Times New Roman" w:hAnsi="Times New Roman" w:cs="Times New Roman"/>
          <w:sz w:val="24"/>
          <w:szCs w:val="24"/>
        </w:rPr>
        <w:t>к</w:t>
      </w:r>
      <w:r w:rsidRPr="00F476A6">
        <w:rPr>
          <w:rFonts w:ascii="Times New Roman" w:hAnsi="Times New Roman" w:cs="Times New Roman"/>
          <w:sz w:val="24"/>
          <w:szCs w:val="24"/>
        </w:rPr>
        <w:t>циональных целей экономической безопасности имеет собственную структуру подцелей, обусловливаемую функциональной целесообразностью и характером работы предпри</w:t>
      </w:r>
      <w:r w:rsidRPr="00F476A6">
        <w:rPr>
          <w:rFonts w:ascii="Times New Roman" w:hAnsi="Times New Roman" w:cs="Times New Roman"/>
          <w:sz w:val="24"/>
          <w:szCs w:val="24"/>
        </w:rPr>
        <w:t>я</w:t>
      </w:r>
      <w:r w:rsidRPr="00F476A6">
        <w:rPr>
          <w:rFonts w:ascii="Times New Roman" w:hAnsi="Times New Roman" w:cs="Times New Roman"/>
          <w:sz w:val="24"/>
          <w:szCs w:val="24"/>
        </w:rPr>
        <w:t>тия.</w:t>
      </w:r>
    </w:p>
    <w:p w14:paraId="74845CD7" w14:textId="77777777" w:rsidR="00C67995" w:rsidRPr="00F476A6" w:rsidRDefault="00C67995"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К основным задачам системы экономической безопасности предприятия относя</w:t>
      </w:r>
      <w:r w:rsidRPr="00F476A6">
        <w:rPr>
          <w:rFonts w:ascii="Times New Roman" w:hAnsi="Times New Roman" w:cs="Times New Roman"/>
          <w:sz w:val="24"/>
          <w:szCs w:val="24"/>
        </w:rPr>
        <w:t>т</w:t>
      </w:r>
      <w:r w:rsidRPr="00F476A6">
        <w:rPr>
          <w:rFonts w:ascii="Times New Roman" w:hAnsi="Times New Roman" w:cs="Times New Roman"/>
          <w:sz w:val="24"/>
          <w:szCs w:val="24"/>
        </w:rPr>
        <w:t xml:space="preserve">ся: </w:t>
      </w:r>
    </w:p>
    <w:p w14:paraId="14EAA450" w14:textId="77777777" w:rsidR="00C67995" w:rsidRPr="00F476A6" w:rsidRDefault="00850492"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 -</w:t>
      </w:r>
      <w:r w:rsidR="00C67995" w:rsidRPr="00F476A6">
        <w:rPr>
          <w:rFonts w:ascii="Times New Roman" w:hAnsi="Times New Roman" w:cs="Times New Roman"/>
          <w:sz w:val="24"/>
          <w:szCs w:val="24"/>
        </w:rPr>
        <w:t xml:space="preserve"> защита законных прав и интересов предприятия и его сотрудников; </w:t>
      </w:r>
    </w:p>
    <w:p w14:paraId="08AE3C73" w14:textId="77777777" w:rsidR="00C67995" w:rsidRPr="00F476A6" w:rsidRDefault="00850492"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сбор, анализ, оценка данных и прогнозирование развития предприятия; </w:t>
      </w:r>
    </w:p>
    <w:p w14:paraId="1F51C1C6" w14:textId="77777777" w:rsidR="00C67995" w:rsidRPr="00F476A6" w:rsidRDefault="00850492"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недопущение проникновения на предприятие структур экономической разведки конкурентов, организованной преступности и отдельных лиц с противоправными нам</w:t>
      </w:r>
      <w:r w:rsidR="00C67995" w:rsidRPr="00F476A6">
        <w:rPr>
          <w:rFonts w:ascii="Times New Roman" w:hAnsi="Times New Roman" w:cs="Times New Roman"/>
          <w:sz w:val="24"/>
          <w:szCs w:val="24"/>
        </w:rPr>
        <w:t>е</w:t>
      </w:r>
      <w:r w:rsidR="00C67995" w:rsidRPr="00F476A6">
        <w:rPr>
          <w:rFonts w:ascii="Times New Roman" w:hAnsi="Times New Roman" w:cs="Times New Roman"/>
          <w:sz w:val="24"/>
          <w:szCs w:val="24"/>
        </w:rPr>
        <w:t xml:space="preserve">рениями; </w:t>
      </w:r>
    </w:p>
    <w:p w14:paraId="1E839309" w14:textId="77777777" w:rsidR="00C67995" w:rsidRPr="00F476A6" w:rsidRDefault="00850492"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обеспечение сохранности материальных ценностей и сведений, составляющих коммерческую тайну предприятия; </w:t>
      </w:r>
    </w:p>
    <w:p w14:paraId="38AC8C66" w14:textId="77777777" w:rsidR="00C67995" w:rsidRPr="00F476A6" w:rsidRDefault="00850492"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сбор необходимой информации для выработки наиболее оптимальных упра</w:t>
      </w:r>
      <w:r w:rsidR="00C67995" w:rsidRPr="00F476A6">
        <w:rPr>
          <w:rFonts w:ascii="Times New Roman" w:hAnsi="Times New Roman" w:cs="Times New Roman"/>
          <w:sz w:val="24"/>
          <w:szCs w:val="24"/>
        </w:rPr>
        <w:t>в</w:t>
      </w:r>
      <w:r w:rsidR="00C67995" w:rsidRPr="00F476A6">
        <w:rPr>
          <w:rFonts w:ascii="Times New Roman" w:hAnsi="Times New Roman" w:cs="Times New Roman"/>
          <w:sz w:val="24"/>
          <w:szCs w:val="24"/>
        </w:rPr>
        <w:t>ленческих решений по вопросам стратегии и тактики экономической деятельности ко</w:t>
      </w:r>
      <w:r w:rsidR="00C67995" w:rsidRPr="00F476A6">
        <w:rPr>
          <w:rFonts w:ascii="Times New Roman" w:hAnsi="Times New Roman" w:cs="Times New Roman"/>
          <w:sz w:val="24"/>
          <w:szCs w:val="24"/>
        </w:rPr>
        <w:t>м</w:t>
      </w:r>
      <w:r w:rsidR="00C67995" w:rsidRPr="00F476A6">
        <w:rPr>
          <w:rFonts w:ascii="Times New Roman" w:hAnsi="Times New Roman" w:cs="Times New Roman"/>
          <w:sz w:val="24"/>
          <w:szCs w:val="24"/>
        </w:rPr>
        <w:t>пании;</w:t>
      </w:r>
    </w:p>
    <w:p w14:paraId="4E92ED83" w14:textId="77777777" w:rsidR="00C67995" w:rsidRPr="00F476A6" w:rsidRDefault="00E93D6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физическая и техническая охрана зданий, сооружений, территории и транспор</w:t>
      </w:r>
      <w:r w:rsidR="00C67995" w:rsidRPr="00F476A6">
        <w:rPr>
          <w:rFonts w:ascii="Times New Roman" w:hAnsi="Times New Roman" w:cs="Times New Roman"/>
          <w:sz w:val="24"/>
          <w:szCs w:val="24"/>
        </w:rPr>
        <w:t>т</w:t>
      </w:r>
      <w:r w:rsidR="00C67995" w:rsidRPr="00F476A6">
        <w:rPr>
          <w:rFonts w:ascii="Times New Roman" w:hAnsi="Times New Roman" w:cs="Times New Roman"/>
          <w:sz w:val="24"/>
          <w:szCs w:val="24"/>
        </w:rPr>
        <w:t>ных средств;</w:t>
      </w:r>
    </w:p>
    <w:p w14:paraId="75AE86DD" w14:textId="77777777" w:rsidR="00C67995" w:rsidRPr="00F476A6" w:rsidRDefault="00E93D6F"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повышение лояльности населения и деловых партнеров к предприятию, спосо</w:t>
      </w:r>
      <w:r w:rsidR="00C67995" w:rsidRPr="00F476A6">
        <w:rPr>
          <w:rFonts w:ascii="Times New Roman" w:hAnsi="Times New Roman" w:cs="Times New Roman"/>
          <w:sz w:val="24"/>
          <w:szCs w:val="24"/>
        </w:rPr>
        <w:t>б</w:t>
      </w:r>
      <w:r w:rsidR="00C67995" w:rsidRPr="00F476A6">
        <w:rPr>
          <w:rFonts w:ascii="Times New Roman" w:hAnsi="Times New Roman" w:cs="Times New Roman"/>
          <w:sz w:val="24"/>
          <w:szCs w:val="24"/>
        </w:rPr>
        <w:t>ствующей реализации планов экономической деятельности;</w:t>
      </w:r>
    </w:p>
    <w:p w14:paraId="4378C90A" w14:textId="6AE3F840" w:rsidR="00C67995" w:rsidRPr="00F476A6" w:rsidRDefault="00E93D6F" w:rsidP="00E93D6F">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w:t>
      </w:r>
      <w:r w:rsidR="00C67995" w:rsidRPr="00F476A6">
        <w:rPr>
          <w:rFonts w:ascii="Times New Roman" w:hAnsi="Times New Roman" w:cs="Times New Roman"/>
          <w:sz w:val="24"/>
          <w:szCs w:val="24"/>
        </w:rPr>
        <w:t xml:space="preserve"> </w:t>
      </w:r>
      <w:proofErr w:type="gramStart"/>
      <w:r w:rsidR="00C67995" w:rsidRPr="00F476A6">
        <w:rPr>
          <w:rFonts w:ascii="Times New Roman" w:hAnsi="Times New Roman" w:cs="Times New Roman"/>
          <w:sz w:val="24"/>
          <w:szCs w:val="24"/>
        </w:rPr>
        <w:t>контроль за</w:t>
      </w:r>
      <w:proofErr w:type="gramEnd"/>
      <w:r w:rsidR="00C67995" w:rsidRPr="00F476A6">
        <w:rPr>
          <w:rFonts w:ascii="Times New Roman" w:hAnsi="Times New Roman" w:cs="Times New Roman"/>
          <w:sz w:val="24"/>
          <w:szCs w:val="24"/>
        </w:rPr>
        <w:t xml:space="preserve"> эффективностью функционирования системы безопасности, сове</w:t>
      </w:r>
      <w:r w:rsidR="00C67995" w:rsidRPr="00F476A6">
        <w:rPr>
          <w:rFonts w:ascii="Times New Roman" w:hAnsi="Times New Roman" w:cs="Times New Roman"/>
          <w:sz w:val="24"/>
          <w:szCs w:val="24"/>
        </w:rPr>
        <w:t>р</w:t>
      </w:r>
      <w:r w:rsidR="00C67995" w:rsidRPr="00F476A6">
        <w:rPr>
          <w:rFonts w:ascii="Times New Roman" w:hAnsi="Times New Roman" w:cs="Times New Roman"/>
          <w:sz w:val="24"/>
          <w:szCs w:val="24"/>
        </w:rPr>
        <w:t>шенствование ее элементов [</w:t>
      </w:r>
      <w:r w:rsidR="00930CAF">
        <w:rPr>
          <w:rFonts w:ascii="Times New Roman" w:hAnsi="Times New Roman" w:cs="Times New Roman"/>
          <w:sz w:val="24"/>
          <w:szCs w:val="24"/>
        </w:rPr>
        <w:t>2</w:t>
      </w:r>
      <w:r w:rsidR="00930CAF" w:rsidRPr="00930CAF">
        <w:rPr>
          <w:rFonts w:ascii="Times New Roman" w:hAnsi="Times New Roman" w:cs="Times New Roman"/>
          <w:sz w:val="24"/>
          <w:szCs w:val="24"/>
        </w:rPr>
        <w:t>3</w:t>
      </w:r>
      <w:r w:rsidR="00C67995" w:rsidRPr="00F476A6">
        <w:rPr>
          <w:rFonts w:ascii="Times New Roman" w:hAnsi="Times New Roman" w:cs="Times New Roman"/>
          <w:sz w:val="24"/>
          <w:szCs w:val="24"/>
        </w:rPr>
        <w:t>].</w:t>
      </w:r>
    </w:p>
    <w:p w14:paraId="0BC56F1C" w14:textId="7ACA1E19" w:rsidR="00C67995" w:rsidRPr="00F476A6" w:rsidRDefault="00C67995" w:rsidP="00E93D6F">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С учетом перечисленных задач, условий конкурентной борьбы, специфики де</w:t>
      </w:r>
      <w:r w:rsidRPr="00F476A6">
        <w:rPr>
          <w:rFonts w:ascii="Times New Roman" w:hAnsi="Times New Roman" w:cs="Times New Roman"/>
          <w:sz w:val="24"/>
          <w:szCs w:val="24"/>
        </w:rPr>
        <w:t>я</w:t>
      </w:r>
      <w:r w:rsidRPr="00F476A6">
        <w:rPr>
          <w:rFonts w:ascii="Times New Roman" w:hAnsi="Times New Roman" w:cs="Times New Roman"/>
          <w:sz w:val="24"/>
          <w:szCs w:val="24"/>
        </w:rPr>
        <w:t>тельности предприятия строится его система экономической</w:t>
      </w:r>
      <w:r w:rsidR="00E93D6F" w:rsidRPr="00F476A6">
        <w:rPr>
          <w:rFonts w:ascii="Times New Roman" w:hAnsi="Times New Roman" w:cs="Times New Roman"/>
          <w:sz w:val="24"/>
          <w:szCs w:val="24"/>
        </w:rPr>
        <w:t xml:space="preserve"> безопасности. Необходимо отметить, что, несмотря на общие черты, система экономической безопасности каждого предприятия индивидуальна. Ее полнота и эффективность во многом зависят от име</w:t>
      </w:r>
      <w:r w:rsidR="00E93D6F" w:rsidRPr="00F476A6">
        <w:rPr>
          <w:rFonts w:ascii="Times New Roman" w:hAnsi="Times New Roman" w:cs="Times New Roman"/>
          <w:sz w:val="24"/>
          <w:szCs w:val="24"/>
        </w:rPr>
        <w:t>ю</w:t>
      </w:r>
      <w:r w:rsidR="00E93D6F" w:rsidRPr="00F476A6">
        <w:rPr>
          <w:rFonts w:ascii="Times New Roman" w:hAnsi="Times New Roman" w:cs="Times New Roman"/>
          <w:sz w:val="24"/>
          <w:szCs w:val="24"/>
        </w:rPr>
        <w:t>щейся в государстве законодательной базы, материально–технических и финансовых р</w:t>
      </w:r>
      <w:r w:rsidR="00E93D6F" w:rsidRPr="00F476A6">
        <w:rPr>
          <w:rFonts w:ascii="Times New Roman" w:hAnsi="Times New Roman" w:cs="Times New Roman"/>
          <w:sz w:val="24"/>
          <w:szCs w:val="24"/>
        </w:rPr>
        <w:t>е</w:t>
      </w:r>
      <w:r w:rsidR="00E93D6F" w:rsidRPr="00F476A6">
        <w:rPr>
          <w:rFonts w:ascii="Times New Roman" w:hAnsi="Times New Roman" w:cs="Times New Roman"/>
          <w:sz w:val="24"/>
          <w:szCs w:val="24"/>
        </w:rPr>
        <w:t xml:space="preserve">сурсов, выделяемых руководителем предприятия, понимания каждым из сотрудников </w:t>
      </w:r>
      <w:r w:rsidR="00E93D6F" w:rsidRPr="00F476A6">
        <w:rPr>
          <w:rFonts w:ascii="Times New Roman" w:hAnsi="Times New Roman" w:cs="Times New Roman"/>
          <w:sz w:val="24"/>
          <w:szCs w:val="24"/>
        </w:rPr>
        <w:lastRenderedPageBreak/>
        <w:t>предприятия важности обеспечения его экономической безопасности, а также от реш</w:t>
      </w:r>
      <w:r w:rsidR="00E93D6F" w:rsidRPr="00F476A6">
        <w:rPr>
          <w:rFonts w:ascii="Times New Roman" w:hAnsi="Times New Roman" w:cs="Times New Roman"/>
          <w:sz w:val="24"/>
          <w:szCs w:val="24"/>
        </w:rPr>
        <w:t>е</w:t>
      </w:r>
      <w:r w:rsidR="00E93D6F" w:rsidRPr="00F476A6">
        <w:rPr>
          <w:rFonts w:ascii="Times New Roman" w:hAnsi="Times New Roman" w:cs="Times New Roman"/>
          <w:sz w:val="24"/>
          <w:szCs w:val="24"/>
        </w:rPr>
        <w:t>ний, принимаемых руководством при построении системы экономической безопасности [1</w:t>
      </w:r>
      <w:r w:rsidR="00E66B43" w:rsidRPr="00E66B43">
        <w:rPr>
          <w:rFonts w:ascii="Times New Roman" w:hAnsi="Times New Roman" w:cs="Times New Roman"/>
          <w:sz w:val="24"/>
          <w:szCs w:val="24"/>
        </w:rPr>
        <w:t>8</w:t>
      </w:r>
      <w:r w:rsidR="00E93D6F" w:rsidRPr="00F476A6">
        <w:rPr>
          <w:rFonts w:ascii="Times New Roman" w:hAnsi="Times New Roman" w:cs="Times New Roman"/>
          <w:sz w:val="24"/>
          <w:szCs w:val="24"/>
        </w:rPr>
        <w:t>].</w:t>
      </w:r>
    </w:p>
    <w:p w14:paraId="30443CEB" w14:textId="77777777" w:rsidR="00850492" w:rsidRPr="00F476A6" w:rsidRDefault="009C0B4D"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Наиболее значимым элементом системы экономической безопасности выступает механизм ее обеспечения</w:t>
      </w:r>
      <w:r w:rsidR="00850492" w:rsidRPr="00F476A6">
        <w:rPr>
          <w:rFonts w:ascii="Times New Roman" w:hAnsi="Times New Roman" w:cs="Times New Roman"/>
          <w:sz w:val="24"/>
          <w:szCs w:val="24"/>
        </w:rPr>
        <w:t>.</w:t>
      </w:r>
      <w:r w:rsidRPr="00F476A6">
        <w:rPr>
          <w:rFonts w:ascii="Times New Roman" w:hAnsi="Times New Roman" w:cs="Times New Roman"/>
          <w:sz w:val="24"/>
          <w:szCs w:val="24"/>
        </w:rPr>
        <w:t xml:space="preserve"> </w:t>
      </w:r>
    </w:p>
    <w:p w14:paraId="44E1E29B" w14:textId="77777777" w:rsidR="00ED03E9" w:rsidRPr="00F476A6" w:rsidRDefault="0036618E" w:rsidP="00850492">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Для предотвращения внешних и внутренних угроз предприя</w:t>
      </w:r>
      <w:r w:rsidR="00850492" w:rsidRPr="00F476A6">
        <w:rPr>
          <w:rFonts w:ascii="Times New Roman" w:hAnsi="Times New Roman" w:cs="Times New Roman"/>
          <w:sz w:val="24"/>
          <w:szCs w:val="24"/>
        </w:rPr>
        <w:t>тия необходимо и</w:t>
      </w:r>
      <w:r w:rsidR="00850492" w:rsidRPr="00F476A6">
        <w:rPr>
          <w:rFonts w:ascii="Times New Roman" w:hAnsi="Times New Roman" w:cs="Times New Roman"/>
          <w:sz w:val="24"/>
          <w:szCs w:val="24"/>
        </w:rPr>
        <w:t>с</w:t>
      </w:r>
      <w:r w:rsidR="00850492" w:rsidRPr="00F476A6">
        <w:rPr>
          <w:rFonts w:ascii="Times New Roman" w:hAnsi="Times New Roman" w:cs="Times New Roman"/>
          <w:sz w:val="24"/>
          <w:szCs w:val="24"/>
        </w:rPr>
        <w:t>пользовать ком</w:t>
      </w:r>
      <w:r w:rsidRPr="00F476A6">
        <w:rPr>
          <w:rFonts w:ascii="Times New Roman" w:hAnsi="Times New Roman" w:cs="Times New Roman"/>
          <w:sz w:val="24"/>
          <w:szCs w:val="24"/>
        </w:rPr>
        <w:t>плекс организационных, экономических и правовых мер. Данный пр</w:t>
      </w:r>
      <w:r w:rsidR="00850492" w:rsidRPr="00F476A6">
        <w:rPr>
          <w:rFonts w:ascii="Times New Roman" w:hAnsi="Times New Roman" w:cs="Times New Roman"/>
          <w:sz w:val="24"/>
          <w:szCs w:val="24"/>
        </w:rPr>
        <w:t>оцесс именуется механизмом обес</w:t>
      </w:r>
      <w:r w:rsidRPr="00F476A6">
        <w:rPr>
          <w:rFonts w:ascii="Times New Roman" w:hAnsi="Times New Roman" w:cs="Times New Roman"/>
          <w:sz w:val="24"/>
          <w:szCs w:val="24"/>
        </w:rPr>
        <w:t xml:space="preserve">печения экономической безопасности предприятия. В состав его </w:t>
      </w:r>
      <w:r w:rsidR="00850492" w:rsidRPr="00F476A6">
        <w:rPr>
          <w:rFonts w:ascii="Times New Roman" w:hAnsi="Times New Roman" w:cs="Times New Roman"/>
          <w:sz w:val="24"/>
          <w:szCs w:val="24"/>
        </w:rPr>
        <w:t>основных элементов следует вклю</w:t>
      </w:r>
      <w:r w:rsidRPr="00F476A6">
        <w:rPr>
          <w:rFonts w:ascii="Times New Roman" w:hAnsi="Times New Roman" w:cs="Times New Roman"/>
          <w:sz w:val="24"/>
          <w:szCs w:val="24"/>
        </w:rPr>
        <w:t>чить прогнозирование экономической безопасн</w:t>
      </w:r>
      <w:r w:rsidRPr="00F476A6">
        <w:rPr>
          <w:rFonts w:ascii="Times New Roman" w:hAnsi="Times New Roman" w:cs="Times New Roman"/>
          <w:sz w:val="24"/>
          <w:szCs w:val="24"/>
        </w:rPr>
        <w:t>о</w:t>
      </w:r>
      <w:r w:rsidRPr="00F476A6">
        <w:rPr>
          <w:rFonts w:ascii="Times New Roman" w:hAnsi="Times New Roman" w:cs="Times New Roman"/>
          <w:sz w:val="24"/>
          <w:szCs w:val="24"/>
        </w:rPr>
        <w:t>сти, мониторинг и а</w:t>
      </w:r>
      <w:r w:rsidR="00850492" w:rsidRPr="00F476A6">
        <w:rPr>
          <w:rFonts w:ascii="Times New Roman" w:hAnsi="Times New Roman" w:cs="Times New Roman"/>
          <w:sz w:val="24"/>
          <w:szCs w:val="24"/>
        </w:rPr>
        <w:t>нализ факторов и процессов, раз</w:t>
      </w:r>
      <w:r w:rsidRPr="00F476A6">
        <w:rPr>
          <w:rFonts w:ascii="Times New Roman" w:hAnsi="Times New Roman" w:cs="Times New Roman"/>
          <w:sz w:val="24"/>
          <w:szCs w:val="24"/>
        </w:rPr>
        <w:t>работку и реализацию мер по предотвращению вероятных угроз экон</w:t>
      </w:r>
      <w:r w:rsidR="00850492" w:rsidRPr="00F476A6">
        <w:rPr>
          <w:rFonts w:ascii="Times New Roman" w:hAnsi="Times New Roman" w:cs="Times New Roman"/>
          <w:sz w:val="24"/>
          <w:szCs w:val="24"/>
        </w:rPr>
        <w:t>омической безопасности и экспер</w:t>
      </w:r>
      <w:r w:rsidRPr="00F476A6">
        <w:rPr>
          <w:rFonts w:ascii="Times New Roman" w:hAnsi="Times New Roman" w:cs="Times New Roman"/>
          <w:sz w:val="24"/>
          <w:szCs w:val="24"/>
        </w:rPr>
        <w:t>тизу проектов законодательных и иных нормативно-правовых актов по защищенности предприятия от внешних и внутренних угроз.</w:t>
      </w:r>
    </w:p>
    <w:p w14:paraId="28BF28FB" w14:textId="65793974" w:rsidR="006258EC" w:rsidRPr="00F476A6" w:rsidRDefault="00364644" w:rsidP="00364644">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t>Механизм обеспечения экономической безопасности создается с целью определ</w:t>
      </w:r>
      <w:r w:rsidRPr="00F476A6">
        <w:rPr>
          <w:rFonts w:ascii="Times New Roman" w:hAnsi="Times New Roman" w:cs="Times New Roman"/>
          <w:sz w:val="24"/>
          <w:szCs w:val="24"/>
        </w:rPr>
        <w:t>е</w:t>
      </w:r>
      <w:r w:rsidRPr="00F476A6">
        <w:rPr>
          <w:rFonts w:ascii="Times New Roman" w:hAnsi="Times New Roman" w:cs="Times New Roman"/>
          <w:sz w:val="24"/>
          <w:szCs w:val="24"/>
        </w:rPr>
        <w:t>ния комплекса оптимальных условий для деятельности и развития предприятия, его с</w:t>
      </w:r>
      <w:r w:rsidRPr="00F476A6">
        <w:rPr>
          <w:rFonts w:ascii="Times New Roman" w:hAnsi="Times New Roman" w:cs="Times New Roman"/>
          <w:sz w:val="24"/>
          <w:szCs w:val="24"/>
        </w:rPr>
        <w:t>о</w:t>
      </w:r>
      <w:r w:rsidRPr="00F476A6">
        <w:rPr>
          <w:rFonts w:ascii="Times New Roman" w:hAnsi="Times New Roman" w:cs="Times New Roman"/>
          <w:sz w:val="24"/>
          <w:szCs w:val="24"/>
        </w:rPr>
        <w:t>циально-экономической политики, а также устранения негативного воздействия на пре</w:t>
      </w:r>
      <w:r w:rsidRPr="00F476A6">
        <w:rPr>
          <w:rFonts w:ascii="Times New Roman" w:hAnsi="Times New Roman" w:cs="Times New Roman"/>
          <w:sz w:val="24"/>
          <w:szCs w:val="24"/>
        </w:rPr>
        <w:t>д</w:t>
      </w:r>
      <w:r w:rsidRPr="00F476A6">
        <w:rPr>
          <w:rFonts w:ascii="Times New Roman" w:hAnsi="Times New Roman" w:cs="Times New Roman"/>
          <w:sz w:val="24"/>
          <w:szCs w:val="24"/>
        </w:rPr>
        <w:t>приятие внутренних и внешних угроз в области экономи</w:t>
      </w:r>
      <w:r w:rsidR="00E66B43">
        <w:rPr>
          <w:rFonts w:ascii="Times New Roman" w:hAnsi="Times New Roman" w:cs="Times New Roman"/>
          <w:sz w:val="24"/>
          <w:szCs w:val="24"/>
        </w:rPr>
        <w:t>ческой безопасности [1</w:t>
      </w:r>
      <w:r w:rsidR="00E66B43" w:rsidRPr="00E66B43">
        <w:rPr>
          <w:rFonts w:ascii="Times New Roman" w:hAnsi="Times New Roman" w:cs="Times New Roman"/>
          <w:sz w:val="24"/>
          <w:szCs w:val="24"/>
        </w:rPr>
        <w:t>9</w:t>
      </w:r>
      <w:r w:rsidRPr="00F476A6">
        <w:rPr>
          <w:rFonts w:ascii="Times New Roman" w:hAnsi="Times New Roman" w:cs="Times New Roman"/>
          <w:sz w:val="24"/>
          <w:szCs w:val="24"/>
        </w:rPr>
        <w:t>].</w:t>
      </w:r>
    </w:p>
    <w:p w14:paraId="4893E266" w14:textId="77777777" w:rsidR="00364644" w:rsidRPr="00F476A6" w:rsidRDefault="00364644" w:rsidP="00364644">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t>Структура механизма обеспечения экономической безопасности предприятия с</w:t>
      </w:r>
      <w:r w:rsidRPr="00F476A6">
        <w:rPr>
          <w:rFonts w:ascii="Times New Roman" w:hAnsi="Times New Roman" w:cs="Times New Roman"/>
          <w:sz w:val="24"/>
          <w:szCs w:val="24"/>
        </w:rPr>
        <w:t>о</w:t>
      </w:r>
      <w:r w:rsidRPr="00F476A6">
        <w:rPr>
          <w:rFonts w:ascii="Times New Roman" w:hAnsi="Times New Roman" w:cs="Times New Roman"/>
          <w:sz w:val="24"/>
          <w:szCs w:val="24"/>
        </w:rPr>
        <w:t>стоит из нескольких блоков, одновременное действие которых призвано обеспечить д</w:t>
      </w:r>
      <w:r w:rsidRPr="00F476A6">
        <w:rPr>
          <w:rFonts w:ascii="Times New Roman" w:hAnsi="Times New Roman" w:cs="Times New Roman"/>
          <w:sz w:val="24"/>
          <w:szCs w:val="24"/>
        </w:rPr>
        <w:t>о</w:t>
      </w:r>
      <w:r w:rsidRPr="00F476A6">
        <w:rPr>
          <w:rFonts w:ascii="Times New Roman" w:hAnsi="Times New Roman" w:cs="Times New Roman"/>
          <w:sz w:val="24"/>
          <w:szCs w:val="24"/>
        </w:rPr>
        <w:t>статочную для расширенного воспроизводства капитала предприятия прибыль, получа</w:t>
      </w:r>
      <w:r w:rsidRPr="00F476A6">
        <w:rPr>
          <w:rFonts w:ascii="Times New Roman" w:hAnsi="Times New Roman" w:cs="Times New Roman"/>
          <w:sz w:val="24"/>
          <w:szCs w:val="24"/>
        </w:rPr>
        <w:t>е</w:t>
      </w:r>
      <w:r w:rsidRPr="00F476A6">
        <w:rPr>
          <w:rFonts w:ascii="Times New Roman" w:hAnsi="Times New Roman" w:cs="Times New Roman"/>
          <w:sz w:val="24"/>
          <w:szCs w:val="24"/>
        </w:rPr>
        <w:t>мую в результате соблюдения интересов предприятия, т.е. в результате взаимодействия предприятия с субъектами внешней среды. Механизм обеспечения экономической бе</w:t>
      </w:r>
      <w:r w:rsidRPr="00F476A6">
        <w:rPr>
          <w:rFonts w:ascii="Times New Roman" w:hAnsi="Times New Roman" w:cs="Times New Roman"/>
          <w:sz w:val="24"/>
          <w:szCs w:val="24"/>
        </w:rPr>
        <w:t>з</w:t>
      </w:r>
      <w:r w:rsidRPr="00F476A6">
        <w:rPr>
          <w:rFonts w:ascii="Times New Roman" w:hAnsi="Times New Roman" w:cs="Times New Roman"/>
          <w:sz w:val="24"/>
          <w:szCs w:val="24"/>
        </w:rPr>
        <w:t>опасности предприятия может иметь различную степень структуризации и формализ</w:t>
      </w:r>
      <w:r w:rsidRPr="00F476A6">
        <w:rPr>
          <w:rFonts w:ascii="Times New Roman" w:hAnsi="Times New Roman" w:cs="Times New Roman"/>
          <w:sz w:val="24"/>
          <w:szCs w:val="24"/>
        </w:rPr>
        <w:t>а</w:t>
      </w:r>
      <w:r w:rsidRPr="00F476A6">
        <w:rPr>
          <w:rFonts w:ascii="Times New Roman" w:hAnsi="Times New Roman" w:cs="Times New Roman"/>
          <w:sz w:val="24"/>
          <w:szCs w:val="24"/>
        </w:rPr>
        <w:t>ции.</w:t>
      </w:r>
    </w:p>
    <w:p w14:paraId="6C614C40"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t>Основные функции механизма обеспечения экономической безопасности:</w:t>
      </w:r>
    </w:p>
    <w:p w14:paraId="6BB73459" w14:textId="77777777" w:rsidR="001E3B3A" w:rsidRPr="00F476A6" w:rsidRDefault="00F925B0" w:rsidP="00A26A0B">
      <w:pPr>
        <w:numPr>
          <w:ilvl w:val="0"/>
          <w:numId w:val="1"/>
        </w:numPr>
        <w:spacing w:after="0"/>
        <w:ind w:firstLine="709"/>
        <w:jc w:val="both"/>
        <w:rPr>
          <w:rFonts w:ascii="Times New Roman" w:hAnsi="Times New Roman" w:cs="Times New Roman"/>
          <w:sz w:val="24"/>
          <w:szCs w:val="24"/>
        </w:rPr>
      </w:pPr>
      <w:proofErr w:type="gramStart"/>
      <w:r w:rsidRPr="00F476A6">
        <w:rPr>
          <w:rFonts w:ascii="Times New Roman" w:hAnsi="Times New Roman" w:cs="Times New Roman"/>
          <w:sz w:val="24"/>
          <w:szCs w:val="24"/>
        </w:rPr>
        <w:t>Защитная</w:t>
      </w:r>
      <w:proofErr w:type="gramEnd"/>
      <w:r w:rsidR="001E3B3A" w:rsidRPr="00F476A6">
        <w:rPr>
          <w:rFonts w:ascii="Times New Roman" w:hAnsi="Times New Roman" w:cs="Times New Roman"/>
          <w:sz w:val="24"/>
          <w:szCs w:val="24"/>
        </w:rPr>
        <w:t xml:space="preserve"> (подразумевает выявление и дальнейшее устранение внутренних и внешних угроз предприятия). Выполнению данной функции способствуют четыре об</w:t>
      </w:r>
      <w:r w:rsidR="001E3B3A" w:rsidRPr="00F476A6">
        <w:rPr>
          <w:rFonts w:ascii="Times New Roman" w:hAnsi="Times New Roman" w:cs="Times New Roman"/>
          <w:sz w:val="24"/>
          <w:szCs w:val="24"/>
        </w:rPr>
        <w:t>я</w:t>
      </w:r>
      <w:r w:rsidR="001E3B3A" w:rsidRPr="00F476A6">
        <w:rPr>
          <w:rFonts w:ascii="Times New Roman" w:hAnsi="Times New Roman" w:cs="Times New Roman"/>
          <w:sz w:val="24"/>
          <w:szCs w:val="24"/>
        </w:rPr>
        <w:t>зательных условия:</w:t>
      </w:r>
    </w:p>
    <w:p w14:paraId="6E603955" w14:textId="77777777" w:rsidR="001E3B3A" w:rsidRPr="00F476A6" w:rsidRDefault="001E3B3A" w:rsidP="00A26A0B">
      <w:pPr>
        <w:spacing w:after="0"/>
        <w:ind w:left="20" w:firstLine="560"/>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w:t>
      </w:r>
      <w:r w:rsidRPr="00F476A6">
        <w:rPr>
          <w:rFonts w:ascii="Times New Roman" w:eastAsia="Times New Roman" w:hAnsi="Times New Roman" w:cs="Times New Roman"/>
          <w:sz w:val="24"/>
          <w:szCs w:val="24"/>
          <w:lang w:eastAsia="ru-RU"/>
        </w:rPr>
        <w:tab/>
        <w:t>наличие и эффективное использование социально-экономических ресурсов пре</w:t>
      </w:r>
      <w:r w:rsidRPr="00F476A6">
        <w:rPr>
          <w:rFonts w:ascii="Times New Roman" w:eastAsia="Times New Roman" w:hAnsi="Times New Roman" w:cs="Times New Roman"/>
          <w:sz w:val="24"/>
          <w:szCs w:val="24"/>
          <w:lang w:eastAsia="ru-RU"/>
        </w:rPr>
        <w:t>д</w:t>
      </w:r>
      <w:r w:rsidRPr="00F476A6">
        <w:rPr>
          <w:rFonts w:ascii="Times New Roman" w:eastAsia="Times New Roman" w:hAnsi="Times New Roman" w:cs="Times New Roman"/>
          <w:sz w:val="24"/>
          <w:szCs w:val="24"/>
          <w:lang w:eastAsia="ru-RU"/>
        </w:rPr>
        <w:t>приятия;</w:t>
      </w:r>
    </w:p>
    <w:p w14:paraId="7C846D95" w14:textId="77777777" w:rsidR="001E3B3A" w:rsidRPr="00F476A6" w:rsidRDefault="001E3B3A" w:rsidP="00A26A0B">
      <w:pPr>
        <w:spacing w:after="0"/>
        <w:ind w:left="20" w:firstLine="560"/>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w:t>
      </w:r>
      <w:r w:rsidRPr="00F476A6">
        <w:rPr>
          <w:rFonts w:ascii="Times New Roman" w:eastAsia="Times New Roman" w:hAnsi="Times New Roman" w:cs="Times New Roman"/>
          <w:sz w:val="24"/>
          <w:szCs w:val="24"/>
          <w:lang w:eastAsia="ru-RU"/>
        </w:rPr>
        <w:tab/>
        <w:t>рациональное использование и охрана имеющихся природных ресурсов;</w:t>
      </w:r>
    </w:p>
    <w:p w14:paraId="7F6CE922" w14:textId="77777777" w:rsidR="001E3B3A" w:rsidRPr="00F476A6" w:rsidRDefault="001E3B3A" w:rsidP="00A26A0B">
      <w:pPr>
        <w:spacing w:after="0"/>
        <w:ind w:left="20" w:firstLine="560"/>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w:t>
      </w:r>
      <w:r w:rsidRPr="00F476A6">
        <w:rPr>
          <w:rFonts w:ascii="Times New Roman" w:eastAsia="Times New Roman" w:hAnsi="Times New Roman" w:cs="Times New Roman"/>
          <w:sz w:val="24"/>
          <w:szCs w:val="24"/>
          <w:lang w:eastAsia="ru-RU"/>
        </w:rPr>
        <w:tab/>
        <w:t>совершенствование кадровых и управленческих ресурсов предприятия;</w:t>
      </w:r>
    </w:p>
    <w:p w14:paraId="1038AEDF" w14:textId="77777777" w:rsidR="001E3B3A" w:rsidRPr="00F476A6" w:rsidRDefault="001E3B3A" w:rsidP="00A26A0B">
      <w:pPr>
        <w:spacing w:after="0"/>
        <w:ind w:left="20" w:firstLine="560"/>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 xml:space="preserve"> - защита предприятия от внешних рисков с их последующей нейтрализацией.</w:t>
      </w:r>
    </w:p>
    <w:p w14:paraId="69995BAE" w14:textId="77777777" w:rsidR="00F925B0" w:rsidRPr="00F476A6" w:rsidRDefault="00F925B0" w:rsidP="00A26A0B">
      <w:pPr>
        <w:numPr>
          <w:ilvl w:val="0"/>
          <w:numId w:val="1"/>
        </w:numPr>
        <w:spacing w:after="0"/>
        <w:ind w:firstLine="567"/>
        <w:jc w:val="both"/>
        <w:rPr>
          <w:rFonts w:ascii="Times New Roman" w:hAnsi="Times New Roman" w:cs="Times New Roman"/>
          <w:sz w:val="24"/>
          <w:szCs w:val="24"/>
        </w:rPr>
      </w:pPr>
      <w:proofErr w:type="gramStart"/>
      <w:r w:rsidRPr="00F476A6">
        <w:rPr>
          <w:rFonts w:ascii="Times New Roman" w:hAnsi="Times New Roman" w:cs="Times New Roman"/>
          <w:sz w:val="24"/>
          <w:szCs w:val="24"/>
        </w:rPr>
        <w:t>Регулятивная</w:t>
      </w:r>
      <w:r w:rsidR="00A26A0B" w:rsidRPr="00F476A6">
        <w:rPr>
          <w:rFonts w:ascii="Times New Roman" w:hAnsi="Times New Roman" w:cs="Times New Roman"/>
          <w:sz w:val="24"/>
          <w:szCs w:val="24"/>
        </w:rPr>
        <w:t xml:space="preserve"> - </w:t>
      </w:r>
      <w:r w:rsidR="00A26A0B" w:rsidRPr="00F476A6">
        <w:rPr>
          <w:rFonts w:ascii="Times New Roman" w:eastAsia="Times New Roman" w:hAnsi="Times New Roman" w:cs="Times New Roman"/>
          <w:sz w:val="24"/>
          <w:szCs w:val="24"/>
          <w:lang w:eastAsia="ru-RU"/>
        </w:rPr>
        <w:t>предполагает два варианта нейтрализации угроз - регулир</w:t>
      </w:r>
      <w:r w:rsidR="00A26A0B" w:rsidRPr="00F476A6">
        <w:rPr>
          <w:rFonts w:ascii="Times New Roman" w:eastAsia="Times New Roman" w:hAnsi="Times New Roman" w:cs="Times New Roman"/>
          <w:sz w:val="24"/>
          <w:szCs w:val="24"/>
          <w:lang w:eastAsia="ru-RU"/>
        </w:rPr>
        <w:t>о</w:t>
      </w:r>
      <w:r w:rsidR="00A26A0B" w:rsidRPr="00F476A6">
        <w:rPr>
          <w:rFonts w:ascii="Times New Roman" w:eastAsia="Times New Roman" w:hAnsi="Times New Roman" w:cs="Times New Roman"/>
          <w:sz w:val="24"/>
          <w:szCs w:val="24"/>
          <w:lang w:eastAsia="ru-RU"/>
        </w:rPr>
        <w:t>вание «сверху вниз» (механизм государственного регулирования) и регулирование «сн</w:t>
      </w:r>
      <w:r w:rsidR="00A26A0B" w:rsidRPr="00F476A6">
        <w:rPr>
          <w:rFonts w:ascii="Times New Roman" w:eastAsia="Times New Roman" w:hAnsi="Times New Roman" w:cs="Times New Roman"/>
          <w:sz w:val="24"/>
          <w:szCs w:val="24"/>
          <w:lang w:eastAsia="ru-RU"/>
        </w:rPr>
        <w:t>и</w:t>
      </w:r>
      <w:r w:rsidR="00A26A0B" w:rsidRPr="00F476A6">
        <w:rPr>
          <w:rFonts w:ascii="Times New Roman" w:eastAsia="Times New Roman" w:hAnsi="Times New Roman" w:cs="Times New Roman"/>
          <w:sz w:val="24"/>
          <w:szCs w:val="24"/>
          <w:lang w:eastAsia="ru-RU"/>
        </w:rPr>
        <w:t>зу- вверх» (механизм рыночного саморегулирования)</w:t>
      </w:r>
      <w:r w:rsidRPr="00F476A6">
        <w:rPr>
          <w:rFonts w:ascii="Times New Roman" w:hAnsi="Times New Roman" w:cs="Times New Roman"/>
          <w:sz w:val="24"/>
          <w:szCs w:val="24"/>
        </w:rPr>
        <w:t>;</w:t>
      </w:r>
      <w:proofErr w:type="gramEnd"/>
    </w:p>
    <w:p w14:paraId="3B5F04AB" w14:textId="77777777" w:rsidR="00F925B0" w:rsidRPr="00F476A6" w:rsidRDefault="00F925B0" w:rsidP="00A26A0B">
      <w:pPr>
        <w:numPr>
          <w:ilvl w:val="0"/>
          <w:numId w:val="1"/>
        </w:numPr>
        <w:spacing w:after="0"/>
        <w:ind w:firstLine="567"/>
        <w:jc w:val="both"/>
        <w:rPr>
          <w:rFonts w:ascii="Times New Roman" w:hAnsi="Times New Roman" w:cs="Times New Roman"/>
          <w:sz w:val="24"/>
          <w:szCs w:val="24"/>
        </w:rPr>
      </w:pPr>
      <w:proofErr w:type="gramStart"/>
      <w:r w:rsidRPr="00F476A6">
        <w:rPr>
          <w:rFonts w:ascii="Times New Roman" w:hAnsi="Times New Roman" w:cs="Times New Roman"/>
          <w:sz w:val="24"/>
          <w:szCs w:val="24"/>
        </w:rPr>
        <w:t>Превентивная</w:t>
      </w:r>
      <w:proofErr w:type="gramEnd"/>
      <w:r w:rsidRPr="00F476A6">
        <w:rPr>
          <w:rFonts w:ascii="Times New Roman" w:hAnsi="Times New Roman" w:cs="Times New Roman"/>
          <w:sz w:val="24"/>
          <w:szCs w:val="24"/>
        </w:rPr>
        <w:t xml:space="preserve"> (предупредительная)</w:t>
      </w:r>
      <w:r w:rsidR="00A26A0B" w:rsidRPr="00F476A6">
        <w:rPr>
          <w:rFonts w:ascii="Times New Roman" w:hAnsi="Times New Roman" w:cs="Times New Roman"/>
          <w:sz w:val="24"/>
          <w:szCs w:val="24"/>
        </w:rPr>
        <w:t xml:space="preserve"> - направлена на предвидение и посл</w:t>
      </w:r>
      <w:r w:rsidR="00A26A0B" w:rsidRPr="00F476A6">
        <w:rPr>
          <w:rFonts w:ascii="Times New Roman" w:hAnsi="Times New Roman" w:cs="Times New Roman"/>
          <w:sz w:val="24"/>
          <w:szCs w:val="24"/>
        </w:rPr>
        <w:t>е</w:t>
      </w:r>
      <w:r w:rsidR="00A26A0B" w:rsidRPr="00F476A6">
        <w:rPr>
          <w:rFonts w:ascii="Times New Roman" w:hAnsi="Times New Roman" w:cs="Times New Roman"/>
          <w:sz w:val="24"/>
          <w:szCs w:val="24"/>
        </w:rPr>
        <w:t>дующее предупреждение возникновения внутренних и внешних угроз, рисков и крит</w:t>
      </w:r>
      <w:r w:rsidR="00A26A0B" w:rsidRPr="00F476A6">
        <w:rPr>
          <w:rFonts w:ascii="Times New Roman" w:hAnsi="Times New Roman" w:cs="Times New Roman"/>
          <w:sz w:val="24"/>
          <w:szCs w:val="24"/>
        </w:rPr>
        <w:t>и</w:t>
      </w:r>
      <w:r w:rsidR="00A26A0B" w:rsidRPr="00F476A6">
        <w:rPr>
          <w:rFonts w:ascii="Times New Roman" w:hAnsi="Times New Roman" w:cs="Times New Roman"/>
          <w:sz w:val="24"/>
          <w:szCs w:val="24"/>
        </w:rPr>
        <w:t>ческих ситуаций на предприятии. Наиболее важными из них выступают мероприятия, которые обеспечивают защиту экономической системы предприятия</w:t>
      </w:r>
      <w:r w:rsidRPr="00F476A6">
        <w:rPr>
          <w:rFonts w:ascii="Times New Roman" w:hAnsi="Times New Roman" w:cs="Times New Roman"/>
          <w:sz w:val="24"/>
          <w:szCs w:val="24"/>
        </w:rPr>
        <w:t>;</w:t>
      </w:r>
    </w:p>
    <w:p w14:paraId="4742E186" w14:textId="77777777" w:rsidR="00F925B0" w:rsidRPr="00F476A6" w:rsidRDefault="00F925B0" w:rsidP="00A26A0B">
      <w:pPr>
        <w:numPr>
          <w:ilvl w:val="0"/>
          <w:numId w:val="1"/>
        </w:numPr>
        <w:spacing w:after="0"/>
        <w:ind w:firstLine="567"/>
        <w:jc w:val="both"/>
        <w:rPr>
          <w:rFonts w:ascii="Times New Roman" w:hAnsi="Times New Roman" w:cs="Times New Roman"/>
          <w:sz w:val="24"/>
          <w:szCs w:val="24"/>
        </w:rPr>
      </w:pPr>
      <w:proofErr w:type="gramStart"/>
      <w:r w:rsidRPr="00F476A6">
        <w:rPr>
          <w:rFonts w:ascii="Times New Roman" w:hAnsi="Times New Roman" w:cs="Times New Roman"/>
          <w:sz w:val="24"/>
          <w:szCs w:val="24"/>
        </w:rPr>
        <w:t>Инновационная</w:t>
      </w:r>
      <w:proofErr w:type="gramEnd"/>
      <w:r w:rsidR="00A26A0B" w:rsidRPr="00F476A6">
        <w:rPr>
          <w:rFonts w:ascii="Times New Roman" w:hAnsi="Times New Roman" w:cs="Times New Roman"/>
          <w:sz w:val="24"/>
          <w:szCs w:val="24"/>
        </w:rPr>
        <w:t xml:space="preserve"> - основана на выработке и последующем применении и</w:t>
      </w:r>
      <w:r w:rsidR="00A26A0B" w:rsidRPr="00F476A6">
        <w:rPr>
          <w:rFonts w:ascii="Times New Roman" w:hAnsi="Times New Roman" w:cs="Times New Roman"/>
          <w:sz w:val="24"/>
          <w:szCs w:val="24"/>
        </w:rPr>
        <w:t>н</w:t>
      </w:r>
      <w:r w:rsidR="00A26A0B" w:rsidRPr="00F476A6">
        <w:rPr>
          <w:rFonts w:ascii="Times New Roman" w:hAnsi="Times New Roman" w:cs="Times New Roman"/>
          <w:sz w:val="24"/>
          <w:szCs w:val="24"/>
        </w:rPr>
        <w:t>новационных решений и мероприятий для преодоления возникающих и уже действу</w:t>
      </w:r>
      <w:r w:rsidR="00A26A0B" w:rsidRPr="00F476A6">
        <w:rPr>
          <w:rFonts w:ascii="Times New Roman" w:hAnsi="Times New Roman" w:cs="Times New Roman"/>
          <w:sz w:val="24"/>
          <w:szCs w:val="24"/>
        </w:rPr>
        <w:t>ю</w:t>
      </w:r>
      <w:r w:rsidR="00A26A0B" w:rsidRPr="00F476A6">
        <w:rPr>
          <w:rFonts w:ascii="Times New Roman" w:hAnsi="Times New Roman" w:cs="Times New Roman"/>
          <w:sz w:val="24"/>
          <w:szCs w:val="24"/>
        </w:rPr>
        <w:t>щих угроз на предприятии</w:t>
      </w:r>
      <w:r w:rsidRPr="00F476A6">
        <w:rPr>
          <w:rFonts w:ascii="Times New Roman" w:hAnsi="Times New Roman" w:cs="Times New Roman"/>
          <w:sz w:val="24"/>
          <w:szCs w:val="24"/>
        </w:rPr>
        <w:t>;</w:t>
      </w:r>
    </w:p>
    <w:p w14:paraId="6BD29D81" w14:textId="1F923635" w:rsidR="00F925B0" w:rsidRPr="00F476A6" w:rsidRDefault="00F925B0" w:rsidP="00A26A0B">
      <w:pPr>
        <w:numPr>
          <w:ilvl w:val="0"/>
          <w:numId w:val="1"/>
        </w:numPr>
        <w:spacing w:after="0"/>
        <w:ind w:firstLine="567"/>
        <w:jc w:val="both"/>
        <w:rPr>
          <w:rFonts w:ascii="Times New Roman" w:hAnsi="Times New Roman" w:cs="Times New Roman"/>
          <w:sz w:val="24"/>
          <w:szCs w:val="24"/>
        </w:rPr>
      </w:pPr>
      <w:proofErr w:type="gramStart"/>
      <w:r w:rsidRPr="00F476A6">
        <w:rPr>
          <w:rFonts w:ascii="Times New Roman" w:hAnsi="Times New Roman" w:cs="Times New Roman"/>
          <w:sz w:val="24"/>
          <w:szCs w:val="24"/>
        </w:rPr>
        <w:t>Социальная</w:t>
      </w:r>
      <w:proofErr w:type="gramEnd"/>
      <w:r w:rsidR="008A2D86" w:rsidRPr="00F476A6">
        <w:rPr>
          <w:rFonts w:ascii="Times New Roman" w:hAnsi="Times New Roman" w:cs="Times New Roman"/>
          <w:sz w:val="24"/>
          <w:szCs w:val="24"/>
        </w:rPr>
        <w:t xml:space="preserve"> </w:t>
      </w:r>
      <w:r w:rsidR="00A26A0B" w:rsidRPr="00F476A6">
        <w:rPr>
          <w:rFonts w:ascii="Times New Roman" w:hAnsi="Times New Roman" w:cs="Times New Roman"/>
          <w:sz w:val="24"/>
          <w:szCs w:val="24"/>
        </w:rPr>
        <w:t xml:space="preserve">- направлена на предотвращение кадровых угроз предприятия </w:t>
      </w:r>
      <w:r w:rsidR="008A2D86" w:rsidRPr="00F476A6">
        <w:rPr>
          <w:rFonts w:ascii="Times New Roman" w:hAnsi="Times New Roman" w:cs="Times New Roman"/>
          <w:sz w:val="24"/>
          <w:szCs w:val="24"/>
        </w:rPr>
        <w:t>[</w:t>
      </w:r>
      <w:r w:rsidR="00181005" w:rsidRPr="00181005">
        <w:rPr>
          <w:rFonts w:ascii="Times New Roman" w:hAnsi="Times New Roman" w:cs="Times New Roman"/>
          <w:sz w:val="24"/>
          <w:szCs w:val="24"/>
        </w:rPr>
        <w:t>5</w:t>
      </w:r>
      <w:r w:rsidR="008A2D86" w:rsidRPr="00F476A6">
        <w:rPr>
          <w:rFonts w:ascii="Times New Roman" w:hAnsi="Times New Roman" w:cs="Times New Roman"/>
          <w:sz w:val="24"/>
          <w:szCs w:val="24"/>
        </w:rPr>
        <w:t>]</w:t>
      </w:r>
      <w:r w:rsidRPr="00F476A6">
        <w:rPr>
          <w:rFonts w:ascii="Times New Roman" w:hAnsi="Times New Roman" w:cs="Times New Roman"/>
          <w:sz w:val="24"/>
          <w:szCs w:val="24"/>
        </w:rPr>
        <w:t>.</w:t>
      </w:r>
    </w:p>
    <w:p w14:paraId="09F1572D"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lastRenderedPageBreak/>
        <w:t xml:space="preserve">Для </w:t>
      </w:r>
      <w:r w:rsidR="00A26A0B" w:rsidRPr="00F476A6">
        <w:rPr>
          <w:rFonts w:ascii="Times New Roman" w:hAnsi="Times New Roman" w:cs="Times New Roman"/>
          <w:sz w:val="24"/>
          <w:szCs w:val="24"/>
        </w:rPr>
        <w:t>повышения</w:t>
      </w:r>
      <w:r w:rsidRPr="00F476A6">
        <w:rPr>
          <w:rFonts w:ascii="Times New Roman" w:hAnsi="Times New Roman" w:cs="Times New Roman"/>
          <w:sz w:val="24"/>
          <w:szCs w:val="24"/>
        </w:rPr>
        <w:t xml:space="preserve"> эффективност</w:t>
      </w:r>
      <w:r w:rsidR="00A26A0B" w:rsidRPr="00F476A6">
        <w:rPr>
          <w:rFonts w:ascii="Times New Roman" w:hAnsi="Times New Roman" w:cs="Times New Roman"/>
          <w:sz w:val="24"/>
          <w:szCs w:val="24"/>
        </w:rPr>
        <w:t>и</w:t>
      </w:r>
      <w:r w:rsidRPr="00F476A6">
        <w:rPr>
          <w:rFonts w:ascii="Times New Roman" w:hAnsi="Times New Roman" w:cs="Times New Roman"/>
          <w:sz w:val="24"/>
          <w:szCs w:val="24"/>
        </w:rPr>
        <w:t xml:space="preserve"> экономической деятельности предприятия нео</w:t>
      </w:r>
      <w:r w:rsidRPr="00F476A6">
        <w:rPr>
          <w:rFonts w:ascii="Times New Roman" w:hAnsi="Times New Roman" w:cs="Times New Roman"/>
          <w:sz w:val="24"/>
          <w:szCs w:val="24"/>
        </w:rPr>
        <w:t>б</w:t>
      </w:r>
      <w:r w:rsidRPr="00F476A6">
        <w:rPr>
          <w:rFonts w:ascii="Times New Roman" w:hAnsi="Times New Roman" w:cs="Times New Roman"/>
          <w:sz w:val="24"/>
          <w:szCs w:val="24"/>
        </w:rPr>
        <w:t xml:space="preserve">ходимо выявить определенный механизм, включающий инструменты, методы, формы их реализации, а также критерии оценки ее </w:t>
      </w:r>
      <w:r w:rsidR="008A2D86" w:rsidRPr="00F476A6">
        <w:rPr>
          <w:rFonts w:ascii="Times New Roman" w:hAnsi="Times New Roman" w:cs="Times New Roman"/>
          <w:sz w:val="24"/>
          <w:szCs w:val="24"/>
        </w:rPr>
        <w:t>роста (см. рисунок 2</w:t>
      </w:r>
      <w:r w:rsidRPr="00F476A6">
        <w:rPr>
          <w:rFonts w:ascii="Times New Roman" w:hAnsi="Times New Roman" w:cs="Times New Roman"/>
          <w:sz w:val="24"/>
          <w:szCs w:val="24"/>
        </w:rPr>
        <w:t>.).</w:t>
      </w:r>
    </w:p>
    <w:p w14:paraId="0AAA0FD3"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07DA3DF" wp14:editId="0F045D35">
                <wp:simplePos x="0" y="0"/>
                <wp:positionH relativeFrom="column">
                  <wp:posOffset>15240</wp:posOffset>
                </wp:positionH>
                <wp:positionV relativeFrom="paragraph">
                  <wp:posOffset>164465</wp:posOffset>
                </wp:positionV>
                <wp:extent cx="2219325" cy="752475"/>
                <wp:effectExtent l="0" t="0" r="28575" b="2857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2219325" cy="752475"/>
                        </a:xfrm>
                        <a:prstGeom prst="roundRect">
                          <a:avLst/>
                        </a:prstGeom>
                        <a:solidFill>
                          <a:sysClr val="window" lastClr="FFFFFF"/>
                        </a:solidFill>
                        <a:ln w="9525" cap="flat" cmpd="sng" algn="ctr">
                          <a:solidFill>
                            <a:sysClr val="windowText" lastClr="000000"/>
                          </a:solidFill>
                          <a:prstDash val="solid"/>
                        </a:ln>
                        <a:effectLst/>
                      </wps:spPr>
                      <wps:txbx>
                        <w:txbxContent>
                          <w:p w14:paraId="3B454CBD" w14:textId="77777777" w:rsidR="0069233E" w:rsidRPr="00983231" w:rsidRDefault="0069233E" w:rsidP="00F925B0">
                            <w:pPr>
                              <w:jc w:val="center"/>
                              <w:rPr>
                                <w:rFonts w:ascii="Times New Roman" w:hAnsi="Times New Roman"/>
                                <w:sz w:val="20"/>
                              </w:rPr>
                            </w:pPr>
                            <w:r w:rsidRPr="00983231">
                              <w:rPr>
                                <w:rFonts w:ascii="Times New Roman" w:hAnsi="Times New Roman"/>
                                <w:sz w:val="20"/>
                              </w:rPr>
                              <w:t>инструменты управления эффе</w:t>
                            </w:r>
                            <w:r w:rsidRPr="00983231">
                              <w:rPr>
                                <w:rFonts w:ascii="Times New Roman" w:hAnsi="Times New Roman"/>
                                <w:sz w:val="20"/>
                              </w:rPr>
                              <w:t>к</w:t>
                            </w:r>
                            <w:r w:rsidRPr="00983231">
                              <w:rPr>
                                <w:rFonts w:ascii="Times New Roman" w:hAnsi="Times New Roman"/>
                                <w:sz w:val="20"/>
                              </w:rPr>
                              <w:t>тивностью экономической деятел</w:t>
                            </w:r>
                            <w:r w:rsidRPr="00983231">
                              <w:rPr>
                                <w:rFonts w:ascii="Times New Roman" w:hAnsi="Times New Roman"/>
                                <w:sz w:val="20"/>
                              </w:rPr>
                              <w:t>ь</w:t>
                            </w:r>
                            <w:r w:rsidRPr="00983231">
                              <w:rPr>
                                <w:rFonts w:ascii="Times New Roman" w:hAnsi="Times New Roman"/>
                                <w:sz w:val="20"/>
                              </w:rPr>
                              <w:t>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35" style="position:absolute;left:0;text-align:left;margin-left:1.2pt;margin-top:12.95pt;width:174.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" fillcolor="window" strokecolor="windowText">
                <v:textbox>
                  <w:txbxContent>
                    <w:p w14:paraId="3B454CBD" w14:textId="77777777" w:rsidR="00221A2A" w:rsidRPr="00983231" w:rsidRDefault="00221A2A" w:rsidP="00F925B0">
                      <w:pPr>
                        <w:jc w:val="center"/>
                        <w:rPr>
                          <w:rFonts w:ascii="Times New Roman" w:hAnsi="Times New Roman"/>
                          <w:sz w:val="20"/>
                        </w:rPr>
                      </w:pPr>
                      <w:r w:rsidRPr="00983231">
                        <w:rPr>
                          <w:rFonts w:ascii="Times New Roman" w:hAnsi="Times New Roman"/>
                          <w:sz w:val="20"/>
                        </w:rPr>
                        <w:t>инструменты управления эффе</w:t>
                      </w:r>
                      <w:r w:rsidRPr="00983231">
                        <w:rPr>
                          <w:rFonts w:ascii="Times New Roman" w:hAnsi="Times New Roman"/>
                          <w:sz w:val="20"/>
                        </w:rPr>
                        <w:t>к</w:t>
                      </w:r>
                      <w:r w:rsidRPr="00983231">
                        <w:rPr>
                          <w:rFonts w:ascii="Times New Roman" w:hAnsi="Times New Roman"/>
                          <w:sz w:val="20"/>
                        </w:rPr>
                        <w:t>тивностью экономической деятел</w:t>
                      </w:r>
                      <w:r w:rsidRPr="00983231">
                        <w:rPr>
                          <w:rFonts w:ascii="Times New Roman" w:hAnsi="Times New Roman"/>
                          <w:sz w:val="20"/>
                        </w:rPr>
                        <w:t>ь</w:t>
                      </w:r>
                      <w:r w:rsidRPr="00983231">
                        <w:rPr>
                          <w:rFonts w:ascii="Times New Roman" w:hAnsi="Times New Roman"/>
                          <w:sz w:val="20"/>
                        </w:rPr>
                        <w:t>ности предприятия</w:t>
                      </w:r>
                    </w:p>
                  </w:txbxContent>
                </v:textbox>
              </v:roundrect>
            </w:pict>
          </mc:Fallback>
        </mc:AlternateContent>
      </w: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57880C3" wp14:editId="6AF08FC1">
                <wp:simplePos x="0" y="0"/>
                <wp:positionH relativeFrom="column">
                  <wp:posOffset>3368040</wp:posOffset>
                </wp:positionH>
                <wp:positionV relativeFrom="paragraph">
                  <wp:posOffset>164465</wp:posOffset>
                </wp:positionV>
                <wp:extent cx="2209800" cy="752475"/>
                <wp:effectExtent l="0" t="0" r="19050" b="2857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209800" cy="752475"/>
                        </a:xfrm>
                        <a:prstGeom prst="roundRect">
                          <a:avLst/>
                        </a:prstGeom>
                        <a:solidFill>
                          <a:sysClr val="window" lastClr="FFFFFF"/>
                        </a:solidFill>
                        <a:ln w="9525" cap="flat" cmpd="sng" algn="ctr">
                          <a:solidFill>
                            <a:sysClr val="windowText" lastClr="000000"/>
                          </a:solidFill>
                          <a:prstDash val="solid"/>
                        </a:ln>
                        <a:effectLst/>
                      </wps:spPr>
                      <wps:txbx>
                        <w:txbxContent>
                          <w:p w14:paraId="7D7A98A6" w14:textId="77777777" w:rsidR="0069233E" w:rsidRPr="00983231" w:rsidRDefault="0069233E" w:rsidP="00F925B0">
                            <w:pPr>
                              <w:jc w:val="center"/>
                              <w:rPr>
                                <w:rFonts w:ascii="Times New Roman" w:hAnsi="Times New Roman"/>
                                <w:sz w:val="20"/>
                              </w:rPr>
                            </w:pPr>
                            <w:r w:rsidRPr="00983231">
                              <w:rPr>
                                <w:rFonts w:ascii="Times New Roman" w:hAnsi="Times New Roman"/>
                                <w:sz w:val="20"/>
                              </w:rPr>
                              <w:t>методы управления эффективн</w:t>
                            </w:r>
                            <w:r w:rsidRPr="00983231">
                              <w:rPr>
                                <w:rFonts w:ascii="Times New Roman" w:hAnsi="Times New Roman"/>
                                <w:sz w:val="20"/>
                              </w:rPr>
                              <w:t>о</w:t>
                            </w:r>
                            <w:r w:rsidRPr="00983231">
                              <w:rPr>
                                <w:rFonts w:ascii="Times New Roman" w:hAnsi="Times New Roman"/>
                                <w:sz w:val="20"/>
                              </w:rPr>
                              <w:t>стью экономической деятельности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36" style="position:absolute;left:0;text-align:left;margin-left:265.2pt;margin-top:12.95pt;width:174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" fillcolor="window" strokecolor="windowText">
                <v:textbox>
                  <w:txbxContent>
                    <w:p w14:paraId="7D7A98A6" w14:textId="77777777" w:rsidR="00221A2A" w:rsidRPr="00983231" w:rsidRDefault="00221A2A" w:rsidP="00F925B0">
                      <w:pPr>
                        <w:jc w:val="center"/>
                        <w:rPr>
                          <w:rFonts w:ascii="Times New Roman" w:hAnsi="Times New Roman"/>
                          <w:sz w:val="20"/>
                        </w:rPr>
                      </w:pPr>
                      <w:r w:rsidRPr="00983231">
                        <w:rPr>
                          <w:rFonts w:ascii="Times New Roman" w:hAnsi="Times New Roman"/>
                          <w:sz w:val="20"/>
                        </w:rPr>
                        <w:t>методы управления эффективн</w:t>
                      </w:r>
                      <w:r w:rsidRPr="00983231">
                        <w:rPr>
                          <w:rFonts w:ascii="Times New Roman" w:hAnsi="Times New Roman"/>
                          <w:sz w:val="20"/>
                        </w:rPr>
                        <w:t>о</w:t>
                      </w:r>
                      <w:r w:rsidRPr="00983231">
                        <w:rPr>
                          <w:rFonts w:ascii="Times New Roman" w:hAnsi="Times New Roman"/>
                          <w:sz w:val="20"/>
                        </w:rPr>
                        <w:t>стью экономической деятельности предприятия</w:t>
                      </w:r>
                    </w:p>
                  </w:txbxContent>
                </v:textbox>
              </v:roundrect>
            </w:pict>
          </mc:Fallback>
        </mc:AlternateContent>
      </w:r>
    </w:p>
    <w:p w14:paraId="392DC727" w14:textId="77777777" w:rsidR="00F925B0" w:rsidRPr="00F476A6" w:rsidRDefault="00F925B0" w:rsidP="00F925B0">
      <w:pPr>
        <w:spacing w:after="0"/>
        <w:ind w:firstLine="708"/>
        <w:jc w:val="both"/>
        <w:rPr>
          <w:rFonts w:ascii="Times New Roman" w:hAnsi="Times New Roman" w:cs="Times New Roman"/>
          <w:sz w:val="24"/>
          <w:szCs w:val="24"/>
        </w:rPr>
      </w:pPr>
    </w:p>
    <w:p w14:paraId="2C3DF12B"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9C7D3EE" wp14:editId="721A0BD4">
                <wp:simplePos x="0" y="0"/>
                <wp:positionH relativeFrom="column">
                  <wp:posOffset>2237740</wp:posOffset>
                </wp:positionH>
                <wp:positionV relativeFrom="paragraph">
                  <wp:posOffset>24130</wp:posOffset>
                </wp:positionV>
                <wp:extent cx="1123950" cy="0"/>
                <wp:effectExtent l="38100" t="76200" r="19050" b="11430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1239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72B6E" id="Прямая со стрелкой 34" o:spid="_x0000_s1026" type="#_x0000_t32" style="position:absolute;margin-left:176.2pt;margin-top:1.9pt;width:88.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">
                <v:stroke startarrow="open" endarrow="open"/>
              </v:shape>
            </w:pict>
          </mc:Fallback>
        </mc:AlternateContent>
      </w:r>
    </w:p>
    <w:p w14:paraId="5F59DBD5" w14:textId="77777777" w:rsidR="00F925B0" w:rsidRPr="00F476A6" w:rsidRDefault="00F925B0" w:rsidP="00F925B0">
      <w:pPr>
        <w:spacing w:after="0"/>
        <w:ind w:firstLine="708"/>
        <w:jc w:val="both"/>
        <w:rPr>
          <w:rFonts w:ascii="Times New Roman" w:hAnsi="Times New Roman" w:cs="Times New Roman"/>
          <w:sz w:val="24"/>
          <w:szCs w:val="24"/>
        </w:rPr>
      </w:pPr>
    </w:p>
    <w:p w14:paraId="155352B9"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C44B0F6" wp14:editId="2245AB68">
                <wp:simplePos x="0" y="0"/>
                <wp:positionH relativeFrom="column">
                  <wp:posOffset>2148840</wp:posOffset>
                </wp:positionH>
                <wp:positionV relativeFrom="paragraph">
                  <wp:posOffset>71755</wp:posOffset>
                </wp:positionV>
                <wp:extent cx="1294765" cy="304800"/>
                <wp:effectExtent l="38100" t="57150" r="57785" b="95250"/>
                <wp:wrapNone/>
                <wp:docPr id="32" name="Прямая со стрелкой 32"/>
                <wp:cNvGraphicFramePr/>
                <a:graphic xmlns:a="http://schemas.openxmlformats.org/drawingml/2006/main">
                  <a:graphicData uri="http://schemas.microsoft.com/office/word/2010/wordprocessingShape">
                    <wps:wsp>
                      <wps:cNvCnPr/>
                      <wps:spPr>
                        <a:xfrm flipH="1" flipV="1">
                          <a:off x="0" y="0"/>
                          <a:ext cx="1294765" cy="3048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C0A6F" id="Прямая со стрелкой 32" o:spid="_x0000_s1026" type="#_x0000_t32" style="position:absolute;margin-left:169.2pt;margin-top:5.65pt;width:101.95pt;height:2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">
                <v:stroke startarrow="open" endarrow="open"/>
              </v:shape>
            </w:pict>
          </mc:Fallback>
        </mc:AlternateContent>
      </w: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5CD66C2" wp14:editId="13EC003D">
                <wp:simplePos x="0" y="0"/>
                <wp:positionH relativeFrom="column">
                  <wp:posOffset>2225040</wp:posOffset>
                </wp:positionH>
                <wp:positionV relativeFrom="paragraph">
                  <wp:posOffset>33655</wp:posOffset>
                </wp:positionV>
                <wp:extent cx="1181100" cy="342265"/>
                <wp:effectExtent l="0" t="57150" r="0" b="76835"/>
                <wp:wrapNone/>
                <wp:docPr id="31" name="Прямая со стрелкой 31"/>
                <wp:cNvGraphicFramePr/>
                <a:graphic xmlns:a="http://schemas.openxmlformats.org/drawingml/2006/main">
                  <a:graphicData uri="http://schemas.microsoft.com/office/word/2010/wordprocessingShape">
                    <wps:wsp>
                      <wps:cNvCnPr/>
                      <wps:spPr>
                        <a:xfrm flipV="1">
                          <a:off x="0" y="0"/>
                          <a:ext cx="1181100" cy="34226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87C16" id="Прямая со стрелкой 31" o:spid="_x0000_s1026" type="#_x0000_t32" style="position:absolute;margin-left:175.2pt;margin-top:2.65pt;width:93pt;height:26.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">
                <v:stroke startarrow="open" endarrow="open"/>
              </v:shape>
            </w:pict>
          </mc:Fallback>
        </mc:AlternateContent>
      </w: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FD1DCE1" wp14:editId="111390D6">
                <wp:simplePos x="0" y="0"/>
                <wp:positionH relativeFrom="column">
                  <wp:posOffset>4472940</wp:posOffset>
                </wp:positionH>
                <wp:positionV relativeFrom="paragraph">
                  <wp:posOffset>71755</wp:posOffset>
                </wp:positionV>
                <wp:extent cx="0" cy="266700"/>
                <wp:effectExtent l="95250" t="38100" r="57150" b="57150"/>
                <wp:wrapNone/>
                <wp:docPr id="35" name="Прямая со стрелкой 35"/>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3C52E" id="Прямая со стрелкой 35" o:spid="_x0000_s1026" type="#_x0000_t32" style="position:absolute;margin-left:352.2pt;margin-top:5.65pt;width:0;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">
                <v:stroke startarrow="open" endarrow="open"/>
              </v:shape>
            </w:pict>
          </mc:Fallback>
        </mc:AlternateContent>
      </w: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6A82734" wp14:editId="6BF4B7FA">
                <wp:simplePos x="0" y="0"/>
                <wp:positionH relativeFrom="column">
                  <wp:posOffset>1129665</wp:posOffset>
                </wp:positionH>
                <wp:positionV relativeFrom="paragraph">
                  <wp:posOffset>71755</wp:posOffset>
                </wp:positionV>
                <wp:extent cx="0" cy="266700"/>
                <wp:effectExtent l="95250" t="38100" r="57150" b="57150"/>
                <wp:wrapNone/>
                <wp:docPr id="33" name="Прямая со стрелкой 3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43737" id="Прямая со стрелкой 33" o:spid="_x0000_s1026" type="#_x0000_t32" style="position:absolute;margin-left:88.95pt;margin-top:5.65pt;width:0;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">
                <v:stroke startarrow="open" endarrow="open"/>
              </v:shape>
            </w:pict>
          </mc:Fallback>
        </mc:AlternateContent>
      </w:r>
    </w:p>
    <w:p w14:paraId="38993C9A"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642D39B" wp14:editId="6CBC966E">
                <wp:simplePos x="0" y="0"/>
                <wp:positionH relativeFrom="column">
                  <wp:posOffset>5715</wp:posOffset>
                </wp:positionH>
                <wp:positionV relativeFrom="paragraph">
                  <wp:posOffset>164465</wp:posOffset>
                </wp:positionV>
                <wp:extent cx="2219325" cy="809625"/>
                <wp:effectExtent l="0" t="0" r="28575" b="2857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2219325" cy="809625"/>
                        </a:xfrm>
                        <a:prstGeom prst="roundRect">
                          <a:avLst/>
                        </a:prstGeom>
                        <a:solidFill>
                          <a:sysClr val="window" lastClr="FFFFFF"/>
                        </a:solidFill>
                        <a:ln w="9525" cap="flat" cmpd="sng" algn="ctr">
                          <a:solidFill>
                            <a:sysClr val="windowText" lastClr="000000"/>
                          </a:solidFill>
                          <a:prstDash val="solid"/>
                        </a:ln>
                        <a:effectLst/>
                      </wps:spPr>
                      <wps:txbx>
                        <w:txbxContent>
                          <w:p w14:paraId="07317E41" w14:textId="77777777" w:rsidR="0069233E" w:rsidRPr="00983231" w:rsidRDefault="0069233E" w:rsidP="00F925B0">
                            <w:pPr>
                              <w:spacing w:line="240" w:lineRule="auto"/>
                              <w:jc w:val="center"/>
                              <w:rPr>
                                <w:rFonts w:ascii="Times New Roman" w:hAnsi="Times New Roman"/>
                                <w:sz w:val="20"/>
                              </w:rPr>
                            </w:pPr>
                            <w:r w:rsidRPr="00983231">
                              <w:rPr>
                                <w:rFonts w:ascii="Times New Roman" w:hAnsi="Times New Roman"/>
                                <w:sz w:val="20"/>
                              </w:rPr>
                              <w:t>формы реализации инструментов методов, рычагов управления э</w:t>
                            </w:r>
                            <w:r w:rsidRPr="00983231">
                              <w:rPr>
                                <w:rFonts w:ascii="Times New Roman" w:hAnsi="Times New Roman"/>
                                <w:sz w:val="20"/>
                              </w:rPr>
                              <w:t>ф</w:t>
                            </w:r>
                            <w:r w:rsidRPr="00983231">
                              <w:rPr>
                                <w:rFonts w:ascii="Times New Roman" w:hAnsi="Times New Roman"/>
                                <w:sz w:val="20"/>
                              </w:rPr>
                              <w:t>фективностью экономической де</w:t>
                            </w:r>
                            <w:r w:rsidRPr="00983231">
                              <w:rPr>
                                <w:rFonts w:ascii="Times New Roman" w:hAnsi="Times New Roman"/>
                                <w:sz w:val="20"/>
                              </w:rPr>
                              <w:t>я</w:t>
                            </w:r>
                            <w:r w:rsidRPr="00983231">
                              <w:rPr>
                                <w:rFonts w:ascii="Times New Roman" w:hAnsi="Times New Roman"/>
                                <w:sz w:val="20"/>
                              </w:rPr>
                              <w:t>тельности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37" style="position:absolute;left:0;text-align:left;margin-left:.45pt;margin-top:12.95pt;width:174.7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" fillcolor="window" strokecolor="windowText">
                <v:textbox>
                  <w:txbxContent>
                    <w:p w14:paraId="07317E41" w14:textId="77777777" w:rsidR="00221A2A" w:rsidRPr="00983231" w:rsidRDefault="00221A2A" w:rsidP="00F925B0">
                      <w:pPr>
                        <w:spacing w:line="240" w:lineRule="auto"/>
                        <w:jc w:val="center"/>
                        <w:rPr>
                          <w:rFonts w:ascii="Times New Roman" w:hAnsi="Times New Roman"/>
                          <w:sz w:val="20"/>
                        </w:rPr>
                      </w:pPr>
                      <w:r w:rsidRPr="00983231">
                        <w:rPr>
                          <w:rFonts w:ascii="Times New Roman" w:hAnsi="Times New Roman"/>
                          <w:sz w:val="20"/>
                        </w:rPr>
                        <w:t>формы реализации инструментов методов, рычагов управления э</w:t>
                      </w:r>
                      <w:r w:rsidRPr="00983231">
                        <w:rPr>
                          <w:rFonts w:ascii="Times New Roman" w:hAnsi="Times New Roman"/>
                          <w:sz w:val="20"/>
                        </w:rPr>
                        <w:t>ф</w:t>
                      </w:r>
                      <w:r w:rsidRPr="00983231">
                        <w:rPr>
                          <w:rFonts w:ascii="Times New Roman" w:hAnsi="Times New Roman"/>
                          <w:sz w:val="20"/>
                        </w:rPr>
                        <w:t>фективностью экономической де</w:t>
                      </w:r>
                      <w:r w:rsidRPr="00983231">
                        <w:rPr>
                          <w:rFonts w:ascii="Times New Roman" w:hAnsi="Times New Roman"/>
                          <w:sz w:val="20"/>
                        </w:rPr>
                        <w:t>я</w:t>
                      </w:r>
                      <w:r w:rsidRPr="00983231">
                        <w:rPr>
                          <w:rFonts w:ascii="Times New Roman" w:hAnsi="Times New Roman"/>
                          <w:sz w:val="20"/>
                        </w:rPr>
                        <w:t>тельности предприятия</w:t>
                      </w:r>
                    </w:p>
                  </w:txbxContent>
                </v:textbox>
              </v:roundrect>
            </w:pict>
          </mc:Fallback>
        </mc:AlternateContent>
      </w:r>
    </w:p>
    <w:p w14:paraId="69B6BF07"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9E3F1D9" wp14:editId="58C1DD49">
                <wp:simplePos x="0" y="0"/>
                <wp:positionH relativeFrom="column">
                  <wp:posOffset>3424555</wp:posOffset>
                </wp:positionH>
                <wp:positionV relativeFrom="paragraph">
                  <wp:posOffset>27940</wp:posOffset>
                </wp:positionV>
                <wp:extent cx="2190750" cy="666750"/>
                <wp:effectExtent l="0" t="0" r="19050" b="1905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2190750" cy="666750"/>
                        </a:xfrm>
                        <a:prstGeom prst="roundRect">
                          <a:avLst/>
                        </a:prstGeom>
                        <a:solidFill>
                          <a:sysClr val="window" lastClr="FFFFFF"/>
                        </a:solidFill>
                        <a:ln w="9525" cap="flat" cmpd="sng" algn="ctr">
                          <a:solidFill>
                            <a:sysClr val="windowText" lastClr="000000"/>
                          </a:solidFill>
                          <a:prstDash val="solid"/>
                        </a:ln>
                        <a:effectLst/>
                      </wps:spPr>
                      <wps:txbx>
                        <w:txbxContent>
                          <w:p w14:paraId="767AFA92" w14:textId="77777777" w:rsidR="0069233E" w:rsidRDefault="0069233E" w:rsidP="00F925B0">
                            <w:pPr>
                              <w:spacing w:after="0"/>
                              <w:jc w:val="center"/>
                              <w:rPr>
                                <w:rFonts w:ascii="Times New Roman" w:hAnsi="Times New Roman"/>
                              </w:rPr>
                            </w:pPr>
                            <w:r>
                              <w:rPr>
                                <w:rFonts w:ascii="Times New Roman" w:hAnsi="Times New Roman"/>
                              </w:rPr>
                              <w:t xml:space="preserve">критерии </w:t>
                            </w:r>
                            <w:proofErr w:type="gramStart"/>
                            <w:r>
                              <w:rPr>
                                <w:rFonts w:ascii="Times New Roman" w:hAnsi="Times New Roman"/>
                              </w:rPr>
                              <w:t>оценки роста эффе</w:t>
                            </w:r>
                            <w:r>
                              <w:rPr>
                                <w:rFonts w:ascii="Times New Roman" w:hAnsi="Times New Roman"/>
                              </w:rPr>
                              <w:t>к</w:t>
                            </w:r>
                            <w:r>
                              <w:rPr>
                                <w:rFonts w:ascii="Times New Roman" w:hAnsi="Times New Roman"/>
                              </w:rPr>
                              <w:t>тивности экономической де</w:t>
                            </w:r>
                            <w:r>
                              <w:rPr>
                                <w:rFonts w:ascii="Times New Roman" w:hAnsi="Times New Roman"/>
                              </w:rPr>
                              <w:t>я</w:t>
                            </w:r>
                            <w:r>
                              <w:rPr>
                                <w:rFonts w:ascii="Times New Roman" w:hAnsi="Times New Roman"/>
                              </w:rPr>
                              <w:t>тельности предприятия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38" style="position:absolute;left:0;text-align:left;margin-left:269.65pt;margin-top:2.2pt;width:172.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" fillcolor="window" strokecolor="windowText">
                <v:textbox>
                  <w:txbxContent>
                    <w:p w14:paraId="767AFA92" w14:textId="77777777" w:rsidR="00221A2A" w:rsidRDefault="00221A2A" w:rsidP="00F925B0">
                      <w:pPr>
                        <w:spacing w:after="0"/>
                        <w:jc w:val="center"/>
                        <w:rPr>
                          <w:rFonts w:ascii="Times New Roman" w:hAnsi="Times New Roman"/>
                        </w:rPr>
                      </w:pPr>
                      <w:r>
                        <w:rPr>
                          <w:rFonts w:ascii="Times New Roman" w:hAnsi="Times New Roman"/>
                        </w:rPr>
                        <w:t xml:space="preserve">критерии </w:t>
                      </w:r>
                      <w:proofErr w:type="gramStart"/>
                      <w:r>
                        <w:rPr>
                          <w:rFonts w:ascii="Times New Roman" w:hAnsi="Times New Roman"/>
                        </w:rPr>
                        <w:t>оценки роста эффе</w:t>
                      </w:r>
                      <w:r>
                        <w:rPr>
                          <w:rFonts w:ascii="Times New Roman" w:hAnsi="Times New Roman"/>
                        </w:rPr>
                        <w:t>к</w:t>
                      </w:r>
                      <w:r>
                        <w:rPr>
                          <w:rFonts w:ascii="Times New Roman" w:hAnsi="Times New Roman"/>
                        </w:rPr>
                        <w:t>тивности экономической де</w:t>
                      </w:r>
                      <w:r>
                        <w:rPr>
                          <w:rFonts w:ascii="Times New Roman" w:hAnsi="Times New Roman"/>
                        </w:rPr>
                        <w:t>я</w:t>
                      </w:r>
                      <w:r>
                        <w:rPr>
                          <w:rFonts w:ascii="Times New Roman" w:hAnsi="Times New Roman"/>
                        </w:rPr>
                        <w:t>тельности предприятия</w:t>
                      </w:r>
                      <w:proofErr w:type="gramEnd"/>
                    </w:p>
                  </w:txbxContent>
                </v:textbox>
              </v:roundrect>
            </w:pict>
          </mc:Fallback>
        </mc:AlternateContent>
      </w:r>
    </w:p>
    <w:p w14:paraId="22CB5CA4"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20530FFD" wp14:editId="2D9927EA">
                <wp:simplePos x="0" y="0"/>
                <wp:positionH relativeFrom="column">
                  <wp:posOffset>2205990</wp:posOffset>
                </wp:positionH>
                <wp:positionV relativeFrom="paragraph">
                  <wp:posOffset>161925</wp:posOffset>
                </wp:positionV>
                <wp:extent cx="1219200" cy="0"/>
                <wp:effectExtent l="38100" t="76200" r="19050" b="114300"/>
                <wp:wrapNone/>
                <wp:docPr id="36" name="Прямая со стрелкой 36"/>
                <wp:cNvGraphicFramePr/>
                <a:graphic xmlns:a="http://schemas.openxmlformats.org/drawingml/2006/main">
                  <a:graphicData uri="http://schemas.microsoft.com/office/word/2010/wordprocessingShape">
                    <wps:wsp>
                      <wps:cNvCnPr/>
                      <wps:spPr>
                        <a:xfrm flipH="1">
                          <a:off x="0" y="0"/>
                          <a:ext cx="121920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86E47" id="Прямая со стрелкой 36" o:spid="_x0000_s1026" type="#_x0000_t32" style="position:absolute;margin-left:173.7pt;margin-top:12.75pt;width:96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">
                <v:stroke startarrow="open" endarrow="open"/>
              </v:shape>
            </w:pict>
          </mc:Fallback>
        </mc:AlternateContent>
      </w:r>
    </w:p>
    <w:p w14:paraId="6EADC509" w14:textId="77777777" w:rsidR="00F925B0" w:rsidRPr="00F476A6" w:rsidRDefault="00F925B0" w:rsidP="00F925B0">
      <w:pPr>
        <w:spacing w:after="0"/>
        <w:ind w:firstLine="708"/>
        <w:jc w:val="both"/>
        <w:rPr>
          <w:rFonts w:ascii="Times New Roman" w:hAnsi="Times New Roman" w:cs="Times New Roman"/>
          <w:sz w:val="24"/>
          <w:szCs w:val="24"/>
        </w:rPr>
      </w:pPr>
    </w:p>
    <w:p w14:paraId="1B6CD2B9" w14:textId="77777777" w:rsidR="00F925B0" w:rsidRPr="00F476A6" w:rsidRDefault="00F925B0" w:rsidP="00F925B0">
      <w:pPr>
        <w:spacing w:after="0"/>
        <w:ind w:firstLine="708"/>
        <w:jc w:val="both"/>
        <w:rPr>
          <w:rFonts w:ascii="Times New Roman" w:hAnsi="Times New Roman" w:cs="Times New Roman"/>
          <w:sz w:val="24"/>
          <w:szCs w:val="24"/>
        </w:rPr>
      </w:pPr>
    </w:p>
    <w:p w14:paraId="38DCBEC7" w14:textId="77777777" w:rsidR="00F925B0" w:rsidRPr="00F476A6" w:rsidRDefault="00F925B0" w:rsidP="00F925B0">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t xml:space="preserve">Рисунок </w:t>
      </w:r>
      <w:r w:rsidR="008A2D86" w:rsidRPr="00F476A6">
        <w:rPr>
          <w:rFonts w:ascii="Times New Roman" w:hAnsi="Times New Roman" w:cs="Times New Roman"/>
          <w:sz w:val="24"/>
          <w:szCs w:val="24"/>
        </w:rPr>
        <w:t>2</w:t>
      </w:r>
      <w:r w:rsidRPr="00F476A6">
        <w:rPr>
          <w:rFonts w:ascii="Times New Roman" w:hAnsi="Times New Roman" w:cs="Times New Roman"/>
          <w:sz w:val="24"/>
          <w:szCs w:val="24"/>
        </w:rPr>
        <w:t>. - Механизм повышения эффективности экономической деятельности</w:t>
      </w:r>
    </w:p>
    <w:p w14:paraId="078F9B48" w14:textId="77777777" w:rsidR="00F925B0" w:rsidRPr="00F476A6" w:rsidRDefault="008A2D86" w:rsidP="00364644">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t>Системный подход к формированию механизма обеспечения экономической бе</w:t>
      </w:r>
      <w:r w:rsidRPr="00F476A6">
        <w:rPr>
          <w:rFonts w:ascii="Times New Roman" w:hAnsi="Times New Roman" w:cs="Times New Roman"/>
          <w:sz w:val="24"/>
          <w:szCs w:val="24"/>
        </w:rPr>
        <w:t>з</w:t>
      </w:r>
      <w:r w:rsidRPr="00F476A6">
        <w:rPr>
          <w:rFonts w:ascii="Times New Roman" w:hAnsi="Times New Roman" w:cs="Times New Roman"/>
          <w:sz w:val="24"/>
          <w:szCs w:val="24"/>
        </w:rPr>
        <w:t>опасности предприятия предполагает, что необходимо учитывать все реальные условия его деятельности, а сам механизм должен иметь четко очерченные элементы, схему их действия и взаимодействия.</w:t>
      </w:r>
    </w:p>
    <w:p w14:paraId="2B44DB78" w14:textId="77777777" w:rsidR="00A04C56" w:rsidRPr="00F476A6" w:rsidRDefault="008A2D86" w:rsidP="008A2D86">
      <w:pPr>
        <w:spacing w:after="0"/>
        <w:ind w:firstLine="708"/>
        <w:jc w:val="both"/>
        <w:rPr>
          <w:rFonts w:ascii="Times New Roman" w:hAnsi="Times New Roman" w:cs="Times New Roman"/>
          <w:sz w:val="24"/>
          <w:szCs w:val="24"/>
        </w:rPr>
      </w:pPr>
      <w:r w:rsidRPr="00F476A6">
        <w:rPr>
          <w:rFonts w:ascii="Times New Roman" w:hAnsi="Times New Roman" w:cs="Times New Roman"/>
          <w:sz w:val="24"/>
          <w:szCs w:val="24"/>
        </w:rPr>
        <w:t>Действие механизма должно быть направлено на обеспечение экономической безопасности в деятельности предприятия</w:t>
      </w:r>
      <w:r w:rsidR="001E3B3A" w:rsidRPr="00F476A6">
        <w:rPr>
          <w:rFonts w:ascii="Times New Roman" w:hAnsi="Times New Roman" w:cs="Times New Roman"/>
          <w:sz w:val="24"/>
          <w:szCs w:val="24"/>
        </w:rPr>
        <w:t>,</w:t>
      </w:r>
      <w:r w:rsidRPr="00F476A6">
        <w:rPr>
          <w:rFonts w:ascii="Times New Roman" w:hAnsi="Times New Roman" w:cs="Times New Roman"/>
          <w:sz w:val="24"/>
          <w:szCs w:val="24"/>
        </w:rPr>
        <w:t xml:space="preserve"> как в настоящее время, так и на перспективу. Если в первом случае доминируют такие условия обеспечения экономической безопа</w:t>
      </w:r>
      <w:r w:rsidRPr="00F476A6">
        <w:rPr>
          <w:rFonts w:ascii="Times New Roman" w:hAnsi="Times New Roman" w:cs="Times New Roman"/>
          <w:sz w:val="24"/>
          <w:szCs w:val="24"/>
        </w:rPr>
        <w:t>с</w:t>
      </w:r>
      <w:r w:rsidRPr="00F476A6">
        <w:rPr>
          <w:rFonts w:ascii="Times New Roman" w:hAnsi="Times New Roman" w:cs="Times New Roman"/>
          <w:sz w:val="24"/>
          <w:szCs w:val="24"/>
        </w:rPr>
        <w:t>ности, как минимизация затрат и расширение сферы использования услуг предприятий инфраструктуры, то во втором – это адаптация к нововведениям, расширение произво</w:t>
      </w:r>
      <w:r w:rsidRPr="00F476A6">
        <w:rPr>
          <w:rFonts w:ascii="Times New Roman" w:hAnsi="Times New Roman" w:cs="Times New Roman"/>
          <w:sz w:val="24"/>
          <w:szCs w:val="24"/>
        </w:rPr>
        <w:t>д</w:t>
      </w:r>
      <w:r w:rsidRPr="00F476A6">
        <w:rPr>
          <w:rFonts w:ascii="Times New Roman" w:hAnsi="Times New Roman" w:cs="Times New Roman"/>
          <w:sz w:val="24"/>
          <w:szCs w:val="24"/>
        </w:rPr>
        <w:t>ства и его диверсификация.</w:t>
      </w:r>
      <w:r w:rsidR="001E3B3A" w:rsidRPr="00F476A6">
        <w:rPr>
          <w:rFonts w:ascii="Times New Roman" w:hAnsi="Times New Roman" w:cs="Times New Roman"/>
          <w:sz w:val="24"/>
          <w:szCs w:val="24"/>
        </w:rPr>
        <w:t xml:space="preserve"> Результатом функционирования этого механизма является поступление необходимых для организации процесса производства ресурсов и информ</w:t>
      </w:r>
      <w:r w:rsidR="001E3B3A" w:rsidRPr="00F476A6">
        <w:rPr>
          <w:rFonts w:ascii="Times New Roman" w:hAnsi="Times New Roman" w:cs="Times New Roman"/>
          <w:sz w:val="24"/>
          <w:szCs w:val="24"/>
        </w:rPr>
        <w:t>а</w:t>
      </w:r>
      <w:r w:rsidR="001E3B3A" w:rsidRPr="00F476A6">
        <w:rPr>
          <w:rFonts w:ascii="Times New Roman" w:hAnsi="Times New Roman" w:cs="Times New Roman"/>
          <w:sz w:val="24"/>
          <w:szCs w:val="24"/>
        </w:rPr>
        <w:t>ции в соответствии с системой приоритетных интересов предприятия, минимизация з</w:t>
      </w:r>
      <w:r w:rsidR="001E3B3A" w:rsidRPr="00F476A6">
        <w:rPr>
          <w:rFonts w:ascii="Times New Roman" w:hAnsi="Times New Roman" w:cs="Times New Roman"/>
          <w:sz w:val="24"/>
          <w:szCs w:val="24"/>
        </w:rPr>
        <w:t>а</w:t>
      </w:r>
      <w:r w:rsidR="001E3B3A" w:rsidRPr="00F476A6">
        <w:rPr>
          <w:rFonts w:ascii="Times New Roman" w:hAnsi="Times New Roman" w:cs="Times New Roman"/>
          <w:sz w:val="24"/>
          <w:szCs w:val="24"/>
        </w:rPr>
        <w:t>трат на приобретение ресурсов в необходимом количестве и должного качества.</w:t>
      </w:r>
    </w:p>
    <w:p w14:paraId="0BA45AEC" w14:textId="77777777" w:rsidR="00BF101B" w:rsidRPr="00F476A6" w:rsidRDefault="00A26A0B" w:rsidP="00A26A0B">
      <w:pPr>
        <w:spacing w:after="0"/>
        <w:ind w:left="23" w:firstLine="561"/>
        <w:contextualSpacing/>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Следовательно, н</w:t>
      </w:r>
      <w:r w:rsidR="00BF101B" w:rsidRPr="00F476A6">
        <w:rPr>
          <w:rFonts w:ascii="Times New Roman" w:eastAsia="Times New Roman" w:hAnsi="Times New Roman" w:cs="Times New Roman"/>
          <w:sz w:val="24"/>
          <w:szCs w:val="24"/>
          <w:lang w:eastAsia="ru-RU"/>
        </w:rPr>
        <w:t>еобходимость разработки механизма обеспечения экономической безопасности выступает в качестве первоочередной задачи в управлении предприятием, поскольку, являясь открытой экономической системой, предприятие должно адаптир</w:t>
      </w:r>
      <w:r w:rsidR="00BF101B" w:rsidRPr="00F476A6">
        <w:rPr>
          <w:rFonts w:ascii="Times New Roman" w:eastAsia="Times New Roman" w:hAnsi="Times New Roman" w:cs="Times New Roman"/>
          <w:sz w:val="24"/>
          <w:szCs w:val="24"/>
          <w:lang w:eastAsia="ru-RU"/>
        </w:rPr>
        <w:t>о</w:t>
      </w:r>
      <w:r w:rsidR="00BF101B" w:rsidRPr="00F476A6">
        <w:rPr>
          <w:rFonts w:ascii="Times New Roman" w:eastAsia="Times New Roman" w:hAnsi="Times New Roman" w:cs="Times New Roman"/>
          <w:sz w:val="24"/>
          <w:szCs w:val="24"/>
          <w:lang w:eastAsia="ru-RU"/>
        </w:rPr>
        <w:t>ваться и изменяться, т.е. реагировать на проявления различных воздействий.</w:t>
      </w:r>
    </w:p>
    <w:p w14:paraId="3B40B86C" w14:textId="77777777" w:rsidR="00BF101B" w:rsidRPr="00F476A6" w:rsidRDefault="00BF101B" w:rsidP="00A26A0B">
      <w:pPr>
        <w:spacing w:after="0"/>
        <w:ind w:left="23" w:firstLine="561"/>
        <w:contextualSpacing/>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 xml:space="preserve">Основной целью </w:t>
      </w:r>
      <w:proofErr w:type="gramStart"/>
      <w:r w:rsidRPr="00F476A6">
        <w:rPr>
          <w:rFonts w:ascii="Times New Roman" w:eastAsia="Times New Roman" w:hAnsi="Times New Roman" w:cs="Times New Roman"/>
          <w:sz w:val="24"/>
          <w:szCs w:val="24"/>
          <w:lang w:eastAsia="ru-RU"/>
        </w:rPr>
        <w:t>разработки механизма обеспечения экономической безопасности предприятия</w:t>
      </w:r>
      <w:proofErr w:type="gramEnd"/>
      <w:r w:rsidRPr="00F476A6">
        <w:rPr>
          <w:rFonts w:ascii="Times New Roman" w:eastAsia="Times New Roman" w:hAnsi="Times New Roman" w:cs="Times New Roman"/>
          <w:sz w:val="24"/>
          <w:szCs w:val="24"/>
          <w:lang w:eastAsia="ru-RU"/>
        </w:rPr>
        <w:t xml:space="preserve"> является создание оптимальных условий для эффективного функционир</w:t>
      </w:r>
      <w:r w:rsidRPr="00F476A6">
        <w:rPr>
          <w:rFonts w:ascii="Times New Roman" w:eastAsia="Times New Roman" w:hAnsi="Times New Roman" w:cs="Times New Roman"/>
          <w:sz w:val="24"/>
          <w:szCs w:val="24"/>
          <w:lang w:eastAsia="ru-RU"/>
        </w:rPr>
        <w:t>о</w:t>
      </w:r>
      <w:r w:rsidRPr="00F476A6">
        <w:rPr>
          <w:rFonts w:ascii="Times New Roman" w:eastAsia="Times New Roman" w:hAnsi="Times New Roman" w:cs="Times New Roman"/>
          <w:sz w:val="24"/>
          <w:szCs w:val="24"/>
          <w:lang w:eastAsia="ru-RU"/>
        </w:rPr>
        <w:t>вания субъекта хозяйствования за счет своевременного выявления негативных факторов внешней и внутренней среды и их устранения; эффективного использования имеющихся в распоряжении организации собственных материальных, финансовых, инновационных, информационных, кадровых и иных ресурсов; обеспечения инновационного и прогре</w:t>
      </w:r>
      <w:r w:rsidRPr="00F476A6">
        <w:rPr>
          <w:rFonts w:ascii="Times New Roman" w:eastAsia="Times New Roman" w:hAnsi="Times New Roman" w:cs="Times New Roman"/>
          <w:sz w:val="24"/>
          <w:szCs w:val="24"/>
          <w:lang w:eastAsia="ru-RU"/>
        </w:rPr>
        <w:t>с</w:t>
      </w:r>
      <w:r w:rsidRPr="00F476A6">
        <w:rPr>
          <w:rFonts w:ascii="Times New Roman" w:eastAsia="Times New Roman" w:hAnsi="Times New Roman" w:cs="Times New Roman"/>
          <w:sz w:val="24"/>
          <w:szCs w:val="24"/>
          <w:lang w:eastAsia="ru-RU"/>
        </w:rPr>
        <w:t>сивного развития.</w:t>
      </w:r>
    </w:p>
    <w:p w14:paraId="3CEFD2EA" w14:textId="77777777" w:rsidR="00BF101B" w:rsidRPr="00F476A6" w:rsidRDefault="00BF101B" w:rsidP="00A26A0B">
      <w:pPr>
        <w:spacing w:after="0"/>
        <w:ind w:left="23" w:firstLine="561"/>
        <w:contextualSpacing/>
        <w:jc w:val="both"/>
        <w:rPr>
          <w:rFonts w:ascii="Times New Roman" w:eastAsia="Times New Roman" w:hAnsi="Times New Roman" w:cs="Times New Roman"/>
          <w:sz w:val="24"/>
          <w:szCs w:val="24"/>
          <w:lang w:eastAsia="ru-RU"/>
        </w:rPr>
      </w:pPr>
      <w:proofErr w:type="gramStart"/>
      <w:r w:rsidRPr="00F476A6">
        <w:rPr>
          <w:rFonts w:ascii="Times New Roman" w:eastAsia="Times New Roman" w:hAnsi="Times New Roman" w:cs="Times New Roman"/>
          <w:sz w:val="24"/>
          <w:szCs w:val="24"/>
          <w:lang w:eastAsia="ru-RU"/>
        </w:rPr>
        <w:t>Реализуя поставленную цель, руководство предприятия при создании механизма обеспечения экономической безопасности должно решить следующие задачи, напра</w:t>
      </w:r>
      <w:r w:rsidRPr="00F476A6">
        <w:rPr>
          <w:rFonts w:ascii="Times New Roman" w:eastAsia="Times New Roman" w:hAnsi="Times New Roman" w:cs="Times New Roman"/>
          <w:sz w:val="24"/>
          <w:szCs w:val="24"/>
          <w:lang w:eastAsia="ru-RU"/>
        </w:rPr>
        <w:t>в</w:t>
      </w:r>
      <w:r w:rsidRPr="00F476A6">
        <w:rPr>
          <w:rFonts w:ascii="Times New Roman" w:eastAsia="Times New Roman" w:hAnsi="Times New Roman" w:cs="Times New Roman"/>
          <w:sz w:val="24"/>
          <w:szCs w:val="24"/>
          <w:lang w:eastAsia="ru-RU"/>
        </w:rPr>
        <w:t>ленные на защиту прав и интересов организации с помощью нормативно-правовой базы РФ: прогнозирование, выявление и недопущение возникновения новых угроз деятельн</w:t>
      </w:r>
      <w:r w:rsidRPr="00F476A6">
        <w:rPr>
          <w:rFonts w:ascii="Times New Roman" w:eastAsia="Times New Roman" w:hAnsi="Times New Roman" w:cs="Times New Roman"/>
          <w:sz w:val="24"/>
          <w:szCs w:val="24"/>
          <w:lang w:eastAsia="ru-RU"/>
        </w:rPr>
        <w:t>о</w:t>
      </w:r>
      <w:r w:rsidRPr="00F476A6">
        <w:rPr>
          <w:rFonts w:ascii="Times New Roman" w:eastAsia="Times New Roman" w:hAnsi="Times New Roman" w:cs="Times New Roman"/>
          <w:sz w:val="24"/>
          <w:szCs w:val="24"/>
          <w:lang w:eastAsia="ru-RU"/>
        </w:rPr>
        <w:t>сти организации; выявление и защиту наиболее слабых, уязвимых сторон в работе орг</w:t>
      </w:r>
      <w:r w:rsidRPr="00F476A6">
        <w:rPr>
          <w:rFonts w:ascii="Times New Roman" w:eastAsia="Times New Roman" w:hAnsi="Times New Roman" w:cs="Times New Roman"/>
          <w:sz w:val="24"/>
          <w:szCs w:val="24"/>
          <w:lang w:eastAsia="ru-RU"/>
        </w:rPr>
        <w:t>а</w:t>
      </w:r>
      <w:r w:rsidRPr="00F476A6">
        <w:rPr>
          <w:rFonts w:ascii="Times New Roman" w:eastAsia="Times New Roman" w:hAnsi="Times New Roman" w:cs="Times New Roman"/>
          <w:sz w:val="24"/>
          <w:szCs w:val="24"/>
          <w:lang w:eastAsia="ru-RU"/>
        </w:rPr>
        <w:t>низации; выработку оптимальных управленческих решений, принятых на основе анал</w:t>
      </w:r>
      <w:r w:rsidRPr="00F476A6">
        <w:rPr>
          <w:rFonts w:ascii="Times New Roman" w:eastAsia="Times New Roman" w:hAnsi="Times New Roman" w:cs="Times New Roman"/>
          <w:sz w:val="24"/>
          <w:szCs w:val="24"/>
          <w:lang w:eastAsia="ru-RU"/>
        </w:rPr>
        <w:t>и</w:t>
      </w:r>
      <w:r w:rsidRPr="00F476A6">
        <w:rPr>
          <w:rFonts w:ascii="Times New Roman" w:eastAsia="Times New Roman" w:hAnsi="Times New Roman" w:cs="Times New Roman"/>
          <w:sz w:val="24"/>
          <w:szCs w:val="24"/>
          <w:lang w:eastAsia="ru-RU"/>
        </w:rPr>
        <w:t>тической информации;</w:t>
      </w:r>
      <w:proofErr w:type="gramEnd"/>
      <w:r w:rsidRPr="00F476A6">
        <w:rPr>
          <w:rFonts w:ascii="Times New Roman" w:eastAsia="Times New Roman" w:hAnsi="Times New Roman" w:cs="Times New Roman"/>
          <w:sz w:val="24"/>
          <w:szCs w:val="24"/>
          <w:lang w:eastAsia="ru-RU"/>
        </w:rPr>
        <w:t xml:space="preserve"> формирование положительного имиджа субъекта хозяйствования </w:t>
      </w:r>
      <w:r w:rsidRPr="00F476A6">
        <w:rPr>
          <w:rFonts w:ascii="Times New Roman" w:eastAsia="Times New Roman" w:hAnsi="Times New Roman" w:cs="Times New Roman"/>
          <w:sz w:val="24"/>
          <w:szCs w:val="24"/>
          <w:lang w:eastAsia="ru-RU"/>
        </w:rPr>
        <w:lastRenderedPageBreak/>
        <w:t xml:space="preserve">на рынке; взаимодействие с государственными службами; осуществление постоянного </w:t>
      </w:r>
      <w:proofErr w:type="gramStart"/>
      <w:r w:rsidRPr="00F476A6">
        <w:rPr>
          <w:rFonts w:ascii="Times New Roman" w:eastAsia="Times New Roman" w:hAnsi="Times New Roman" w:cs="Times New Roman"/>
          <w:sz w:val="24"/>
          <w:szCs w:val="24"/>
          <w:lang w:eastAsia="ru-RU"/>
        </w:rPr>
        <w:t>контроля за</w:t>
      </w:r>
      <w:proofErr w:type="gramEnd"/>
      <w:r w:rsidRPr="00F476A6">
        <w:rPr>
          <w:rFonts w:ascii="Times New Roman" w:eastAsia="Times New Roman" w:hAnsi="Times New Roman" w:cs="Times New Roman"/>
          <w:sz w:val="24"/>
          <w:szCs w:val="24"/>
          <w:lang w:eastAsia="ru-RU"/>
        </w:rPr>
        <w:t xml:space="preserve"> деятельностью структур по обеспечению безопасности и работой механизма обеспечения экономической безопасности предприятия.</w:t>
      </w:r>
    </w:p>
    <w:p w14:paraId="577B2004" w14:textId="77777777" w:rsidR="00BF101B" w:rsidRPr="00F476A6" w:rsidRDefault="00393CB5" w:rsidP="00393CB5">
      <w:pPr>
        <w:spacing w:after="0"/>
        <w:ind w:left="23" w:firstLine="561"/>
        <w:contextualSpacing/>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На основании можно сделать вывод</w:t>
      </w:r>
      <w:r w:rsidR="0086168A" w:rsidRPr="00F476A6">
        <w:rPr>
          <w:rFonts w:ascii="Times New Roman" w:hAnsi="Times New Roman" w:cs="Times New Roman"/>
          <w:sz w:val="24"/>
          <w:szCs w:val="24"/>
        </w:rPr>
        <w:t>, что в основе обеспечения экономической бе</w:t>
      </w:r>
      <w:r w:rsidR="0086168A" w:rsidRPr="00F476A6">
        <w:rPr>
          <w:rFonts w:ascii="Times New Roman" w:hAnsi="Times New Roman" w:cs="Times New Roman"/>
          <w:sz w:val="24"/>
          <w:szCs w:val="24"/>
        </w:rPr>
        <w:t>з</w:t>
      </w:r>
      <w:r w:rsidR="0086168A" w:rsidRPr="00F476A6">
        <w:rPr>
          <w:rFonts w:ascii="Times New Roman" w:hAnsi="Times New Roman" w:cs="Times New Roman"/>
          <w:sz w:val="24"/>
          <w:szCs w:val="24"/>
        </w:rPr>
        <w:t>опасности предприятия должен лежать анализ или комплексное исследование внешних и внутренних угроз, оценка их характера, степени влияния и динамики изменений. Вне</w:t>
      </w:r>
      <w:r w:rsidR="0086168A" w:rsidRPr="00F476A6">
        <w:rPr>
          <w:rFonts w:ascii="Times New Roman" w:hAnsi="Times New Roman" w:cs="Times New Roman"/>
          <w:sz w:val="24"/>
          <w:szCs w:val="24"/>
        </w:rPr>
        <w:t>ш</w:t>
      </w:r>
      <w:r w:rsidR="0086168A" w:rsidRPr="00F476A6">
        <w:rPr>
          <w:rFonts w:ascii="Times New Roman" w:hAnsi="Times New Roman" w:cs="Times New Roman"/>
          <w:sz w:val="24"/>
          <w:szCs w:val="24"/>
        </w:rPr>
        <w:t>ние и внутренние угрозы, как правило, имеют причинно-следственные связи и увелич</w:t>
      </w:r>
      <w:r w:rsidR="0086168A" w:rsidRPr="00F476A6">
        <w:rPr>
          <w:rFonts w:ascii="Times New Roman" w:hAnsi="Times New Roman" w:cs="Times New Roman"/>
          <w:sz w:val="24"/>
          <w:szCs w:val="24"/>
        </w:rPr>
        <w:t>и</w:t>
      </w:r>
      <w:r w:rsidR="0086168A" w:rsidRPr="00F476A6">
        <w:rPr>
          <w:rFonts w:ascii="Times New Roman" w:hAnsi="Times New Roman" w:cs="Times New Roman"/>
          <w:sz w:val="24"/>
          <w:szCs w:val="24"/>
        </w:rPr>
        <w:t>ваются из-за огромного числа локальных угроз и кризисных ситуаций.</w:t>
      </w:r>
    </w:p>
    <w:p w14:paraId="29881E75" w14:textId="77777777" w:rsidR="004045AB" w:rsidRPr="00F476A6" w:rsidRDefault="004045AB" w:rsidP="0003541F">
      <w:pPr>
        <w:spacing w:after="0"/>
        <w:jc w:val="both"/>
        <w:rPr>
          <w:rFonts w:ascii="Times New Roman" w:hAnsi="Times New Roman" w:cs="Times New Roman"/>
          <w:sz w:val="24"/>
          <w:szCs w:val="24"/>
        </w:rPr>
      </w:pPr>
      <w:r w:rsidRPr="00F476A6">
        <w:rPr>
          <w:sz w:val="24"/>
          <w:szCs w:val="24"/>
        </w:rPr>
        <w:tab/>
      </w:r>
      <w:r w:rsidRPr="00F476A6">
        <w:rPr>
          <w:rFonts w:ascii="Times New Roman" w:hAnsi="Times New Roman" w:cs="Times New Roman"/>
          <w:sz w:val="24"/>
          <w:szCs w:val="24"/>
        </w:rPr>
        <w:t>Экономическая безопасность предприятия не может рассматриваться изолир</w:t>
      </w:r>
      <w:r w:rsidRPr="00F476A6">
        <w:rPr>
          <w:rFonts w:ascii="Times New Roman" w:hAnsi="Times New Roman" w:cs="Times New Roman"/>
          <w:sz w:val="24"/>
          <w:szCs w:val="24"/>
        </w:rPr>
        <w:t>о</w:t>
      </w:r>
      <w:r w:rsidRPr="00F476A6">
        <w:rPr>
          <w:rFonts w:ascii="Times New Roman" w:hAnsi="Times New Roman" w:cs="Times New Roman"/>
          <w:sz w:val="24"/>
          <w:szCs w:val="24"/>
        </w:rPr>
        <w:t>ванно от окружающей среды. Это связано с увеличением экологических барьеров на международных рынках и возрастанием требований национальных законодательств ра</w:t>
      </w:r>
      <w:r w:rsidRPr="00F476A6">
        <w:rPr>
          <w:rFonts w:ascii="Times New Roman" w:hAnsi="Times New Roman" w:cs="Times New Roman"/>
          <w:sz w:val="24"/>
          <w:szCs w:val="24"/>
        </w:rPr>
        <w:t>з</w:t>
      </w:r>
      <w:r w:rsidRPr="00F476A6">
        <w:rPr>
          <w:rFonts w:ascii="Times New Roman" w:hAnsi="Times New Roman" w:cs="Times New Roman"/>
          <w:sz w:val="24"/>
          <w:szCs w:val="24"/>
        </w:rPr>
        <w:t>личных стран и международных природоохранных организаций. В таких условиях соо</w:t>
      </w:r>
      <w:r w:rsidRPr="00F476A6">
        <w:rPr>
          <w:rFonts w:ascii="Times New Roman" w:hAnsi="Times New Roman" w:cs="Times New Roman"/>
          <w:sz w:val="24"/>
          <w:szCs w:val="24"/>
        </w:rPr>
        <w:t>т</w:t>
      </w:r>
      <w:r w:rsidRPr="00F476A6">
        <w:rPr>
          <w:rFonts w:ascii="Times New Roman" w:hAnsi="Times New Roman" w:cs="Times New Roman"/>
          <w:sz w:val="24"/>
          <w:szCs w:val="24"/>
        </w:rPr>
        <w:t>ветствие предприятий экологическим требованиям и нормативам становится важной с</w:t>
      </w:r>
      <w:r w:rsidRPr="00F476A6">
        <w:rPr>
          <w:rFonts w:ascii="Times New Roman" w:hAnsi="Times New Roman" w:cs="Times New Roman"/>
          <w:sz w:val="24"/>
          <w:szCs w:val="24"/>
        </w:rPr>
        <w:t>о</w:t>
      </w:r>
      <w:r w:rsidRPr="00F476A6">
        <w:rPr>
          <w:rFonts w:ascii="Times New Roman" w:hAnsi="Times New Roman" w:cs="Times New Roman"/>
          <w:sz w:val="24"/>
          <w:szCs w:val="24"/>
        </w:rPr>
        <w:t xml:space="preserve">ставляющей </w:t>
      </w:r>
      <w:r w:rsidR="0003541F" w:rsidRPr="00F476A6">
        <w:rPr>
          <w:rFonts w:ascii="Times New Roman" w:hAnsi="Times New Roman" w:cs="Times New Roman"/>
          <w:sz w:val="24"/>
          <w:szCs w:val="24"/>
        </w:rPr>
        <w:t>экономической безопасности предприятия</w:t>
      </w:r>
      <w:r w:rsidRPr="00F476A6">
        <w:rPr>
          <w:rFonts w:ascii="Times New Roman" w:hAnsi="Times New Roman" w:cs="Times New Roman"/>
          <w:sz w:val="24"/>
          <w:szCs w:val="24"/>
        </w:rPr>
        <w:t>.</w:t>
      </w:r>
    </w:p>
    <w:p w14:paraId="660542A5" w14:textId="77777777" w:rsidR="00BF101B" w:rsidRPr="00F476A6" w:rsidRDefault="004045AB" w:rsidP="0003541F">
      <w:pPr>
        <w:spacing w:after="0"/>
        <w:jc w:val="both"/>
        <w:rPr>
          <w:rFonts w:ascii="Times New Roman" w:hAnsi="Times New Roman" w:cs="Times New Roman"/>
          <w:sz w:val="24"/>
          <w:szCs w:val="24"/>
        </w:rPr>
      </w:pPr>
      <w:r w:rsidRPr="00F476A6">
        <w:rPr>
          <w:rFonts w:ascii="Times New Roman" w:hAnsi="Times New Roman" w:cs="Times New Roman"/>
          <w:sz w:val="24"/>
          <w:szCs w:val="24"/>
        </w:rPr>
        <w:tab/>
        <w:t xml:space="preserve">В связи с этим далее рассмотрим влияние экологического фактора на </w:t>
      </w:r>
      <w:r w:rsidR="0003541F" w:rsidRPr="00F476A6">
        <w:rPr>
          <w:rFonts w:ascii="Times New Roman" w:hAnsi="Times New Roman" w:cs="Times New Roman"/>
          <w:sz w:val="24"/>
          <w:szCs w:val="24"/>
        </w:rPr>
        <w:t>экономич</w:t>
      </w:r>
      <w:r w:rsidR="0003541F" w:rsidRPr="00F476A6">
        <w:rPr>
          <w:rFonts w:ascii="Times New Roman" w:hAnsi="Times New Roman" w:cs="Times New Roman"/>
          <w:sz w:val="24"/>
          <w:szCs w:val="24"/>
        </w:rPr>
        <w:t>е</w:t>
      </w:r>
      <w:r w:rsidR="0003541F" w:rsidRPr="00F476A6">
        <w:rPr>
          <w:rFonts w:ascii="Times New Roman" w:hAnsi="Times New Roman" w:cs="Times New Roman"/>
          <w:sz w:val="24"/>
          <w:szCs w:val="24"/>
        </w:rPr>
        <w:t xml:space="preserve">скую безопасность </w:t>
      </w:r>
      <w:r w:rsidRPr="00F476A6">
        <w:rPr>
          <w:rFonts w:ascii="Times New Roman" w:hAnsi="Times New Roman" w:cs="Times New Roman"/>
          <w:sz w:val="24"/>
          <w:szCs w:val="24"/>
        </w:rPr>
        <w:t>современных предприятий.</w:t>
      </w:r>
    </w:p>
    <w:p w14:paraId="72DAB377" w14:textId="77777777" w:rsidR="007C0873" w:rsidRPr="00F476A6" w:rsidRDefault="007C0873" w:rsidP="00590F16">
      <w:pPr>
        <w:spacing w:after="0"/>
        <w:contextualSpacing/>
        <w:jc w:val="both"/>
        <w:rPr>
          <w:rFonts w:ascii="Times New Roman" w:hAnsi="Times New Roman" w:cs="Times New Roman"/>
          <w:sz w:val="24"/>
          <w:szCs w:val="24"/>
        </w:rPr>
      </w:pPr>
    </w:p>
    <w:p w14:paraId="4B23E247" w14:textId="628606F3" w:rsidR="007C0873" w:rsidRPr="00F476A6" w:rsidRDefault="007C0873" w:rsidP="00590F16">
      <w:pPr>
        <w:pStyle w:val="3"/>
        <w:contextualSpacing/>
        <w:rPr>
          <w:sz w:val="24"/>
        </w:rPr>
      </w:pPr>
      <w:r w:rsidRPr="00F476A6">
        <w:rPr>
          <w:sz w:val="24"/>
        </w:rPr>
        <w:t>1.3. Понятие экологической безопасности предприятия</w:t>
      </w:r>
    </w:p>
    <w:p w14:paraId="4AC57D21" w14:textId="77777777" w:rsidR="00590F16" w:rsidRPr="00F476A6" w:rsidRDefault="00590F16" w:rsidP="00590F16">
      <w:pPr>
        <w:spacing w:after="0"/>
        <w:contextualSpacing/>
        <w:rPr>
          <w:sz w:val="24"/>
          <w:szCs w:val="24"/>
        </w:rPr>
      </w:pPr>
    </w:p>
    <w:p w14:paraId="3AAC95FC" w14:textId="77777777" w:rsidR="009324CD" w:rsidRPr="00F476A6" w:rsidRDefault="009324CD" w:rsidP="00590F16">
      <w:pPr>
        <w:spacing w:after="0"/>
        <w:ind w:firstLine="709"/>
        <w:contextualSpacing/>
        <w:jc w:val="both"/>
        <w:rPr>
          <w:rFonts w:ascii="Times New Roman" w:hAnsi="Times New Roman" w:cs="Times New Roman"/>
          <w:sz w:val="24"/>
          <w:szCs w:val="24"/>
        </w:rPr>
      </w:pPr>
      <w:r w:rsidRPr="00F476A6">
        <w:rPr>
          <w:rFonts w:ascii="Times New Roman" w:hAnsi="Times New Roman" w:cs="Times New Roman"/>
          <w:sz w:val="24"/>
          <w:szCs w:val="24"/>
        </w:rPr>
        <w:t>Под экологической безопасностью предприятия понимают обеспечение соотве</w:t>
      </w:r>
      <w:r w:rsidRPr="00F476A6">
        <w:rPr>
          <w:rFonts w:ascii="Times New Roman" w:hAnsi="Times New Roman" w:cs="Times New Roman"/>
          <w:sz w:val="24"/>
          <w:szCs w:val="24"/>
        </w:rPr>
        <w:t>т</w:t>
      </w:r>
      <w:r w:rsidRPr="00F476A6">
        <w:rPr>
          <w:rFonts w:ascii="Times New Roman" w:hAnsi="Times New Roman" w:cs="Times New Roman"/>
          <w:sz w:val="24"/>
          <w:szCs w:val="24"/>
        </w:rPr>
        <w:t xml:space="preserve">ствия его природоохранной деятельности нормативным требованиям. </w:t>
      </w:r>
    </w:p>
    <w:p w14:paraId="0A02B65F" w14:textId="77777777" w:rsidR="009324CD" w:rsidRPr="00F476A6" w:rsidRDefault="009324CD" w:rsidP="009324CD">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Экологическая безопасность – совокупность состояний, процессов и действий, обеспечивающая экологический баланс в окружающей среде и не приводящая к жизне</w:t>
      </w:r>
      <w:r w:rsidRPr="00F476A6">
        <w:rPr>
          <w:rFonts w:ascii="Times New Roman" w:hAnsi="Times New Roman" w:cs="Times New Roman"/>
          <w:sz w:val="24"/>
          <w:szCs w:val="24"/>
        </w:rPr>
        <w:t>н</w:t>
      </w:r>
      <w:r w:rsidRPr="00F476A6">
        <w:rPr>
          <w:rFonts w:ascii="Times New Roman" w:hAnsi="Times New Roman" w:cs="Times New Roman"/>
          <w:sz w:val="24"/>
          <w:szCs w:val="24"/>
        </w:rPr>
        <w:t>но важным ущербам, наносимым природной среде и человеку. Это также процесс обе</w:t>
      </w:r>
      <w:r w:rsidRPr="00F476A6">
        <w:rPr>
          <w:rFonts w:ascii="Times New Roman" w:hAnsi="Times New Roman" w:cs="Times New Roman"/>
          <w:sz w:val="24"/>
          <w:szCs w:val="24"/>
        </w:rPr>
        <w:t>с</w:t>
      </w:r>
      <w:r w:rsidRPr="00F476A6">
        <w:rPr>
          <w:rFonts w:ascii="Times New Roman" w:hAnsi="Times New Roman" w:cs="Times New Roman"/>
          <w:sz w:val="24"/>
          <w:szCs w:val="24"/>
        </w:rPr>
        <w:t>печения защищенности жизненно важных интересов личности, общества, природы, го</w:t>
      </w:r>
      <w:r w:rsidRPr="00F476A6">
        <w:rPr>
          <w:rFonts w:ascii="Times New Roman" w:hAnsi="Times New Roman" w:cs="Times New Roman"/>
          <w:sz w:val="24"/>
          <w:szCs w:val="24"/>
        </w:rPr>
        <w:t>с</w:t>
      </w:r>
      <w:r w:rsidRPr="00F476A6">
        <w:rPr>
          <w:rFonts w:ascii="Times New Roman" w:hAnsi="Times New Roman" w:cs="Times New Roman"/>
          <w:sz w:val="24"/>
          <w:szCs w:val="24"/>
        </w:rPr>
        <w:t>ударства, производства и всего человечества от реальных или потенциальных угроз, с</w:t>
      </w:r>
      <w:r w:rsidRPr="00F476A6">
        <w:rPr>
          <w:rFonts w:ascii="Times New Roman" w:hAnsi="Times New Roman" w:cs="Times New Roman"/>
          <w:sz w:val="24"/>
          <w:szCs w:val="24"/>
        </w:rPr>
        <w:t>о</w:t>
      </w:r>
      <w:r w:rsidRPr="00F476A6">
        <w:rPr>
          <w:rFonts w:ascii="Times New Roman" w:hAnsi="Times New Roman" w:cs="Times New Roman"/>
          <w:sz w:val="24"/>
          <w:szCs w:val="24"/>
        </w:rPr>
        <w:t>здаваемых антропогенным или естественным воздействием на окружающую среду.</w:t>
      </w:r>
    </w:p>
    <w:p w14:paraId="251B1B7A" w14:textId="77777777" w:rsidR="009324CD" w:rsidRPr="00F476A6" w:rsidRDefault="009324CD" w:rsidP="009324CD">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Стоит отметить, что понятие «экологическая безопасность» применимо ко мн</w:t>
      </w:r>
      <w:r w:rsidRPr="00F476A6">
        <w:rPr>
          <w:rFonts w:ascii="Times New Roman" w:hAnsi="Times New Roman" w:cs="Times New Roman"/>
          <w:sz w:val="24"/>
          <w:szCs w:val="24"/>
        </w:rPr>
        <w:t>о</w:t>
      </w:r>
      <w:r w:rsidRPr="00F476A6">
        <w:rPr>
          <w:rFonts w:ascii="Times New Roman" w:hAnsi="Times New Roman" w:cs="Times New Roman"/>
          <w:sz w:val="24"/>
          <w:szCs w:val="24"/>
        </w:rPr>
        <w:t>гим реалиям, таким как экологическая безопасность населения отдельного региона, эк</w:t>
      </w:r>
      <w:r w:rsidRPr="00F476A6">
        <w:rPr>
          <w:rFonts w:ascii="Times New Roman" w:hAnsi="Times New Roman" w:cs="Times New Roman"/>
          <w:sz w:val="24"/>
          <w:szCs w:val="24"/>
        </w:rPr>
        <w:t>о</w:t>
      </w:r>
      <w:r w:rsidRPr="00F476A6">
        <w:rPr>
          <w:rFonts w:ascii="Times New Roman" w:hAnsi="Times New Roman" w:cs="Times New Roman"/>
          <w:sz w:val="24"/>
          <w:szCs w:val="24"/>
        </w:rPr>
        <w:t>логическая безопасность государства, экологическая безопасность отдельных технол</w:t>
      </w:r>
      <w:r w:rsidRPr="00F476A6">
        <w:rPr>
          <w:rFonts w:ascii="Times New Roman" w:hAnsi="Times New Roman" w:cs="Times New Roman"/>
          <w:sz w:val="24"/>
          <w:szCs w:val="24"/>
        </w:rPr>
        <w:t>о</w:t>
      </w:r>
      <w:r w:rsidRPr="00F476A6">
        <w:rPr>
          <w:rFonts w:ascii="Times New Roman" w:hAnsi="Times New Roman" w:cs="Times New Roman"/>
          <w:sz w:val="24"/>
          <w:szCs w:val="24"/>
        </w:rPr>
        <w:t>гий и производств и т.д.</w:t>
      </w:r>
    </w:p>
    <w:p w14:paraId="1BF9DD4E" w14:textId="77777777" w:rsidR="009324CD" w:rsidRPr="00F476A6" w:rsidRDefault="009324CD" w:rsidP="009324CD">
      <w:pPr>
        <w:spacing w:after="0"/>
        <w:ind w:firstLine="708"/>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Применительно к предприятию необходимо учитывать, что к экологическому фактору будут относиться не все элементы ее внутренней и внешней маркетинговой ср</w:t>
      </w:r>
      <w:r w:rsidRPr="00F476A6">
        <w:rPr>
          <w:rFonts w:ascii="Times New Roman" w:eastAsia="Times New Roman" w:hAnsi="Times New Roman" w:cs="Times New Roman"/>
          <w:sz w:val="24"/>
          <w:szCs w:val="24"/>
          <w:lang w:eastAsia="ru-RU"/>
        </w:rPr>
        <w:t>е</w:t>
      </w:r>
      <w:r w:rsidRPr="00F476A6">
        <w:rPr>
          <w:rFonts w:ascii="Times New Roman" w:eastAsia="Times New Roman" w:hAnsi="Times New Roman" w:cs="Times New Roman"/>
          <w:sz w:val="24"/>
          <w:szCs w:val="24"/>
          <w:lang w:eastAsia="ru-RU"/>
        </w:rPr>
        <w:t>ды, а только имеющие непосредственное отношение к ее воздействию на окружающую среду.</w:t>
      </w:r>
    </w:p>
    <w:p w14:paraId="5BABC5D6"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sz w:val="24"/>
          <w:szCs w:val="24"/>
          <w:lang w:eastAsia="ru-RU"/>
        </w:rPr>
        <w:t>Влияние экологического фактора в наибольшей степени проявляется в промы</w:t>
      </w:r>
      <w:r w:rsidRPr="00F476A6">
        <w:rPr>
          <w:rFonts w:ascii="Times New Roman" w:eastAsia="Times New Roman" w:hAnsi="Times New Roman" w:cs="Times New Roman"/>
          <w:sz w:val="24"/>
          <w:szCs w:val="24"/>
          <w:lang w:eastAsia="ru-RU"/>
        </w:rPr>
        <w:t>ш</w:t>
      </w:r>
      <w:r w:rsidRPr="00F476A6">
        <w:rPr>
          <w:rFonts w:ascii="Times New Roman" w:eastAsia="Times New Roman" w:hAnsi="Times New Roman" w:cs="Times New Roman"/>
          <w:sz w:val="24"/>
          <w:szCs w:val="24"/>
          <w:lang w:eastAsia="ru-RU"/>
        </w:rPr>
        <w:t>ленном производстве, следовательно, его необходимо учитывать</w:t>
      </w:r>
      <w:r w:rsidRPr="00F476A6">
        <w:rPr>
          <w:rFonts w:ascii="Times New Roman" w:eastAsia="Times New Roman" w:hAnsi="Times New Roman" w:cs="Times New Roman"/>
          <w:color w:val="000000"/>
          <w:sz w:val="24"/>
          <w:szCs w:val="24"/>
          <w:lang w:eastAsia="ru-RU"/>
        </w:rPr>
        <w:t xml:space="preserve"> при совершенствовании механизма повышения конкурентоспособности и экономической безопасности промы</w:t>
      </w:r>
      <w:r w:rsidRPr="00F476A6">
        <w:rPr>
          <w:rFonts w:ascii="Times New Roman" w:eastAsia="Times New Roman" w:hAnsi="Times New Roman" w:cs="Times New Roman"/>
          <w:color w:val="000000"/>
          <w:sz w:val="24"/>
          <w:szCs w:val="24"/>
          <w:lang w:eastAsia="ru-RU"/>
        </w:rPr>
        <w:t>ш</w:t>
      </w:r>
      <w:r w:rsidRPr="00F476A6">
        <w:rPr>
          <w:rFonts w:ascii="Times New Roman" w:eastAsia="Times New Roman" w:hAnsi="Times New Roman" w:cs="Times New Roman"/>
          <w:color w:val="000000"/>
          <w:sz w:val="24"/>
          <w:szCs w:val="24"/>
          <w:lang w:eastAsia="ru-RU"/>
        </w:rPr>
        <w:t xml:space="preserve">ленных предприятий. </w:t>
      </w:r>
    </w:p>
    <w:p w14:paraId="67D18E0A"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При этом решаются следующие вопросы:</w:t>
      </w:r>
    </w:p>
    <w:p w14:paraId="6D42F3AA"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выполнение требований государства и общественности в области охраны окр</w:t>
      </w:r>
      <w:r w:rsidRPr="00F476A6">
        <w:rPr>
          <w:rFonts w:ascii="Times New Roman" w:eastAsia="Times New Roman" w:hAnsi="Times New Roman" w:cs="Times New Roman"/>
          <w:color w:val="000000"/>
          <w:sz w:val="24"/>
          <w:szCs w:val="24"/>
          <w:lang w:eastAsia="ru-RU"/>
        </w:rPr>
        <w:t>у</w:t>
      </w:r>
      <w:r w:rsidRPr="00F476A6">
        <w:rPr>
          <w:rFonts w:ascii="Times New Roman" w:eastAsia="Times New Roman" w:hAnsi="Times New Roman" w:cs="Times New Roman"/>
          <w:color w:val="000000"/>
          <w:sz w:val="24"/>
          <w:szCs w:val="24"/>
          <w:lang w:eastAsia="ru-RU"/>
        </w:rPr>
        <w:t>жающей среды; позиционирование по ним текущего состояния;</w:t>
      </w:r>
    </w:p>
    <w:p w14:paraId="3C8ABF63"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предотвращение технологических ситуаций, которые могут повлечь финансовые потери в виде штрафов, компенсационных выплат, расходов на ликвидацию после</w:t>
      </w:r>
      <w:r w:rsidRPr="00F476A6">
        <w:rPr>
          <w:rFonts w:ascii="Times New Roman" w:eastAsia="Times New Roman" w:hAnsi="Times New Roman" w:cs="Times New Roman"/>
          <w:color w:val="000000"/>
          <w:sz w:val="24"/>
          <w:szCs w:val="24"/>
          <w:lang w:eastAsia="ru-RU"/>
        </w:rPr>
        <w:t>д</w:t>
      </w:r>
      <w:r w:rsidRPr="00F476A6">
        <w:rPr>
          <w:rFonts w:ascii="Times New Roman" w:eastAsia="Times New Roman" w:hAnsi="Times New Roman" w:cs="Times New Roman"/>
          <w:color w:val="000000"/>
          <w:sz w:val="24"/>
          <w:szCs w:val="24"/>
          <w:lang w:eastAsia="ru-RU"/>
        </w:rPr>
        <w:t>ствий, учет экологических рисков;</w:t>
      </w:r>
    </w:p>
    <w:p w14:paraId="31DD11E8"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lastRenderedPageBreak/>
        <w:t>- исследование рынка на предмет определения перспективности выпуска эколог</w:t>
      </w:r>
      <w:r w:rsidRPr="00F476A6">
        <w:rPr>
          <w:rFonts w:ascii="Times New Roman" w:eastAsia="Times New Roman" w:hAnsi="Times New Roman" w:cs="Times New Roman"/>
          <w:color w:val="000000"/>
          <w:sz w:val="24"/>
          <w:szCs w:val="24"/>
          <w:lang w:eastAsia="ru-RU"/>
        </w:rPr>
        <w:t>и</w:t>
      </w:r>
      <w:r w:rsidRPr="00F476A6">
        <w:rPr>
          <w:rFonts w:ascii="Times New Roman" w:eastAsia="Times New Roman" w:hAnsi="Times New Roman" w:cs="Times New Roman"/>
          <w:color w:val="000000"/>
          <w:sz w:val="24"/>
          <w:szCs w:val="24"/>
          <w:lang w:eastAsia="ru-RU"/>
        </w:rPr>
        <w:t>чески чистой продукции, замены технологии и выбора альтернатив, обеспечивающих гибкость предприятия, т.е. возможность переориентации в случае изменения внешних условий;</w:t>
      </w:r>
    </w:p>
    <w:p w14:paraId="0904BC10"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-использование достижений научно-технического прогресса для повышения эк</w:t>
      </w:r>
      <w:r w:rsidRPr="00F476A6">
        <w:rPr>
          <w:rFonts w:ascii="Times New Roman" w:eastAsia="Times New Roman" w:hAnsi="Times New Roman" w:cs="Times New Roman"/>
          <w:color w:val="000000"/>
          <w:sz w:val="24"/>
          <w:szCs w:val="24"/>
          <w:lang w:eastAsia="ru-RU"/>
        </w:rPr>
        <w:t>о</w:t>
      </w:r>
      <w:r w:rsidRPr="00F476A6">
        <w:rPr>
          <w:rFonts w:ascii="Times New Roman" w:eastAsia="Times New Roman" w:hAnsi="Times New Roman" w:cs="Times New Roman"/>
          <w:color w:val="000000"/>
          <w:sz w:val="24"/>
          <w:szCs w:val="24"/>
          <w:lang w:eastAsia="ru-RU"/>
        </w:rPr>
        <w:t>логических каче</w:t>
      </w:r>
      <w:proofErr w:type="gramStart"/>
      <w:r w:rsidRPr="00F476A6">
        <w:rPr>
          <w:rFonts w:ascii="Times New Roman" w:eastAsia="Times New Roman" w:hAnsi="Times New Roman" w:cs="Times New Roman"/>
          <w:color w:val="000000"/>
          <w:sz w:val="24"/>
          <w:szCs w:val="24"/>
          <w:lang w:eastAsia="ru-RU"/>
        </w:rPr>
        <w:t>ств пр</w:t>
      </w:r>
      <w:proofErr w:type="gramEnd"/>
      <w:r w:rsidRPr="00F476A6">
        <w:rPr>
          <w:rFonts w:ascii="Times New Roman" w:eastAsia="Times New Roman" w:hAnsi="Times New Roman" w:cs="Times New Roman"/>
          <w:color w:val="000000"/>
          <w:sz w:val="24"/>
          <w:szCs w:val="24"/>
          <w:lang w:eastAsia="ru-RU"/>
        </w:rPr>
        <w:t xml:space="preserve">одукции и процессов на всех этапах жизненного цикла; </w:t>
      </w:r>
    </w:p>
    <w:p w14:paraId="15AF6FEE" w14:textId="77777777" w:rsidR="009324CD" w:rsidRPr="00F476A6" w:rsidRDefault="009324CD" w:rsidP="009324CD">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-формирование маркетинговой политики с учетом экологических каче</w:t>
      </w:r>
      <w:proofErr w:type="gramStart"/>
      <w:r w:rsidRPr="00F476A6">
        <w:rPr>
          <w:rFonts w:ascii="Times New Roman" w:eastAsia="Times New Roman" w:hAnsi="Times New Roman" w:cs="Times New Roman"/>
          <w:color w:val="000000"/>
          <w:sz w:val="24"/>
          <w:szCs w:val="24"/>
          <w:lang w:eastAsia="ru-RU"/>
        </w:rPr>
        <w:t>ств пр</w:t>
      </w:r>
      <w:proofErr w:type="gramEnd"/>
      <w:r w:rsidRPr="00F476A6">
        <w:rPr>
          <w:rFonts w:ascii="Times New Roman" w:eastAsia="Times New Roman" w:hAnsi="Times New Roman" w:cs="Times New Roman"/>
          <w:color w:val="000000"/>
          <w:sz w:val="24"/>
          <w:szCs w:val="24"/>
          <w:lang w:eastAsia="ru-RU"/>
        </w:rPr>
        <w:t>оду</w:t>
      </w:r>
      <w:r w:rsidRPr="00F476A6">
        <w:rPr>
          <w:rFonts w:ascii="Times New Roman" w:eastAsia="Times New Roman" w:hAnsi="Times New Roman" w:cs="Times New Roman"/>
          <w:color w:val="000000"/>
          <w:sz w:val="24"/>
          <w:szCs w:val="24"/>
          <w:lang w:eastAsia="ru-RU"/>
        </w:rPr>
        <w:t>к</w:t>
      </w:r>
      <w:r w:rsidRPr="00F476A6">
        <w:rPr>
          <w:rFonts w:ascii="Times New Roman" w:eastAsia="Times New Roman" w:hAnsi="Times New Roman" w:cs="Times New Roman"/>
          <w:color w:val="000000"/>
          <w:sz w:val="24"/>
          <w:szCs w:val="24"/>
          <w:lang w:eastAsia="ru-RU"/>
        </w:rPr>
        <w:t>ции, преимуществ экологической маркировки, которая обеспечивает в долгосрочной перспективе стойкое положение на рынке.</w:t>
      </w:r>
    </w:p>
    <w:p w14:paraId="0665C732" w14:textId="4F3F4D9E" w:rsidR="009324CD" w:rsidRPr="00F476A6" w:rsidRDefault="009324CD" w:rsidP="009324CD">
      <w:pPr>
        <w:spacing w:after="0"/>
        <w:ind w:firstLine="708"/>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В наиболее общем смысле под экологическим фактором понимается любой эл</w:t>
      </w:r>
      <w:r w:rsidRPr="00F476A6">
        <w:rPr>
          <w:rFonts w:ascii="Times New Roman" w:eastAsia="Times New Roman" w:hAnsi="Times New Roman" w:cs="Times New Roman"/>
          <w:sz w:val="24"/>
          <w:szCs w:val="24"/>
          <w:lang w:eastAsia="ru-RU"/>
        </w:rPr>
        <w:t>е</w:t>
      </w:r>
      <w:r w:rsidRPr="00F476A6">
        <w:rPr>
          <w:rFonts w:ascii="Times New Roman" w:eastAsia="Times New Roman" w:hAnsi="Times New Roman" w:cs="Times New Roman"/>
          <w:sz w:val="24"/>
          <w:szCs w:val="24"/>
          <w:lang w:eastAsia="ru-RU"/>
        </w:rPr>
        <w:t>мент среды обитания, оказывающий прямое или косвенное влияние на организмы хотя бы на протяжении одной из фаз их развития [</w:t>
      </w:r>
      <w:r w:rsidR="00CE0955" w:rsidRPr="00CE0955">
        <w:rPr>
          <w:rFonts w:ascii="Times New Roman" w:eastAsia="Times New Roman" w:hAnsi="Times New Roman" w:cs="Times New Roman"/>
          <w:sz w:val="24"/>
          <w:szCs w:val="24"/>
          <w:lang w:eastAsia="ru-RU"/>
        </w:rPr>
        <w:t>9</w:t>
      </w:r>
      <w:r w:rsidRPr="00F476A6">
        <w:rPr>
          <w:rFonts w:ascii="Times New Roman" w:eastAsia="Times New Roman" w:hAnsi="Times New Roman" w:cs="Times New Roman"/>
          <w:sz w:val="24"/>
          <w:szCs w:val="24"/>
          <w:lang w:eastAsia="ru-RU"/>
        </w:rPr>
        <w:t xml:space="preserve">]. </w:t>
      </w:r>
    </w:p>
    <w:p w14:paraId="09977274" w14:textId="77777777" w:rsidR="009324CD" w:rsidRPr="00F476A6" w:rsidRDefault="009324CD" w:rsidP="009324CD">
      <w:pPr>
        <w:spacing w:after="0"/>
        <w:ind w:firstLine="708"/>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Влияние экологического фактора часто воспринимается предпринимателями как досадная необходимость, избыточные требования, навязанные обществом, и неопра</w:t>
      </w:r>
      <w:r w:rsidRPr="00F476A6">
        <w:rPr>
          <w:rFonts w:ascii="Times New Roman" w:eastAsia="Times New Roman" w:hAnsi="Times New Roman" w:cs="Times New Roman"/>
          <w:sz w:val="24"/>
          <w:szCs w:val="24"/>
          <w:lang w:eastAsia="ru-RU"/>
        </w:rPr>
        <w:t>в</w:t>
      </w:r>
      <w:r w:rsidRPr="00F476A6">
        <w:rPr>
          <w:rFonts w:ascii="Times New Roman" w:eastAsia="Times New Roman" w:hAnsi="Times New Roman" w:cs="Times New Roman"/>
          <w:sz w:val="24"/>
          <w:szCs w:val="24"/>
          <w:lang w:eastAsia="ru-RU"/>
        </w:rPr>
        <w:t>данные расходы. Очень распространенной является точка зрения, что предпринимателям приходится выбирать между экономикой и экологией, а получаемые социальные пр</w:t>
      </w:r>
      <w:r w:rsidRPr="00F476A6">
        <w:rPr>
          <w:rFonts w:ascii="Times New Roman" w:eastAsia="Times New Roman" w:hAnsi="Times New Roman" w:cs="Times New Roman"/>
          <w:sz w:val="24"/>
          <w:szCs w:val="24"/>
          <w:lang w:eastAsia="ru-RU"/>
        </w:rPr>
        <w:t>е</w:t>
      </w:r>
      <w:r w:rsidRPr="00F476A6">
        <w:rPr>
          <w:rFonts w:ascii="Times New Roman" w:eastAsia="Times New Roman" w:hAnsi="Times New Roman" w:cs="Times New Roman"/>
          <w:sz w:val="24"/>
          <w:szCs w:val="24"/>
          <w:lang w:eastAsia="ru-RU"/>
        </w:rPr>
        <w:t>имущества от соблюдения требований природоохранного законодательства не могут компенсировать издержки компаний, вызванные предотвращением или устранением п</w:t>
      </w:r>
      <w:r w:rsidRPr="00F476A6">
        <w:rPr>
          <w:rFonts w:ascii="Times New Roman" w:eastAsia="Times New Roman" w:hAnsi="Times New Roman" w:cs="Times New Roman"/>
          <w:sz w:val="24"/>
          <w:szCs w:val="24"/>
          <w:lang w:eastAsia="ru-RU"/>
        </w:rPr>
        <w:t>о</w:t>
      </w:r>
      <w:r w:rsidRPr="00F476A6">
        <w:rPr>
          <w:rFonts w:ascii="Times New Roman" w:eastAsia="Times New Roman" w:hAnsi="Times New Roman" w:cs="Times New Roman"/>
          <w:sz w:val="24"/>
          <w:szCs w:val="24"/>
          <w:lang w:eastAsia="ru-RU"/>
        </w:rPr>
        <w:t xml:space="preserve">следствий загрязнения окружающей среды. </w:t>
      </w:r>
    </w:p>
    <w:p w14:paraId="120E82D7" w14:textId="77777777" w:rsidR="009324CD" w:rsidRPr="00F476A6" w:rsidRDefault="009324CD" w:rsidP="009324CD">
      <w:pPr>
        <w:spacing w:after="0"/>
        <w:ind w:firstLine="708"/>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Экологическая составляющая имеет место и во внутренних факторах обеспечения экономической безопасности: формирование системы экологического менеджмента, как составной части общей системы управления предприятием, оптимизация производстве</w:t>
      </w:r>
      <w:r w:rsidRPr="00F476A6">
        <w:rPr>
          <w:rFonts w:ascii="Times New Roman" w:eastAsia="Times New Roman" w:hAnsi="Times New Roman" w:cs="Times New Roman"/>
          <w:sz w:val="24"/>
          <w:szCs w:val="24"/>
          <w:lang w:eastAsia="ru-RU"/>
        </w:rPr>
        <w:t>н</w:t>
      </w:r>
      <w:r w:rsidRPr="00F476A6">
        <w:rPr>
          <w:rFonts w:ascii="Times New Roman" w:eastAsia="Times New Roman" w:hAnsi="Times New Roman" w:cs="Times New Roman"/>
          <w:sz w:val="24"/>
          <w:szCs w:val="24"/>
          <w:lang w:eastAsia="ru-RU"/>
        </w:rPr>
        <w:t>ных процессов, снижение экологических рисков и расходов, вызванных нерациональным использованием ресурсов. Такое положение вещей определяет важность учета влияния экологического фактора при обеспечении конкурентоспособности современных пре</w:t>
      </w:r>
      <w:r w:rsidRPr="00F476A6">
        <w:rPr>
          <w:rFonts w:ascii="Times New Roman" w:eastAsia="Times New Roman" w:hAnsi="Times New Roman" w:cs="Times New Roman"/>
          <w:sz w:val="24"/>
          <w:szCs w:val="24"/>
          <w:lang w:eastAsia="ru-RU"/>
        </w:rPr>
        <w:t>д</w:t>
      </w:r>
      <w:r w:rsidRPr="00F476A6">
        <w:rPr>
          <w:rFonts w:ascii="Times New Roman" w:eastAsia="Times New Roman" w:hAnsi="Times New Roman" w:cs="Times New Roman"/>
          <w:sz w:val="24"/>
          <w:szCs w:val="24"/>
          <w:lang w:eastAsia="ru-RU"/>
        </w:rPr>
        <w:t>приятий и на экономическую безопасность в целом.</w:t>
      </w:r>
    </w:p>
    <w:p w14:paraId="51BE3C82" w14:textId="77777777" w:rsidR="009324CD" w:rsidRPr="00F476A6" w:rsidRDefault="009324CD" w:rsidP="009324CD">
      <w:pPr>
        <w:spacing w:after="0"/>
        <w:ind w:firstLine="708"/>
        <w:jc w:val="both"/>
        <w:rPr>
          <w:rFonts w:ascii="Times New Roman" w:eastAsia="Times New Roman" w:hAnsi="Times New Roman" w:cs="Times New Roman"/>
          <w:sz w:val="24"/>
          <w:szCs w:val="24"/>
          <w:lang w:eastAsia="ru-RU"/>
        </w:rPr>
      </w:pPr>
      <w:r w:rsidRPr="00F476A6">
        <w:rPr>
          <w:rFonts w:ascii="Times New Roman" w:eastAsia="Times New Roman" w:hAnsi="Times New Roman" w:cs="Times New Roman"/>
          <w:sz w:val="24"/>
          <w:szCs w:val="24"/>
          <w:lang w:eastAsia="ru-RU"/>
        </w:rPr>
        <w:t>Внедрение экологических технологий помогает сберечь энергетические и прочие ресурсы, что в свою очередь влияет на рентабельность производства, продуктивность работы, привлекательность для иностранного капиталовложения.</w:t>
      </w:r>
    </w:p>
    <w:p w14:paraId="0A242F3B" w14:textId="16227DFF" w:rsidR="009324CD" w:rsidRPr="00F476A6" w:rsidRDefault="009324CD" w:rsidP="009324CD">
      <w:pPr>
        <w:autoSpaceDE w:val="0"/>
        <w:autoSpaceDN w:val="0"/>
        <w:adjustRightInd w:val="0"/>
        <w:spacing w:after="0" w:line="240" w:lineRule="auto"/>
        <w:ind w:firstLine="709"/>
        <w:jc w:val="both"/>
        <w:rPr>
          <w:rFonts w:ascii="Times New Roman" w:hAnsi="Times New Roman" w:cs="Times New Roman"/>
          <w:sz w:val="24"/>
          <w:szCs w:val="24"/>
        </w:rPr>
      </w:pPr>
      <w:r w:rsidRPr="00F476A6">
        <w:rPr>
          <w:rFonts w:ascii="Times New Roman" w:hAnsi="Times New Roman" w:cs="Times New Roman"/>
          <w:sz w:val="24"/>
          <w:szCs w:val="24"/>
        </w:rPr>
        <w:t xml:space="preserve">Экологическая безопасность предприятия, согласно мнению В.Ю. </w:t>
      </w:r>
      <w:proofErr w:type="spellStart"/>
      <w:r w:rsidRPr="00F476A6">
        <w:rPr>
          <w:rFonts w:ascii="Times New Roman" w:hAnsi="Times New Roman" w:cs="Times New Roman"/>
          <w:sz w:val="24"/>
          <w:szCs w:val="24"/>
        </w:rPr>
        <w:t>Туранина</w:t>
      </w:r>
      <w:proofErr w:type="spellEnd"/>
      <w:r w:rsidRPr="00F476A6">
        <w:rPr>
          <w:rFonts w:ascii="Times New Roman" w:hAnsi="Times New Roman" w:cs="Times New Roman"/>
          <w:sz w:val="24"/>
          <w:szCs w:val="24"/>
        </w:rPr>
        <w:t>, «обеспечивается соответствием экологической деятельности организации с нормати</w:t>
      </w:r>
      <w:r w:rsidRPr="00F476A6">
        <w:rPr>
          <w:rFonts w:ascii="Times New Roman" w:hAnsi="Times New Roman" w:cs="Times New Roman"/>
          <w:sz w:val="24"/>
          <w:szCs w:val="24"/>
        </w:rPr>
        <w:t>в</w:t>
      </w:r>
      <w:r w:rsidRPr="00F476A6">
        <w:rPr>
          <w:rFonts w:ascii="Times New Roman" w:hAnsi="Times New Roman" w:cs="Times New Roman"/>
          <w:sz w:val="24"/>
          <w:szCs w:val="24"/>
        </w:rPr>
        <w:t>ными требованиями, при помощи разработанных мер, как организационного, так и те</w:t>
      </w:r>
      <w:r w:rsidRPr="00F476A6">
        <w:rPr>
          <w:rFonts w:ascii="Times New Roman" w:hAnsi="Times New Roman" w:cs="Times New Roman"/>
          <w:sz w:val="24"/>
          <w:szCs w:val="24"/>
        </w:rPr>
        <w:t>х</w:t>
      </w:r>
      <w:r w:rsidRPr="00F476A6">
        <w:rPr>
          <w:rFonts w:ascii="Times New Roman" w:hAnsi="Times New Roman" w:cs="Times New Roman"/>
          <w:sz w:val="24"/>
          <w:szCs w:val="24"/>
        </w:rPr>
        <w:t xml:space="preserve">нического характера, составляющих целый комплекс» </w:t>
      </w:r>
      <w:r w:rsidRPr="00F476A6">
        <w:rPr>
          <w:rFonts w:ascii="Times New Roman" w:hAnsi="Times New Roman" w:cs="Times New Roman"/>
          <w:b/>
          <w:bCs/>
          <w:sz w:val="24"/>
          <w:szCs w:val="24"/>
        </w:rPr>
        <w:t>[</w:t>
      </w:r>
      <w:r w:rsidR="006A75A1">
        <w:rPr>
          <w:rFonts w:ascii="Times New Roman" w:hAnsi="Times New Roman" w:cs="Times New Roman"/>
          <w:sz w:val="24"/>
          <w:szCs w:val="24"/>
        </w:rPr>
        <w:t>3</w:t>
      </w:r>
      <w:r w:rsidR="006A75A1" w:rsidRPr="006A75A1">
        <w:rPr>
          <w:rFonts w:ascii="Times New Roman" w:hAnsi="Times New Roman" w:cs="Times New Roman"/>
          <w:sz w:val="24"/>
          <w:szCs w:val="24"/>
        </w:rPr>
        <w:t>8</w:t>
      </w:r>
      <w:r w:rsidRPr="00F476A6">
        <w:rPr>
          <w:rFonts w:ascii="Times New Roman" w:hAnsi="Times New Roman" w:cs="Times New Roman"/>
          <w:b/>
          <w:bCs/>
          <w:sz w:val="24"/>
          <w:szCs w:val="24"/>
        </w:rPr>
        <w:t>]</w:t>
      </w:r>
      <w:r w:rsidRPr="00F476A6">
        <w:rPr>
          <w:rFonts w:ascii="Times New Roman" w:hAnsi="Times New Roman" w:cs="Times New Roman"/>
          <w:sz w:val="24"/>
          <w:szCs w:val="24"/>
        </w:rPr>
        <w:t xml:space="preserve">. </w:t>
      </w:r>
    </w:p>
    <w:p w14:paraId="2934A268" w14:textId="6595CC19" w:rsidR="009324CD" w:rsidRPr="00F476A6" w:rsidRDefault="009324CD" w:rsidP="009324CD">
      <w:pPr>
        <w:pStyle w:val="22"/>
        <w:shd w:val="clear" w:color="auto" w:fill="auto"/>
        <w:ind w:firstLine="709"/>
        <w:jc w:val="both"/>
        <w:rPr>
          <w:sz w:val="24"/>
          <w:szCs w:val="24"/>
        </w:rPr>
      </w:pPr>
      <w:r w:rsidRPr="00F476A6">
        <w:rPr>
          <w:sz w:val="24"/>
          <w:szCs w:val="24"/>
        </w:rPr>
        <w:t xml:space="preserve">Более полное определение приводит Л.Г. </w:t>
      </w:r>
      <w:proofErr w:type="spellStart"/>
      <w:r w:rsidRPr="00F476A6">
        <w:rPr>
          <w:sz w:val="24"/>
          <w:szCs w:val="24"/>
        </w:rPr>
        <w:t>Гелкина</w:t>
      </w:r>
      <w:proofErr w:type="spellEnd"/>
      <w:r w:rsidRPr="00F476A6">
        <w:rPr>
          <w:sz w:val="24"/>
          <w:szCs w:val="24"/>
        </w:rPr>
        <w:t>: «экологическая безопасностью предприятия это такое состояние его производственн</w:t>
      </w:r>
      <w:proofErr w:type="gramStart"/>
      <w:r w:rsidRPr="00F476A6">
        <w:rPr>
          <w:sz w:val="24"/>
          <w:szCs w:val="24"/>
        </w:rPr>
        <w:t>о-</w:t>
      </w:r>
      <w:proofErr w:type="gramEnd"/>
      <w:r w:rsidRPr="00F476A6">
        <w:rPr>
          <w:sz w:val="24"/>
          <w:szCs w:val="24"/>
        </w:rPr>
        <w:t xml:space="preserve"> хозяйственной деятельности, к</w:t>
      </w:r>
      <w:r w:rsidRPr="00F476A6">
        <w:rPr>
          <w:sz w:val="24"/>
          <w:szCs w:val="24"/>
        </w:rPr>
        <w:t>о</w:t>
      </w:r>
      <w:r w:rsidRPr="00F476A6">
        <w:rPr>
          <w:sz w:val="24"/>
          <w:szCs w:val="24"/>
        </w:rPr>
        <w:t>торое не создает угрозы для окружающей природной среды и человека, соответствует потребностям людей, исключает любую опасность их здоровью и будущим поколениям» [</w:t>
      </w:r>
      <w:r w:rsidR="00CE0955" w:rsidRPr="00CE0955">
        <w:rPr>
          <w:sz w:val="24"/>
          <w:szCs w:val="24"/>
        </w:rPr>
        <w:t>6</w:t>
      </w:r>
      <w:r w:rsidRPr="00F476A6">
        <w:rPr>
          <w:sz w:val="24"/>
          <w:szCs w:val="24"/>
        </w:rPr>
        <w:t>]. В данном определении, во-первых, конкретизируется источник экологической опа</w:t>
      </w:r>
      <w:r w:rsidRPr="00F476A6">
        <w:rPr>
          <w:sz w:val="24"/>
          <w:szCs w:val="24"/>
        </w:rPr>
        <w:t>с</w:t>
      </w:r>
      <w:r w:rsidRPr="00F476A6">
        <w:rPr>
          <w:sz w:val="24"/>
          <w:szCs w:val="24"/>
        </w:rPr>
        <w:t>ности - производственно-хозяйственная деятельность предприятия, во-вторых, в нем подчеркивается, что результаты деятельности предприятия должны соответствовать п</w:t>
      </w:r>
      <w:r w:rsidRPr="00F476A6">
        <w:rPr>
          <w:sz w:val="24"/>
          <w:szCs w:val="24"/>
        </w:rPr>
        <w:t>о</w:t>
      </w:r>
      <w:r w:rsidRPr="00F476A6">
        <w:rPr>
          <w:sz w:val="24"/>
          <w:szCs w:val="24"/>
        </w:rPr>
        <w:t>требностям людей, то есть, чтобы минимизировать воздействие на окружающую среду, следует искать более совершенные методы и технологии производства, а не останавл</w:t>
      </w:r>
      <w:r w:rsidRPr="00F476A6">
        <w:rPr>
          <w:sz w:val="24"/>
          <w:szCs w:val="24"/>
        </w:rPr>
        <w:t>и</w:t>
      </w:r>
      <w:r w:rsidRPr="00F476A6">
        <w:rPr>
          <w:sz w:val="24"/>
          <w:szCs w:val="24"/>
        </w:rPr>
        <w:t>вать производство нужной продукции.</w:t>
      </w:r>
    </w:p>
    <w:p w14:paraId="63473D8E" w14:textId="77777777" w:rsidR="009324CD" w:rsidRPr="00F476A6" w:rsidRDefault="009324CD" w:rsidP="009324CD">
      <w:pPr>
        <w:widowControl w:val="0"/>
        <w:spacing w:after="0" w:line="370"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Цели экологической безопасности могут быть следующими:</w:t>
      </w:r>
    </w:p>
    <w:p w14:paraId="3F115F41" w14:textId="77777777" w:rsidR="009324CD" w:rsidRPr="00F476A6" w:rsidRDefault="009324CD" w:rsidP="009324CD">
      <w:pPr>
        <w:widowControl w:val="0"/>
        <w:spacing w:after="0" w:line="374"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lastRenderedPageBreak/>
        <w:t>- организация производства в соответствии с требованиями природоохранного з</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конодательства;</w:t>
      </w:r>
    </w:p>
    <w:p w14:paraId="18802552" w14:textId="77777777" w:rsidR="009324CD" w:rsidRPr="00F476A6" w:rsidRDefault="009324CD" w:rsidP="009324CD">
      <w:pPr>
        <w:widowControl w:val="0"/>
        <w:tabs>
          <w:tab w:val="left" w:pos="1103"/>
        </w:tabs>
        <w:spacing w:after="0" w:line="374"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стремление к постоянному снижению негативного воздействия на окружающую среду.</w:t>
      </w:r>
    </w:p>
    <w:p w14:paraId="07247310" w14:textId="77777777" w:rsidR="009324CD" w:rsidRPr="00F476A6" w:rsidRDefault="009324CD" w:rsidP="009324CD">
      <w:pPr>
        <w:widowControl w:val="0"/>
        <w:spacing w:after="0" w:line="374"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Задачи экологической безопасности: </w:t>
      </w:r>
    </w:p>
    <w:p w14:paraId="1C5EF01A" w14:textId="77777777" w:rsidR="009324CD" w:rsidRPr="00F476A6" w:rsidRDefault="009324CD" w:rsidP="009324CD">
      <w:pPr>
        <w:widowControl w:val="0"/>
        <w:spacing w:after="0" w:line="374"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поддерживать интегрированную систему менеджмента качества и экологическ</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го менеджмента в соответствии с требованием стандартов.</w:t>
      </w:r>
    </w:p>
    <w:p w14:paraId="012DCD45" w14:textId="77777777" w:rsidR="009324CD" w:rsidRPr="00F476A6" w:rsidRDefault="009324CD" w:rsidP="009324CD">
      <w:pPr>
        <w:widowControl w:val="0"/>
        <w:numPr>
          <w:ilvl w:val="0"/>
          <w:numId w:val="2"/>
        </w:numPr>
        <w:tabs>
          <w:tab w:val="left" w:pos="1103"/>
        </w:tabs>
        <w:spacing w:after="0"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обеспечивать систематический мониторинг экологических аспектов и их во</w:t>
      </w:r>
      <w:r w:rsidRPr="00F476A6">
        <w:rPr>
          <w:rFonts w:ascii="Times New Roman" w:eastAsia="Times New Roman" w:hAnsi="Times New Roman" w:cs="Times New Roman"/>
          <w:color w:val="000000"/>
          <w:sz w:val="24"/>
          <w:szCs w:val="24"/>
          <w:lang w:eastAsia="ru-RU" w:bidi="ru-RU"/>
        </w:rPr>
        <w:t>з</w:t>
      </w:r>
      <w:r w:rsidRPr="00F476A6">
        <w:rPr>
          <w:rFonts w:ascii="Times New Roman" w:eastAsia="Times New Roman" w:hAnsi="Times New Roman" w:cs="Times New Roman"/>
          <w:color w:val="000000"/>
          <w:sz w:val="24"/>
          <w:szCs w:val="24"/>
          <w:lang w:eastAsia="ru-RU" w:bidi="ru-RU"/>
        </w:rPr>
        <w:t>действий на окружающую среду.</w:t>
      </w:r>
    </w:p>
    <w:p w14:paraId="55288FE8" w14:textId="77777777" w:rsidR="009324CD" w:rsidRPr="00F476A6" w:rsidRDefault="009324CD" w:rsidP="009324CD">
      <w:pPr>
        <w:widowControl w:val="0"/>
        <w:numPr>
          <w:ilvl w:val="0"/>
          <w:numId w:val="2"/>
        </w:numPr>
        <w:tabs>
          <w:tab w:val="left" w:pos="1103"/>
        </w:tabs>
        <w:spacing w:after="0"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внедрять технологии, направленные на более эффективное использование энергии, материалов и снижение использования природных ресурсов в производстве, снижение негативного воздействия на окружающую среду.</w:t>
      </w:r>
    </w:p>
    <w:p w14:paraId="102587D5" w14:textId="77777777" w:rsidR="009324CD" w:rsidRPr="00F476A6" w:rsidRDefault="009324CD" w:rsidP="009324CD">
      <w:pPr>
        <w:widowControl w:val="0"/>
        <w:numPr>
          <w:ilvl w:val="0"/>
          <w:numId w:val="2"/>
        </w:numPr>
        <w:tabs>
          <w:tab w:val="left" w:pos="1103"/>
        </w:tabs>
        <w:spacing w:after="0"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систематически обучать персонал предприятия с целью повышения квалиф</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кации и уровня экологической сознательности и ответственности.</w:t>
      </w:r>
    </w:p>
    <w:p w14:paraId="0AD8BF70" w14:textId="77777777" w:rsidR="009324CD" w:rsidRPr="00F476A6" w:rsidRDefault="009324CD" w:rsidP="009324CD">
      <w:pPr>
        <w:widowControl w:val="0"/>
        <w:spacing w:after="0" w:line="370"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Субъектом экологической безопасности выступает предприятие.</w:t>
      </w:r>
    </w:p>
    <w:p w14:paraId="3834E2FC" w14:textId="77777777" w:rsidR="009324CD" w:rsidRPr="00F476A6" w:rsidRDefault="009324CD" w:rsidP="009324CD">
      <w:pPr>
        <w:widowControl w:val="0"/>
        <w:spacing w:after="0" w:line="370"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Объектами - здоровье и безопасность людей, воздух, водные ресурсы, почва и т.д.</w:t>
      </w:r>
    </w:p>
    <w:p w14:paraId="5FF4B955" w14:textId="77777777" w:rsidR="009324CD" w:rsidRPr="00F476A6" w:rsidRDefault="009324CD" w:rsidP="009324CD">
      <w:pPr>
        <w:widowControl w:val="0"/>
        <w:tabs>
          <w:tab w:val="left" w:pos="2016"/>
        </w:tabs>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Между эффективностью деятельности хозяйствующих субъектов и экологич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ской безопасностью существуют прямые и обратные связи. Высокий уровень экологич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ской безопасности может быть обеспечен высоким уровнем эффективности произво</w:t>
      </w:r>
      <w:r w:rsidRPr="00F476A6">
        <w:rPr>
          <w:rFonts w:ascii="Times New Roman" w:eastAsia="Times New Roman" w:hAnsi="Times New Roman" w:cs="Times New Roman"/>
          <w:color w:val="000000"/>
          <w:sz w:val="24"/>
          <w:szCs w:val="24"/>
          <w:lang w:eastAsia="ru-RU" w:bidi="ru-RU"/>
        </w:rPr>
        <w:t>д</w:t>
      </w:r>
      <w:r w:rsidRPr="00F476A6">
        <w:rPr>
          <w:rFonts w:ascii="Times New Roman" w:eastAsia="Times New Roman" w:hAnsi="Times New Roman" w:cs="Times New Roman"/>
          <w:color w:val="000000"/>
          <w:sz w:val="24"/>
          <w:szCs w:val="24"/>
          <w:lang w:eastAsia="ru-RU" w:bidi="ru-RU"/>
        </w:rPr>
        <w:t>ства, который позволяет формировать ресурсы предприятия, направляемые на финанс</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рование природоохранных мероприятий и мер по охране здоровья людей. С другой ст</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роны, высокий уровень экологической безопасности, обеспечивая снижение заболева</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мости и смертности, рост рождаемости, воспроизводство ресурсов всех видов, позволяет повышать эффективность производства. Здесь есть определенное противоречие, которое связано с экономическими интересами хозяйствующих субъектов.</w:t>
      </w:r>
    </w:p>
    <w:p w14:paraId="4A76DF46" w14:textId="77777777" w:rsidR="009324CD" w:rsidRPr="00F476A6" w:rsidRDefault="009324CD" w:rsidP="009324CD">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Текущие затраты на экологические мероприятия включаются в себестоимость продукции, а в части инвестиций финансируются за счет прибыли предприятий. В л</w:t>
      </w:r>
      <w:r w:rsidRPr="00F476A6">
        <w:rPr>
          <w:rFonts w:ascii="Times New Roman" w:eastAsia="Times New Roman" w:hAnsi="Times New Roman" w:cs="Times New Roman"/>
          <w:color w:val="000000"/>
          <w:sz w:val="24"/>
          <w:szCs w:val="24"/>
          <w:lang w:eastAsia="ru-RU" w:bidi="ru-RU"/>
        </w:rPr>
        <w:t>ю</w:t>
      </w:r>
      <w:r w:rsidRPr="00F476A6">
        <w:rPr>
          <w:rFonts w:ascii="Times New Roman" w:eastAsia="Times New Roman" w:hAnsi="Times New Roman" w:cs="Times New Roman"/>
          <w:color w:val="000000"/>
          <w:sz w:val="24"/>
          <w:szCs w:val="24"/>
          <w:lang w:eastAsia="ru-RU" w:bidi="ru-RU"/>
        </w:rPr>
        <w:t>бом случае эти затраты приводят к снижению величины прибыли, которая остается в распоряжении предприятия и в особенности подлежит распределению между собстве</w:t>
      </w:r>
      <w:r w:rsidRPr="00F476A6">
        <w:rPr>
          <w:rFonts w:ascii="Times New Roman" w:eastAsia="Times New Roman" w:hAnsi="Times New Roman" w:cs="Times New Roman"/>
          <w:color w:val="000000"/>
          <w:sz w:val="24"/>
          <w:szCs w:val="24"/>
          <w:lang w:eastAsia="ru-RU" w:bidi="ru-RU"/>
        </w:rPr>
        <w:t>н</w:t>
      </w:r>
      <w:r w:rsidRPr="00F476A6">
        <w:rPr>
          <w:rFonts w:ascii="Times New Roman" w:eastAsia="Times New Roman" w:hAnsi="Times New Roman" w:cs="Times New Roman"/>
          <w:color w:val="000000"/>
          <w:sz w:val="24"/>
          <w:szCs w:val="24"/>
          <w:lang w:eastAsia="ru-RU" w:bidi="ru-RU"/>
        </w:rPr>
        <w:t>никами. Это обстоятельство становится тормозом для внедрения эффективных природ</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охранных проектов. Но с другой стороны, экономия на природоохранных мероприятиях в конечном итоге приводит к серьезным социально-экономическим последствиям, кот</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рые снижают эффективность производства, а значит, и прибыль, на которую претендуют собственники. Таким образом, решение любых экологических проблем практически неотделимо от экономических; при этом нерациональное природопользование приводит к экономическим потерям, а недостаток средств мешает справиться с экологическими проблемами.</w:t>
      </w:r>
    </w:p>
    <w:p w14:paraId="4D6061C3" w14:textId="77777777" w:rsidR="009324CD" w:rsidRPr="00F476A6" w:rsidRDefault="009324CD" w:rsidP="009324CD">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Говоря об экологической безопасности, мы подразумеваем, что деятельность о</w:t>
      </w:r>
      <w:r w:rsidRPr="00F476A6">
        <w:rPr>
          <w:rFonts w:ascii="Times New Roman" w:eastAsia="Times New Roman" w:hAnsi="Times New Roman" w:cs="Times New Roman"/>
          <w:color w:val="000000"/>
          <w:sz w:val="24"/>
          <w:szCs w:val="24"/>
          <w:lang w:eastAsia="ru-RU" w:bidi="ru-RU"/>
        </w:rPr>
        <w:t>р</w:t>
      </w:r>
      <w:r w:rsidRPr="00F476A6">
        <w:rPr>
          <w:rFonts w:ascii="Times New Roman" w:eastAsia="Times New Roman" w:hAnsi="Times New Roman" w:cs="Times New Roman"/>
          <w:color w:val="000000"/>
          <w:sz w:val="24"/>
          <w:szCs w:val="24"/>
          <w:lang w:eastAsia="ru-RU" w:bidi="ru-RU"/>
        </w:rPr>
        <w:t xml:space="preserve">ганизации должна приносить минимальный ущерб населению и окружающей среде и </w:t>
      </w:r>
      <w:r w:rsidRPr="00F476A6">
        <w:rPr>
          <w:rFonts w:ascii="Times New Roman" w:eastAsia="Times New Roman" w:hAnsi="Times New Roman" w:cs="Times New Roman"/>
          <w:color w:val="000000"/>
          <w:sz w:val="24"/>
          <w:szCs w:val="24"/>
          <w:lang w:eastAsia="ru-RU" w:bidi="ru-RU"/>
        </w:rPr>
        <w:lastRenderedPageBreak/>
        <w:t>при этом она сохраняет свою рентабельность, а сама организацию остается конкурент</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способной на рынке. Но стоит разъяснить, в чем выражается такой ущерб. Обычно речь идет о загрязнении окружающей среды, под которой понимается не только выброс вре</w:t>
      </w:r>
      <w:r w:rsidRPr="00F476A6">
        <w:rPr>
          <w:rFonts w:ascii="Times New Roman" w:eastAsia="Times New Roman" w:hAnsi="Times New Roman" w:cs="Times New Roman"/>
          <w:color w:val="000000"/>
          <w:sz w:val="24"/>
          <w:szCs w:val="24"/>
          <w:lang w:eastAsia="ru-RU" w:bidi="ru-RU"/>
        </w:rPr>
        <w:t>д</w:t>
      </w:r>
      <w:r w:rsidRPr="00F476A6">
        <w:rPr>
          <w:rFonts w:ascii="Times New Roman" w:eastAsia="Times New Roman" w:hAnsi="Times New Roman" w:cs="Times New Roman"/>
          <w:color w:val="000000"/>
          <w:sz w:val="24"/>
          <w:szCs w:val="24"/>
          <w:lang w:eastAsia="ru-RU" w:bidi="ru-RU"/>
        </w:rPr>
        <w:t>ных газовых смесей, но и сточные воды, загрязнение почвы, а также шум.</w:t>
      </w:r>
    </w:p>
    <w:p w14:paraId="05934DCF" w14:textId="77777777" w:rsidR="009324CD" w:rsidRPr="00F476A6" w:rsidRDefault="009324CD" w:rsidP="009324CD">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Выделяется несколько источников загрязнения окружающей среды от предпри</w:t>
      </w:r>
      <w:r w:rsidRPr="00F476A6">
        <w:rPr>
          <w:rFonts w:ascii="Times New Roman" w:eastAsia="Times New Roman" w:hAnsi="Times New Roman" w:cs="Times New Roman"/>
          <w:color w:val="000000"/>
          <w:sz w:val="24"/>
          <w:szCs w:val="24"/>
          <w:lang w:eastAsia="ru-RU" w:bidi="ru-RU"/>
        </w:rPr>
        <w:t>я</w:t>
      </w:r>
      <w:r w:rsidRPr="00F476A6">
        <w:rPr>
          <w:rFonts w:ascii="Times New Roman" w:eastAsia="Times New Roman" w:hAnsi="Times New Roman" w:cs="Times New Roman"/>
          <w:color w:val="000000"/>
          <w:sz w:val="24"/>
          <w:szCs w:val="24"/>
          <w:lang w:eastAsia="ru-RU" w:bidi="ru-RU"/>
        </w:rPr>
        <w:t>тий:</w:t>
      </w:r>
    </w:p>
    <w:p w14:paraId="7F1CBB1D" w14:textId="77777777" w:rsidR="009324CD" w:rsidRPr="00F476A6" w:rsidRDefault="009324CD" w:rsidP="009324CD">
      <w:pPr>
        <w:widowControl w:val="0"/>
        <w:tabs>
          <w:tab w:val="left" w:pos="0"/>
        </w:tabs>
        <w:spacing w:after="34" w:line="280" w:lineRule="exact"/>
        <w:ind w:left="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 - сама технология производственного процесса и отходы от него;</w:t>
      </w:r>
    </w:p>
    <w:p w14:paraId="0C433B3A" w14:textId="77777777" w:rsidR="009324CD" w:rsidRPr="00F476A6" w:rsidRDefault="009324CD" w:rsidP="009324CD">
      <w:pPr>
        <w:widowControl w:val="0"/>
        <w:tabs>
          <w:tab w:val="left" w:pos="0"/>
        </w:tabs>
        <w:spacing w:after="0" w:line="280" w:lineRule="exact"/>
        <w:ind w:left="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 - транспортировка продукции;</w:t>
      </w:r>
    </w:p>
    <w:p w14:paraId="0A43E4EF" w14:textId="77777777" w:rsidR="009324CD" w:rsidRPr="00F476A6" w:rsidRDefault="009324CD" w:rsidP="009324CD">
      <w:pPr>
        <w:widowControl w:val="0"/>
        <w:tabs>
          <w:tab w:val="left" w:pos="0"/>
        </w:tabs>
        <w:spacing w:after="0" w:line="370" w:lineRule="exact"/>
        <w:ind w:firstLine="709"/>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 - утилизированная продукция, упаковка от нее, которая не подлежит разложению и никак специально не утилизируется.</w:t>
      </w:r>
    </w:p>
    <w:p w14:paraId="69B25587" w14:textId="2865AE7D" w:rsidR="009324CD" w:rsidRPr="00F476A6" w:rsidRDefault="009324CD" w:rsidP="009324CD">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Кроме того выделяют, внутренние и внешние факторы, оказывающие влияние на экологическую безопасность производства. К внутренним факторам относятся недочеты, допущенные при проектировании, разработке и освоении производимых изделий, кот</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рые впоследствии оказывают негативное влияние на здоровье человека. К внешним фа</w:t>
      </w:r>
      <w:r w:rsidRPr="00F476A6">
        <w:rPr>
          <w:rFonts w:ascii="Times New Roman" w:eastAsia="Times New Roman" w:hAnsi="Times New Roman" w:cs="Times New Roman"/>
          <w:color w:val="000000"/>
          <w:sz w:val="24"/>
          <w:szCs w:val="24"/>
          <w:lang w:eastAsia="ru-RU" w:bidi="ru-RU"/>
        </w:rPr>
        <w:t>к</w:t>
      </w:r>
      <w:r w:rsidRPr="00F476A6">
        <w:rPr>
          <w:rFonts w:ascii="Times New Roman" w:eastAsia="Times New Roman" w:hAnsi="Times New Roman" w:cs="Times New Roman"/>
          <w:color w:val="000000"/>
          <w:sz w:val="24"/>
          <w:szCs w:val="24"/>
          <w:lang w:eastAsia="ru-RU" w:bidi="ru-RU"/>
        </w:rPr>
        <w:t>торам относятся законодательные нормы за несоблюдение экологического законодател</w:t>
      </w:r>
      <w:r w:rsidRPr="00F476A6">
        <w:rPr>
          <w:rFonts w:ascii="Times New Roman" w:eastAsia="Times New Roman" w:hAnsi="Times New Roman" w:cs="Times New Roman"/>
          <w:color w:val="000000"/>
          <w:sz w:val="24"/>
          <w:szCs w:val="24"/>
          <w:lang w:eastAsia="ru-RU" w:bidi="ru-RU"/>
        </w:rPr>
        <w:t>ь</w:t>
      </w:r>
      <w:r w:rsidRPr="00F476A6">
        <w:rPr>
          <w:rFonts w:ascii="Times New Roman" w:eastAsia="Times New Roman" w:hAnsi="Times New Roman" w:cs="Times New Roman"/>
          <w:color w:val="000000"/>
          <w:sz w:val="24"/>
          <w:szCs w:val="24"/>
          <w:lang w:eastAsia="ru-RU" w:bidi="ru-RU"/>
        </w:rPr>
        <w:t>ства. [</w:t>
      </w:r>
      <w:r w:rsidR="00E66B43">
        <w:rPr>
          <w:rFonts w:ascii="Times New Roman" w:eastAsia="Times New Roman" w:hAnsi="Times New Roman" w:cs="Times New Roman"/>
          <w:color w:val="000000"/>
          <w:sz w:val="24"/>
          <w:szCs w:val="24"/>
          <w:lang w:eastAsia="ru-RU" w:bidi="ru-RU"/>
        </w:rPr>
        <w:t>1</w:t>
      </w:r>
      <w:r w:rsidR="00E66B43" w:rsidRPr="00221A2A">
        <w:rPr>
          <w:rFonts w:ascii="Times New Roman" w:eastAsia="Times New Roman" w:hAnsi="Times New Roman" w:cs="Times New Roman"/>
          <w:color w:val="000000"/>
          <w:sz w:val="24"/>
          <w:szCs w:val="24"/>
          <w:lang w:eastAsia="ru-RU" w:bidi="ru-RU"/>
        </w:rPr>
        <w:t>9</w:t>
      </w:r>
      <w:r w:rsidRPr="00F476A6">
        <w:rPr>
          <w:rFonts w:ascii="Times New Roman" w:eastAsia="Times New Roman" w:hAnsi="Times New Roman" w:cs="Times New Roman"/>
          <w:color w:val="000000"/>
          <w:sz w:val="24"/>
          <w:szCs w:val="24"/>
          <w:lang w:eastAsia="ru-RU" w:bidi="ru-RU"/>
        </w:rPr>
        <w:t>]</w:t>
      </w:r>
    </w:p>
    <w:p w14:paraId="7987F86D" w14:textId="77777777" w:rsidR="009324CD" w:rsidRPr="00F476A6" w:rsidRDefault="009324CD" w:rsidP="009324CD">
      <w:pPr>
        <w:widowControl w:val="0"/>
        <w:spacing w:after="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Для обеспечения эффективной работы в экологической сфере предприятие выд</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ляет основные направления и необходимые условия обеспечения экологической бе</w:t>
      </w:r>
      <w:r w:rsidRPr="00F476A6">
        <w:rPr>
          <w:rFonts w:ascii="Times New Roman" w:eastAsia="Times New Roman" w:hAnsi="Times New Roman" w:cs="Times New Roman"/>
          <w:color w:val="000000"/>
          <w:sz w:val="24"/>
          <w:szCs w:val="24"/>
          <w:lang w:eastAsia="ru-RU" w:bidi="ru-RU"/>
        </w:rPr>
        <w:t>з</w:t>
      </w:r>
      <w:r w:rsidRPr="00F476A6">
        <w:rPr>
          <w:rFonts w:ascii="Times New Roman" w:eastAsia="Times New Roman" w:hAnsi="Times New Roman" w:cs="Times New Roman"/>
          <w:color w:val="000000"/>
          <w:sz w:val="24"/>
          <w:szCs w:val="24"/>
          <w:lang w:eastAsia="ru-RU" w:bidi="ru-RU"/>
        </w:rPr>
        <w:t>опасности.</w:t>
      </w:r>
    </w:p>
    <w:p w14:paraId="70526C60" w14:textId="77777777" w:rsidR="009324CD" w:rsidRPr="00F476A6" w:rsidRDefault="009324CD" w:rsidP="009324CD">
      <w:pPr>
        <w:widowControl w:val="0"/>
        <w:spacing w:after="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Основные направления могут быть следующими: [</w:t>
      </w:r>
      <w:r w:rsidR="000F32F7" w:rsidRPr="00F476A6">
        <w:rPr>
          <w:rFonts w:ascii="Times New Roman" w:eastAsia="Times New Roman" w:hAnsi="Times New Roman" w:cs="Times New Roman"/>
          <w:color w:val="000000"/>
          <w:sz w:val="24"/>
          <w:szCs w:val="24"/>
          <w:lang w:eastAsia="ru-RU" w:bidi="ru-RU"/>
        </w:rPr>
        <w:t>17</w:t>
      </w:r>
      <w:r w:rsidRPr="00F476A6">
        <w:rPr>
          <w:rFonts w:ascii="Times New Roman" w:eastAsia="Times New Roman" w:hAnsi="Times New Roman" w:cs="Times New Roman"/>
          <w:color w:val="000000"/>
          <w:sz w:val="24"/>
          <w:szCs w:val="24"/>
          <w:lang w:eastAsia="ru-RU" w:bidi="ru-RU"/>
        </w:rPr>
        <w:t>]</w:t>
      </w:r>
    </w:p>
    <w:p w14:paraId="2514859B" w14:textId="77777777" w:rsidR="009324CD" w:rsidRPr="00F476A6" w:rsidRDefault="009324CD" w:rsidP="009324CD">
      <w:pPr>
        <w:widowControl w:val="0"/>
        <w:numPr>
          <w:ilvl w:val="0"/>
          <w:numId w:val="2"/>
        </w:numPr>
        <w:tabs>
          <w:tab w:val="left" w:pos="1233"/>
        </w:tabs>
        <w:spacing w:after="0" w:line="374"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совершенствование управления в области охраны окружающей среды;</w:t>
      </w:r>
    </w:p>
    <w:p w14:paraId="1F563FFC" w14:textId="77777777" w:rsidR="009324CD" w:rsidRPr="00F476A6" w:rsidRDefault="009324CD" w:rsidP="009324CD">
      <w:pPr>
        <w:widowControl w:val="0"/>
        <w:spacing w:after="0" w:line="374"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совершенствование системы предупреждения и ликвидации чрезвычайных с</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туаций;</w:t>
      </w:r>
    </w:p>
    <w:p w14:paraId="4AE1749F" w14:textId="77777777" w:rsidR="009324CD" w:rsidRPr="00F476A6" w:rsidRDefault="009324CD" w:rsidP="009324CD">
      <w:pPr>
        <w:widowControl w:val="0"/>
        <w:spacing w:after="0" w:line="38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сокращение объемов и надежное захоронение всех отходов;</w:t>
      </w:r>
    </w:p>
    <w:p w14:paraId="4643DBF1" w14:textId="77777777" w:rsidR="009324CD" w:rsidRPr="00F476A6" w:rsidRDefault="009324CD" w:rsidP="009324CD">
      <w:pPr>
        <w:widowControl w:val="0"/>
        <w:numPr>
          <w:ilvl w:val="0"/>
          <w:numId w:val="2"/>
        </w:numPr>
        <w:tabs>
          <w:tab w:val="left" w:pos="1233"/>
        </w:tabs>
        <w:spacing w:after="0" w:line="38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минимизация вредных выбросов в процессе производства;</w:t>
      </w:r>
    </w:p>
    <w:p w14:paraId="345980C5" w14:textId="77777777" w:rsidR="009324CD" w:rsidRPr="00F476A6" w:rsidRDefault="009324CD" w:rsidP="009324CD">
      <w:pPr>
        <w:widowControl w:val="0"/>
        <w:numPr>
          <w:ilvl w:val="0"/>
          <w:numId w:val="2"/>
        </w:numPr>
        <w:tabs>
          <w:tab w:val="left" w:pos="1233"/>
        </w:tabs>
        <w:spacing w:after="0" w:line="38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оздоровление среды обитания в местах проживания людей;</w:t>
      </w:r>
    </w:p>
    <w:p w14:paraId="68ADE5B2" w14:textId="77777777" w:rsidR="009324CD" w:rsidRPr="00F476A6" w:rsidRDefault="009324CD" w:rsidP="009324CD">
      <w:pPr>
        <w:widowControl w:val="0"/>
        <w:numPr>
          <w:ilvl w:val="0"/>
          <w:numId w:val="2"/>
        </w:numPr>
        <w:tabs>
          <w:tab w:val="left" w:pos="1233"/>
        </w:tabs>
        <w:spacing w:after="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сведение к минимуму загрязнения атмосферного воздуха, воды и почвы.</w:t>
      </w:r>
    </w:p>
    <w:p w14:paraId="7251DF96" w14:textId="77777777" w:rsidR="009324CD" w:rsidRPr="00F476A6" w:rsidRDefault="009324CD" w:rsidP="009324CD">
      <w:pPr>
        <w:widowControl w:val="0"/>
        <w:spacing w:after="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Необходимые условия обеспечения экологической безопасности:</w:t>
      </w:r>
    </w:p>
    <w:p w14:paraId="49FB7C58" w14:textId="77777777" w:rsidR="009324CD" w:rsidRPr="00F476A6" w:rsidRDefault="009324CD" w:rsidP="009324CD">
      <w:pPr>
        <w:widowControl w:val="0"/>
        <w:numPr>
          <w:ilvl w:val="0"/>
          <w:numId w:val="2"/>
        </w:numPr>
        <w:tabs>
          <w:tab w:val="left" w:pos="1233"/>
        </w:tabs>
        <w:spacing w:after="0" w:line="38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использование и совершенствование нормативно </w:t>
      </w:r>
      <w:proofErr w:type="gramStart"/>
      <w:r w:rsidRPr="00F476A6">
        <w:rPr>
          <w:rFonts w:ascii="Times New Roman" w:eastAsia="Times New Roman" w:hAnsi="Times New Roman" w:cs="Times New Roman"/>
          <w:color w:val="000000"/>
          <w:sz w:val="24"/>
          <w:szCs w:val="24"/>
          <w:lang w:eastAsia="ru-RU" w:bidi="ru-RU"/>
        </w:rPr>
        <w:t>-п</w:t>
      </w:r>
      <w:proofErr w:type="gramEnd"/>
      <w:r w:rsidRPr="00F476A6">
        <w:rPr>
          <w:rFonts w:ascii="Times New Roman" w:eastAsia="Times New Roman" w:hAnsi="Times New Roman" w:cs="Times New Roman"/>
          <w:color w:val="000000"/>
          <w:sz w:val="24"/>
          <w:szCs w:val="24"/>
          <w:lang w:eastAsia="ru-RU" w:bidi="ru-RU"/>
        </w:rPr>
        <w:t>равовой базы;</w:t>
      </w:r>
    </w:p>
    <w:p w14:paraId="4FDE29BD" w14:textId="77777777" w:rsidR="009324CD" w:rsidRPr="00F476A6" w:rsidRDefault="009324CD" w:rsidP="009324CD">
      <w:pPr>
        <w:widowControl w:val="0"/>
        <w:numPr>
          <w:ilvl w:val="0"/>
          <w:numId w:val="2"/>
        </w:numPr>
        <w:tabs>
          <w:tab w:val="left" w:pos="1233"/>
        </w:tabs>
        <w:spacing w:after="0" w:line="38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внедрение </w:t>
      </w:r>
      <w:proofErr w:type="spellStart"/>
      <w:r w:rsidRPr="00F476A6">
        <w:rPr>
          <w:rFonts w:ascii="Times New Roman" w:eastAsia="Times New Roman" w:hAnsi="Times New Roman" w:cs="Times New Roman"/>
          <w:color w:val="000000"/>
          <w:sz w:val="24"/>
          <w:szCs w:val="24"/>
          <w:lang w:eastAsia="ru-RU" w:bidi="ru-RU"/>
        </w:rPr>
        <w:t>экологичного</w:t>
      </w:r>
      <w:proofErr w:type="spellEnd"/>
      <w:r w:rsidRPr="00F476A6">
        <w:rPr>
          <w:rFonts w:ascii="Times New Roman" w:eastAsia="Times New Roman" w:hAnsi="Times New Roman" w:cs="Times New Roman"/>
          <w:color w:val="000000"/>
          <w:sz w:val="24"/>
          <w:szCs w:val="24"/>
          <w:lang w:eastAsia="ru-RU" w:bidi="ru-RU"/>
        </w:rPr>
        <w:t xml:space="preserve"> производства;</w:t>
      </w:r>
    </w:p>
    <w:p w14:paraId="18F41579" w14:textId="77777777" w:rsidR="009324CD" w:rsidRPr="00F476A6" w:rsidRDefault="009324CD" w:rsidP="009324CD">
      <w:pPr>
        <w:widowControl w:val="0"/>
        <w:numPr>
          <w:ilvl w:val="0"/>
          <w:numId w:val="2"/>
        </w:numPr>
        <w:tabs>
          <w:tab w:val="left" w:pos="1233"/>
        </w:tabs>
        <w:spacing w:after="0" w:line="38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расположение промышленных объектов за пределами жилых зон;</w:t>
      </w:r>
    </w:p>
    <w:p w14:paraId="66E88651" w14:textId="77777777" w:rsidR="009324CD" w:rsidRPr="00F476A6" w:rsidRDefault="009324CD" w:rsidP="009324CD">
      <w:pPr>
        <w:widowControl w:val="0"/>
        <w:numPr>
          <w:ilvl w:val="0"/>
          <w:numId w:val="2"/>
        </w:numPr>
        <w:tabs>
          <w:tab w:val="left" w:pos="1233"/>
        </w:tabs>
        <w:spacing w:after="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использование механизмов экономического и организационн</w:t>
      </w:r>
      <w:proofErr w:type="gramStart"/>
      <w:r w:rsidRPr="00F476A6">
        <w:rPr>
          <w:rFonts w:ascii="Times New Roman" w:eastAsia="Times New Roman" w:hAnsi="Times New Roman" w:cs="Times New Roman"/>
          <w:color w:val="000000"/>
          <w:sz w:val="24"/>
          <w:szCs w:val="24"/>
          <w:lang w:eastAsia="ru-RU" w:bidi="ru-RU"/>
        </w:rPr>
        <w:t>о-</w:t>
      </w:r>
      <w:proofErr w:type="gramEnd"/>
      <w:r w:rsidRPr="00F476A6">
        <w:rPr>
          <w:rFonts w:ascii="Times New Roman" w:eastAsia="Times New Roman" w:hAnsi="Times New Roman" w:cs="Times New Roman"/>
          <w:color w:val="000000"/>
          <w:sz w:val="24"/>
          <w:szCs w:val="24"/>
          <w:lang w:eastAsia="ru-RU" w:bidi="ru-RU"/>
        </w:rPr>
        <w:t xml:space="preserve"> администр</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тивного характера;</w:t>
      </w:r>
    </w:p>
    <w:p w14:paraId="0175B695" w14:textId="77777777" w:rsidR="009324CD" w:rsidRPr="00F476A6" w:rsidRDefault="009324CD" w:rsidP="009324CD">
      <w:pPr>
        <w:widowControl w:val="0"/>
        <w:numPr>
          <w:ilvl w:val="0"/>
          <w:numId w:val="2"/>
        </w:numPr>
        <w:tabs>
          <w:tab w:val="left" w:pos="1233"/>
        </w:tabs>
        <w:spacing w:after="0" w:line="37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развитие системы экологического менеджмента;</w:t>
      </w:r>
    </w:p>
    <w:p w14:paraId="1BEA2DD9" w14:textId="77777777" w:rsidR="009324CD" w:rsidRPr="00F476A6" w:rsidRDefault="009324CD" w:rsidP="009324CD">
      <w:pPr>
        <w:widowControl w:val="0"/>
        <w:numPr>
          <w:ilvl w:val="0"/>
          <w:numId w:val="2"/>
        </w:numPr>
        <w:tabs>
          <w:tab w:val="left" w:pos="1233"/>
        </w:tabs>
        <w:spacing w:after="0" w:line="379"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создание и развитие системы непрерывного экологического образования и воспитания и т.д.</w:t>
      </w:r>
    </w:p>
    <w:p w14:paraId="01EDAEC3" w14:textId="77777777" w:rsidR="009324CD" w:rsidRPr="00F476A6" w:rsidRDefault="009324CD" w:rsidP="009324CD">
      <w:pPr>
        <w:widowControl w:val="0"/>
        <w:tabs>
          <w:tab w:val="left" w:pos="1926"/>
          <w:tab w:val="left" w:pos="3538"/>
        </w:tabs>
        <w:spacing w:after="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Экологическая безопасность является функциональной составляющей эконом</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ческой безопасности предприятия.</w:t>
      </w:r>
    </w:p>
    <w:p w14:paraId="16560E0D" w14:textId="77777777" w:rsidR="009324CD" w:rsidRPr="00F476A6" w:rsidRDefault="009324CD" w:rsidP="009324CD">
      <w:pPr>
        <w:widowControl w:val="0"/>
        <w:spacing w:after="300" w:line="370" w:lineRule="exact"/>
        <w:ind w:firstLine="743"/>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Она оказывает влияние непосредственно на потребителей продукции, изгото</w:t>
      </w:r>
      <w:r w:rsidRPr="00F476A6">
        <w:rPr>
          <w:rFonts w:ascii="Times New Roman" w:eastAsia="Times New Roman" w:hAnsi="Times New Roman" w:cs="Times New Roman"/>
          <w:color w:val="000000"/>
          <w:sz w:val="24"/>
          <w:szCs w:val="24"/>
          <w:lang w:eastAsia="ru-RU" w:bidi="ru-RU"/>
        </w:rPr>
        <w:t>в</w:t>
      </w:r>
      <w:r w:rsidRPr="00F476A6">
        <w:rPr>
          <w:rFonts w:ascii="Times New Roman" w:eastAsia="Times New Roman" w:hAnsi="Times New Roman" w:cs="Times New Roman"/>
          <w:color w:val="000000"/>
          <w:sz w:val="24"/>
          <w:szCs w:val="24"/>
          <w:lang w:eastAsia="ru-RU" w:bidi="ru-RU"/>
        </w:rPr>
        <w:lastRenderedPageBreak/>
        <w:t>ленной хозяйствующими субъектами, на здоровье тех людей, которые находятся в неп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средственной близости от производственных объектов, а так же на экономический р</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зультат деятельности самих предприятий.  Поэтому рассмотрим далее влияние эколог</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 xml:space="preserve">ческих </w:t>
      </w:r>
      <w:r w:rsidR="00C054A6" w:rsidRPr="00F476A6">
        <w:rPr>
          <w:rFonts w:ascii="Times New Roman" w:eastAsia="Times New Roman" w:hAnsi="Times New Roman" w:cs="Times New Roman"/>
          <w:color w:val="000000"/>
          <w:sz w:val="24"/>
          <w:szCs w:val="24"/>
          <w:lang w:eastAsia="ru-RU" w:bidi="ru-RU"/>
        </w:rPr>
        <w:t xml:space="preserve">рисков </w:t>
      </w:r>
      <w:r w:rsidRPr="00F476A6">
        <w:rPr>
          <w:rFonts w:ascii="Times New Roman" w:eastAsia="Times New Roman" w:hAnsi="Times New Roman" w:cs="Times New Roman"/>
          <w:color w:val="000000"/>
          <w:sz w:val="24"/>
          <w:szCs w:val="24"/>
          <w:lang w:eastAsia="ru-RU" w:bidi="ru-RU"/>
        </w:rPr>
        <w:t xml:space="preserve"> на комплексную систему экономической безопасности предприятия.</w:t>
      </w:r>
    </w:p>
    <w:p w14:paraId="7E65C214" w14:textId="31D53C1C" w:rsidR="00A075C9" w:rsidRPr="00F476A6" w:rsidRDefault="00A075C9" w:rsidP="00590F16">
      <w:pPr>
        <w:pStyle w:val="3"/>
        <w:rPr>
          <w:sz w:val="24"/>
        </w:rPr>
      </w:pPr>
      <w:r w:rsidRPr="00F476A6">
        <w:rPr>
          <w:sz w:val="24"/>
        </w:rPr>
        <w:t>1.4 Влияние экологических рисков на систему экономической безопасности предприятия</w:t>
      </w:r>
    </w:p>
    <w:p w14:paraId="20D37F0D"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Любой финансовой или хозяйственной деятельности компании присущ риск. В настоящее время в условиях существенных внешних и внутренних вызовов неопред</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ленность в деятельности предпринимателя становится более значимой, количество ри</w:t>
      </w:r>
      <w:r w:rsidRPr="00F476A6">
        <w:rPr>
          <w:rFonts w:ascii="Times New Roman" w:eastAsia="Times New Roman" w:hAnsi="Times New Roman" w:cs="Times New Roman"/>
          <w:color w:val="000000"/>
          <w:sz w:val="24"/>
          <w:szCs w:val="24"/>
          <w:lang w:eastAsia="ru-RU" w:bidi="ru-RU"/>
        </w:rPr>
        <w:t>с</w:t>
      </w:r>
      <w:r w:rsidRPr="00F476A6">
        <w:rPr>
          <w:rFonts w:ascii="Times New Roman" w:eastAsia="Times New Roman" w:hAnsi="Times New Roman" w:cs="Times New Roman"/>
          <w:color w:val="000000"/>
          <w:sz w:val="24"/>
          <w:szCs w:val="24"/>
          <w:lang w:eastAsia="ru-RU" w:bidi="ru-RU"/>
        </w:rPr>
        <w:t>ковых ситуаций увеличивается.</w:t>
      </w:r>
    </w:p>
    <w:p w14:paraId="6CBDE8AA" w14:textId="3AA6FB68"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Система управления рисками в предпринимательской деятельности ориентирована на достижение необходимого равновесия между извлечением доходов и снижением ра</w:t>
      </w:r>
      <w:r w:rsidRPr="00F476A6">
        <w:rPr>
          <w:rFonts w:ascii="Times New Roman" w:eastAsia="Times New Roman" w:hAnsi="Times New Roman" w:cs="Times New Roman"/>
          <w:color w:val="000000"/>
          <w:sz w:val="24"/>
          <w:szCs w:val="24"/>
          <w:lang w:eastAsia="ru-RU" w:bidi="ru-RU"/>
        </w:rPr>
        <w:t>с</w:t>
      </w:r>
      <w:r w:rsidRPr="00F476A6">
        <w:rPr>
          <w:rFonts w:ascii="Times New Roman" w:eastAsia="Times New Roman" w:hAnsi="Times New Roman" w:cs="Times New Roman"/>
          <w:color w:val="000000"/>
          <w:sz w:val="24"/>
          <w:szCs w:val="24"/>
          <w:lang w:eastAsia="ru-RU" w:bidi="ru-RU"/>
        </w:rPr>
        <w:t>ходов и призвана стать составляющей системы менеджмента организации, то есть дол</w:t>
      </w:r>
      <w:r w:rsidRPr="00F476A6">
        <w:rPr>
          <w:rFonts w:ascii="Times New Roman" w:eastAsia="Times New Roman" w:hAnsi="Times New Roman" w:cs="Times New Roman"/>
          <w:color w:val="000000"/>
          <w:sz w:val="24"/>
          <w:szCs w:val="24"/>
          <w:lang w:eastAsia="ru-RU" w:bidi="ru-RU"/>
        </w:rPr>
        <w:t>ж</w:t>
      </w:r>
      <w:r w:rsidRPr="00F476A6">
        <w:rPr>
          <w:rFonts w:ascii="Times New Roman" w:eastAsia="Times New Roman" w:hAnsi="Times New Roman" w:cs="Times New Roman"/>
          <w:color w:val="000000"/>
          <w:sz w:val="24"/>
          <w:szCs w:val="24"/>
          <w:lang w:eastAsia="ru-RU" w:bidi="ru-RU"/>
        </w:rPr>
        <w:t>на быть интегрирована в общую стратегию компан</w:t>
      </w:r>
      <w:r w:rsidR="00930CAF">
        <w:rPr>
          <w:rFonts w:ascii="Times New Roman" w:eastAsia="Times New Roman" w:hAnsi="Times New Roman" w:cs="Times New Roman"/>
          <w:color w:val="000000"/>
          <w:sz w:val="24"/>
          <w:szCs w:val="24"/>
          <w:lang w:eastAsia="ru-RU" w:bidi="ru-RU"/>
        </w:rPr>
        <w:t>ии, ее планы и деятельность. [2</w:t>
      </w:r>
      <w:r w:rsidR="00930CAF" w:rsidRPr="00221A2A">
        <w:rPr>
          <w:rFonts w:ascii="Times New Roman" w:eastAsia="Times New Roman" w:hAnsi="Times New Roman" w:cs="Times New Roman"/>
          <w:color w:val="000000"/>
          <w:sz w:val="24"/>
          <w:szCs w:val="24"/>
          <w:lang w:eastAsia="ru-RU" w:bidi="ru-RU"/>
        </w:rPr>
        <w:t>9</w:t>
      </w:r>
      <w:r w:rsidRPr="00F476A6">
        <w:rPr>
          <w:rFonts w:ascii="Times New Roman" w:eastAsia="Times New Roman" w:hAnsi="Times New Roman" w:cs="Times New Roman"/>
          <w:color w:val="000000"/>
          <w:sz w:val="24"/>
          <w:szCs w:val="24"/>
          <w:lang w:eastAsia="ru-RU" w:bidi="ru-RU"/>
        </w:rPr>
        <w:t>]</w:t>
      </w:r>
    </w:p>
    <w:p w14:paraId="4C93C4E2" w14:textId="78D31FD4"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При разработке стратегии компании важно учитывать наличие риска, в ином сл</w:t>
      </w:r>
      <w:r w:rsidRPr="00F476A6">
        <w:rPr>
          <w:rFonts w:ascii="Times New Roman" w:eastAsia="Times New Roman" w:hAnsi="Times New Roman" w:cs="Times New Roman"/>
          <w:color w:val="000000"/>
          <w:sz w:val="24"/>
          <w:szCs w:val="24"/>
          <w:lang w:eastAsia="ru-RU" w:bidi="ru-RU"/>
        </w:rPr>
        <w:t>у</w:t>
      </w:r>
      <w:r w:rsidRPr="00F476A6">
        <w:rPr>
          <w:rFonts w:ascii="Times New Roman" w:eastAsia="Times New Roman" w:hAnsi="Times New Roman" w:cs="Times New Roman"/>
          <w:color w:val="000000"/>
          <w:sz w:val="24"/>
          <w:szCs w:val="24"/>
          <w:lang w:eastAsia="ru-RU" w:bidi="ru-RU"/>
        </w:rPr>
        <w:t>чае это может замедлить ее экономическое развитие, поскольку создание эффективной системы функционирования бизнеса невозможно без учета влияния негативных вероя</w:t>
      </w:r>
      <w:r w:rsidRPr="00F476A6">
        <w:rPr>
          <w:rFonts w:ascii="Times New Roman" w:eastAsia="Times New Roman" w:hAnsi="Times New Roman" w:cs="Times New Roman"/>
          <w:color w:val="000000"/>
          <w:sz w:val="24"/>
          <w:szCs w:val="24"/>
          <w:lang w:eastAsia="ru-RU" w:bidi="ru-RU"/>
        </w:rPr>
        <w:t>т</w:t>
      </w:r>
      <w:r w:rsidR="00930CAF">
        <w:rPr>
          <w:rFonts w:ascii="Times New Roman" w:eastAsia="Times New Roman" w:hAnsi="Times New Roman" w:cs="Times New Roman"/>
          <w:color w:val="000000"/>
          <w:sz w:val="24"/>
          <w:szCs w:val="24"/>
          <w:lang w:eastAsia="ru-RU" w:bidi="ru-RU"/>
        </w:rPr>
        <w:t>ностных событий. [</w:t>
      </w:r>
      <w:r w:rsidR="00930CAF" w:rsidRPr="00221A2A">
        <w:rPr>
          <w:rFonts w:ascii="Times New Roman" w:eastAsia="Times New Roman" w:hAnsi="Times New Roman" w:cs="Times New Roman"/>
          <w:color w:val="000000"/>
          <w:sz w:val="24"/>
          <w:szCs w:val="24"/>
          <w:lang w:eastAsia="ru-RU" w:bidi="ru-RU"/>
        </w:rPr>
        <w:t>30</w:t>
      </w:r>
      <w:r w:rsidRPr="00F476A6">
        <w:rPr>
          <w:rFonts w:ascii="Times New Roman" w:eastAsia="Times New Roman" w:hAnsi="Times New Roman" w:cs="Times New Roman"/>
          <w:color w:val="000000"/>
          <w:sz w:val="24"/>
          <w:szCs w:val="24"/>
          <w:lang w:eastAsia="ru-RU" w:bidi="ru-RU"/>
        </w:rPr>
        <w:t>]</w:t>
      </w:r>
    </w:p>
    <w:p w14:paraId="5BF4E725"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 научной литературе существует множество формулировок понятия экологич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ский риск. Большое количество определений этого понятия свидетельствует о незаве</w:t>
      </w:r>
      <w:r w:rsidRPr="00F476A6">
        <w:rPr>
          <w:rFonts w:ascii="Times New Roman" w:eastAsia="Times New Roman" w:hAnsi="Times New Roman" w:cs="Times New Roman"/>
          <w:color w:val="000000"/>
          <w:sz w:val="24"/>
          <w:szCs w:val="24"/>
          <w:lang w:eastAsia="ru-RU" w:bidi="ru-RU"/>
        </w:rPr>
        <w:t>р</w:t>
      </w:r>
      <w:r w:rsidRPr="00F476A6">
        <w:rPr>
          <w:rFonts w:ascii="Times New Roman" w:eastAsia="Times New Roman" w:hAnsi="Times New Roman" w:cs="Times New Roman"/>
          <w:color w:val="000000"/>
          <w:sz w:val="24"/>
          <w:szCs w:val="24"/>
          <w:lang w:eastAsia="ru-RU" w:bidi="ru-RU"/>
        </w:rPr>
        <w:t>шенности развития науки о рисках и их последствиях. Наиболее часто риск связывают с взаимодействием различных противоречий в антропогенной и жизненной деятельности людей, которые могут создавать объективные условия для возникновения негативных последствий, носящих случайный характер. Исходя из этого, риск можно понимать как вероятность проявления последствий неблагоприятных событий.</w:t>
      </w:r>
      <w:r w:rsidRPr="00F476A6">
        <w:rPr>
          <w:rFonts w:ascii="Times New Roman" w:eastAsia="Times New Roman" w:hAnsi="Times New Roman" w:cs="Times New Roman"/>
          <w:sz w:val="24"/>
          <w:szCs w:val="24"/>
          <w:lang w:eastAsia="ru-RU"/>
        </w:rPr>
        <w:t xml:space="preserve"> </w:t>
      </w:r>
      <w:r w:rsidRPr="00F476A6">
        <w:rPr>
          <w:rFonts w:ascii="Times New Roman" w:eastAsia="Times New Roman" w:hAnsi="Times New Roman" w:cs="Times New Roman"/>
          <w:color w:val="000000"/>
          <w:sz w:val="24"/>
          <w:szCs w:val="24"/>
          <w:lang w:eastAsia="ru-RU" w:bidi="ru-RU"/>
        </w:rPr>
        <w:t xml:space="preserve">Некоторые авторы определяют риск как ущерб, нанесенный последствиями неблагоприятных событий. Другие же – и как вероятность проявления событий случайного характера, и как ущерб, вызванный потерями. </w:t>
      </w:r>
    </w:p>
    <w:p w14:paraId="5D54567F" w14:textId="31653FB5"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Под рисками в предпринимательстве понимают возможность наступления небл</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 xml:space="preserve">гоприятных последствий, </w:t>
      </w:r>
      <w:proofErr w:type="spellStart"/>
      <w:r w:rsidRPr="00F476A6">
        <w:rPr>
          <w:rFonts w:ascii="Times New Roman" w:eastAsia="Times New Roman" w:hAnsi="Times New Roman" w:cs="Times New Roman"/>
          <w:color w:val="000000"/>
          <w:sz w:val="24"/>
          <w:szCs w:val="24"/>
          <w:lang w:eastAsia="ru-RU" w:bidi="ru-RU"/>
        </w:rPr>
        <w:t>недополучение</w:t>
      </w:r>
      <w:proofErr w:type="spellEnd"/>
      <w:r w:rsidRPr="00F476A6">
        <w:rPr>
          <w:rFonts w:ascii="Times New Roman" w:eastAsia="Times New Roman" w:hAnsi="Times New Roman" w:cs="Times New Roman"/>
          <w:color w:val="000000"/>
          <w:sz w:val="24"/>
          <w:szCs w:val="24"/>
          <w:lang w:eastAsia="ru-RU" w:bidi="ru-RU"/>
        </w:rPr>
        <w:t xml:space="preserve"> дохода, либо дополнительные расходы в р</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зультате производственной и финансовой деятельности [</w:t>
      </w:r>
      <w:r w:rsidR="00E66B43">
        <w:rPr>
          <w:rFonts w:ascii="Times New Roman" w:eastAsia="Times New Roman" w:hAnsi="Times New Roman" w:cs="Times New Roman"/>
          <w:color w:val="000000"/>
          <w:sz w:val="24"/>
          <w:szCs w:val="24"/>
          <w:lang w:eastAsia="ru-RU" w:bidi="ru-RU"/>
        </w:rPr>
        <w:t>1</w:t>
      </w:r>
      <w:r w:rsidR="00E66B43" w:rsidRPr="00E66B43">
        <w:rPr>
          <w:rFonts w:ascii="Times New Roman" w:eastAsia="Times New Roman" w:hAnsi="Times New Roman" w:cs="Times New Roman"/>
          <w:color w:val="000000"/>
          <w:sz w:val="24"/>
          <w:szCs w:val="24"/>
          <w:lang w:eastAsia="ru-RU" w:bidi="ru-RU"/>
        </w:rPr>
        <w:t>8</w:t>
      </w:r>
      <w:r w:rsidRPr="00F476A6">
        <w:rPr>
          <w:rFonts w:ascii="Times New Roman" w:eastAsia="Times New Roman" w:hAnsi="Times New Roman" w:cs="Times New Roman"/>
          <w:color w:val="000000"/>
          <w:sz w:val="24"/>
          <w:szCs w:val="24"/>
          <w:lang w:eastAsia="ru-RU" w:bidi="ru-RU"/>
        </w:rPr>
        <w:t>].</w:t>
      </w:r>
    </w:p>
    <w:p w14:paraId="07874119"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Экологический риск – это оценка вероятности появления негативных изменений в окружающей природной  среде, вызванных антропогенным  или иным воздействием на всех уровнях (</w:t>
      </w:r>
      <w:proofErr w:type="gramStart"/>
      <w:r w:rsidRPr="00F476A6">
        <w:rPr>
          <w:rFonts w:ascii="Times New Roman" w:eastAsia="Times New Roman" w:hAnsi="Times New Roman" w:cs="Times New Roman"/>
          <w:color w:val="000000"/>
          <w:sz w:val="24"/>
          <w:szCs w:val="24"/>
          <w:lang w:eastAsia="ru-RU" w:bidi="ru-RU"/>
        </w:rPr>
        <w:t>от</w:t>
      </w:r>
      <w:proofErr w:type="gramEnd"/>
      <w:r w:rsidRPr="00F476A6">
        <w:rPr>
          <w:rFonts w:ascii="Times New Roman" w:eastAsia="Times New Roman" w:hAnsi="Times New Roman" w:cs="Times New Roman"/>
          <w:color w:val="000000"/>
          <w:sz w:val="24"/>
          <w:szCs w:val="24"/>
          <w:lang w:eastAsia="ru-RU" w:bidi="ru-RU"/>
        </w:rPr>
        <w:t xml:space="preserve"> точечного до глобального). Под экологическим риском понимают также вероятную меру опасности причинения вреда  природной среде в виде возможных  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 xml:space="preserve">терь за определенное время. </w:t>
      </w:r>
    </w:p>
    <w:p w14:paraId="6AD91254"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Однако полного определения «экологического риска» на данный момент нет. Это связано со следующими особенностями рассматриваемого риска:</w:t>
      </w:r>
    </w:p>
    <w:p w14:paraId="24A10DD7"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lastRenderedPageBreak/>
        <w:t>-</w:t>
      </w:r>
      <w:r w:rsidRPr="00F476A6">
        <w:rPr>
          <w:rFonts w:ascii="Times New Roman" w:eastAsia="Times New Roman" w:hAnsi="Times New Roman" w:cs="Times New Roman"/>
          <w:color w:val="000000"/>
          <w:sz w:val="24"/>
          <w:szCs w:val="24"/>
          <w:lang w:eastAsia="ru-RU" w:bidi="ru-RU"/>
        </w:rPr>
        <w:tab/>
        <w:t>экологический риск многофакторный с точки зрения вызывающим его причинам и наступившими последствиями;</w:t>
      </w:r>
    </w:p>
    <w:p w14:paraId="519CA52E"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проявление экологических рисков вызывает негативные процессы изменения к</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 xml:space="preserve">чества окружающей </w:t>
      </w:r>
      <w:proofErr w:type="gramStart"/>
      <w:r w:rsidRPr="00F476A6">
        <w:rPr>
          <w:rFonts w:ascii="Times New Roman" w:eastAsia="Times New Roman" w:hAnsi="Times New Roman" w:cs="Times New Roman"/>
          <w:color w:val="000000"/>
          <w:sz w:val="24"/>
          <w:szCs w:val="24"/>
          <w:lang w:eastAsia="ru-RU" w:bidi="ru-RU"/>
        </w:rPr>
        <w:t>среды</w:t>
      </w:r>
      <w:proofErr w:type="gramEnd"/>
      <w:r w:rsidRPr="00F476A6">
        <w:rPr>
          <w:rFonts w:ascii="Times New Roman" w:eastAsia="Times New Roman" w:hAnsi="Times New Roman" w:cs="Times New Roman"/>
          <w:color w:val="000000"/>
          <w:sz w:val="24"/>
          <w:szCs w:val="24"/>
          <w:lang w:eastAsia="ru-RU" w:bidi="ru-RU"/>
        </w:rPr>
        <w:tab/>
        <w:t>как в цепочке взаимодействующих компонентов, так и на различных иерархических уровнях ее организации;</w:t>
      </w:r>
    </w:p>
    <w:p w14:paraId="0179B8C5"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негативные последствия для окружающей среды не всегда пропорциональны их мощности и масштабности, что связано в некоторых случаях с ассимиляционной сп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собностью экосистем и способностью их к самоорганизации.</w:t>
      </w:r>
    </w:p>
    <w:p w14:paraId="35B215FD"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для того</w:t>
      </w:r>
      <w:proofErr w:type="gramStart"/>
      <w:r w:rsidRPr="00F476A6">
        <w:rPr>
          <w:rFonts w:ascii="Times New Roman" w:eastAsia="Times New Roman" w:hAnsi="Times New Roman" w:cs="Times New Roman"/>
          <w:color w:val="000000"/>
          <w:sz w:val="24"/>
          <w:szCs w:val="24"/>
          <w:lang w:eastAsia="ru-RU" w:bidi="ru-RU"/>
        </w:rPr>
        <w:t>,</w:t>
      </w:r>
      <w:proofErr w:type="gramEnd"/>
      <w:r w:rsidRPr="00F476A6">
        <w:rPr>
          <w:rFonts w:ascii="Times New Roman" w:eastAsia="Times New Roman" w:hAnsi="Times New Roman" w:cs="Times New Roman"/>
          <w:color w:val="000000"/>
          <w:sz w:val="24"/>
          <w:szCs w:val="24"/>
          <w:lang w:eastAsia="ru-RU" w:bidi="ru-RU"/>
        </w:rPr>
        <w:t xml:space="preserve"> чтобы оценивать и прогнозировать экологические риски, необходимо знать комплекс воздействующих на систему факторов или причин, вызывающих нег</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тивные последствия.</w:t>
      </w:r>
    </w:p>
    <w:p w14:paraId="0C025C23" w14:textId="17A88D03"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proofErr w:type="gramStart"/>
      <w:r w:rsidRPr="00F476A6">
        <w:rPr>
          <w:rFonts w:ascii="Times New Roman" w:eastAsia="Times New Roman" w:hAnsi="Times New Roman" w:cs="Times New Roman"/>
          <w:color w:val="000000"/>
          <w:sz w:val="24"/>
          <w:szCs w:val="24"/>
          <w:lang w:eastAsia="ru-RU" w:bidi="ru-RU"/>
        </w:rPr>
        <w:t>В законодательном порядке понятие «экологический риск» определено лишь в Ф</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деральный законе от 10.01.2002 N 7-ФЗ (ред. от 02.07.2021) "Об охране окружающей среды" в статье 1, данного закона экологический риск трактуется как - 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деятельностью, чрезвыча</w:t>
      </w:r>
      <w:r w:rsidRPr="00F476A6">
        <w:rPr>
          <w:rFonts w:ascii="Times New Roman" w:eastAsia="Times New Roman" w:hAnsi="Times New Roman" w:cs="Times New Roman"/>
          <w:color w:val="000000"/>
          <w:sz w:val="24"/>
          <w:szCs w:val="24"/>
          <w:lang w:eastAsia="ru-RU" w:bidi="ru-RU"/>
        </w:rPr>
        <w:t>й</w:t>
      </w:r>
      <w:r w:rsidRPr="00F476A6">
        <w:rPr>
          <w:rFonts w:ascii="Times New Roman" w:eastAsia="Times New Roman" w:hAnsi="Times New Roman" w:cs="Times New Roman"/>
          <w:color w:val="000000"/>
          <w:sz w:val="24"/>
          <w:szCs w:val="24"/>
          <w:lang w:eastAsia="ru-RU" w:bidi="ru-RU"/>
        </w:rPr>
        <w:t>ными ситуациями природного и техногенного характера [</w:t>
      </w:r>
      <w:r w:rsidR="006A75A1" w:rsidRPr="006A75A1">
        <w:rPr>
          <w:rFonts w:ascii="Times New Roman" w:eastAsia="Times New Roman" w:hAnsi="Times New Roman" w:cs="Times New Roman"/>
          <w:color w:val="000000"/>
          <w:sz w:val="24"/>
          <w:szCs w:val="24"/>
          <w:lang w:eastAsia="ru-RU" w:bidi="ru-RU"/>
        </w:rPr>
        <w:t>42</w:t>
      </w:r>
      <w:r w:rsidRPr="00F476A6">
        <w:rPr>
          <w:rFonts w:ascii="Times New Roman" w:eastAsia="Times New Roman" w:hAnsi="Times New Roman" w:cs="Times New Roman"/>
          <w:color w:val="000000"/>
          <w:sz w:val="24"/>
          <w:szCs w:val="24"/>
          <w:lang w:eastAsia="ru-RU" w:bidi="ru-RU"/>
        </w:rPr>
        <w:t xml:space="preserve">]. </w:t>
      </w:r>
      <w:proofErr w:type="gramEnd"/>
    </w:p>
    <w:p w14:paraId="519565C2"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Единой классификации экологических рисков нет, в различных источниках можно встретить их разнообразную классификацию. В целом экологические риски различаются по источникам воздействия, масштабу про явления, характеру действия, степени доп</w:t>
      </w:r>
      <w:r w:rsidRPr="00F476A6">
        <w:rPr>
          <w:rFonts w:ascii="Times New Roman" w:eastAsia="Times New Roman" w:hAnsi="Times New Roman" w:cs="Times New Roman"/>
          <w:color w:val="000000"/>
          <w:sz w:val="24"/>
          <w:szCs w:val="24"/>
          <w:lang w:eastAsia="ru-RU" w:bidi="ru-RU"/>
        </w:rPr>
        <w:t>у</w:t>
      </w:r>
      <w:r w:rsidRPr="00F476A6">
        <w:rPr>
          <w:rFonts w:ascii="Times New Roman" w:eastAsia="Times New Roman" w:hAnsi="Times New Roman" w:cs="Times New Roman"/>
          <w:color w:val="000000"/>
          <w:sz w:val="24"/>
          <w:szCs w:val="24"/>
          <w:lang w:eastAsia="ru-RU" w:bidi="ru-RU"/>
        </w:rPr>
        <w:t>стимости, прогнозированию, возможности предотвращения, возможности страхования и по другим признакам.</w:t>
      </w:r>
    </w:p>
    <w:p w14:paraId="6B6DA269"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Исходя из причин возникновения, можно представить такую классификацию эк</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логических рисков:</w:t>
      </w:r>
    </w:p>
    <w:p w14:paraId="67FC754D"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proofErr w:type="gramStart"/>
      <w:r w:rsidRPr="00F476A6">
        <w:rPr>
          <w:rFonts w:ascii="Times New Roman" w:eastAsia="Times New Roman" w:hAnsi="Times New Roman" w:cs="Times New Roman"/>
          <w:color w:val="000000"/>
          <w:sz w:val="24"/>
          <w:szCs w:val="24"/>
          <w:lang w:eastAsia="ru-RU" w:bidi="ru-RU"/>
        </w:rPr>
        <w:t>Природно-экологические риски - риски, обусловленные изменениями в окружа</w:t>
      </w:r>
      <w:r w:rsidRPr="00F476A6">
        <w:rPr>
          <w:rFonts w:ascii="Times New Roman" w:eastAsia="Times New Roman" w:hAnsi="Times New Roman" w:cs="Times New Roman"/>
          <w:color w:val="000000"/>
          <w:sz w:val="24"/>
          <w:szCs w:val="24"/>
          <w:lang w:eastAsia="ru-RU" w:bidi="ru-RU"/>
        </w:rPr>
        <w:t>ю</w:t>
      </w:r>
      <w:r w:rsidRPr="00F476A6">
        <w:rPr>
          <w:rFonts w:ascii="Times New Roman" w:eastAsia="Times New Roman" w:hAnsi="Times New Roman" w:cs="Times New Roman"/>
          <w:color w:val="000000"/>
          <w:sz w:val="24"/>
          <w:szCs w:val="24"/>
          <w:lang w:eastAsia="ru-RU" w:bidi="ru-RU"/>
        </w:rPr>
        <w:t xml:space="preserve">щей природной среды. </w:t>
      </w:r>
      <w:proofErr w:type="gramEnd"/>
    </w:p>
    <w:p w14:paraId="5B2CFF2F"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proofErr w:type="spellStart"/>
      <w:r w:rsidRPr="00F476A6">
        <w:rPr>
          <w:rFonts w:ascii="Times New Roman" w:eastAsia="Times New Roman" w:hAnsi="Times New Roman" w:cs="Times New Roman"/>
          <w:color w:val="000000"/>
          <w:sz w:val="24"/>
          <w:szCs w:val="24"/>
          <w:lang w:eastAsia="ru-RU" w:bidi="ru-RU"/>
        </w:rPr>
        <w:t>Техник</w:t>
      </w:r>
      <w:proofErr w:type="gramStart"/>
      <w:r w:rsidRPr="00F476A6">
        <w:rPr>
          <w:rFonts w:ascii="Times New Roman" w:eastAsia="Times New Roman" w:hAnsi="Times New Roman" w:cs="Times New Roman"/>
          <w:color w:val="000000"/>
          <w:sz w:val="24"/>
          <w:szCs w:val="24"/>
          <w:lang w:eastAsia="ru-RU" w:bidi="ru-RU"/>
        </w:rPr>
        <w:t>o</w:t>
      </w:r>
      <w:proofErr w:type="spellEnd"/>
      <w:proofErr w:type="gramEnd"/>
      <w:r w:rsidRPr="00F476A6">
        <w:rPr>
          <w:rFonts w:ascii="Times New Roman" w:eastAsia="Times New Roman" w:hAnsi="Times New Roman" w:cs="Times New Roman"/>
          <w:color w:val="000000"/>
          <w:sz w:val="24"/>
          <w:szCs w:val="24"/>
          <w:lang w:eastAsia="ru-RU" w:bidi="ru-RU"/>
        </w:rPr>
        <w:t xml:space="preserve">-экологические риски - риски, обусловленные появлением и развитием </w:t>
      </w:r>
      <w:proofErr w:type="spellStart"/>
      <w:r w:rsidRPr="00F476A6">
        <w:rPr>
          <w:rFonts w:ascii="Times New Roman" w:eastAsia="Times New Roman" w:hAnsi="Times New Roman" w:cs="Times New Roman"/>
          <w:color w:val="000000"/>
          <w:sz w:val="24"/>
          <w:szCs w:val="24"/>
          <w:lang w:eastAsia="ru-RU" w:bidi="ru-RU"/>
        </w:rPr>
        <w:t>техносферы</w:t>
      </w:r>
      <w:proofErr w:type="spellEnd"/>
      <w:r w:rsidRPr="00F476A6">
        <w:rPr>
          <w:rFonts w:ascii="Times New Roman" w:eastAsia="Times New Roman" w:hAnsi="Times New Roman" w:cs="Times New Roman"/>
          <w:color w:val="000000"/>
          <w:sz w:val="24"/>
          <w:szCs w:val="24"/>
          <w:lang w:eastAsia="ru-RU" w:bidi="ru-RU"/>
        </w:rPr>
        <w:t xml:space="preserve">: </w:t>
      </w:r>
    </w:p>
    <w:p w14:paraId="6846A3B6"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Риск устойчивых техногенных воздействий - риск, связанный с изменениями окр</w:t>
      </w:r>
      <w:r w:rsidRPr="00F476A6">
        <w:rPr>
          <w:rFonts w:ascii="Times New Roman" w:eastAsia="Times New Roman" w:hAnsi="Times New Roman" w:cs="Times New Roman"/>
          <w:color w:val="000000"/>
          <w:sz w:val="24"/>
          <w:szCs w:val="24"/>
          <w:lang w:eastAsia="ru-RU" w:bidi="ru-RU"/>
        </w:rPr>
        <w:t>у</w:t>
      </w:r>
      <w:r w:rsidRPr="00F476A6">
        <w:rPr>
          <w:rFonts w:ascii="Times New Roman" w:eastAsia="Times New Roman" w:hAnsi="Times New Roman" w:cs="Times New Roman"/>
          <w:color w:val="000000"/>
          <w:sz w:val="24"/>
          <w:szCs w:val="24"/>
          <w:lang w:eastAsia="ru-RU" w:bidi="ru-RU"/>
        </w:rPr>
        <w:t xml:space="preserve">жающей среды в результате обычной хозяйственной деятельности; </w:t>
      </w:r>
    </w:p>
    <w:p w14:paraId="79035DB2"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Риск катастрофических воздействий - риск, связанный с изменениями окружающей среды в результате техногенных катастроф, аварий, инцидентов;</w:t>
      </w:r>
    </w:p>
    <w:p w14:paraId="112E7B0A"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Социально-экологические риски - риски, обусловленные защитной реакцией гос</w:t>
      </w:r>
      <w:r w:rsidRPr="00F476A6">
        <w:rPr>
          <w:rFonts w:ascii="Times New Roman" w:eastAsia="Times New Roman" w:hAnsi="Times New Roman" w:cs="Times New Roman"/>
          <w:color w:val="000000"/>
          <w:sz w:val="24"/>
          <w:szCs w:val="24"/>
          <w:lang w:eastAsia="ru-RU" w:bidi="ru-RU"/>
        </w:rPr>
        <w:t>у</w:t>
      </w:r>
      <w:r w:rsidRPr="00F476A6">
        <w:rPr>
          <w:rFonts w:ascii="Times New Roman" w:eastAsia="Times New Roman" w:hAnsi="Times New Roman" w:cs="Times New Roman"/>
          <w:color w:val="000000"/>
          <w:sz w:val="24"/>
          <w:szCs w:val="24"/>
          <w:lang w:eastAsia="ru-RU" w:bidi="ru-RU"/>
        </w:rPr>
        <w:t xml:space="preserve">дарства и общества на обострение экологической обстановки: </w:t>
      </w:r>
    </w:p>
    <w:p w14:paraId="3F32EE66"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Эколого-нормативный риск - риск, обусловленный принятием экологических зак</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 xml:space="preserve">нов и норм или их постоянным ужесточением; </w:t>
      </w:r>
    </w:p>
    <w:p w14:paraId="1FF088A3"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Эколого-политический риск - риск, обусловленный экологическими акциями пр</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 xml:space="preserve">теста; </w:t>
      </w:r>
    </w:p>
    <w:p w14:paraId="69B696ED"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proofErr w:type="spellStart"/>
      <w:r w:rsidRPr="00F476A6">
        <w:rPr>
          <w:rFonts w:ascii="Times New Roman" w:eastAsia="Times New Roman" w:hAnsi="Times New Roman" w:cs="Times New Roman"/>
          <w:color w:val="000000"/>
          <w:sz w:val="24"/>
          <w:szCs w:val="24"/>
          <w:lang w:eastAsia="ru-RU" w:bidi="ru-RU"/>
        </w:rPr>
        <w:t>Экономо</w:t>
      </w:r>
      <w:proofErr w:type="spellEnd"/>
      <w:r w:rsidRPr="00F476A6">
        <w:rPr>
          <w:rFonts w:ascii="Times New Roman" w:eastAsia="Times New Roman" w:hAnsi="Times New Roman" w:cs="Times New Roman"/>
          <w:color w:val="000000"/>
          <w:sz w:val="24"/>
          <w:szCs w:val="24"/>
          <w:lang w:eastAsia="ru-RU" w:bidi="ru-RU"/>
        </w:rPr>
        <w:t xml:space="preserve">-экологические риски - риски, обусловленные финансово </w:t>
      </w:r>
      <w:proofErr w:type="gramStart"/>
      <w:r w:rsidRPr="00F476A6">
        <w:rPr>
          <w:rFonts w:ascii="Times New Roman" w:eastAsia="Times New Roman" w:hAnsi="Times New Roman" w:cs="Times New Roman"/>
          <w:color w:val="000000"/>
          <w:sz w:val="24"/>
          <w:szCs w:val="24"/>
          <w:lang w:eastAsia="ru-RU" w:bidi="ru-RU"/>
        </w:rPr>
        <w:t>-х</w:t>
      </w:r>
      <w:proofErr w:type="gramEnd"/>
      <w:r w:rsidRPr="00F476A6">
        <w:rPr>
          <w:rFonts w:ascii="Times New Roman" w:eastAsia="Times New Roman" w:hAnsi="Times New Roman" w:cs="Times New Roman"/>
          <w:color w:val="000000"/>
          <w:sz w:val="24"/>
          <w:szCs w:val="24"/>
          <w:lang w:eastAsia="ru-RU" w:bidi="ru-RU"/>
        </w:rPr>
        <w:t xml:space="preserve">озяйственной </w:t>
      </w:r>
      <w:r w:rsidRPr="00F476A6">
        <w:rPr>
          <w:rFonts w:ascii="Times New Roman" w:eastAsia="Times New Roman" w:hAnsi="Times New Roman" w:cs="Times New Roman"/>
          <w:color w:val="000000"/>
          <w:sz w:val="24"/>
          <w:szCs w:val="24"/>
          <w:lang w:eastAsia="ru-RU" w:bidi="ru-RU"/>
        </w:rPr>
        <w:lastRenderedPageBreak/>
        <w:t>деятельностью.</w:t>
      </w:r>
    </w:p>
    <w:p w14:paraId="1CC8E767"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bCs/>
          <w:color w:val="000000"/>
          <w:sz w:val="24"/>
          <w:szCs w:val="24"/>
          <w:lang w:eastAsia="ru-RU" w:bidi="ru-RU"/>
        </w:rPr>
      </w:pPr>
      <w:r w:rsidRPr="00F476A6">
        <w:rPr>
          <w:rFonts w:ascii="Times New Roman" w:eastAsia="Times New Roman" w:hAnsi="Times New Roman" w:cs="Times New Roman"/>
          <w:bCs/>
          <w:color w:val="000000"/>
          <w:sz w:val="24"/>
          <w:szCs w:val="24"/>
          <w:lang w:eastAsia="ru-RU" w:bidi="ru-RU"/>
        </w:rPr>
        <w:t>Классификация рисков, учитывающая взаимосвязи с риском загрязнения окруж</w:t>
      </w:r>
      <w:r w:rsidRPr="00F476A6">
        <w:rPr>
          <w:rFonts w:ascii="Times New Roman" w:eastAsia="Times New Roman" w:hAnsi="Times New Roman" w:cs="Times New Roman"/>
          <w:bCs/>
          <w:color w:val="000000"/>
          <w:sz w:val="24"/>
          <w:szCs w:val="24"/>
          <w:lang w:eastAsia="ru-RU" w:bidi="ru-RU"/>
        </w:rPr>
        <w:t>а</w:t>
      </w:r>
      <w:r w:rsidRPr="00F476A6">
        <w:rPr>
          <w:rFonts w:ascii="Times New Roman" w:eastAsia="Times New Roman" w:hAnsi="Times New Roman" w:cs="Times New Roman"/>
          <w:bCs/>
          <w:color w:val="000000"/>
          <w:sz w:val="24"/>
          <w:szCs w:val="24"/>
          <w:lang w:eastAsia="ru-RU" w:bidi="ru-RU"/>
        </w:rPr>
        <w:t xml:space="preserve">ющей среды Рисунок </w:t>
      </w:r>
      <w:r w:rsidR="00F52B7D" w:rsidRPr="00F476A6">
        <w:rPr>
          <w:rFonts w:ascii="Times New Roman" w:eastAsia="Times New Roman" w:hAnsi="Times New Roman" w:cs="Times New Roman"/>
          <w:bCs/>
          <w:color w:val="000000"/>
          <w:sz w:val="24"/>
          <w:szCs w:val="24"/>
          <w:lang w:eastAsia="ru-RU" w:bidi="ru-RU"/>
        </w:rPr>
        <w:t>4</w:t>
      </w:r>
      <w:r w:rsidRPr="00F476A6">
        <w:rPr>
          <w:rFonts w:ascii="Times New Roman" w:eastAsia="Times New Roman" w:hAnsi="Times New Roman" w:cs="Times New Roman"/>
          <w:bCs/>
          <w:color w:val="000000"/>
          <w:sz w:val="24"/>
          <w:szCs w:val="24"/>
          <w:lang w:eastAsia="ru-RU" w:bidi="ru-RU"/>
        </w:rPr>
        <w:t>.</w:t>
      </w:r>
    </w:p>
    <w:p w14:paraId="62622412" w14:textId="77777777" w:rsidR="00F52B7D" w:rsidRPr="00F476A6" w:rsidRDefault="00F52B7D" w:rsidP="00A075C9">
      <w:pPr>
        <w:widowControl w:val="0"/>
        <w:spacing w:after="0" w:line="365" w:lineRule="exact"/>
        <w:ind w:firstLine="567"/>
        <w:jc w:val="both"/>
        <w:rPr>
          <w:rFonts w:ascii="Times New Roman" w:eastAsia="Times New Roman" w:hAnsi="Times New Roman" w:cs="Times New Roman"/>
          <w:bCs/>
          <w:color w:val="000000"/>
          <w:sz w:val="24"/>
          <w:szCs w:val="24"/>
          <w:lang w:eastAsia="ru-RU" w:bidi="ru-RU"/>
        </w:rPr>
      </w:pPr>
    </w:p>
    <w:p w14:paraId="6A0EB595" w14:textId="77777777" w:rsidR="00A075C9" w:rsidRPr="00F476A6" w:rsidRDefault="00A075C9" w:rsidP="00A075C9">
      <w:pPr>
        <w:jc w:val="center"/>
        <w:rPr>
          <w:sz w:val="24"/>
          <w:szCs w:val="24"/>
        </w:rPr>
      </w:pPr>
      <w:r w:rsidRPr="00F476A6">
        <w:rPr>
          <w:rFonts w:ascii="Times New Roman" w:eastAsia="Times New Roman" w:hAnsi="Times New Roman" w:cs="Times New Roman"/>
          <w:noProof/>
          <w:sz w:val="24"/>
          <w:szCs w:val="24"/>
          <w:lang w:eastAsia="ru-RU"/>
        </w:rPr>
        <w:drawing>
          <wp:inline distT="0" distB="0" distL="0" distR="0" wp14:anchorId="679D0F07" wp14:editId="0F566347">
            <wp:extent cx="3617553" cy="4180180"/>
            <wp:effectExtent l="0" t="0" r="2540" b="0"/>
            <wp:docPr id="22" name="Рисунок 2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5887" cy="4189810"/>
                    </a:xfrm>
                    <a:prstGeom prst="rect">
                      <a:avLst/>
                    </a:prstGeom>
                    <a:noFill/>
                    <a:ln>
                      <a:noFill/>
                    </a:ln>
                  </pic:spPr>
                </pic:pic>
              </a:graphicData>
            </a:graphic>
          </wp:inline>
        </w:drawing>
      </w:r>
    </w:p>
    <w:p w14:paraId="5158F64F" w14:textId="77777777" w:rsidR="00F52B7D" w:rsidRPr="00F476A6" w:rsidRDefault="00F52B7D" w:rsidP="00A075C9">
      <w:pPr>
        <w:jc w:val="center"/>
        <w:rPr>
          <w:sz w:val="24"/>
          <w:szCs w:val="24"/>
        </w:rPr>
      </w:pPr>
    </w:p>
    <w:p w14:paraId="5CEE2517"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Каждый фактор экологического риска определяет формы проявления риска (см. таблицу 2</w:t>
      </w:r>
      <w:r w:rsidR="00F52B7D" w:rsidRPr="00F476A6">
        <w:rPr>
          <w:rFonts w:ascii="Times New Roman" w:eastAsia="Times New Roman" w:hAnsi="Times New Roman" w:cs="Times New Roman"/>
          <w:color w:val="000000"/>
          <w:sz w:val="24"/>
          <w:szCs w:val="24"/>
          <w:lang w:eastAsia="ru-RU" w:bidi="ru-RU"/>
        </w:rPr>
        <w:t>.1</w:t>
      </w:r>
      <w:r w:rsidRPr="00F476A6">
        <w:rPr>
          <w:rFonts w:ascii="Times New Roman" w:eastAsia="Times New Roman" w:hAnsi="Times New Roman" w:cs="Times New Roman"/>
          <w:color w:val="000000"/>
          <w:sz w:val="24"/>
          <w:szCs w:val="24"/>
          <w:lang w:eastAsia="ru-RU" w:bidi="ru-RU"/>
        </w:rPr>
        <w:t>)</w:t>
      </w:r>
    </w:p>
    <w:p w14:paraId="3711CEE1" w14:textId="457CD585"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Таблица 2</w:t>
      </w:r>
      <w:r w:rsidR="00F52B7D" w:rsidRPr="00F476A6">
        <w:rPr>
          <w:rFonts w:ascii="Times New Roman" w:eastAsia="Times New Roman" w:hAnsi="Times New Roman" w:cs="Times New Roman"/>
          <w:color w:val="000000"/>
          <w:sz w:val="24"/>
          <w:szCs w:val="24"/>
          <w:lang w:eastAsia="ru-RU" w:bidi="ru-RU"/>
        </w:rPr>
        <w:t>.1</w:t>
      </w:r>
      <w:r w:rsidRPr="00F476A6">
        <w:rPr>
          <w:rFonts w:ascii="Times New Roman" w:eastAsia="Times New Roman" w:hAnsi="Times New Roman" w:cs="Times New Roman"/>
          <w:color w:val="000000"/>
          <w:sz w:val="24"/>
          <w:szCs w:val="24"/>
          <w:lang w:eastAsia="ru-RU" w:bidi="ru-RU"/>
        </w:rPr>
        <w:t xml:space="preserve"> - Формы проявления экологических рисков [2</w:t>
      </w:r>
      <w:r w:rsidR="00930CAF" w:rsidRPr="00930CAF">
        <w:rPr>
          <w:rFonts w:ascii="Times New Roman" w:eastAsia="Times New Roman" w:hAnsi="Times New Roman" w:cs="Times New Roman"/>
          <w:color w:val="000000"/>
          <w:sz w:val="24"/>
          <w:szCs w:val="24"/>
          <w:lang w:eastAsia="ru-RU" w:bidi="ru-RU"/>
        </w:rPr>
        <w:t>9</w:t>
      </w:r>
      <w:r w:rsidRPr="00F476A6">
        <w:rPr>
          <w:rFonts w:ascii="Times New Roman" w:eastAsia="Times New Roman" w:hAnsi="Times New Roman" w:cs="Times New Roman"/>
          <w:color w:val="000000"/>
          <w:sz w:val="24"/>
          <w:szCs w:val="24"/>
          <w:lang w:eastAsia="ru-RU" w:bidi="ru-RU"/>
        </w:rPr>
        <w:t>]</w:t>
      </w:r>
    </w:p>
    <w:tbl>
      <w:tblPr>
        <w:tblStyle w:val="a6"/>
        <w:tblW w:w="0" w:type="auto"/>
        <w:tblLook w:val="04A0" w:firstRow="1" w:lastRow="0" w:firstColumn="1" w:lastColumn="0" w:noHBand="0" w:noVBand="1"/>
      </w:tblPr>
      <w:tblGrid>
        <w:gridCol w:w="4705"/>
        <w:gridCol w:w="4725"/>
      </w:tblGrid>
      <w:tr w:rsidR="00A075C9" w:rsidRPr="00F476A6" w14:paraId="17E4ED6F" w14:textId="77777777" w:rsidTr="00A075C9">
        <w:tc>
          <w:tcPr>
            <w:tcW w:w="4785" w:type="dxa"/>
            <w:vAlign w:val="bottom"/>
          </w:tcPr>
          <w:p w14:paraId="413A5A51" w14:textId="77777777" w:rsidR="00A075C9" w:rsidRPr="00F476A6" w:rsidRDefault="00A075C9" w:rsidP="00A075C9">
            <w:pPr>
              <w:widowControl w:val="0"/>
              <w:jc w:val="center"/>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Фактор</w:t>
            </w:r>
          </w:p>
        </w:tc>
        <w:tc>
          <w:tcPr>
            <w:tcW w:w="4786" w:type="dxa"/>
            <w:vAlign w:val="bottom"/>
          </w:tcPr>
          <w:p w14:paraId="76A7A153" w14:textId="77777777" w:rsidR="00A075C9" w:rsidRPr="00F476A6" w:rsidRDefault="00A075C9" w:rsidP="00A075C9">
            <w:pPr>
              <w:widowControl w:val="0"/>
              <w:jc w:val="center"/>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Формы проявления риска</w:t>
            </w:r>
          </w:p>
        </w:tc>
      </w:tr>
      <w:tr w:rsidR="00A075C9" w:rsidRPr="00F476A6" w14:paraId="51DAC928" w14:textId="77777777" w:rsidTr="00A075C9">
        <w:tc>
          <w:tcPr>
            <w:tcW w:w="4785" w:type="dxa"/>
          </w:tcPr>
          <w:p w14:paraId="44756D9A" w14:textId="77777777" w:rsidR="00A075C9" w:rsidRPr="00F476A6" w:rsidRDefault="00A075C9" w:rsidP="00A075C9">
            <w:pPr>
              <w:widowControl w:val="0"/>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Экологический</w:t>
            </w:r>
          </w:p>
        </w:tc>
        <w:tc>
          <w:tcPr>
            <w:tcW w:w="4786" w:type="dxa"/>
            <w:vAlign w:val="bottom"/>
          </w:tcPr>
          <w:p w14:paraId="67FA8236" w14:textId="77777777" w:rsidR="00A075C9" w:rsidRPr="00F476A6" w:rsidRDefault="00A075C9" w:rsidP="00A075C9">
            <w:pPr>
              <w:widowControl w:val="0"/>
              <w:tabs>
                <w:tab w:val="left" w:pos="307"/>
              </w:tabs>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снижение эффективности использования природных ресурсов, в результате потери качества (свойств) объектов природопол</w:t>
            </w:r>
            <w:r w:rsidRPr="00F476A6">
              <w:rPr>
                <w:rFonts w:ascii="Times New Roman" w:eastAsia="Times New Roman" w:hAnsi="Times New Roman" w:cs="Times New Roman"/>
                <w:color w:val="000000"/>
                <w:sz w:val="24"/>
                <w:szCs w:val="24"/>
                <w:lang w:eastAsia="ru-RU" w:bidi="ru-RU"/>
              </w:rPr>
              <w:t>ь</w:t>
            </w:r>
            <w:r w:rsidRPr="00F476A6">
              <w:rPr>
                <w:rFonts w:ascii="Times New Roman" w:eastAsia="Times New Roman" w:hAnsi="Times New Roman" w:cs="Times New Roman"/>
                <w:color w:val="000000"/>
                <w:sz w:val="24"/>
                <w:szCs w:val="24"/>
                <w:lang w:eastAsia="ru-RU" w:bidi="ru-RU"/>
              </w:rPr>
              <w:t>зования.</w:t>
            </w:r>
          </w:p>
          <w:p w14:paraId="10624695" w14:textId="77777777" w:rsidR="00A075C9" w:rsidRPr="00F476A6" w:rsidRDefault="00A075C9" w:rsidP="00A075C9">
            <w:pPr>
              <w:widowControl w:val="0"/>
              <w:tabs>
                <w:tab w:val="left" w:pos="264"/>
              </w:tabs>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полная потеря природных ресурсов, их выбытие из процесса природопользования.</w:t>
            </w:r>
          </w:p>
          <w:p w14:paraId="253A8A5D" w14:textId="77777777" w:rsidR="00A075C9" w:rsidRPr="00F476A6" w:rsidRDefault="00A075C9" w:rsidP="00A075C9">
            <w:pPr>
              <w:widowControl w:val="0"/>
              <w:tabs>
                <w:tab w:val="left" w:pos="312"/>
              </w:tabs>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дисбаланс в экосистеме в результате наступления природных и техногенных к</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тастроф с необратимыми последствиями.</w:t>
            </w:r>
          </w:p>
        </w:tc>
      </w:tr>
      <w:tr w:rsidR="00A075C9" w:rsidRPr="00F476A6" w14:paraId="4C349008" w14:textId="77777777" w:rsidTr="00A075C9">
        <w:tc>
          <w:tcPr>
            <w:tcW w:w="4785" w:type="dxa"/>
          </w:tcPr>
          <w:p w14:paraId="5163E649" w14:textId="77777777" w:rsidR="00A075C9" w:rsidRPr="00F476A6" w:rsidRDefault="00A075C9" w:rsidP="00A075C9">
            <w:pPr>
              <w:widowControl w:val="0"/>
              <w:spacing w:line="280" w:lineRule="exact"/>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Экономический</w:t>
            </w:r>
          </w:p>
        </w:tc>
        <w:tc>
          <w:tcPr>
            <w:tcW w:w="4786" w:type="dxa"/>
            <w:vAlign w:val="bottom"/>
          </w:tcPr>
          <w:p w14:paraId="008667CC" w14:textId="77777777" w:rsidR="00A075C9" w:rsidRPr="00F476A6" w:rsidRDefault="00A075C9" w:rsidP="00A075C9">
            <w:pPr>
              <w:widowControl w:val="0"/>
              <w:tabs>
                <w:tab w:val="left" w:pos="158"/>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 экономические потери (ущерб) </w:t>
            </w:r>
            <w:proofErr w:type="spellStart"/>
            <w:r w:rsidRPr="00F476A6">
              <w:rPr>
                <w:rFonts w:ascii="Times New Roman" w:eastAsia="Times New Roman" w:hAnsi="Times New Roman" w:cs="Times New Roman"/>
                <w:color w:val="000000"/>
                <w:sz w:val="24"/>
                <w:szCs w:val="24"/>
                <w:lang w:eastAsia="ru-RU" w:bidi="ru-RU"/>
              </w:rPr>
              <w:t>природ</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пользователей</w:t>
            </w:r>
            <w:proofErr w:type="spellEnd"/>
            <w:r w:rsidRPr="00F476A6">
              <w:rPr>
                <w:rFonts w:ascii="Times New Roman" w:eastAsia="Times New Roman" w:hAnsi="Times New Roman" w:cs="Times New Roman"/>
                <w:color w:val="000000"/>
                <w:sz w:val="24"/>
                <w:szCs w:val="24"/>
                <w:lang w:eastAsia="ru-RU" w:bidi="ru-RU"/>
              </w:rPr>
              <w:t>;</w:t>
            </w:r>
          </w:p>
          <w:p w14:paraId="3F48B874" w14:textId="77777777" w:rsidR="00A075C9" w:rsidRPr="00F476A6" w:rsidRDefault="00A075C9" w:rsidP="00A075C9">
            <w:pPr>
              <w:widowControl w:val="0"/>
              <w:tabs>
                <w:tab w:val="left" w:pos="283"/>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экономические потери в системе межр</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гионального международного обмена.</w:t>
            </w:r>
          </w:p>
          <w:p w14:paraId="63D90E96" w14:textId="77777777" w:rsidR="00A075C9" w:rsidRPr="00F476A6" w:rsidRDefault="00A075C9" w:rsidP="00A075C9">
            <w:pPr>
              <w:widowControl w:val="0"/>
              <w:tabs>
                <w:tab w:val="left" w:pos="264"/>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lastRenderedPageBreak/>
              <w:t>- экономические потери на рынке труда в результате выбытия объектов природ</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пользования.</w:t>
            </w:r>
          </w:p>
          <w:p w14:paraId="19116AA2" w14:textId="77777777" w:rsidR="00A075C9" w:rsidRPr="00F476A6" w:rsidRDefault="00A075C9" w:rsidP="00A075C9">
            <w:pPr>
              <w:widowControl w:val="0"/>
              <w:tabs>
                <w:tab w:val="left" w:pos="158"/>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нарушение условий экономического во</w:t>
            </w:r>
            <w:r w:rsidRPr="00F476A6">
              <w:rPr>
                <w:rFonts w:ascii="Times New Roman" w:eastAsia="Times New Roman" w:hAnsi="Times New Roman" w:cs="Times New Roman"/>
                <w:color w:val="000000"/>
                <w:sz w:val="24"/>
                <w:szCs w:val="24"/>
                <w:lang w:eastAsia="ru-RU" w:bidi="ru-RU"/>
              </w:rPr>
              <w:t>с</w:t>
            </w:r>
            <w:r w:rsidRPr="00F476A6">
              <w:rPr>
                <w:rFonts w:ascii="Times New Roman" w:eastAsia="Times New Roman" w:hAnsi="Times New Roman" w:cs="Times New Roman"/>
                <w:color w:val="000000"/>
                <w:sz w:val="24"/>
                <w:szCs w:val="24"/>
                <w:lang w:eastAsia="ru-RU" w:bidi="ru-RU"/>
              </w:rPr>
              <w:t>производства</w:t>
            </w:r>
          </w:p>
        </w:tc>
      </w:tr>
      <w:tr w:rsidR="00A075C9" w:rsidRPr="00F476A6" w14:paraId="3BECD512" w14:textId="77777777" w:rsidTr="00A075C9">
        <w:tc>
          <w:tcPr>
            <w:tcW w:w="4785" w:type="dxa"/>
          </w:tcPr>
          <w:p w14:paraId="1786722D" w14:textId="77777777" w:rsidR="00A075C9" w:rsidRPr="00F476A6" w:rsidRDefault="00A075C9" w:rsidP="00A075C9">
            <w:pPr>
              <w:widowControl w:val="0"/>
              <w:spacing w:line="280" w:lineRule="exact"/>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lastRenderedPageBreak/>
              <w:t>Социальный</w:t>
            </w:r>
          </w:p>
        </w:tc>
        <w:tc>
          <w:tcPr>
            <w:tcW w:w="4786" w:type="dxa"/>
          </w:tcPr>
          <w:p w14:paraId="1BD6F813" w14:textId="77777777" w:rsidR="00A075C9" w:rsidRPr="00F476A6" w:rsidRDefault="00A075C9" w:rsidP="00A075C9">
            <w:pPr>
              <w:widowControl w:val="0"/>
              <w:tabs>
                <w:tab w:val="left" w:pos="725"/>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снижение жизненного уровня населения неудовлетворенность условиями жизнеде</w:t>
            </w:r>
            <w:r w:rsidRPr="00F476A6">
              <w:rPr>
                <w:rFonts w:ascii="Times New Roman" w:eastAsia="Times New Roman" w:hAnsi="Times New Roman" w:cs="Times New Roman"/>
                <w:color w:val="000000"/>
                <w:sz w:val="24"/>
                <w:szCs w:val="24"/>
                <w:lang w:eastAsia="ru-RU" w:bidi="ru-RU"/>
              </w:rPr>
              <w:t>я</w:t>
            </w:r>
            <w:r w:rsidRPr="00F476A6">
              <w:rPr>
                <w:rFonts w:ascii="Times New Roman" w:eastAsia="Times New Roman" w:hAnsi="Times New Roman" w:cs="Times New Roman"/>
                <w:color w:val="000000"/>
                <w:sz w:val="24"/>
                <w:szCs w:val="24"/>
                <w:lang w:eastAsia="ru-RU" w:bidi="ru-RU"/>
              </w:rPr>
              <w:t>тельности.</w:t>
            </w:r>
          </w:p>
          <w:p w14:paraId="20F7AE92" w14:textId="77777777" w:rsidR="00A075C9" w:rsidRPr="00F476A6" w:rsidRDefault="00A075C9" w:rsidP="00A075C9">
            <w:pPr>
              <w:widowControl w:val="0"/>
              <w:tabs>
                <w:tab w:val="left" w:pos="250"/>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 - ухудшение условий воспроизводства населения, рост инвалидности, в том числе по рождению.</w:t>
            </w:r>
          </w:p>
          <w:p w14:paraId="58F0DD52" w14:textId="77777777" w:rsidR="00A075C9" w:rsidRPr="00F476A6" w:rsidRDefault="00A075C9" w:rsidP="00A075C9">
            <w:pPr>
              <w:widowControl w:val="0"/>
              <w:numPr>
                <w:ilvl w:val="0"/>
                <w:numId w:val="5"/>
              </w:numPr>
              <w:tabs>
                <w:tab w:val="left" w:pos="216"/>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миграция населения (в том числе труд</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вых ресурсов), деградация систем рассел</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ния.</w:t>
            </w:r>
          </w:p>
          <w:p w14:paraId="2B677B2A" w14:textId="77777777" w:rsidR="00A075C9" w:rsidRPr="00F476A6" w:rsidRDefault="00A075C9" w:rsidP="00A075C9">
            <w:pPr>
              <w:widowControl w:val="0"/>
              <w:tabs>
                <w:tab w:val="left" w:pos="254"/>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выбытие части трудовых ресурсов, пре</w:t>
            </w:r>
            <w:r w:rsidRPr="00F476A6">
              <w:rPr>
                <w:rFonts w:ascii="Times New Roman" w:eastAsia="Times New Roman" w:hAnsi="Times New Roman" w:cs="Times New Roman"/>
                <w:color w:val="000000"/>
                <w:sz w:val="24"/>
                <w:szCs w:val="24"/>
                <w:lang w:eastAsia="ru-RU" w:bidi="ru-RU"/>
              </w:rPr>
              <w:t>ж</w:t>
            </w:r>
            <w:r w:rsidRPr="00F476A6">
              <w:rPr>
                <w:rFonts w:ascii="Times New Roman" w:eastAsia="Times New Roman" w:hAnsi="Times New Roman" w:cs="Times New Roman"/>
                <w:color w:val="000000"/>
                <w:sz w:val="24"/>
                <w:szCs w:val="24"/>
                <w:lang w:eastAsia="ru-RU" w:bidi="ru-RU"/>
              </w:rPr>
              <w:t>девременная смертность, детская смер</w:t>
            </w:r>
            <w:r w:rsidRPr="00F476A6">
              <w:rPr>
                <w:rFonts w:ascii="Times New Roman" w:eastAsia="Times New Roman" w:hAnsi="Times New Roman" w:cs="Times New Roman"/>
                <w:color w:val="000000"/>
                <w:sz w:val="24"/>
                <w:szCs w:val="24"/>
                <w:lang w:eastAsia="ru-RU" w:bidi="ru-RU"/>
              </w:rPr>
              <w:t>т</w:t>
            </w:r>
            <w:r w:rsidRPr="00F476A6">
              <w:rPr>
                <w:rFonts w:ascii="Times New Roman" w:eastAsia="Times New Roman" w:hAnsi="Times New Roman" w:cs="Times New Roman"/>
                <w:color w:val="000000"/>
                <w:sz w:val="24"/>
                <w:szCs w:val="24"/>
                <w:lang w:eastAsia="ru-RU" w:bidi="ru-RU"/>
              </w:rPr>
              <w:t>ность, массовая гибель людей, генетич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ские нарушения.</w:t>
            </w:r>
          </w:p>
        </w:tc>
      </w:tr>
      <w:tr w:rsidR="00A075C9" w:rsidRPr="00F476A6" w14:paraId="4F52D0B2" w14:textId="77777777" w:rsidTr="00A075C9">
        <w:trPr>
          <w:trHeight w:val="3160"/>
        </w:trPr>
        <w:tc>
          <w:tcPr>
            <w:tcW w:w="4785" w:type="dxa"/>
          </w:tcPr>
          <w:p w14:paraId="07B6F314" w14:textId="77777777" w:rsidR="00A075C9" w:rsidRPr="00F476A6" w:rsidRDefault="00A075C9" w:rsidP="00A075C9">
            <w:pPr>
              <w:widowControl w:val="0"/>
              <w:spacing w:line="280" w:lineRule="exact"/>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Технический и</w:t>
            </w:r>
            <w:r w:rsidRPr="00F476A6">
              <w:rPr>
                <w:sz w:val="24"/>
                <w:szCs w:val="24"/>
              </w:rPr>
              <w:t xml:space="preserve"> </w:t>
            </w:r>
            <w:r w:rsidRPr="00F476A6">
              <w:rPr>
                <w:rFonts w:ascii="Times New Roman" w:eastAsia="Times New Roman" w:hAnsi="Times New Roman" w:cs="Times New Roman"/>
                <w:color w:val="000000"/>
                <w:sz w:val="24"/>
                <w:szCs w:val="24"/>
                <w:lang w:eastAsia="ru-RU" w:bidi="ru-RU"/>
              </w:rPr>
              <w:t>технологический</w:t>
            </w:r>
          </w:p>
        </w:tc>
        <w:tc>
          <w:tcPr>
            <w:tcW w:w="4786" w:type="dxa"/>
          </w:tcPr>
          <w:p w14:paraId="1097EA16" w14:textId="77777777" w:rsidR="00A075C9" w:rsidRPr="00F476A6" w:rsidRDefault="00A075C9" w:rsidP="00A075C9">
            <w:pPr>
              <w:widowControl w:val="0"/>
              <w:spacing w:line="28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преждевременный износ основных фо</w:t>
            </w:r>
            <w:r w:rsidRPr="00F476A6">
              <w:rPr>
                <w:rFonts w:ascii="Times New Roman" w:eastAsia="Times New Roman" w:hAnsi="Times New Roman" w:cs="Times New Roman"/>
                <w:color w:val="000000"/>
                <w:sz w:val="24"/>
                <w:szCs w:val="24"/>
                <w:lang w:eastAsia="ru-RU" w:bidi="ru-RU"/>
              </w:rPr>
              <w:t>н</w:t>
            </w:r>
            <w:r w:rsidRPr="00F476A6">
              <w:rPr>
                <w:rFonts w:ascii="Times New Roman" w:eastAsia="Times New Roman" w:hAnsi="Times New Roman" w:cs="Times New Roman"/>
                <w:color w:val="000000"/>
                <w:sz w:val="24"/>
                <w:szCs w:val="24"/>
                <w:lang w:eastAsia="ru-RU" w:bidi="ru-RU"/>
              </w:rPr>
              <w:t>дов, рост аварий</w:t>
            </w:r>
          </w:p>
          <w:p w14:paraId="2EFBFABA" w14:textId="77777777" w:rsidR="00A075C9" w:rsidRPr="00F476A6" w:rsidRDefault="00A075C9" w:rsidP="00A075C9">
            <w:pPr>
              <w:widowControl w:val="0"/>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и технических нарушений (сбоев).</w:t>
            </w:r>
          </w:p>
          <w:p w14:paraId="13CE75E8" w14:textId="77777777" w:rsidR="00A075C9" w:rsidRPr="00F476A6" w:rsidRDefault="00A075C9" w:rsidP="00A075C9">
            <w:pPr>
              <w:widowControl w:val="0"/>
              <w:tabs>
                <w:tab w:val="left" w:pos="293"/>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нарушение технологических процессов, особенно в сельском хозяйстве.</w:t>
            </w:r>
          </w:p>
          <w:p w14:paraId="728E11EE" w14:textId="77777777" w:rsidR="00A075C9" w:rsidRPr="00F476A6" w:rsidRDefault="00A075C9" w:rsidP="00A075C9">
            <w:pPr>
              <w:widowControl w:val="0"/>
              <w:tabs>
                <w:tab w:val="left" w:pos="816"/>
              </w:tabs>
              <w:spacing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снижение эффективности использования производственных мощностей</w:t>
            </w:r>
          </w:p>
        </w:tc>
      </w:tr>
    </w:tbl>
    <w:p w14:paraId="371D129C"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Вред природной среде при различных антропогенных и стихийных воздействиях, очевидно, неизбежен, однако он должен быть сведен до минимума и быть экономически оправданным. Любые хозяйственные или иные решения должны приниматься с таким расчетом, чтобы не превышать пределы вредного воздействия на природную среду. Установить эти пределы очень трудно, поскольку пороги воздействия многих антроп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генных и природных факторов неизвестны. Поэтому расчеты экологического риска должны быть вероятностными и многовариантными, с выделением риска для здоровья человека и природной среды.</w:t>
      </w:r>
    </w:p>
    <w:p w14:paraId="715FAB42"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proofErr w:type="gramStart"/>
      <w:r w:rsidRPr="00F476A6">
        <w:rPr>
          <w:rFonts w:ascii="Times New Roman" w:eastAsia="Times New Roman" w:hAnsi="Times New Roman" w:cs="Times New Roman"/>
          <w:color w:val="000000"/>
          <w:sz w:val="24"/>
          <w:szCs w:val="24"/>
          <w:lang w:eastAsia="ru-RU" w:bidi="ru-RU"/>
        </w:rPr>
        <w:t>В реальной действительности факторы экологического риска проявляются в самых различных вариациях: от единичного до множественного, реализуя при этом эффект мультипликатора, что создает значительные трудности в оценке вероятности их деятел</w:t>
      </w:r>
      <w:r w:rsidRPr="00F476A6">
        <w:rPr>
          <w:rFonts w:ascii="Times New Roman" w:eastAsia="Times New Roman" w:hAnsi="Times New Roman" w:cs="Times New Roman"/>
          <w:color w:val="000000"/>
          <w:sz w:val="24"/>
          <w:szCs w:val="24"/>
          <w:lang w:eastAsia="ru-RU" w:bidi="ru-RU"/>
        </w:rPr>
        <w:t>ь</w:t>
      </w:r>
      <w:r w:rsidRPr="00F476A6">
        <w:rPr>
          <w:rFonts w:ascii="Times New Roman" w:eastAsia="Times New Roman" w:hAnsi="Times New Roman" w:cs="Times New Roman"/>
          <w:color w:val="000000"/>
          <w:sz w:val="24"/>
          <w:szCs w:val="24"/>
          <w:lang w:eastAsia="ru-RU" w:bidi="ru-RU"/>
        </w:rPr>
        <w:t>ности.</w:t>
      </w:r>
      <w:proofErr w:type="gramEnd"/>
    </w:p>
    <w:p w14:paraId="7E39F2D7"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lastRenderedPageBreak/>
        <w:t>Таким образом, классифицировать экологические риски можно самыми разноо</w:t>
      </w:r>
      <w:r w:rsidRPr="00F476A6">
        <w:rPr>
          <w:rFonts w:ascii="Times New Roman" w:eastAsia="Times New Roman" w:hAnsi="Times New Roman" w:cs="Times New Roman"/>
          <w:color w:val="000000"/>
          <w:sz w:val="24"/>
          <w:szCs w:val="24"/>
          <w:lang w:eastAsia="ru-RU" w:bidi="ru-RU"/>
        </w:rPr>
        <w:t>б</w:t>
      </w:r>
      <w:r w:rsidRPr="00F476A6">
        <w:rPr>
          <w:rFonts w:ascii="Times New Roman" w:eastAsia="Times New Roman" w:hAnsi="Times New Roman" w:cs="Times New Roman"/>
          <w:color w:val="000000"/>
          <w:sz w:val="24"/>
          <w:szCs w:val="24"/>
          <w:lang w:eastAsia="ru-RU" w:bidi="ru-RU"/>
        </w:rPr>
        <w:t>разными способами, так как многообразие экологических опасностей, являющихся кат</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лизатором экологических рисков, обуславливает и многообразие их классификации. Классификация экологических рисков, экологических опасностей позволяет в наиболее полной форме учесть весь спектр факторов, влияющих на них. В свою очередь, исслед</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вание данных факторов позволяет с большей долей точности оценить размер самого эк</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логического риска и последствий его возникновения.</w:t>
      </w:r>
    </w:p>
    <w:p w14:paraId="102629A7"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Для повышения своей устойчивости и обеспечения экологической безопасности предприятия вынуждены анализировать эти риски, чтобы управлять ими и разрабат</w:t>
      </w:r>
      <w:r w:rsidRPr="00F476A6">
        <w:rPr>
          <w:rFonts w:ascii="Times New Roman" w:eastAsia="Times New Roman" w:hAnsi="Times New Roman" w:cs="Times New Roman"/>
          <w:color w:val="000000"/>
          <w:sz w:val="24"/>
          <w:szCs w:val="24"/>
          <w:lang w:eastAsia="ru-RU" w:bidi="ru-RU"/>
        </w:rPr>
        <w:t>ы</w:t>
      </w:r>
      <w:r w:rsidRPr="00F476A6">
        <w:rPr>
          <w:rFonts w:ascii="Times New Roman" w:eastAsia="Times New Roman" w:hAnsi="Times New Roman" w:cs="Times New Roman"/>
          <w:color w:val="000000"/>
          <w:sz w:val="24"/>
          <w:szCs w:val="24"/>
          <w:lang w:eastAsia="ru-RU" w:bidi="ru-RU"/>
        </w:rPr>
        <w:t xml:space="preserve">вать </w:t>
      </w:r>
      <w:proofErr w:type="spellStart"/>
      <w:r w:rsidRPr="00F476A6">
        <w:rPr>
          <w:rFonts w:ascii="Times New Roman" w:eastAsia="Times New Roman" w:hAnsi="Times New Roman" w:cs="Times New Roman"/>
          <w:color w:val="000000"/>
          <w:sz w:val="24"/>
          <w:szCs w:val="24"/>
          <w:lang w:eastAsia="ru-RU" w:bidi="ru-RU"/>
        </w:rPr>
        <w:t>противорисковые</w:t>
      </w:r>
      <w:proofErr w:type="spellEnd"/>
      <w:r w:rsidRPr="00F476A6">
        <w:rPr>
          <w:rFonts w:ascii="Times New Roman" w:eastAsia="Times New Roman" w:hAnsi="Times New Roman" w:cs="Times New Roman"/>
          <w:color w:val="000000"/>
          <w:sz w:val="24"/>
          <w:szCs w:val="24"/>
          <w:lang w:eastAsia="ru-RU" w:bidi="ru-RU"/>
        </w:rPr>
        <w:t xml:space="preserve"> мероприятия. </w:t>
      </w:r>
    </w:p>
    <w:p w14:paraId="2318B5C6" w14:textId="77777777" w:rsidR="00A075C9" w:rsidRPr="00F476A6" w:rsidRDefault="00A075C9" w:rsidP="00A075C9">
      <w:pPr>
        <w:widowControl w:val="0"/>
        <w:spacing w:after="0" w:line="365" w:lineRule="exact"/>
        <w:ind w:firstLine="567"/>
        <w:jc w:val="both"/>
        <w:rPr>
          <w:rFonts w:ascii="Times New Roman" w:eastAsia="Times New Roman" w:hAnsi="Times New Roman" w:cs="Times New Roman"/>
          <w:sz w:val="24"/>
          <w:szCs w:val="24"/>
          <w:lang w:eastAsia="ru-RU" w:bidi="ru-RU"/>
        </w:rPr>
      </w:pPr>
      <w:r w:rsidRPr="00F476A6">
        <w:rPr>
          <w:rFonts w:ascii="Times New Roman" w:eastAsia="Times New Roman" w:hAnsi="Times New Roman" w:cs="Times New Roman"/>
          <w:sz w:val="24"/>
          <w:szCs w:val="24"/>
          <w:lang w:eastAsia="ru-RU" w:bidi="ru-RU"/>
        </w:rPr>
        <w:t>Система обеспечения экономической безопасности - это совокупность взаимосв</w:t>
      </w:r>
      <w:r w:rsidRPr="00F476A6">
        <w:rPr>
          <w:rFonts w:ascii="Times New Roman" w:eastAsia="Times New Roman" w:hAnsi="Times New Roman" w:cs="Times New Roman"/>
          <w:sz w:val="24"/>
          <w:szCs w:val="24"/>
          <w:lang w:eastAsia="ru-RU" w:bidi="ru-RU"/>
        </w:rPr>
        <w:t>я</w:t>
      </w:r>
      <w:r w:rsidRPr="00F476A6">
        <w:rPr>
          <w:rFonts w:ascii="Times New Roman" w:eastAsia="Times New Roman" w:hAnsi="Times New Roman" w:cs="Times New Roman"/>
          <w:sz w:val="24"/>
          <w:szCs w:val="24"/>
          <w:lang w:eastAsia="ru-RU" w:bidi="ru-RU"/>
        </w:rPr>
        <w:t>занных мероприятий организационно - экономического и правового характера, ос</w:t>
      </w:r>
      <w:r w:rsidRPr="00F476A6">
        <w:rPr>
          <w:rFonts w:ascii="Times New Roman" w:eastAsia="Times New Roman" w:hAnsi="Times New Roman" w:cs="Times New Roman"/>
          <w:sz w:val="24"/>
          <w:szCs w:val="24"/>
          <w:lang w:eastAsia="ru-RU" w:bidi="ru-RU"/>
        </w:rPr>
        <w:t>у</w:t>
      </w:r>
      <w:r w:rsidRPr="00F476A6">
        <w:rPr>
          <w:rFonts w:ascii="Times New Roman" w:eastAsia="Times New Roman" w:hAnsi="Times New Roman" w:cs="Times New Roman"/>
          <w:sz w:val="24"/>
          <w:szCs w:val="24"/>
          <w:lang w:eastAsia="ru-RU" w:bidi="ru-RU"/>
        </w:rPr>
        <w:t>ществляемых в целях защиты предприятия от реальных и потенциальных действий ф</w:t>
      </w:r>
      <w:r w:rsidRPr="00F476A6">
        <w:rPr>
          <w:rFonts w:ascii="Times New Roman" w:eastAsia="Times New Roman" w:hAnsi="Times New Roman" w:cs="Times New Roman"/>
          <w:sz w:val="24"/>
          <w:szCs w:val="24"/>
          <w:lang w:eastAsia="ru-RU" w:bidi="ru-RU"/>
        </w:rPr>
        <w:t>и</w:t>
      </w:r>
      <w:r w:rsidRPr="00F476A6">
        <w:rPr>
          <w:rFonts w:ascii="Times New Roman" w:eastAsia="Times New Roman" w:hAnsi="Times New Roman" w:cs="Times New Roman"/>
          <w:sz w:val="24"/>
          <w:szCs w:val="24"/>
          <w:lang w:eastAsia="ru-RU" w:bidi="ru-RU"/>
        </w:rPr>
        <w:t>зических и (или) юридических лиц, которые могут привести к сущ</w:t>
      </w:r>
      <w:r w:rsidR="00851B15" w:rsidRPr="00F476A6">
        <w:rPr>
          <w:rFonts w:ascii="Times New Roman" w:eastAsia="Times New Roman" w:hAnsi="Times New Roman" w:cs="Times New Roman"/>
          <w:sz w:val="24"/>
          <w:szCs w:val="24"/>
          <w:lang w:eastAsia="ru-RU" w:bidi="ru-RU"/>
        </w:rPr>
        <w:t>ественным эконом</w:t>
      </w:r>
      <w:r w:rsidR="00851B15" w:rsidRPr="00F476A6">
        <w:rPr>
          <w:rFonts w:ascii="Times New Roman" w:eastAsia="Times New Roman" w:hAnsi="Times New Roman" w:cs="Times New Roman"/>
          <w:sz w:val="24"/>
          <w:szCs w:val="24"/>
          <w:lang w:eastAsia="ru-RU" w:bidi="ru-RU"/>
        </w:rPr>
        <w:t>и</w:t>
      </w:r>
      <w:r w:rsidR="00851B15" w:rsidRPr="00F476A6">
        <w:rPr>
          <w:rFonts w:ascii="Times New Roman" w:eastAsia="Times New Roman" w:hAnsi="Times New Roman" w:cs="Times New Roman"/>
          <w:sz w:val="24"/>
          <w:szCs w:val="24"/>
          <w:lang w:eastAsia="ru-RU" w:bidi="ru-RU"/>
        </w:rPr>
        <w:t>ческим потерям</w:t>
      </w:r>
      <w:r w:rsidRPr="00F476A6">
        <w:rPr>
          <w:rFonts w:ascii="Times New Roman" w:eastAsia="Times New Roman" w:hAnsi="Times New Roman" w:cs="Times New Roman"/>
          <w:sz w:val="24"/>
          <w:szCs w:val="24"/>
          <w:lang w:eastAsia="ru-RU" w:bidi="ru-RU"/>
        </w:rPr>
        <w:t xml:space="preserve"> [</w:t>
      </w:r>
      <w:r w:rsidR="00851B15" w:rsidRPr="00F476A6">
        <w:rPr>
          <w:rFonts w:ascii="Times New Roman" w:eastAsia="Times New Roman" w:hAnsi="Times New Roman" w:cs="Times New Roman"/>
          <w:sz w:val="24"/>
          <w:szCs w:val="24"/>
          <w:lang w:eastAsia="ru-RU" w:bidi="ru-RU"/>
        </w:rPr>
        <w:t>1</w:t>
      </w:r>
      <w:r w:rsidRPr="00F476A6">
        <w:rPr>
          <w:rFonts w:ascii="Times New Roman" w:eastAsia="Times New Roman" w:hAnsi="Times New Roman" w:cs="Times New Roman"/>
          <w:sz w:val="24"/>
          <w:szCs w:val="24"/>
          <w:lang w:eastAsia="ru-RU" w:bidi="ru-RU"/>
        </w:rPr>
        <w:t>]</w:t>
      </w:r>
      <w:r w:rsidR="00851B15" w:rsidRPr="00F476A6">
        <w:rPr>
          <w:rFonts w:ascii="Times New Roman" w:eastAsia="Times New Roman" w:hAnsi="Times New Roman" w:cs="Times New Roman"/>
          <w:sz w:val="24"/>
          <w:szCs w:val="24"/>
          <w:lang w:eastAsia="ru-RU" w:bidi="ru-RU"/>
        </w:rPr>
        <w:t>.</w:t>
      </w:r>
    </w:p>
    <w:p w14:paraId="06023910" w14:textId="6985763E" w:rsidR="00A075C9" w:rsidRPr="00F476A6" w:rsidRDefault="00A075C9" w:rsidP="00A075C9">
      <w:pPr>
        <w:widowControl w:val="0"/>
        <w:tabs>
          <w:tab w:val="left" w:pos="1685"/>
        </w:tabs>
        <w:spacing w:after="0" w:line="370"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Целью комплексной системы обеспечения экономической безопасности является сведение к минимуму влияния внутренних и внешних угроз экономическому благопол</w:t>
      </w:r>
      <w:r w:rsidRPr="00F476A6">
        <w:rPr>
          <w:rFonts w:ascii="Times New Roman" w:eastAsia="Times New Roman" w:hAnsi="Times New Roman" w:cs="Times New Roman"/>
          <w:color w:val="000000"/>
          <w:sz w:val="24"/>
          <w:szCs w:val="24"/>
          <w:lang w:eastAsia="ru-RU" w:bidi="ru-RU"/>
        </w:rPr>
        <w:t>у</w:t>
      </w:r>
      <w:r w:rsidRPr="00F476A6">
        <w:rPr>
          <w:rFonts w:ascii="Times New Roman" w:eastAsia="Times New Roman" w:hAnsi="Times New Roman" w:cs="Times New Roman"/>
          <w:color w:val="000000"/>
          <w:sz w:val="24"/>
          <w:szCs w:val="24"/>
          <w:lang w:eastAsia="ru-RU" w:bidi="ru-RU"/>
        </w:rPr>
        <w:t>чию организации, то есть ее финансовым, материальным, информационным и кадровым ресурсам. Стоит также учитывать, что важная роль в рассматриваемой системе прина</w:t>
      </w:r>
      <w:r w:rsidRPr="00F476A6">
        <w:rPr>
          <w:rFonts w:ascii="Times New Roman" w:eastAsia="Times New Roman" w:hAnsi="Times New Roman" w:cs="Times New Roman"/>
          <w:color w:val="000000"/>
          <w:sz w:val="24"/>
          <w:szCs w:val="24"/>
          <w:lang w:eastAsia="ru-RU" w:bidi="ru-RU"/>
        </w:rPr>
        <w:t>д</w:t>
      </w:r>
      <w:r w:rsidRPr="00F476A6">
        <w:rPr>
          <w:rFonts w:ascii="Times New Roman" w:eastAsia="Times New Roman" w:hAnsi="Times New Roman" w:cs="Times New Roman"/>
          <w:color w:val="000000"/>
          <w:sz w:val="24"/>
          <w:szCs w:val="24"/>
          <w:lang w:eastAsia="ru-RU" w:bidi="ru-RU"/>
        </w:rPr>
        <w:t>лежит организационно-правовым мерам, так как они представляют основу экономич</w:t>
      </w:r>
      <w:r w:rsidRPr="00F476A6">
        <w:rPr>
          <w:rFonts w:ascii="Times New Roman" w:eastAsia="Times New Roman" w:hAnsi="Times New Roman" w:cs="Times New Roman"/>
          <w:color w:val="000000"/>
          <w:sz w:val="24"/>
          <w:szCs w:val="24"/>
          <w:lang w:eastAsia="ru-RU" w:bidi="ru-RU"/>
        </w:rPr>
        <w:t>е</w:t>
      </w:r>
      <w:r w:rsidR="00CE0955">
        <w:rPr>
          <w:rFonts w:ascii="Times New Roman" w:eastAsia="Times New Roman" w:hAnsi="Times New Roman" w:cs="Times New Roman"/>
          <w:color w:val="000000"/>
          <w:sz w:val="24"/>
          <w:szCs w:val="24"/>
          <w:lang w:eastAsia="ru-RU" w:bidi="ru-RU"/>
        </w:rPr>
        <w:t>ской безопасности.[</w:t>
      </w:r>
      <w:r w:rsidR="00CE0955" w:rsidRPr="00CE0955">
        <w:rPr>
          <w:rFonts w:ascii="Times New Roman" w:eastAsia="Times New Roman" w:hAnsi="Times New Roman" w:cs="Times New Roman"/>
          <w:color w:val="000000"/>
          <w:sz w:val="24"/>
          <w:szCs w:val="24"/>
          <w:lang w:eastAsia="ru-RU" w:bidi="ru-RU"/>
        </w:rPr>
        <w:t>7</w:t>
      </w:r>
      <w:r w:rsidRPr="00F476A6">
        <w:rPr>
          <w:rFonts w:ascii="Times New Roman" w:eastAsia="Times New Roman" w:hAnsi="Times New Roman" w:cs="Times New Roman"/>
          <w:color w:val="000000"/>
          <w:sz w:val="24"/>
          <w:szCs w:val="24"/>
          <w:lang w:eastAsia="ru-RU" w:bidi="ru-RU"/>
        </w:rPr>
        <w:t xml:space="preserve">] </w:t>
      </w:r>
    </w:p>
    <w:p w14:paraId="1E53BCE8" w14:textId="77777777" w:rsidR="00A075C9" w:rsidRPr="00F476A6" w:rsidRDefault="00A075C9" w:rsidP="00A075C9">
      <w:pPr>
        <w:widowControl w:val="0"/>
        <w:tabs>
          <w:tab w:val="left" w:pos="1685"/>
        </w:tabs>
        <w:spacing w:after="0" w:line="370"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Менее весомая роль принадлежит физическим, техническим и другим мерам, 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скольку все они должны действовать в соответствии с определенным регламентом.</w:t>
      </w:r>
    </w:p>
    <w:p w14:paraId="0D82DC90" w14:textId="77777777" w:rsidR="00A075C9" w:rsidRPr="00F476A6" w:rsidRDefault="00A075C9" w:rsidP="00A075C9">
      <w:pPr>
        <w:widowControl w:val="0"/>
        <w:spacing w:after="0" w:line="370" w:lineRule="exact"/>
        <w:ind w:firstLine="567"/>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Данной цели соответствует ряд задач по обеспечению экономической безопасн</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сти, такие как:</w:t>
      </w:r>
    </w:p>
    <w:p w14:paraId="70543057" w14:textId="77777777" w:rsidR="00A075C9" w:rsidRPr="00F476A6" w:rsidRDefault="00A075C9" w:rsidP="00A075C9">
      <w:pPr>
        <w:widowControl w:val="0"/>
        <w:numPr>
          <w:ilvl w:val="0"/>
          <w:numId w:val="2"/>
        </w:numPr>
        <w:tabs>
          <w:tab w:val="left" w:pos="1101"/>
        </w:tabs>
        <w:spacing w:after="0" w:line="379"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прогнозирование внутренних и внешних угроз комплексной системы обесп</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чения экономической безопасности;</w:t>
      </w:r>
    </w:p>
    <w:p w14:paraId="68CF6400" w14:textId="77777777" w:rsidR="00A075C9" w:rsidRPr="00F476A6" w:rsidRDefault="00A075C9" w:rsidP="00A075C9">
      <w:pPr>
        <w:widowControl w:val="0"/>
        <w:numPr>
          <w:ilvl w:val="0"/>
          <w:numId w:val="2"/>
        </w:numPr>
        <w:tabs>
          <w:tab w:val="left" w:pos="1101"/>
        </w:tabs>
        <w:spacing w:after="0" w:line="379"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предупреждение всех возможных угроз организации;</w:t>
      </w:r>
    </w:p>
    <w:p w14:paraId="773C5180" w14:textId="77777777" w:rsidR="00A075C9" w:rsidRPr="00F476A6" w:rsidRDefault="00A075C9" w:rsidP="00A075C9">
      <w:pPr>
        <w:widowControl w:val="0"/>
        <w:numPr>
          <w:ilvl w:val="0"/>
          <w:numId w:val="2"/>
        </w:numPr>
        <w:tabs>
          <w:tab w:val="left" w:pos="1101"/>
        </w:tabs>
        <w:spacing w:after="0" w:line="379" w:lineRule="exact"/>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выявление, анализ и оценка вставших перед хозяйствующим субъектом угроз;</w:t>
      </w:r>
    </w:p>
    <w:p w14:paraId="600FA537" w14:textId="77777777" w:rsidR="00A075C9" w:rsidRPr="00F476A6" w:rsidRDefault="00A075C9" w:rsidP="00A075C9">
      <w:pPr>
        <w:widowControl w:val="0"/>
        <w:numPr>
          <w:ilvl w:val="0"/>
          <w:numId w:val="2"/>
        </w:numPr>
        <w:tabs>
          <w:tab w:val="left" w:pos="1101"/>
        </w:tabs>
        <w:spacing w:after="0" w:line="379" w:lineRule="exact"/>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максимальное быстрое реагирование на реальные угрозы и принятие решений по их устранению.</w:t>
      </w:r>
    </w:p>
    <w:p w14:paraId="534229C9"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Комплексная система экономической безопасности состоит из семи основных с</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ставляющих: кадровая, финансовая, технико-технологическая, информационная, экол</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 xml:space="preserve">гическая, правовая и силовая. </w:t>
      </w:r>
    </w:p>
    <w:p w14:paraId="2C49F90F"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Все эти составляющие связаны между собой и оказывают влияние друг на друга. Рассмотрим влияние экологических рисков на комплексную систему экономической безопасности предприятия.</w:t>
      </w:r>
    </w:p>
    <w:p w14:paraId="2CE483A6"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Начнем с того, что экологические риски влияют на кадровый аспект экономич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 xml:space="preserve">ской безопасности предприятия. Он выражается в угрозе здоровью и жизни работников. </w:t>
      </w:r>
      <w:r w:rsidRPr="00F476A6">
        <w:rPr>
          <w:rFonts w:ascii="Times New Roman" w:eastAsia="Times New Roman" w:hAnsi="Times New Roman" w:cs="Times New Roman"/>
          <w:color w:val="000000"/>
          <w:sz w:val="24"/>
          <w:szCs w:val="24"/>
          <w:lang w:eastAsia="ru-RU" w:bidi="ru-RU"/>
        </w:rPr>
        <w:lastRenderedPageBreak/>
        <w:t>На каждом предприятии должны быть установлены нормы экологических требований в части защиты работников от пагубного влияния производства. Если таких норм нет или они не соблюдаются (или даже не обеспечено их выполнение), у работников такого предприятия могут возникнуть интоксикация организма, отравление вредными парами, что окажет критическое воздействие на всю дальнейшую жизнь конкретного работника. Все эти негативные моменты могут повлечь за собой текучесть кадров, снижение уровня производительности труда ввиду повышения утомляемости и уровня заболеваний рабо</w:t>
      </w:r>
      <w:r w:rsidRPr="00F476A6">
        <w:rPr>
          <w:rFonts w:ascii="Times New Roman" w:eastAsia="Times New Roman" w:hAnsi="Times New Roman" w:cs="Times New Roman"/>
          <w:color w:val="000000"/>
          <w:sz w:val="24"/>
          <w:szCs w:val="24"/>
          <w:lang w:eastAsia="ru-RU" w:bidi="ru-RU"/>
        </w:rPr>
        <w:t>т</w:t>
      </w:r>
      <w:r w:rsidRPr="00F476A6">
        <w:rPr>
          <w:rFonts w:ascii="Times New Roman" w:eastAsia="Times New Roman" w:hAnsi="Times New Roman" w:cs="Times New Roman"/>
          <w:color w:val="000000"/>
          <w:sz w:val="24"/>
          <w:szCs w:val="24"/>
          <w:lang w:eastAsia="ru-RU" w:bidi="ru-RU"/>
        </w:rPr>
        <w:t>ников.</w:t>
      </w:r>
    </w:p>
    <w:p w14:paraId="559B50EB"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Снижению данного вида угроз способствуют такие меры, как соблюдение экол</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гических норм и требований, а также обязательные и добровольные страхование рабо</w:t>
      </w:r>
      <w:r w:rsidRPr="00F476A6">
        <w:rPr>
          <w:rFonts w:ascii="Times New Roman" w:eastAsia="Times New Roman" w:hAnsi="Times New Roman" w:cs="Times New Roman"/>
          <w:color w:val="000000"/>
          <w:sz w:val="24"/>
          <w:szCs w:val="24"/>
          <w:lang w:eastAsia="ru-RU" w:bidi="ru-RU"/>
        </w:rPr>
        <w:t>т</w:t>
      </w:r>
      <w:r w:rsidRPr="00F476A6">
        <w:rPr>
          <w:rFonts w:ascii="Times New Roman" w:eastAsia="Times New Roman" w:hAnsi="Times New Roman" w:cs="Times New Roman"/>
          <w:color w:val="000000"/>
          <w:sz w:val="24"/>
          <w:szCs w:val="24"/>
          <w:lang w:eastAsia="ru-RU" w:bidi="ru-RU"/>
        </w:rPr>
        <w:t>ников от несчастных случаев на производстве и их жизни. Но страхование больше направлено уже на ликвидацию наступивших последствий экологических угроз для р</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ботников, однако и такая мера является важной.</w:t>
      </w:r>
    </w:p>
    <w:p w14:paraId="427C2A80"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Повышение уровня защищенности персонала на предприятии от экологических угроз обеспечивается за счет следующих мер: во </w:t>
      </w:r>
      <w:proofErr w:type="gramStart"/>
      <w:r w:rsidRPr="00F476A6">
        <w:rPr>
          <w:rFonts w:ascii="Times New Roman" w:eastAsia="Times New Roman" w:hAnsi="Times New Roman" w:cs="Times New Roman"/>
          <w:color w:val="000000"/>
          <w:sz w:val="24"/>
          <w:szCs w:val="24"/>
          <w:lang w:eastAsia="ru-RU" w:bidi="ru-RU"/>
        </w:rPr>
        <w:t>-п</w:t>
      </w:r>
      <w:proofErr w:type="gramEnd"/>
      <w:r w:rsidRPr="00F476A6">
        <w:rPr>
          <w:rFonts w:ascii="Times New Roman" w:eastAsia="Times New Roman" w:hAnsi="Times New Roman" w:cs="Times New Roman"/>
          <w:color w:val="000000"/>
          <w:sz w:val="24"/>
          <w:szCs w:val="24"/>
          <w:lang w:eastAsia="ru-RU" w:bidi="ru-RU"/>
        </w:rPr>
        <w:t>ервых, работники должны быть обе</w:t>
      </w:r>
      <w:r w:rsidRPr="00F476A6">
        <w:rPr>
          <w:rFonts w:ascii="Times New Roman" w:eastAsia="Times New Roman" w:hAnsi="Times New Roman" w:cs="Times New Roman"/>
          <w:color w:val="000000"/>
          <w:sz w:val="24"/>
          <w:szCs w:val="24"/>
          <w:lang w:eastAsia="ru-RU" w:bidi="ru-RU"/>
        </w:rPr>
        <w:t>с</w:t>
      </w:r>
      <w:r w:rsidRPr="00F476A6">
        <w:rPr>
          <w:rFonts w:ascii="Times New Roman" w:eastAsia="Times New Roman" w:hAnsi="Times New Roman" w:cs="Times New Roman"/>
          <w:color w:val="000000"/>
          <w:sz w:val="24"/>
          <w:szCs w:val="24"/>
          <w:lang w:eastAsia="ru-RU" w:bidi="ru-RU"/>
        </w:rPr>
        <w:t>печены индивидуальными средствами защиты при работе на вредном и опасном прои</w:t>
      </w:r>
      <w:r w:rsidRPr="00F476A6">
        <w:rPr>
          <w:rFonts w:ascii="Times New Roman" w:eastAsia="Times New Roman" w:hAnsi="Times New Roman" w:cs="Times New Roman"/>
          <w:color w:val="000000"/>
          <w:sz w:val="24"/>
          <w:szCs w:val="24"/>
          <w:lang w:eastAsia="ru-RU" w:bidi="ru-RU"/>
        </w:rPr>
        <w:t>з</w:t>
      </w:r>
      <w:r w:rsidRPr="00F476A6">
        <w:rPr>
          <w:rFonts w:ascii="Times New Roman" w:eastAsia="Times New Roman" w:hAnsi="Times New Roman" w:cs="Times New Roman"/>
          <w:color w:val="000000"/>
          <w:sz w:val="24"/>
          <w:szCs w:val="24"/>
          <w:lang w:eastAsia="ru-RU" w:bidi="ru-RU"/>
        </w:rPr>
        <w:t xml:space="preserve">водстве (спецодежда и </w:t>
      </w:r>
      <w:proofErr w:type="spellStart"/>
      <w:r w:rsidRPr="00F476A6">
        <w:rPr>
          <w:rFonts w:ascii="Times New Roman" w:eastAsia="Times New Roman" w:hAnsi="Times New Roman" w:cs="Times New Roman"/>
          <w:color w:val="000000"/>
          <w:sz w:val="24"/>
          <w:szCs w:val="24"/>
          <w:lang w:eastAsia="ru-RU" w:bidi="ru-RU"/>
        </w:rPr>
        <w:t>спецоснастка</w:t>
      </w:r>
      <w:proofErr w:type="spellEnd"/>
      <w:r w:rsidRPr="00F476A6">
        <w:rPr>
          <w:rFonts w:ascii="Times New Roman" w:eastAsia="Times New Roman" w:hAnsi="Times New Roman" w:cs="Times New Roman"/>
          <w:color w:val="000000"/>
          <w:sz w:val="24"/>
          <w:szCs w:val="24"/>
          <w:lang w:eastAsia="ru-RU" w:bidi="ru-RU"/>
        </w:rPr>
        <w:t>).</w:t>
      </w:r>
    </w:p>
    <w:p w14:paraId="30775641"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Во-вторых, должны проводиться на регулярной и постоянной основе санитарная обработка помещений, где происходит взаимодействие с вредными веществами.</w:t>
      </w:r>
    </w:p>
    <w:p w14:paraId="6D34C8B6"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В-третьих, должны быть установлены и соблюдаться меры, направленные на компенсацию организма персонала вредного воздействия (дополнительная оплата, выд</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ча соответствующих медикаментов и препаратов и т.д.).</w:t>
      </w:r>
    </w:p>
    <w:p w14:paraId="1D04EACD" w14:textId="77777777" w:rsidR="00A075C9" w:rsidRPr="00F476A6" w:rsidRDefault="00A075C9" w:rsidP="00A075C9">
      <w:pPr>
        <w:widowControl w:val="0"/>
        <w:spacing w:after="0"/>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Риски экологической безопасности также влияют и на финансовую составля</w:t>
      </w:r>
      <w:r w:rsidRPr="00F476A6">
        <w:rPr>
          <w:rFonts w:ascii="Times New Roman" w:eastAsia="Times New Roman" w:hAnsi="Times New Roman" w:cs="Times New Roman"/>
          <w:color w:val="000000"/>
          <w:sz w:val="24"/>
          <w:szCs w:val="24"/>
          <w:lang w:eastAsia="ru-RU" w:bidi="ru-RU"/>
        </w:rPr>
        <w:t>ю</w:t>
      </w:r>
      <w:r w:rsidRPr="00F476A6">
        <w:rPr>
          <w:rFonts w:ascii="Times New Roman" w:eastAsia="Times New Roman" w:hAnsi="Times New Roman" w:cs="Times New Roman"/>
          <w:color w:val="000000"/>
          <w:sz w:val="24"/>
          <w:szCs w:val="24"/>
          <w:lang w:eastAsia="ru-RU" w:bidi="ru-RU"/>
        </w:rPr>
        <w:t xml:space="preserve">щую системы экономической безопасности. </w:t>
      </w:r>
    </w:p>
    <w:p w14:paraId="60B0778A" w14:textId="77777777" w:rsidR="00A075C9" w:rsidRPr="00F476A6" w:rsidRDefault="00A075C9" w:rsidP="00A075C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Основу экономического эффекта составляют экологические доходы и расходы компании. Экологические расходы - это снижение прибыли компании, связанное с ее негативным воздействием на окружающую среду. Экологические доходы - это увелич</w:t>
      </w:r>
      <w:r w:rsidRPr="00F476A6">
        <w:rPr>
          <w:rFonts w:ascii="Times New Roman" w:eastAsia="Times New Roman" w:hAnsi="Times New Roman" w:cs="Times New Roman"/>
          <w:color w:val="000000"/>
          <w:sz w:val="24"/>
          <w:szCs w:val="24"/>
          <w:lang w:eastAsia="ru-RU"/>
        </w:rPr>
        <w:t>е</w:t>
      </w:r>
      <w:r w:rsidRPr="00F476A6">
        <w:rPr>
          <w:rFonts w:ascii="Times New Roman" w:eastAsia="Times New Roman" w:hAnsi="Times New Roman" w:cs="Times New Roman"/>
          <w:color w:val="000000"/>
          <w:sz w:val="24"/>
          <w:szCs w:val="24"/>
          <w:lang w:eastAsia="ru-RU"/>
        </w:rPr>
        <w:t>ние прибыли компании за счет активно осуществляемой экологической политики. И эк</w:t>
      </w:r>
      <w:r w:rsidRPr="00F476A6">
        <w:rPr>
          <w:rFonts w:ascii="Times New Roman" w:eastAsia="Times New Roman" w:hAnsi="Times New Roman" w:cs="Times New Roman"/>
          <w:color w:val="000000"/>
          <w:sz w:val="24"/>
          <w:szCs w:val="24"/>
          <w:lang w:eastAsia="ru-RU"/>
        </w:rPr>
        <w:t>о</w:t>
      </w:r>
      <w:r w:rsidRPr="00F476A6">
        <w:rPr>
          <w:rFonts w:ascii="Times New Roman" w:eastAsia="Times New Roman" w:hAnsi="Times New Roman" w:cs="Times New Roman"/>
          <w:color w:val="000000"/>
          <w:sz w:val="24"/>
          <w:szCs w:val="24"/>
          <w:lang w:eastAsia="ru-RU"/>
        </w:rPr>
        <w:t>логические расходы, и доходы могут быть явными и скрытыми. Примерами явных эк</w:t>
      </w:r>
      <w:r w:rsidRPr="00F476A6">
        <w:rPr>
          <w:rFonts w:ascii="Times New Roman" w:eastAsia="Times New Roman" w:hAnsi="Times New Roman" w:cs="Times New Roman"/>
          <w:color w:val="000000"/>
          <w:sz w:val="24"/>
          <w:szCs w:val="24"/>
          <w:lang w:eastAsia="ru-RU"/>
        </w:rPr>
        <w:t>о</w:t>
      </w:r>
      <w:r w:rsidRPr="00F476A6">
        <w:rPr>
          <w:rFonts w:ascii="Times New Roman" w:eastAsia="Times New Roman" w:hAnsi="Times New Roman" w:cs="Times New Roman"/>
          <w:color w:val="000000"/>
          <w:sz w:val="24"/>
          <w:szCs w:val="24"/>
          <w:lang w:eastAsia="ru-RU"/>
        </w:rPr>
        <w:t>логических расходов являются издержки, связанные с утилизацией отходов, отчисления на природоохранные мероприятия, экологические платежи и т.д. К явным экологическим доходам может относиться прибыль от реализации переработанных материалов и отх</w:t>
      </w:r>
      <w:r w:rsidRPr="00F476A6">
        <w:rPr>
          <w:rFonts w:ascii="Times New Roman" w:eastAsia="Times New Roman" w:hAnsi="Times New Roman" w:cs="Times New Roman"/>
          <w:color w:val="000000"/>
          <w:sz w:val="24"/>
          <w:szCs w:val="24"/>
          <w:lang w:eastAsia="ru-RU"/>
        </w:rPr>
        <w:t>о</w:t>
      </w:r>
      <w:r w:rsidRPr="00F476A6">
        <w:rPr>
          <w:rFonts w:ascii="Times New Roman" w:eastAsia="Times New Roman" w:hAnsi="Times New Roman" w:cs="Times New Roman"/>
          <w:color w:val="000000"/>
          <w:sz w:val="24"/>
          <w:szCs w:val="24"/>
          <w:lang w:eastAsia="ru-RU"/>
        </w:rPr>
        <w:t>дов, от сокращения природоохранных платежей, других издержек производства. К скр</w:t>
      </w:r>
      <w:r w:rsidRPr="00F476A6">
        <w:rPr>
          <w:rFonts w:ascii="Times New Roman" w:eastAsia="Times New Roman" w:hAnsi="Times New Roman" w:cs="Times New Roman"/>
          <w:color w:val="000000"/>
          <w:sz w:val="24"/>
          <w:szCs w:val="24"/>
          <w:lang w:eastAsia="ru-RU"/>
        </w:rPr>
        <w:t>ы</w:t>
      </w:r>
      <w:r w:rsidRPr="00F476A6">
        <w:rPr>
          <w:rFonts w:ascii="Times New Roman" w:eastAsia="Times New Roman" w:hAnsi="Times New Roman" w:cs="Times New Roman"/>
          <w:color w:val="000000"/>
          <w:sz w:val="24"/>
          <w:szCs w:val="24"/>
          <w:lang w:eastAsia="ru-RU"/>
        </w:rPr>
        <w:t>тым экологическим доходам и расходам можно отнести эффект от влияния экологич</w:t>
      </w:r>
      <w:r w:rsidRPr="00F476A6">
        <w:rPr>
          <w:rFonts w:ascii="Times New Roman" w:eastAsia="Times New Roman" w:hAnsi="Times New Roman" w:cs="Times New Roman"/>
          <w:color w:val="000000"/>
          <w:sz w:val="24"/>
          <w:szCs w:val="24"/>
          <w:lang w:eastAsia="ru-RU"/>
        </w:rPr>
        <w:t>е</w:t>
      </w:r>
      <w:r w:rsidRPr="00F476A6">
        <w:rPr>
          <w:rFonts w:ascii="Times New Roman" w:eastAsia="Times New Roman" w:hAnsi="Times New Roman" w:cs="Times New Roman"/>
          <w:color w:val="000000"/>
          <w:sz w:val="24"/>
          <w:szCs w:val="24"/>
          <w:lang w:eastAsia="ru-RU"/>
        </w:rPr>
        <w:t>ского фактора не поддающийся количественному измерению: возможности выхода на новые рынки, преимущества при участии в тендерах, изменение качества продукции и др.</w:t>
      </w:r>
    </w:p>
    <w:p w14:paraId="6CE6C465" w14:textId="77777777" w:rsidR="00A075C9" w:rsidRPr="00F476A6" w:rsidRDefault="00A075C9" w:rsidP="00A075C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xml:space="preserve">Снижение деструктивного воздействия </w:t>
      </w:r>
      <w:proofErr w:type="gramStart"/>
      <w:r w:rsidRPr="00F476A6">
        <w:rPr>
          <w:rFonts w:ascii="Times New Roman" w:eastAsia="Times New Roman" w:hAnsi="Times New Roman" w:cs="Times New Roman"/>
          <w:color w:val="000000"/>
          <w:sz w:val="24"/>
          <w:szCs w:val="24"/>
          <w:lang w:eastAsia="ru-RU"/>
        </w:rPr>
        <w:t>на окружающую среду напрямую сказыв</w:t>
      </w:r>
      <w:r w:rsidRPr="00F476A6">
        <w:rPr>
          <w:rFonts w:ascii="Times New Roman" w:eastAsia="Times New Roman" w:hAnsi="Times New Roman" w:cs="Times New Roman"/>
          <w:color w:val="000000"/>
          <w:sz w:val="24"/>
          <w:szCs w:val="24"/>
          <w:lang w:eastAsia="ru-RU"/>
        </w:rPr>
        <w:t>а</w:t>
      </w:r>
      <w:r w:rsidRPr="00F476A6">
        <w:rPr>
          <w:rFonts w:ascii="Times New Roman" w:eastAsia="Times New Roman" w:hAnsi="Times New Roman" w:cs="Times New Roman"/>
          <w:color w:val="000000"/>
          <w:sz w:val="24"/>
          <w:szCs w:val="24"/>
          <w:lang w:eastAsia="ru-RU"/>
        </w:rPr>
        <w:t>ется</w:t>
      </w:r>
      <w:proofErr w:type="gramEnd"/>
      <w:r w:rsidRPr="00F476A6">
        <w:rPr>
          <w:rFonts w:ascii="Times New Roman" w:eastAsia="Times New Roman" w:hAnsi="Times New Roman" w:cs="Times New Roman"/>
          <w:color w:val="000000"/>
          <w:sz w:val="24"/>
          <w:szCs w:val="24"/>
          <w:lang w:eastAsia="ru-RU"/>
        </w:rPr>
        <w:t xml:space="preserve"> на конкурентоспособности предприятия, создавая преимущества, связанные с вза</w:t>
      </w:r>
      <w:r w:rsidRPr="00F476A6">
        <w:rPr>
          <w:rFonts w:ascii="Times New Roman" w:eastAsia="Times New Roman" w:hAnsi="Times New Roman" w:cs="Times New Roman"/>
          <w:color w:val="000000"/>
          <w:sz w:val="24"/>
          <w:szCs w:val="24"/>
          <w:lang w:eastAsia="ru-RU"/>
        </w:rPr>
        <w:t>и</w:t>
      </w:r>
      <w:r w:rsidRPr="00F476A6">
        <w:rPr>
          <w:rFonts w:ascii="Times New Roman" w:eastAsia="Times New Roman" w:hAnsi="Times New Roman" w:cs="Times New Roman"/>
          <w:color w:val="000000"/>
          <w:sz w:val="24"/>
          <w:szCs w:val="24"/>
          <w:lang w:eastAsia="ru-RU"/>
        </w:rPr>
        <w:t>модействием с финансовыми организациями при инвестировании, кредитовании, стр</w:t>
      </w:r>
      <w:r w:rsidRPr="00F476A6">
        <w:rPr>
          <w:rFonts w:ascii="Times New Roman" w:eastAsia="Times New Roman" w:hAnsi="Times New Roman" w:cs="Times New Roman"/>
          <w:color w:val="000000"/>
          <w:sz w:val="24"/>
          <w:szCs w:val="24"/>
          <w:lang w:eastAsia="ru-RU"/>
        </w:rPr>
        <w:t>а</w:t>
      </w:r>
      <w:r w:rsidRPr="00F476A6">
        <w:rPr>
          <w:rFonts w:ascii="Times New Roman" w:eastAsia="Times New Roman" w:hAnsi="Times New Roman" w:cs="Times New Roman"/>
          <w:color w:val="000000"/>
          <w:sz w:val="24"/>
          <w:szCs w:val="24"/>
          <w:lang w:eastAsia="ru-RU"/>
        </w:rPr>
        <w:t>ховании. Более надежная и стабильная компания несет меньший риск для кредитора или инвестора. Применение инструментов снижения экологического воздействия спосо</w:t>
      </w:r>
      <w:r w:rsidRPr="00F476A6">
        <w:rPr>
          <w:rFonts w:ascii="Times New Roman" w:eastAsia="Times New Roman" w:hAnsi="Times New Roman" w:cs="Times New Roman"/>
          <w:color w:val="000000"/>
          <w:sz w:val="24"/>
          <w:szCs w:val="24"/>
          <w:lang w:eastAsia="ru-RU"/>
        </w:rPr>
        <w:t>б</w:t>
      </w:r>
      <w:r w:rsidRPr="00F476A6">
        <w:rPr>
          <w:rFonts w:ascii="Times New Roman" w:eastAsia="Times New Roman" w:hAnsi="Times New Roman" w:cs="Times New Roman"/>
          <w:color w:val="000000"/>
          <w:sz w:val="24"/>
          <w:szCs w:val="24"/>
          <w:lang w:eastAsia="ru-RU"/>
        </w:rPr>
        <w:lastRenderedPageBreak/>
        <w:t>ствует предотвращению рисков, связанных с влиянием на окружающую среду, что сн</w:t>
      </w:r>
      <w:r w:rsidRPr="00F476A6">
        <w:rPr>
          <w:rFonts w:ascii="Times New Roman" w:eastAsia="Times New Roman" w:hAnsi="Times New Roman" w:cs="Times New Roman"/>
          <w:color w:val="000000"/>
          <w:sz w:val="24"/>
          <w:szCs w:val="24"/>
          <w:lang w:eastAsia="ru-RU"/>
        </w:rPr>
        <w:t>и</w:t>
      </w:r>
      <w:r w:rsidRPr="00F476A6">
        <w:rPr>
          <w:rFonts w:ascii="Times New Roman" w:eastAsia="Times New Roman" w:hAnsi="Times New Roman" w:cs="Times New Roman"/>
          <w:color w:val="000000"/>
          <w:sz w:val="24"/>
          <w:szCs w:val="24"/>
          <w:lang w:eastAsia="ru-RU"/>
        </w:rPr>
        <w:t>жает вероятность возникновения страховых выплат для компенсации расходов за нар</w:t>
      </w:r>
      <w:r w:rsidRPr="00F476A6">
        <w:rPr>
          <w:rFonts w:ascii="Times New Roman" w:eastAsia="Times New Roman" w:hAnsi="Times New Roman" w:cs="Times New Roman"/>
          <w:color w:val="000000"/>
          <w:sz w:val="24"/>
          <w:szCs w:val="24"/>
          <w:lang w:eastAsia="ru-RU"/>
        </w:rPr>
        <w:t>у</w:t>
      </w:r>
      <w:r w:rsidRPr="00F476A6">
        <w:rPr>
          <w:rFonts w:ascii="Times New Roman" w:eastAsia="Times New Roman" w:hAnsi="Times New Roman" w:cs="Times New Roman"/>
          <w:color w:val="000000"/>
          <w:sz w:val="24"/>
          <w:szCs w:val="24"/>
          <w:lang w:eastAsia="ru-RU"/>
        </w:rPr>
        <w:t>шение природоохранного законодательства.</w:t>
      </w:r>
    </w:p>
    <w:p w14:paraId="6C0939AB"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Касательно влияния экологической составляющей на технико - технологическую составляющую экономической безопасности, то к основным угрозам, воздействующим на финансовый результат предприятия можно отнести:</w:t>
      </w:r>
    </w:p>
    <w:p w14:paraId="38F65360" w14:textId="77777777" w:rsidR="00A075C9" w:rsidRPr="00F476A6" w:rsidRDefault="00A075C9" w:rsidP="00A075C9">
      <w:pPr>
        <w:widowControl w:val="0"/>
        <w:numPr>
          <w:ilvl w:val="0"/>
          <w:numId w:val="2"/>
        </w:numPr>
        <w:tabs>
          <w:tab w:val="left" w:pos="955"/>
        </w:tabs>
        <w:spacing w:after="0"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ущерб из-за износа технологической линии и производственных фондов, кот</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рая может привести к существенным потерям металла и иных опасных веществ;</w:t>
      </w:r>
    </w:p>
    <w:p w14:paraId="5CE96643" w14:textId="77777777" w:rsidR="00A075C9" w:rsidRPr="00F476A6" w:rsidRDefault="00A075C9" w:rsidP="00A075C9">
      <w:pPr>
        <w:widowControl w:val="0"/>
        <w:numPr>
          <w:ilvl w:val="0"/>
          <w:numId w:val="2"/>
        </w:numPr>
        <w:tabs>
          <w:tab w:val="left" w:pos="955"/>
        </w:tabs>
        <w:spacing w:after="0"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ущерб от износа технологий производства, оказывающих влияние на </w:t>
      </w:r>
      <w:proofErr w:type="spellStart"/>
      <w:r w:rsidRPr="00F476A6">
        <w:rPr>
          <w:rFonts w:ascii="Times New Roman" w:eastAsia="Times New Roman" w:hAnsi="Times New Roman" w:cs="Times New Roman"/>
          <w:color w:val="000000"/>
          <w:sz w:val="24"/>
          <w:szCs w:val="24"/>
          <w:lang w:eastAsia="ru-RU" w:bidi="ru-RU"/>
        </w:rPr>
        <w:t>энергоз</w:t>
      </w:r>
      <w:r w:rsidRPr="00F476A6">
        <w:rPr>
          <w:rFonts w:ascii="Times New Roman" w:eastAsia="Times New Roman" w:hAnsi="Times New Roman" w:cs="Times New Roman"/>
          <w:color w:val="000000"/>
          <w:sz w:val="24"/>
          <w:szCs w:val="24"/>
          <w:lang w:eastAsia="ru-RU" w:bidi="ru-RU"/>
        </w:rPr>
        <w:t>а</w:t>
      </w:r>
      <w:r w:rsidRPr="00F476A6">
        <w:rPr>
          <w:rFonts w:ascii="Times New Roman" w:eastAsia="Times New Roman" w:hAnsi="Times New Roman" w:cs="Times New Roman"/>
          <w:color w:val="000000"/>
          <w:sz w:val="24"/>
          <w:szCs w:val="24"/>
          <w:lang w:eastAsia="ru-RU" w:bidi="ru-RU"/>
        </w:rPr>
        <w:t>тратность</w:t>
      </w:r>
      <w:proofErr w:type="spellEnd"/>
      <w:r w:rsidRPr="00F476A6">
        <w:rPr>
          <w:rFonts w:ascii="Times New Roman" w:eastAsia="Times New Roman" w:hAnsi="Times New Roman" w:cs="Times New Roman"/>
          <w:color w:val="000000"/>
          <w:sz w:val="24"/>
          <w:szCs w:val="24"/>
          <w:lang w:eastAsia="ru-RU" w:bidi="ru-RU"/>
        </w:rPr>
        <w:t xml:space="preserve"> и энергоемкость производства, в том числе на очистку воды, воздуха и окр</w:t>
      </w:r>
      <w:r w:rsidRPr="00F476A6">
        <w:rPr>
          <w:rFonts w:ascii="Times New Roman" w:eastAsia="Times New Roman" w:hAnsi="Times New Roman" w:cs="Times New Roman"/>
          <w:color w:val="000000"/>
          <w:sz w:val="24"/>
          <w:szCs w:val="24"/>
          <w:lang w:eastAsia="ru-RU" w:bidi="ru-RU"/>
        </w:rPr>
        <w:t>у</w:t>
      </w:r>
      <w:r w:rsidRPr="00F476A6">
        <w:rPr>
          <w:rFonts w:ascii="Times New Roman" w:eastAsia="Times New Roman" w:hAnsi="Times New Roman" w:cs="Times New Roman"/>
          <w:color w:val="000000"/>
          <w:sz w:val="24"/>
          <w:szCs w:val="24"/>
          <w:lang w:eastAsia="ru-RU" w:bidi="ru-RU"/>
        </w:rPr>
        <w:t>жающей производство территории;</w:t>
      </w:r>
    </w:p>
    <w:p w14:paraId="0104F0C2" w14:textId="77777777" w:rsidR="00A075C9" w:rsidRPr="00F476A6" w:rsidRDefault="00A075C9" w:rsidP="00A075C9">
      <w:pPr>
        <w:widowControl w:val="0"/>
        <w:numPr>
          <w:ilvl w:val="0"/>
          <w:numId w:val="2"/>
        </w:numPr>
        <w:tabs>
          <w:tab w:val="left" w:pos="955"/>
        </w:tabs>
        <w:spacing w:after="0" w:line="370" w:lineRule="exact"/>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ущерб из-за </w:t>
      </w:r>
      <w:proofErr w:type="spellStart"/>
      <w:r w:rsidRPr="00F476A6">
        <w:rPr>
          <w:rFonts w:ascii="Times New Roman" w:eastAsia="Times New Roman" w:hAnsi="Times New Roman" w:cs="Times New Roman"/>
          <w:color w:val="000000"/>
          <w:sz w:val="24"/>
          <w:szCs w:val="24"/>
          <w:lang w:eastAsia="ru-RU" w:bidi="ru-RU"/>
        </w:rPr>
        <w:t>неспланированного</w:t>
      </w:r>
      <w:proofErr w:type="spellEnd"/>
      <w:r w:rsidRPr="00F476A6">
        <w:rPr>
          <w:rFonts w:ascii="Times New Roman" w:eastAsia="Times New Roman" w:hAnsi="Times New Roman" w:cs="Times New Roman"/>
          <w:color w:val="000000"/>
          <w:sz w:val="24"/>
          <w:szCs w:val="24"/>
          <w:lang w:eastAsia="ru-RU" w:bidi="ru-RU"/>
        </w:rPr>
        <w:t xml:space="preserve"> экологического воздействия на содержание производственных фондов вследствие чего происходит сокращение сроков службы пр</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изводственного оборудования.</w:t>
      </w:r>
    </w:p>
    <w:p w14:paraId="359502D7"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На основании вышеизложенного, можно сделать следующий вывод: экологич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ские риски могут негативно влиять на всю систему экономической безопасности пре</w:t>
      </w:r>
      <w:r w:rsidRPr="00F476A6">
        <w:rPr>
          <w:rFonts w:ascii="Times New Roman" w:eastAsia="Times New Roman" w:hAnsi="Times New Roman" w:cs="Times New Roman"/>
          <w:color w:val="000000"/>
          <w:sz w:val="24"/>
          <w:szCs w:val="24"/>
          <w:lang w:eastAsia="ru-RU" w:bidi="ru-RU"/>
        </w:rPr>
        <w:t>д</w:t>
      </w:r>
      <w:r w:rsidRPr="00F476A6">
        <w:rPr>
          <w:rFonts w:ascii="Times New Roman" w:eastAsia="Times New Roman" w:hAnsi="Times New Roman" w:cs="Times New Roman"/>
          <w:color w:val="000000"/>
          <w:sz w:val="24"/>
          <w:szCs w:val="24"/>
          <w:lang w:eastAsia="ru-RU" w:bidi="ru-RU"/>
        </w:rPr>
        <w:t>приятия. Поэтому одной из основных задач каждого предприятия должно являться сн</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жение влияния негативных экологических факторов и поддержание его экологической безопасности. Если предприятие не уделяет должного внимания обеспечению мер по противодействию экологическим угрозам, это может привести к существенным фина</w:t>
      </w:r>
      <w:r w:rsidRPr="00F476A6">
        <w:rPr>
          <w:rFonts w:ascii="Times New Roman" w:eastAsia="Times New Roman" w:hAnsi="Times New Roman" w:cs="Times New Roman"/>
          <w:color w:val="000000"/>
          <w:sz w:val="24"/>
          <w:szCs w:val="24"/>
          <w:lang w:eastAsia="ru-RU" w:bidi="ru-RU"/>
        </w:rPr>
        <w:t>н</w:t>
      </w:r>
      <w:r w:rsidRPr="00F476A6">
        <w:rPr>
          <w:rFonts w:ascii="Times New Roman" w:eastAsia="Times New Roman" w:hAnsi="Times New Roman" w:cs="Times New Roman"/>
          <w:color w:val="000000"/>
          <w:sz w:val="24"/>
          <w:szCs w:val="24"/>
          <w:lang w:eastAsia="ru-RU" w:bidi="ru-RU"/>
        </w:rPr>
        <w:t>совым потерям и даже к приостановлению деятельности.</w:t>
      </w:r>
    </w:p>
    <w:p w14:paraId="309ACD12" w14:textId="6269CAA3"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Оценка экологического риска - это научная оценка вероятности возникновения обратимых или необратимых изменений в биогеохимической структуре и функциях эк</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систем в ответ на антропогенное (или природное) воздействие (стрессор) [</w:t>
      </w:r>
      <w:r w:rsidR="00930CAF" w:rsidRPr="00930CAF">
        <w:rPr>
          <w:rFonts w:ascii="Times New Roman" w:eastAsia="Times New Roman" w:hAnsi="Times New Roman" w:cs="Times New Roman"/>
          <w:color w:val="000000"/>
          <w:sz w:val="24"/>
          <w:szCs w:val="24"/>
          <w:lang w:eastAsia="ru-RU" w:bidi="ru-RU"/>
        </w:rPr>
        <w:t>31</w:t>
      </w:r>
      <w:r w:rsidRPr="00F476A6">
        <w:rPr>
          <w:rFonts w:ascii="Times New Roman" w:eastAsia="Times New Roman" w:hAnsi="Times New Roman" w:cs="Times New Roman"/>
          <w:color w:val="000000"/>
          <w:sz w:val="24"/>
          <w:szCs w:val="24"/>
          <w:lang w:eastAsia="ru-RU" w:bidi="ru-RU"/>
        </w:rPr>
        <w:t>].</w:t>
      </w:r>
    </w:p>
    <w:p w14:paraId="3DB9FE1C"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Экологическая оценка риска - сложный и постоянный научный и научно-технический процесс, включающий возможность и необходимость итерационных подх</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дов, т.е. улучшения результатов оценки рисков путем многократного повышения кач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ства исходной информации.</w:t>
      </w:r>
    </w:p>
    <w:p w14:paraId="23565875"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В настоящее время нет единой методики для процесса идентификации и оценки экологических рисков. Для каждого предприятия применяется свой подход. Концепция управления экологическими рисками в организации должна быть разработана с учетом присущих ей конкретных условий. </w:t>
      </w:r>
    </w:p>
    <w:p w14:paraId="428C43A4"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Методология анализа и управления рисками в процедурном плане достаточно х</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 xml:space="preserve">рошо разработана. Схема определения риска состоит из нескольких блоков (рисунок </w:t>
      </w:r>
      <w:r w:rsidR="00F52B7D" w:rsidRPr="00F476A6">
        <w:rPr>
          <w:rFonts w:ascii="Times New Roman" w:eastAsia="Times New Roman" w:hAnsi="Times New Roman" w:cs="Times New Roman"/>
          <w:color w:val="000000"/>
          <w:sz w:val="24"/>
          <w:szCs w:val="24"/>
          <w:lang w:eastAsia="ru-RU" w:bidi="ru-RU"/>
        </w:rPr>
        <w:t>5</w:t>
      </w:r>
      <w:r w:rsidRPr="00F476A6">
        <w:rPr>
          <w:rFonts w:ascii="Times New Roman" w:eastAsia="Times New Roman" w:hAnsi="Times New Roman" w:cs="Times New Roman"/>
          <w:color w:val="000000"/>
          <w:sz w:val="24"/>
          <w:szCs w:val="24"/>
          <w:lang w:eastAsia="ru-RU" w:bidi="ru-RU"/>
        </w:rPr>
        <w:t>):</w:t>
      </w:r>
    </w:p>
    <w:p w14:paraId="1A0BBAD4"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1. Экологическое исследование. Данный блок подразумевает собой предвар</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тельную характеристику местности, на которой находится субъект. Это дает представл</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ние о том, насколько деятельность субъекта может повлиять на окружающую среду и людей. Другими словами, это мониторинг, предшествующий блоку оценки выявленных рисков, но в тоже время он продолжает блок управления риском;</w:t>
      </w:r>
    </w:p>
    <w:p w14:paraId="4F0B1F19"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lastRenderedPageBreak/>
        <w:t>2. Оценка рисков. Конечной целью данного блока является определение колич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ственных показателей риска, соответствующих различным сценариям развития неблаг</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приятных событий и стратегий защиты от них. Первый этап: идентификация опасностей. Основной целью данного этапа является определение состава (перечня) негативных (н</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благоприятных) событий, вызывающих ухудшение качества окружающей среды и прямо или косвенно</w:t>
      </w:r>
      <w:r w:rsidR="00F52B7D" w:rsidRPr="00F476A6">
        <w:rPr>
          <w:rFonts w:ascii="Times New Roman" w:eastAsia="Times New Roman" w:hAnsi="Times New Roman" w:cs="Times New Roman"/>
          <w:color w:val="000000"/>
          <w:sz w:val="24"/>
          <w:szCs w:val="24"/>
          <w:lang w:eastAsia="ru-RU" w:bidi="ru-RU"/>
        </w:rPr>
        <w:t xml:space="preserve"> </w:t>
      </w:r>
      <w:r w:rsidRPr="00F476A6">
        <w:rPr>
          <w:rFonts w:ascii="Times New Roman" w:eastAsia="Times New Roman" w:hAnsi="Times New Roman" w:cs="Times New Roman"/>
          <w:color w:val="000000"/>
          <w:sz w:val="24"/>
          <w:szCs w:val="24"/>
          <w:lang w:eastAsia="ru-RU" w:bidi="ru-RU"/>
        </w:rPr>
        <w:t>(через это ухудшение) наносящих экономический ущерб рассматриваем</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му объекту. Иными словами, это процесс выявления проблемы.</w:t>
      </w:r>
    </w:p>
    <w:p w14:paraId="78B4D1E1"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3. Управления риском, целью этого блока является определение мероприятий, позволяющих сократить уровень риска до «приемлемой величины», и контролирование последствий их внедрения.</w:t>
      </w:r>
    </w:p>
    <w:p w14:paraId="4BE48FBC"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rPr>
      </w:pPr>
    </w:p>
    <w:p w14:paraId="1A6B07D3"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noProof/>
          <w:color w:val="000000"/>
          <w:sz w:val="24"/>
          <w:szCs w:val="24"/>
          <w:lang w:eastAsia="ru-RU"/>
        </w:rPr>
        <w:drawing>
          <wp:inline distT="0" distB="0" distL="0" distR="0" wp14:anchorId="002B4535" wp14:editId="170AAE64">
            <wp:extent cx="4821627" cy="3132000"/>
            <wp:effectExtent l="19050" t="19050" r="17145" b="1143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627" cy="3132000"/>
                    </a:xfrm>
                    <a:prstGeom prst="rect">
                      <a:avLst/>
                    </a:prstGeom>
                    <a:noFill/>
                    <a:ln>
                      <a:solidFill>
                        <a:sysClr val="windowText" lastClr="000000"/>
                      </a:solidFill>
                    </a:ln>
                  </pic:spPr>
                </pic:pic>
              </a:graphicData>
            </a:graphic>
          </wp:inline>
        </w:drawing>
      </w:r>
    </w:p>
    <w:p w14:paraId="1717EC0B"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Рисунок </w:t>
      </w:r>
      <w:r w:rsidR="00F52B7D" w:rsidRPr="00F476A6">
        <w:rPr>
          <w:rFonts w:ascii="Times New Roman" w:eastAsia="Times New Roman" w:hAnsi="Times New Roman" w:cs="Times New Roman"/>
          <w:color w:val="000000"/>
          <w:sz w:val="24"/>
          <w:szCs w:val="24"/>
          <w:lang w:eastAsia="ru-RU" w:bidi="ru-RU"/>
        </w:rPr>
        <w:t>5</w:t>
      </w:r>
      <w:r w:rsidRPr="00F476A6">
        <w:rPr>
          <w:rFonts w:ascii="Times New Roman" w:eastAsia="Times New Roman" w:hAnsi="Times New Roman" w:cs="Times New Roman"/>
          <w:color w:val="000000"/>
          <w:sz w:val="24"/>
          <w:szCs w:val="24"/>
          <w:lang w:eastAsia="ru-RU" w:bidi="ru-RU"/>
        </w:rPr>
        <w:t xml:space="preserve"> - Схема процесса оценки риска и управления риском</w:t>
      </w:r>
    </w:p>
    <w:p w14:paraId="0BC712EE"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Управление экологическими рисками – это целенаправленное действие, напра</w:t>
      </w:r>
      <w:r w:rsidRPr="00F476A6">
        <w:rPr>
          <w:rFonts w:ascii="Times New Roman" w:eastAsia="Times New Roman" w:hAnsi="Times New Roman" w:cs="Times New Roman"/>
          <w:color w:val="000000"/>
          <w:sz w:val="24"/>
          <w:szCs w:val="24"/>
          <w:lang w:eastAsia="ru-RU" w:bidi="ru-RU"/>
        </w:rPr>
        <w:t>в</w:t>
      </w:r>
      <w:r w:rsidRPr="00F476A6">
        <w:rPr>
          <w:rFonts w:ascii="Times New Roman" w:eastAsia="Times New Roman" w:hAnsi="Times New Roman" w:cs="Times New Roman"/>
          <w:color w:val="000000"/>
          <w:sz w:val="24"/>
          <w:szCs w:val="24"/>
          <w:lang w:eastAsia="ru-RU" w:bidi="ru-RU"/>
        </w:rPr>
        <w:t>ленное на выбор оптимальной стратегии предприятия по минимизации экологического ущерба. Управление риском является логическим продолжением оценки риска и напра</w:t>
      </w:r>
      <w:r w:rsidRPr="00F476A6">
        <w:rPr>
          <w:rFonts w:ascii="Times New Roman" w:eastAsia="Times New Roman" w:hAnsi="Times New Roman" w:cs="Times New Roman"/>
          <w:color w:val="000000"/>
          <w:sz w:val="24"/>
          <w:szCs w:val="24"/>
          <w:lang w:eastAsia="ru-RU" w:bidi="ru-RU"/>
        </w:rPr>
        <w:t>в</w:t>
      </w:r>
      <w:r w:rsidRPr="00F476A6">
        <w:rPr>
          <w:rFonts w:ascii="Times New Roman" w:eastAsia="Times New Roman" w:hAnsi="Times New Roman" w:cs="Times New Roman"/>
          <w:color w:val="000000"/>
          <w:sz w:val="24"/>
          <w:szCs w:val="24"/>
          <w:lang w:eastAsia="ru-RU" w:bidi="ru-RU"/>
        </w:rPr>
        <w:t>лено на обоснование наилучших в данной ситуации решений по его устранению или м</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нимизации.</w:t>
      </w:r>
    </w:p>
    <w:p w14:paraId="6F2DD906"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Управление экологическими рисками осуществляется в рамках системы эколог</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ческого менеджмента (далее – СЭМ).</w:t>
      </w:r>
    </w:p>
    <w:p w14:paraId="4CEBAD98"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 xml:space="preserve">Внедрение СЭМ на предприятиях согласно международному стандарту ISO 14001:2015 и национальному ГОСТ </w:t>
      </w:r>
      <w:proofErr w:type="gramStart"/>
      <w:r w:rsidRPr="00F476A6">
        <w:rPr>
          <w:rFonts w:ascii="Times New Roman" w:eastAsia="Times New Roman" w:hAnsi="Times New Roman" w:cs="Times New Roman"/>
          <w:color w:val="000000"/>
          <w:sz w:val="24"/>
          <w:szCs w:val="24"/>
          <w:lang w:eastAsia="ru-RU" w:bidi="ru-RU"/>
        </w:rPr>
        <w:t>Р</w:t>
      </w:r>
      <w:proofErr w:type="gramEnd"/>
      <w:r w:rsidRPr="00F476A6">
        <w:rPr>
          <w:rFonts w:ascii="Times New Roman" w:eastAsia="Times New Roman" w:hAnsi="Times New Roman" w:cs="Times New Roman"/>
          <w:color w:val="000000"/>
          <w:sz w:val="24"/>
          <w:szCs w:val="24"/>
          <w:lang w:eastAsia="ru-RU" w:bidi="ru-RU"/>
        </w:rPr>
        <w:t xml:space="preserve"> ИСО 14001-2016 «Системы экологического м</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неджмента. Требования и руководство по применению» позволяет вы работать опред</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ленную стратегию по снижению экологических рисков. Идентификация и оценка экол</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 xml:space="preserve">гических рисков – важный момент при определении экологической политики компании, ее целей, задач и мероприятий в области за щиты окружающей среды. Для эффективного устранения или минимизации экологических рисков на промышленном предприятии требуется формирование и развитие экологического </w:t>
      </w:r>
      <w:proofErr w:type="gramStart"/>
      <w:r w:rsidRPr="00F476A6">
        <w:rPr>
          <w:rFonts w:ascii="Times New Roman" w:eastAsia="Times New Roman" w:hAnsi="Times New Roman" w:cs="Times New Roman"/>
          <w:color w:val="000000"/>
          <w:sz w:val="24"/>
          <w:szCs w:val="24"/>
          <w:lang w:eastAsia="ru-RU" w:bidi="ru-RU"/>
        </w:rPr>
        <w:t>риск-менеджмента</w:t>
      </w:r>
      <w:proofErr w:type="gramEnd"/>
      <w:r w:rsidRPr="00F476A6">
        <w:rPr>
          <w:rFonts w:ascii="Times New Roman" w:eastAsia="Times New Roman" w:hAnsi="Times New Roman" w:cs="Times New Roman"/>
          <w:color w:val="000000"/>
          <w:sz w:val="24"/>
          <w:szCs w:val="24"/>
          <w:lang w:eastAsia="ru-RU" w:bidi="ru-RU"/>
        </w:rPr>
        <w:t>.</w:t>
      </w:r>
    </w:p>
    <w:p w14:paraId="086F8826"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lastRenderedPageBreak/>
        <w:t>Цель использования международных стандартов менеджмента окружающей ср</w:t>
      </w:r>
      <w:r w:rsidRPr="00F476A6">
        <w:rPr>
          <w:rFonts w:ascii="Times New Roman" w:eastAsia="Times New Roman" w:hAnsi="Times New Roman" w:cs="Times New Roman"/>
          <w:color w:val="000000"/>
          <w:sz w:val="24"/>
          <w:szCs w:val="24"/>
          <w:lang w:eastAsia="ru-RU"/>
        </w:rPr>
        <w:t>е</w:t>
      </w:r>
      <w:r w:rsidRPr="00F476A6">
        <w:rPr>
          <w:rFonts w:ascii="Times New Roman" w:eastAsia="Times New Roman" w:hAnsi="Times New Roman" w:cs="Times New Roman"/>
          <w:color w:val="000000"/>
          <w:sz w:val="24"/>
          <w:szCs w:val="24"/>
          <w:lang w:eastAsia="ru-RU"/>
        </w:rPr>
        <w:t>ды заключается в оценке и улучшении экологических характеристик деятельности пре</w:t>
      </w:r>
      <w:r w:rsidRPr="00F476A6">
        <w:rPr>
          <w:rFonts w:ascii="Times New Roman" w:eastAsia="Times New Roman" w:hAnsi="Times New Roman" w:cs="Times New Roman"/>
          <w:color w:val="000000"/>
          <w:sz w:val="24"/>
          <w:szCs w:val="24"/>
          <w:lang w:eastAsia="ru-RU"/>
        </w:rPr>
        <w:t>д</w:t>
      </w:r>
      <w:r w:rsidRPr="00F476A6">
        <w:rPr>
          <w:rFonts w:ascii="Times New Roman" w:eastAsia="Times New Roman" w:hAnsi="Times New Roman" w:cs="Times New Roman"/>
          <w:color w:val="000000"/>
          <w:sz w:val="24"/>
          <w:szCs w:val="24"/>
          <w:lang w:eastAsia="ru-RU"/>
        </w:rPr>
        <w:t>приятий и в создании условий для предоставления населению экологической информ</w:t>
      </w:r>
      <w:r w:rsidRPr="00F476A6">
        <w:rPr>
          <w:rFonts w:ascii="Times New Roman" w:eastAsia="Times New Roman" w:hAnsi="Times New Roman" w:cs="Times New Roman"/>
          <w:color w:val="000000"/>
          <w:sz w:val="24"/>
          <w:szCs w:val="24"/>
          <w:lang w:eastAsia="ru-RU"/>
        </w:rPr>
        <w:t>а</w:t>
      </w:r>
      <w:r w:rsidRPr="00F476A6">
        <w:rPr>
          <w:rFonts w:ascii="Times New Roman" w:eastAsia="Times New Roman" w:hAnsi="Times New Roman" w:cs="Times New Roman"/>
          <w:color w:val="000000"/>
          <w:sz w:val="24"/>
          <w:szCs w:val="24"/>
          <w:lang w:eastAsia="ru-RU"/>
        </w:rPr>
        <w:t>ции. Это способствует постоянному улучшению экологических характеристик деятел</w:t>
      </w:r>
      <w:r w:rsidRPr="00F476A6">
        <w:rPr>
          <w:rFonts w:ascii="Times New Roman" w:eastAsia="Times New Roman" w:hAnsi="Times New Roman" w:cs="Times New Roman"/>
          <w:color w:val="000000"/>
          <w:sz w:val="24"/>
          <w:szCs w:val="24"/>
          <w:lang w:eastAsia="ru-RU"/>
        </w:rPr>
        <w:t>ь</w:t>
      </w:r>
      <w:r w:rsidRPr="00F476A6">
        <w:rPr>
          <w:rFonts w:ascii="Times New Roman" w:eastAsia="Times New Roman" w:hAnsi="Times New Roman" w:cs="Times New Roman"/>
          <w:color w:val="000000"/>
          <w:sz w:val="24"/>
          <w:szCs w:val="24"/>
          <w:lang w:eastAsia="ru-RU"/>
        </w:rPr>
        <w:t>ности предприятий путем:</w:t>
      </w:r>
    </w:p>
    <w:p w14:paraId="39C6CACF"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разработки и реализации экологической политики и экологических программ;</w:t>
      </w:r>
    </w:p>
    <w:p w14:paraId="1A5F3919"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периодической объективной и систематизированной оценки параметров де</w:t>
      </w:r>
      <w:r w:rsidRPr="00F476A6">
        <w:rPr>
          <w:rFonts w:ascii="Times New Roman" w:eastAsia="Times New Roman" w:hAnsi="Times New Roman" w:cs="Times New Roman"/>
          <w:color w:val="000000"/>
          <w:sz w:val="24"/>
          <w:szCs w:val="24"/>
          <w:lang w:eastAsia="ru-RU"/>
        </w:rPr>
        <w:t>я</w:t>
      </w:r>
      <w:r w:rsidRPr="00F476A6">
        <w:rPr>
          <w:rFonts w:ascii="Times New Roman" w:eastAsia="Times New Roman" w:hAnsi="Times New Roman" w:cs="Times New Roman"/>
          <w:color w:val="000000"/>
          <w:sz w:val="24"/>
          <w:szCs w:val="24"/>
          <w:lang w:eastAsia="ru-RU"/>
        </w:rPr>
        <w:t>тельности всех подразделений предприятия;</w:t>
      </w:r>
    </w:p>
    <w:p w14:paraId="521E3C03" w14:textId="77777777" w:rsidR="00A075C9" w:rsidRPr="00F476A6" w:rsidRDefault="00A075C9" w:rsidP="00A075C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xml:space="preserve">- предоставления населению экологической информации о предприятии. </w:t>
      </w:r>
    </w:p>
    <w:p w14:paraId="6CF12750"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Эффективная деятельность предприятия в сфере экологического менеджмента рассматривается как основная гарантия экологической безопасности и возможности управления экологическими рисками.</w:t>
      </w:r>
    </w:p>
    <w:p w14:paraId="7A7E1B4D" w14:textId="77777777" w:rsidR="00A075C9" w:rsidRPr="00F476A6" w:rsidRDefault="00A075C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Внедрение систем экологического менеджмента дает предприятию  существенно больше преимуществ. Многие, особенно международные, финансовые организации уд</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ляют серьезное внимание ее наличию в компании, устанавливают меньшие проценты при финансировании, а страховые компании — меньший размер страховой премии. Для российских компаний важными представляются преимущества, получаемые при выпо</w:t>
      </w:r>
      <w:r w:rsidRPr="00F476A6">
        <w:rPr>
          <w:rFonts w:ascii="Times New Roman" w:eastAsia="Times New Roman" w:hAnsi="Times New Roman" w:cs="Times New Roman"/>
          <w:color w:val="000000"/>
          <w:sz w:val="24"/>
          <w:szCs w:val="24"/>
          <w:lang w:eastAsia="ru-RU" w:bidi="ru-RU"/>
        </w:rPr>
        <w:t>л</w:t>
      </w:r>
      <w:r w:rsidRPr="00F476A6">
        <w:rPr>
          <w:rFonts w:ascii="Times New Roman" w:eastAsia="Times New Roman" w:hAnsi="Times New Roman" w:cs="Times New Roman"/>
          <w:color w:val="000000"/>
          <w:sz w:val="24"/>
          <w:szCs w:val="24"/>
          <w:lang w:eastAsia="ru-RU" w:bidi="ru-RU"/>
        </w:rPr>
        <w:t>нении требований крупнейших контрагентов по соответствию системы экологического менеджмента компании международным стандартам. Крупные корпорации, внедряющие и сертифицирующие СЭМ во всех своих подразделениях, часто предъявляют к своим поставщикам аналогичные требования. Таким образом, для сохранения и развития дел</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вых отношений с такой корпорацией, современному предприятию  необходимо серт</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фицироваться на соответствие стандартам серии ИСО 14000. Весомое преимущество 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лучают компании, внедряющие системы экологического менеджмента при заключении контрактов на выполнение работ за рубежом, в частности, в экологически чувствител</w:t>
      </w:r>
      <w:r w:rsidRPr="00F476A6">
        <w:rPr>
          <w:rFonts w:ascii="Times New Roman" w:eastAsia="Times New Roman" w:hAnsi="Times New Roman" w:cs="Times New Roman"/>
          <w:color w:val="000000"/>
          <w:sz w:val="24"/>
          <w:szCs w:val="24"/>
          <w:lang w:eastAsia="ru-RU" w:bidi="ru-RU"/>
        </w:rPr>
        <w:t>ь</w:t>
      </w:r>
      <w:r w:rsidRPr="00F476A6">
        <w:rPr>
          <w:rFonts w:ascii="Times New Roman" w:eastAsia="Times New Roman" w:hAnsi="Times New Roman" w:cs="Times New Roman"/>
          <w:color w:val="000000"/>
          <w:sz w:val="24"/>
          <w:szCs w:val="24"/>
          <w:lang w:eastAsia="ru-RU" w:bidi="ru-RU"/>
        </w:rPr>
        <w:t>ных зонах. Наличие сертификата соответствия требованиям ИСО 14001 уже является о</w:t>
      </w:r>
      <w:r w:rsidRPr="00F476A6">
        <w:rPr>
          <w:rFonts w:ascii="Times New Roman" w:eastAsia="Times New Roman" w:hAnsi="Times New Roman" w:cs="Times New Roman"/>
          <w:color w:val="000000"/>
          <w:sz w:val="24"/>
          <w:szCs w:val="24"/>
          <w:lang w:eastAsia="ru-RU" w:bidi="ru-RU"/>
        </w:rPr>
        <w:t>д</w:t>
      </w:r>
      <w:r w:rsidRPr="00F476A6">
        <w:rPr>
          <w:rFonts w:ascii="Times New Roman" w:eastAsia="Times New Roman" w:hAnsi="Times New Roman" w:cs="Times New Roman"/>
          <w:color w:val="000000"/>
          <w:sz w:val="24"/>
          <w:szCs w:val="24"/>
          <w:lang w:eastAsia="ru-RU" w:bidi="ru-RU"/>
        </w:rPr>
        <w:t>ним из условий участия в тендерах на такие работы.</w:t>
      </w:r>
    </w:p>
    <w:p w14:paraId="52EA40E6" w14:textId="77777777" w:rsidR="003F34B9" w:rsidRPr="00F476A6" w:rsidRDefault="003F34B9" w:rsidP="00A075C9">
      <w:pPr>
        <w:widowControl w:val="0"/>
        <w:spacing w:after="0" w:line="370" w:lineRule="exact"/>
        <w:ind w:firstLine="740"/>
        <w:jc w:val="both"/>
        <w:rPr>
          <w:rFonts w:ascii="Times New Roman" w:eastAsia="Times New Roman" w:hAnsi="Times New Roman" w:cs="Times New Roman"/>
          <w:color w:val="000000"/>
          <w:sz w:val="24"/>
          <w:szCs w:val="24"/>
          <w:lang w:eastAsia="ru-RU" w:bidi="ru-RU"/>
        </w:rPr>
      </w:pPr>
      <w:r w:rsidRPr="00F476A6">
        <w:rPr>
          <w:rFonts w:ascii="Times New Roman" w:eastAsia="Times New Roman" w:hAnsi="Times New Roman" w:cs="Times New Roman"/>
          <w:color w:val="000000"/>
          <w:sz w:val="24"/>
          <w:szCs w:val="24"/>
          <w:lang w:eastAsia="ru-RU" w:bidi="ru-RU"/>
        </w:rPr>
        <w:t>Основной принцип, заложенный в систему экологического менеджмента - пост</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янное последовательное улучшение и повышение результативности системы экологич</w:t>
      </w:r>
      <w:r w:rsidRPr="00F476A6">
        <w:rPr>
          <w:rFonts w:ascii="Times New Roman" w:eastAsia="Times New Roman" w:hAnsi="Times New Roman" w:cs="Times New Roman"/>
          <w:color w:val="000000"/>
          <w:sz w:val="24"/>
          <w:szCs w:val="24"/>
          <w:lang w:eastAsia="ru-RU" w:bidi="ru-RU"/>
        </w:rPr>
        <w:t>е</w:t>
      </w:r>
      <w:r w:rsidRPr="00F476A6">
        <w:rPr>
          <w:rFonts w:ascii="Times New Roman" w:eastAsia="Times New Roman" w:hAnsi="Times New Roman" w:cs="Times New Roman"/>
          <w:color w:val="000000"/>
          <w:sz w:val="24"/>
          <w:szCs w:val="24"/>
          <w:lang w:eastAsia="ru-RU" w:bidi="ru-RU"/>
        </w:rPr>
        <w:t>ского менеджмента посредством использования экологической политики реализации п</w:t>
      </w:r>
      <w:r w:rsidRPr="00F476A6">
        <w:rPr>
          <w:rFonts w:ascii="Times New Roman" w:eastAsia="Times New Roman" w:hAnsi="Times New Roman" w:cs="Times New Roman"/>
          <w:color w:val="000000"/>
          <w:sz w:val="24"/>
          <w:szCs w:val="24"/>
          <w:lang w:eastAsia="ru-RU" w:bidi="ru-RU"/>
        </w:rPr>
        <w:t>о</w:t>
      </w:r>
      <w:r w:rsidRPr="00F476A6">
        <w:rPr>
          <w:rFonts w:ascii="Times New Roman" w:eastAsia="Times New Roman" w:hAnsi="Times New Roman" w:cs="Times New Roman"/>
          <w:color w:val="000000"/>
          <w:sz w:val="24"/>
          <w:szCs w:val="24"/>
          <w:lang w:eastAsia="ru-RU" w:bidi="ru-RU"/>
        </w:rPr>
        <w:t>ставленных целей и задач в области экологического менеджмента, проведения период</w:t>
      </w:r>
      <w:r w:rsidRPr="00F476A6">
        <w:rPr>
          <w:rFonts w:ascii="Times New Roman" w:eastAsia="Times New Roman" w:hAnsi="Times New Roman" w:cs="Times New Roman"/>
          <w:color w:val="000000"/>
          <w:sz w:val="24"/>
          <w:szCs w:val="24"/>
          <w:lang w:eastAsia="ru-RU" w:bidi="ru-RU"/>
        </w:rPr>
        <w:t>и</w:t>
      </w:r>
      <w:r w:rsidRPr="00F476A6">
        <w:rPr>
          <w:rFonts w:ascii="Times New Roman" w:eastAsia="Times New Roman" w:hAnsi="Times New Roman" w:cs="Times New Roman"/>
          <w:color w:val="000000"/>
          <w:sz w:val="24"/>
          <w:szCs w:val="24"/>
          <w:lang w:eastAsia="ru-RU" w:bidi="ru-RU"/>
        </w:rPr>
        <w:t xml:space="preserve">ческих внутренних аудитов системы экологического менеджмента, анализа полученных данных, разработки корректирующих и предупреждающих действий, а также анализа со стороны руководства. Данный принцип представлен на рис. </w:t>
      </w:r>
      <w:r w:rsidR="00F52B7D" w:rsidRPr="00F476A6">
        <w:rPr>
          <w:rFonts w:ascii="Times New Roman" w:eastAsia="Times New Roman" w:hAnsi="Times New Roman" w:cs="Times New Roman"/>
          <w:color w:val="000000"/>
          <w:sz w:val="24"/>
          <w:szCs w:val="24"/>
          <w:lang w:eastAsia="ru-RU" w:bidi="ru-RU"/>
        </w:rPr>
        <w:t>6</w:t>
      </w:r>
      <w:r w:rsidRPr="00F476A6">
        <w:rPr>
          <w:rFonts w:ascii="Times New Roman" w:eastAsia="Times New Roman" w:hAnsi="Times New Roman" w:cs="Times New Roman"/>
          <w:color w:val="000000"/>
          <w:sz w:val="24"/>
          <w:szCs w:val="24"/>
          <w:lang w:eastAsia="ru-RU" w:bidi="ru-RU"/>
        </w:rPr>
        <w:t>.</w:t>
      </w:r>
    </w:p>
    <w:p w14:paraId="7FC88EFE" w14:textId="77777777" w:rsidR="00A075C9" w:rsidRPr="00F476A6" w:rsidRDefault="00023453" w:rsidP="00023453">
      <w:pPr>
        <w:jc w:val="both"/>
        <w:rPr>
          <w:rFonts w:ascii="Times New Roman" w:hAnsi="Times New Roman" w:cs="Times New Roman"/>
          <w:sz w:val="24"/>
          <w:szCs w:val="24"/>
        </w:rPr>
      </w:pPr>
      <w:r w:rsidRPr="00F476A6">
        <w:rPr>
          <w:sz w:val="24"/>
          <w:szCs w:val="24"/>
        </w:rPr>
        <w:tab/>
      </w:r>
      <w:r w:rsidRPr="00F476A6">
        <w:rPr>
          <w:rFonts w:ascii="Times New Roman" w:hAnsi="Times New Roman" w:cs="Times New Roman"/>
          <w:sz w:val="24"/>
          <w:szCs w:val="24"/>
        </w:rPr>
        <w:t>Система экологического менеджмента тесно связана с системой менеджмента о</w:t>
      </w:r>
      <w:r w:rsidRPr="00F476A6">
        <w:rPr>
          <w:rFonts w:ascii="Times New Roman" w:hAnsi="Times New Roman" w:cs="Times New Roman"/>
          <w:sz w:val="24"/>
          <w:szCs w:val="24"/>
        </w:rPr>
        <w:t>р</w:t>
      </w:r>
      <w:r w:rsidRPr="00F476A6">
        <w:rPr>
          <w:rFonts w:ascii="Times New Roman" w:hAnsi="Times New Roman" w:cs="Times New Roman"/>
          <w:sz w:val="24"/>
          <w:szCs w:val="24"/>
        </w:rPr>
        <w:t>ганизации в целом и должна быть ее составной частью.</w:t>
      </w:r>
    </w:p>
    <w:p w14:paraId="4C22A580" w14:textId="77777777" w:rsidR="00A075C9" w:rsidRPr="00F476A6" w:rsidRDefault="003F34B9" w:rsidP="003908FA">
      <w:pPr>
        <w:autoSpaceDE w:val="0"/>
        <w:autoSpaceDN w:val="0"/>
        <w:adjustRightInd w:val="0"/>
        <w:spacing w:after="0" w:line="240" w:lineRule="auto"/>
        <w:jc w:val="both"/>
        <w:rPr>
          <w:sz w:val="24"/>
          <w:szCs w:val="24"/>
        </w:rPr>
      </w:pPr>
      <w:r w:rsidRPr="00F476A6">
        <w:rPr>
          <w:rFonts w:ascii="Times New Roman" w:hAnsi="Times New Roman" w:cs="Times New Roman"/>
          <w:color w:val="000000"/>
          <w:sz w:val="24"/>
          <w:szCs w:val="24"/>
        </w:rPr>
        <w:t xml:space="preserve">Рис. </w:t>
      </w:r>
      <w:r w:rsidR="00F52B7D" w:rsidRPr="00F476A6">
        <w:rPr>
          <w:rFonts w:ascii="Times New Roman" w:hAnsi="Times New Roman" w:cs="Times New Roman"/>
          <w:color w:val="000000"/>
          <w:sz w:val="24"/>
          <w:szCs w:val="24"/>
        </w:rPr>
        <w:t>6</w:t>
      </w:r>
      <w:r w:rsidRPr="00F476A6">
        <w:rPr>
          <w:rFonts w:ascii="Times New Roman" w:hAnsi="Times New Roman" w:cs="Times New Roman"/>
          <w:color w:val="000000"/>
          <w:sz w:val="24"/>
          <w:szCs w:val="24"/>
        </w:rPr>
        <w:t>. Этапы внедрения и функционирования системы экологического менеджмента [50,122]</w:t>
      </w:r>
    </w:p>
    <w:p w14:paraId="683409D2" w14:textId="77777777" w:rsidR="00A075C9" w:rsidRPr="00F476A6" w:rsidRDefault="00A075C9" w:rsidP="00831E41">
      <w:pPr>
        <w:rPr>
          <w:sz w:val="24"/>
          <w:szCs w:val="24"/>
        </w:rPr>
      </w:pPr>
    </w:p>
    <w:p w14:paraId="2F69B3D4" w14:textId="77777777" w:rsidR="00A075C9" w:rsidRPr="00F476A6" w:rsidRDefault="003F34B9" w:rsidP="003F34B9">
      <w:pPr>
        <w:jc w:val="center"/>
        <w:rPr>
          <w:sz w:val="24"/>
          <w:szCs w:val="24"/>
        </w:rPr>
      </w:pPr>
      <w:r w:rsidRPr="00F476A6">
        <w:rPr>
          <w:noProof/>
          <w:sz w:val="24"/>
          <w:szCs w:val="24"/>
          <w:lang w:eastAsia="ru-RU"/>
        </w:rPr>
        <w:lastRenderedPageBreak/>
        <w:drawing>
          <wp:inline distT="0" distB="0" distL="0" distR="0" wp14:anchorId="0FD0E549" wp14:editId="5BF8D0C7">
            <wp:extent cx="4705489" cy="4741881"/>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497" cy="4741889"/>
                    </a:xfrm>
                    <a:prstGeom prst="rect">
                      <a:avLst/>
                    </a:prstGeom>
                    <a:noFill/>
                    <a:ln>
                      <a:noFill/>
                    </a:ln>
                  </pic:spPr>
                </pic:pic>
              </a:graphicData>
            </a:graphic>
          </wp:inline>
        </w:drawing>
      </w:r>
    </w:p>
    <w:p w14:paraId="05248D22"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Комплекс экономических преимуществ, получаемых от учета влияния экологич</w:t>
      </w:r>
      <w:r w:rsidRPr="00F476A6">
        <w:rPr>
          <w:rFonts w:ascii="Times New Roman" w:eastAsia="Times New Roman" w:hAnsi="Times New Roman" w:cs="Times New Roman"/>
          <w:color w:val="000000"/>
          <w:sz w:val="24"/>
          <w:szCs w:val="24"/>
          <w:lang w:eastAsia="ru-RU"/>
        </w:rPr>
        <w:t>е</w:t>
      </w:r>
      <w:r w:rsidRPr="00F476A6">
        <w:rPr>
          <w:rFonts w:ascii="Times New Roman" w:eastAsia="Times New Roman" w:hAnsi="Times New Roman" w:cs="Times New Roman"/>
          <w:color w:val="000000"/>
          <w:sz w:val="24"/>
          <w:szCs w:val="24"/>
          <w:lang w:eastAsia="ru-RU"/>
        </w:rPr>
        <w:t>ского фактора, можно условно разделить на два крупных блока: прямые и потенциал</w:t>
      </w:r>
      <w:r w:rsidRPr="00F476A6">
        <w:rPr>
          <w:rFonts w:ascii="Times New Roman" w:eastAsia="Times New Roman" w:hAnsi="Times New Roman" w:cs="Times New Roman"/>
          <w:color w:val="000000"/>
          <w:sz w:val="24"/>
          <w:szCs w:val="24"/>
          <w:lang w:eastAsia="ru-RU"/>
        </w:rPr>
        <w:t>ь</w:t>
      </w:r>
      <w:r w:rsidRPr="00F476A6">
        <w:rPr>
          <w:rFonts w:ascii="Times New Roman" w:eastAsia="Times New Roman" w:hAnsi="Times New Roman" w:cs="Times New Roman"/>
          <w:color w:val="000000"/>
          <w:sz w:val="24"/>
          <w:szCs w:val="24"/>
          <w:lang w:eastAsia="ru-RU"/>
        </w:rPr>
        <w:t>ные экономические эффекты.</w:t>
      </w:r>
    </w:p>
    <w:p w14:paraId="6646FEE8"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К прямым экономическим эффектам относятся:</w:t>
      </w:r>
    </w:p>
    <w:p w14:paraId="4CADF4E7"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снижение рисков возникновения аварийных ситуаций и масштабов последствий в случае их возникновения;</w:t>
      </w:r>
    </w:p>
    <w:p w14:paraId="48992DF7"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улучшение состояния рабочих мест, снижение экологических рисков для перс</w:t>
      </w:r>
      <w:r w:rsidRPr="00F476A6">
        <w:rPr>
          <w:rFonts w:ascii="Times New Roman" w:eastAsia="Times New Roman" w:hAnsi="Times New Roman" w:cs="Times New Roman"/>
          <w:color w:val="000000"/>
          <w:sz w:val="24"/>
          <w:szCs w:val="24"/>
          <w:lang w:eastAsia="ru-RU"/>
        </w:rPr>
        <w:t>о</w:t>
      </w:r>
      <w:r w:rsidRPr="00F476A6">
        <w:rPr>
          <w:rFonts w:ascii="Times New Roman" w:eastAsia="Times New Roman" w:hAnsi="Times New Roman" w:cs="Times New Roman"/>
          <w:color w:val="000000"/>
          <w:sz w:val="24"/>
          <w:szCs w:val="24"/>
          <w:lang w:eastAsia="ru-RU"/>
        </w:rPr>
        <w:t>нала и повышение производительности труда;</w:t>
      </w:r>
    </w:p>
    <w:p w14:paraId="378533B9"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систематическое сокращение производственных и эксплуатационных затрат;</w:t>
      </w:r>
    </w:p>
    <w:p w14:paraId="0C1E15A1"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снижение платежей за нарушение природоохранного законодательства;</w:t>
      </w:r>
    </w:p>
    <w:p w14:paraId="793077A9"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повышение качества продукции.</w:t>
      </w:r>
    </w:p>
    <w:p w14:paraId="536B74BF"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К потенциальным экономическим преимуществам можно отнести:</w:t>
      </w:r>
    </w:p>
    <w:p w14:paraId="5C6AA205"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улучшение имиджа компании на внутренних и внешних рынках;</w:t>
      </w:r>
    </w:p>
    <w:p w14:paraId="01D68378"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возможность освоения новых рынков;</w:t>
      </w:r>
    </w:p>
    <w:p w14:paraId="1D7E4A6B"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улучшение отношений с потребителями, партнерами, инвесторами, государстве</w:t>
      </w:r>
      <w:r w:rsidRPr="00F476A6">
        <w:rPr>
          <w:rFonts w:ascii="Times New Roman" w:eastAsia="Times New Roman" w:hAnsi="Times New Roman" w:cs="Times New Roman"/>
          <w:color w:val="000000"/>
          <w:sz w:val="24"/>
          <w:szCs w:val="24"/>
          <w:lang w:eastAsia="ru-RU"/>
        </w:rPr>
        <w:t>н</w:t>
      </w:r>
      <w:r w:rsidRPr="00F476A6">
        <w:rPr>
          <w:rFonts w:ascii="Times New Roman" w:eastAsia="Times New Roman" w:hAnsi="Times New Roman" w:cs="Times New Roman"/>
          <w:color w:val="000000"/>
          <w:sz w:val="24"/>
          <w:szCs w:val="24"/>
          <w:lang w:eastAsia="ru-RU"/>
        </w:rPr>
        <w:t>ными органами, общественностью;</w:t>
      </w:r>
    </w:p>
    <w:p w14:paraId="10F9AAB7"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увеличение инвестиционной привлекательности;</w:t>
      </w:r>
    </w:p>
    <w:p w14:paraId="5516EFAB" w14:textId="77777777" w:rsidR="003F34B9" w:rsidRPr="00F476A6" w:rsidRDefault="003F34B9" w:rsidP="003F34B9">
      <w:pPr>
        <w:spacing w:after="0"/>
        <w:ind w:firstLine="567"/>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снижение процентных ставок по кредитам;</w:t>
      </w:r>
    </w:p>
    <w:p w14:paraId="6BF54E02" w14:textId="77777777" w:rsidR="003F34B9" w:rsidRPr="00F476A6" w:rsidRDefault="003F34B9" w:rsidP="003F34B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снижение ставок платежей по экологическому страхованию (страхование экол</w:t>
      </w:r>
      <w:r w:rsidRPr="00F476A6">
        <w:rPr>
          <w:rFonts w:ascii="Times New Roman" w:eastAsia="Times New Roman" w:hAnsi="Times New Roman" w:cs="Times New Roman"/>
          <w:color w:val="000000"/>
          <w:sz w:val="24"/>
          <w:szCs w:val="24"/>
          <w:lang w:eastAsia="ru-RU"/>
        </w:rPr>
        <w:t>о</w:t>
      </w:r>
      <w:r w:rsidRPr="00F476A6">
        <w:rPr>
          <w:rFonts w:ascii="Times New Roman" w:eastAsia="Times New Roman" w:hAnsi="Times New Roman" w:cs="Times New Roman"/>
          <w:color w:val="000000"/>
          <w:sz w:val="24"/>
          <w:szCs w:val="24"/>
          <w:lang w:eastAsia="ru-RU"/>
        </w:rPr>
        <w:t>гических рисков компании);</w:t>
      </w:r>
    </w:p>
    <w:p w14:paraId="3CBE893B" w14:textId="77777777" w:rsidR="003F34B9" w:rsidRPr="00F476A6" w:rsidRDefault="003F34B9" w:rsidP="003F34B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 создание предпосылок для увеличения акционерной стоимости компании;</w:t>
      </w:r>
    </w:p>
    <w:p w14:paraId="74A3627D" w14:textId="77777777" w:rsidR="003F34B9" w:rsidRPr="00F476A6" w:rsidRDefault="003F34B9" w:rsidP="003F34B9">
      <w:pPr>
        <w:spacing w:after="0" w:line="360" w:lineRule="auto"/>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lastRenderedPageBreak/>
        <w:t>- возможности для повышения эффективности продвижения продукции и др.</w:t>
      </w:r>
    </w:p>
    <w:p w14:paraId="3B064F3F" w14:textId="77777777" w:rsidR="003F34B9" w:rsidRPr="00F476A6" w:rsidRDefault="003F34B9" w:rsidP="003F34B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Значительная часть рассмотренных экономических эффектов возникает при фо</w:t>
      </w:r>
      <w:r w:rsidRPr="00F476A6">
        <w:rPr>
          <w:rFonts w:ascii="Times New Roman" w:eastAsia="Times New Roman" w:hAnsi="Times New Roman" w:cs="Times New Roman"/>
          <w:color w:val="000000"/>
          <w:sz w:val="24"/>
          <w:szCs w:val="24"/>
          <w:lang w:eastAsia="ru-RU"/>
        </w:rPr>
        <w:t>р</w:t>
      </w:r>
      <w:r w:rsidRPr="00F476A6">
        <w:rPr>
          <w:rFonts w:ascii="Times New Roman" w:eastAsia="Times New Roman" w:hAnsi="Times New Roman" w:cs="Times New Roman"/>
          <w:color w:val="000000"/>
          <w:sz w:val="24"/>
          <w:szCs w:val="24"/>
          <w:lang w:eastAsia="ru-RU"/>
        </w:rPr>
        <w:t>мировании на предприятии системы экологического менеджмента и ее дальнейшей се</w:t>
      </w:r>
      <w:r w:rsidRPr="00F476A6">
        <w:rPr>
          <w:rFonts w:ascii="Times New Roman" w:eastAsia="Times New Roman" w:hAnsi="Times New Roman" w:cs="Times New Roman"/>
          <w:color w:val="000000"/>
          <w:sz w:val="24"/>
          <w:szCs w:val="24"/>
          <w:lang w:eastAsia="ru-RU"/>
        </w:rPr>
        <w:t>р</w:t>
      </w:r>
      <w:r w:rsidRPr="00F476A6">
        <w:rPr>
          <w:rFonts w:ascii="Times New Roman" w:eastAsia="Times New Roman" w:hAnsi="Times New Roman" w:cs="Times New Roman"/>
          <w:color w:val="000000"/>
          <w:sz w:val="24"/>
          <w:szCs w:val="24"/>
          <w:lang w:eastAsia="ru-RU"/>
        </w:rPr>
        <w:t xml:space="preserve">тификации. </w:t>
      </w:r>
    </w:p>
    <w:p w14:paraId="7C1AE4D9" w14:textId="77777777" w:rsidR="003F34B9" w:rsidRPr="00F476A6" w:rsidRDefault="003F34B9" w:rsidP="003F34B9">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Непрерывный и циклический характер мониторинга основных аспектов эколог</w:t>
      </w:r>
      <w:r w:rsidRPr="00F476A6">
        <w:rPr>
          <w:rFonts w:ascii="Times New Roman" w:eastAsia="Times New Roman" w:hAnsi="Times New Roman" w:cs="Times New Roman"/>
          <w:color w:val="000000"/>
          <w:sz w:val="24"/>
          <w:szCs w:val="24"/>
          <w:lang w:eastAsia="ru-RU"/>
        </w:rPr>
        <w:t>и</w:t>
      </w:r>
      <w:r w:rsidRPr="00F476A6">
        <w:rPr>
          <w:rFonts w:ascii="Times New Roman" w:eastAsia="Times New Roman" w:hAnsi="Times New Roman" w:cs="Times New Roman"/>
          <w:color w:val="000000"/>
          <w:sz w:val="24"/>
          <w:szCs w:val="24"/>
          <w:lang w:eastAsia="ru-RU"/>
        </w:rPr>
        <w:t>ческой безопасности позволит своевременно вносить коррективы в экологическую пол</w:t>
      </w:r>
      <w:r w:rsidRPr="00F476A6">
        <w:rPr>
          <w:rFonts w:ascii="Times New Roman" w:eastAsia="Times New Roman" w:hAnsi="Times New Roman" w:cs="Times New Roman"/>
          <w:color w:val="000000"/>
          <w:sz w:val="24"/>
          <w:szCs w:val="24"/>
          <w:lang w:eastAsia="ru-RU"/>
        </w:rPr>
        <w:t>и</w:t>
      </w:r>
      <w:r w:rsidRPr="00F476A6">
        <w:rPr>
          <w:rFonts w:ascii="Times New Roman" w:eastAsia="Times New Roman" w:hAnsi="Times New Roman" w:cs="Times New Roman"/>
          <w:color w:val="000000"/>
          <w:sz w:val="24"/>
          <w:szCs w:val="24"/>
          <w:lang w:eastAsia="ru-RU"/>
        </w:rPr>
        <w:t>тику предприятия для сохранения окружающей среды и минимизации экономических ущербов.</w:t>
      </w:r>
    </w:p>
    <w:p w14:paraId="20CCC25D" w14:textId="640AAD0E" w:rsidR="00A075C9" w:rsidRPr="00F476A6" w:rsidRDefault="00023453" w:rsidP="00590F16">
      <w:pPr>
        <w:spacing w:after="0"/>
        <w:ind w:firstLine="709"/>
        <w:contextualSpacing/>
        <w:jc w:val="both"/>
        <w:rPr>
          <w:rFonts w:ascii="Times New Roman" w:hAnsi="Times New Roman" w:cs="Times New Roman"/>
          <w:sz w:val="24"/>
          <w:szCs w:val="24"/>
        </w:rPr>
      </w:pPr>
      <w:r w:rsidRPr="00F476A6">
        <w:rPr>
          <w:rFonts w:ascii="Times New Roman" w:hAnsi="Times New Roman" w:cs="Times New Roman"/>
          <w:sz w:val="24"/>
          <w:szCs w:val="24"/>
        </w:rPr>
        <w:t>Таким образом, экологическая безопасность является неотъемлемой частью с</w:t>
      </w:r>
      <w:r w:rsidRPr="00F476A6">
        <w:rPr>
          <w:rFonts w:ascii="Times New Roman" w:hAnsi="Times New Roman" w:cs="Times New Roman"/>
          <w:sz w:val="24"/>
          <w:szCs w:val="24"/>
        </w:rPr>
        <w:t>и</w:t>
      </w:r>
      <w:r w:rsidRPr="00F476A6">
        <w:rPr>
          <w:rFonts w:ascii="Times New Roman" w:hAnsi="Times New Roman" w:cs="Times New Roman"/>
          <w:sz w:val="24"/>
          <w:szCs w:val="24"/>
        </w:rPr>
        <w:t>стемы экономической безопасности организации, существенно влияет на результаты экономической деятельности, эффективность экономической безопасности предприятия.</w:t>
      </w:r>
    </w:p>
    <w:p w14:paraId="6A493CA7" w14:textId="77777777" w:rsidR="00023453" w:rsidRPr="00F476A6" w:rsidRDefault="00023453" w:rsidP="00590F16">
      <w:pPr>
        <w:spacing w:after="0"/>
        <w:contextualSpacing/>
        <w:rPr>
          <w:sz w:val="24"/>
          <w:szCs w:val="24"/>
        </w:rPr>
      </w:pPr>
    </w:p>
    <w:p w14:paraId="16A8CED4" w14:textId="089DEE65" w:rsidR="003E1AB6" w:rsidRPr="00F476A6" w:rsidRDefault="00831E41" w:rsidP="00590F16">
      <w:pPr>
        <w:pStyle w:val="3"/>
        <w:contextualSpacing/>
        <w:rPr>
          <w:sz w:val="24"/>
        </w:rPr>
      </w:pPr>
      <w:r w:rsidRPr="00F476A6">
        <w:rPr>
          <w:sz w:val="24"/>
        </w:rPr>
        <w:t>1.5. Правовые основы и способы обеспечения экологической составляющей экономической безопасности предприятия</w:t>
      </w:r>
    </w:p>
    <w:p w14:paraId="2DCF5948" w14:textId="77777777" w:rsidR="00590F16" w:rsidRPr="00F476A6" w:rsidRDefault="00590F16" w:rsidP="00590F16">
      <w:pPr>
        <w:spacing w:after="0"/>
        <w:contextualSpacing/>
        <w:rPr>
          <w:sz w:val="24"/>
          <w:szCs w:val="24"/>
        </w:rPr>
      </w:pPr>
    </w:p>
    <w:p w14:paraId="65134DAA" w14:textId="47265B79" w:rsidR="00A075C9" w:rsidRPr="00F476A6" w:rsidRDefault="00417F56" w:rsidP="00590F16">
      <w:pPr>
        <w:spacing w:after="0"/>
        <w:ind w:firstLine="851"/>
        <w:contextualSpacing/>
        <w:jc w:val="both"/>
        <w:rPr>
          <w:rFonts w:ascii="Times New Roman" w:hAnsi="Times New Roman" w:cs="Times New Roman"/>
          <w:sz w:val="24"/>
          <w:szCs w:val="24"/>
        </w:rPr>
      </w:pPr>
      <w:r w:rsidRPr="00F476A6">
        <w:rPr>
          <w:rFonts w:ascii="Times New Roman" w:hAnsi="Times New Roman" w:cs="Times New Roman"/>
          <w:sz w:val="24"/>
          <w:szCs w:val="24"/>
        </w:rPr>
        <w:t>Предприятия должны научиться рассматривать проблему защиты окружающей среды с точки зрения производительности ресурсов, так как загрязнение окружающей среды в процессе производства продукции обычно отражает определенные недостатки в изделиях или производственных процессах. Поэтому роль природоохранного законод</w:t>
      </w:r>
      <w:r w:rsidRPr="00F476A6">
        <w:rPr>
          <w:rFonts w:ascii="Times New Roman" w:hAnsi="Times New Roman" w:cs="Times New Roman"/>
          <w:sz w:val="24"/>
          <w:szCs w:val="24"/>
        </w:rPr>
        <w:t>а</w:t>
      </w:r>
      <w:r w:rsidRPr="00F476A6">
        <w:rPr>
          <w:rFonts w:ascii="Times New Roman" w:hAnsi="Times New Roman" w:cs="Times New Roman"/>
          <w:sz w:val="24"/>
          <w:szCs w:val="24"/>
        </w:rPr>
        <w:t>тельства сводится не только к защите окружающей среды и обеспечению экологической безопасности продукции. Не менее важным является то, что оно сигнализирует комп</w:t>
      </w:r>
      <w:r w:rsidRPr="00F476A6">
        <w:rPr>
          <w:rFonts w:ascii="Times New Roman" w:hAnsi="Times New Roman" w:cs="Times New Roman"/>
          <w:sz w:val="24"/>
          <w:szCs w:val="24"/>
        </w:rPr>
        <w:t>а</w:t>
      </w:r>
      <w:r w:rsidRPr="00F476A6">
        <w:rPr>
          <w:rFonts w:ascii="Times New Roman" w:hAnsi="Times New Roman" w:cs="Times New Roman"/>
          <w:sz w:val="24"/>
          <w:szCs w:val="24"/>
        </w:rPr>
        <w:t>ниям о наиболее вероятных случаях неэффективного использования ресурсов и о во</w:t>
      </w:r>
      <w:r w:rsidRPr="00F476A6">
        <w:rPr>
          <w:rFonts w:ascii="Times New Roman" w:hAnsi="Times New Roman" w:cs="Times New Roman"/>
          <w:sz w:val="24"/>
          <w:szCs w:val="24"/>
        </w:rPr>
        <w:t>з</w:t>
      </w:r>
      <w:r w:rsidRPr="00F476A6">
        <w:rPr>
          <w:rFonts w:ascii="Times New Roman" w:hAnsi="Times New Roman" w:cs="Times New Roman"/>
          <w:sz w:val="24"/>
          <w:szCs w:val="24"/>
        </w:rPr>
        <w:t>можных сферах технологических улучшений и способствует скорейшему внедрению и</w:t>
      </w:r>
      <w:r w:rsidRPr="00F476A6">
        <w:rPr>
          <w:rFonts w:ascii="Times New Roman" w:hAnsi="Times New Roman" w:cs="Times New Roman"/>
          <w:sz w:val="24"/>
          <w:szCs w:val="24"/>
        </w:rPr>
        <w:t>н</w:t>
      </w:r>
      <w:r w:rsidRPr="00F476A6">
        <w:rPr>
          <w:rFonts w:ascii="Times New Roman" w:hAnsi="Times New Roman" w:cs="Times New Roman"/>
          <w:sz w:val="24"/>
          <w:szCs w:val="24"/>
        </w:rPr>
        <w:t>новаций, имеющих положительное влияние на состояние окружающей среды [</w:t>
      </w:r>
      <w:r w:rsidR="00E14914" w:rsidRPr="00F476A6">
        <w:rPr>
          <w:rFonts w:ascii="Times New Roman" w:hAnsi="Times New Roman" w:cs="Times New Roman"/>
          <w:sz w:val="24"/>
          <w:szCs w:val="24"/>
        </w:rPr>
        <w:t>3</w:t>
      </w:r>
      <w:r w:rsidR="002948AB" w:rsidRPr="002948AB">
        <w:rPr>
          <w:rFonts w:ascii="Times New Roman" w:hAnsi="Times New Roman" w:cs="Times New Roman"/>
          <w:sz w:val="24"/>
          <w:szCs w:val="24"/>
        </w:rPr>
        <w:t>5</w:t>
      </w:r>
      <w:r w:rsidRPr="00F476A6">
        <w:rPr>
          <w:rFonts w:ascii="Times New Roman" w:hAnsi="Times New Roman" w:cs="Times New Roman"/>
          <w:sz w:val="24"/>
          <w:szCs w:val="24"/>
        </w:rPr>
        <w:t>].</w:t>
      </w:r>
    </w:p>
    <w:p w14:paraId="30976ADE" w14:textId="77777777" w:rsidR="003909C5" w:rsidRPr="00F476A6" w:rsidRDefault="003909C5" w:rsidP="00100FD4">
      <w:pPr>
        <w:spacing w:after="0"/>
        <w:ind w:firstLine="851"/>
        <w:jc w:val="both"/>
        <w:rPr>
          <w:rFonts w:ascii="Times New Roman" w:hAnsi="Times New Roman" w:cs="Times New Roman"/>
          <w:sz w:val="24"/>
          <w:szCs w:val="24"/>
        </w:rPr>
      </w:pPr>
      <w:r w:rsidRPr="00F476A6">
        <w:rPr>
          <w:rFonts w:ascii="Times New Roman" w:hAnsi="Times New Roman" w:cs="Times New Roman"/>
          <w:sz w:val="24"/>
          <w:szCs w:val="24"/>
        </w:rPr>
        <w:t>Экологическая безопасность регулируется нормами экологического права - с</w:t>
      </w:r>
      <w:r w:rsidRPr="00F476A6">
        <w:rPr>
          <w:rFonts w:ascii="Times New Roman" w:hAnsi="Times New Roman" w:cs="Times New Roman"/>
          <w:sz w:val="24"/>
          <w:szCs w:val="24"/>
        </w:rPr>
        <w:t>о</w:t>
      </w:r>
      <w:r w:rsidRPr="00F476A6">
        <w:rPr>
          <w:rFonts w:ascii="Times New Roman" w:hAnsi="Times New Roman" w:cs="Times New Roman"/>
          <w:sz w:val="24"/>
          <w:szCs w:val="24"/>
        </w:rPr>
        <w:t xml:space="preserve">ставной части правовой системы государства на современном этапе развития. При этом экологическое право представляет собой взятые во взаимосвязи и взаимозависимости </w:t>
      </w:r>
      <w:proofErr w:type="spellStart"/>
      <w:r w:rsidRPr="00F476A6">
        <w:rPr>
          <w:rFonts w:ascii="Times New Roman" w:hAnsi="Times New Roman" w:cs="Times New Roman"/>
          <w:sz w:val="24"/>
          <w:szCs w:val="24"/>
        </w:rPr>
        <w:t>природоресурсное</w:t>
      </w:r>
      <w:proofErr w:type="spellEnd"/>
      <w:r w:rsidRPr="00F476A6">
        <w:rPr>
          <w:rFonts w:ascii="Times New Roman" w:hAnsi="Times New Roman" w:cs="Times New Roman"/>
          <w:sz w:val="24"/>
          <w:szCs w:val="24"/>
        </w:rPr>
        <w:t xml:space="preserve"> и </w:t>
      </w:r>
      <w:proofErr w:type="spellStart"/>
      <w:r w:rsidRPr="00F476A6">
        <w:rPr>
          <w:rFonts w:ascii="Times New Roman" w:hAnsi="Times New Roman" w:cs="Times New Roman"/>
          <w:sz w:val="24"/>
          <w:szCs w:val="24"/>
        </w:rPr>
        <w:t>прироохранное</w:t>
      </w:r>
      <w:proofErr w:type="spellEnd"/>
      <w:r w:rsidRPr="00F476A6">
        <w:rPr>
          <w:rFonts w:ascii="Times New Roman" w:hAnsi="Times New Roman" w:cs="Times New Roman"/>
          <w:sz w:val="24"/>
          <w:szCs w:val="24"/>
        </w:rPr>
        <w:t xml:space="preserve"> право. Экологическое право, как и другие отрасли права, является регулятором и способом решения возникших в обществе сложных пр</w:t>
      </w:r>
      <w:r w:rsidRPr="00F476A6">
        <w:rPr>
          <w:rFonts w:ascii="Times New Roman" w:hAnsi="Times New Roman" w:cs="Times New Roman"/>
          <w:sz w:val="24"/>
          <w:szCs w:val="24"/>
        </w:rPr>
        <w:t>о</w:t>
      </w:r>
      <w:r w:rsidRPr="00F476A6">
        <w:rPr>
          <w:rFonts w:ascii="Times New Roman" w:hAnsi="Times New Roman" w:cs="Times New Roman"/>
          <w:sz w:val="24"/>
          <w:szCs w:val="24"/>
        </w:rPr>
        <w:t>блем, нуждающихся в упорядочении, порой с помощью силового, принудительного (н</w:t>
      </w:r>
      <w:r w:rsidRPr="00F476A6">
        <w:rPr>
          <w:rFonts w:ascii="Times New Roman" w:hAnsi="Times New Roman" w:cs="Times New Roman"/>
          <w:sz w:val="24"/>
          <w:szCs w:val="24"/>
        </w:rPr>
        <w:t>е</w:t>
      </w:r>
      <w:r w:rsidRPr="00F476A6">
        <w:rPr>
          <w:rFonts w:ascii="Times New Roman" w:hAnsi="Times New Roman" w:cs="Times New Roman"/>
          <w:sz w:val="24"/>
          <w:szCs w:val="24"/>
        </w:rPr>
        <w:t>редко поощрительного) механизма. Экологическое право является важным инструме</w:t>
      </w:r>
      <w:r w:rsidRPr="00F476A6">
        <w:rPr>
          <w:rFonts w:ascii="Times New Roman" w:hAnsi="Times New Roman" w:cs="Times New Roman"/>
          <w:sz w:val="24"/>
          <w:szCs w:val="24"/>
        </w:rPr>
        <w:t>н</w:t>
      </w:r>
      <w:r w:rsidRPr="00F476A6">
        <w:rPr>
          <w:rFonts w:ascii="Times New Roman" w:hAnsi="Times New Roman" w:cs="Times New Roman"/>
          <w:sz w:val="24"/>
          <w:szCs w:val="24"/>
        </w:rPr>
        <w:t>том, используемым государством в интересах сохранения и рационального использов</w:t>
      </w:r>
      <w:r w:rsidRPr="00F476A6">
        <w:rPr>
          <w:rFonts w:ascii="Times New Roman" w:hAnsi="Times New Roman" w:cs="Times New Roman"/>
          <w:sz w:val="24"/>
          <w:szCs w:val="24"/>
        </w:rPr>
        <w:t>а</w:t>
      </w:r>
      <w:r w:rsidRPr="00F476A6">
        <w:rPr>
          <w:rFonts w:ascii="Times New Roman" w:hAnsi="Times New Roman" w:cs="Times New Roman"/>
          <w:sz w:val="24"/>
          <w:szCs w:val="24"/>
        </w:rPr>
        <w:t>ния окружающей среды. В связи с резким обострением экологических проблем на с</w:t>
      </w:r>
      <w:r w:rsidRPr="00F476A6">
        <w:rPr>
          <w:rFonts w:ascii="Times New Roman" w:hAnsi="Times New Roman" w:cs="Times New Roman"/>
          <w:sz w:val="24"/>
          <w:szCs w:val="24"/>
        </w:rPr>
        <w:t>о</w:t>
      </w:r>
      <w:r w:rsidRPr="00F476A6">
        <w:rPr>
          <w:rFonts w:ascii="Times New Roman" w:hAnsi="Times New Roman" w:cs="Times New Roman"/>
          <w:sz w:val="24"/>
          <w:szCs w:val="24"/>
        </w:rPr>
        <w:t>временном этапе развития общества роль экологического права и в целом администр</w:t>
      </w:r>
      <w:r w:rsidRPr="00F476A6">
        <w:rPr>
          <w:rFonts w:ascii="Times New Roman" w:hAnsi="Times New Roman" w:cs="Times New Roman"/>
          <w:sz w:val="24"/>
          <w:szCs w:val="24"/>
        </w:rPr>
        <w:t>а</w:t>
      </w:r>
      <w:r w:rsidRPr="00F476A6">
        <w:rPr>
          <w:rFonts w:ascii="Times New Roman" w:hAnsi="Times New Roman" w:cs="Times New Roman"/>
          <w:sz w:val="24"/>
          <w:szCs w:val="24"/>
        </w:rPr>
        <w:t>тивно-правого направления постоянно растет. Общие правила поведения, предусмотре</w:t>
      </w:r>
      <w:r w:rsidRPr="00F476A6">
        <w:rPr>
          <w:rFonts w:ascii="Times New Roman" w:hAnsi="Times New Roman" w:cs="Times New Roman"/>
          <w:sz w:val="24"/>
          <w:szCs w:val="24"/>
        </w:rPr>
        <w:t>н</w:t>
      </w:r>
      <w:r w:rsidRPr="00F476A6">
        <w:rPr>
          <w:rFonts w:ascii="Times New Roman" w:hAnsi="Times New Roman" w:cs="Times New Roman"/>
          <w:sz w:val="24"/>
          <w:szCs w:val="24"/>
        </w:rPr>
        <w:t>ные экологическим правом, не персонифицированы, не исчерпываются исполнением, т.е. рассчитаны на неопределенное количество случаев, носят обязательный характер. Все это доказывает принадлежность этих правил поведения людей в окружающей среде и отношений с окружающей средой к системе права.</w:t>
      </w:r>
    </w:p>
    <w:p w14:paraId="3BEBA702" w14:textId="20B18226" w:rsidR="00382C3C" w:rsidRPr="00F476A6" w:rsidRDefault="00A075C9" w:rsidP="00100FD4">
      <w:pPr>
        <w:spacing w:after="0"/>
        <w:ind w:firstLine="851"/>
        <w:jc w:val="both"/>
        <w:rPr>
          <w:rFonts w:ascii="Calibri" w:hAnsi="Calibri" w:cs="Calibri"/>
          <w:sz w:val="24"/>
          <w:szCs w:val="24"/>
        </w:rPr>
      </w:pPr>
      <w:r w:rsidRPr="00F476A6">
        <w:rPr>
          <w:rFonts w:ascii="Times New Roman" w:hAnsi="Times New Roman" w:cs="Times New Roman"/>
          <w:sz w:val="24"/>
          <w:szCs w:val="24"/>
          <w:lang w:bidi="ru-RU"/>
        </w:rPr>
        <w:t>Каждое предприятие, расположенное на территории РФ, несет обязанность по соблюдению экологической безопасности и предотвращению возможностей причинить вред здоровью и жизни, проживающих в конкретном районе граждан и окружающей среде. Основные нормы экологической безопасности заложены в Конституции РФ в ст.42: «Каждый имеет право на благоприятную окружающую среду, достоверную и</w:t>
      </w:r>
      <w:r w:rsidRPr="00F476A6">
        <w:rPr>
          <w:rFonts w:ascii="Times New Roman" w:hAnsi="Times New Roman" w:cs="Times New Roman"/>
          <w:sz w:val="24"/>
          <w:szCs w:val="24"/>
          <w:lang w:bidi="ru-RU"/>
        </w:rPr>
        <w:t>н</w:t>
      </w:r>
      <w:r w:rsidRPr="00F476A6">
        <w:rPr>
          <w:rFonts w:ascii="Times New Roman" w:hAnsi="Times New Roman" w:cs="Times New Roman"/>
          <w:sz w:val="24"/>
          <w:szCs w:val="24"/>
          <w:lang w:bidi="ru-RU"/>
        </w:rPr>
        <w:lastRenderedPageBreak/>
        <w:t>формацию о ее состоянии и на возмещение ущерба, причиненного его здоровью или имуществу экологическим правонарушением» [</w:t>
      </w:r>
      <w:r w:rsidR="00930CAF">
        <w:rPr>
          <w:rFonts w:ascii="Times New Roman" w:hAnsi="Times New Roman" w:cs="Times New Roman"/>
          <w:sz w:val="24"/>
          <w:szCs w:val="24"/>
          <w:lang w:bidi="ru-RU"/>
        </w:rPr>
        <w:t>2</w:t>
      </w:r>
      <w:r w:rsidR="00930CAF" w:rsidRPr="00930CAF">
        <w:rPr>
          <w:rFonts w:ascii="Times New Roman" w:hAnsi="Times New Roman" w:cs="Times New Roman"/>
          <w:sz w:val="24"/>
          <w:szCs w:val="24"/>
          <w:lang w:bidi="ru-RU"/>
        </w:rPr>
        <w:t>5</w:t>
      </w:r>
      <w:r w:rsidRPr="00F476A6">
        <w:rPr>
          <w:rFonts w:ascii="Times New Roman" w:hAnsi="Times New Roman" w:cs="Times New Roman"/>
          <w:sz w:val="24"/>
          <w:szCs w:val="24"/>
          <w:lang w:bidi="ru-RU"/>
        </w:rPr>
        <w:t>].</w:t>
      </w:r>
      <w:r w:rsidR="00382C3C" w:rsidRPr="00F476A6">
        <w:rPr>
          <w:rFonts w:ascii="Calibri" w:hAnsi="Calibri" w:cs="Calibri"/>
          <w:sz w:val="24"/>
          <w:szCs w:val="24"/>
        </w:rPr>
        <w:t xml:space="preserve"> </w:t>
      </w:r>
    </w:p>
    <w:p w14:paraId="5A72C1D4" w14:textId="14EF4C59"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Подробнее данное по</w:t>
      </w:r>
      <w:r w:rsidR="007C0C45" w:rsidRPr="00F476A6">
        <w:rPr>
          <w:rFonts w:ascii="Times New Roman" w:hAnsi="Times New Roman" w:cs="Times New Roman"/>
          <w:sz w:val="24"/>
          <w:szCs w:val="24"/>
          <w:lang w:bidi="ru-RU"/>
        </w:rPr>
        <w:t xml:space="preserve">ложение Конституции писаны в Федеральном законе от </w:t>
      </w:r>
      <w:r w:rsidRPr="00F476A6">
        <w:rPr>
          <w:rFonts w:ascii="Times New Roman" w:hAnsi="Times New Roman" w:cs="Times New Roman"/>
          <w:sz w:val="24"/>
          <w:szCs w:val="24"/>
          <w:lang w:bidi="ru-RU"/>
        </w:rPr>
        <w:t>10.01.2002 г. №7-ФЗ «Об охране окружающей среды». Согласно данному закону, каждое предприятие обязано не только соблюдать на практике основные требования этого зак</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на, но и разрабатывать внутренние проектные, стратегические документы, направленные не только на снижение экологических угроз экономической безопасности, но и предпр</w:t>
      </w:r>
      <w:r w:rsidRPr="00F476A6">
        <w:rPr>
          <w:rFonts w:ascii="Times New Roman" w:hAnsi="Times New Roman" w:cs="Times New Roman"/>
          <w:sz w:val="24"/>
          <w:szCs w:val="24"/>
          <w:lang w:bidi="ru-RU"/>
        </w:rPr>
        <w:t>и</w:t>
      </w:r>
      <w:r w:rsidRPr="00F476A6">
        <w:rPr>
          <w:rFonts w:ascii="Times New Roman" w:hAnsi="Times New Roman" w:cs="Times New Roman"/>
          <w:sz w:val="24"/>
          <w:szCs w:val="24"/>
          <w:lang w:bidi="ru-RU"/>
        </w:rPr>
        <w:t>нимать меры по улучшению состояния окружающей среды [</w:t>
      </w:r>
      <w:r w:rsidR="000A0233">
        <w:rPr>
          <w:rFonts w:ascii="Times New Roman" w:hAnsi="Times New Roman" w:cs="Times New Roman"/>
          <w:sz w:val="24"/>
          <w:szCs w:val="24"/>
          <w:lang w:bidi="ru-RU"/>
        </w:rPr>
        <w:t>4</w:t>
      </w:r>
      <w:r w:rsidR="000A0233" w:rsidRPr="000A0233">
        <w:rPr>
          <w:rFonts w:ascii="Times New Roman" w:hAnsi="Times New Roman" w:cs="Times New Roman"/>
          <w:sz w:val="24"/>
          <w:szCs w:val="24"/>
          <w:lang w:bidi="ru-RU"/>
        </w:rPr>
        <w:t>1</w:t>
      </w:r>
      <w:r w:rsidRPr="00F476A6">
        <w:rPr>
          <w:rFonts w:ascii="Times New Roman" w:hAnsi="Times New Roman" w:cs="Times New Roman"/>
          <w:sz w:val="24"/>
          <w:szCs w:val="24"/>
          <w:lang w:bidi="ru-RU"/>
        </w:rPr>
        <w:t>].</w:t>
      </w:r>
    </w:p>
    <w:p w14:paraId="7F82D481" w14:textId="77777777" w:rsidR="00382C3C" w:rsidRPr="00F476A6" w:rsidRDefault="0069233E" w:rsidP="00100FD4">
      <w:pPr>
        <w:spacing w:after="0"/>
        <w:ind w:firstLine="709"/>
        <w:jc w:val="both"/>
        <w:rPr>
          <w:rFonts w:ascii="Times New Roman" w:hAnsi="Times New Roman" w:cs="Times New Roman"/>
          <w:sz w:val="24"/>
          <w:szCs w:val="24"/>
          <w:lang w:bidi="ru-RU"/>
        </w:rPr>
      </w:pPr>
      <w:hyperlink r:id="rId13" w:history="1">
        <w:r w:rsidR="00382C3C" w:rsidRPr="00F476A6">
          <w:rPr>
            <w:rStyle w:val="ad"/>
            <w:rFonts w:ascii="Times New Roman" w:hAnsi="Times New Roman" w:cs="Times New Roman"/>
            <w:color w:val="auto"/>
            <w:sz w:val="24"/>
            <w:szCs w:val="24"/>
            <w:u w:val="none"/>
            <w:lang w:bidi="ru-RU"/>
          </w:rPr>
          <w:t>Конституция</w:t>
        </w:r>
      </w:hyperlink>
      <w:r w:rsidR="00382C3C" w:rsidRPr="00F476A6">
        <w:rPr>
          <w:rFonts w:ascii="Times New Roman" w:hAnsi="Times New Roman" w:cs="Times New Roman"/>
          <w:sz w:val="24"/>
          <w:szCs w:val="24"/>
          <w:lang w:bidi="ru-RU"/>
        </w:rPr>
        <w:t xml:space="preserve"> Российской Федерации относит обеспечение экологической бе</w:t>
      </w:r>
      <w:r w:rsidR="00382C3C" w:rsidRPr="00F476A6">
        <w:rPr>
          <w:rFonts w:ascii="Times New Roman" w:hAnsi="Times New Roman" w:cs="Times New Roman"/>
          <w:sz w:val="24"/>
          <w:szCs w:val="24"/>
          <w:lang w:bidi="ru-RU"/>
        </w:rPr>
        <w:t>з</w:t>
      </w:r>
      <w:r w:rsidR="00382C3C" w:rsidRPr="00F476A6">
        <w:rPr>
          <w:rFonts w:ascii="Times New Roman" w:hAnsi="Times New Roman" w:cs="Times New Roman"/>
          <w:sz w:val="24"/>
          <w:szCs w:val="24"/>
          <w:lang w:bidi="ru-RU"/>
        </w:rPr>
        <w:t>опасности к вопросам совместного ведения Российской Федерац</w:t>
      </w:r>
      <w:proofErr w:type="gramStart"/>
      <w:r w:rsidR="00382C3C" w:rsidRPr="00F476A6">
        <w:rPr>
          <w:rFonts w:ascii="Times New Roman" w:hAnsi="Times New Roman" w:cs="Times New Roman"/>
          <w:sz w:val="24"/>
          <w:szCs w:val="24"/>
          <w:lang w:bidi="ru-RU"/>
        </w:rPr>
        <w:t>ии и ее</w:t>
      </w:r>
      <w:proofErr w:type="gramEnd"/>
      <w:r w:rsidR="00382C3C" w:rsidRPr="00F476A6">
        <w:rPr>
          <w:rFonts w:ascii="Times New Roman" w:hAnsi="Times New Roman" w:cs="Times New Roman"/>
          <w:sz w:val="24"/>
          <w:szCs w:val="24"/>
          <w:lang w:bidi="ru-RU"/>
        </w:rPr>
        <w:t xml:space="preserve"> субъектов. Для этого проводится государственная политика в области охраны окружающей среды, уст</w:t>
      </w:r>
      <w:r w:rsidR="00382C3C" w:rsidRPr="00F476A6">
        <w:rPr>
          <w:rFonts w:ascii="Times New Roman" w:hAnsi="Times New Roman" w:cs="Times New Roman"/>
          <w:sz w:val="24"/>
          <w:szCs w:val="24"/>
          <w:lang w:bidi="ru-RU"/>
        </w:rPr>
        <w:t>а</w:t>
      </w:r>
      <w:r w:rsidR="00382C3C" w:rsidRPr="00F476A6">
        <w:rPr>
          <w:rFonts w:ascii="Times New Roman" w:hAnsi="Times New Roman" w:cs="Times New Roman"/>
          <w:sz w:val="24"/>
          <w:szCs w:val="24"/>
          <w:lang w:bidi="ru-RU"/>
        </w:rPr>
        <w:t>навливается экологическое нормирование и осуществляется сертификация; при этом общественным экологическим объединениям разрешено пропагандировать виды де</w:t>
      </w:r>
      <w:r w:rsidR="00382C3C" w:rsidRPr="00F476A6">
        <w:rPr>
          <w:rFonts w:ascii="Times New Roman" w:hAnsi="Times New Roman" w:cs="Times New Roman"/>
          <w:sz w:val="24"/>
          <w:szCs w:val="24"/>
          <w:lang w:bidi="ru-RU"/>
        </w:rPr>
        <w:t>я</w:t>
      </w:r>
      <w:r w:rsidR="00382C3C" w:rsidRPr="00F476A6">
        <w:rPr>
          <w:rFonts w:ascii="Times New Roman" w:hAnsi="Times New Roman" w:cs="Times New Roman"/>
          <w:sz w:val="24"/>
          <w:szCs w:val="24"/>
          <w:lang w:bidi="ru-RU"/>
        </w:rPr>
        <w:t>тельности, целью которых является содействие экологической безопасности.</w:t>
      </w:r>
    </w:p>
    <w:p w14:paraId="591F47AE" w14:textId="77777777"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Отдельные составляющие экологической безопасности регулируются конкретн</w:t>
      </w:r>
      <w:r w:rsidRPr="00F476A6">
        <w:rPr>
          <w:rFonts w:ascii="Times New Roman" w:hAnsi="Times New Roman" w:cs="Times New Roman"/>
          <w:sz w:val="24"/>
          <w:szCs w:val="24"/>
          <w:lang w:bidi="ru-RU"/>
        </w:rPr>
        <w:t>ы</w:t>
      </w:r>
      <w:r w:rsidRPr="00F476A6">
        <w:rPr>
          <w:rFonts w:ascii="Times New Roman" w:hAnsi="Times New Roman" w:cs="Times New Roman"/>
          <w:sz w:val="24"/>
          <w:szCs w:val="24"/>
          <w:lang w:bidi="ru-RU"/>
        </w:rPr>
        <w:t>ми законодательными актами:</w:t>
      </w:r>
    </w:p>
    <w:p w14:paraId="200DD0EE" w14:textId="290095D8" w:rsidR="00A075C9" w:rsidRPr="00F476A6" w:rsidRDefault="00B65149" w:rsidP="003908FA">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Стратегия экологической безопасности РФ на период до 2025 года (утв. указом Президента РФ от 19.04.2017 г. №176) [</w:t>
      </w:r>
      <w:r w:rsidR="006A75A1" w:rsidRPr="006A75A1">
        <w:rPr>
          <w:rFonts w:ascii="Times New Roman" w:hAnsi="Times New Roman" w:cs="Times New Roman"/>
          <w:sz w:val="24"/>
          <w:szCs w:val="24"/>
          <w:lang w:bidi="ru-RU"/>
        </w:rPr>
        <w:t>40</w:t>
      </w:r>
      <w:r w:rsidR="00A075C9" w:rsidRPr="00F476A6">
        <w:rPr>
          <w:rFonts w:ascii="Times New Roman" w:hAnsi="Times New Roman" w:cs="Times New Roman"/>
          <w:sz w:val="24"/>
          <w:szCs w:val="24"/>
          <w:lang w:bidi="ru-RU"/>
        </w:rPr>
        <w:t>];</w:t>
      </w:r>
    </w:p>
    <w:p w14:paraId="4D14F175" w14:textId="2BDD87FD" w:rsidR="00A075C9" w:rsidRPr="00F476A6" w:rsidRDefault="00B65149" w:rsidP="003908FA">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 xml:space="preserve">Водный кодекс РФ от 03.06.2006 г. № 74-ФЗ (ред. от </w:t>
      </w:r>
      <w:r w:rsidRPr="00F476A6">
        <w:rPr>
          <w:rFonts w:ascii="Times New Roman" w:hAnsi="Times New Roman" w:cs="Times New Roman"/>
          <w:sz w:val="24"/>
          <w:szCs w:val="24"/>
          <w:lang w:bidi="ru-RU"/>
        </w:rPr>
        <w:t xml:space="preserve"> 30.12.2021 N 470-ФЗ</w:t>
      </w:r>
      <w:r w:rsidR="00A075C9" w:rsidRPr="00F476A6">
        <w:rPr>
          <w:rFonts w:ascii="Times New Roman" w:hAnsi="Times New Roman" w:cs="Times New Roman"/>
          <w:sz w:val="24"/>
          <w:szCs w:val="24"/>
          <w:lang w:bidi="ru-RU"/>
        </w:rPr>
        <w:t>)[</w:t>
      </w:r>
      <w:r w:rsidR="00CE0955" w:rsidRPr="00CE0955">
        <w:rPr>
          <w:rFonts w:ascii="Times New Roman" w:hAnsi="Times New Roman" w:cs="Times New Roman"/>
          <w:sz w:val="24"/>
          <w:szCs w:val="24"/>
          <w:lang w:bidi="ru-RU"/>
        </w:rPr>
        <w:t>7</w:t>
      </w:r>
      <w:r w:rsidR="00A075C9" w:rsidRPr="00F476A6">
        <w:rPr>
          <w:rFonts w:ascii="Times New Roman" w:hAnsi="Times New Roman" w:cs="Times New Roman"/>
          <w:sz w:val="24"/>
          <w:szCs w:val="24"/>
          <w:lang w:bidi="ru-RU"/>
        </w:rPr>
        <w:t>];</w:t>
      </w:r>
    </w:p>
    <w:p w14:paraId="377FFBC8" w14:textId="65579E6F" w:rsidR="00A075C9" w:rsidRPr="00F476A6" w:rsidRDefault="001C0D88"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 xml:space="preserve"> Земельный кодекс РФ от 25.10.2001 г. № 136 (в ред. от </w:t>
      </w:r>
      <w:r w:rsidRPr="00F476A6">
        <w:rPr>
          <w:rFonts w:ascii="Times New Roman" w:hAnsi="Times New Roman" w:cs="Times New Roman"/>
          <w:sz w:val="24"/>
          <w:szCs w:val="24"/>
          <w:lang w:bidi="ru-RU"/>
        </w:rPr>
        <w:t>16.02.2022 N 9-ФЗ</w:t>
      </w:r>
      <w:r w:rsidR="00A075C9" w:rsidRPr="00F476A6">
        <w:rPr>
          <w:rFonts w:ascii="Times New Roman" w:hAnsi="Times New Roman" w:cs="Times New Roman"/>
          <w:sz w:val="24"/>
          <w:szCs w:val="24"/>
          <w:lang w:bidi="ru-RU"/>
        </w:rPr>
        <w:t>) (</w:t>
      </w:r>
      <w:r w:rsidR="00ED1BA9" w:rsidRPr="00F476A6">
        <w:rPr>
          <w:rFonts w:ascii="Times New Roman" w:hAnsi="Times New Roman" w:cs="Times New Roman"/>
          <w:sz w:val="24"/>
          <w:szCs w:val="24"/>
          <w:lang w:bidi="ru-RU"/>
        </w:rPr>
        <w:t>с изм. и доп., вступ. в силу с 01.03.2022)</w:t>
      </w:r>
      <w:r w:rsidR="003909C5"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w:t>
      </w:r>
      <w:r w:rsidR="00E66B43">
        <w:rPr>
          <w:rFonts w:ascii="Times New Roman" w:hAnsi="Times New Roman" w:cs="Times New Roman"/>
          <w:sz w:val="24"/>
          <w:szCs w:val="24"/>
          <w:lang w:bidi="ru-RU"/>
        </w:rPr>
        <w:t>1</w:t>
      </w:r>
      <w:r w:rsidR="00E66B43" w:rsidRPr="00E66B43">
        <w:rPr>
          <w:rFonts w:ascii="Times New Roman" w:hAnsi="Times New Roman" w:cs="Times New Roman"/>
          <w:sz w:val="24"/>
          <w:szCs w:val="24"/>
          <w:lang w:bidi="ru-RU"/>
        </w:rPr>
        <w:t>6</w:t>
      </w:r>
      <w:r w:rsidR="00A075C9" w:rsidRPr="00F476A6">
        <w:rPr>
          <w:rFonts w:ascii="Times New Roman" w:hAnsi="Times New Roman" w:cs="Times New Roman"/>
          <w:sz w:val="24"/>
          <w:szCs w:val="24"/>
          <w:lang w:bidi="ru-RU"/>
        </w:rPr>
        <w:t>];</w:t>
      </w:r>
    </w:p>
    <w:p w14:paraId="43EAFF2C" w14:textId="3B50FA04" w:rsidR="00A075C9" w:rsidRPr="00F476A6" w:rsidRDefault="00ED1BA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Федеральный закон от 28.12.2010 N 390-ФЗ (ред. от 09.11.2020) "О безопасн</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 xml:space="preserve">сти" </w:t>
      </w:r>
      <w:r w:rsidR="00A075C9" w:rsidRPr="00F476A6">
        <w:rPr>
          <w:rFonts w:ascii="Times New Roman" w:hAnsi="Times New Roman" w:cs="Times New Roman"/>
          <w:sz w:val="24"/>
          <w:szCs w:val="24"/>
          <w:lang w:bidi="ru-RU"/>
        </w:rPr>
        <w:t>[4</w:t>
      </w:r>
      <w:r w:rsidR="006A75A1" w:rsidRPr="006A75A1">
        <w:rPr>
          <w:rFonts w:ascii="Times New Roman" w:hAnsi="Times New Roman" w:cs="Times New Roman"/>
          <w:sz w:val="24"/>
          <w:szCs w:val="24"/>
          <w:lang w:bidi="ru-RU"/>
        </w:rPr>
        <w:t>6</w:t>
      </w:r>
      <w:r w:rsidR="00A075C9" w:rsidRPr="00F476A6">
        <w:rPr>
          <w:rFonts w:ascii="Times New Roman" w:hAnsi="Times New Roman" w:cs="Times New Roman"/>
          <w:sz w:val="24"/>
          <w:szCs w:val="24"/>
          <w:lang w:bidi="ru-RU"/>
        </w:rPr>
        <w:t>];</w:t>
      </w:r>
    </w:p>
    <w:p w14:paraId="294C1AD2" w14:textId="7BC5AD6B" w:rsidR="003909C5" w:rsidRPr="00F476A6" w:rsidRDefault="003909C5"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Федеральный закон от 30.03.1999 N 52-ФЗ (ред. от 02.07.2021) "О санитарно-эпидемиологическом благополучии населения" (с изм. и доп., вступ. в силу с 01.01.2022)</w:t>
      </w:r>
      <w:r w:rsidR="00A075C9" w:rsidRPr="00F476A6">
        <w:rPr>
          <w:rFonts w:ascii="Times New Roman" w:hAnsi="Times New Roman" w:cs="Times New Roman"/>
          <w:sz w:val="24"/>
          <w:szCs w:val="24"/>
          <w:lang w:bidi="ru-RU"/>
        </w:rPr>
        <w:t xml:space="preserve"> [</w:t>
      </w:r>
      <w:r w:rsidR="006A75A1">
        <w:rPr>
          <w:rFonts w:ascii="Times New Roman" w:hAnsi="Times New Roman" w:cs="Times New Roman"/>
          <w:sz w:val="24"/>
          <w:szCs w:val="24"/>
          <w:lang w:bidi="ru-RU"/>
        </w:rPr>
        <w:t>4</w:t>
      </w:r>
      <w:r w:rsidR="006A75A1" w:rsidRPr="000A0233">
        <w:rPr>
          <w:rFonts w:ascii="Times New Roman" w:hAnsi="Times New Roman" w:cs="Times New Roman"/>
          <w:sz w:val="24"/>
          <w:szCs w:val="24"/>
          <w:lang w:bidi="ru-RU"/>
        </w:rPr>
        <w:t>7</w:t>
      </w:r>
      <w:r w:rsidR="00A075C9" w:rsidRPr="00F476A6">
        <w:rPr>
          <w:rFonts w:ascii="Times New Roman" w:hAnsi="Times New Roman" w:cs="Times New Roman"/>
          <w:sz w:val="24"/>
          <w:szCs w:val="24"/>
          <w:lang w:bidi="ru-RU"/>
        </w:rPr>
        <w:t>];</w:t>
      </w:r>
    </w:p>
    <w:p w14:paraId="67ADA9FA" w14:textId="77777777" w:rsidR="00EA273E" w:rsidRPr="00F476A6" w:rsidRDefault="00EA273E"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 Федеральный закон от 04.05.1999 N 96-ФЗ (ред. от 11.06.2021) "Об охране атм</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сферного воздуха"[42.]</w:t>
      </w:r>
    </w:p>
    <w:p w14:paraId="0C5EC4CC" w14:textId="77777777" w:rsidR="00A075C9" w:rsidRPr="00F476A6" w:rsidRDefault="00C41D79" w:rsidP="00C41D79">
      <w:pPr>
        <w:spacing w:after="0"/>
        <w:ind w:firstLine="709"/>
        <w:rPr>
          <w:rFonts w:ascii="Times New Roman" w:hAnsi="Times New Roman" w:cs="Times New Roman"/>
          <w:sz w:val="24"/>
          <w:szCs w:val="24"/>
          <w:lang w:bidi="ru-RU"/>
        </w:rPr>
      </w:pPr>
      <w:r w:rsidRPr="00F476A6">
        <w:rPr>
          <w:rFonts w:ascii="Times New Roman" w:hAnsi="Times New Roman" w:cs="Times New Roman"/>
          <w:sz w:val="24"/>
          <w:szCs w:val="24"/>
          <w:lang w:bidi="ru-RU"/>
        </w:rPr>
        <w:t>- Федеральный закон от 21.07.1997 N 116-ФЗ (ред. от 11.06.2021) "О промышле</w:t>
      </w:r>
      <w:r w:rsidRPr="00F476A6">
        <w:rPr>
          <w:rFonts w:ascii="Times New Roman" w:hAnsi="Times New Roman" w:cs="Times New Roman"/>
          <w:sz w:val="24"/>
          <w:szCs w:val="24"/>
          <w:lang w:bidi="ru-RU"/>
        </w:rPr>
        <w:t>н</w:t>
      </w:r>
      <w:r w:rsidRPr="00F476A6">
        <w:rPr>
          <w:rFonts w:ascii="Times New Roman" w:hAnsi="Times New Roman" w:cs="Times New Roman"/>
          <w:sz w:val="24"/>
          <w:szCs w:val="24"/>
          <w:lang w:bidi="ru-RU"/>
        </w:rPr>
        <w:t xml:space="preserve">ной безопасности опасных производственных объектов" </w:t>
      </w:r>
      <w:r w:rsidR="00A075C9"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4</w:t>
      </w:r>
      <w:r w:rsidR="007E4534" w:rsidRPr="00F476A6">
        <w:rPr>
          <w:rFonts w:ascii="Times New Roman" w:hAnsi="Times New Roman" w:cs="Times New Roman"/>
          <w:sz w:val="24"/>
          <w:szCs w:val="24"/>
          <w:lang w:bidi="ru-RU"/>
        </w:rPr>
        <w:t>3</w:t>
      </w:r>
      <w:r w:rsidR="00A075C9" w:rsidRPr="00F476A6">
        <w:rPr>
          <w:rFonts w:ascii="Times New Roman" w:hAnsi="Times New Roman" w:cs="Times New Roman"/>
          <w:sz w:val="24"/>
          <w:szCs w:val="24"/>
          <w:lang w:bidi="ru-RU"/>
        </w:rPr>
        <w:t>];</w:t>
      </w:r>
    </w:p>
    <w:p w14:paraId="2AB08BF2" w14:textId="222C0E65" w:rsidR="00A075C9" w:rsidRPr="00F476A6" w:rsidRDefault="00C41D79" w:rsidP="003908FA">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 Федеральный закон от 24.06.1998 N 89-ФЗ (ред. от 02.07.2021) "Об отходах производства и потребления" (с изм. и доп., вступ. в силу с 01.03.2022) </w:t>
      </w:r>
      <w:r w:rsidR="00A075C9" w:rsidRPr="00F476A6">
        <w:rPr>
          <w:rFonts w:ascii="Times New Roman" w:hAnsi="Times New Roman" w:cs="Times New Roman"/>
          <w:sz w:val="24"/>
          <w:szCs w:val="24"/>
          <w:lang w:bidi="ru-RU"/>
        </w:rPr>
        <w:t>[</w:t>
      </w:r>
      <w:r w:rsidRPr="00F476A6">
        <w:rPr>
          <w:rFonts w:ascii="Times New Roman" w:hAnsi="Times New Roman" w:cs="Times New Roman"/>
          <w:sz w:val="24"/>
          <w:szCs w:val="24"/>
          <w:lang w:bidi="ru-RU"/>
        </w:rPr>
        <w:t>4</w:t>
      </w:r>
      <w:r w:rsidR="000A0233" w:rsidRPr="000A0233">
        <w:rPr>
          <w:rFonts w:ascii="Times New Roman" w:hAnsi="Times New Roman" w:cs="Times New Roman"/>
          <w:sz w:val="24"/>
          <w:szCs w:val="24"/>
          <w:lang w:bidi="ru-RU"/>
        </w:rPr>
        <w:t>5</w:t>
      </w:r>
      <w:r w:rsidR="00A075C9" w:rsidRPr="00F476A6">
        <w:rPr>
          <w:rFonts w:ascii="Times New Roman" w:hAnsi="Times New Roman" w:cs="Times New Roman"/>
          <w:sz w:val="24"/>
          <w:szCs w:val="24"/>
          <w:lang w:bidi="ru-RU"/>
        </w:rPr>
        <w:t>].</w:t>
      </w:r>
    </w:p>
    <w:p w14:paraId="51F5817A" w14:textId="67A0E896" w:rsidR="003908FA" w:rsidRPr="00F476A6" w:rsidRDefault="003908FA" w:rsidP="003908FA">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Федеральный закон от 23.11.1995 N 174-ФЗ (ред. от 02.07.2021) "Об экологич</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ской экспертизе" (с изм. и доп., вступ. в силу с 01.03.2022) [4</w:t>
      </w:r>
      <w:r w:rsidR="000A0233" w:rsidRPr="000A0233">
        <w:rPr>
          <w:rFonts w:ascii="Times New Roman" w:hAnsi="Times New Roman" w:cs="Times New Roman"/>
          <w:sz w:val="24"/>
          <w:szCs w:val="24"/>
          <w:lang w:bidi="ru-RU"/>
        </w:rPr>
        <w:t>4</w:t>
      </w:r>
      <w:r w:rsidRPr="00F476A6">
        <w:rPr>
          <w:rFonts w:ascii="Times New Roman" w:hAnsi="Times New Roman" w:cs="Times New Roman"/>
          <w:sz w:val="24"/>
          <w:szCs w:val="24"/>
          <w:lang w:bidi="ru-RU"/>
        </w:rPr>
        <w:t>].</w:t>
      </w:r>
    </w:p>
    <w:p w14:paraId="527518DC" w14:textId="24200D15" w:rsidR="00C41D79" w:rsidRPr="00F476A6" w:rsidRDefault="00C41D79" w:rsidP="003908FA">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Распоряжение Правительства РФ от 31.08.2002 N 1225-р «Об Экологической доктрине Российской Федерации»  [3</w:t>
      </w:r>
      <w:r w:rsidR="002948AB" w:rsidRPr="002948AB">
        <w:rPr>
          <w:rFonts w:ascii="Times New Roman" w:hAnsi="Times New Roman" w:cs="Times New Roman"/>
          <w:sz w:val="24"/>
          <w:szCs w:val="24"/>
          <w:lang w:bidi="ru-RU"/>
        </w:rPr>
        <w:t>6</w:t>
      </w:r>
      <w:r w:rsidRPr="00F476A6">
        <w:rPr>
          <w:rFonts w:ascii="Times New Roman" w:hAnsi="Times New Roman" w:cs="Times New Roman"/>
          <w:sz w:val="24"/>
          <w:szCs w:val="24"/>
          <w:lang w:bidi="ru-RU"/>
        </w:rPr>
        <w:t>];</w:t>
      </w:r>
    </w:p>
    <w:p w14:paraId="71478D34" w14:textId="5B36E41E" w:rsidR="00C41D79" w:rsidRPr="00F476A6" w:rsidRDefault="003908FA" w:rsidP="0088597C">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 </w:t>
      </w:r>
      <w:r w:rsidR="00C41D79" w:rsidRPr="00F476A6">
        <w:rPr>
          <w:rFonts w:ascii="Times New Roman" w:hAnsi="Times New Roman" w:cs="Times New Roman"/>
          <w:sz w:val="24"/>
          <w:szCs w:val="24"/>
          <w:lang w:bidi="ru-RU"/>
        </w:rPr>
        <w:t>"Основы государственной политики в области экологического развития Росси</w:t>
      </w:r>
      <w:r w:rsidR="00C41D79" w:rsidRPr="00F476A6">
        <w:rPr>
          <w:rFonts w:ascii="Times New Roman" w:hAnsi="Times New Roman" w:cs="Times New Roman"/>
          <w:sz w:val="24"/>
          <w:szCs w:val="24"/>
          <w:lang w:bidi="ru-RU"/>
        </w:rPr>
        <w:t>й</w:t>
      </w:r>
      <w:r w:rsidR="00C41D79" w:rsidRPr="00F476A6">
        <w:rPr>
          <w:rFonts w:ascii="Times New Roman" w:hAnsi="Times New Roman" w:cs="Times New Roman"/>
          <w:sz w:val="24"/>
          <w:szCs w:val="24"/>
          <w:lang w:bidi="ru-RU"/>
        </w:rPr>
        <w:t>ской Федерации на период до 2030 года" (утв. Президентом РФ 30.04.2012)</w:t>
      </w:r>
      <w:r w:rsidR="00C41D79" w:rsidRPr="00F476A6">
        <w:rPr>
          <w:sz w:val="24"/>
          <w:szCs w:val="24"/>
        </w:rPr>
        <w:t xml:space="preserve"> </w:t>
      </w:r>
      <w:r w:rsidR="00C41D79" w:rsidRPr="00F476A6">
        <w:rPr>
          <w:rFonts w:ascii="Times New Roman" w:hAnsi="Times New Roman" w:cs="Times New Roman"/>
          <w:sz w:val="24"/>
          <w:szCs w:val="24"/>
          <w:lang w:bidi="ru-RU"/>
        </w:rPr>
        <w:t>[</w:t>
      </w:r>
      <w:r w:rsidR="002948AB">
        <w:rPr>
          <w:rFonts w:ascii="Times New Roman" w:hAnsi="Times New Roman" w:cs="Times New Roman"/>
          <w:sz w:val="24"/>
          <w:szCs w:val="24"/>
          <w:lang w:bidi="ru-RU"/>
        </w:rPr>
        <w:t>3</w:t>
      </w:r>
      <w:r w:rsidR="002948AB" w:rsidRPr="00221A2A">
        <w:rPr>
          <w:rFonts w:ascii="Times New Roman" w:hAnsi="Times New Roman" w:cs="Times New Roman"/>
          <w:sz w:val="24"/>
          <w:szCs w:val="24"/>
          <w:lang w:bidi="ru-RU"/>
        </w:rPr>
        <w:t>4</w:t>
      </w:r>
      <w:r w:rsidR="00C41D79" w:rsidRPr="00F476A6">
        <w:rPr>
          <w:rFonts w:ascii="Times New Roman" w:hAnsi="Times New Roman" w:cs="Times New Roman"/>
          <w:sz w:val="24"/>
          <w:szCs w:val="24"/>
          <w:lang w:bidi="ru-RU"/>
        </w:rPr>
        <w:t>]</w:t>
      </w:r>
      <w:r w:rsidR="0088597C" w:rsidRPr="00F476A6">
        <w:rPr>
          <w:rFonts w:ascii="Times New Roman" w:hAnsi="Times New Roman" w:cs="Times New Roman"/>
          <w:sz w:val="24"/>
          <w:szCs w:val="24"/>
          <w:lang w:bidi="ru-RU"/>
        </w:rPr>
        <w:t>.</w:t>
      </w:r>
    </w:p>
    <w:p w14:paraId="61010990" w14:textId="77777777" w:rsidR="00A075C9" w:rsidRPr="00F476A6" w:rsidRDefault="0088597C" w:rsidP="0088597C">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Любое предприятие </w:t>
      </w:r>
      <w:r w:rsidR="00A075C9" w:rsidRPr="00F476A6">
        <w:rPr>
          <w:rFonts w:ascii="Times New Roman" w:hAnsi="Times New Roman" w:cs="Times New Roman"/>
          <w:sz w:val="24"/>
          <w:szCs w:val="24"/>
          <w:lang w:bidi="ru-RU"/>
        </w:rPr>
        <w:t>обязано следовать не только</w:t>
      </w: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государственным стандартам в экологической сфере, но и внутренним стандартам.</w:t>
      </w:r>
    </w:p>
    <w:p w14:paraId="7FD8B4F2" w14:textId="77777777" w:rsidR="00A075C9" w:rsidRPr="00F476A6" w:rsidRDefault="00A075C9"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На основе </w:t>
      </w:r>
      <w:r w:rsidR="0088597C" w:rsidRPr="00F476A6">
        <w:rPr>
          <w:rFonts w:ascii="Times New Roman" w:hAnsi="Times New Roman" w:cs="Times New Roman"/>
          <w:sz w:val="24"/>
          <w:szCs w:val="24"/>
          <w:lang w:bidi="ru-RU"/>
        </w:rPr>
        <w:t xml:space="preserve">вышеперечисленных </w:t>
      </w:r>
      <w:r w:rsidRPr="00F476A6">
        <w:rPr>
          <w:rFonts w:ascii="Times New Roman" w:hAnsi="Times New Roman" w:cs="Times New Roman"/>
          <w:sz w:val="24"/>
          <w:szCs w:val="24"/>
          <w:lang w:bidi="ru-RU"/>
        </w:rPr>
        <w:t xml:space="preserve"> нормативно-правовых актов на предприятиях разрабатывается проектная экологическая документация, включающая в себя комплекс мероприятий по охране окружающей среды и проект оценки воздействия на окружа</w:t>
      </w:r>
      <w:r w:rsidRPr="00F476A6">
        <w:rPr>
          <w:rFonts w:ascii="Times New Roman" w:hAnsi="Times New Roman" w:cs="Times New Roman"/>
          <w:sz w:val="24"/>
          <w:szCs w:val="24"/>
          <w:lang w:bidi="ru-RU"/>
        </w:rPr>
        <w:t>ю</w:t>
      </w:r>
      <w:r w:rsidRPr="00F476A6">
        <w:rPr>
          <w:rFonts w:ascii="Times New Roman" w:hAnsi="Times New Roman" w:cs="Times New Roman"/>
          <w:sz w:val="24"/>
          <w:szCs w:val="24"/>
          <w:lang w:bidi="ru-RU"/>
        </w:rPr>
        <w:t>щую среду.</w:t>
      </w:r>
    </w:p>
    <w:p w14:paraId="37A2ADBD" w14:textId="77777777" w:rsidR="006F5A81" w:rsidRPr="00F476A6" w:rsidRDefault="006F5A81" w:rsidP="009A3945">
      <w:pPr>
        <w:spacing w:after="0"/>
        <w:ind w:firstLine="709"/>
        <w:jc w:val="both"/>
        <w:rPr>
          <w:rFonts w:ascii="Times New Roman" w:hAnsi="Times New Roman" w:cs="Times New Roman"/>
          <w:sz w:val="24"/>
          <w:szCs w:val="24"/>
          <w:lang w:bidi="ru-RU"/>
        </w:rPr>
      </w:pPr>
      <w:proofErr w:type="gramStart"/>
      <w:r w:rsidRPr="00F476A6">
        <w:rPr>
          <w:rFonts w:ascii="Times New Roman" w:hAnsi="Times New Roman" w:cs="Times New Roman"/>
          <w:sz w:val="24"/>
          <w:szCs w:val="24"/>
          <w:lang w:bidi="ru-RU"/>
        </w:rPr>
        <w:lastRenderedPageBreak/>
        <w:t>Оценка воздействия н</w:t>
      </w:r>
      <w:r w:rsidR="002045B9" w:rsidRPr="00F476A6">
        <w:rPr>
          <w:rFonts w:ascii="Times New Roman" w:hAnsi="Times New Roman" w:cs="Times New Roman"/>
          <w:sz w:val="24"/>
          <w:szCs w:val="24"/>
          <w:lang w:bidi="ru-RU"/>
        </w:rPr>
        <w:t xml:space="preserve">а окружающую среду проводится с </w:t>
      </w:r>
      <w:r w:rsidR="002045B9" w:rsidRPr="00F476A6">
        <w:rPr>
          <w:rFonts w:ascii="Times New Roman" w:hAnsi="Times New Roman" w:cs="Times New Roman"/>
          <w:bCs/>
          <w:sz w:val="24"/>
          <w:szCs w:val="24"/>
          <w:lang w:bidi="ru-RU"/>
        </w:rPr>
        <w:t>целью</w:t>
      </w:r>
      <w:r w:rsidR="002045B9" w:rsidRPr="00F476A6">
        <w:rPr>
          <w:rFonts w:ascii="Times New Roman" w:hAnsi="Times New Roman" w:cs="Times New Roman"/>
          <w:b/>
          <w:bCs/>
          <w:sz w:val="24"/>
          <w:szCs w:val="24"/>
          <w:lang w:bidi="ru-RU"/>
        </w:rPr>
        <w:t xml:space="preserve"> </w:t>
      </w:r>
      <w:r w:rsidRPr="00F476A6">
        <w:rPr>
          <w:rFonts w:ascii="Times New Roman" w:hAnsi="Times New Roman" w:cs="Times New Roman"/>
          <w:sz w:val="24"/>
          <w:szCs w:val="24"/>
          <w:lang w:bidi="ru-RU"/>
        </w:rPr>
        <w:t>предотвращения деградации окружающей среды, восстановления нарушенных в результате хозяйстве</w:t>
      </w:r>
      <w:r w:rsidRPr="00F476A6">
        <w:rPr>
          <w:rFonts w:ascii="Times New Roman" w:hAnsi="Times New Roman" w:cs="Times New Roman"/>
          <w:sz w:val="24"/>
          <w:szCs w:val="24"/>
          <w:lang w:bidi="ru-RU"/>
        </w:rPr>
        <w:t>н</w:t>
      </w:r>
      <w:r w:rsidRPr="00F476A6">
        <w:rPr>
          <w:rFonts w:ascii="Times New Roman" w:hAnsi="Times New Roman" w:cs="Times New Roman"/>
          <w:sz w:val="24"/>
          <w:szCs w:val="24"/>
          <w:lang w:bidi="ru-RU"/>
        </w:rPr>
        <w:t>ной деятельности природных систем, обеспечение сбалансированности намечаемой х</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зяйственной деятельности, создания благоприятных условий для жизни людей, вырабо</w:t>
      </w:r>
      <w:r w:rsidRPr="00F476A6">
        <w:rPr>
          <w:rFonts w:ascii="Times New Roman" w:hAnsi="Times New Roman" w:cs="Times New Roman"/>
          <w:sz w:val="24"/>
          <w:szCs w:val="24"/>
          <w:lang w:bidi="ru-RU"/>
        </w:rPr>
        <w:t>т</w:t>
      </w:r>
      <w:r w:rsidRPr="00F476A6">
        <w:rPr>
          <w:rFonts w:ascii="Times New Roman" w:hAnsi="Times New Roman" w:cs="Times New Roman"/>
          <w:sz w:val="24"/>
          <w:szCs w:val="24"/>
          <w:lang w:bidi="ru-RU"/>
        </w:rPr>
        <w:t>ке мер, снижающих уровень экологической опасности намечаемой деятельности, и сл</w:t>
      </w:r>
      <w:r w:rsidRPr="00F476A6">
        <w:rPr>
          <w:rFonts w:ascii="Times New Roman" w:hAnsi="Times New Roman" w:cs="Times New Roman"/>
          <w:sz w:val="24"/>
          <w:szCs w:val="24"/>
          <w:lang w:bidi="ru-RU"/>
        </w:rPr>
        <w:t>у</w:t>
      </w:r>
      <w:r w:rsidRPr="00F476A6">
        <w:rPr>
          <w:rFonts w:ascii="Times New Roman" w:hAnsi="Times New Roman" w:cs="Times New Roman"/>
          <w:sz w:val="24"/>
          <w:szCs w:val="24"/>
          <w:lang w:bidi="ru-RU"/>
        </w:rPr>
        <w:t>жит основой для принятия решений об осуществлении того или иного проекта.</w:t>
      </w:r>
      <w:proofErr w:type="gramEnd"/>
    </w:p>
    <w:p w14:paraId="76EFEF05" w14:textId="77777777" w:rsidR="006F5A81" w:rsidRPr="00F476A6" w:rsidRDefault="002045B9"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В </w:t>
      </w:r>
      <w:r w:rsidR="006F5A81" w:rsidRPr="00F476A6">
        <w:rPr>
          <w:rFonts w:ascii="Times New Roman" w:hAnsi="Times New Roman" w:cs="Times New Roman"/>
          <w:sz w:val="24"/>
          <w:szCs w:val="24"/>
          <w:lang w:bidi="ru-RU"/>
        </w:rPr>
        <w:t>результате разработки ОВОС определяется степень экологического риска пл</w:t>
      </w:r>
      <w:r w:rsidR="006F5A81" w:rsidRPr="00F476A6">
        <w:rPr>
          <w:rFonts w:ascii="Times New Roman" w:hAnsi="Times New Roman" w:cs="Times New Roman"/>
          <w:sz w:val="24"/>
          <w:szCs w:val="24"/>
          <w:lang w:bidi="ru-RU"/>
        </w:rPr>
        <w:t>а</w:t>
      </w:r>
      <w:r w:rsidR="006F5A81" w:rsidRPr="00F476A6">
        <w:rPr>
          <w:rFonts w:ascii="Times New Roman" w:hAnsi="Times New Roman" w:cs="Times New Roman"/>
          <w:sz w:val="24"/>
          <w:szCs w:val="24"/>
          <w:lang w:bidi="ru-RU"/>
        </w:rPr>
        <w:t>нируемой хозяйственной деятельности. Установление уровня экологического риска о</w:t>
      </w:r>
      <w:r w:rsidR="006F5A81" w:rsidRPr="00F476A6">
        <w:rPr>
          <w:rFonts w:ascii="Times New Roman" w:hAnsi="Times New Roman" w:cs="Times New Roman"/>
          <w:sz w:val="24"/>
          <w:szCs w:val="24"/>
          <w:lang w:bidi="ru-RU"/>
        </w:rPr>
        <w:t>с</w:t>
      </w:r>
      <w:r w:rsidR="006F5A81" w:rsidRPr="00F476A6">
        <w:rPr>
          <w:rFonts w:ascii="Times New Roman" w:hAnsi="Times New Roman" w:cs="Times New Roman"/>
          <w:sz w:val="24"/>
          <w:szCs w:val="24"/>
          <w:lang w:bidi="ru-RU"/>
        </w:rPr>
        <w:t>новано на выявлении устойчивости природной среды к воздействиям (по отдельным компонентам и экосистеме в целом) в периоды нормального режима эксплуатации об</w:t>
      </w:r>
      <w:r w:rsidR="006F5A81" w:rsidRPr="00F476A6">
        <w:rPr>
          <w:rFonts w:ascii="Times New Roman" w:hAnsi="Times New Roman" w:cs="Times New Roman"/>
          <w:sz w:val="24"/>
          <w:szCs w:val="24"/>
          <w:lang w:bidi="ru-RU"/>
        </w:rPr>
        <w:t>ъ</w:t>
      </w:r>
      <w:r w:rsidR="006F5A81" w:rsidRPr="00F476A6">
        <w:rPr>
          <w:rFonts w:ascii="Times New Roman" w:hAnsi="Times New Roman" w:cs="Times New Roman"/>
          <w:sz w:val="24"/>
          <w:szCs w:val="24"/>
          <w:lang w:bidi="ru-RU"/>
        </w:rPr>
        <w:t>екта реализации и аварийных ситуаций.</w:t>
      </w:r>
    </w:p>
    <w:p w14:paraId="6DB177F8" w14:textId="77777777" w:rsidR="00A075C9" w:rsidRPr="00F476A6" w:rsidRDefault="00A075C9"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Проект оценки воздействия на окружающую среду обеспечивает</w:t>
      </w:r>
      <w:r w:rsidR="009A3945" w:rsidRPr="00F476A6">
        <w:rPr>
          <w:rFonts w:ascii="Times New Roman" w:hAnsi="Times New Roman" w:cs="Times New Roman"/>
          <w:sz w:val="24"/>
          <w:szCs w:val="24"/>
          <w:lang w:bidi="ru-RU"/>
        </w:rPr>
        <w:t xml:space="preserve"> проведение</w:t>
      </w:r>
      <w:r w:rsidR="009A3945" w:rsidRPr="00F476A6">
        <w:rPr>
          <w:rFonts w:ascii="Times New Roman" w:hAnsi="Times New Roman" w:cs="Times New Roman"/>
          <w:sz w:val="24"/>
          <w:szCs w:val="24"/>
          <w:lang w:bidi="ru-RU"/>
        </w:rPr>
        <w:tab/>
        <w:t xml:space="preserve">качественной оценки соблюдения </w:t>
      </w:r>
      <w:r w:rsidRPr="00F476A6">
        <w:rPr>
          <w:rFonts w:ascii="Times New Roman" w:hAnsi="Times New Roman" w:cs="Times New Roman"/>
          <w:sz w:val="24"/>
          <w:szCs w:val="24"/>
          <w:lang w:bidi="ru-RU"/>
        </w:rPr>
        <w:t>всех требований</w:t>
      </w:r>
      <w:r w:rsidR="009A3945" w:rsidRPr="00F476A6">
        <w:rPr>
          <w:rFonts w:ascii="Times New Roman" w:hAnsi="Times New Roman" w:cs="Times New Roman"/>
          <w:sz w:val="24"/>
          <w:szCs w:val="24"/>
          <w:lang w:bidi="ru-RU"/>
        </w:rPr>
        <w:t xml:space="preserve">  з</w:t>
      </w:r>
      <w:r w:rsidRPr="00F476A6">
        <w:rPr>
          <w:rFonts w:ascii="Times New Roman" w:hAnsi="Times New Roman" w:cs="Times New Roman"/>
          <w:sz w:val="24"/>
          <w:szCs w:val="24"/>
          <w:lang w:bidi="ru-RU"/>
        </w:rPr>
        <w:t>аконодательства в отнош</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нии обеспечения экологической безопасности окружающей среды и здоровья людей. А так же представляет собой финансовую проектную документацию в области предупр</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ждения негативного воздействия промышленных объектов на экологию.</w:t>
      </w:r>
    </w:p>
    <w:p w14:paraId="4C544753" w14:textId="060A505C" w:rsidR="009A3945" w:rsidRPr="00F476A6" w:rsidRDefault="009A3945"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Оценка воздействия на окружающую среду не имеет срока действия, но за ее о</w:t>
      </w:r>
      <w:r w:rsidRPr="00F476A6">
        <w:rPr>
          <w:rFonts w:ascii="Times New Roman" w:hAnsi="Times New Roman" w:cs="Times New Roman"/>
          <w:sz w:val="24"/>
          <w:szCs w:val="24"/>
          <w:lang w:bidi="ru-RU"/>
        </w:rPr>
        <w:t>т</w:t>
      </w:r>
      <w:r w:rsidRPr="00F476A6">
        <w:rPr>
          <w:rFonts w:ascii="Times New Roman" w:hAnsi="Times New Roman" w:cs="Times New Roman"/>
          <w:sz w:val="24"/>
          <w:szCs w:val="24"/>
          <w:lang w:bidi="ru-RU"/>
        </w:rPr>
        <w:t>сутствие, в соответствии со ст. 8.1 КоАП РФ предусмотрен штраф от 20 000 до 100 000 рублей по ст. 8.1 КоАП РФ, либо запрет на осуществление хозяйственной и иной де</w:t>
      </w:r>
      <w:r w:rsidRPr="00F476A6">
        <w:rPr>
          <w:rFonts w:ascii="Times New Roman" w:hAnsi="Times New Roman" w:cs="Times New Roman"/>
          <w:sz w:val="24"/>
          <w:szCs w:val="24"/>
          <w:lang w:bidi="ru-RU"/>
        </w:rPr>
        <w:t>я</w:t>
      </w:r>
      <w:r w:rsidRPr="00F476A6">
        <w:rPr>
          <w:rFonts w:ascii="Times New Roman" w:hAnsi="Times New Roman" w:cs="Times New Roman"/>
          <w:sz w:val="24"/>
          <w:szCs w:val="24"/>
          <w:lang w:bidi="ru-RU"/>
        </w:rPr>
        <w:t>тельности [</w:t>
      </w:r>
      <w:r w:rsidR="00930CAF">
        <w:rPr>
          <w:rFonts w:ascii="Times New Roman" w:hAnsi="Times New Roman" w:cs="Times New Roman"/>
          <w:sz w:val="24"/>
          <w:szCs w:val="24"/>
          <w:lang w:bidi="ru-RU"/>
        </w:rPr>
        <w:t>2</w:t>
      </w:r>
      <w:r w:rsidR="00930CAF" w:rsidRPr="00930CAF">
        <w:rPr>
          <w:rFonts w:ascii="Times New Roman" w:hAnsi="Times New Roman" w:cs="Times New Roman"/>
          <w:sz w:val="24"/>
          <w:szCs w:val="24"/>
          <w:lang w:bidi="ru-RU"/>
        </w:rPr>
        <w:t>0</w:t>
      </w:r>
      <w:r w:rsidRPr="00F476A6">
        <w:rPr>
          <w:rFonts w:ascii="Times New Roman" w:hAnsi="Times New Roman" w:cs="Times New Roman"/>
          <w:sz w:val="24"/>
          <w:szCs w:val="24"/>
          <w:lang w:bidi="ru-RU"/>
        </w:rPr>
        <w:t>].</w:t>
      </w:r>
    </w:p>
    <w:p w14:paraId="58411A16" w14:textId="77777777" w:rsidR="00A075C9" w:rsidRPr="00F476A6" w:rsidRDefault="00A075C9" w:rsidP="009A3945">
      <w:pPr>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Любая документация, регулирующая экологические аспекты деятельности пр</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мышленного предприятия обязательно состоит из следующих проектов: проект норм</w:t>
      </w:r>
      <w:r w:rsidRPr="00F476A6">
        <w:rPr>
          <w:rFonts w:ascii="Times New Roman" w:hAnsi="Times New Roman" w:cs="Times New Roman"/>
          <w:sz w:val="24"/>
          <w:szCs w:val="24"/>
          <w:lang w:bidi="ru-RU"/>
        </w:rPr>
        <w:t>а</w:t>
      </w:r>
      <w:r w:rsidRPr="00F476A6">
        <w:rPr>
          <w:rFonts w:ascii="Times New Roman" w:hAnsi="Times New Roman" w:cs="Times New Roman"/>
          <w:sz w:val="24"/>
          <w:szCs w:val="24"/>
          <w:lang w:bidi="ru-RU"/>
        </w:rPr>
        <w:t>тивов образования и лимитов размещения отходов, паспорт опасных отходов, проект предельно допустимых выбросов, паспорта газоочистных установок, проект предельно допустимых сбросов и проект санитарно-защитной зоны на предприятии.</w:t>
      </w:r>
    </w:p>
    <w:p w14:paraId="54929D26" w14:textId="77777777" w:rsidR="009A3945" w:rsidRPr="00F476A6" w:rsidRDefault="009A3945"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Проект нормативов образования отходов и лимитов на их размещение (ПНООЛР) - документ, который систематизирует данные о количестве образуемых в процессе де</w:t>
      </w:r>
      <w:r w:rsidRPr="00F476A6">
        <w:rPr>
          <w:rFonts w:ascii="Times New Roman" w:hAnsi="Times New Roman" w:cs="Times New Roman"/>
          <w:sz w:val="24"/>
          <w:szCs w:val="24"/>
          <w:lang w:bidi="ru-RU"/>
        </w:rPr>
        <w:t>я</w:t>
      </w:r>
      <w:r w:rsidRPr="00F476A6">
        <w:rPr>
          <w:rFonts w:ascii="Times New Roman" w:hAnsi="Times New Roman" w:cs="Times New Roman"/>
          <w:sz w:val="24"/>
          <w:szCs w:val="24"/>
          <w:lang w:bidi="ru-RU"/>
        </w:rPr>
        <w:t>тельности предприятия или организации отходах, местах их временного накопления, п</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следующего размещения, обезвреживания, утилизации и т.д.</w:t>
      </w:r>
    </w:p>
    <w:p w14:paraId="17A3AEDF" w14:textId="77777777" w:rsidR="009A3945" w:rsidRPr="00F476A6" w:rsidRDefault="009A3945"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В соответствии с требованиями законодательства, разработка ПНООЛР является обязательной для объектов I и II категории объектов негативного воздействия (НВОС).</w:t>
      </w:r>
    </w:p>
    <w:p w14:paraId="7D786259" w14:textId="77777777" w:rsidR="009A3945" w:rsidRPr="00F476A6" w:rsidRDefault="009A3945" w:rsidP="009A39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Паспорт отхода – это юридическое подтверждение принадлежности конкретного отхода к определенному виду и классу опасности отходов. Паспорта  отходов содержат сведения о составе, происхождении,  опасных свойствах (</w:t>
      </w:r>
      <w:proofErr w:type="spellStart"/>
      <w:r w:rsidRPr="00F476A6">
        <w:rPr>
          <w:rFonts w:ascii="Times New Roman" w:hAnsi="Times New Roman" w:cs="Times New Roman"/>
          <w:sz w:val="24"/>
          <w:szCs w:val="24"/>
          <w:lang w:bidi="ru-RU"/>
        </w:rPr>
        <w:t>экотоксичность</w:t>
      </w:r>
      <w:proofErr w:type="spellEnd"/>
      <w:r w:rsidRPr="00F476A6">
        <w:rPr>
          <w:rFonts w:ascii="Times New Roman" w:hAnsi="Times New Roman" w:cs="Times New Roman"/>
          <w:sz w:val="24"/>
          <w:szCs w:val="24"/>
          <w:lang w:bidi="ru-RU"/>
        </w:rPr>
        <w:t xml:space="preserve">, </w:t>
      </w:r>
      <w:proofErr w:type="spellStart"/>
      <w:r w:rsidRPr="00F476A6">
        <w:rPr>
          <w:rFonts w:ascii="Times New Roman" w:hAnsi="Times New Roman" w:cs="Times New Roman"/>
          <w:sz w:val="24"/>
          <w:szCs w:val="24"/>
          <w:lang w:bidi="ru-RU"/>
        </w:rPr>
        <w:t>пожароопа</w:t>
      </w:r>
      <w:r w:rsidRPr="00F476A6">
        <w:rPr>
          <w:rFonts w:ascii="Times New Roman" w:hAnsi="Times New Roman" w:cs="Times New Roman"/>
          <w:sz w:val="24"/>
          <w:szCs w:val="24"/>
          <w:lang w:bidi="ru-RU"/>
        </w:rPr>
        <w:t>с</w:t>
      </w:r>
      <w:r w:rsidRPr="00F476A6">
        <w:rPr>
          <w:rFonts w:ascii="Times New Roman" w:hAnsi="Times New Roman" w:cs="Times New Roman"/>
          <w:sz w:val="24"/>
          <w:szCs w:val="24"/>
          <w:lang w:bidi="ru-RU"/>
        </w:rPr>
        <w:t>ность</w:t>
      </w:r>
      <w:proofErr w:type="spellEnd"/>
      <w:r w:rsidRPr="00F476A6">
        <w:rPr>
          <w:rFonts w:ascii="Times New Roman" w:hAnsi="Times New Roman" w:cs="Times New Roman"/>
          <w:sz w:val="24"/>
          <w:szCs w:val="24"/>
          <w:lang w:bidi="ru-RU"/>
        </w:rPr>
        <w:t>, взрывоопасность и т.п.) данного отхода, а также об условиях и конкретных местах размещения, технологии использования и обезвреживания. Кроме этого в составе па</w:t>
      </w:r>
      <w:r w:rsidRPr="00F476A6">
        <w:rPr>
          <w:rFonts w:ascii="Times New Roman" w:hAnsi="Times New Roman" w:cs="Times New Roman"/>
          <w:sz w:val="24"/>
          <w:szCs w:val="24"/>
          <w:lang w:bidi="ru-RU"/>
        </w:rPr>
        <w:t>с</w:t>
      </w:r>
      <w:r w:rsidRPr="00F476A6">
        <w:rPr>
          <w:rFonts w:ascii="Times New Roman" w:hAnsi="Times New Roman" w:cs="Times New Roman"/>
          <w:sz w:val="24"/>
          <w:szCs w:val="24"/>
          <w:lang w:bidi="ru-RU"/>
        </w:rPr>
        <w:t xml:space="preserve">порта дается оценка экологической опасности отхода </w:t>
      </w:r>
      <w:r w:rsidR="00DF5B45" w:rsidRPr="00F476A6">
        <w:rPr>
          <w:rFonts w:ascii="Times New Roman" w:hAnsi="Times New Roman" w:cs="Times New Roman"/>
          <w:sz w:val="24"/>
          <w:szCs w:val="24"/>
          <w:lang w:bidi="ru-RU"/>
        </w:rPr>
        <w:t>(Приказ Минприроды России от 04.12.2014 N 536 "Об утверждении Критериев отнесения отходов к I - V классам опасн</w:t>
      </w:r>
      <w:r w:rsidR="00DF5B45" w:rsidRPr="00F476A6">
        <w:rPr>
          <w:rFonts w:ascii="Times New Roman" w:hAnsi="Times New Roman" w:cs="Times New Roman"/>
          <w:sz w:val="24"/>
          <w:szCs w:val="24"/>
          <w:lang w:bidi="ru-RU"/>
        </w:rPr>
        <w:t>о</w:t>
      </w:r>
      <w:r w:rsidR="00DF5B45" w:rsidRPr="00F476A6">
        <w:rPr>
          <w:rFonts w:ascii="Times New Roman" w:hAnsi="Times New Roman" w:cs="Times New Roman"/>
          <w:sz w:val="24"/>
          <w:szCs w:val="24"/>
          <w:lang w:bidi="ru-RU"/>
        </w:rPr>
        <w:t>сти по степени негативного воздействия на окружающую среду" (Зарегистрировано в Минюсте России 29.12.2015 N 40330)</w:t>
      </w:r>
      <w:r w:rsidRPr="00F476A6">
        <w:rPr>
          <w:rFonts w:ascii="Times New Roman" w:hAnsi="Times New Roman" w:cs="Times New Roman"/>
          <w:sz w:val="24"/>
          <w:szCs w:val="24"/>
          <w:lang w:bidi="ru-RU"/>
        </w:rPr>
        <w:t>).</w:t>
      </w:r>
    </w:p>
    <w:p w14:paraId="0E61D929" w14:textId="77777777" w:rsidR="00DF5B45" w:rsidRPr="00F476A6" w:rsidRDefault="00DF5B45" w:rsidP="00DF5B4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Проект нормативов предельно допустимых выбросов предприятия в атмосферный воздух – это один из видов экологической документации, который устанавливает доп</w:t>
      </w:r>
      <w:r w:rsidRPr="00F476A6">
        <w:rPr>
          <w:rFonts w:ascii="Times New Roman" w:hAnsi="Times New Roman" w:cs="Times New Roman"/>
          <w:sz w:val="24"/>
          <w:szCs w:val="24"/>
          <w:lang w:bidi="ru-RU"/>
        </w:rPr>
        <w:t>у</w:t>
      </w:r>
      <w:r w:rsidRPr="00F476A6">
        <w:rPr>
          <w:rFonts w:ascii="Times New Roman" w:hAnsi="Times New Roman" w:cs="Times New Roman"/>
          <w:sz w:val="24"/>
          <w:szCs w:val="24"/>
          <w:lang w:bidi="ru-RU"/>
        </w:rPr>
        <w:t>стимый уровень (норматив) воздействия предприятия на атмосферу.</w:t>
      </w:r>
    </w:p>
    <w:p w14:paraId="5AD4B1DD" w14:textId="77777777" w:rsidR="00DF5B45" w:rsidRPr="00F476A6" w:rsidRDefault="00DF5B45"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Предельно допустимый выброс (проект ПДВ) – это количество загрязняющих в</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ществ, разрешенных государственными органами к выбросу за единицу времени ко</w:t>
      </w:r>
      <w:r w:rsidRPr="00F476A6">
        <w:rPr>
          <w:rFonts w:ascii="Times New Roman" w:hAnsi="Times New Roman" w:cs="Times New Roman"/>
          <w:sz w:val="24"/>
          <w:szCs w:val="24"/>
          <w:lang w:bidi="ru-RU"/>
        </w:rPr>
        <w:t>н</w:t>
      </w:r>
      <w:r w:rsidRPr="00F476A6">
        <w:rPr>
          <w:rFonts w:ascii="Times New Roman" w:hAnsi="Times New Roman" w:cs="Times New Roman"/>
          <w:sz w:val="24"/>
          <w:szCs w:val="24"/>
          <w:lang w:bidi="ru-RU"/>
        </w:rPr>
        <w:lastRenderedPageBreak/>
        <w:t xml:space="preserve">кретному </w:t>
      </w:r>
      <w:proofErr w:type="spellStart"/>
      <w:r w:rsidRPr="00F476A6">
        <w:rPr>
          <w:rFonts w:ascii="Times New Roman" w:hAnsi="Times New Roman" w:cs="Times New Roman"/>
          <w:sz w:val="24"/>
          <w:szCs w:val="24"/>
          <w:lang w:bidi="ru-RU"/>
        </w:rPr>
        <w:t>природопользователю</w:t>
      </w:r>
      <w:proofErr w:type="spellEnd"/>
      <w:r w:rsidRPr="00F476A6">
        <w:rPr>
          <w:rFonts w:ascii="Times New Roman" w:hAnsi="Times New Roman" w:cs="Times New Roman"/>
          <w:sz w:val="24"/>
          <w:szCs w:val="24"/>
          <w:lang w:bidi="ru-RU"/>
        </w:rPr>
        <w:t xml:space="preserve"> при условии соблюдения нормативов качества воздуха для населения.</w:t>
      </w:r>
    </w:p>
    <w:p w14:paraId="2CB85F6D" w14:textId="77777777" w:rsidR="00DF5B45" w:rsidRPr="00F476A6" w:rsidRDefault="00DF5B45"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На основе проекта ПДВ предприятия самостоятельно обеспечивает </w:t>
      </w:r>
      <w:proofErr w:type="gramStart"/>
      <w:r w:rsidRPr="00F476A6">
        <w:rPr>
          <w:rFonts w:ascii="Times New Roman" w:hAnsi="Times New Roman" w:cs="Times New Roman"/>
          <w:sz w:val="24"/>
          <w:szCs w:val="24"/>
          <w:lang w:bidi="ru-RU"/>
        </w:rPr>
        <w:t>контроль</w:t>
      </w:r>
      <w:r w:rsidR="001F1E72"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за</w:t>
      </w:r>
      <w:proofErr w:type="gramEnd"/>
      <w:r w:rsidRPr="00F476A6">
        <w:rPr>
          <w:rFonts w:ascii="Times New Roman" w:hAnsi="Times New Roman" w:cs="Times New Roman"/>
          <w:sz w:val="24"/>
          <w:szCs w:val="24"/>
          <w:lang w:bidi="ru-RU"/>
        </w:rPr>
        <w:t xml:space="preserve"> соблюдением</w:t>
      </w:r>
      <w:r w:rsidR="001F1E72" w:rsidRPr="00F476A6">
        <w:rPr>
          <w:rFonts w:ascii="Times New Roman" w:hAnsi="Times New Roman" w:cs="Times New Roman"/>
          <w:sz w:val="24"/>
          <w:szCs w:val="24"/>
          <w:lang w:bidi="ru-RU"/>
        </w:rPr>
        <w:t xml:space="preserve"> установленных нормативов ПДВ, т.е. проводит производственный экол</w:t>
      </w:r>
      <w:r w:rsidR="001F1E72" w:rsidRPr="00F476A6">
        <w:rPr>
          <w:rFonts w:ascii="Times New Roman" w:hAnsi="Times New Roman" w:cs="Times New Roman"/>
          <w:sz w:val="24"/>
          <w:szCs w:val="24"/>
          <w:lang w:bidi="ru-RU"/>
        </w:rPr>
        <w:t>о</w:t>
      </w:r>
      <w:r w:rsidR="001F1E72" w:rsidRPr="00F476A6">
        <w:rPr>
          <w:rFonts w:ascii="Times New Roman" w:hAnsi="Times New Roman" w:cs="Times New Roman"/>
          <w:sz w:val="24"/>
          <w:szCs w:val="24"/>
          <w:lang w:bidi="ru-RU"/>
        </w:rPr>
        <w:t>гический контроль в области охраны окружающей среды.</w:t>
      </w:r>
    </w:p>
    <w:p w14:paraId="3831A0E7" w14:textId="77777777"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Помимо всего вышеназванного экологический контроль осуществляется при п</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мощи проведения экологического аудита.</w:t>
      </w:r>
    </w:p>
    <w:p w14:paraId="62F6A29F" w14:textId="77777777"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Суть экологического аудита состоит в исследовании объекта производства и окружающей его среды, производится оценка условий труда и уровень воздействия всех негативных аспектов на жизнь, и здоровье каждого</w:t>
      </w:r>
      <w:r w:rsidR="001F1E72"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сотрудника. А так же сопоставление реальных показателей с теми, что</w:t>
      </w:r>
      <w:r w:rsidR="001F1E72"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регламентируются нормативно-правовыми актами на национальном и международном уровнях. Проведение аудита должно быть объективным и подтверждаться внутренними документами организации: бухгалтерским балансом и отчетом.</w:t>
      </w:r>
    </w:p>
    <w:p w14:paraId="2AC98C66" w14:textId="77777777"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Согласно результатам проведенного экологического аудита составляются рек</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мендации по снижению негативного воздействия производства на окружающую среду. Такой аудит может проводиться силами самой организации, либо с участием третьих лиц.</w:t>
      </w:r>
    </w:p>
    <w:p w14:paraId="111BE858" w14:textId="3D1D89C8"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Цели экологического аудита следующие: [</w:t>
      </w:r>
      <w:r w:rsidR="000A0233" w:rsidRPr="00221A2A">
        <w:rPr>
          <w:rFonts w:ascii="Times New Roman" w:hAnsi="Times New Roman" w:cs="Times New Roman"/>
          <w:sz w:val="24"/>
          <w:szCs w:val="24"/>
          <w:lang w:bidi="ru-RU"/>
        </w:rPr>
        <w:t>50</w:t>
      </w:r>
      <w:r w:rsidRPr="00F476A6">
        <w:rPr>
          <w:rFonts w:ascii="Times New Roman" w:hAnsi="Times New Roman" w:cs="Times New Roman"/>
          <w:sz w:val="24"/>
          <w:szCs w:val="24"/>
          <w:lang w:bidi="ru-RU"/>
        </w:rPr>
        <w:t>]</w:t>
      </w:r>
    </w:p>
    <w:p w14:paraId="76AD2FCA" w14:textId="77777777" w:rsidR="00A075C9" w:rsidRPr="00F476A6" w:rsidRDefault="008105FF" w:rsidP="008105FF">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повышение уровня модернизации производства до международных стандартов, приводящее к повышению его конкурентоспособности;</w:t>
      </w:r>
    </w:p>
    <w:p w14:paraId="6D0F3E95" w14:textId="77777777" w:rsidR="00A075C9" w:rsidRPr="00F476A6" w:rsidRDefault="008105FF" w:rsidP="008105FF">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снижение рисков больших финансовых потерь от наложения штрафов за нес</w:t>
      </w:r>
      <w:r w:rsidR="00A075C9" w:rsidRPr="00F476A6">
        <w:rPr>
          <w:rFonts w:ascii="Times New Roman" w:hAnsi="Times New Roman" w:cs="Times New Roman"/>
          <w:sz w:val="24"/>
          <w:szCs w:val="24"/>
          <w:lang w:bidi="ru-RU"/>
        </w:rPr>
        <w:t>о</w:t>
      </w:r>
      <w:r w:rsidR="00A075C9" w:rsidRPr="00F476A6">
        <w:rPr>
          <w:rFonts w:ascii="Times New Roman" w:hAnsi="Times New Roman" w:cs="Times New Roman"/>
          <w:sz w:val="24"/>
          <w:szCs w:val="24"/>
          <w:lang w:bidi="ru-RU"/>
        </w:rPr>
        <w:t>блюдение природоохранного законодательства. Эти санкции могут быть применены вследствие несвоевременного поступления оплаты в бюджеты соответствующих органов от использования природных ресурсов или не вовремя сданные отчетности в разрезе экологических сборов;</w:t>
      </w:r>
    </w:p>
    <w:p w14:paraId="7CE0D109" w14:textId="77777777" w:rsidR="00A075C9" w:rsidRPr="00F476A6" w:rsidRDefault="008105FF" w:rsidP="008105FF">
      <w:pPr>
        <w:spacing w:after="0"/>
        <w:ind w:firstLine="567"/>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 </w:t>
      </w:r>
      <w:r w:rsidR="00A075C9" w:rsidRPr="00F476A6">
        <w:rPr>
          <w:rFonts w:ascii="Times New Roman" w:hAnsi="Times New Roman" w:cs="Times New Roman"/>
          <w:sz w:val="24"/>
          <w:szCs w:val="24"/>
          <w:lang w:bidi="ru-RU"/>
        </w:rPr>
        <w:t>повышение привлекательности производства для инвестирования в него привл</w:t>
      </w:r>
      <w:r w:rsidR="00A075C9" w:rsidRPr="00F476A6">
        <w:rPr>
          <w:rFonts w:ascii="Times New Roman" w:hAnsi="Times New Roman" w:cs="Times New Roman"/>
          <w:sz w:val="24"/>
          <w:szCs w:val="24"/>
          <w:lang w:bidi="ru-RU"/>
        </w:rPr>
        <w:t>е</w:t>
      </w:r>
      <w:r w:rsidR="00A075C9" w:rsidRPr="00F476A6">
        <w:rPr>
          <w:rFonts w:ascii="Times New Roman" w:hAnsi="Times New Roman" w:cs="Times New Roman"/>
          <w:sz w:val="24"/>
          <w:szCs w:val="24"/>
          <w:lang w:bidi="ru-RU"/>
        </w:rPr>
        <w:t xml:space="preserve">ченных капиталов. Каждый </w:t>
      </w:r>
      <w:proofErr w:type="spellStart"/>
      <w:r w:rsidR="00A075C9" w:rsidRPr="00F476A6">
        <w:rPr>
          <w:rFonts w:ascii="Times New Roman" w:hAnsi="Times New Roman" w:cs="Times New Roman"/>
          <w:sz w:val="24"/>
          <w:szCs w:val="24"/>
          <w:lang w:bidi="ru-RU"/>
        </w:rPr>
        <w:t>капиталодержатель</w:t>
      </w:r>
      <w:proofErr w:type="spellEnd"/>
      <w:r w:rsidR="00A075C9" w:rsidRPr="00F476A6">
        <w:rPr>
          <w:rFonts w:ascii="Times New Roman" w:hAnsi="Times New Roman" w:cs="Times New Roman"/>
          <w:sz w:val="24"/>
          <w:szCs w:val="24"/>
          <w:lang w:bidi="ru-RU"/>
        </w:rPr>
        <w:t xml:space="preserve"> стремится вложить свои денежные сре</w:t>
      </w:r>
      <w:r w:rsidR="00A075C9" w:rsidRPr="00F476A6">
        <w:rPr>
          <w:rFonts w:ascii="Times New Roman" w:hAnsi="Times New Roman" w:cs="Times New Roman"/>
          <w:sz w:val="24"/>
          <w:szCs w:val="24"/>
          <w:lang w:bidi="ru-RU"/>
        </w:rPr>
        <w:t>д</w:t>
      </w:r>
      <w:r w:rsidR="00A075C9" w:rsidRPr="00F476A6">
        <w:rPr>
          <w:rFonts w:ascii="Times New Roman" w:hAnsi="Times New Roman" w:cs="Times New Roman"/>
          <w:sz w:val="24"/>
          <w:szCs w:val="24"/>
          <w:lang w:bidi="ru-RU"/>
        </w:rPr>
        <w:t>ства в производство, обладающее низкими рисками финансовых потерь, связанных со штрафами за нарушение экологической безопасности.</w:t>
      </w:r>
    </w:p>
    <w:p w14:paraId="57C050A9" w14:textId="6C72CB60" w:rsidR="008105FF"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Именно эффективное проведение экологического аудита является основой экол</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гической безопасности предприятия. Итогом проведения грамотного экологического аудита является проведение всей технологической линии производства к требованиям российского и международного законодательства. Одним из основных частей экологич</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 xml:space="preserve">ского аудита является проведение аттестации рабочих мест, при которой дается оценка условий труда на конкретном рабочем месте, уровень воздействия негативных факторов экологии на работников, а так же сравнение этих полученных показателей </w:t>
      </w:r>
      <w:proofErr w:type="gramStart"/>
      <w:r w:rsidRPr="00F476A6">
        <w:rPr>
          <w:rFonts w:ascii="Times New Roman" w:hAnsi="Times New Roman" w:cs="Times New Roman"/>
          <w:sz w:val="24"/>
          <w:szCs w:val="24"/>
          <w:lang w:bidi="ru-RU"/>
        </w:rPr>
        <w:t>с</w:t>
      </w:r>
      <w:proofErr w:type="gramEnd"/>
      <w:r w:rsidRPr="00F476A6">
        <w:rPr>
          <w:rFonts w:ascii="Times New Roman" w:hAnsi="Times New Roman" w:cs="Times New Roman"/>
          <w:sz w:val="24"/>
          <w:szCs w:val="24"/>
          <w:lang w:bidi="ru-RU"/>
        </w:rPr>
        <w:t xml:space="preserve"> допуст</w:t>
      </w:r>
      <w:r w:rsidR="008105FF" w:rsidRPr="00F476A6">
        <w:rPr>
          <w:rFonts w:ascii="Times New Roman" w:hAnsi="Times New Roman" w:cs="Times New Roman"/>
          <w:sz w:val="24"/>
          <w:szCs w:val="24"/>
          <w:lang w:bidi="ru-RU"/>
        </w:rPr>
        <w:t>имым на законодательном уровне.</w:t>
      </w:r>
      <w:r w:rsidRPr="00F476A6">
        <w:rPr>
          <w:rFonts w:ascii="Times New Roman" w:hAnsi="Times New Roman" w:cs="Times New Roman"/>
          <w:sz w:val="24"/>
          <w:szCs w:val="24"/>
          <w:lang w:bidi="ru-RU"/>
        </w:rPr>
        <w:t>[</w:t>
      </w:r>
      <w:r w:rsidR="00930CAF">
        <w:rPr>
          <w:rFonts w:ascii="Times New Roman" w:hAnsi="Times New Roman" w:cs="Times New Roman"/>
          <w:sz w:val="24"/>
          <w:szCs w:val="24"/>
          <w:lang w:bidi="ru-RU"/>
        </w:rPr>
        <w:t>2</w:t>
      </w:r>
      <w:r w:rsidR="00930CAF" w:rsidRPr="00930CAF">
        <w:rPr>
          <w:rFonts w:ascii="Times New Roman" w:hAnsi="Times New Roman" w:cs="Times New Roman"/>
          <w:sz w:val="24"/>
          <w:szCs w:val="24"/>
          <w:lang w:bidi="ru-RU"/>
        </w:rPr>
        <w:t>7</w:t>
      </w:r>
      <w:r w:rsidRPr="00F476A6">
        <w:rPr>
          <w:rFonts w:ascii="Times New Roman" w:hAnsi="Times New Roman" w:cs="Times New Roman"/>
          <w:sz w:val="24"/>
          <w:szCs w:val="24"/>
          <w:lang w:bidi="ru-RU"/>
        </w:rPr>
        <w:t xml:space="preserve">] </w:t>
      </w:r>
    </w:p>
    <w:p w14:paraId="07E3501F" w14:textId="77777777" w:rsidR="00A075C9" w:rsidRPr="00F476A6" w:rsidRDefault="00A075C9" w:rsidP="00100FD4">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Результатом проведения</w:t>
      </w:r>
      <w:r w:rsidR="008105FF"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аттестации должно стать минимизация воздействия нег</w:t>
      </w:r>
      <w:r w:rsidRPr="00F476A6">
        <w:rPr>
          <w:rFonts w:ascii="Times New Roman" w:hAnsi="Times New Roman" w:cs="Times New Roman"/>
          <w:sz w:val="24"/>
          <w:szCs w:val="24"/>
          <w:lang w:bidi="ru-RU"/>
        </w:rPr>
        <w:t>а</w:t>
      </w:r>
      <w:r w:rsidRPr="00F476A6">
        <w:rPr>
          <w:rFonts w:ascii="Times New Roman" w:hAnsi="Times New Roman" w:cs="Times New Roman"/>
          <w:sz w:val="24"/>
          <w:szCs w:val="24"/>
          <w:lang w:bidi="ru-RU"/>
        </w:rPr>
        <w:t>тивных факторов на организм человека и финансового состояния предприятия. Итог проведения аттестации рабочих мест фиксируется в карте аттестации рабочего места, в которой перечислены подробнейшим образом все полученные показатели влияния всех вредных факторов на организм конкретного работника и сравнение их с допустимыми пределами.</w:t>
      </w:r>
    </w:p>
    <w:p w14:paraId="368557E1" w14:textId="77777777" w:rsidR="00A075C9" w:rsidRPr="00F476A6" w:rsidRDefault="00A075C9" w:rsidP="008105FF">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lastRenderedPageBreak/>
        <w:t>Если организация в ходе экологического контроля не выявила</w:t>
      </w:r>
      <w:r w:rsidR="003908FA"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нарушений, то она может избежать значительных финансовых потерь как от</w:t>
      </w:r>
      <w:r w:rsidR="003908FA"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потерь при простое рабочего места, вызванного болезней, связанной с экологией на предприятии, так и наложения штрафов проверяющими государственными органами. И, кроме того, вся вышеназванная документация должна разрабатываться каждым производственным и перерабатывающим предприятием.</w:t>
      </w:r>
    </w:p>
    <w:p w14:paraId="3489296E" w14:textId="77777777" w:rsidR="00A075C9" w:rsidRPr="00F476A6" w:rsidRDefault="00A075C9" w:rsidP="008105FF">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Предприятие обязано соблюдать экологические нормы на постоянной основе, а не только перед очередной плановой проверкой. Внеплановые проверки может наступить вследствие жалоб местных жителей на высокий уровень шума, загрязнения воды и во</w:t>
      </w:r>
      <w:r w:rsidRPr="00F476A6">
        <w:rPr>
          <w:rFonts w:ascii="Times New Roman" w:hAnsi="Times New Roman" w:cs="Times New Roman"/>
          <w:sz w:val="24"/>
          <w:szCs w:val="24"/>
          <w:lang w:bidi="ru-RU"/>
        </w:rPr>
        <w:t>з</w:t>
      </w:r>
      <w:r w:rsidRPr="00F476A6">
        <w:rPr>
          <w:rFonts w:ascii="Times New Roman" w:hAnsi="Times New Roman" w:cs="Times New Roman"/>
          <w:sz w:val="24"/>
          <w:szCs w:val="24"/>
          <w:lang w:bidi="ru-RU"/>
        </w:rPr>
        <w:t>духа, создание несанкционированных свалок мусора; конкурентная политика других о</w:t>
      </w:r>
      <w:r w:rsidRPr="00F476A6">
        <w:rPr>
          <w:rFonts w:ascii="Times New Roman" w:hAnsi="Times New Roman" w:cs="Times New Roman"/>
          <w:sz w:val="24"/>
          <w:szCs w:val="24"/>
          <w:lang w:bidi="ru-RU"/>
        </w:rPr>
        <w:t>р</w:t>
      </w:r>
      <w:r w:rsidRPr="00F476A6">
        <w:rPr>
          <w:rFonts w:ascii="Times New Roman" w:hAnsi="Times New Roman" w:cs="Times New Roman"/>
          <w:sz w:val="24"/>
          <w:szCs w:val="24"/>
          <w:lang w:bidi="ru-RU"/>
        </w:rPr>
        <w:t>ганизаций, связанная с устранением конкурентов с рынка по средствам жалоб на нар</w:t>
      </w:r>
      <w:r w:rsidRPr="00F476A6">
        <w:rPr>
          <w:rFonts w:ascii="Times New Roman" w:hAnsi="Times New Roman" w:cs="Times New Roman"/>
          <w:sz w:val="24"/>
          <w:szCs w:val="24"/>
          <w:lang w:bidi="ru-RU"/>
        </w:rPr>
        <w:t>у</w:t>
      </w:r>
      <w:r w:rsidRPr="00F476A6">
        <w:rPr>
          <w:rFonts w:ascii="Times New Roman" w:hAnsi="Times New Roman" w:cs="Times New Roman"/>
          <w:sz w:val="24"/>
          <w:szCs w:val="24"/>
          <w:lang w:bidi="ru-RU"/>
        </w:rPr>
        <w:t>шение экологической безопасности.</w:t>
      </w:r>
    </w:p>
    <w:p w14:paraId="0D0740DF" w14:textId="77777777" w:rsidR="00A075C9" w:rsidRPr="00F476A6" w:rsidRDefault="00A075C9" w:rsidP="000310C3">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Природоохранная деятельность каждого предприятия должна выражаться в сл</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дующих направлениях: охрана атмосферного воздуха, водных и земельных ресурсов (</w:t>
      </w:r>
      <w:r w:rsidR="004D7E2B" w:rsidRPr="00F476A6">
        <w:rPr>
          <w:rFonts w:ascii="Times New Roman" w:hAnsi="Times New Roman" w:cs="Times New Roman"/>
          <w:sz w:val="24"/>
          <w:szCs w:val="24"/>
          <w:lang w:bidi="ru-RU"/>
        </w:rPr>
        <w:t>таблица 3.1</w:t>
      </w:r>
      <w:r w:rsidRPr="00F476A6">
        <w:rPr>
          <w:rFonts w:ascii="Times New Roman" w:hAnsi="Times New Roman" w:cs="Times New Roman"/>
          <w:sz w:val="24"/>
          <w:szCs w:val="24"/>
          <w:lang w:bidi="ru-RU"/>
        </w:rPr>
        <w:t>).</w:t>
      </w:r>
    </w:p>
    <w:p w14:paraId="6A5071AB" w14:textId="77777777" w:rsidR="008105FF" w:rsidRPr="00F476A6" w:rsidRDefault="008105FF" w:rsidP="008105FF">
      <w:pPr>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Таблица </w:t>
      </w:r>
      <w:r w:rsidR="004D7E2B" w:rsidRPr="00F476A6">
        <w:rPr>
          <w:rFonts w:ascii="Times New Roman" w:hAnsi="Times New Roman" w:cs="Times New Roman"/>
          <w:sz w:val="24"/>
          <w:szCs w:val="24"/>
          <w:lang w:bidi="ru-RU"/>
        </w:rPr>
        <w:t>3</w:t>
      </w:r>
      <w:r w:rsidRPr="00F476A6">
        <w:rPr>
          <w:rFonts w:ascii="Times New Roman" w:hAnsi="Times New Roman" w:cs="Times New Roman"/>
          <w:sz w:val="24"/>
          <w:szCs w:val="24"/>
          <w:lang w:bidi="ru-RU"/>
        </w:rPr>
        <w:t>.1 - Основные направления обеспечения экологической безопасности предприятия [</w:t>
      </w:r>
      <w:r w:rsidR="000F32F7" w:rsidRPr="00F476A6">
        <w:rPr>
          <w:rFonts w:ascii="Times New Roman" w:hAnsi="Times New Roman" w:cs="Times New Roman"/>
          <w:sz w:val="24"/>
          <w:szCs w:val="24"/>
          <w:lang w:bidi="ru-RU"/>
        </w:rPr>
        <w:t>3</w:t>
      </w:r>
      <w:r w:rsidRPr="00F476A6">
        <w:rPr>
          <w:rFonts w:ascii="Times New Roman" w:hAnsi="Times New Roman" w:cs="Times New Roman"/>
          <w:sz w:val="24"/>
          <w:szCs w:val="24"/>
          <w:lang w:bidi="ru-RU"/>
        </w:rPr>
        <w:t>]</w:t>
      </w:r>
    </w:p>
    <w:tbl>
      <w:tblPr>
        <w:tblOverlap w:val="never"/>
        <w:tblW w:w="9763" w:type="dxa"/>
        <w:jc w:val="center"/>
        <w:tblLayout w:type="fixed"/>
        <w:tblCellMar>
          <w:left w:w="10" w:type="dxa"/>
          <w:right w:w="10" w:type="dxa"/>
        </w:tblCellMar>
        <w:tblLook w:val="0000" w:firstRow="0" w:lastRow="0" w:firstColumn="0" w:lastColumn="0" w:noHBand="0" w:noVBand="0"/>
      </w:tblPr>
      <w:tblGrid>
        <w:gridCol w:w="3181"/>
        <w:gridCol w:w="3030"/>
        <w:gridCol w:w="34"/>
        <w:gridCol w:w="3518"/>
      </w:tblGrid>
      <w:tr w:rsidR="008105FF" w:rsidRPr="00F476A6" w14:paraId="28ED1C37" w14:textId="77777777" w:rsidTr="000310C3">
        <w:trPr>
          <w:trHeight w:hRule="exact" w:val="575"/>
          <w:jc w:val="center"/>
        </w:trPr>
        <w:tc>
          <w:tcPr>
            <w:tcW w:w="3181" w:type="dxa"/>
            <w:tcBorders>
              <w:top w:val="single" w:sz="4" w:space="0" w:color="auto"/>
              <w:left w:val="single" w:sz="4" w:space="0" w:color="auto"/>
            </w:tcBorders>
            <w:shd w:val="clear" w:color="auto" w:fill="FFFFFF"/>
            <w:vAlign w:val="bottom"/>
          </w:tcPr>
          <w:p w14:paraId="2B2591FA" w14:textId="77777777" w:rsidR="008105FF" w:rsidRPr="00F476A6" w:rsidRDefault="008105FF" w:rsidP="004D7E2B">
            <w:pPr>
              <w:spacing w:after="0"/>
              <w:ind w:firstLine="709"/>
              <w:jc w:val="center"/>
              <w:rPr>
                <w:rFonts w:ascii="Times New Roman" w:hAnsi="Times New Roman" w:cs="Times New Roman"/>
                <w:sz w:val="24"/>
                <w:szCs w:val="24"/>
                <w:lang w:bidi="ru-RU"/>
              </w:rPr>
            </w:pPr>
            <w:r w:rsidRPr="00F476A6">
              <w:rPr>
                <w:rFonts w:ascii="Times New Roman" w:hAnsi="Times New Roman" w:cs="Times New Roman"/>
                <w:sz w:val="24"/>
                <w:szCs w:val="24"/>
                <w:lang w:bidi="ru-RU"/>
              </w:rPr>
              <w:t>По охране</w:t>
            </w:r>
            <w:r w:rsidR="004D7E2B"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атмосферн</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го воздуха</w:t>
            </w:r>
          </w:p>
        </w:tc>
        <w:tc>
          <w:tcPr>
            <w:tcW w:w="3064" w:type="dxa"/>
            <w:gridSpan w:val="2"/>
            <w:tcBorders>
              <w:top w:val="single" w:sz="4" w:space="0" w:color="auto"/>
              <w:left w:val="single" w:sz="4" w:space="0" w:color="auto"/>
            </w:tcBorders>
            <w:shd w:val="clear" w:color="auto" w:fill="FFFFFF"/>
            <w:vAlign w:val="bottom"/>
          </w:tcPr>
          <w:p w14:paraId="5B5DEA07" w14:textId="77777777" w:rsidR="008105FF" w:rsidRPr="00F476A6" w:rsidRDefault="008105FF" w:rsidP="004D7E2B">
            <w:pPr>
              <w:ind w:firstLine="709"/>
              <w:jc w:val="center"/>
              <w:rPr>
                <w:rFonts w:ascii="Times New Roman" w:hAnsi="Times New Roman" w:cs="Times New Roman"/>
                <w:sz w:val="24"/>
                <w:szCs w:val="24"/>
                <w:lang w:bidi="ru-RU"/>
              </w:rPr>
            </w:pPr>
            <w:r w:rsidRPr="00F476A6">
              <w:rPr>
                <w:rFonts w:ascii="Times New Roman" w:hAnsi="Times New Roman" w:cs="Times New Roman"/>
                <w:sz w:val="24"/>
                <w:szCs w:val="24"/>
                <w:lang w:bidi="ru-RU"/>
              </w:rPr>
              <w:t>По охране водных р</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сурсов</w:t>
            </w:r>
          </w:p>
        </w:tc>
        <w:tc>
          <w:tcPr>
            <w:tcW w:w="3518" w:type="dxa"/>
            <w:tcBorders>
              <w:top w:val="single" w:sz="4" w:space="0" w:color="auto"/>
              <w:left w:val="single" w:sz="4" w:space="0" w:color="auto"/>
              <w:right w:val="single" w:sz="4" w:space="0" w:color="auto"/>
            </w:tcBorders>
            <w:shd w:val="clear" w:color="auto" w:fill="FFFFFF"/>
            <w:vAlign w:val="bottom"/>
          </w:tcPr>
          <w:p w14:paraId="3CE7EFF3" w14:textId="77777777" w:rsidR="008105FF" w:rsidRPr="00F476A6" w:rsidRDefault="008105FF" w:rsidP="004D7E2B">
            <w:pPr>
              <w:ind w:firstLine="709"/>
              <w:jc w:val="center"/>
              <w:rPr>
                <w:rFonts w:ascii="Times New Roman" w:hAnsi="Times New Roman" w:cs="Times New Roman"/>
                <w:sz w:val="24"/>
                <w:szCs w:val="24"/>
                <w:lang w:bidi="ru-RU"/>
              </w:rPr>
            </w:pPr>
            <w:r w:rsidRPr="00F476A6">
              <w:rPr>
                <w:rFonts w:ascii="Times New Roman" w:hAnsi="Times New Roman" w:cs="Times New Roman"/>
                <w:sz w:val="24"/>
                <w:szCs w:val="24"/>
                <w:lang w:bidi="ru-RU"/>
              </w:rPr>
              <w:t>По охране земельных р</w:t>
            </w:r>
            <w:r w:rsidRPr="00F476A6">
              <w:rPr>
                <w:rFonts w:ascii="Times New Roman" w:hAnsi="Times New Roman" w:cs="Times New Roman"/>
                <w:sz w:val="24"/>
                <w:szCs w:val="24"/>
                <w:lang w:bidi="ru-RU"/>
              </w:rPr>
              <w:t>е</w:t>
            </w:r>
            <w:r w:rsidRPr="00F476A6">
              <w:rPr>
                <w:rFonts w:ascii="Times New Roman" w:hAnsi="Times New Roman" w:cs="Times New Roman"/>
                <w:sz w:val="24"/>
                <w:szCs w:val="24"/>
                <w:lang w:bidi="ru-RU"/>
              </w:rPr>
              <w:t>сурсов</w:t>
            </w:r>
          </w:p>
        </w:tc>
      </w:tr>
      <w:tr w:rsidR="008105FF" w:rsidRPr="00F476A6" w14:paraId="2222F9FF" w14:textId="77777777" w:rsidTr="000310C3">
        <w:trPr>
          <w:trHeight w:hRule="exact" w:val="749"/>
          <w:jc w:val="center"/>
        </w:trPr>
        <w:tc>
          <w:tcPr>
            <w:tcW w:w="9763" w:type="dxa"/>
            <w:gridSpan w:val="4"/>
            <w:tcBorders>
              <w:top w:val="single" w:sz="4" w:space="0" w:color="auto"/>
              <w:left w:val="single" w:sz="4" w:space="0" w:color="auto"/>
              <w:right w:val="single" w:sz="4" w:space="0" w:color="auto"/>
            </w:tcBorders>
            <w:shd w:val="clear" w:color="auto" w:fill="FFFFFF"/>
          </w:tcPr>
          <w:p w14:paraId="2B6022C7" w14:textId="77777777" w:rsidR="008105FF" w:rsidRPr="00F476A6" w:rsidRDefault="008105FF" w:rsidP="008105FF">
            <w:pPr>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Планирование и реализация мероприятий по изучению и соблюдению международного и национального законодательства</w:t>
            </w:r>
          </w:p>
        </w:tc>
      </w:tr>
      <w:tr w:rsidR="008105FF" w:rsidRPr="00F476A6" w14:paraId="69DBB4D3" w14:textId="77777777" w:rsidTr="000310C3">
        <w:trPr>
          <w:trHeight w:hRule="exact" w:val="2521"/>
          <w:jc w:val="center"/>
        </w:trPr>
        <w:tc>
          <w:tcPr>
            <w:tcW w:w="3181" w:type="dxa"/>
            <w:tcBorders>
              <w:top w:val="single" w:sz="4" w:space="0" w:color="auto"/>
              <w:left w:val="single" w:sz="4" w:space="0" w:color="auto"/>
            </w:tcBorders>
            <w:shd w:val="clear" w:color="auto" w:fill="FFFFFF"/>
          </w:tcPr>
          <w:p w14:paraId="32DD6CFA" w14:textId="77777777" w:rsidR="008105FF" w:rsidRPr="00F476A6" w:rsidRDefault="008105FF" w:rsidP="000310C3">
            <w:pPr>
              <w:ind w:right="132" w:firstLine="336"/>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Соблюдение предельно-допустимых норм выбросов вредных веществ</w:t>
            </w:r>
          </w:p>
        </w:tc>
        <w:tc>
          <w:tcPr>
            <w:tcW w:w="3064" w:type="dxa"/>
            <w:gridSpan w:val="2"/>
            <w:tcBorders>
              <w:top w:val="single" w:sz="4" w:space="0" w:color="auto"/>
              <w:left w:val="single" w:sz="4" w:space="0" w:color="auto"/>
            </w:tcBorders>
            <w:shd w:val="clear" w:color="auto" w:fill="FFFFFF"/>
          </w:tcPr>
          <w:p w14:paraId="73AA7547" w14:textId="77777777" w:rsidR="008105FF" w:rsidRPr="00F476A6" w:rsidRDefault="008105FF" w:rsidP="000310C3">
            <w:pPr>
              <w:spacing w:after="0"/>
              <w:ind w:right="77" w:firstLine="283"/>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Совершенствование</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пр</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цессов,</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осуществляемых в</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производственной</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деятел</w:t>
            </w:r>
            <w:r w:rsidRPr="00F476A6">
              <w:rPr>
                <w:rFonts w:ascii="Times New Roman" w:hAnsi="Times New Roman" w:cs="Times New Roman"/>
                <w:sz w:val="24"/>
                <w:szCs w:val="24"/>
                <w:lang w:bidi="ru-RU"/>
              </w:rPr>
              <w:t>ь</w:t>
            </w:r>
            <w:r w:rsidRPr="00F476A6">
              <w:rPr>
                <w:rFonts w:ascii="Times New Roman" w:hAnsi="Times New Roman" w:cs="Times New Roman"/>
                <w:sz w:val="24"/>
                <w:szCs w:val="24"/>
                <w:lang w:bidi="ru-RU"/>
              </w:rPr>
              <w:t>ности</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предприятия, с целью</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минимизации</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потребления воды,</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внедрение устройств</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оборотного</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водоснабжения</w:t>
            </w:r>
          </w:p>
        </w:tc>
        <w:tc>
          <w:tcPr>
            <w:tcW w:w="3518" w:type="dxa"/>
            <w:tcBorders>
              <w:top w:val="single" w:sz="4" w:space="0" w:color="auto"/>
              <w:left w:val="single" w:sz="4" w:space="0" w:color="auto"/>
              <w:right w:val="single" w:sz="4" w:space="0" w:color="auto"/>
            </w:tcBorders>
            <w:shd w:val="clear" w:color="auto" w:fill="FFFFFF"/>
          </w:tcPr>
          <w:p w14:paraId="6D62296A" w14:textId="77777777" w:rsidR="008105FF" w:rsidRPr="00F476A6" w:rsidRDefault="008105FF" w:rsidP="000310C3">
            <w:pPr>
              <w:ind w:left="186" w:right="193" w:firstLine="328"/>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Защита от деградации и разрушения ландшафта, о</w:t>
            </w:r>
            <w:r w:rsidRPr="00F476A6">
              <w:rPr>
                <w:rFonts w:ascii="Times New Roman" w:hAnsi="Times New Roman" w:cs="Times New Roman"/>
                <w:sz w:val="24"/>
                <w:szCs w:val="24"/>
                <w:lang w:bidi="ru-RU"/>
              </w:rPr>
              <w:t>б</w:t>
            </w:r>
            <w:r w:rsidRPr="00F476A6">
              <w:rPr>
                <w:rFonts w:ascii="Times New Roman" w:hAnsi="Times New Roman" w:cs="Times New Roman"/>
                <w:sz w:val="24"/>
                <w:szCs w:val="24"/>
                <w:lang w:bidi="ru-RU"/>
              </w:rPr>
              <w:t>воднения и затопления и др</w:t>
            </w:r>
            <w:r w:rsidRPr="00F476A6">
              <w:rPr>
                <w:rFonts w:ascii="Times New Roman" w:hAnsi="Times New Roman" w:cs="Times New Roman"/>
                <w:sz w:val="24"/>
                <w:szCs w:val="24"/>
                <w:lang w:bidi="ru-RU"/>
              </w:rPr>
              <w:t>у</w:t>
            </w:r>
            <w:r w:rsidRPr="00F476A6">
              <w:rPr>
                <w:rFonts w:ascii="Times New Roman" w:hAnsi="Times New Roman" w:cs="Times New Roman"/>
                <w:sz w:val="24"/>
                <w:szCs w:val="24"/>
                <w:lang w:bidi="ru-RU"/>
              </w:rPr>
              <w:t>гих нарушений земель, зан</w:t>
            </w:r>
            <w:r w:rsidRPr="00F476A6">
              <w:rPr>
                <w:rFonts w:ascii="Times New Roman" w:hAnsi="Times New Roman" w:cs="Times New Roman"/>
                <w:sz w:val="24"/>
                <w:szCs w:val="24"/>
                <w:lang w:bidi="ru-RU"/>
              </w:rPr>
              <w:t>я</w:t>
            </w:r>
            <w:r w:rsidRPr="00F476A6">
              <w:rPr>
                <w:rFonts w:ascii="Times New Roman" w:hAnsi="Times New Roman" w:cs="Times New Roman"/>
                <w:sz w:val="24"/>
                <w:szCs w:val="24"/>
                <w:lang w:bidi="ru-RU"/>
              </w:rPr>
              <w:t>тых под объекты предприятия</w:t>
            </w:r>
          </w:p>
        </w:tc>
      </w:tr>
      <w:tr w:rsidR="008105FF" w:rsidRPr="00F476A6" w14:paraId="58D4E380" w14:textId="77777777" w:rsidTr="000310C3">
        <w:trPr>
          <w:trHeight w:hRule="exact" w:val="2260"/>
          <w:jc w:val="center"/>
        </w:trPr>
        <w:tc>
          <w:tcPr>
            <w:tcW w:w="3181" w:type="dxa"/>
            <w:tcBorders>
              <w:top w:val="single" w:sz="4" w:space="0" w:color="auto"/>
              <w:left w:val="single" w:sz="4" w:space="0" w:color="auto"/>
            </w:tcBorders>
            <w:shd w:val="clear" w:color="auto" w:fill="FFFFFF"/>
          </w:tcPr>
          <w:p w14:paraId="2CB50375" w14:textId="77777777" w:rsidR="008105FF" w:rsidRPr="00F476A6" w:rsidRDefault="008105FF" w:rsidP="000310C3">
            <w:pPr>
              <w:ind w:right="132" w:firstLine="336"/>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Оснащение</w:t>
            </w:r>
            <w:r w:rsidR="000310C3" w:rsidRPr="00F476A6">
              <w:rPr>
                <w:rFonts w:ascii="Times New Roman" w:hAnsi="Times New Roman" w:cs="Times New Roman"/>
                <w:sz w:val="24"/>
                <w:szCs w:val="24"/>
                <w:lang w:bidi="ru-RU"/>
              </w:rPr>
              <w:t xml:space="preserve"> п</w:t>
            </w:r>
            <w:r w:rsidRPr="00F476A6">
              <w:rPr>
                <w:rFonts w:ascii="Times New Roman" w:hAnsi="Times New Roman" w:cs="Times New Roman"/>
                <w:sz w:val="24"/>
                <w:szCs w:val="24"/>
                <w:lang w:bidi="ru-RU"/>
              </w:rPr>
              <w:t>роизво</w:t>
            </w:r>
            <w:r w:rsidRPr="00F476A6">
              <w:rPr>
                <w:rFonts w:ascii="Times New Roman" w:hAnsi="Times New Roman" w:cs="Times New Roman"/>
                <w:sz w:val="24"/>
                <w:szCs w:val="24"/>
                <w:lang w:bidi="ru-RU"/>
              </w:rPr>
              <w:t>д</w:t>
            </w:r>
            <w:r w:rsidRPr="00F476A6">
              <w:rPr>
                <w:rFonts w:ascii="Times New Roman" w:hAnsi="Times New Roman" w:cs="Times New Roman"/>
                <w:sz w:val="24"/>
                <w:szCs w:val="24"/>
                <w:lang w:bidi="ru-RU"/>
              </w:rPr>
              <w:t>ственных</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объектов</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оборуд</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ванием для улавливания и обезвреживания вредных веществ</w:t>
            </w:r>
          </w:p>
        </w:tc>
        <w:tc>
          <w:tcPr>
            <w:tcW w:w="3064" w:type="dxa"/>
            <w:gridSpan w:val="2"/>
            <w:tcBorders>
              <w:top w:val="single" w:sz="4" w:space="0" w:color="auto"/>
              <w:left w:val="single" w:sz="4" w:space="0" w:color="auto"/>
            </w:tcBorders>
            <w:shd w:val="clear" w:color="auto" w:fill="FFFFFF"/>
            <w:vAlign w:val="bottom"/>
          </w:tcPr>
          <w:p w14:paraId="37525C32" w14:textId="77777777" w:rsidR="008105FF" w:rsidRPr="00F476A6" w:rsidRDefault="000310C3" w:rsidP="000310C3">
            <w:pPr>
              <w:spacing w:after="0"/>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Обеспечение внедрения и</w:t>
            </w:r>
            <w:r w:rsidRPr="00F476A6">
              <w:rPr>
                <w:rFonts w:ascii="Times New Roman" w:hAnsi="Times New Roman" w:cs="Times New Roman"/>
                <w:sz w:val="24"/>
                <w:szCs w:val="24"/>
                <w:lang w:bidi="ru-RU"/>
              </w:rPr>
              <w:t>н</w:t>
            </w:r>
            <w:r w:rsidRPr="00F476A6">
              <w:rPr>
                <w:rFonts w:ascii="Times New Roman" w:hAnsi="Times New Roman" w:cs="Times New Roman"/>
                <w:sz w:val="24"/>
                <w:szCs w:val="24"/>
                <w:lang w:bidi="ru-RU"/>
              </w:rPr>
              <w:t>струментальных методов учета добываемых водных ресурсов, контроль качества воды, организация учета ра</w:t>
            </w:r>
            <w:r w:rsidRPr="00F476A6">
              <w:rPr>
                <w:rFonts w:ascii="Times New Roman" w:hAnsi="Times New Roman" w:cs="Times New Roman"/>
                <w:sz w:val="24"/>
                <w:szCs w:val="24"/>
                <w:lang w:bidi="ru-RU"/>
              </w:rPr>
              <w:t>с</w:t>
            </w:r>
            <w:r w:rsidRPr="00F476A6">
              <w:rPr>
                <w:rFonts w:ascii="Times New Roman" w:hAnsi="Times New Roman" w:cs="Times New Roman"/>
                <w:sz w:val="24"/>
                <w:szCs w:val="24"/>
                <w:lang w:bidi="ru-RU"/>
              </w:rPr>
              <w:t>хода воды на объектах пре</w:t>
            </w:r>
            <w:r w:rsidRPr="00F476A6">
              <w:rPr>
                <w:rFonts w:ascii="Times New Roman" w:hAnsi="Times New Roman" w:cs="Times New Roman"/>
                <w:sz w:val="24"/>
                <w:szCs w:val="24"/>
                <w:lang w:bidi="ru-RU"/>
              </w:rPr>
              <w:t>д</w:t>
            </w:r>
            <w:r w:rsidRPr="00F476A6">
              <w:rPr>
                <w:rFonts w:ascii="Times New Roman" w:hAnsi="Times New Roman" w:cs="Times New Roman"/>
                <w:sz w:val="24"/>
                <w:szCs w:val="24"/>
                <w:lang w:bidi="ru-RU"/>
              </w:rPr>
              <w:t>приятия</w:t>
            </w:r>
          </w:p>
        </w:tc>
        <w:tc>
          <w:tcPr>
            <w:tcW w:w="3518" w:type="dxa"/>
            <w:tcBorders>
              <w:top w:val="single" w:sz="4" w:space="0" w:color="auto"/>
              <w:left w:val="single" w:sz="4" w:space="0" w:color="auto"/>
              <w:right w:val="single" w:sz="4" w:space="0" w:color="auto"/>
            </w:tcBorders>
            <w:shd w:val="clear" w:color="auto" w:fill="FFFFFF"/>
          </w:tcPr>
          <w:p w14:paraId="6DA7C8F2" w14:textId="77777777" w:rsidR="008105FF" w:rsidRPr="00F476A6" w:rsidRDefault="008105FF" w:rsidP="000310C3">
            <w:pPr>
              <w:ind w:left="186" w:right="193" w:firstLine="284"/>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Предохранение земель от загрязнения отходами прои</w:t>
            </w:r>
            <w:r w:rsidRPr="00F476A6">
              <w:rPr>
                <w:rFonts w:ascii="Times New Roman" w:hAnsi="Times New Roman" w:cs="Times New Roman"/>
                <w:sz w:val="24"/>
                <w:szCs w:val="24"/>
                <w:lang w:bidi="ru-RU"/>
              </w:rPr>
              <w:t>з</w:t>
            </w:r>
            <w:r w:rsidRPr="00F476A6">
              <w:rPr>
                <w:rFonts w:ascii="Times New Roman" w:hAnsi="Times New Roman" w:cs="Times New Roman"/>
                <w:sz w:val="24"/>
                <w:szCs w:val="24"/>
                <w:lang w:bidi="ru-RU"/>
              </w:rPr>
              <w:t>водственной деятельности предприятия</w:t>
            </w:r>
          </w:p>
        </w:tc>
      </w:tr>
      <w:tr w:rsidR="008105FF" w:rsidRPr="00F476A6" w14:paraId="39AE2593" w14:textId="77777777" w:rsidTr="000310C3">
        <w:trPr>
          <w:trHeight w:hRule="exact" w:val="1569"/>
          <w:jc w:val="center"/>
        </w:trPr>
        <w:tc>
          <w:tcPr>
            <w:tcW w:w="3181" w:type="dxa"/>
            <w:tcBorders>
              <w:top w:val="single" w:sz="4" w:space="0" w:color="auto"/>
              <w:left w:val="single" w:sz="4" w:space="0" w:color="auto"/>
              <w:bottom w:val="single" w:sz="4" w:space="0" w:color="auto"/>
            </w:tcBorders>
            <w:shd w:val="clear" w:color="auto" w:fill="FFFFFF"/>
          </w:tcPr>
          <w:p w14:paraId="7A287B71" w14:textId="77777777" w:rsidR="008105FF" w:rsidRPr="00F476A6" w:rsidRDefault="008105FF" w:rsidP="00635904">
            <w:pPr>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Обеспечение бесперебойной и эффективной работы газ</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очистных сооружений</w:t>
            </w:r>
          </w:p>
        </w:tc>
        <w:tc>
          <w:tcPr>
            <w:tcW w:w="3064" w:type="dxa"/>
            <w:gridSpan w:val="2"/>
            <w:tcBorders>
              <w:top w:val="single" w:sz="4" w:space="0" w:color="auto"/>
              <w:left w:val="single" w:sz="4" w:space="0" w:color="auto"/>
              <w:bottom w:val="single" w:sz="4" w:space="0" w:color="auto"/>
            </w:tcBorders>
            <w:shd w:val="clear" w:color="auto" w:fill="FFFFFF"/>
          </w:tcPr>
          <w:p w14:paraId="7E148500" w14:textId="77777777" w:rsidR="008105FF" w:rsidRPr="00F476A6" w:rsidRDefault="008105FF" w:rsidP="00635904">
            <w:pPr>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Соблюдение действующих норм и правил сброса сто</w:t>
            </w:r>
            <w:r w:rsidRPr="00F476A6">
              <w:rPr>
                <w:rFonts w:ascii="Times New Roman" w:hAnsi="Times New Roman" w:cs="Times New Roman"/>
                <w:sz w:val="24"/>
                <w:szCs w:val="24"/>
                <w:lang w:bidi="ru-RU"/>
              </w:rPr>
              <w:t>ч</w:t>
            </w:r>
            <w:r w:rsidRPr="00F476A6">
              <w:rPr>
                <w:rFonts w:ascii="Times New Roman" w:hAnsi="Times New Roman" w:cs="Times New Roman"/>
                <w:sz w:val="24"/>
                <w:szCs w:val="24"/>
                <w:lang w:bidi="ru-RU"/>
              </w:rPr>
              <w:t>ных вод в водные природные объекты</w:t>
            </w:r>
          </w:p>
        </w:tc>
        <w:tc>
          <w:tcPr>
            <w:tcW w:w="3518" w:type="dxa"/>
            <w:tcBorders>
              <w:top w:val="single" w:sz="4" w:space="0" w:color="auto"/>
              <w:left w:val="single" w:sz="4" w:space="0" w:color="auto"/>
              <w:bottom w:val="single" w:sz="4" w:space="0" w:color="auto"/>
              <w:right w:val="single" w:sz="4" w:space="0" w:color="auto"/>
            </w:tcBorders>
            <w:shd w:val="clear" w:color="auto" w:fill="FFFFFF"/>
          </w:tcPr>
          <w:p w14:paraId="743F4104" w14:textId="77777777" w:rsidR="008105FF" w:rsidRPr="00F476A6" w:rsidRDefault="008105FF" w:rsidP="000310C3">
            <w:pPr>
              <w:ind w:firstLine="328"/>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Соблюдение правил сбора о</w:t>
            </w:r>
            <w:r w:rsidRPr="00F476A6">
              <w:rPr>
                <w:rFonts w:ascii="Times New Roman" w:hAnsi="Times New Roman" w:cs="Times New Roman"/>
                <w:sz w:val="24"/>
                <w:szCs w:val="24"/>
                <w:lang w:bidi="ru-RU"/>
              </w:rPr>
              <w:t>т</w:t>
            </w:r>
            <w:r w:rsidRPr="00F476A6">
              <w:rPr>
                <w:rFonts w:ascii="Times New Roman" w:hAnsi="Times New Roman" w:cs="Times New Roman"/>
                <w:sz w:val="24"/>
                <w:szCs w:val="24"/>
                <w:lang w:bidi="ru-RU"/>
              </w:rPr>
              <w:t>ходов в</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санкционированных, оборудованных для этой цели местах, организация своевреме</w:t>
            </w:r>
            <w:r w:rsidRPr="00F476A6">
              <w:rPr>
                <w:rFonts w:ascii="Times New Roman" w:hAnsi="Times New Roman" w:cs="Times New Roman"/>
                <w:sz w:val="24"/>
                <w:szCs w:val="24"/>
                <w:lang w:bidi="ru-RU"/>
              </w:rPr>
              <w:t>н</w:t>
            </w:r>
            <w:r w:rsidRPr="00F476A6">
              <w:rPr>
                <w:rFonts w:ascii="Times New Roman" w:hAnsi="Times New Roman" w:cs="Times New Roman"/>
                <w:sz w:val="24"/>
                <w:szCs w:val="24"/>
                <w:lang w:bidi="ru-RU"/>
              </w:rPr>
              <w:t>ной вывозки отходов</w:t>
            </w:r>
          </w:p>
        </w:tc>
      </w:tr>
      <w:tr w:rsidR="008105FF" w:rsidRPr="00F476A6" w14:paraId="549905ED" w14:textId="77777777" w:rsidTr="000310C3">
        <w:trPr>
          <w:trHeight w:hRule="exact" w:val="2845"/>
          <w:jc w:val="center"/>
        </w:trPr>
        <w:tc>
          <w:tcPr>
            <w:tcW w:w="3181" w:type="dxa"/>
            <w:tcBorders>
              <w:top w:val="single" w:sz="4" w:space="0" w:color="auto"/>
              <w:left w:val="single" w:sz="4" w:space="0" w:color="auto"/>
            </w:tcBorders>
            <w:shd w:val="clear" w:color="auto" w:fill="FFFFFF"/>
          </w:tcPr>
          <w:p w14:paraId="68E43A43" w14:textId="77777777" w:rsidR="008105FF" w:rsidRPr="00F476A6" w:rsidRDefault="008105FF" w:rsidP="000310C3">
            <w:pPr>
              <w:ind w:right="132" w:firstLine="336"/>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lastRenderedPageBreak/>
              <w:t>Сокращение количества объектов предприятия, з</w:t>
            </w:r>
            <w:r w:rsidRPr="00F476A6">
              <w:rPr>
                <w:rFonts w:ascii="Times New Roman" w:hAnsi="Times New Roman" w:cs="Times New Roman"/>
                <w:sz w:val="24"/>
                <w:szCs w:val="24"/>
                <w:lang w:bidi="ru-RU"/>
              </w:rPr>
              <w:t>а</w:t>
            </w:r>
            <w:r w:rsidRPr="00F476A6">
              <w:rPr>
                <w:rFonts w:ascii="Times New Roman" w:hAnsi="Times New Roman" w:cs="Times New Roman"/>
                <w:sz w:val="24"/>
                <w:szCs w:val="24"/>
                <w:lang w:bidi="ru-RU"/>
              </w:rPr>
              <w:t>грязняющих воздух</w:t>
            </w:r>
          </w:p>
        </w:tc>
        <w:tc>
          <w:tcPr>
            <w:tcW w:w="3030" w:type="dxa"/>
            <w:tcBorders>
              <w:top w:val="single" w:sz="4" w:space="0" w:color="auto"/>
              <w:left w:val="single" w:sz="4" w:space="0" w:color="auto"/>
            </w:tcBorders>
            <w:shd w:val="clear" w:color="auto" w:fill="FFFFFF"/>
          </w:tcPr>
          <w:p w14:paraId="169C0F95" w14:textId="77777777" w:rsidR="008105FF" w:rsidRPr="00F476A6" w:rsidRDefault="008105FF" w:rsidP="000310C3">
            <w:pPr>
              <w:ind w:right="132" w:firstLine="336"/>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Оборудование объектов</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предприятия</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очистными</w:t>
            </w:r>
            <w:r w:rsidR="000310C3" w:rsidRPr="00F476A6">
              <w:rPr>
                <w:rFonts w:ascii="Times New Roman" w:hAnsi="Times New Roman" w:cs="Times New Roman"/>
                <w:sz w:val="24"/>
                <w:szCs w:val="24"/>
                <w:lang w:bidi="ru-RU"/>
              </w:rPr>
              <w:t xml:space="preserve"> </w:t>
            </w:r>
            <w:r w:rsidRPr="00F476A6">
              <w:rPr>
                <w:rFonts w:ascii="Times New Roman" w:hAnsi="Times New Roman" w:cs="Times New Roman"/>
                <w:sz w:val="24"/>
                <w:szCs w:val="24"/>
                <w:lang w:bidi="ru-RU"/>
              </w:rPr>
              <w:t>сооружениями, которые обеспечивают необход</w:t>
            </w:r>
            <w:r w:rsidRPr="00F476A6">
              <w:rPr>
                <w:rFonts w:ascii="Times New Roman" w:hAnsi="Times New Roman" w:cs="Times New Roman"/>
                <w:sz w:val="24"/>
                <w:szCs w:val="24"/>
                <w:lang w:bidi="ru-RU"/>
              </w:rPr>
              <w:t>и</w:t>
            </w:r>
            <w:r w:rsidRPr="00F476A6">
              <w:rPr>
                <w:rFonts w:ascii="Times New Roman" w:hAnsi="Times New Roman" w:cs="Times New Roman"/>
                <w:sz w:val="24"/>
                <w:szCs w:val="24"/>
                <w:lang w:bidi="ru-RU"/>
              </w:rPr>
              <w:t>мую степень очистки сто</w:t>
            </w:r>
            <w:r w:rsidRPr="00F476A6">
              <w:rPr>
                <w:rFonts w:ascii="Times New Roman" w:hAnsi="Times New Roman" w:cs="Times New Roman"/>
                <w:sz w:val="24"/>
                <w:szCs w:val="24"/>
                <w:lang w:bidi="ru-RU"/>
              </w:rPr>
              <w:t>ч</w:t>
            </w:r>
            <w:r w:rsidRPr="00F476A6">
              <w:rPr>
                <w:rFonts w:ascii="Times New Roman" w:hAnsi="Times New Roman" w:cs="Times New Roman"/>
                <w:sz w:val="24"/>
                <w:szCs w:val="24"/>
                <w:lang w:bidi="ru-RU"/>
              </w:rPr>
              <w:t>ных вод и поддержание его в эксплуатационном сост</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янии</w:t>
            </w:r>
          </w:p>
        </w:tc>
        <w:tc>
          <w:tcPr>
            <w:tcW w:w="3552" w:type="dxa"/>
            <w:gridSpan w:val="2"/>
            <w:tcBorders>
              <w:top w:val="single" w:sz="4" w:space="0" w:color="auto"/>
              <w:left w:val="single" w:sz="4" w:space="0" w:color="auto"/>
              <w:right w:val="single" w:sz="4" w:space="0" w:color="auto"/>
            </w:tcBorders>
            <w:shd w:val="clear" w:color="auto" w:fill="FFFFFF"/>
          </w:tcPr>
          <w:p w14:paraId="7C0E888A" w14:textId="77777777" w:rsidR="008105FF" w:rsidRPr="00F476A6" w:rsidRDefault="008105FF" w:rsidP="000310C3">
            <w:pPr>
              <w:ind w:right="132" w:firstLine="336"/>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Организация выполнения правил учета, нормы и правила образования и размещения о</w:t>
            </w:r>
            <w:r w:rsidRPr="00F476A6">
              <w:rPr>
                <w:rFonts w:ascii="Times New Roman" w:hAnsi="Times New Roman" w:cs="Times New Roman"/>
                <w:sz w:val="24"/>
                <w:szCs w:val="24"/>
                <w:lang w:bidi="ru-RU"/>
              </w:rPr>
              <w:t>т</w:t>
            </w:r>
            <w:r w:rsidRPr="00F476A6">
              <w:rPr>
                <w:rFonts w:ascii="Times New Roman" w:hAnsi="Times New Roman" w:cs="Times New Roman"/>
                <w:sz w:val="24"/>
                <w:szCs w:val="24"/>
                <w:lang w:bidi="ru-RU"/>
              </w:rPr>
              <w:t>ходов на территории объектов предприятия</w:t>
            </w:r>
          </w:p>
        </w:tc>
      </w:tr>
      <w:tr w:rsidR="008105FF" w:rsidRPr="00F476A6" w14:paraId="2373E71A" w14:textId="77777777" w:rsidTr="000310C3">
        <w:trPr>
          <w:trHeight w:hRule="exact" w:val="1268"/>
          <w:jc w:val="center"/>
        </w:trPr>
        <w:tc>
          <w:tcPr>
            <w:tcW w:w="3181" w:type="dxa"/>
            <w:tcBorders>
              <w:top w:val="single" w:sz="4" w:space="0" w:color="auto"/>
              <w:left w:val="single" w:sz="4" w:space="0" w:color="auto"/>
            </w:tcBorders>
            <w:shd w:val="clear" w:color="auto" w:fill="FFFFFF"/>
          </w:tcPr>
          <w:p w14:paraId="0D852F3D" w14:textId="77777777" w:rsidR="008105FF" w:rsidRPr="00F476A6" w:rsidRDefault="008105FF" w:rsidP="000310C3">
            <w:pPr>
              <w:ind w:right="132" w:firstLine="478"/>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Внедрение современных технологических процессов, снижающих выбросы вре</w:t>
            </w:r>
            <w:r w:rsidRPr="00F476A6">
              <w:rPr>
                <w:rFonts w:ascii="Times New Roman" w:hAnsi="Times New Roman" w:cs="Times New Roman"/>
                <w:sz w:val="24"/>
                <w:szCs w:val="24"/>
                <w:lang w:bidi="ru-RU"/>
              </w:rPr>
              <w:t>д</w:t>
            </w:r>
            <w:r w:rsidRPr="00F476A6">
              <w:rPr>
                <w:rFonts w:ascii="Times New Roman" w:hAnsi="Times New Roman" w:cs="Times New Roman"/>
                <w:sz w:val="24"/>
                <w:szCs w:val="24"/>
                <w:lang w:bidi="ru-RU"/>
              </w:rPr>
              <w:t>ных веществ</w:t>
            </w:r>
          </w:p>
        </w:tc>
        <w:tc>
          <w:tcPr>
            <w:tcW w:w="3030" w:type="dxa"/>
            <w:tcBorders>
              <w:top w:val="single" w:sz="4" w:space="0" w:color="auto"/>
              <w:left w:val="single" w:sz="4" w:space="0" w:color="auto"/>
            </w:tcBorders>
            <w:shd w:val="clear" w:color="auto" w:fill="FFFFFF"/>
          </w:tcPr>
          <w:p w14:paraId="4971FE57" w14:textId="77777777" w:rsidR="008105FF" w:rsidRPr="00F476A6" w:rsidRDefault="008105FF" w:rsidP="000310C3">
            <w:pPr>
              <w:ind w:right="132" w:firstLine="478"/>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Предотвращение пр</w:t>
            </w:r>
            <w:r w:rsidRPr="00F476A6">
              <w:rPr>
                <w:rFonts w:ascii="Times New Roman" w:hAnsi="Times New Roman" w:cs="Times New Roman"/>
                <w:sz w:val="24"/>
                <w:szCs w:val="24"/>
                <w:lang w:bidi="ru-RU"/>
              </w:rPr>
              <w:t>о</w:t>
            </w:r>
            <w:r w:rsidRPr="00F476A6">
              <w:rPr>
                <w:rFonts w:ascii="Times New Roman" w:hAnsi="Times New Roman" w:cs="Times New Roman"/>
                <w:sz w:val="24"/>
                <w:szCs w:val="24"/>
                <w:lang w:bidi="ru-RU"/>
              </w:rPr>
              <w:t xml:space="preserve">лива вредных и ядовитых жидкостей (масла, </w:t>
            </w:r>
            <w:proofErr w:type="spellStart"/>
            <w:r w:rsidRPr="00F476A6">
              <w:rPr>
                <w:rFonts w:ascii="Times New Roman" w:hAnsi="Times New Roman" w:cs="Times New Roman"/>
                <w:sz w:val="24"/>
                <w:szCs w:val="24"/>
                <w:lang w:bidi="ru-RU"/>
              </w:rPr>
              <w:t>спецтопливо</w:t>
            </w:r>
            <w:proofErr w:type="spellEnd"/>
            <w:r w:rsidRPr="00F476A6">
              <w:rPr>
                <w:rFonts w:ascii="Times New Roman" w:hAnsi="Times New Roman" w:cs="Times New Roman"/>
                <w:sz w:val="24"/>
                <w:szCs w:val="24"/>
                <w:lang w:bidi="ru-RU"/>
              </w:rPr>
              <w:t xml:space="preserve"> и т.д.)</w:t>
            </w:r>
          </w:p>
        </w:tc>
        <w:tc>
          <w:tcPr>
            <w:tcW w:w="3552" w:type="dxa"/>
            <w:gridSpan w:val="2"/>
            <w:tcBorders>
              <w:top w:val="single" w:sz="4" w:space="0" w:color="auto"/>
              <w:left w:val="single" w:sz="4" w:space="0" w:color="auto"/>
              <w:right w:val="single" w:sz="4" w:space="0" w:color="auto"/>
            </w:tcBorders>
            <w:shd w:val="clear" w:color="auto" w:fill="FFFFFF"/>
          </w:tcPr>
          <w:p w14:paraId="35373EE0" w14:textId="77777777" w:rsidR="008105FF" w:rsidRPr="00F476A6" w:rsidRDefault="008105FF" w:rsidP="000310C3">
            <w:pPr>
              <w:ind w:right="132" w:firstLine="478"/>
              <w:jc w:val="both"/>
              <w:rPr>
                <w:rFonts w:ascii="Times New Roman" w:hAnsi="Times New Roman" w:cs="Times New Roman"/>
                <w:sz w:val="24"/>
                <w:szCs w:val="24"/>
                <w:lang w:bidi="ru-RU"/>
              </w:rPr>
            </w:pPr>
          </w:p>
        </w:tc>
      </w:tr>
      <w:tr w:rsidR="008105FF" w:rsidRPr="00F476A6" w14:paraId="2397CACA" w14:textId="77777777" w:rsidTr="000310C3">
        <w:trPr>
          <w:trHeight w:hRule="exact" w:val="1133"/>
          <w:jc w:val="center"/>
        </w:trPr>
        <w:tc>
          <w:tcPr>
            <w:tcW w:w="3181" w:type="dxa"/>
            <w:tcBorders>
              <w:top w:val="single" w:sz="4" w:space="0" w:color="auto"/>
              <w:left w:val="single" w:sz="4" w:space="0" w:color="auto"/>
              <w:bottom w:val="single" w:sz="4" w:space="0" w:color="auto"/>
            </w:tcBorders>
            <w:shd w:val="clear" w:color="auto" w:fill="FFFFFF"/>
          </w:tcPr>
          <w:p w14:paraId="30758E1D" w14:textId="77777777" w:rsidR="008105FF" w:rsidRPr="00F476A6" w:rsidRDefault="008105FF" w:rsidP="000310C3">
            <w:pPr>
              <w:ind w:right="132" w:firstLine="478"/>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Осуществление мер по борьбе с шумами, излучен</w:t>
            </w:r>
            <w:r w:rsidRPr="00F476A6">
              <w:rPr>
                <w:rFonts w:ascii="Times New Roman" w:hAnsi="Times New Roman" w:cs="Times New Roman"/>
                <w:sz w:val="24"/>
                <w:szCs w:val="24"/>
                <w:lang w:bidi="ru-RU"/>
              </w:rPr>
              <w:t>и</w:t>
            </w:r>
            <w:r w:rsidRPr="00F476A6">
              <w:rPr>
                <w:rFonts w:ascii="Times New Roman" w:hAnsi="Times New Roman" w:cs="Times New Roman"/>
                <w:sz w:val="24"/>
                <w:szCs w:val="24"/>
                <w:lang w:bidi="ru-RU"/>
              </w:rPr>
              <w:t>ями и т.д.</w:t>
            </w:r>
          </w:p>
        </w:tc>
        <w:tc>
          <w:tcPr>
            <w:tcW w:w="3030" w:type="dxa"/>
            <w:tcBorders>
              <w:top w:val="single" w:sz="4" w:space="0" w:color="auto"/>
              <w:left w:val="single" w:sz="4" w:space="0" w:color="auto"/>
              <w:bottom w:val="single" w:sz="4" w:space="0" w:color="auto"/>
            </w:tcBorders>
            <w:shd w:val="clear" w:color="auto" w:fill="FFFFFF"/>
          </w:tcPr>
          <w:p w14:paraId="28D9B4D2" w14:textId="77777777" w:rsidR="008105FF" w:rsidRPr="00F476A6" w:rsidRDefault="008105FF" w:rsidP="000310C3">
            <w:pPr>
              <w:ind w:right="132" w:firstLine="478"/>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Содержание в испра</w:t>
            </w:r>
            <w:r w:rsidRPr="00F476A6">
              <w:rPr>
                <w:rFonts w:ascii="Times New Roman" w:hAnsi="Times New Roman" w:cs="Times New Roman"/>
                <w:sz w:val="24"/>
                <w:szCs w:val="24"/>
                <w:lang w:bidi="ru-RU"/>
              </w:rPr>
              <w:t>в</w:t>
            </w:r>
            <w:r w:rsidRPr="00F476A6">
              <w:rPr>
                <w:rFonts w:ascii="Times New Roman" w:hAnsi="Times New Roman" w:cs="Times New Roman"/>
                <w:sz w:val="24"/>
                <w:szCs w:val="24"/>
                <w:lang w:bidi="ru-RU"/>
              </w:rPr>
              <w:t>ности подземных коммун</w:t>
            </w:r>
            <w:r w:rsidRPr="00F476A6">
              <w:rPr>
                <w:rFonts w:ascii="Times New Roman" w:hAnsi="Times New Roman" w:cs="Times New Roman"/>
                <w:sz w:val="24"/>
                <w:szCs w:val="24"/>
                <w:lang w:bidi="ru-RU"/>
              </w:rPr>
              <w:t>и</w:t>
            </w:r>
            <w:r w:rsidRPr="00F476A6">
              <w:rPr>
                <w:rFonts w:ascii="Times New Roman" w:hAnsi="Times New Roman" w:cs="Times New Roman"/>
                <w:sz w:val="24"/>
                <w:szCs w:val="24"/>
                <w:lang w:bidi="ru-RU"/>
              </w:rPr>
              <w:t>каций</w:t>
            </w:r>
          </w:p>
        </w:tc>
        <w:tc>
          <w:tcPr>
            <w:tcW w:w="3552" w:type="dxa"/>
            <w:gridSpan w:val="2"/>
            <w:tcBorders>
              <w:top w:val="single" w:sz="4" w:space="0" w:color="auto"/>
              <w:left w:val="single" w:sz="4" w:space="0" w:color="auto"/>
              <w:bottom w:val="single" w:sz="4" w:space="0" w:color="auto"/>
              <w:right w:val="single" w:sz="4" w:space="0" w:color="auto"/>
            </w:tcBorders>
            <w:shd w:val="clear" w:color="auto" w:fill="FFFFFF"/>
          </w:tcPr>
          <w:p w14:paraId="42FA9E4D" w14:textId="77777777" w:rsidR="008105FF" w:rsidRPr="00F476A6" w:rsidRDefault="008105FF" w:rsidP="000310C3">
            <w:pPr>
              <w:ind w:right="132" w:firstLine="478"/>
              <w:jc w:val="both"/>
              <w:rPr>
                <w:rFonts w:ascii="Times New Roman" w:hAnsi="Times New Roman" w:cs="Times New Roman"/>
                <w:sz w:val="24"/>
                <w:szCs w:val="24"/>
                <w:lang w:bidi="ru-RU"/>
              </w:rPr>
            </w:pPr>
          </w:p>
        </w:tc>
      </w:tr>
    </w:tbl>
    <w:p w14:paraId="114B608E" w14:textId="77777777" w:rsidR="00A075C9" w:rsidRPr="00F476A6" w:rsidRDefault="000310C3" w:rsidP="00851B1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Таким образом, обеспечение</w:t>
      </w:r>
      <w:r w:rsidRPr="00F476A6">
        <w:rPr>
          <w:rFonts w:ascii="Times New Roman" w:hAnsi="Times New Roman" w:cs="Times New Roman"/>
          <w:sz w:val="24"/>
          <w:szCs w:val="24"/>
          <w:lang w:bidi="ru-RU"/>
        </w:rPr>
        <w:tab/>
        <w:t xml:space="preserve">экологической </w:t>
      </w:r>
      <w:r w:rsidR="00A075C9" w:rsidRPr="00F476A6">
        <w:rPr>
          <w:rFonts w:ascii="Times New Roman" w:hAnsi="Times New Roman" w:cs="Times New Roman"/>
          <w:sz w:val="24"/>
          <w:szCs w:val="24"/>
          <w:lang w:bidi="ru-RU"/>
        </w:rPr>
        <w:t>составляющей</w:t>
      </w: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экономической безопасности предприятия представляет собой:</w:t>
      </w:r>
    </w:p>
    <w:p w14:paraId="13C3F1C5" w14:textId="77777777" w:rsidR="00A075C9" w:rsidRPr="00F476A6" w:rsidRDefault="00851B15" w:rsidP="00851B15">
      <w:pPr>
        <w:spacing w:after="0"/>
        <w:ind w:left="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снижение ресурсоемкое технологии производственных процессов;</w:t>
      </w:r>
    </w:p>
    <w:p w14:paraId="5F1EBF4C" w14:textId="77777777" w:rsidR="00A075C9" w:rsidRPr="00F476A6" w:rsidRDefault="00851B15" w:rsidP="00851B15">
      <w:pPr>
        <w:spacing w:after="0"/>
        <w:ind w:left="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проведение модернизации производственных мощностей;</w:t>
      </w:r>
    </w:p>
    <w:p w14:paraId="399DB14F" w14:textId="77777777" w:rsidR="00A075C9" w:rsidRPr="00F476A6" w:rsidRDefault="00851B15" w:rsidP="00851B15">
      <w:pPr>
        <w:spacing w:after="0"/>
        <w:ind w:firstLine="709"/>
        <w:jc w:val="both"/>
        <w:rPr>
          <w:rFonts w:ascii="Times New Roman" w:hAnsi="Times New Roman" w:cs="Times New Roman"/>
          <w:sz w:val="24"/>
          <w:szCs w:val="24"/>
          <w:lang w:bidi="ru-RU"/>
        </w:rPr>
      </w:pPr>
      <w:r w:rsidRPr="00F476A6">
        <w:rPr>
          <w:rFonts w:ascii="Times New Roman" w:hAnsi="Times New Roman" w:cs="Times New Roman"/>
          <w:sz w:val="24"/>
          <w:szCs w:val="24"/>
          <w:lang w:bidi="ru-RU"/>
        </w:rPr>
        <w:t xml:space="preserve">- </w:t>
      </w:r>
      <w:r w:rsidR="00A075C9" w:rsidRPr="00F476A6">
        <w:rPr>
          <w:rFonts w:ascii="Times New Roman" w:hAnsi="Times New Roman" w:cs="Times New Roman"/>
          <w:sz w:val="24"/>
          <w:szCs w:val="24"/>
          <w:lang w:bidi="ru-RU"/>
        </w:rPr>
        <w:t>организация контроля соответствия экологических норм предприятия всем уровням национального и международного законодательства;</w:t>
      </w:r>
    </w:p>
    <w:p w14:paraId="71A7F059" w14:textId="77777777" w:rsidR="00A075C9" w:rsidRPr="00F476A6" w:rsidRDefault="00851B15" w:rsidP="00851B1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lang w:bidi="ru-RU"/>
        </w:rPr>
        <w:t xml:space="preserve"> - </w:t>
      </w:r>
      <w:r w:rsidR="00A075C9" w:rsidRPr="00F476A6">
        <w:rPr>
          <w:rFonts w:ascii="Times New Roman" w:hAnsi="Times New Roman" w:cs="Times New Roman"/>
          <w:sz w:val="24"/>
          <w:szCs w:val="24"/>
          <w:lang w:bidi="ru-RU"/>
        </w:rPr>
        <w:t>внедрение мер, направленных на обеспечение безопасности окружающей среды населения района, где находится производство и работников предприятия в случае во</w:t>
      </w:r>
      <w:r w:rsidR="00A075C9" w:rsidRPr="00F476A6">
        <w:rPr>
          <w:rFonts w:ascii="Times New Roman" w:hAnsi="Times New Roman" w:cs="Times New Roman"/>
          <w:sz w:val="24"/>
          <w:szCs w:val="24"/>
          <w:lang w:bidi="ru-RU"/>
        </w:rPr>
        <w:t>з</w:t>
      </w:r>
      <w:r w:rsidR="00A075C9" w:rsidRPr="00F476A6">
        <w:rPr>
          <w:rFonts w:ascii="Times New Roman" w:hAnsi="Times New Roman" w:cs="Times New Roman"/>
          <w:sz w:val="24"/>
          <w:szCs w:val="24"/>
          <w:lang w:bidi="ru-RU"/>
        </w:rPr>
        <w:t>никновения чрезвычайных ситуаций</w:t>
      </w:r>
    </w:p>
    <w:p w14:paraId="52BC7F91" w14:textId="77777777" w:rsidR="00C538EB" w:rsidRPr="00F476A6" w:rsidRDefault="00C538EB" w:rsidP="00851B15">
      <w:pPr>
        <w:spacing w:after="0"/>
        <w:ind w:firstLine="709"/>
        <w:jc w:val="both"/>
        <w:rPr>
          <w:rFonts w:ascii="Times New Roman" w:hAnsi="Times New Roman" w:cs="Times New Roman"/>
          <w:sz w:val="24"/>
          <w:szCs w:val="24"/>
        </w:rPr>
      </w:pPr>
      <w:r w:rsidRPr="00F476A6">
        <w:rPr>
          <w:rFonts w:ascii="Times New Roman" w:hAnsi="Times New Roman" w:cs="Times New Roman"/>
          <w:sz w:val="24"/>
          <w:szCs w:val="24"/>
        </w:rPr>
        <w:t>Анализ практики применения экологического законодательства показывает, что наиболее часто применяемой мерой является административное взыскание. Оно подр</w:t>
      </w:r>
      <w:r w:rsidRPr="00F476A6">
        <w:rPr>
          <w:rFonts w:ascii="Times New Roman" w:hAnsi="Times New Roman" w:cs="Times New Roman"/>
          <w:sz w:val="24"/>
          <w:szCs w:val="24"/>
        </w:rPr>
        <w:t>а</w:t>
      </w:r>
      <w:r w:rsidRPr="00F476A6">
        <w:rPr>
          <w:rFonts w:ascii="Times New Roman" w:hAnsi="Times New Roman" w:cs="Times New Roman"/>
          <w:sz w:val="24"/>
          <w:szCs w:val="24"/>
        </w:rPr>
        <w:t>зумевает наложение штрафа и возмещение причиненного вреда. Наиболее жесткой м</w:t>
      </w:r>
      <w:r w:rsidRPr="00F476A6">
        <w:rPr>
          <w:rFonts w:ascii="Times New Roman" w:hAnsi="Times New Roman" w:cs="Times New Roman"/>
          <w:sz w:val="24"/>
          <w:szCs w:val="24"/>
        </w:rPr>
        <w:t>е</w:t>
      </w:r>
      <w:r w:rsidRPr="00F476A6">
        <w:rPr>
          <w:rFonts w:ascii="Times New Roman" w:hAnsi="Times New Roman" w:cs="Times New Roman"/>
          <w:sz w:val="24"/>
          <w:szCs w:val="24"/>
        </w:rPr>
        <w:t>рой административного воздействия в отношении предприятий является приостановка или полное прекращение производственной деятельности. Административная отве</w:t>
      </w:r>
      <w:r w:rsidRPr="00F476A6">
        <w:rPr>
          <w:rFonts w:ascii="Times New Roman" w:hAnsi="Times New Roman" w:cs="Times New Roman"/>
          <w:sz w:val="24"/>
          <w:szCs w:val="24"/>
        </w:rPr>
        <w:t>т</w:t>
      </w:r>
      <w:r w:rsidRPr="00F476A6">
        <w:rPr>
          <w:rFonts w:ascii="Times New Roman" w:hAnsi="Times New Roman" w:cs="Times New Roman"/>
          <w:sz w:val="24"/>
          <w:szCs w:val="24"/>
        </w:rPr>
        <w:t>ственность за экологические правонарушения предусматривается многими законами и подзаконными актами, изданными органами государственной власти и управления. Пр</w:t>
      </w:r>
      <w:r w:rsidRPr="00F476A6">
        <w:rPr>
          <w:rFonts w:ascii="Times New Roman" w:hAnsi="Times New Roman" w:cs="Times New Roman"/>
          <w:sz w:val="24"/>
          <w:szCs w:val="24"/>
        </w:rPr>
        <w:t>и</w:t>
      </w:r>
      <w:r w:rsidRPr="00F476A6">
        <w:rPr>
          <w:rFonts w:ascii="Times New Roman" w:hAnsi="Times New Roman" w:cs="Times New Roman"/>
          <w:sz w:val="24"/>
          <w:szCs w:val="24"/>
        </w:rPr>
        <w:t>влечение лиц к административной ответственности не освобождает их от гражданской ответственности, предусматривающей, в частности, возмещение причиненного вреда (ущерба). Так, в ст. 77 Закона РФ «Об охране окружающей среды» указывается: «Юр</w:t>
      </w:r>
      <w:r w:rsidRPr="00F476A6">
        <w:rPr>
          <w:rFonts w:ascii="Times New Roman" w:hAnsi="Times New Roman" w:cs="Times New Roman"/>
          <w:sz w:val="24"/>
          <w:szCs w:val="24"/>
        </w:rPr>
        <w:t>и</w:t>
      </w:r>
      <w:r w:rsidRPr="00F476A6">
        <w:rPr>
          <w:rFonts w:ascii="Times New Roman" w:hAnsi="Times New Roman" w:cs="Times New Roman"/>
          <w:sz w:val="24"/>
          <w:szCs w:val="24"/>
        </w:rPr>
        <w:t>дические и физические лица, причинившие вред окружающей среде в результате ее з</w:t>
      </w:r>
      <w:r w:rsidRPr="00F476A6">
        <w:rPr>
          <w:rFonts w:ascii="Times New Roman" w:hAnsi="Times New Roman" w:cs="Times New Roman"/>
          <w:sz w:val="24"/>
          <w:szCs w:val="24"/>
        </w:rPr>
        <w:t>а</w:t>
      </w:r>
      <w:r w:rsidRPr="00F476A6">
        <w:rPr>
          <w:rFonts w:ascii="Times New Roman" w:hAnsi="Times New Roman" w:cs="Times New Roman"/>
          <w:sz w:val="24"/>
          <w:szCs w:val="24"/>
        </w:rPr>
        <w:t>грязнения, истощения, порчи, уничтожения, нерационального использования природных ресурсов, деградации и разрушения естественных экологических систем, природных комплексов и природных ландшафтов и иного нарушения законодательства в области охраны окружающей среды, обязаны возместить его в полном объеме в соответствии с законодательством». Вред, причиненный окружающей среде, определяется в соотве</w:t>
      </w:r>
      <w:r w:rsidRPr="00F476A6">
        <w:rPr>
          <w:rFonts w:ascii="Times New Roman" w:hAnsi="Times New Roman" w:cs="Times New Roman"/>
          <w:sz w:val="24"/>
          <w:szCs w:val="24"/>
        </w:rPr>
        <w:t>т</w:t>
      </w:r>
      <w:r w:rsidRPr="00F476A6">
        <w:rPr>
          <w:rFonts w:ascii="Times New Roman" w:hAnsi="Times New Roman" w:cs="Times New Roman"/>
          <w:sz w:val="24"/>
          <w:szCs w:val="24"/>
        </w:rPr>
        <w:t>ствии с утвержденными в установленном порядке таксами и методиками. При их отсу</w:t>
      </w:r>
      <w:r w:rsidRPr="00F476A6">
        <w:rPr>
          <w:rFonts w:ascii="Times New Roman" w:hAnsi="Times New Roman" w:cs="Times New Roman"/>
          <w:sz w:val="24"/>
          <w:szCs w:val="24"/>
        </w:rPr>
        <w:t>т</w:t>
      </w:r>
      <w:r w:rsidRPr="00F476A6">
        <w:rPr>
          <w:rFonts w:ascii="Times New Roman" w:hAnsi="Times New Roman" w:cs="Times New Roman"/>
          <w:sz w:val="24"/>
          <w:szCs w:val="24"/>
        </w:rPr>
        <w:t xml:space="preserve">ствии подлежащую возмещению сумму определяют исходя из фактических затрат на восстановление нарушенного состояния окружающей среды и понесенных убытков, включая упущенную выгоду. Согласно ст. 78 указанного Закона, компенсация вреда </w:t>
      </w:r>
      <w:r w:rsidRPr="00F476A6">
        <w:rPr>
          <w:rFonts w:ascii="Times New Roman" w:hAnsi="Times New Roman" w:cs="Times New Roman"/>
          <w:sz w:val="24"/>
          <w:szCs w:val="24"/>
        </w:rPr>
        <w:lastRenderedPageBreak/>
        <w:t>окружающей среде, причиненного нарушением законодательства в области охраны окружающей среды, осуществляется добровольно</w:t>
      </w:r>
      <w:r w:rsidRPr="00F476A6">
        <w:rPr>
          <w:sz w:val="24"/>
          <w:szCs w:val="24"/>
        </w:rPr>
        <w:t xml:space="preserve">, </w:t>
      </w:r>
      <w:r w:rsidRPr="00F476A6">
        <w:rPr>
          <w:rFonts w:ascii="Times New Roman" w:hAnsi="Times New Roman" w:cs="Times New Roman"/>
          <w:sz w:val="24"/>
          <w:szCs w:val="24"/>
        </w:rPr>
        <w:t>по решению суда или арбитражного суда.</w:t>
      </w:r>
    </w:p>
    <w:p w14:paraId="2476B39F" w14:textId="77777777" w:rsidR="00851B15" w:rsidRPr="00F476A6" w:rsidRDefault="00851B15" w:rsidP="00851B15">
      <w:pPr>
        <w:spacing w:after="0"/>
        <w:ind w:firstLine="708"/>
        <w:jc w:val="both"/>
        <w:rPr>
          <w:rFonts w:ascii="Times New Roman" w:eastAsia="Times New Roman" w:hAnsi="Times New Roman" w:cs="Times New Roman"/>
          <w:color w:val="000000"/>
          <w:sz w:val="24"/>
          <w:szCs w:val="24"/>
          <w:lang w:eastAsia="ru-RU"/>
        </w:rPr>
      </w:pPr>
      <w:r w:rsidRPr="00F476A6">
        <w:rPr>
          <w:rFonts w:ascii="Times New Roman" w:eastAsia="Times New Roman" w:hAnsi="Times New Roman" w:cs="Times New Roman"/>
          <w:color w:val="000000"/>
          <w:sz w:val="24"/>
          <w:szCs w:val="24"/>
          <w:lang w:eastAsia="ru-RU"/>
        </w:rPr>
        <w:t>Применение на предприятии  инструментов снижения негативного воздействия на окружающую среду приводит к более эффективному использованию всех имеющихся в распоряжении организации ресурсов, что в конечном итоге делает компанию более ко</w:t>
      </w:r>
      <w:r w:rsidRPr="00F476A6">
        <w:rPr>
          <w:rFonts w:ascii="Times New Roman" w:eastAsia="Times New Roman" w:hAnsi="Times New Roman" w:cs="Times New Roman"/>
          <w:color w:val="000000"/>
          <w:sz w:val="24"/>
          <w:szCs w:val="24"/>
          <w:lang w:eastAsia="ru-RU"/>
        </w:rPr>
        <w:t>н</w:t>
      </w:r>
      <w:r w:rsidRPr="00F476A6">
        <w:rPr>
          <w:rFonts w:ascii="Times New Roman" w:eastAsia="Times New Roman" w:hAnsi="Times New Roman" w:cs="Times New Roman"/>
          <w:color w:val="000000"/>
          <w:sz w:val="24"/>
          <w:szCs w:val="24"/>
          <w:lang w:eastAsia="ru-RU"/>
        </w:rPr>
        <w:t>курентоспособной и устойчивой к колебаниям рыночной конъюнктуры.</w:t>
      </w:r>
    </w:p>
    <w:p w14:paraId="78D59B59" w14:textId="77777777" w:rsidR="003E1AB6" w:rsidRPr="00F476A6" w:rsidRDefault="003E1AB6" w:rsidP="00DD0E26">
      <w:pPr>
        <w:rPr>
          <w:sz w:val="24"/>
          <w:szCs w:val="24"/>
        </w:rPr>
      </w:pPr>
    </w:p>
    <w:p w14:paraId="35B59533" w14:textId="77777777" w:rsidR="00B93470" w:rsidRPr="00F476A6" w:rsidRDefault="00B93470" w:rsidP="00BA468C">
      <w:pPr>
        <w:tabs>
          <w:tab w:val="left" w:pos="5539"/>
        </w:tabs>
        <w:spacing w:line="240" w:lineRule="auto"/>
        <w:ind w:firstLine="708"/>
        <w:jc w:val="center"/>
        <w:rPr>
          <w:rFonts w:ascii="Times New Roman" w:hAnsi="Times New Roman" w:cs="Times New Roman"/>
          <w:b/>
          <w:sz w:val="24"/>
          <w:szCs w:val="24"/>
        </w:rPr>
      </w:pPr>
    </w:p>
    <w:p w14:paraId="1229A6B6" w14:textId="77777777" w:rsidR="00B93470" w:rsidRPr="00F476A6" w:rsidRDefault="00B93470" w:rsidP="00BA468C">
      <w:pPr>
        <w:tabs>
          <w:tab w:val="left" w:pos="5539"/>
        </w:tabs>
        <w:spacing w:line="240" w:lineRule="auto"/>
        <w:ind w:firstLine="708"/>
        <w:jc w:val="center"/>
        <w:rPr>
          <w:rFonts w:ascii="Times New Roman" w:hAnsi="Times New Roman" w:cs="Times New Roman"/>
          <w:b/>
          <w:sz w:val="24"/>
          <w:szCs w:val="24"/>
        </w:rPr>
      </w:pPr>
    </w:p>
    <w:p w14:paraId="3A880349" w14:textId="77777777" w:rsidR="003E1494" w:rsidRPr="00F476A6" w:rsidRDefault="003E1494">
      <w:pPr>
        <w:rPr>
          <w:rFonts w:ascii="Times New Roman" w:eastAsiaTheme="majorEastAsia" w:hAnsi="Times New Roman" w:cstheme="majorBidi"/>
          <w:b/>
          <w:color w:val="000000" w:themeColor="text1"/>
          <w:sz w:val="24"/>
          <w:szCs w:val="24"/>
        </w:rPr>
      </w:pPr>
      <w:r w:rsidRPr="00F476A6">
        <w:rPr>
          <w:sz w:val="24"/>
          <w:szCs w:val="24"/>
        </w:rPr>
        <w:br w:type="page"/>
      </w:r>
    </w:p>
    <w:p w14:paraId="04A3799F" w14:textId="5DCDC83F" w:rsidR="00C74235" w:rsidRPr="00F476A6" w:rsidRDefault="00C74235" w:rsidP="00C74235">
      <w:pPr>
        <w:pStyle w:val="2"/>
        <w:rPr>
          <w:sz w:val="24"/>
          <w:szCs w:val="24"/>
        </w:rPr>
      </w:pPr>
      <w:r w:rsidRPr="00F476A6">
        <w:rPr>
          <w:sz w:val="24"/>
          <w:szCs w:val="24"/>
        </w:rPr>
        <w:lastRenderedPageBreak/>
        <w:t>2 Анализ и оценка уровня экологической составляющей экономической бе</w:t>
      </w:r>
      <w:r w:rsidRPr="00F476A6">
        <w:rPr>
          <w:sz w:val="24"/>
          <w:szCs w:val="24"/>
        </w:rPr>
        <w:t>з</w:t>
      </w:r>
      <w:r w:rsidRPr="00F476A6">
        <w:rPr>
          <w:sz w:val="24"/>
          <w:szCs w:val="24"/>
        </w:rPr>
        <w:t>опасности предприятия ООО «</w:t>
      </w:r>
      <w:proofErr w:type="spellStart"/>
      <w:r w:rsidRPr="00F476A6">
        <w:rPr>
          <w:sz w:val="24"/>
          <w:szCs w:val="24"/>
        </w:rPr>
        <w:t>Невельский</w:t>
      </w:r>
      <w:proofErr w:type="spellEnd"/>
      <w:r w:rsidRPr="00F476A6">
        <w:rPr>
          <w:sz w:val="24"/>
          <w:szCs w:val="24"/>
        </w:rPr>
        <w:t xml:space="preserve"> морской торговый порт»</w:t>
      </w:r>
    </w:p>
    <w:p w14:paraId="1B1FA028" w14:textId="77777777" w:rsidR="00C74235" w:rsidRPr="00F476A6" w:rsidRDefault="00C74235" w:rsidP="00C74235">
      <w:pPr>
        <w:pStyle w:val="3"/>
        <w:tabs>
          <w:tab w:val="left" w:pos="1134"/>
        </w:tabs>
        <w:rPr>
          <w:sz w:val="24"/>
        </w:rPr>
      </w:pPr>
    </w:p>
    <w:p w14:paraId="0E7D7892" w14:textId="1810D5D3" w:rsidR="00C74235" w:rsidRPr="00F476A6" w:rsidRDefault="00C74235" w:rsidP="00C74235">
      <w:pPr>
        <w:pStyle w:val="3"/>
        <w:tabs>
          <w:tab w:val="left" w:pos="1134"/>
        </w:tabs>
        <w:rPr>
          <w:sz w:val="24"/>
        </w:rPr>
      </w:pPr>
      <w:r w:rsidRPr="00F476A6">
        <w:rPr>
          <w:sz w:val="24"/>
        </w:rPr>
        <w:t>2.1 Организационно-экономическая характеристик</w:t>
      </w:r>
      <w:proofErr w:type="gramStart"/>
      <w:r w:rsidRPr="00F476A6">
        <w:rPr>
          <w:sz w:val="24"/>
        </w:rPr>
        <w:t>а ООО</w:t>
      </w:r>
      <w:proofErr w:type="gramEnd"/>
      <w:r w:rsidRPr="00F476A6">
        <w:rPr>
          <w:sz w:val="24"/>
        </w:rPr>
        <w:t xml:space="preserve"> «</w:t>
      </w:r>
      <w:proofErr w:type="spellStart"/>
      <w:r w:rsidRPr="00F476A6">
        <w:rPr>
          <w:sz w:val="24"/>
        </w:rPr>
        <w:t>Невельский</w:t>
      </w:r>
      <w:proofErr w:type="spellEnd"/>
      <w:r w:rsidRPr="00F476A6">
        <w:rPr>
          <w:sz w:val="24"/>
        </w:rPr>
        <w:t xml:space="preserve"> мо</w:t>
      </w:r>
      <w:r w:rsidRPr="00F476A6">
        <w:rPr>
          <w:sz w:val="24"/>
        </w:rPr>
        <w:t>р</w:t>
      </w:r>
      <w:r w:rsidRPr="00F476A6">
        <w:rPr>
          <w:sz w:val="24"/>
        </w:rPr>
        <w:t>ской торговый порт»</w:t>
      </w:r>
    </w:p>
    <w:p w14:paraId="62ED5E25" w14:textId="37441B7E" w:rsidR="00B93470" w:rsidRPr="00F476A6" w:rsidRDefault="00B93470" w:rsidP="00C74235">
      <w:pPr>
        <w:tabs>
          <w:tab w:val="left" w:pos="5539"/>
        </w:tabs>
        <w:spacing w:line="240" w:lineRule="auto"/>
        <w:ind w:firstLine="708"/>
        <w:rPr>
          <w:rFonts w:ascii="Times New Roman" w:hAnsi="Times New Roman" w:cs="Times New Roman"/>
          <w:b/>
          <w:sz w:val="24"/>
          <w:szCs w:val="24"/>
        </w:rPr>
      </w:pPr>
    </w:p>
    <w:p w14:paraId="7E580BB9" w14:textId="24CFEFC7" w:rsidR="004F02CB" w:rsidRDefault="00744866" w:rsidP="002D0CF9">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Общество с ограниченной ответственностью </w:t>
      </w:r>
      <w:r w:rsidRPr="002D0CF9">
        <w:rPr>
          <w:rFonts w:ascii="Times New Roman" w:hAnsi="Times New Roman" w:cs="Times New Roman"/>
          <w:bCs/>
          <w:sz w:val="24"/>
          <w:szCs w:val="24"/>
        </w:rPr>
        <w:t>«</w:t>
      </w:r>
      <w:proofErr w:type="spellStart"/>
      <w:r w:rsidRPr="00744866">
        <w:rPr>
          <w:rFonts w:ascii="Times New Roman" w:hAnsi="Times New Roman" w:cs="Times New Roman"/>
          <w:bCs/>
          <w:sz w:val="24"/>
          <w:szCs w:val="24"/>
        </w:rPr>
        <w:t>Невельский</w:t>
      </w:r>
      <w:proofErr w:type="spellEnd"/>
      <w:r w:rsidRPr="00744866">
        <w:rPr>
          <w:rFonts w:ascii="Times New Roman" w:hAnsi="Times New Roman" w:cs="Times New Roman"/>
          <w:bCs/>
          <w:sz w:val="24"/>
          <w:szCs w:val="24"/>
        </w:rPr>
        <w:t xml:space="preserve"> морской торговый порт»</w:t>
      </w:r>
      <w:r>
        <w:rPr>
          <w:rFonts w:ascii="Times New Roman" w:hAnsi="Times New Roman" w:cs="Times New Roman"/>
          <w:bCs/>
          <w:sz w:val="24"/>
          <w:szCs w:val="24"/>
        </w:rPr>
        <w:t xml:space="preserve"> (ООО «НМТП»)</w:t>
      </w:r>
      <w:r w:rsidR="004F02CB">
        <w:rPr>
          <w:rFonts w:ascii="Times New Roman" w:hAnsi="Times New Roman" w:cs="Times New Roman"/>
          <w:bCs/>
          <w:sz w:val="24"/>
          <w:szCs w:val="24"/>
        </w:rPr>
        <w:t>,</w:t>
      </w:r>
      <w:r w:rsidR="00215422" w:rsidRPr="00215422">
        <w:rPr>
          <w:rFonts w:ascii="Times New Roman" w:hAnsi="Times New Roman" w:cs="Times New Roman"/>
          <w:bCs/>
          <w:sz w:val="24"/>
          <w:szCs w:val="24"/>
        </w:rPr>
        <w:t xml:space="preserve"> </w:t>
      </w:r>
      <w:r w:rsidR="00215422">
        <w:rPr>
          <w:rFonts w:ascii="Times New Roman" w:hAnsi="Times New Roman" w:cs="Times New Roman"/>
          <w:bCs/>
          <w:sz w:val="24"/>
          <w:szCs w:val="24"/>
        </w:rPr>
        <w:t xml:space="preserve">которое </w:t>
      </w:r>
      <w:r w:rsidR="00215422" w:rsidRPr="002D0CF9">
        <w:rPr>
          <w:rFonts w:ascii="Times New Roman" w:hAnsi="Times New Roman" w:cs="Times New Roman"/>
          <w:bCs/>
          <w:sz w:val="24"/>
          <w:szCs w:val="24"/>
        </w:rPr>
        <w:t xml:space="preserve">является стивидорным оператором в </w:t>
      </w:r>
      <w:r w:rsidR="00011315" w:rsidRPr="002D0CF9">
        <w:rPr>
          <w:rFonts w:ascii="Times New Roman" w:hAnsi="Times New Roman" w:cs="Times New Roman"/>
          <w:bCs/>
          <w:sz w:val="24"/>
          <w:szCs w:val="24"/>
        </w:rPr>
        <w:t>России</w:t>
      </w:r>
      <w:r w:rsidR="00011315">
        <w:rPr>
          <w:rFonts w:ascii="Times New Roman" w:hAnsi="Times New Roman" w:cs="Times New Roman"/>
          <w:bCs/>
          <w:sz w:val="24"/>
          <w:szCs w:val="24"/>
        </w:rPr>
        <w:t>, обладая</w:t>
      </w:r>
      <w:r w:rsidR="004F02CB" w:rsidRPr="004F02CB">
        <w:rPr>
          <w:rFonts w:ascii="Times New Roman" w:hAnsi="Times New Roman" w:cs="Times New Roman"/>
          <w:bCs/>
          <w:sz w:val="24"/>
          <w:szCs w:val="24"/>
        </w:rPr>
        <w:t xml:space="preserve"> правами юридического лица, осуществляет свою деятельность на рынке </w:t>
      </w:r>
      <w:r w:rsidR="004F02CB">
        <w:rPr>
          <w:rFonts w:ascii="Times New Roman" w:hAnsi="Times New Roman" w:cs="Times New Roman"/>
          <w:bCs/>
          <w:sz w:val="24"/>
          <w:szCs w:val="24"/>
        </w:rPr>
        <w:t>Сахалинской области</w:t>
      </w:r>
      <w:r w:rsidR="004F02CB" w:rsidRPr="004F02CB">
        <w:rPr>
          <w:rFonts w:ascii="Times New Roman" w:hAnsi="Times New Roman" w:cs="Times New Roman"/>
          <w:bCs/>
          <w:sz w:val="24"/>
          <w:szCs w:val="24"/>
        </w:rPr>
        <w:t>.</w:t>
      </w:r>
    </w:p>
    <w:p w14:paraId="7A50B571" w14:textId="04E347A8" w:rsidR="004F02CB" w:rsidRDefault="004F02CB" w:rsidP="002D0CF9">
      <w:pPr>
        <w:tabs>
          <w:tab w:val="left" w:pos="5539"/>
        </w:tabs>
        <w:spacing w:after="0" w:line="360" w:lineRule="auto"/>
        <w:ind w:firstLine="709"/>
        <w:contextualSpacing/>
        <w:jc w:val="both"/>
        <w:rPr>
          <w:rFonts w:ascii="Times New Roman" w:hAnsi="Times New Roman" w:cs="Times New Roman"/>
          <w:bCs/>
          <w:sz w:val="24"/>
          <w:szCs w:val="24"/>
        </w:rPr>
      </w:pPr>
      <w:r w:rsidRPr="004F02CB">
        <w:rPr>
          <w:rFonts w:ascii="Times New Roman" w:hAnsi="Times New Roman" w:cs="Times New Roman"/>
          <w:bCs/>
          <w:sz w:val="24"/>
          <w:szCs w:val="24"/>
        </w:rPr>
        <w:t>Организация зарегистрирована в едином государственном реестре юридических лиц 15 апреля 2008</w:t>
      </w:r>
      <w:r>
        <w:rPr>
          <w:rFonts w:ascii="Times New Roman" w:hAnsi="Times New Roman" w:cs="Times New Roman"/>
          <w:bCs/>
          <w:sz w:val="24"/>
          <w:szCs w:val="24"/>
        </w:rPr>
        <w:t xml:space="preserve"> г. </w:t>
      </w:r>
      <w:r w:rsidRPr="004F02CB">
        <w:rPr>
          <w:rFonts w:ascii="Times New Roman" w:hAnsi="Times New Roman" w:cs="Times New Roman"/>
          <w:bCs/>
          <w:sz w:val="24"/>
          <w:szCs w:val="24"/>
        </w:rPr>
        <w:t>в соответствии с действующим на территории РФ законодател</w:t>
      </w:r>
      <w:r w:rsidRPr="004F02CB">
        <w:rPr>
          <w:rFonts w:ascii="Times New Roman" w:hAnsi="Times New Roman" w:cs="Times New Roman"/>
          <w:bCs/>
          <w:sz w:val="24"/>
          <w:szCs w:val="24"/>
        </w:rPr>
        <w:t>ь</w:t>
      </w:r>
      <w:r w:rsidRPr="004F02CB">
        <w:rPr>
          <w:rFonts w:ascii="Times New Roman" w:hAnsi="Times New Roman" w:cs="Times New Roman"/>
          <w:bCs/>
          <w:sz w:val="24"/>
          <w:szCs w:val="24"/>
        </w:rPr>
        <w:t>ством</w:t>
      </w:r>
      <w:r w:rsidR="00011315">
        <w:rPr>
          <w:rFonts w:ascii="Times New Roman" w:hAnsi="Times New Roman" w:cs="Times New Roman"/>
          <w:bCs/>
          <w:sz w:val="24"/>
          <w:szCs w:val="24"/>
        </w:rPr>
        <w:t xml:space="preserve"> </w:t>
      </w:r>
      <w:r w:rsidR="00011315" w:rsidRPr="00DB32C5">
        <w:rPr>
          <w:rFonts w:ascii="Times New Roman" w:hAnsi="Times New Roman" w:cs="Times New Roman"/>
          <w:sz w:val="24"/>
          <w:szCs w:val="24"/>
          <w:lang w:bidi="ru-RU"/>
        </w:rPr>
        <w:t>[</w:t>
      </w:r>
      <w:r w:rsidR="000A0233" w:rsidRPr="000A0233">
        <w:rPr>
          <w:rFonts w:ascii="Times New Roman" w:hAnsi="Times New Roman" w:cs="Times New Roman"/>
          <w:sz w:val="24"/>
          <w:szCs w:val="24"/>
        </w:rPr>
        <w:t>56</w:t>
      </w:r>
      <w:r w:rsidR="00011315" w:rsidRPr="00DB32C5">
        <w:rPr>
          <w:rFonts w:ascii="Times New Roman" w:hAnsi="Times New Roman" w:cs="Times New Roman"/>
          <w:sz w:val="24"/>
          <w:szCs w:val="24"/>
          <w:lang w:bidi="ru-RU"/>
        </w:rPr>
        <w:t>].</w:t>
      </w:r>
    </w:p>
    <w:p w14:paraId="33E905DB" w14:textId="085C7FAF" w:rsidR="002E68D6" w:rsidRDefault="002E68D6" w:rsidP="002D0CF9">
      <w:pPr>
        <w:tabs>
          <w:tab w:val="left" w:pos="5539"/>
        </w:tabs>
        <w:spacing w:after="0" w:line="360" w:lineRule="auto"/>
        <w:ind w:firstLine="709"/>
        <w:contextualSpacing/>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Юридический адрес организации: </w:t>
      </w:r>
      <w:r w:rsidRPr="002E68D6">
        <w:rPr>
          <w:rFonts w:ascii="Times New Roman" w:hAnsi="Times New Roman" w:cs="Times New Roman"/>
          <w:bCs/>
          <w:sz w:val="24"/>
          <w:szCs w:val="24"/>
        </w:rPr>
        <w:t xml:space="preserve">694742, Сахалинская область, </w:t>
      </w:r>
      <w:proofErr w:type="spellStart"/>
      <w:r w:rsidRPr="002E68D6">
        <w:rPr>
          <w:rFonts w:ascii="Times New Roman" w:hAnsi="Times New Roman" w:cs="Times New Roman"/>
          <w:bCs/>
          <w:sz w:val="24"/>
          <w:szCs w:val="24"/>
        </w:rPr>
        <w:t>Невельский</w:t>
      </w:r>
      <w:proofErr w:type="spellEnd"/>
      <w:r w:rsidRPr="002E68D6">
        <w:rPr>
          <w:rFonts w:ascii="Times New Roman" w:hAnsi="Times New Roman" w:cs="Times New Roman"/>
          <w:bCs/>
          <w:sz w:val="24"/>
          <w:szCs w:val="24"/>
        </w:rPr>
        <w:t xml:space="preserve"> ра</w:t>
      </w:r>
      <w:r w:rsidRPr="002E68D6">
        <w:rPr>
          <w:rFonts w:ascii="Times New Roman" w:hAnsi="Times New Roman" w:cs="Times New Roman"/>
          <w:bCs/>
          <w:sz w:val="24"/>
          <w:szCs w:val="24"/>
        </w:rPr>
        <w:t>й</w:t>
      </w:r>
      <w:r w:rsidRPr="002E68D6">
        <w:rPr>
          <w:rFonts w:ascii="Times New Roman" w:hAnsi="Times New Roman" w:cs="Times New Roman"/>
          <w:bCs/>
          <w:sz w:val="24"/>
          <w:szCs w:val="24"/>
        </w:rPr>
        <w:t>он, г. Невельск, ул. Береговая, д. 84</w:t>
      </w:r>
      <w:r>
        <w:rPr>
          <w:rFonts w:ascii="Times New Roman" w:hAnsi="Times New Roman" w:cs="Times New Roman"/>
          <w:bCs/>
          <w:sz w:val="24"/>
          <w:szCs w:val="24"/>
        </w:rPr>
        <w:t>.</w:t>
      </w:r>
      <w:r w:rsidR="00DB32C5">
        <w:rPr>
          <w:rFonts w:ascii="Times New Roman" w:hAnsi="Times New Roman" w:cs="Times New Roman"/>
          <w:bCs/>
          <w:sz w:val="24"/>
          <w:szCs w:val="24"/>
        </w:rPr>
        <w:t xml:space="preserve"> </w:t>
      </w:r>
      <w:r w:rsidR="00DB32C5" w:rsidRPr="00DB32C5">
        <w:rPr>
          <w:rFonts w:ascii="Times New Roman" w:hAnsi="Times New Roman" w:cs="Times New Roman"/>
          <w:sz w:val="24"/>
          <w:szCs w:val="24"/>
          <w:lang w:bidi="ru-RU"/>
        </w:rPr>
        <w:t>[</w:t>
      </w:r>
      <w:r w:rsidR="000A0233" w:rsidRPr="00221A2A">
        <w:rPr>
          <w:rFonts w:ascii="Times New Roman" w:hAnsi="Times New Roman" w:cs="Times New Roman"/>
          <w:sz w:val="24"/>
          <w:szCs w:val="24"/>
        </w:rPr>
        <w:t>2</w:t>
      </w:r>
      <w:r w:rsidR="00DB32C5" w:rsidRPr="00DB32C5">
        <w:rPr>
          <w:rFonts w:ascii="Times New Roman" w:hAnsi="Times New Roman" w:cs="Times New Roman"/>
          <w:sz w:val="24"/>
          <w:szCs w:val="24"/>
          <w:lang w:bidi="ru-RU"/>
        </w:rPr>
        <w:t>].</w:t>
      </w:r>
      <w:proofErr w:type="gramEnd"/>
    </w:p>
    <w:p w14:paraId="67D5DE5C" w14:textId="6BB02890" w:rsid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Основной вид деятельности по </w:t>
      </w:r>
      <w:r w:rsidRPr="002E68D6">
        <w:rPr>
          <w:rFonts w:ascii="Times New Roman" w:hAnsi="Times New Roman" w:cs="Times New Roman"/>
          <w:bCs/>
          <w:sz w:val="24"/>
          <w:szCs w:val="24"/>
        </w:rPr>
        <w:t>код</w:t>
      </w:r>
      <w:r>
        <w:rPr>
          <w:rFonts w:ascii="Times New Roman" w:hAnsi="Times New Roman" w:cs="Times New Roman"/>
          <w:bCs/>
          <w:sz w:val="24"/>
          <w:szCs w:val="24"/>
        </w:rPr>
        <w:t>у</w:t>
      </w:r>
      <w:r w:rsidRPr="002E68D6">
        <w:rPr>
          <w:rFonts w:ascii="Times New Roman" w:hAnsi="Times New Roman" w:cs="Times New Roman"/>
          <w:bCs/>
          <w:sz w:val="24"/>
          <w:szCs w:val="24"/>
        </w:rPr>
        <w:t xml:space="preserve"> по ОКВЭД 52.22</w:t>
      </w:r>
      <w:r>
        <w:rPr>
          <w:rFonts w:ascii="Times New Roman" w:hAnsi="Times New Roman" w:cs="Times New Roman"/>
          <w:bCs/>
          <w:sz w:val="24"/>
          <w:szCs w:val="24"/>
        </w:rPr>
        <w:t xml:space="preserve"> </w:t>
      </w:r>
      <w:r w:rsidRPr="002E68D6">
        <w:rPr>
          <w:rFonts w:ascii="Times New Roman" w:hAnsi="Times New Roman" w:cs="Times New Roman"/>
          <w:bCs/>
          <w:sz w:val="24"/>
          <w:szCs w:val="24"/>
        </w:rPr>
        <w:t>– Деятельность вспомог</w:t>
      </w:r>
      <w:r w:rsidRPr="002E68D6">
        <w:rPr>
          <w:rFonts w:ascii="Times New Roman" w:hAnsi="Times New Roman" w:cs="Times New Roman"/>
          <w:bCs/>
          <w:sz w:val="24"/>
          <w:szCs w:val="24"/>
        </w:rPr>
        <w:t>а</w:t>
      </w:r>
      <w:r w:rsidRPr="002E68D6">
        <w:rPr>
          <w:rFonts w:ascii="Times New Roman" w:hAnsi="Times New Roman" w:cs="Times New Roman"/>
          <w:bCs/>
          <w:sz w:val="24"/>
          <w:szCs w:val="24"/>
        </w:rPr>
        <w:t>тельная, связанная с водным транспортом</w:t>
      </w:r>
      <w:r>
        <w:rPr>
          <w:rFonts w:ascii="Times New Roman" w:hAnsi="Times New Roman" w:cs="Times New Roman"/>
          <w:bCs/>
          <w:sz w:val="24"/>
          <w:szCs w:val="24"/>
        </w:rPr>
        <w:t>.</w:t>
      </w:r>
    </w:p>
    <w:p w14:paraId="6DB71937" w14:textId="7985BD7B" w:rsidR="004F02CB" w:rsidRDefault="002E68D6" w:rsidP="002D0CF9">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Кроме того, ООО «НМТП» </w:t>
      </w:r>
      <w:r w:rsidRPr="002E68D6">
        <w:rPr>
          <w:rFonts w:ascii="Times New Roman" w:hAnsi="Times New Roman" w:cs="Times New Roman"/>
          <w:bCs/>
          <w:sz w:val="24"/>
          <w:szCs w:val="24"/>
        </w:rPr>
        <w:t>осуществляет следующие виды деятельности</w:t>
      </w:r>
      <w:r>
        <w:rPr>
          <w:rFonts w:ascii="Times New Roman" w:hAnsi="Times New Roman" w:cs="Times New Roman"/>
          <w:bCs/>
          <w:sz w:val="24"/>
          <w:szCs w:val="24"/>
        </w:rPr>
        <w:t>:</w:t>
      </w:r>
    </w:p>
    <w:p w14:paraId="3AA6E45B" w14:textId="11D02845"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46.12.1</w:t>
      </w:r>
      <w:r w:rsidR="0041120F">
        <w:rPr>
          <w:rFonts w:ascii="Times New Roman" w:hAnsi="Times New Roman" w:cs="Times New Roman"/>
          <w:bCs/>
          <w:sz w:val="24"/>
          <w:szCs w:val="24"/>
        </w:rPr>
        <w:t> Д</w:t>
      </w:r>
      <w:r w:rsidRPr="002E68D6">
        <w:rPr>
          <w:rFonts w:ascii="Times New Roman" w:hAnsi="Times New Roman" w:cs="Times New Roman"/>
          <w:bCs/>
          <w:sz w:val="24"/>
          <w:szCs w:val="24"/>
        </w:rPr>
        <w:t>еятельность агентов по оптовой торговле твердым, жидким и газообра</w:t>
      </w:r>
      <w:r w:rsidRPr="002E68D6">
        <w:rPr>
          <w:rFonts w:ascii="Times New Roman" w:hAnsi="Times New Roman" w:cs="Times New Roman"/>
          <w:bCs/>
          <w:sz w:val="24"/>
          <w:szCs w:val="24"/>
        </w:rPr>
        <w:t>з</w:t>
      </w:r>
      <w:r w:rsidRPr="002E68D6">
        <w:rPr>
          <w:rFonts w:ascii="Times New Roman" w:hAnsi="Times New Roman" w:cs="Times New Roman"/>
          <w:bCs/>
          <w:sz w:val="24"/>
          <w:szCs w:val="24"/>
        </w:rPr>
        <w:t>ным топливом и связанными продуктами</w:t>
      </w:r>
    </w:p>
    <w:p w14:paraId="2F935266" w14:textId="09146A21"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46.71.1</w:t>
      </w:r>
      <w:r>
        <w:rPr>
          <w:rFonts w:ascii="Times New Roman" w:hAnsi="Times New Roman" w:cs="Times New Roman"/>
          <w:bCs/>
          <w:sz w:val="24"/>
          <w:szCs w:val="24"/>
        </w:rPr>
        <w:t xml:space="preserve"> </w:t>
      </w:r>
      <w:r w:rsidR="0041120F">
        <w:rPr>
          <w:rFonts w:ascii="Times New Roman" w:hAnsi="Times New Roman" w:cs="Times New Roman"/>
          <w:bCs/>
          <w:sz w:val="24"/>
          <w:szCs w:val="24"/>
        </w:rPr>
        <w:t>Т</w:t>
      </w:r>
      <w:r w:rsidRPr="002E68D6">
        <w:rPr>
          <w:rFonts w:ascii="Times New Roman" w:hAnsi="Times New Roman" w:cs="Times New Roman"/>
          <w:bCs/>
          <w:sz w:val="24"/>
          <w:szCs w:val="24"/>
        </w:rPr>
        <w:t>орговля оптовая твердым топливом</w:t>
      </w:r>
      <w:r w:rsidR="002518B8">
        <w:rPr>
          <w:rFonts w:ascii="Times New Roman" w:hAnsi="Times New Roman" w:cs="Times New Roman"/>
          <w:bCs/>
          <w:sz w:val="24"/>
          <w:szCs w:val="24"/>
        </w:rPr>
        <w:t>.</w:t>
      </w:r>
    </w:p>
    <w:p w14:paraId="41CCD6A4" w14:textId="6F383B8B"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47.30</w:t>
      </w:r>
      <w:r>
        <w:rPr>
          <w:rFonts w:ascii="Times New Roman" w:hAnsi="Times New Roman" w:cs="Times New Roman"/>
          <w:bCs/>
          <w:sz w:val="24"/>
          <w:szCs w:val="24"/>
        </w:rPr>
        <w:t xml:space="preserve"> </w:t>
      </w:r>
      <w:r w:rsidR="0041120F">
        <w:rPr>
          <w:rFonts w:ascii="Times New Roman" w:hAnsi="Times New Roman" w:cs="Times New Roman"/>
          <w:bCs/>
          <w:sz w:val="24"/>
          <w:szCs w:val="24"/>
        </w:rPr>
        <w:t>Т</w:t>
      </w:r>
      <w:r w:rsidRPr="002E68D6">
        <w:rPr>
          <w:rFonts w:ascii="Times New Roman" w:hAnsi="Times New Roman" w:cs="Times New Roman"/>
          <w:bCs/>
          <w:sz w:val="24"/>
          <w:szCs w:val="24"/>
        </w:rPr>
        <w:t>орговля розничная моторным топливом в специализированных магазинах</w:t>
      </w:r>
      <w:r w:rsidR="002518B8">
        <w:rPr>
          <w:rFonts w:ascii="Times New Roman" w:hAnsi="Times New Roman" w:cs="Times New Roman"/>
          <w:bCs/>
          <w:sz w:val="24"/>
          <w:szCs w:val="24"/>
        </w:rPr>
        <w:t>.</w:t>
      </w:r>
    </w:p>
    <w:p w14:paraId="6A532545" w14:textId="5B512F3E"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49.41.1</w:t>
      </w:r>
      <w:r>
        <w:rPr>
          <w:rFonts w:ascii="Times New Roman" w:hAnsi="Times New Roman" w:cs="Times New Roman"/>
          <w:bCs/>
          <w:sz w:val="24"/>
          <w:szCs w:val="24"/>
        </w:rPr>
        <w:t xml:space="preserve"> </w:t>
      </w:r>
      <w:r w:rsidR="0041120F">
        <w:rPr>
          <w:rFonts w:ascii="Times New Roman" w:hAnsi="Times New Roman" w:cs="Times New Roman"/>
          <w:bCs/>
          <w:sz w:val="24"/>
          <w:szCs w:val="24"/>
        </w:rPr>
        <w:t>П</w:t>
      </w:r>
      <w:r w:rsidRPr="002E68D6">
        <w:rPr>
          <w:rFonts w:ascii="Times New Roman" w:hAnsi="Times New Roman" w:cs="Times New Roman"/>
          <w:bCs/>
          <w:sz w:val="24"/>
          <w:szCs w:val="24"/>
        </w:rPr>
        <w:t>еревозка грузов специализированными автотранспортными средствами</w:t>
      </w:r>
      <w:r w:rsidR="002518B8">
        <w:rPr>
          <w:rFonts w:ascii="Times New Roman" w:hAnsi="Times New Roman" w:cs="Times New Roman"/>
          <w:bCs/>
          <w:sz w:val="24"/>
          <w:szCs w:val="24"/>
        </w:rPr>
        <w:t>.</w:t>
      </w:r>
    </w:p>
    <w:p w14:paraId="12C9C427" w14:textId="548E3F27"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49.41.2</w:t>
      </w:r>
      <w:r>
        <w:rPr>
          <w:rFonts w:ascii="Times New Roman" w:hAnsi="Times New Roman" w:cs="Times New Roman"/>
          <w:bCs/>
          <w:sz w:val="24"/>
          <w:szCs w:val="24"/>
        </w:rPr>
        <w:t xml:space="preserve"> </w:t>
      </w:r>
      <w:r w:rsidR="0041120F">
        <w:rPr>
          <w:rFonts w:ascii="Times New Roman" w:hAnsi="Times New Roman" w:cs="Times New Roman"/>
          <w:bCs/>
          <w:sz w:val="24"/>
          <w:szCs w:val="24"/>
        </w:rPr>
        <w:t>П</w:t>
      </w:r>
      <w:r w:rsidRPr="002E68D6">
        <w:rPr>
          <w:rFonts w:ascii="Times New Roman" w:hAnsi="Times New Roman" w:cs="Times New Roman"/>
          <w:bCs/>
          <w:sz w:val="24"/>
          <w:szCs w:val="24"/>
        </w:rPr>
        <w:t>еревозка грузов неспециализированными автотранспортными средств</w:t>
      </w:r>
      <w:r w:rsidRPr="002E68D6">
        <w:rPr>
          <w:rFonts w:ascii="Times New Roman" w:hAnsi="Times New Roman" w:cs="Times New Roman"/>
          <w:bCs/>
          <w:sz w:val="24"/>
          <w:szCs w:val="24"/>
        </w:rPr>
        <w:t>а</w:t>
      </w:r>
      <w:r w:rsidRPr="002E68D6">
        <w:rPr>
          <w:rFonts w:ascii="Times New Roman" w:hAnsi="Times New Roman" w:cs="Times New Roman"/>
          <w:bCs/>
          <w:sz w:val="24"/>
          <w:szCs w:val="24"/>
        </w:rPr>
        <w:t>ми</w:t>
      </w:r>
      <w:r w:rsidR="002518B8">
        <w:rPr>
          <w:rFonts w:ascii="Times New Roman" w:hAnsi="Times New Roman" w:cs="Times New Roman"/>
          <w:bCs/>
          <w:sz w:val="24"/>
          <w:szCs w:val="24"/>
        </w:rPr>
        <w:t>.</w:t>
      </w:r>
    </w:p>
    <w:p w14:paraId="6176B7D9" w14:textId="7019AF01"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49.50.12</w:t>
      </w:r>
      <w:r>
        <w:rPr>
          <w:rFonts w:ascii="Times New Roman" w:hAnsi="Times New Roman" w:cs="Times New Roman"/>
          <w:bCs/>
          <w:sz w:val="24"/>
          <w:szCs w:val="24"/>
        </w:rPr>
        <w:t xml:space="preserve"> </w:t>
      </w:r>
      <w:r w:rsidR="0041120F">
        <w:rPr>
          <w:rFonts w:ascii="Times New Roman" w:hAnsi="Times New Roman" w:cs="Times New Roman"/>
          <w:bCs/>
          <w:sz w:val="24"/>
          <w:szCs w:val="24"/>
        </w:rPr>
        <w:t>Т</w:t>
      </w:r>
      <w:r w:rsidRPr="002E68D6">
        <w:rPr>
          <w:rFonts w:ascii="Times New Roman" w:hAnsi="Times New Roman" w:cs="Times New Roman"/>
          <w:bCs/>
          <w:sz w:val="24"/>
          <w:szCs w:val="24"/>
        </w:rPr>
        <w:t>ранспортирование по трубопроводам нефтепродуктов</w:t>
      </w:r>
      <w:r w:rsidR="002518B8">
        <w:rPr>
          <w:rFonts w:ascii="Times New Roman" w:hAnsi="Times New Roman" w:cs="Times New Roman"/>
          <w:bCs/>
          <w:sz w:val="24"/>
          <w:szCs w:val="24"/>
        </w:rPr>
        <w:t>.</w:t>
      </w:r>
    </w:p>
    <w:p w14:paraId="2277FC11" w14:textId="245BB286"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50.10</w:t>
      </w:r>
      <w:r>
        <w:rPr>
          <w:rFonts w:ascii="Times New Roman" w:hAnsi="Times New Roman" w:cs="Times New Roman"/>
          <w:bCs/>
          <w:sz w:val="24"/>
          <w:szCs w:val="24"/>
        </w:rPr>
        <w:t xml:space="preserve"> </w:t>
      </w:r>
      <w:r w:rsidR="0041120F">
        <w:rPr>
          <w:rFonts w:ascii="Times New Roman" w:hAnsi="Times New Roman" w:cs="Times New Roman"/>
          <w:bCs/>
          <w:sz w:val="24"/>
          <w:szCs w:val="24"/>
        </w:rPr>
        <w:t>Д</w:t>
      </w:r>
      <w:r w:rsidRPr="002E68D6">
        <w:rPr>
          <w:rFonts w:ascii="Times New Roman" w:hAnsi="Times New Roman" w:cs="Times New Roman"/>
          <w:bCs/>
          <w:sz w:val="24"/>
          <w:szCs w:val="24"/>
        </w:rPr>
        <w:t>еятельность морского пассажирского транспорта</w:t>
      </w:r>
      <w:r w:rsidR="002518B8">
        <w:rPr>
          <w:rFonts w:ascii="Times New Roman" w:hAnsi="Times New Roman" w:cs="Times New Roman"/>
          <w:bCs/>
          <w:sz w:val="24"/>
          <w:szCs w:val="24"/>
        </w:rPr>
        <w:t>.</w:t>
      </w:r>
    </w:p>
    <w:p w14:paraId="700DD1CB" w14:textId="6CDC8D94"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50.20</w:t>
      </w:r>
      <w:r>
        <w:rPr>
          <w:rFonts w:ascii="Times New Roman" w:hAnsi="Times New Roman" w:cs="Times New Roman"/>
          <w:bCs/>
          <w:sz w:val="24"/>
          <w:szCs w:val="24"/>
        </w:rPr>
        <w:t xml:space="preserve"> </w:t>
      </w:r>
      <w:r w:rsidR="0041120F">
        <w:rPr>
          <w:rFonts w:ascii="Times New Roman" w:hAnsi="Times New Roman" w:cs="Times New Roman"/>
          <w:bCs/>
          <w:sz w:val="24"/>
          <w:szCs w:val="24"/>
        </w:rPr>
        <w:t>Д</w:t>
      </w:r>
      <w:r w:rsidRPr="002E68D6">
        <w:rPr>
          <w:rFonts w:ascii="Times New Roman" w:hAnsi="Times New Roman" w:cs="Times New Roman"/>
          <w:bCs/>
          <w:sz w:val="24"/>
          <w:szCs w:val="24"/>
        </w:rPr>
        <w:t>еятельность морского грузового транспорта</w:t>
      </w:r>
      <w:r w:rsidR="002518B8">
        <w:rPr>
          <w:rFonts w:ascii="Times New Roman" w:hAnsi="Times New Roman" w:cs="Times New Roman"/>
          <w:bCs/>
          <w:sz w:val="24"/>
          <w:szCs w:val="24"/>
        </w:rPr>
        <w:t>.</w:t>
      </w:r>
    </w:p>
    <w:p w14:paraId="5D364CBC" w14:textId="64304ADE" w:rsidR="002E68D6" w:rsidRPr="002E68D6" w:rsidRDefault="002E68D6" w:rsidP="002E68D6">
      <w:pPr>
        <w:tabs>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52.10</w:t>
      </w:r>
      <w:r>
        <w:rPr>
          <w:rFonts w:ascii="Times New Roman" w:hAnsi="Times New Roman" w:cs="Times New Roman"/>
          <w:bCs/>
          <w:sz w:val="24"/>
          <w:szCs w:val="24"/>
        </w:rPr>
        <w:t xml:space="preserve"> </w:t>
      </w:r>
      <w:r w:rsidR="0041120F">
        <w:rPr>
          <w:rFonts w:ascii="Times New Roman" w:hAnsi="Times New Roman" w:cs="Times New Roman"/>
          <w:bCs/>
          <w:sz w:val="24"/>
          <w:szCs w:val="24"/>
        </w:rPr>
        <w:t>Д</w:t>
      </w:r>
      <w:r w:rsidRPr="002E68D6">
        <w:rPr>
          <w:rFonts w:ascii="Times New Roman" w:hAnsi="Times New Roman" w:cs="Times New Roman"/>
          <w:bCs/>
          <w:sz w:val="24"/>
          <w:szCs w:val="24"/>
        </w:rPr>
        <w:t>еятельность по складированию и хранению</w:t>
      </w:r>
      <w:r w:rsidR="002518B8">
        <w:rPr>
          <w:rFonts w:ascii="Times New Roman" w:hAnsi="Times New Roman" w:cs="Times New Roman"/>
          <w:bCs/>
          <w:sz w:val="24"/>
          <w:szCs w:val="24"/>
        </w:rPr>
        <w:t>.</w:t>
      </w:r>
    </w:p>
    <w:p w14:paraId="072AA908" w14:textId="2BB51A44" w:rsidR="002E68D6" w:rsidRPr="002E68D6" w:rsidRDefault="002E68D6" w:rsidP="0030643F">
      <w:pPr>
        <w:tabs>
          <w:tab w:val="left" w:pos="851"/>
          <w:tab w:val="left" w:pos="993"/>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52.24</w:t>
      </w:r>
      <w:r>
        <w:rPr>
          <w:rFonts w:ascii="Times New Roman" w:hAnsi="Times New Roman" w:cs="Times New Roman"/>
          <w:bCs/>
          <w:sz w:val="24"/>
          <w:szCs w:val="24"/>
        </w:rPr>
        <w:t xml:space="preserve"> </w:t>
      </w:r>
      <w:r w:rsidR="0041120F">
        <w:rPr>
          <w:rFonts w:ascii="Times New Roman" w:hAnsi="Times New Roman" w:cs="Times New Roman"/>
          <w:bCs/>
          <w:sz w:val="24"/>
          <w:szCs w:val="24"/>
        </w:rPr>
        <w:t>Т</w:t>
      </w:r>
      <w:r w:rsidRPr="002E68D6">
        <w:rPr>
          <w:rFonts w:ascii="Times New Roman" w:hAnsi="Times New Roman" w:cs="Times New Roman"/>
          <w:bCs/>
          <w:sz w:val="24"/>
          <w:szCs w:val="24"/>
        </w:rPr>
        <w:t>ранспортная обработка грузов</w:t>
      </w:r>
      <w:r w:rsidR="002518B8">
        <w:rPr>
          <w:rFonts w:ascii="Times New Roman" w:hAnsi="Times New Roman" w:cs="Times New Roman"/>
          <w:bCs/>
          <w:sz w:val="24"/>
          <w:szCs w:val="24"/>
        </w:rPr>
        <w:t>.</w:t>
      </w:r>
    </w:p>
    <w:p w14:paraId="0AA35E7E" w14:textId="5DBD6098" w:rsidR="002E68D6" w:rsidRPr="002E68D6" w:rsidRDefault="002E68D6" w:rsidP="0030643F">
      <w:pPr>
        <w:tabs>
          <w:tab w:val="left" w:pos="851"/>
          <w:tab w:val="left" w:pos="993"/>
          <w:tab w:val="left" w:pos="5539"/>
        </w:tabs>
        <w:spacing w:after="0" w:line="360" w:lineRule="auto"/>
        <w:ind w:firstLine="709"/>
        <w:contextualSpacing/>
        <w:jc w:val="both"/>
        <w:rPr>
          <w:rFonts w:ascii="Times New Roman" w:hAnsi="Times New Roman" w:cs="Times New Roman"/>
          <w:bCs/>
          <w:sz w:val="24"/>
          <w:szCs w:val="24"/>
        </w:rPr>
      </w:pPr>
      <w:r w:rsidRPr="002E68D6">
        <w:rPr>
          <w:rFonts w:ascii="Times New Roman" w:hAnsi="Times New Roman" w:cs="Times New Roman"/>
          <w:bCs/>
          <w:sz w:val="24"/>
          <w:szCs w:val="24"/>
        </w:rPr>
        <w:t>52.29</w:t>
      </w:r>
      <w:r>
        <w:rPr>
          <w:rFonts w:ascii="Times New Roman" w:hAnsi="Times New Roman" w:cs="Times New Roman"/>
          <w:bCs/>
          <w:sz w:val="24"/>
          <w:szCs w:val="24"/>
        </w:rPr>
        <w:t xml:space="preserve"> </w:t>
      </w:r>
      <w:r w:rsidR="0041120F">
        <w:rPr>
          <w:rFonts w:ascii="Times New Roman" w:hAnsi="Times New Roman" w:cs="Times New Roman"/>
          <w:bCs/>
          <w:sz w:val="24"/>
          <w:szCs w:val="24"/>
        </w:rPr>
        <w:t>Д</w:t>
      </w:r>
      <w:r w:rsidRPr="002E68D6">
        <w:rPr>
          <w:rFonts w:ascii="Times New Roman" w:hAnsi="Times New Roman" w:cs="Times New Roman"/>
          <w:bCs/>
          <w:sz w:val="24"/>
          <w:szCs w:val="24"/>
        </w:rPr>
        <w:t>еятельность вспомогательная прочая, связанная с перевозками</w:t>
      </w:r>
      <w:r w:rsidR="002518B8">
        <w:rPr>
          <w:rFonts w:ascii="Times New Roman" w:hAnsi="Times New Roman" w:cs="Times New Roman"/>
          <w:bCs/>
          <w:sz w:val="24"/>
          <w:szCs w:val="24"/>
        </w:rPr>
        <w:t>.</w:t>
      </w:r>
    </w:p>
    <w:p w14:paraId="1AC30F0C" w14:textId="542E6061" w:rsidR="002E68D6" w:rsidRDefault="002E68D6" w:rsidP="0030643F">
      <w:pPr>
        <w:tabs>
          <w:tab w:val="left" w:pos="851"/>
          <w:tab w:val="left" w:pos="993"/>
          <w:tab w:val="left" w:pos="5539"/>
        </w:tabs>
        <w:spacing w:after="0" w:line="360" w:lineRule="auto"/>
        <w:ind w:firstLine="709"/>
        <w:contextualSpacing/>
        <w:jc w:val="both"/>
        <w:rPr>
          <w:rFonts w:ascii="Times New Roman" w:hAnsi="Times New Roman" w:cs="Times New Roman"/>
          <w:sz w:val="24"/>
          <w:szCs w:val="24"/>
          <w:lang w:bidi="ru-RU"/>
        </w:rPr>
      </w:pPr>
      <w:r w:rsidRPr="002E68D6">
        <w:rPr>
          <w:rFonts w:ascii="Times New Roman" w:hAnsi="Times New Roman" w:cs="Times New Roman"/>
          <w:bCs/>
          <w:sz w:val="24"/>
          <w:szCs w:val="24"/>
        </w:rPr>
        <w:t>68.10</w:t>
      </w:r>
      <w:r>
        <w:rPr>
          <w:rFonts w:ascii="Times New Roman" w:hAnsi="Times New Roman" w:cs="Times New Roman"/>
          <w:bCs/>
          <w:sz w:val="24"/>
          <w:szCs w:val="24"/>
        </w:rPr>
        <w:t xml:space="preserve"> </w:t>
      </w:r>
      <w:r w:rsidR="0041120F">
        <w:rPr>
          <w:rFonts w:ascii="Times New Roman" w:hAnsi="Times New Roman" w:cs="Times New Roman"/>
          <w:bCs/>
          <w:sz w:val="24"/>
          <w:szCs w:val="24"/>
        </w:rPr>
        <w:t>П</w:t>
      </w:r>
      <w:r w:rsidRPr="002E68D6">
        <w:rPr>
          <w:rFonts w:ascii="Times New Roman" w:hAnsi="Times New Roman" w:cs="Times New Roman"/>
          <w:bCs/>
          <w:sz w:val="24"/>
          <w:szCs w:val="24"/>
        </w:rPr>
        <w:t>окупка и продажа собственного недвижимого имущества</w:t>
      </w:r>
      <w:r>
        <w:rPr>
          <w:rFonts w:ascii="Times New Roman" w:hAnsi="Times New Roman" w:cs="Times New Roman"/>
          <w:bCs/>
          <w:sz w:val="24"/>
          <w:szCs w:val="24"/>
        </w:rPr>
        <w:t xml:space="preserve"> </w:t>
      </w:r>
      <w:r w:rsidRPr="00F476A6">
        <w:rPr>
          <w:rFonts w:ascii="Times New Roman" w:hAnsi="Times New Roman" w:cs="Times New Roman"/>
          <w:sz w:val="24"/>
          <w:szCs w:val="24"/>
          <w:lang w:bidi="ru-RU"/>
        </w:rPr>
        <w:t>[</w:t>
      </w:r>
      <w:r w:rsidR="00003525" w:rsidRPr="00003525">
        <w:rPr>
          <w:rFonts w:ascii="Times New Roman" w:hAnsi="Times New Roman" w:cs="Times New Roman"/>
          <w:sz w:val="24"/>
          <w:szCs w:val="24"/>
          <w:lang w:bidi="ru-RU"/>
        </w:rPr>
        <w:t>15</w:t>
      </w:r>
      <w:r w:rsidRPr="00F476A6">
        <w:rPr>
          <w:rFonts w:ascii="Times New Roman" w:hAnsi="Times New Roman" w:cs="Times New Roman"/>
          <w:sz w:val="24"/>
          <w:szCs w:val="24"/>
          <w:lang w:bidi="ru-RU"/>
        </w:rPr>
        <w:t>]</w:t>
      </w:r>
      <w:r>
        <w:rPr>
          <w:rFonts w:ascii="Times New Roman" w:hAnsi="Times New Roman" w:cs="Times New Roman"/>
          <w:sz w:val="24"/>
          <w:szCs w:val="24"/>
          <w:lang w:bidi="ru-RU"/>
        </w:rPr>
        <w:t>.</w:t>
      </w:r>
    </w:p>
    <w:p w14:paraId="169A30FE" w14:textId="24DFDC43" w:rsidR="005E099A" w:rsidRDefault="005E099A" w:rsidP="0030643F">
      <w:pPr>
        <w:tabs>
          <w:tab w:val="left" w:pos="851"/>
          <w:tab w:val="left" w:pos="993"/>
          <w:tab w:val="left" w:pos="5539"/>
        </w:tabs>
        <w:spacing w:after="0" w:line="360" w:lineRule="auto"/>
        <w:ind w:firstLine="709"/>
        <w:contextualSpacing/>
        <w:jc w:val="both"/>
        <w:rPr>
          <w:rFonts w:ascii="Times New Roman" w:hAnsi="Times New Roman" w:cs="Times New Roman"/>
          <w:sz w:val="24"/>
          <w:szCs w:val="24"/>
          <w:lang w:bidi="ru-RU"/>
        </w:rPr>
      </w:pPr>
      <w:r w:rsidRPr="005E099A">
        <w:rPr>
          <w:rFonts w:ascii="Times New Roman" w:hAnsi="Times New Roman" w:cs="Times New Roman"/>
          <w:bCs/>
          <w:sz w:val="24"/>
          <w:szCs w:val="24"/>
        </w:rPr>
        <w:t xml:space="preserve">Согласно данным ЕГРЮЛ от ФНС, ООО </w:t>
      </w:r>
      <w:r w:rsidR="002518B8">
        <w:rPr>
          <w:rFonts w:ascii="Times New Roman" w:hAnsi="Times New Roman" w:cs="Times New Roman"/>
          <w:bCs/>
          <w:sz w:val="24"/>
          <w:szCs w:val="24"/>
        </w:rPr>
        <w:t>«</w:t>
      </w:r>
      <w:r w:rsidRPr="005E099A">
        <w:rPr>
          <w:rFonts w:ascii="Times New Roman" w:hAnsi="Times New Roman" w:cs="Times New Roman"/>
          <w:bCs/>
          <w:sz w:val="24"/>
          <w:szCs w:val="24"/>
        </w:rPr>
        <w:t>НМТП</w:t>
      </w:r>
      <w:r w:rsidR="002518B8">
        <w:rPr>
          <w:rFonts w:ascii="Times New Roman" w:hAnsi="Times New Roman" w:cs="Times New Roman"/>
          <w:bCs/>
          <w:sz w:val="24"/>
          <w:szCs w:val="24"/>
        </w:rPr>
        <w:t>»</w:t>
      </w:r>
      <w:r w:rsidRPr="005E099A">
        <w:rPr>
          <w:rFonts w:ascii="Times New Roman" w:hAnsi="Times New Roman" w:cs="Times New Roman"/>
          <w:bCs/>
          <w:sz w:val="24"/>
          <w:szCs w:val="24"/>
        </w:rPr>
        <w:t xml:space="preserve"> имеет 4 лицензии</w:t>
      </w:r>
      <w:r>
        <w:rPr>
          <w:rFonts w:ascii="Times New Roman" w:hAnsi="Times New Roman" w:cs="Times New Roman"/>
          <w:bCs/>
          <w:sz w:val="24"/>
          <w:szCs w:val="24"/>
        </w:rPr>
        <w:t xml:space="preserve"> </w:t>
      </w:r>
      <w:r w:rsidRPr="00F476A6">
        <w:rPr>
          <w:rFonts w:ascii="Times New Roman" w:hAnsi="Times New Roman" w:cs="Times New Roman"/>
          <w:sz w:val="24"/>
          <w:szCs w:val="24"/>
          <w:lang w:bidi="ru-RU"/>
        </w:rPr>
        <w:t>[</w:t>
      </w:r>
      <w:r w:rsidR="00003525" w:rsidRPr="00003525">
        <w:rPr>
          <w:rFonts w:ascii="Times New Roman" w:hAnsi="Times New Roman" w:cs="Times New Roman"/>
          <w:sz w:val="24"/>
          <w:szCs w:val="24"/>
        </w:rPr>
        <w:t>53</w:t>
      </w:r>
      <w:r w:rsidRPr="00F476A6">
        <w:rPr>
          <w:rFonts w:ascii="Times New Roman" w:hAnsi="Times New Roman" w:cs="Times New Roman"/>
          <w:sz w:val="24"/>
          <w:szCs w:val="24"/>
          <w:lang w:bidi="ru-RU"/>
        </w:rPr>
        <w:t>]</w:t>
      </w:r>
      <w:r>
        <w:rPr>
          <w:rFonts w:ascii="Times New Roman" w:hAnsi="Times New Roman" w:cs="Times New Roman"/>
          <w:sz w:val="24"/>
          <w:szCs w:val="24"/>
          <w:lang w:bidi="ru-RU"/>
        </w:rPr>
        <w:t>:</w:t>
      </w:r>
    </w:p>
    <w:p w14:paraId="68DF00E4" w14:textId="4FE65C28" w:rsidR="0030643F" w:rsidRDefault="0030643F" w:rsidP="0030643F">
      <w:pPr>
        <w:pStyle w:val="af0"/>
        <w:numPr>
          <w:ilvl w:val="0"/>
          <w:numId w:val="10"/>
        </w:numPr>
        <w:tabs>
          <w:tab w:val="left" w:pos="851"/>
          <w:tab w:val="left" w:pos="993"/>
          <w:tab w:val="left" w:pos="5539"/>
        </w:tabs>
        <w:spacing w:after="0" w:line="360" w:lineRule="auto"/>
        <w:ind w:left="0" w:firstLine="709"/>
        <w:jc w:val="both"/>
        <w:rPr>
          <w:rFonts w:ascii="Times New Roman" w:hAnsi="Times New Roman" w:cs="Times New Roman"/>
          <w:sz w:val="24"/>
          <w:szCs w:val="24"/>
          <w:lang w:bidi="ru-RU"/>
        </w:rPr>
      </w:pPr>
      <w:r w:rsidRPr="0030643F">
        <w:rPr>
          <w:rFonts w:ascii="Times New Roman" w:hAnsi="Times New Roman" w:cs="Times New Roman"/>
          <w:sz w:val="24"/>
          <w:szCs w:val="24"/>
          <w:lang w:bidi="ru-RU"/>
        </w:rPr>
        <w:t>№ МТ-3 003129 от 11 сентября 2018 года</w:t>
      </w:r>
      <w:r>
        <w:rPr>
          <w:rFonts w:ascii="Times New Roman" w:hAnsi="Times New Roman" w:cs="Times New Roman"/>
          <w:sz w:val="24"/>
          <w:szCs w:val="24"/>
          <w:lang w:bidi="ru-RU"/>
        </w:rPr>
        <w:t xml:space="preserve">. </w:t>
      </w:r>
      <w:r w:rsidRPr="0030643F">
        <w:rPr>
          <w:rFonts w:ascii="Times New Roman" w:hAnsi="Times New Roman" w:cs="Times New Roman"/>
          <w:sz w:val="24"/>
          <w:szCs w:val="24"/>
          <w:lang w:bidi="ru-RU"/>
        </w:rPr>
        <w:t>Вид лицензируемой деятельности</w:t>
      </w:r>
      <w:r>
        <w:rPr>
          <w:rFonts w:ascii="Times New Roman" w:hAnsi="Times New Roman" w:cs="Times New Roman"/>
          <w:sz w:val="24"/>
          <w:szCs w:val="24"/>
          <w:lang w:bidi="ru-RU"/>
        </w:rPr>
        <w:t>: д</w:t>
      </w:r>
      <w:r w:rsidRPr="0030643F">
        <w:rPr>
          <w:rFonts w:ascii="Times New Roman" w:hAnsi="Times New Roman" w:cs="Times New Roman"/>
          <w:sz w:val="24"/>
          <w:szCs w:val="24"/>
          <w:lang w:bidi="ru-RU"/>
        </w:rPr>
        <w:t xml:space="preserve">еятельность по осуществлению буксировок морским транспортом (за исключением </w:t>
      </w:r>
      <w:r w:rsidRPr="0030643F">
        <w:rPr>
          <w:rFonts w:ascii="Times New Roman" w:hAnsi="Times New Roman" w:cs="Times New Roman"/>
          <w:sz w:val="24"/>
          <w:szCs w:val="24"/>
          <w:lang w:bidi="ru-RU"/>
        </w:rPr>
        <w:lastRenderedPageBreak/>
        <w:t>случая, если указанная деятельность осуществляется для обеспечения собственных нужд юридического лица или индивидуального предпринимателя)</w:t>
      </w:r>
      <w:r>
        <w:rPr>
          <w:rFonts w:ascii="Times New Roman" w:hAnsi="Times New Roman" w:cs="Times New Roman"/>
          <w:sz w:val="24"/>
          <w:szCs w:val="24"/>
          <w:lang w:bidi="ru-RU"/>
        </w:rPr>
        <w:t>.</w:t>
      </w:r>
    </w:p>
    <w:p w14:paraId="0B6145C4" w14:textId="11EFCCC7" w:rsidR="0030643F" w:rsidRDefault="0030643F" w:rsidP="0030643F">
      <w:pPr>
        <w:pStyle w:val="af0"/>
        <w:numPr>
          <w:ilvl w:val="0"/>
          <w:numId w:val="10"/>
        </w:numPr>
        <w:tabs>
          <w:tab w:val="left" w:pos="709"/>
          <w:tab w:val="left" w:pos="851"/>
          <w:tab w:val="left" w:pos="1134"/>
          <w:tab w:val="left" w:pos="5539"/>
        </w:tabs>
        <w:spacing w:after="0" w:line="360" w:lineRule="auto"/>
        <w:ind w:left="0" w:firstLine="851"/>
        <w:jc w:val="both"/>
        <w:rPr>
          <w:rFonts w:ascii="Times New Roman" w:hAnsi="Times New Roman" w:cs="Times New Roman"/>
          <w:sz w:val="24"/>
          <w:szCs w:val="24"/>
          <w:lang w:bidi="ru-RU"/>
        </w:rPr>
      </w:pPr>
      <w:r w:rsidRPr="0030643F">
        <w:rPr>
          <w:rFonts w:ascii="Times New Roman" w:hAnsi="Times New Roman" w:cs="Times New Roman"/>
          <w:sz w:val="24"/>
          <w:szCs w:val="24"/>
          <w:lang w:bidi="ru-RU"/>
        </w:rPr>
        <w:t>№ МР-1 002426 от 16 мая 2017 года</w:t>
      </w:r>
      <w:r>
        <w:rPr>
          <w:rFonts w:ascii="Times New Roman" w:hAnsi="Times New Roman" w:cs="Times New Roman"/>
          <w:sz w:val="24"/>
          <w:szCs w:val="24"/>
          <w:lang w:bidi="ru-RU"/>
        </w:rPr>
        <w:t xml:space="preserve">. </w:t>
      </w:r>
      <w:r w:rsidRPr="0030643F">
        <w:rPr>
          <w:rFonts w:ascii="Times New Roman" w:hAnsi="Times New Roman" w:cs="Times New Roman"/>
          <w:sz w:val="24"/>
          <w:szCs w:val="24"/>
          <w:lang w:bidi="ru-RU"/>
        </w:rPr>
        <w:t>Вид лицензируемой деятельности</w:t>
      </w:r>
      <w:r>
        <w:rPr>
          <w:rFonts w:ascii="Times New Roman" w:hAnsi="Times New Roman" w:cs="Times New Roman"/>
          <w:sz w:val="24"/>
          <w:szCs w:val="24"/>
          <w:lang w:bidi="ru-RU"/>
        </w:rPr>
        <w:t>: д</w:t>
      </w:r>
      <w:r w:rsidRPr="0030643F">
        <w:rPr>
          <w:rFonts w:ascii="Times New Roman" w:hAnsi="Times New Roman" w:cs="Times New Roman"/>
          <w:sz w:val="24"/>
          <w:szCs w:val="24"/>
          <w:lang w:bidi="ru-RU"/>
        </w:rPr>
        <w:t>е</w:t>
      </w:r>
      <w:r w:rsidRPr="0030643F">
        <w:rPr>
          <w:rFonts w:ascii="Times New Roman" w:hAnsi="Times New Roman" w:cs="Times New Roman"/>
          <w:sz w:val="24"/>
          <w:szCs w:val="24"/>
          <w:lang w:bidi="ru-RU"/>
        </w:rPr>
        <w:t>я</w:t>
      </w:r>
      <w:r w:rsidRPr="0030643F">
        <w:rPr>
          <w:rFonts w:ascii="Times New Roman" w:hAnsi="Times New Roman" w:cs="Times New Roman"/>
          <w:sz w:val="24"/>
          <w:szCs w:val="24"/>
          <w:lang w:bidi="ru-RU"/>
        </w:rPr>
        <w:t>тельность по перевозкам внутренним водным транспортом, морским транспортом опа</w:t>
      </w:r>
      <w:r w:rsidRPr="0030643F">
        <w:rPr>
          <w:rFonts w:ascii="Times New Roman" w:hAnsi="Times New Roman" w:cs="Times New Roman"/>
          <w:sz w:val="24"/>
          <w:szCs w:val="24"/>
          <w:lang w:bidi="ru-RU"/>
        </w:rPr>
        <w:t>с</w:t>
      </w:r>
      <w:r w:rsidRPr="0030643F">
        <w:rPr>
          <w:rFonts w:ascii="Times New Roman" w:hAnsi="Times New Roman" w:cs="Times New Roman"/>
          <w:sz w:val="24"/>
          <w:szCs w:val="24"/>
          <w:lang w:bidi="ru-RU"/>
        </w:rPr>
        <w:t>ных грузов</w:t>
      </w:r>
      <w:r>
        <w:rPr>
          <w:rFonts w:ascii="Times New Roman" w:hAnsi="Times New Roman" w:cs="Times New Roman"/>
          <w:sz w:val="24"/>
          <w:szCs w:val="24"/>
          <w:lang w:bidi="ru-RU"/>
        </w:rPr>
        <w:t>.</w:t>
      </w:r>
    </w:p>
    <w:p w14:paraId="775FB175" w14:textId="1D23C9E5" w:rsidR="0030643F" w:rsidRDefault="0030643F" w:rsidP="0030643F">
      <w:pPr>
        <w:pStyle w:val="af0"/>
        <w:numPr>
          <w:ilvl w:val="0"/>
          <w:numId w:val="10"/>
        </w:numPr>
        <w:tabs>
          <w:tab w:val="left" w:pos="709"/>
          <w:tab w:val="left" w:pos="851"/>
          <w:tab w:val="left" w:pos="1134"/>
          <w:tab w:val="left" w:pos="5539"/>
        </w:tabs>
        <w:spacing w:after="0" w:line="360" w:lineRule="auto"/>
        <w:ind w:left="0" w:firstLine="851"/>
        <w:jc w:val="both"/>
        <w:rPr>
          <w:rFonts w:ascii="Times New Roman" w:hAnsi="Times New Roman" w:cs="Times New Roman"/>
          <w:sz w:val="24"/>
          <w:szCs w:val="24"/>
          <w:lang w:bidi="ru-RU"/>
        </w:rPr>
      </w:pPr>
      <w:r w:rsidRPr="0030643F">
        <w:rPr>
          <w:rFonts w:ascii="Times New Roman" w:hAnsi="Times New Roman" w:cs="Times New Roman"/>
          <w:sz w:val="24"/>
          <w:szCs w:val="24"/>
          <w:lang w:bidi="ru-RU"/>
        </w:rPr>
        <w:t>№ МР-4 001166 от 30 декабря 2014 года</w:t>
      </w:r>
      <w:r>
        <w:rPr>
          <w:rFonts w:ascii="Times New Roman" w:hAnsi="Times New Roman" w:cs="Times New Roman"/>
          <w:sz w:val="24"/>
          <w:szCs w:val="24"/>
          <w:lang w:bidi="ru-RU"/>
        </w:rPr>
        <w:t xml:space="preserve">. </w:t>
      </w:r>
      <w:r w:rsidRPr="0030643F">
        <w:rPr>
          <w:rFonts w:ascii="Times New Roman" w:hAnsi="Times New Roman" w:cs="Times New Roman"/>
          <w:sz w:val="24"/>
          <w:szCs w:val="24"/>
          <w:lang w:bidi="ru-RU"/>
        </w:rPr>
        <w:t>Вид лицензируемой деятельности</w:t>
      </w:r>
      <w:r>
        <w:rPr>
          <w:rFonts w:ascii="Times New Roman" w:hAnsi="Times New Roman" w:cs="Times New Roman"/>
          <w:sz w:val="24"/>
          <w:szCs w:val="24"/>
          <w:lang w:bidi="ru-RU"/>
        </w:rPr>
        <w:t>: п</w:t>
      </w:r>
      <w:r w:rsidRPr="0030643F">
        <w:rPr>
          <w:rFonts w:ascii="Times New Roman" w:hAnsi="Times New Roman" w:cs="Times New Roman"/>
          <w:sz w:val="24"/>
          <w:szCs w:val="24"/>
          <w:lang w:bidi="ru-RU"/>
        </w:rPr>
        <w:t>огрузочно-разгрузочная деятельность применительно к опасным грузам на внутреннем водном транспорте, в морских портах</w:t>
      </w:r>
      <w:r>
        <w:rPr>
          <w:rFonts w:ascii="Times New Roman" w:hAnsi="Times New Roman" w:cs="Times New Roman"/>
          <w:sz w:val="24"/>
          <w:szCs w:val="24"/>
          <w:lang w:bidi="ru-RU"/>
        </w:rPr>
        <w:t>.</w:t>
      </w:r>
    </w:p>
    <w:p w14:paraId="226207B4" w14:textId="0677E009" w:rsidR="005E099A" w:rsidRPr="005608A8" w:rsidRDefault="0030643F" w:rsidP="005608A8">
      <w:pPr>
        <w:pStyle w:val="af0"/>
        <w:numPr>
          <w:ilvl w:val="0"/>
          <w:numId w:val="10"/>
        </w:numPr>
        <w:tabs>
          <w:tab w:val="left" w:pos="709"/>
          <w:tab w:val="left" w:pos="851"/>
          <w:tab w:val="left" w:pos="1134"/>
          <w:tab w:val="left" w:pos="5539"/>
        </w:tabs>
        <w:spacing w:after="0" w:line="360" w:lineRule="auto"/>
        <w:ind w:left="0" w:firstLine="851"/>
        <w:jc w:val="both"/>
        <w:rPr>
          <w:rFonts w:ascii="Times New Roman" w:hAnsi="Times New Roman" w:cs="Times New Roman"/>
          <w:sz w:val="24"/>
          <w:szCs w:val="24"/>
          <w:lang w:bidi="ru-RU"/>
        </w:rPr>
      </w:pPr>
      <w:r w:rsidRPr="0030643F">
        <w:rPr>
          <w:rFonts w:ascii="Times New Roman" w:hAnsi="Times New Roman" w:cs="Times New Roman"/>
          <w:sz w:val="24"/>
          <w:szCs w:val="24"/>
          <w:lang w:bidi="ru-RU"/>
        </w:rPr>
        <w:t>№ МР-4 001166 от 12 декабря 2013 года</w:t>
      </w:r>
      <w:r>
        <w:rPr>
          <w:rFonts w:ascii="Times New Roman" w:hAnsi="Times New Roman" w:cs="Times New Roman"/>
          <w:sz w:val="24"/>
          <w:szCs w:val="24"/>
          <w:lang w:bidi="ru-RU"/>
        </w:rPr>
        <w:t xml:space="preserve">. </w:t>
      </w:r>
      <w:r w:rsidRPr="0030643F">
        <w:rPr>
          <w:rFonts w:ascii="Times New Roman" w:hAnsi="Times New Roman" w:cs="Times New Roman"/>
          <w:sz w:val="24"/>
          <w:szCs w:val="24"/>
          <w:lang w:bidi="ru-RU"/>
        </w:rPr>
        <w:t>Вид лицензируемой деятельности</w:t>
      </w:r>
      <w:r>
        <w:rPr>
          <w:rFonts w:ascii="Times New Roman" w:hAnsi="Times New Roman" w:cs="Times New Roman"/>
          <w:sz w:val="24"/>
          <w:szCs w:val="24"/>
          <w:lang w:bidi="ru-RU"/>
        </w:rPr>
        <w:t>: п</w:t>
      </w:r>
      <w:r w:rsidRPr="0030643F">
        <w:rPr>
          <w:rFonts w:ascii="Times New Roman" w:hAnsi="Times New Roman" w:cs="Times New Roman"/>
          <w:sz w:val="24"/>
          <w:szCs w:val="24"/>
          <w:lang w:bidi="ru-RU"/>
        </w:rPr>
        <w:t>огрузочно-разгрузочная деятельность применительно к опасным грузам на внутреннем водном транспорте, в морских портах</w:t>
      </w:r>
      <w:r w:rsidR="005608A8">
        <w:rPr>
          <w:rFonts w:ascii="Times New Roman" w:hAnsi="Times New Roman" w:cs="Times New Roman"/>
          <w:sz w:val="24"/>
          <w:szCs w:val="24"/>
          <w:lang w:bidi="ru-RU"/>
        </w:rPr>
        <w:t xml:space="preserve">. </w:t>
      </w:r>
    </w:p>
    <w:p w14:paraId="26891186" w14:textId="27041CB2" w:rsidR="00BB430E" w:rsidRDefault="005608A8" w:rsidP="00805C21">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Учредителем организации является </w:t>
      </w:r>
      <w:proofErr w:type="spellStart"/>
      <w:r w:rsidR="00805C21" w:rsidRPr="00805C21">
        <w:rPr>
          <w:rFonts w:ascii="Times New Roman" w:hAnsi="Times New Roman" w:cs="Times New Roman"/>
          <w:bCs/>
          <w:sz w:val="24"/>
          <w:szCs w:val="24"/>
        </w:rPr>
        <w:t>Тадтаев</w:t>
      </w:r>
      <w:proofErr w:type="spellEnd"/>
      <w:r w:rsidR="00805C21" w:rsidRPr="00805C21">
        <w:rPr>
          <w:rFonts w:ascii="Times New Roman" w:hAnsi="Times New Roman" w:cs="Times New Roman"/>
          <w:bCs/>
          <w:sz w:val="24"/>
          <w:szCs w:val="24"/>
        </w:rPr>
        <w:t xml:space="preserve"> </w:t>
      </w:r>
      <w:proofErr w:type="spellStart"/>
      <w:r w:rsidR="00805C21" w:rsidRPr="00805C21">
        <w:rPr>
          <w:rFonts w:ascii="Times New Roman" w:hAnsi="Times New Roman" w:cs="Times New Roman"/>
          <w:bCs/>
          <w:sz w:val="24"/>
          <w:szCs w:val="24"/>
        </w:rPr>
        <w:t>Ацамаз</w:t>
      </w:r>
      <w:proofErr w:type="spellEnd"/>
      <w:r w:rsidR="00805C21" w:rsidRPr="00805C21">
        <w:rPr>
          <w:rFonts w:ascii="Times New Roman" w:hAnsi="Times New Roman" w:cs="Times New Roman"/>
          <w:bCs/>
          <w:sz w:val="24"/>
          <w:szCs w:val="24"/>
        </w:rPr>
        <w:t xml:space="preserve"> </w:t>
      </w:r>
      <w:proofErr w:type="spellStart"/>
      <w:r w:rsidR="00805C21" w:rsidRPr="00805C21">
        <w:rPr>
          <w:rFonts w:ascii="Times New Roman" w:hAnsi="Times New Roman" w:cs="Times New Roman"/>
          <w:bCs/>
          <w:sz w:val="24"/>
          <w:szCs w:val="24"/>
        </w:rPr>
        <w:t>Радионович</w:t>
      </w:r>
      <w:proofErr w:type="spellEnd"/>
      <w:r w:rsidR="00805C21">
        <w:rPr>
          <w:rFonts w:ascii="Times New Roman" w:hAnsi="Times New Roman" w:cs="Times New Roman"/>
          <w:bCs/>
          <w:sz w:val="24"/>
          <w:szCs w:val="24"/>
        </w:rPr>
        <w:t>. Уставной кап</w:t>
      </w:r>
      <w:r w:rsidR="00805C21">
        <w:rPr>
          <w:rFonts w:ascii="Times New Roman" w:hAnsi="Times New Roman" w:cs="Times New Roman"/>
          <w:bCs/>
          <w:sz w:val="24"/>
          <w:szCs w:val="24"/>
        </w:rPr>
        <w:t>и</w:t>
      </w:r>
      <w:r w:rsidR="00805C21">
        <w:rPr>
          <w:rFonts w:ascii="Times New Roman" w:hAnsi="Times New Roman" w:cs="Times New Roman"/>
          <w:bCs/>
          <w:sz w:val="24"/>
          <w:szCs w:val="24"/>
        </w:rPr>
        <w:t>тал организации – 10 000 рублей.</w:t>
      </w:r>
    </w:p>
    <w:p w14:paraId="63CDAD1B" w14:textId="77777777" w:rsidR="00805C21" w:rsidRPr="00805C21" w:rsidRDefault="00805C21" w:rsidP="00805C21">
      <w:pPr>
        <w:tabs>
          <w:tab w:val="left" w:pos="5539"/>
        </w:tabs>
        <w:spacing w:after="0" w:line="360" w:lineRule="auto"/>
        <w:ind w:firstLine="709"/>
        <w:contextualSpacing/>
        <w:jc w:val="both"/>
        <w:rPr>
          <w:rFonts w:ascii="Times New Roman" w:hAnsi="Times New Roman" w:cs="Times New Roman"/>
          <w:bCs/>
          <w:sz w:val="24"/>
          <w:szCs w:val="24"/>
        </w:rPr>
      </w:pPr>
    </w:p>
    <w:p w14:paraId="413EC49F" w14:textId="77777777" w:rsidR="00BB430E" w:rsidRPr="00F476A6" w:rsidRDefault="00BB430E" w:rsidP="00BB430E">
      <w:pPr>
        <w:pStyle w:val="3"/>
        <w:rPr>
          <w:sz w:val="24"/>
        </w:rPr>
      </w:pPr>
      <w:r w:rsidRPr="00F476A6">
        <w:rPr>
          <w:sz w:val="24"/>
        </w:rPr>
        <w:t>2.2 Анализ основных показателей финансово-хозяйственной деятельност</w:t>
      </w:r>
      <w:proofErr w:type="gramStart"/>
      <w:r w:rsidRPr="00F476A6">
        <w:rPr>
          <w:sz w:val="24"/>
        </w:rPr>
        <w:t>и ООО</w:t>
      </w:r>
      <w:proofErr w:type="gramEnd"/>
      <w:r w:rsidRPr="00F476A6">
        <w:rPr>
          <w:sz w:val="24"/>
        </w:rPr>
        <w:t xml:space="preserve"> «</w:t>
      </w:r>
      <w:proofErr w:type="spellStart"/>
      <w:r w:rsidRPr="00F476A6">
        <w:rPr>
          <w:sz w:val="24"/>
        </w:rPr>
        <w:t>Невельский</w:t>
      </w:r>
      <w:proofErr w:type="spellEnd"/>
      <w:r w:rsidRPr="00F476A6">
        <w:rPr>
          <w:sz w:val="24"/>
        </w:rPr>
        <w:t xml:space="preserve"> морской торговый порт»</w:t>
      </w:r>
    </w:p>
    <w:p w14:paraId="27C0AE9A" w14:textId="77777777" w:rsidR="00B93470" w:rsidRPr="00F476A6" w:rsidRDefault="00B93470" w:rsidP="00344285">
      <w:pPr>
        <w:tabs>
          <w:tab w:val="left" w:pos="5539"/>
        </w:tabs>
        <w:spacing w:line="240" w:lineRule="auto"/>
        <w:rPr>
          <w:rFonts w:ascii="Times New Roman" w:hAnsi="Times New Roman" w:cs="Times New Roman"/>
          <w:b/>
          <w:sz w:val="24"/>
          <w:szCs w:val="24"/>
        </w:rPr>
      </w:pPr>
    </w:p>
    <w:p w14:paraId="691AB721" w14:textId="39B65FD8" w:rsidR="001642AA" w:rsidRDefault="001642AA" w:rsidP="001F7F68">
      <w:pPr>
        <w:tabs>
          <w:tab w:val="left" w:pos="5539"/>
        </w:tabs>
        <w:spacing w:after="0" w:line="360" w:lineRule="auto"/>
        <w:ind w:firstLine="709"/>
        <w:contextualSpacing/>
        <w:jc w:val="both"/>
        <w:rPr>
          <w:rFonts w:ascii="Times New Roman" w:hAnsi="Times New Roman" w:cs="Times New Roman"/>
          <w:bCs/>
          <w:sz w:val="24"/>
          <w:szCs w:val="24"/>
        </w:rPr>
      </w:pPr>
      <w:r w:rsidRPr="001642AA">
        <w:rPr>
          <w:rFonts w:ascii="Times New Roman" w:hAnsi="Times New Roman" w:cs="Times New Roman"/>
          <w:bCs/>
          <w:sz w:val="24"/>
          <w:szCs w:val="24"/>
        </w:rPr>
        <w:t>Развитие рыночных отношений поставило хозяйствующие субъекты различных организационно-правовых форм в жесткие экономические условия, которые объективно обуславливают проведение ими сбалансированной заинтересованной политики по по</w:t>
      </w:r>
      <w:r w:rsidRPr="001642AA">
        <w:rPr>
          <w:rFonts w:ascii="Times New Roman" w:hAnsi="Times New Roman" w:cs="Times New Roman"/>
          <w:bCs/>
          <w:sz w:val="24"/>
          <w:szCs w:val="24"/>
        </w:rPr>
        <w:t>д</w:t>
      </w:r>
      <w:r w:rsidRPr="001642AA">
        <w:rPr>
          <w:rFonts w:ascii="Times New Roman" w:hAnsi="Times New Roman" w:cs="Times New Roman"/>
          <w:bCs/>
          <w:sz w:val="24"/>
          <w:szCs w:val="24"/>
        </w:rPr>
        <w:t>держанию и укреплению финансового состояния, его платежеспособности и финансовой устойчивости. Оценка финансового состояния является частью финансового анализа и характеризуется определенной совокупностью показателей, отраженных в балансе по состоянию на определенную дату. Финансовое состояние характеризует в самом общем виде изменения в размещении средств и источников их покрытия.</w:t>
      </w:r>
    </w:p>
    <w:p w14:paraId="3A738295" w14:textId="21AA2A7B" w:rsidR="005608A8" w:rsidRDefault="005608A8" w:rsidP="001F7F68">
      <w:pPr>
        <w:tabs>
          <w:tab w:val="left" w:pos="5539"/>
        </w:tabs>
        <w:spacing w:after="0" w:line="360" w:lineRule="auto"/>
        <w:ind w:firstLine="709"/>
        <w:contextualSpacing/>
        <w:jc w:val="both"/>
        <w:rPr>
          <w:rFonts w:ascii="Times New Roman" w:hAnsi="Times New Roman" w:cs="Times New Roman"/>
          <w:bCs/>
          <w:sz w:val="24"/>
          <w:szCs w:val="24"/>
        </w:rPr>
      </w:pPr>
      <w:r w:rsidRPr="0041120F">
        <w:rPr>
          <w:rFonts w:ascii="Times New Roman" w:hAnsi="Times New Roman" w:cs="Times New Roman"/>
          <w:bCs/>
          <w:sz w:val="24"/>
          <w:szCs w:val="24"/>
        </w:rPr>
        <w:t xml:space="preserve">Для того чтобы дать оценку экономическому состоянию </w:t>
      </w:r>
      <w:r>
        <w:rPr>
          <w:rFonts w:ascii="Times New Roman" w:hAnsi="Times New Roman" w:cs="Times New Roman"/>
          <w:bCs/>
          <w:sz w:val="24"/>
          <w:szCs w:val="24"/>
        </w:rPr>
        <w:t xml:space="preserve">ООО «НМТП», </w:t>
      </w:r>
      <w:r w:rsidRPr="0041120F">
        <w:rPr>
          <w:rFonts w:ascii="Times New Roman" w:hAnsi="Times New Roman" w:cs="Times New Roman"/>
          <w:bCs/>
          <w:sz w:val="24"/>
          <w:szCs w:val="24"/>
        </w:rPr>
        <w:t>необх</w:t>
      </w:r>
      <w:r w:rsidRPr="0041120F">
        <w:rPr>
          <w:rFonts w:ascii="Times New Roman" w:hAnsi="Times New Roman" w:cs="Times New Roman"/>
          <w:bCs/>
          <w:sz w:val="24"/>
          <w:szCs w:val="24"/>
        </w:rPr>
        <w:t>о</w:t>
      </w:r>
      <w:r w:rsidRPr="0041120F">
        <w:rPr>
          <w:rFonts w:ascii="Times New Roman" w:hAnsi="Times New Roman" w:cs="Times New Roman"/>
          <w:bCs/>
          <w:sz w:val="24"/>
          <w:szCs w:val="24"/>
        </w:rPr>
        <w:t>димо изучить имеющиеся у организации ресурсы за период 20</w:t>
      </w:r>
      <w:r>
        <w:rPr>
          <w:rFonts w:ascii="Times New Roman" w:hAnsi="Times New Roman" w:cs="Times New Roman"/>
          <w:bCs/>
          <w:sz w:val="24"/>
          <w:szCs w:val="24"/>
        </w:rPr>
        <w:t>19</w:t>
      </w:r>
      <w:r w:rsidRPr="0041120F">
        <w:rPr>
          <w:rFonts w:ascii="Times New Roman" w:hAnsi="Times New Roman" w:cs="Times New Roman"/>
          <w:bCs/>
          <w:sz w:val="24"/>
          <w:szCs w:val="24"/>
        </w:rPr>
        <w:t>-20</w:t>
      </w:r>
      <w:r>
        <w:rPr>
          <w:rFonts w:ascii="Times New Roman" w:hAnsi="Times New Roman" w:cs="Times New Roman"/>
          <w:bCs/>
          <w:sz w:val="24"/>
          <w:szCs w:val="24"/>
        </w:rPr>
        <w:t>21</w:t>
      </w:r>
      <w:r w:rsidRPr="0041120F">
        <w:rPr>
          <w:rFonts w:ascii="Times New Roman" w:hAnsi="Times New Roman" w:cs="Times New Roman"/>
          <w:bCs/>
          <w:sz w:val="24"/>
          <w:szCs w:val="24"/>
        </w:rPr>
        <w:t xml:space="preserve"> гг.</w:t>
      </w:r>
    </w:p>
    <w:p w14:paraId="39EB8AE2" w14:textId="6B5E912E" w:rsidR="00E5625E" w:rsidRDefault="00E5625E" w:rsidP="001F7F68">
      <w:pPr>
        <w:tabs>
          <w:tab w:val="left" w:pos="5539"/>
        </w:tabs>
        <w:spacing w:after="0" w:line="360" w:lineRule="auto"/>
        <w:ind w:firstLine="709"/>
        <w:contextualSpacing/>
        <w:jc w:val="both"/>
        <w:rPr>
          <w:rFonts w:ascii="Times New Roman" w:hAnsi="Times New Roman" w:cs="Times New Roman"/>
          <w:bCs/>
          <w:sz w:val="24"/>
          <w:szCs w:val="24"/>
        </w:rPr>
      </w:pPr>
      <w:r w:rsidRPr="00E5625E">
        <w:rPr>
          <w:rFonts w:ascii="Times New Roman" w:hAnsi="Times New Roman" w:cs="Times New Roman"/>
          <w:bCs/>
          <w:sz w:val="24"/>
          <w:szCs w:val="24"/>
        </w:rPr>
        <w:t>Использование методов структурного анализа позволяет изучить строение и д</w:t>
      </w:r>
      <w:r w:rsidRPr="00E5625E">
        <w:rPr>
          <w:rFonts w:ascii="Times New Roman" w:hAnsi="Times New Roman" w:cs="Times New Roman"/>
          <w:bCs/>
          <w:sz w:val="24"/>
          <w:szCs w:val="24"/>
        </w:rPr>
        <w:t>и</w:t>
      </w:r>
      <w:r w:rsidRPr="00E5625E">
        <w:rPr>
          <w:rFonts w:ascii="Times New Roman" w:hAnsi="Times New Roman" w:cs="Times New Roman"/>
          <w:bCs/>
          <w:sz w:val="24"/>
          <w:szCs w:val="24"/>
        </w:rPr>
        <w:t>намику, как активов хозяйствующего субъекта, так и источников их формирования</w:t>
      </w:r>
      <w:r>
        <w:rPr>
          <w:rFonts w:ascii="Times New Roman" w:hAnsi="Times New Roman" w:cs="Times New Roman"/>
          <w:bCs/>
          <w:sz w:val="24"/>
          <w:szCs w:val="24"/>
        </w:rPr>
        <w:t>.</w:t>
      </w:r>
    </w:p>
    <w:p w14:paraId="182C814F" w14:textId="0C8AE7C5" w:rsidR="00E5625E" w:rsidRDefault="00E5625E" w:rsidP="005608A8">
      <w:pPr>
        <w:tabs>
          <w:tab w:val="left" w:pos="5539"/>
        </w:tabs>
        <w:spacing w:after="0" w:line="360" w:lineRule="auto"/>
        <w:ind w:firstLine="709"/>
        <w:contextualSpacing/>
        <w:jc w:val="both"/>
        <w:rPr>
          <w:rFonts w:ascii="Times New Roman" w:hAnsi="Times New Roman" w:cs="Times New Roman"/>
          <w:bCs/>
          <w:sz w:val="24"/>
          <w:szCs w:val="24"/>
        </w:rPr>
      </w:pPr>
      <w:r w:rsidRPr="00E5625E">
        <w:rPr>
          <w:rFonts w:ascii="Times New Roman" w:hAnsi="Times New Roman" w:cs="Times New Roman"/>
          <w:bCs/>
          <w:sz w:val="24"/>
          <w:szCs w:val="24"/>
        </w:rPr>
        <w:t xml:space="preserve">Горизонтальный анализ состоит в построении аналитической таблицы, в которой абсолютные балансовые показатели дополняются относительными – темпами </w:t>
      </w:r>
      <w:r w:rsidR="001F7F68">
        <w:rPr>
          <w:rFonts w:ascii="Times New Roman" w:hAnsi="Times New Roman" w:cs="Times New Roman"/>
          <w:bCs/>
          <w:sz w:val="24"/>
          <w:szCs w:val="24"/>
        </w:rPr>
        <w:t>при</w:t>
      </w:r>
      <w:r w:rsidRPr="00E5625E">
        <w:rPr>
          <w:rFonts w:ascii="Times New Roman" w:hAnsi="Times New Roman" w:cs="Times New Roman"/>
          <w:bCs/>
          <w:sz w:val="24"/>
          <w:szCs w:val="24"/>
        </w:rPr>
        <w:t>роста</w:t>
      </w:r>
      <w:r w:rsidR="001F7F68">
        <w:rPr>
          <w:rFonts w:ascii="Times New Roman" w:hAnsi="Times New Roman" w:cs="Times New Roman"/>
          <w:bCs/>
          <w:sz w:val="24"/>
          <w:szCs w:val="24"/>
        </w:rPr>
        <w:t>.</w:t>
      </w:r>
    </w:p>
    <w:p w14:paraId="5DB75ABA" w14:textId="47EA35CD" w:rsidR="001642AA" w:rsidRDefault="00B92ADE" w:rsidP="005608A8">
      <w:pPr>
        <w:tabs>
          <w:tab w:val="left" w:pos="5539"/>
        </w:tabs>
        <w:spacing w:after="0" w:line="360" w:lineRule="auto"/>
        <w:ind w:firstLine="709"/>
        <w:contextualSpacing/>
        <w:jc w:val="both"/>
        <w:rPr>
          <w:rFonts w:ascii="Times New Roman" w:hAnsi="Times New Roman" w:cs="Times New Roman"/>
          <w:bCs/>
          <w:sz w:val="24"/>
          <w:szCs w:val="24"/>
        </w:rPr>
      </w:pPr>
      <w:r w:rsidRPr="00B92ADE">
        <w:rPr>
          <w:rFonts w:ascii="Times New Roman" w:hAnsi="Times New Roman" w:cs="Times New Roman"/>
          <w:bCs/>
          <w:sz w:val="24"/>
          <w:szCs w:val="24"/>
        </w:rPr>
        <w:t>Горизонтальный анализ баланс</w:t>
      </w:r>
      <w:proofErr w:type="gramStart"/>
      <w:r w:rsidRPr="00B92ADE">
        <w:rPr>
          <w:rFonts w:ascii="Times New Roman" w:hAnsi="Times New Roman" w:cs="Times New Roman"/>
          <w:bCs/>
          <w:sz w:val="24"/>
          <w:szCs w:val="24"/>
        </w:rPr>
        <w:t xml:space="preserve">а </w:t>
      </w:r>
      <w:r>
        <w:rPr>
          <w:rFonts w:ascii="Times New Roman" w:hAnsi="Times New Roman" w:cs="Times New Roman"/>
          <w:bCs/>
          <w:sz w:val="24"/>
          <w:szCs w:val="24"/>
        </w:rPr>
        <w:t>ООО</w:t>
      </w:r>
      <w:proofErr w:type="gramEnd"/>
      <w:r>
        <w:rPr>
          <w:rFonts w:ascii="Times New Roman" w:hAnsi="Times New Roman" w:cs="Times New Roman"/>
          <w:bCs/>
          <w:sz w:val="24"/>
          <w:szCs w:val="24"/>
        </w:rPr>
        <w:t xml:space="preserve"> «НМТП»</w:t>
      </w:r>
      <w:r w:rsidRPr="00B92ADE">
        <w:rPr>
          <w:rFonts w:ascii="Times New Roman" w:hAnsi="Times New Roman" w:cs="Times New Roman"/>
          <w:bCs/>
          <w:sz w:val="24"/>
          <w:szCs w:val="24"/>
        </w:rPr>
        <w:t>, построенный на основе бухга</w:t>
      </w:r>
      <w:r w:rsidRPr="00B92ADE">
        <w:rPr>
          <w:rFonts w:ascii="Times New Roman" w:hAnsi="Times New Roman" w:cs="Times New Roman"/>
          <w:bCs/>
          <w:sz w:val="24"/>
          <w:szCs w:val="24"/>
        </w:rPr>
        <w:t>л</w:t>
      </w:r>
      <w:r w:rsidRPr="00B92ADE">
        <w:rPr>
          <w:rFonts w:ascii="Times New Roman" w:hAnsi="Times New Roman" w:cs="Times New Roman"/>
          <w:bCs/>
          <w:sz w:val="24"/>
          <w:szCs w:val="24"/>
        </w:rPr>
        <w:t xml:space="preserve">терской отчетности организации, отражен в таблице </w:t>
      </w:r>
      <w:r>
        <w:rPr>
          <w:rFonts w:ascii="Times New Roman" w:hAnsi="Times New Roman" w:cs="Times New Roman"/>
          <w:bCs/>
          <w:sz w:val="24"/>
          <w:szCs w:val="24"/>
        </w:rPr>
        <w:t>2.1.</w:t>
      </w:r>
    </w:p>
    <w:p w14:paraId="2D616B73" w14:textId="77777777" w:rsidR="00E5625E" w:rsidRDefault="00E5625E" w:rsidP="00E5625E">
      <w:pPr>
        <w:tabs>
          <w:tab w:val="left" w:pos="5539"/>
        </w:tabs>
        <w:spacing w:after="0" w:line="360" w:lineRule="auto"/>
        <w:contextualSpacing/>
        <w:jc w:val="both"/>
        <w:rPr>
          <w:rFonts w:ascii="Times New Roman" w:hAnsi="Times New Roman" w:cs="Times New Roman"/>
          <w:bCs/>
          <w:sz w:val="24"/>
          <w:szCs w:val="24"/>
        </w:rPr>
      </w:pPr>
    </w:p>
    <w:p w14:paraId="4DF14B7A" w14:textId="77777777" w:rsidR="00E5625E" w:rsidRDefault="00E5625E" w:rsidP="00E5625E">
      <w:pPr>
        <w:tabs>
          <w:tab w:val="left" w:pos="5539"/>
        </w:tabs>
        <w:spacing w:after="0" w:line="360" w:lineRule="auto"/>
        <w:contextualSpacing/>
        <w:jc w:val="both"/>
        <w:rPr>
          <w:rFonts w:ascii="Times New Roman" w:hAnsi="Times New Roman" w:cs="Times New Roman"/>
          <w:bCs/>
          <w:sz w:val="24"/>
          <w:szCs w:val="24"/>
        </w:rPr>
      </w:pPr>
    </w:p>
    <w:p w14:paraId="38B575EB" w14:textId="4A6BCA23" w:rsidR="00B92ADE" w:rsidRDefault="00E5625E" w:rsidP="00E5625E">
      <w:pPr>
        <w:tabs>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Таблица 2.1 – Г</w:t>
      </w:r>
      <w:r w:rsidRPr="00E5625E">
        <w:rPr>
          <w:rFonts w:ascii="Times New Roman" w:hAnsi="Times New Roman" w:cs="Times New Roman"/>
          <w:bCs/>
          <w:sz w:val="24"/>
          <w:szCs w:val="24"/>
        </w:rPr>
        <w:t>оризонтальный анализ актив</w:t>
      </w:r>
      <w:proofErr w:type="gramStart"/>
      <w:r w:rsidRPr="00E5625E">
        <w:rPr>
          <w:rFonts w:ascii="Times New Roman" w:hAnsi="Times New Roman" w:cs="Times New Roman"/>
          <w:bCs/>
          <w:sz w:val="24"/>
          <w:szCs w:val="24"/>
        </w:rPr>
        <w:t xml:space="preserve">а </w:t>
      </w:r>
      <w:r>
        <w:rPr>
          <w:rFonts w:ascii="Times New Roman" w:hAnsi="Times New Roman" w:cs="Times New Roman"/>
          <w:bCs/>
          <w:sz w:val="24"/>
          <w:szCs w:val="24"/>
        </w:rPr>
        <w:t>ООО</w:t>
      </w:r>
      <w:proofErr w:type="gramEnd"/>
      <w:r>
        <w:rPr>
          <w:rFonts w:ascii="Times New Roman" w:hAnsi="Times New Roman" w:cs="Times New Roman"/>
          <w:bCs/>
          <w:sz w:val="24"/>
          <w:szCs w:val="24"/>
        </w:rPr>
        <w:t xml:space="preserve"> «НМТП»</w:t>
      </w:r>
      <w:r w:rsidR="00943750">
        <w:rPr>
          <w:rFonts w:ascii="Times New Roman" w:hAnsi="Times New Roman" w:cs="Times New Roman"/>
          <w:bCs/>
          <w:sz w:val="24"/>
          <w:szCs w:val="24"/>
        </w:rPr>
        <w:t xml:space="preserve"> </w:t>
      </w:r>
      <w:r w:rsidR="00943750">
        <w:rPr>
          <w:rFonts w:ascii="Times New Roman" w:hAnsi="Times New Roman" w:cs="Times New Roman"/>
          <w:sz w:val="24"/>
          <w:szCs w:val="24"/>
          <w:lang w:bidi="ru-RU"/>
        </w:rPr>
        <w:t>за 2019-2021 гг.</w:t>
      </w:r>
      <w:r w:rsidR="007C1834">
        <w:rPr>
          <w:rFonts w:ascii="Times New Roman" w:hAnsi="Times New Roman" w:cs="Times New Roman"/>
          <w:sz w:val="24"/>
          <w:szCs w:val="24"/>
          <w:lang w:bidi="ru-RU"/>
        </w:rPr>
        <w:t xml:space="preserve"> </w:t>
      </w:r>
      <w:r w:rsidR="007C1834" w:rsidRPr="00F476A6">
        <w:rPr>
          <w:rFonts w:ascii="Times New Roman" w:hAnsi="Times New Roman" w:cs="Times New Roman"/>
          <w:sz w:val="24"/>
          <w:szCs w:val="24"/>
          <w:lang w:bidi="ru-RU"/>
        </w:rPr>
        <w:t>[</w:t>
      </w:r>
      <w:r w:rsidR="00003525">
        <w:rPr>
          <w:rFonts w:ascii="Times New Roman" w:hAnsi="Times New Roman" w:cs="Times New Roman"/>
          <w:sz w:val="24"/>
          <w:szCs w:val="24"/>
          <w:lang w:val="en-US" w:bidi="ru-RU"/>
        </w:rPr>
        <w:t>48</w:t>
      </w:r>
      <w:r w:rsidR="007C1834" w:rsidRPr="00F476A6">
        <w:rPr>
          <w:rFonts w:ascii="Times New Roman" w:hAnsi="Times New Roman" w:cs="Times New Roman"/>
          <w:sz w:val="24"/>
          <w:szCs w:val="24"/>
          <w:lang w:bidi="ru-RU"/>
        </w:rPr>
        <w:t>]</w:t>
      </w:r>
    </w:p>
    <w:tbl>
      <w:tblPr>
        <w:tblStyle w:val="a6"/>
        <w:tblW w:w="0" w:type="auto"/>
        <w:tblInd w:w="108" w:type="dxa"/>
        <w:tblLook w:val="04A0" w:firstRow="1" w:lastRow="0" w:firstColumn="1" w:lastColumn="0" w:noHBand="0" w:noVBand="1"/>
      </w:tblPr>
      <w:tblGrid>
        <w:gridCol w:w="2810"/>
        <w:gridCol w:w="1458"/>
        <w:gridCol w:w="1458"/>
        <w:gridCol w:w="1333"/>
        <w:gridCol w:w="1176"/>
        <w:gridCol w:w="1087"/>
      </w:tblGrid>
      <w:tr w:rsidR="00E5625E" w:rsidRPr="009648E4" w14:paraId="0C07554C" w14:textId="77777777" w:rsidTr="00671611">
        <w:trPr>
          <w:trHeight w:val="624"/>
        </w:trPr>
        <w:tc>
          <w:tcPr>
            <w:tcW w:w="2822" w:type="dxa"/>
            <w:vMerge w:val="restart"/>
            <w:tcBorders>
              <w:top w:val="single" w:sz="4" w:space="0" w:color="auto"/>
              <w:left w:val="single" w:sz="4" w:space="0" w:color="auto"/>
              <w:bottom w:val="single" w:sz="4" w:space="0" w:color="auto"/>
              <w:right w:val="single" w:sz="4" w:space="0" w:color="auto"/>
            </w:tcBorders>
            <w:noWrap/>
            <w:vAlign w:val="center"/>
            <w:hideMark/>
          </w:tcPr>
          <w:p w14:paraId="2E1DEA98"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Показатель</w:t>
            </w:r>
          </w:p>
        </w:tc>
        <w:tc>
          <w:tcPr>
            <w:tcW w:w="4266" w:type="dxa"/>
            <w:gridSpan w:val="3"/>
            <w:tcBorders>
              <w:top w:val="single" w:sz="4" w:space="0" w:color="auto"/>
              <w:left w:val="single" w:sz="4" w:space="0" w:color="auto"/>
              <w:bottom w:val="single" w:sz="4" w:space="0" w:color="auto"/>
              <w:right w:val="single" w:sz="4" w:space="0" w:color="auto"/>
            </w:tcBorders>
            <w:noWrap/>
            <w:vAlign w:val="center"/>
            <w:hideMark/>
          </w:tcPr>
          <w:p w14:paraId="4CBD85D6"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Период</w:t>
            </w:r>
          </w:p>
        </w:tc>
        <w:tc>
          <w:tcPr>
            <w:tcW w:w="2272" w:type="dxa"/>
            <w:gridSpan w:val="2"/>
            <w:tcBorders>
              <w:top w:val="single" w:sz="4" w:space="0" w:color="auto"/>
              <w:left w:val="single" w:sz="4" w:space="0" w:color="auto"/>
              <w:bottom w:val="single" w:sz="4" w:space="0" w:color="auto"/>
              <w:right w:val="single" w:sz="4" w:space="0" w:color="auto"/>
            </w:tcBorders>
            <w:noWrap/>
            <w:vAlign w:val="center"/>
            <w:hideMark/>
          </w:tcPr>
          <w:p w14:paraId="1DC43A90"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Изменение (2021 к 2019)</w:t>
            </w:r>
          </w:p>
        </w:tc>
      </w:tr>
      <w:tr w:rsidR="00E5625E" w:rsidRPr="009648E4" w14:paraId="42935997" w14:textId="77777777" w:rsidTr="00671611">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FF3D1"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4C195D09"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31.12.2019</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04130062"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31.12.2020</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68026878"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31.12.2021</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3F6EBEA0"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тыс. руб.</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1693E3B5"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в %</w:t>
            </w:r>
          </w:p>
        </w:tc>
      </w:tr>
      <w:tr w:rsidR="00E5625E" w:rsidRPr="009648E4" w14:paraId="30AF2FC9" w14:textId="77777777" w:rsidTr="00671611">
        <w:trPr>
          <w:trHeight w:val="324"/>
        </w:trPr>
        <w:tc>
          <w:tcPr>
            <w:tcW w:w="9360" w:type="dxa"/>
            <w:gridSpan w:val="6"/>
            <w:tcBorders>
              <w:top w:val="single" w:sz="4" w:space="0" w:color="auto"/>
              <w:left w:val="single" w:sz="4" w:space="0" w:color="auto"/>
              <w:bottom w:val="single" w:sz="4" w:space="0" w:color="auto"/>
              <w:right w:val="single" w:sz="4" w:space="0" w:color="auto"/>
            </w:tcBorders>
            <w:noWrap/>
            <w:vAlign w:val="center"/>
            <w:hideMark/>
          </w:tcPr>
          <w:p w14:paraId="29E0D098"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I. ВНЕОБОРОТНЫЕ АКТИВЫ</w:t>
            </w:r>
          </w:p>
        </w:tc>
      </w:tr>
      <w:tr w:rsidR="0060025B" w:rsidRPr="009648E4" w14:paraId="5E3A68F6"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4BC90052" w14:textId="3259A2BA"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Нематериальные активы</w:t>
            </w:r>
          </w:p>
        </w:tc>
        <w:tc>
          <w:tcPr>
            <w:tcW w:w="1464" w:type="dxa"/>
            <w:tcBorders>
              <w:top w:val="single" w:sz="4" w:space="0" w:color="auto"/>
              <w:left w:val="single" w:sz="4" w:space="0" w:color="auto"/>
              <w:bottom w:val="single" w:sz="4" w:space="0" w:color="auto"/>
              <w:right w:val="single" w:sz="4" w:space="0" w:color="auto"/>
            </w:tcBorders>
            <w:noWrap/>
            <w:vAlign w:val="center"/>
          </w:tcPr>
          <w:p w14:paraId="791E1C82" w14:textId="33E76276"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14</w:t>
            </w:r>
          </w:p>
        </w:tc>
        <w:tc>
          <w:tcPr>
            <w:tcW w:w="1464" w:type="dxa"/>
            <w:tcBorders>
              <w:top w:val="single" w:sz="4" w:space="0" w:color="auto"/>
              <w:left w:val="single" w:sz="4" w:space="0" w:color="auto"/>
              <w:bottom w:val="single" w:sz="4" w:space="0" w:color="auto"/>
              <w:right w:val="single" w:sz="4" w:space="0" w:color="auto"/>
            </w:tcBorders>
            <w:noWrap/>
            <w:vAlign w:val="center"/>
          </w:tcPr>
          <w:p w14:paraId="13389573" w14:textId="4EB90842"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tcPr>
          <w:p w14:paraId="7CCA17BE" w14:textId="2B7E9914"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181" w:type="dxa"/>
            <w:tcBorders>
              <w:top w:val="single" w:sz="4" w:space="0" w:color="auto"/>
              <w:left w:val="single" w:sz="4" w:space="0" w:color="auto"/>
              <w:bottom w:val="single" w:sz="4" w:space="0" w:color="auto"/>
              <w:right w:val="single" w:sz="4" w:space="0" w:color="auto"/>
            </w:tcBorders>
            <w:noWrap/>
            <w:vAlign w:val="center"/>
          </w:tcPr>
          <w:p w14:paraId="6FFDD25A" w14:textId="32C36A96"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-14</w:t>
            </w:r>
          </w:p>
        </w:tc>
        <w:tc>
          <w:tcPr>
            <w:tcW w:w="1091" w:type="dxa"/>
            <w:tcBorders>
              <w:top w:val="single" w:sz="4" w:space="0" w:color="auto"/>
              <w:left w:val="single" w:sz="4" w:space="0" w:color="auto"/>
              <w:bottom w:val="single" w:sz="4" w:space="0" w:color="auto"/>
              <w:right w:val="single" w:sz="4" w:space="0" w:color="auto"/>
            </w:tcBorders>
            <w:noWrap/>
            <w:vAlign w:val="center"/>
          </w:tcPr>
          <w:p w14:paraId="777BAA1F" w14:textId="532E9AE8"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60025B" w:rsidRPr="009648E4" w14:paraId="78D94773"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50728EEF" w14:textId="3B41FF60"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Основные средства</w:t>
            </w:r>
          </w:p>
        </w:tc>
        <w:tc>
          <w:tcPr>
            <w:tcW w:w="1464" w:type="dxa"/>
            <w:tcBorders>
              <w:top w:val="single" w:sz="4" w:space="0" w:color="auto"/>
              <w:left w:val="single" w:sz="4" w:space="0" w:color="auto"/>
              <w:bottom w:val="single" w:sz="4" w:space="0" w:color="auto"/>
              <w:right w:val="single" w:sz="4" w:space="0" w:color="auto"/>
            </w:tcBorders>
            <w:noWrap/>
            <w:vAlign w:val="center"/>
          </w:tcPr>
          <w:p w14:paraId="55E24169" w14:textId="66A43D69"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429993</w:t>
            </w:r>
          </w:p>
        </w:tc>
        <w:tc>
          <w:tcPr>
            <w:tcW w:w="1464" w:type="dxa"/>
            <w:tcBorders>
              <w:top w:val="single" w:sz="4" w:space="0" w:color="auto"/>
              <w:left w:val="single" w:sz="4" w:space="0" w:color="auto"/>
              <w:bottom w:val="single" w:sz="4" w:space="0" w:color="auto"/>
              <w:right w:val="single" w:sz="4" w:space="0" w:color="auto"/>
            </w:tcBorders>
            <w:noWrap/>
            <w:vAlign w:val="center"/>
          </w:tcPr>
          <w:p w14:paraId="63F44A22" w14:textId="45D4E3EC"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367830</w:t>
            </w:r>
          </w:p>
        </w:tc>
        <w:tc>
          <w:tcPr>
            <w:tcW w:w="1338" w:type="dxa"/>
            <w:tcBorders>
              <w:top w:val="single" w:sz="4" w:space="0" w:color="auto"/>
              <w:left w:val="single" w:sz="4" w:space="0" w:color="auto"/>
              <w:bottom w:val="single" w:sz="4" w:space="0" w:color="auto"/>
              <w:right w:val="single" w:sz="4" w:space="0" w:color="auto"/>
            </w:tcBorders>
            <w:noWrap/>
            <w:vAlign w:val="center"/>
          </w:tcPr>
          <w:p w14:paraId="2DCCF742" w14:textId="1338BB77"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346620</w:t>
            </w:r>
          </w:p>
        </w:tc>
        <w:tc>
          <w:tcPr>
            <w:tcW w:w="1181" w:type="dxa"/>
            <w:tcBorders>
              <w:top w:val="single" w:sz="4" w:space="0" w:color="auto"/>
              <w:left w:val="single" w:sz="4" w:space="0" w:color="auto"/>
              <w:bottom w:val="single" w:sz="4" w:space="0" w:color="auto"/>
              <w:right w:val="single" w:sz="4" w:space="0" w:color="auto"/>
            </w:tcBorders>
            <w:noWrap/>
            <w:vAlign w:val="center"/>
          </w:tcPr>
          <w:p w14:paraId="2B3670F3" w14:textId="027C78D6"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-83373</w:t>
            </w:r>
          </w:p>
        </w:tc>
        <w:tc>
          <w:tcPr>
            <w:tcW w:w="1091" w:type="dxa"/>
            <w:tcBorders>
              <w:top w:val="single" w:sz="4" w:space="0" w:color="auto"/>
              <w:left w:val="single" w:sz="4" w:space="0" w:color="auto"/>
              <w:bottom w:val="single" w:sz="4" w:space="0" w:color="auto"/>
              <w:right w:val="single" w:sz="4" w:space="0" w:color="auto"/>
            </w:tcBorders>
            <w:noWrap/>
            <w:vAlign w:val="center"/>
          </w:tcPr>
          <w:p w14:paraId="6297E92D" w14:textId="34760A48"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-19,39</w:t>
            </w:r>
          </w:p>
        </w:tc>
      </w:tr>
      <w:tr w:rsidR="0060025B" w:rsidRPr="00231B2E" w14:paraId="31FAD409"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01D98F65"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Финансовые вложения</w:t>
            </w:r>
          </w:p>
        </w:tc>
        <w:tc>
          <w:tcPr>
            <w:tcW w:w="1464" w:type="dxa"/>
            <w:tcBorders>
              <w:top w:val="single" w:sz="4" w:space="0" w:color="auto"/>
              <w:left w:val="single" w:sz="4" w:space="0" w:color="auto"/>
              <w:bottom w:val="single" w:sz="4" w:space="0" w:color="auto"/>
              <w:right w:val="single" w:sz="4" w:space="0" w:color="auto"/>
            </w:tcBorders>
            <w:noWrap/>
            <w:vAlign w:val="center"/>
          </w:tcPr>
          <w:p w14:paraId="125EC9FF" w14:textId="7DD8BB9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464" w:type="dxa"/>
            <w:tcBorders>
              <w:top w:val="single" w:sz="4" w:space="0" w:color="auto"/>
              <w:left w:val="single" w:sz="4" w:space="0" w:color="auto"/>
              <w:bottom w:val="single" w:sz="4" w:space="0" w:color="auto"/>
              <w:right w:val="single" w:sz="4" w:space="0" w:color="auto"/>
            </w:tcBorders>
            <w:noWrap/>
            <w:vAlign w:val="center"/>
          </w:tcPr>
          <w:p w14:paraId="5977E6DF" w14:textId="18EF2C4D"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tcPr>
          <w:p w14:paraId="67E0E26F" w14:textId="6CD5CB99"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181" w:type="dxa"/>
            <w:tcBorders>
              <w:top w:val="single" w:sz="4" w:space="0" w:color="auto"/>
              <w:left w:val="single" w:sz="4" w:space="0" w:color="auto"/>
              <w:bottom w:val="single" w:sz="4" w:space="0" w:color="auto"/>
              <w:right w:val="single" w:sz="4" w:space="0" w:color="auto"/>
            </w:tcBorders>
            <w:noWrap/>
            <w:vAlign w:val="center"/>
          </w:tcPr>
          <w:p w14:paraId="395BABF8" w14:textId="0387BB09"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091" w:type="dxa"/>
            <w:tcBorders>
              <w:top w:val="single" w:sz="4" w:space="0" w:color="auto"/>
              <w:left w:val="single" w:sz="4" w:space="0" w:color="auto"/>
              <w:bottom w:val="single" w:sz="4" w:space="0" w:color="auto"/>
              <w:right w:val="single" w:sz="4" w:space="0" w:color="auto"/>
            </w:tcBorders>
            <w:noWrap/>
            <w:vAlign w:val="center"/>
          </w:tcPr>
          <w:p w14:paraId="0CE1154D" w14:textId="641C605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60025B" w:rsidRPr="00231B2E" w14:paraId="4E68B444"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7EA5256C"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Отложенные налоговые активы</w:t>
            </w:r>
          </w:p>
        </w:tc>
        <w:tc>
          <w:tcPr>
            <w:tcW w:w="1464" w:type="dxa"/>
            <w:tcBorders>
              <w:top w:val="single" w:sz="4" w:space="0" w:color="auto"/>
              <w:left w:val="single" w:sz="4" w:space="0" w:color="auto"/>
              <w:bottom w:val="single" w:sz="4" w:space="0" w:color="auto"/>
              <w:right w:val="single" w:sz="4" w:space="0" w:color="auto"/>
            </w:tcBorders>
            <w:noWrap/>
            <w:vAlign w:val="center"/>
          </w:tcPr>
          <w:p w14:paraId="20999D5E" w14:textId="5BBAD976"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370</w:t>
            </w:r>
          </w:p>
        </w:tc>
        <w:tc>
          <w:tcPr>
            <w:tcW w:w="1464" w:type="dxa"/>
            <w:tcBorders>
              <w:top w:val="single" w:sz="4" w:space="0" w:color="auto"/>
              <w:left w:val="single" w:sz="4" w:space="0" w:color="auto"/>
              <w:bottom w:val="single" w:sz="4" w:space="0" w:color="auto"/>
              <w:right w:val="single" w:sz="4" w:space="0" w:color="auto"/>
            </w:tcBorders>
            <w:noWrap/>
            <w:vAlign w:val="center"/>
          </w:tcPr>
          <w:p w14:paraId="4036DFD0" w14:textId="61270313"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307</w:t>
            </w:r>
          </w:p>
        </w:tc>
        <w:tc>
          <w:tcPr>
            <w:tcW w:w="1338" w:type="dxa"/>
            <w:tcBorders>
              <w:top w:val="single" w:sz="4" w:space="0" w:color="auto"/>
              <w:left w:val="single" w:sz="4" w:space="0" w:color="auto"/>
              <w:bottom w:val="single" w:sz="4" w:space="0" w:color="auto"/>
              <w:right w:val="single" w:sz="4" w:space="0" w:color="auto"/>
            </w:tcBorders>
            <w:noWrap/>
            <w:vAlign w:val="center"/>
          </w:tcPr>
          <w:p w14:paraId="1434FF0A" w14:textId="16328EEC"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889</w:t>
            </w:r>
          </w:p>
        </w:tc>
        <w:tc>
          <w:tcPr>
            <w:tcW w:w="1181" w:type="dxa"/>
            <w:tcBorders>
              <w:top w:val="single" w:sz="4" w:space="0" w:color="auto"/>
              <w:left w:val="single" w:sz="4" w:space="0" w:color="auto"/>
              <w:bottom w:val="single" w:sz="4" w:space="0" w:color="auto"/>
              <w:right w:val="single" w:sz="4" w:space="0" w:color="auto"/>
            </w:tcBorders>
            <w:noWrap/>
            <w:vAlign w:val="center"/>
          </w:tcPr>
          <w:p w14:paraId="5028D941" w14:textId="52927D8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519</w:t>
            </w:r>
          </w:p>
        </w:tc>
        <w:tc>
          <w:tcPr>
            <w:tcW w:w="1091" w:type="dxa"/>
            <w:tcBorders>
              <w:top w:val="single" w:sz="4" w:space="0" w:color="auto"/>
              <w:left w:val="single" w:sz="4" w:space="0" w:color="auto"/>
              <w:bottom w:val="single" w:sz="4" w:space="0" w:color="auto"/>
              <w:right w:val="single" w:sz="4" w:space="0" w:color="auto"/>
            </w:tcBorders>
            <w:noWrap/>
            <w:vAlign w:val="center"/>
          </w:tcPr>
          <w:p w14:paraId="4A237C69" w14:textId="1DF0D358"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140,27</w:t>
            </w:r>
          </w:p>
        </w:tc>
      </w:tr>
      <w:tr w:rsidR="0060025B" w:rsidRPr="00231B2E" w14:paraId="7778CC0E"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21D872AA"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 xml:space="preserve">Прочие </w:t>
            </w:r>
            <w:proofErr w:type="spellStart"/>
            <w:r w:rsidRPr="00671611">
              <w:rPr>
                <w:rFonts w:ascii="Times New Roman" w:hAnsi="Times New Roman" w:cs="Times New Roman"/>
                <w:color w:val="000000" w:themeColor="text1"/>
              </w:rPr>
              <w:t>внеоборотные</w:t>
            </w:r>
            <w:proofErr w:type="spellEnd"/>
            <w:r w:rsidRPr="00671611">
              <w:rPr>
                <w:rFonts w:ascii="Times New Roman" w:hAnsi="Times New Roman" w:cs="Times New Roman"/>
                <w:color w:val="000000" w:themeColor="text1"/>
              </w:rPr>
              <w:t xml:space="preserve"> а</w:t>
            </w:r>
            <w:r w:rsidRPr="00671611">
              <w:rPr>
                <w:rFonts w:ascii="Times New Roman" w:hAnsi="Times New Roman" w:cs="Times New Roman"/>
                <w:color w:val="000000" w:themeColor="text1"/>
              </w:rPr>
              <w:t>к</w:t>
            </w:r>
            <w:r w:rsidRPr="00671611">
              <w:rPr>
                <w:rFonts w:ascii="Times New Roman" w:hAnsi="Times New Roman" w:cs="Times New Roman"/>
                <w:color w:val="000000" w:themeColor="text1"/>
              </w:rPr>
              <w:t>тивы</w:t>
            </w:r>
          </w:p>
        </w:tc>
        <w:tc>
          <w:tcPr>
            <w:tcW w:w="1464" w:type="dxa"/>
            <w:tcBorders>
              <w:top w:val="single" w:sz="4" w:space="0" w:color="auto"/>
              <w:left w:val="single" w:sz="4" w:space="0" w:color="auto"/>
              <w:bottom w:val="single" w:sz="4" w:space="0" w:color="auto"/>
              <w:right w:val="single" w:sz="4" w:space="0" w:color="auto"/>
            </w:tcBorders>
            <w:noWrap/>
            <w:vAlign w:val="center"/>
          </w:tcPr>
          <w:p w14:paraId="07B3B50F" w14:textId="08D16989"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464" w:type="dxa"/>
            <w:tcBorders>
              <w:top w:val="single" w:sz="4" w:space="0" w:color="auto"/>
              <w:left w:val="single" w:sz="4" w:space="0" w:color="auto"/>
              <w:bottom w:val="single" w:sz="4" w:space="0" w:color="auto"/>
              <w:right w:val="single" w:sz="4" w:space="0" w:color="auto"/>
            </w:tcBorders>
            <w:noWrap/>
            <w:vAlign w:val="center"/>
          </w:tcPr>
          <w:p w14:paraId="1435B700" w14:textId="4193714D"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tcPr>
          <w:p w14:paraId="6BBA3777" w14:textId="39439DB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181" w:type="dxa"/>
            <w:tcBorders>
              <w:top w:val="single" w:sz="4" w:space="0" w:color="auto"/>
              <w:left w:val="single" w:sz="4" w:space="0" w:color="auto"/>
              <w:bottom w:val="single" w:sz="4" w:space="0" w:color="auto"/>
              <w:right w:val="single" w:sz="4" w:space="0" w:color="auto"/>
            </w:tcBorders>
            <w:noWrap/>
            <w:vAlign w:val="center"/>
          </w:tcPr>
          <w:p w14:paraId="61EEC079" w14:textId="77AD87FE"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091" w:type="dxa"/>
            <w:tcBorders>
              <w:top w:val="single" w:sz="4" w:space="0" w:color="auto"/>
              <w:left w:val="single" w:sz="4" w:space="0" w:color="auto"/>
              <w:bottom w:val="single" w:sz="4" w:space="0" w:color="auto"/>
              <w:right w:val="single" w:sz="4" w:space="0" w:color="auto"/>
            </w:tcBorders>
            <w:noWrap/>
            <w:vAlign w:val="center"/>
          </w:tcPr>
          <w:p w14:paraId="1F5ABFB2" w14:textId="0DD9AD0A"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E5625E" w:rsidRPr="00231B2E" w14:paraId="7460C77B"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70391E5C"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Итого по разделу I</w:t>
            </w:r>
          </w:p>
        </w:tc>
        <w:tc>
          <w:tcPr>
            <w:tcW w:w="1464" w:type="dxa"/>
            <w:tcBorders>
              <w:top w:val="single" w:sz="4" w:space="0" w:color="auto"/>
              <w:left w:val="single" w:sz="4" w:space="0" w:color="auto"/>
              <w:bottom w:val="single" w:sz="4" w:space="0" w:color="auto"/>
              <w:right w:val="single" w:sz="4" w:space="0" w:color="auto"/>
            </w:tcBorders>
            <w:noWrap/>
            <w:vAlign w:val="center"/>
          </w:tcPr>
          <w:p w14:paraId="5A4E9134"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1110739</w:t>
            </w:r>
          </w:p>
        </w:tc>
        <w:tc>
          <w:tcPr>
            <w:tcW w:w="1464" w:type="dxa"/>
            <w:tcBorders>
              <w:top w:val="single" w:sz="4" w:space="0" w:color="auto"/>
              <w:left w:val="single" w:sz="4" w:space="0" w:color="auto"/>
              <w:bottom w:val="single" w:sz="4" w:space="0" w:color="auto"/>
              <w:right w:val="single" w:sz="4" w:space="0" w:color="auto"/>
            </w:tcBorders>
            <w:noWrap/>
            <w:vAlign w:val="center"/>
          </w:tcPr>
          <w:p w14:paraId="13255362"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1128803</w:t>
            </w:r>
          </w:p>
        </w:tc>
        <w:tc>
          <w:tcPr>
            <w:tcW w:w="1338" w:type="dxa"/>
            <w:tcBorders>
              <w:top w:val="single" w:sz="4" w:space="0" w:color="auto"/>
              <w:left w:val="single" w:sz="4" w:space="0" w:color="auto"/>
              <w:bottom w:val="single" w:sz="4" w:space="0" w:color="auto"/>
              <w:right w:val="single" w:sz="4" w:space="0" w:color="auto"/>
            </w:tcBorders>
            <w:noWrap/>
            <w:vAlign w:val="center"/>
          </w:tcPr>
          <w:p w14:paraId="19FC81C3"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1316235</w:t>
            </w:r>
          </w:p>
        </w:tc>
        <w:tc>
          <w:tcPr>
            <w:tcW w:w="1181" w:type="dxa"/>
            <w:tcBorders>
              <w:top w:val="single" w:sz="4" w:space="0" w:color="auto"/>
              <w:left w:val="single" w:sz="4" w:space="0" w:color="auto"/>
              <w:bottom w:val="single" w:sz="4" w:space="0" w:color="auto"/>
              <w:right w:val="single" w:sz="4" w:space="0" w:color="auto"/>
            </w:tcBorders>
            <w:noWrap/>
            <w:vAlign w:val="center"/>
          </w:tcPr>
          <w:p w14:paraId="070AE14C"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205496</w:t>
            </w:r>
          </w:p>
        </w:tc>
        <w:tc>
          <w:tcPr>
            <w:tcW w:w="1091" w:type="dxa"/>
            <w:tcBorders>
              <w:top w:val="single" w:sz="4" w:space="0" w:color="auto"/>
              <w:left w:val="single" w:sz="4" w:space="0" w:color="auto"/>
              <w:bottom w:val="single" w:sz="4" w:space="0" w:color="auto"/>
              <w:right w:val="single" w:sz="4" w:space="0" w:color="auto"/>
            </w:tcBorders>
            <w:noWrap/>
            <w:vAlign w:val="center"/>
          </w:tcPr>
          <w:p w14:paraId="4771D0B7"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18,50</w:t>
            </w:r>
          </w:p>
        </w:tc>
      </w:tr>
      <w:tr w:rsidR="00E5625E" w:rsidRPr="00231B2E" w14:paraId="6ACF76E7" w14:textId="77777777" w:rsidTr="00671611">
        <w:trPr>
          <w:trHeight w:val="312"/>
        </w:trPr>
        <w:tc>
          <w:tcPr>
            <w:tcW w:w="9360" w:type="dxa"/>
            <w:gridSpan w:val="6"/>
            <w:tcBorders>
              <w:top w:val="single" w:sz="4" w:space="0" w:color="auto"/>
              <w:left w:val="single" w:sz="4" w:space="0" w:color="auto"/>
              <w:bottom w:val="single" w:sz="4" w:space="0" w:color="auto"/>
              <w:right w:val="single" w:sz="4" w:space="0" w:color="auto"/>
            </w:tcBorders>
            <w:noWrap/>
            <w:vAlign w:val="center"/>
          </w:tcPr>
          <w:p w14:paraId="3FD1B311" w14:textId="77777777" w:rsidR="00E5625E" w:rsidRPr="00671611" w:rsidRDefault="00E5625E" w:rsidP="00671611">
            <w:pPr>
              <w:autoSpaceDE w:val="0"/>
              <w:autoSpaceDN w:val="0"/>
              <w:adjustRightInd w:val="0"/>
              <w:spacing w:line="276" w:lineRule="auto"/>
              <w:jc w:val="center"/>
              <w:rPr>
                <w:rFonts w:ascii="Times New Roman" w:hAnsi="Times New Roman" w:cs="Times New Roman"/>
                <w:color w:val="000000" w:themeColor="text1"/>
              </w:rPr>
            </w:pPr>
            <w:r w:rsidRPr="00671611">
              <w:rPr>
                <w:rFonts w:ascii="Times New Roman" w:hAnsi="Times New Roman" w:cs="Times New Roman"/>
                <w:color w:val="000000" w:themeColor="text1"/>
              </w:rPr>
              <w:t>II. ОБОРОТНЫЕ АКТИВЫ</w:t>
            </w:r>
          </w:p>
        </w:tc>
      </w:tr>
      <w:tr w:rsidR="0060025B" w:rsidRPr="00231B2E" w14:paraId="0A7A0A66"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3411730E"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Запасы</w:t>
            </w:r>
          </w:p>
        </w:tc>
        <w:tc>
          <w:tcPr>
            <w:tcW w:w="1464" w:type="dxa"/>
            <w:tcBorders>
              <w:top w:val="single" w:sz="4" w:space="0" w:color="auto"/>
              <w:left w:val="single" w:sz="4" w:space="0" w:color="auto"/>
              <w:bottom w:val="single" w:sz="4" w:space="0" w:color="auto"/>
              <w:right w:val="single" w:sz="4" w:space="0" w:color="auto"/>
            </w:tcBorders>
            <w:noWrap/>
            <w:vAlign w:val="center"/>
          </w:tcPr>
          <w:p w14:paraId="1C77B2BC" w14:textId="68D9E28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17358</w:t>
            </w:r>
          </w:p>
        </w:tc>
        <w:tc>
          <w:tcPr>
            <w:tcW w:w="1464" w:type="dxa"/>
            <w:tcBorders>
              <w:top w:val="single" w:sz="4" w:space="0" w:color="auto"/>
              <w:left w:val="single" w:sz="4" w:space="0" w:color="auto"/>
              <w:bottom w:val="single" w:sz="4" w:space="0" w:color="auto"/>
              <w:right w:val="single" w:sz="4" w:space="0" w:color="auto"/>
            </w:tcBorders>
            <w:noWrap/>
            <w:vAlign w:val="center"/>
          </w:tcPr>
          <w:p w14:paraId="37109730" w14:textId="3654A8BB"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25822</w:t>
            </w:r>
          </w:p>
        </w:tc>
        <w:tc>
          <w:tcPr>
            <w:tcW w:w="1338" w:type="dxa"/>
            <w:tcBorders>
              <w:top w:val="single" w:sz="4" w:space="0" w:color="auto"/>
              <w:left w:val="single" w:sz="4" w:space="0" w:color="auto"/>
              <w:bottom w:val="single" w:sz="4" w:space="0" w:color="auto"/>
              <w:right w:val="single" w:sz="4" w:space="0" w:color="auto"/>
            </w:tcBorders>
            <w:noWrap/>
            <w:vAlign w:val="center"/>
          </w:tcPr>
          <w:p w14:paraId="1284CB75" w14:textId="371B889C"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32299</w:t>
            </w:r>
          </w:p>
        </w:tc>
        <w:tc>
          <w:tcPr>
            <w:tcW w:w="1181" w:type="dxa"/>
            <w:tcBorders>
              <w:top w:val="single" w:sz="4" w:space="0" w:color="auto"/>
              <w:left w:val="single" w:sz="4" w:space="0" w:color="auto"/>
              <w:bottom w:val="single" w:sz="4" w:space="0" w:color="auto"/>
              <w:right w:val="single" w:sz="4" w:space="0" w:color="auto"/>
            </w:tcBorders>
            <w:noWrap/>
            <w:vAlign w:val="center"/>
          </w:tcPr>
          <w:p w14:paraId="0B7DF1C4" w14:textId="4C43CFC8"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14941</w:t>
            </w:r>
          </w:p>
        </w:tc>
        <w:tc>
          <w:tcPr>
            <w:tcW w:w="1091" w:type="dxa"/>
            <w:tcBorders>
              <w:top w:val="single" w:sz="4" w:space="0" w:color="auto"/>
              <w:left w:val="single" w:sz="4" w:space="0" w:color="auto"/>
              <w:bottom w:val="single" w:sz="4" w:space="0" w:color="auto"/>
              <w:right w:val="single" w:sz="4" w:space="0" w:color="auto"/>
            </w:tcBorders>
            <w:noWrap/>
            <w:vAlign w:val="center"/>
          </w:tcPr>
          <w:p w14:paraId="79B0B0C2" w14:textId="7B1FD428"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86,08</w:t>
            </w:r>
          </w:p>
        </w:tc>
      </w:tr>
      <w:tr w:rsidR="0060025B" w:rsidRPr="00231B2E" w14:paraId="351F0328"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78B3E426" w14:textId="26E36319"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НДС</w:t>
            </w:r>
          </w:p>
        </w:tc>
        <w:tc>
          <w:tcPr>
            <w:tcW w:w="1464" w:type="dxa"/>
            <w:tcBorders>
              <w:top w:val="single" w:sz="4" w:space="0" w:color="auto"/>
              <w:left w:val="single" w:sz="4" w:space="0" w:color="auto"/>
              <w:bottom w:val="single" w:sz="4" w:space="0" w:color="auto"/>
              <w:right w:val="single" w:sz="4" w:space="0" w:color="auto"/>
            </w:tcBorders>
            <w:noWrap/>
            <w:vAlign w:val="center"/>
          </w:tcPr>
          <w:p w14:paraId="28447A3F" w14:textId="03656F42"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2034</w:t>
            </w:r>
          </w:p>
        </w:tc>
        <w:tc>
          <w:tcPr>
            <w:tcW w:w="1464" w:type="dxa"/>
            <w:tcBorders>
              <w:top w:val="single" w:sz="4" w:space="0" w:color="auto"/>
              <w:left w:val="single" w:sz="4" w:space="0" w:color="auto"/>
              <w:bottom w:val="single" w:sz="4" w:space="0" w:color="auto"/>
              <w:right w:val="single" w:sz="4" w:space="0" w:color="auto"/>
            </w:tcBorders>
            <w:noWrap/>
            <w:vAlign w:val="center"/>
          </w:tcPr>
          <w:p w14:paraId="661280DA" w14:textId="6569F5D7"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2953</w:t>
            </w:r>
          </w:p>
        </w:tc>
        <w:tc>
          <w:tcPr>
            <w:tcW w:w="1338" w:type="dxa"/>
            <w:tcBorders>
              <w:top w:val="single" w:sz="4" w:space="0" w:color="auto"/>
              <w:left w:val="single" w:sz="4" w:space="0" w:color="auto"/>
              <w:bottom w:val="single" w:sz="4" w:space="0" w:color="auto"/>
              <w:right w:val="single" w:sz="4" w:space="0" w:color="auto"/>
            </w:tcBorders>
            <w:noWrap/>
            <w:vAlign w:val="center"/>
          </w:tcPr>
          <w:p w14:paraId="6EE60D59" w14:textId="2D092228"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9862</w:t>
            </w:r>
          </w:p>
        </w:tc>
        <w:tc>
          <w:tcPr>
            <w:tcW w:w="1181" w:type="dxa"/>
            <w:tcBorders>
              <w:top w:val="single" w:sz="4" w:space="0" w:color="auto"/>
              <w:left w:val="single" w:sz="4" w:space="0" w:color="auto"/>
              <w:bottom w:val="single" w:sz="4" w:space="0" w:color="auto"/>
              <w:right w:val="single" w:sz="4" w:space="0" w:color="auto"/>
            </w:tcBorders>
            <w:noWrap/>
            <w:vAlign w:val="center"/>
          </w:tcPr>
          <w:p w14:paraId="0A9B0D97" w14:textId="608706C4"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7828</w:t>
            </w:r>
          </w:p>
        </w:tc>
        <w:tc>
          <w:tcPr>
            <w:tcW w:w="1091" w:type="dxa"/>
            <w:tcBorders>
              <w:top w:val="single" w:sz="4" w:space="0" w:color="auto"/>
              <w:left w:val="single" w:sz="4" w:space="0" w:color="auto"/>
              <w:bottom w:val="single" w:sz="4" w:space="0" w:color="auto"/>
              <w:right w:val="single" w:sz="4" w:space="0" w:color="auto"/>
            </w:tcBorders>
            <w:noWrap/>
            <w:vAlign w:val="center"/>
          </w:tcPr>
          <w:p w14:paraId="79650FE0" w14:textId="33550EB0"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384,86</w:t>
            </w:r>
          </w:p>
        </w:tc>
      </w:tr>
      <w:tr w:rsidR="0060025B" w:rsidRPr="00231B2E" w14:paraId="3B410AF0"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06EDB1B7"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Дебиторская задолже</w:t>
            </w:r>
            <w:r w:rsidRPr="00671611">
              <w:rPr>
                <w:rFonts w:ascii="Times New Roman" w:hAnsi="Times New Roman" w:cs="Times New Roman"/>
                <w:color w:val="000000" w:themeColor="text1"/>
              </w:rPr>
              <w:t>н</w:t>
            </w:r>
            <w:r w:rsidRPr="00671611">
              <w:rPr>
                <w:rFonts w:ascii="Times New Roman" w:hAnsi="Times New Roman" w:cs="Times New Roman"/>
                <w:color w:val="000000" w:themeColor="text1"/>
              </w:rPr>
              <w:t>ность</w:t>
            </w:r>
          </w:p>
        </w:tc>
        <w:tc>
          <w:tcPr>
            <w:tcW w:w="1464" w:type="dxa"/>
            <w:tcBorders>
              <w:top w:val="single" w:sz="4" w:space="0" w:color="auto"/>
              <w:left w:val="single" w:sz="4" w:space="0" w:color="auto"/>
              <w:bottom w:val="single" w:sz="4" w:space="0" w:color="auto"/>
              <w:right w:val="single" w:sz="4" w:space="0" w:color="auto"/>
            </w:tcBorders>
            <w:noWrap/>
            <w:vAlign w:val="center"/>
          </w:tcPr>
          <w:p w14:paraId="67C777F8" w14:textId="5D1498BF"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85952</w:t>
            </w:r>
          </w:p>
        </w:tc>
        <w:tc>
          <w:tcPr>
            <w:tcW w:w="1464" w:type="dxa"/>
            <w:tcBorders>
              <w:top w:val="single" w:sz="4" w:space="0" w:color="auto"/>
              <w:left w:val="single" w:sz="4" w:space="0" w:color="auto"/>
              <w:bottom w:val="single" w:sz="4" w:space="0" w:color="auto"/>
              <w:right w:val="single" w:sz="4" w:space="0" w:color="auto"/>
            </w:tcBorders>
            <w:noWrap/>
            <w:vAlign w:val="center"/>
          </w:tcPr>
          <w:p w14:paraId="6A5251AA" w14:textId="51C7D805"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137050</w:t>
            </w:r>
          </w:p>
        </w:tc>
        <w:tc>
          <w:tcPr>
            <w:tcW w:w="1338" w:type="dxa"/>
            <w:tcBorders>
              <w:top w:val="single" w:sz="4" w:space="0" w:color="auto"/>
              <w:left w:val="single" w:sz="4" w:space="0" w:color="auto"/>
              <w:bottom w:val="single" w:sz="4" w:space="0" w:color="auto"/>
              <w:right w:val="single" w:sz="4" w:space="0" w:color="auto"/>
            </w:tcBorders>
            <w:noWrap/>
            <w:vAlign w:val="center"/>
          </w:tcPr>
          <w:p w14:paraId="7313C829" w14:textId="5B69B47F"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219541</w:t>
            </w:r>
          </w:p>
        </w:tc>
        <w:tc>
          <w:tcPr>
            <w:tcW w:w="1181" w:type="dxa"/>
            <w:tcBorders>
              <w:top w:val="single" w:sz="4" w:space="0" w:color="auto"/>
              <w:left w:val="single" w:sz="4" w:space="0" w:color="auto"/>
              <w:bottom w:val="single" w:sz="4" w:space="0" w:color="auto"/>
              <w:right w:val="single" w:sz="4" w:space="0" w:color="auto"/>
            </w:tcBorders>
            <w:noWrap/>
            <w:vAlign w:val="center"/>
          </w:tcPr>
          <w:p w14:paraId="58F2D231" w14:textId="26600245"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133589</w:t>
            </w:r>
          </w:p>
        </w:tc>
        <w:tc>
          <w:tcPr>
            <w:tcW w:w="1091" w:type="dxa"/>
            <w:tcBorders>
              <w:top w:val="single" w:sz="4" w:space="0" w:color="auto"/>
              <w:left w:val="single" w:sz="4" w:space="0" w:color="auto"/>
              <w:bottom w:val="single" w:sz="4" w:space="0" w:color="auto"/>
              <w:right w:val="single" w:sz="4" w:space="0" w:color="auto"/>
            </w:tcBorders>
            <w:noWrap/>
            <w:vAlign w:val="center"/>
          </w:tcPr>
          <w:p w14:paraId="76768108" w14:textId="5D6D93C4"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155,42</w:t>
            </w:r>
          </w:p>
        </w:tc>
      </w:tr>
      <w:tr w:rsidR="0060025B" w:rsidRPr="00231B2E" w14:paraId="0F2F0852"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494D7CEB"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Финансовые вложения</w:t>
            </w:r>
          </w:p>
        </w:tc>
        <w:tc>
          <w:tcPr>
            <w:tcW w:w="1464" w:type="dxa"/>
            <w:tcBorders>
              <w:top w:val="single" w:sz="4" w:space="0" w:color="auto"/>
              <w:left w:val="single" w:sz="4" w:space="0" w:color="auto"/>
              <w:bottom w:val="single" w:sz="4" w:space="0" w:color="auto"/>
              <w:right w:val="single" w:sz="4" w:space="0" w:color="auto"/>
            </w:tcBorders>
            <w:noWrap/>
            <w:vAlign w:val="center"/>
          </w:tcPr>
          <w:p w14:paraId="3CBE1425" w14:textId="1FA56AF2"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w:t>
            </w:r>
          </w:p>
        </w:tc>
        <w:tc>
          <w:tcPr>
            <w:tcW w:w="1464" w:type="dxa"/>
            <w:tcBorders>
              <w:top w:val="single" w:sz="4" w:space="0" w:color="auto"/>
              <w:left w:val="single" w:sz="4" w:space="0" w:color="auto"/>
              <w:bottom w:val="single" w:sz="4" w:space="0" w:color="auto"/>
              <w:right w:val="single" w:sz="4" w:space="0" w:color="auto"/>
            </w:tcBorders>
            <w:noWrap/>
            <w:vAlign w:val="center"/>
          </w:tcPr>
          <w:p w14:paraId="6317A1F0" w14:textId="53C7E86A"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w:t>
            </w:r>
          </w:p>
        </w:tc>
        <w:tc>
          <w:tcPr>
            <w:tcW w:w="1338" w:type="dxa"/>
            <w:tcBorders>
              <w:top w:val="single" w:sz="4" w:space="0" w:color="auto"/>
              <w:left w:val="single" w:sz="4" w:space="0" w:color="auto"/>
              <w:bottom w:val="single" w:sz="4" w:space="0" w:color="auto"/>
              <w:right w:val="single" w:sz="4" w:space="0" w:color="auto"/>
            </w:tcBorders>
            <w:noWrap/>
            <w:vAlign w:val="center"/>
          </w:tcPr>
          <w:p w14:paraId="1CAC4D81" w14:textId="308FA668"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975</w:t>
            </w:r>
          </w:p>
        </w:tc>
        <w:tc>
          <w:tcPr>
            <w:tcW w:w="1181" w:type="dxa"/>
            <w:tcBorders>
              <w:top w:val="single" w:sz="4" w:space="0" w:color="auto"/>
              <w:left w:val="single" w:sz="4" w:space="0" w:color="auto"/>
              <w:bottom w:val="single" w:sz="4" w:space="0" w:color="auto"/>
              <w:right w:val="single" w:sz="4" w:space="0" w:color="auto"/>
            </w:tcBorders>
            <w:noWrap/>
            <w:vAlign w:val="center"/>
          </w:tcPr>
          <w:p w14:paraId="1926151F" w14:textId="35922B34"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965</w:t>
            </w:r>
          </w:p>
        </w:tc>
        <w:tc>
          <w:tcPr>
            <w:tcW w:w="1091" w:type="dxa"/>
            <w:tcBorders>
              <w:top w:val="single" w:sz="4" w:space="0" w:color="auto"/>
              <w:left w:val="single" w:sz="4" w:space="0" w:color="auto"/>
              <w:bottom w:val="single" w:sz="4" w:space="0" w:color="auto"/>
              <w:right w:val="single" w:sz="4" w:space="0" w:color="auto"/>
            </w:tcBorders>
            <w:noWrap/>
            <w:vAlign w:val="center"/>
          </w:tcPr>
          <w:p w14:paraId="65051622" w14:textId="0C80FCC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9650,00</w:t>
            </w:r>
          </w:p>
        </w:tc>
      </w:tr>
      <w:tr w:rsidR="0060025B" w:rsidRPr="00231B2E" w14:paraId="702081A9"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1A5EEFD5"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Денежные средства и кра</w:t>
            </w:r>
            <w:r w:rsidRPr="00671611">
              <w:rPr>
                <w:rFonts w:ascii="Times New Roman" w:hAnsi="Times New Roman" w:cs="Times New Roman"/>
                <w:color w:val="000000" w:themeColor="text1"/>
              </w:rPr>
              <w:t>т</w:t>
            </w:r>
            <w:r w:rsidRPr="00671611">
              <w:rPr>
                <w:rFonts w:ascii="Times New Roman" w:hAnsi="Times New Roman" w:cs="Times New Roman"/>
                <w:color w:val="000000" w:themeColor="text1"/>
              </w:rPr>
              <w:t>косрочные финансовые вложения</w:t>
            </w:r>
          </w:p>
        </w:tc>
        <w:tc>
          <w:tcPr>
            <w:tcW w:w="1464" w:type="dxa"/>
            <w:tcBorders>
              <w:top w:val="single" w:sz="4" w:space="0" w:color="auto"/>
              <w:left w:val="single" w:sz="4" w:space="0" w:color="auto"/>
              <w:bottom w:val="single" w:sz="4" w:space="0" w:color="auto"/>
              <w:right w:val="single" w:sz="4" w:space="0" w:color="auto"/>
            </w:tcBorders>
            <w:noWrap/>
            <w:vAlign w:val="center"/>
          </w:tcPr>
          <w:p w14:paraId="47238124" w14:textId="48D650D1"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585</w:t>
            </w:r>
          </w:p>
        </w:tc>
        <w:tc>
          <w:tcPr>
            <w:tcW w:w="1464" w:type="dxa"/>
            <w:tcBorders>
              <w:top w:val="single" w:sz="4" w:space="0" w:color="auto"/>
              <w:left w:val="single" w:sz="4" w:space="0" w:color="auto"/>
              <w:bottom w:val="single" w:sz="4" w:space="0" w:color="auto"/>
              <w:right w:val="single" w:sz="4" w:space="0" w:color="auto"/>
            </w:tcBorders>
            <w:noWrap/>
            <w:vAlign w:val="center"/>
          </w:tcPr>
          <w:p w14:paraId="381E15D9" w14:textId="23AA2BD5"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469</w:t>
            </w:r>
          </w:p>
        </w:tc>
        <w:tc>
          <w:tcPr>
            <w:tcW w:w="1338" w:type="dxa"/>
            <w:tcBorders>
              <w:top w:val="single" w:sz="4" w:space="0" w:color="auto"/>
              <w:left w:val="single" w:sz="4" w:space="0" w:color="auto"/>
              <w:bottom w:val="single" w:sz="4" w:space="0" w:color="auto"/>
              <w:right w:val="single" w:sz="4" w:space="0" w:color="auto"/>
            </w:tcBorders>
            <w:noWrap/>
            <w:vAlign w:val="center"/>
          </w:tcPr>
          <w:p w14:paraId="75390284" w14:textId="532315DB"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126</w:t>
            </w:r>
          </w:p>
        </w:tc>
        <w:tc>
          <w:tcPr>
            <w:tcW w:w="1181" w:type="dxa"/>
            <w:tcBorders>
              <w:top w:val="single" w:sz="4" w:space="0" w:color="auto"/>
              <w:left w:val="single" w:sz="4" w:space="0" w:color="auto"/>
              <w:bottom w:val="single" w:sz="4" w:space="0" w:color="auto"/>
              <w:right w:val="single" w:sz="4" w:space="0" w:color="auto"/>
            </w:tcBorders>
            <w:noWrap/>
            <w:vAlign w:val="center"/>
          </w:tcPr>
          <w:p w14:paraId="2722763E" w14:textId="1C74BBF5"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-459</w:t>
            </w:r>
          </w:p>
        </w:tc>
        <w:tc>
          <w:tcPr>
            <w:tcW w:w="1091" w:type="dxa"/>
            <w:tcBorders>
              <w:top w:val="single" w:sz="4" w:space="0" w:color="auto"/>
              <w:left w:val="single" w:sz="4" w:space="0" w:color="auto"/>
              <w:bottom w:val="single" w:sz="4" w:space="0" w:color="auto"/>
              <w:right w:val="single" w:sz="4" w:space="0" w:color="auto"/>
            </w:tcBorders>
            <w:noWrap/>
            <w:vAlign w:val="center"/>
          </w:tcPr>
          <w:p w14:paraId="701EFEC3" w14:textId="60D74390"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-78,46</w:t>
            </w:r>
          </w:p>
        </w:tc>
      </w:tr>
      <w:tr w:rsidR="0060025B" w:rsidRPr="00231B2E" w14:paraId="52E27021"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2A1B364B"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Итого по разделу II</w:t>
            </w:r>
          </w:p>
        </w:tc>
        <w:tc>
          <w:tcPr>
            <w:tcW w:w="1464" w:type="dxa"/>
            <w:tcBorders>
              <w:top w:val="single" w:sz="4" w:space="0" w:color="auto"/>
              <w:left w:val="single" w:sz="4" w:space="0" w:color="auto"/>
              <w:bottom w:val="single" w:sz="4" w:space="0" w:color="auto"/>
              <w:right w:val="single" w:sz="4" w:space="0" w:color="auto"/>
            </w:tcBorders>
            <w:noWrap/>
            <w:vAlign w:val="center"/>
          </w:tcPr>
          <w:p w14:paraId="70FEA57F" w14:textId="12C9E6B4"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112080</w:t>
            </w:r>
          </w:p>
        </w:tc>
        <w:tc>
          <w:tcPr>
            <w:tcW w:w="1464" w:type="dxa"/>
            <w:tcBorders>
              <w:top w:val="single" w:sz="4" w:space="0" w:color="auto"/>
              <w:left w:val="single" w:sz="4" w:space="0" w:color="auto"/>
              <w:bottom w:val="single" w:sz="4" w:space="0" w:color="auto"/>
              <w:right w:val="single" w:sz="4" w:space="0" w:color="auto"/>
            </w:tcBorders>
            <w:noWrap/>
            <w:vAlign w:val="center"/>
          </w:tcPr>
          <w:p w14:paraId="741FF990" w14:textId="6EA6DF1A"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239596</w:t>
            </w:r>
          </w:p>
        </w:tc>
        <w:tc>
          <w:tcPr>
            <w:tcW w:w="1338" w:type="dxa"/>
            <w:tcBorders>
              <w:top w:val="single" w:sz="4" w:space="0" w:color="auto"/>
              <w:left w:val="single" w:sz="4" w:space="0" w:color="auto"/>
              <w:bottom w:val="single" w:sz="4" w:space="0" w:color="auto"/>
              <w:right w:val="single" w:sz="4" w:space="0" w:color="auto"/>
            </w:tcBorders>
            <w:noWrap/>
            <w:vAlign w:val="center"/>
          </w:tcPr>
          <w:p w14:paraId="09B5F00B" w14:textId="0C4FDB90"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303596</w:t>
            </w:r>
          </w:p>
        </w:tc>
        <w:tc>
          <w:tcPr>
            <w:tcW w:w="1181" w:type="dxa"/>
            <w:tcBorders>
              <w:top w:val="single" w:sz="4" w:space="0" w:color="auto"/>
              <w:left w:val="single" w:sz="4" w:space="0" w:color="auto"/>
              <w:bottom w:val="single" w:sz="4" w:space="0" w:color="auto"/>
              <w:right w:val="single" w:sz="4" w:space="0" w:color="auto"/>
            </w:tcBorders>
            <w:noWrap/>
            <w:vAlign w:val="center"/>
          </w:tcPr>
          <w:p w14:paraId="23C68AAC" w14:textId="40EAD73B" w:rsidR="0060025B" w:rsidRPr="00671611" w:rsidRDefault="0060025B" w:rsidP="00671611">
            <w:pPr>
              <w:spacing w:line="276" w:lineRule="auto"/>
              <w:ind w:right="-2"/>
              <w:contextualSpacing/>
              <w:jc w:val="center"/>
              <w:rPr>
                <w:rFonts w:ascii="Times New Roman" w:hAnsi="Times New Roman" w:cs="Times New Roman"/>
                <w:color w:val="000000" w:themeColor="text1"/>
              </w:rPr>
            </w:pPr>
            <w:bookmarkStart w:id="2" w:name="_Hlk102412855"/>
            <w:r w:rsidRPr="00671611">
              <w:rPr>
                <w:rFonts w:ascii="Times New Roman" w:hAnsi="Times New Roman" w:cs="Times New Roman"/>
                <w:color w:val="000000"/>
              </w:rPr>
              <w:t>191516</w:t>
            </w:r>
            <w:bookmarkEnd w:id="2"/>
          </w:p>
        </w:tc>
        <w:tc>
          <w:tcPr>
            <w:tcW w:w="1091" w:type="dxa"/>
            <w:tcBorders>
              <w:top w:val="single" w:sz="4" w:space="0" w:color="auto"/>
              <w:left w:val="single" w:sz="4" w:space="0" w:color="auto"/>
              <w:bottom w:val="single" w:sz="4" w:space="0" w:color="auto"/>
              <w:right w:val="single" w:sz="4" w:space="0" w:color="auto"/>
            </w:tcBorders>
            <w:noWrap/>
            <w:vAlign w:val="center"/>
          </w:tcPr>
          <w:p w14:paraId="12C2B690" w14:textId="12CE8496"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170,87</w:t>
            </w:r>
          </w:p>
        </w:tc>
      </w:tr>
      <w:tr w:rsidR="00E5625E" w:rsidRPr="00231B2E" w14:paraId="6467AF63" w14:textId="77777777" w:rsidTr="00671611">
        <w:trPr>
          <w:trHeight w:val="312"/>
        </w:trPr>
        <w:tc>
          <w:tcPr>
            <w:tcW w:w="9360" w:type="dxa"/>
            <w:gridSpan w:val="6"/>
            <w:tcBorders>
              <w:top w:val="single" w:sz="4" w:space="0" w:color="auto"/>
              <w:left w:val="single" w:sz="4" w:space="0" w:color="auto"/>
              <w:bottom w:val="single" w:sz="4" w:space="0" w:color="auto"/>
              <w:right w:val="single" w:sz="4" w:space="0" w:color="auto"/>
            </w:tcBorders>
            <w:noWrap/>
            <w:vAlign w:val="center"/>
          </w:tcPr>
          <w:p w14:paraId="53F47635"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lang w:val="en-US"/>
              </w:rPr>
              <w:t>III. КАПИТАЛ И РЕЗЕРВЫ</w:t>
            </w:r>
          </w:p>
        </w:tc>
      </w:tr>
      <w:tr w:rsidR="0060025B" w:rsidRPr="00231B2E" w14:paraId="5DD605B7"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78C04486"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Уставный капитал</w:t>
            </w:r>
          </w:p>
        </w:tc>
        <w:tc>
          <w:tcPr>
            <w:tcW w:w="1464" w:type="dxa"/>
            <w:tcBorders>
              <w:top w:val="single" w:sz="4" w:space="0" w:color="auto"/>
              <w:left w:val="single" w:sz="4" w:space="0" w:color="auto"/>
              <w:bottom w:val="single" w:sz="4" w:space="0" w:color="auto"/>
              <w:right w:val="single" w:sz="4" w:space="0" w:color="auto"/>
            </w:tcBorders>
            <w:noWrap/>
            <w:vAlign w:val="center"/>
          </w:tcPr>
          <w:p w14:paraId="0311C78A" w14:textId="3F149236"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w:t>
            </w:r>
          </w:p>
        </w:tc>
        <w:tc>
          <w:tcPr>
            <w:tcW w:w="1464" w:type="dxa"/>
            <w:tcBorders>
              <w:top w:val="single" w:sz="4" w:space="0" w:color="auto"/>
              <w:left w:val="single" w:sz="4" w:space="0" w:color="auto"/>
              <w:bottom w:val="single" w:sz="4" w:space="0" w:color="auto"/>
              <w:right w:val="single" w:sz="4" w:space="0" w:color="auto"/>
            </w:tcBorders>
            <w:noWrap/>
            <w:vAlign w:val="center"/>
          </w:tcPr>
          <w:p w14:paraId="5C209A2D" w14:textId="2F79AB52"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w:t>
            </w:r>
          </w:p>
        </w:tc>
        <w:tc>
          <w:tcPr>
            <w:tcW w:w="1338" w:type="dxa"/>
            <w:tcBorders>
              <w:top w:val="single" w:sz="4" w:space="0" w:color="auto"/>
              <w:left w:val="single" w:sz="4" w:space="0" w:color="auto"/>
              <w:bottom w:val="single" w:sz="4" w:space="0" w:color="auto"/>
              <w:right w:val="single" w:sz="4" w:space="0" w:color="auto"/>
            </w:tcBorders>
            <w:noWrap/>
            <w:vAlign w:val="center"/>
          </w:tcPr>
          <w:p w14:paraId="69C78E28" w14:textId="597ED75B"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w:t>
            </w:r>
          </w:p>
        </w:tc>
        <w:tc>
          <w:tcPr>
            <w:tcW w:w="1181" w:type="dxa"/>
            <w:tcBorders>
              <w:top w:val="single" w:sz="4" w:space="0" w:color="auto"/>
              <w:left w:val="single" w:sz="4" w:space="0" w:color="auto"/>
              <w:bottom w:val="single" w:sz="4" w:space="0" w:color="auto"/>
              <w:right w:val="single" w:sz="4" w:space="0" w:color="auto"/>
            </w:tcBorders>
            <w:noWrap/>
            <w:vAlign w:val="center"/>
          </w:tcPr>
          <w:p w14:paraId="27A59543" w14:textId="33C4AD06"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091" w:type="dxa"/>
            <w:tcBorders>
              <w:top w:val="single" w:sz="4" w:space="0" w:color="auto"/>
              <w:left w:val="single" w:sz="4" w:space="0" w:color="auto"/>
              <w:bottom w:val="single" w:sz="4" w:space="0" w:color="auto"/>
              <w:right w:val="single" w:sz="4" w:space="0" w:color="auto"/>
            </w:tcBorders>
            <w:noWrap/>
            <w:vAlign w:val="center"/>
          </w:tcPr>
          <w:p w14:paraId="165BE111" w14:textId="61A6550B"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0,00</w:t>
            </w:r>
          </w:p>
        </w:tc>
      </w:tr>
      <w:tr w:rsidR="0060025B" w:rsidRPr="00231B2E" w14:paraId="0C2CAE53"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76A634B0"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Резервный капитал</w:t>
            </w:r>
          </w:p>
        </w:tc>
        <w:tc>
          <w:tcPr>
            <w:tcW w:w="1464" w:type="dxa"/>
            <w:tcBorders>
              <w:top w:val="single" w:sz="4" w:space="0" w:color="auto"/>
              <w:left w:val="single" w:sz="4" w:space="0" w:color="auto"/>
              <w:bottom w:val="single" w:sz="4" w:space="0" w:color="auto"/>
              <w:right w:val="single" w:sz="4" w:space="0" w:color="auto"/>
            </w:tcBorders>
            <w:noWrap/>
            <w:vAlign w:val="center"/>
          </w:tcPr>
          <w:p w14:paraId="614043C3" w14:textId="7D7057B3"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464" w:type="dxa"/>
            <w:tcBorders>
              <w:top w:val="single" w:sz="4" w:space="0" w:color="auto"/>
              <w:left w:val="single" w:sz="4" w:space="0" w:color="auto"/>
              <w:bottom w:val="single" w:sz="4" w:space="0" w:color="auto"/>
              <w:right w:val="single" w:sz="4" w:space="0" w:color="auto"/>
            </w:tcBorders>
            <w:noWrap/>
            <w:vAlign w:val="center"/>
          </w:tcPr>
          <w:p w14:paraId="79748B8B" w14:textId="36773464"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tcPr>
          <w:p w14:paraId="071A4F6E" w14:textId="25B68364"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181" w:type="dxa"/>
            <w:tcBorders>
              <w:top w:val="single" w:sz="4" w:space="0" w:color="auto"/>
              <w:left w:val="single" w:sz="4" w:space="0" w:color="auto"/>
              <w:bottom w:val="single" w:sz="4" w:space="0" w:color="auto"/>
              <w:right w:val="single" w:sz="4" w:space="0" w:color="auto"/>
            </w:tcBorders>
            <w:noWrap/>
            <w:vAlign w:val="center"/>
          </w:tcPr>
          <w:p w14:paraId="1765F339" w14:textId="2C3A505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091" w:type="dxa"/>
            <w:tcBorders>
              <w:top w:val="single" w:sz="4" w:space="0" w:color="auto"/>
              <w:left w:val="single" w:sz="4" w:space="0" w:color="auto"/>
              <w:bottom w:val="single" w:sz="4" w:space="0" w:color="auto"/>
              <w:right w:val="single" w:sz="4" w:space="0" w:color="auto"/>
            </w:tcBorders>
            <w:noWrap/>
            <w:vAlign w:val="center"/>
          </w:tcPr>
          <w:p w14:paraId="3D309764" w14:textId="46F115AF"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60025B" w:rsidRPr="00231B2E" w14:paraId="63586759"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tcPr>
          <w:p w14:paraId="6CFD9AF5" w14:textId="63FB7037"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Нераспределенная пр</w:t>
            </w:r>
            <w:r w:rsidRPr="00671611">
              <w:rPr>
                <w:rFonts w:ascii="Times New Roman" w:hAnsi="Times New Roman" w:cs="Times New Roman"/>
                <w:color w:val="000000" w:themeColor="text1"/>
              </w:rPr>
              <w:t>и</w:t>
            </w:r>
            <w:r w:rsidRPr="00671611">
              <w:rPr>
                <w:rFonts w:ascii="Times New Roman" w:hAnsi="Times New Roman" w:cs="Times New Roman"/>
                <w:color w:val="000000" w:themeColor="text1"/>
              </w:rPr>
              <w:t>быль</w:t>
            </w:r>
          </w:p>
        </w:tc>
        <w:tc>
          <w:tcPr>
            <w:tcW w:w="1464" w:type="dxa"/>
            <w:tcBorders>
              <w:top w:val="single" w:sz="4" w:space="0" w:color="auto"/>
              <w:left w:val="single" w:sz="4" w:space="0" w:color="auto"/>
              <w:bottom w:val="single" w:sz="4" w:space="0" w:color="auto"/>
              <w:right w:val="single" w:sz="4" w:space="0" w:color="auto"/>
            </w:tcBorders>
            <w:noWrap/>
            <w:vAlign w:val="center"/>
          </w:tcPr>
          <w:p w14:paraId="582EA05D" w14:textId="275EF695"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123898</w:t>
            </w:r>
          </w:p>
        </w:tc>
        <w:tc>
          <w:tcPr>
            <w:tcW w:w="1464" w:type="dxa"/>
            <w:tcBorders>
              <w:top w:val="single" w:sz="4" w:space="0" w:color="auto"/>
              <w:left w:val="single" w:sz="4" w:space="0" w:color="auto"/>
              <w:bottom w:val="single" w:sz="4" w:space="0" w:color="auto"/>
              <w:right w:val="single" w:sz="4" w:space="0" w:color="auto"/>
            </w:tcBorders>
            <w:noWrap/>
            <w:vAlign w:val="center"/>
          </w:tcPr>
          <w:p w14:paraId="0FCAF744" w14:textId="012682E8"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132665</w:t>
            </w:r>
          </w:p>
        </w:tc>
        <w:tc>
          <w:tcPr>
            <w:tcW w:w="1338" w:type="dxa"/>
            <w:tcBorders>
              <w:top w:val="single" w:sz="4" w:space="0" w:color="auto"/>
              <w:left w:val="single" w:sz="4" w:space="0" w:color="auto"/>
              <w:bottom w:val="single" w:sz="4" w:space="0" w:color="auto"/>
              <w:right w:val="single" w:sz="4" w:space="0" w:color="auto"/>
            </w:tcBorders>
            <w:noWrap/>
            <w:vAlign w:val="center"/>
          </w:tcPr>
          <w:p w14:paraId="787C9942" w14:textId="3D78AA6A"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129473</w:t>
            </w:r>
          </w:p>
        </w:tc>
        <w:tc>
          <w:tcPr>
            <w:tcW w:w="1181" w:type="dxa"/>
            <w:tcBorders>
              <w:top w:val="single" w:sz="4" w:space="0" w:color="auto"/>
              <w:left w:val="single" w:sz="4" w:space="0" w:color="auto"/>
              <w:bottom w:val="single" w:sz="4" w:space="0" w:color="auto"/>
              <w:right w:val="single" w:sz="4" w:space="0" w:color="auto"/>
            </w:tcBorders>
            <w:noWrap/>
            <w:vAlign w:val="center"/>
          </w:tcPr>
          <w:p w14:paraId="5F106399" w14:textId="52182908" w:rsidR="0060025B" w:rsidRPr="00671611" w:rsidRDefault="0060025B" w:rsidP="00671611">
            <w:pPr>
              <w:ind w:right="-2"/>
              <w:contextualSpacing/>
              <w:jc w:val="center"/>
              <w:rPr>
                <w:rFonts w:ascii="Times New Roman" w:hAnsi="Times New Roman" w:cs="Times New Roman"/>
                <w:color w:val="000000"/>
              </w:rPr>
            </w:pPr>
            <w:r w:rsidRPr="00671611">
              <w:rPr>
                <w:rFonts w:ascii="Times New Roman" w:hAnsi="Times New Roman" w:cs="Times New Roman"/>
                <w:color w:val="000000"/>
              </w:rPr>
              <w:t>5575</w:t>
            </w:r>
          </w:p>
        </w:tc>
        <w:tc>
          <w:tcPr>
            <w:tcW w:w="1091" w:type="dxa"/>
            <w:tcBorders>
              <w:top w:val="single" w:sz="4" w:space="0" w:color="auto"/>
              <w:left w:val="single" w:sz="4" w:space="0" w:color="auto"/>
              <w:bottom w:val="single" w:sz="4" w:space="0" w:color="auto"/>
              <w:right w:val="single" w:sz="4" w:space="0" w:color="auto"/>
            </w:tcBorders>
            <w:noWrap/>
            <w:vAlign w:val="center"/>
          </w:tcPr>
          <w:p w14:paraId="12C9D0B5" w14:textId="679DDA5F" w:rsidR="0060025B" w:rsidRPr="00671611" w:rsidRDefault="0060025B" w:rsidP="00671611">
            <w:pPr>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4,50</w:t>
            </w:r>
          </w:p>
        </w:tc>
      </w:tr>
      <w:tr w:rsidR="0060025B" w:rsidRPr="009648E4" w14:paraId="78734FDA" w14:textId="77777777" w:rsidTr="00671611">
        <w:trPr>
          <w:trHeight w:val="312"/>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29285536" w14:textId="77777777"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 xml:space="preserve">Итого по разделу </w:t>
            </w:r>
            <w:r w:rsidRPr="00671611">
              <w:rPr>
                <w:rFonts w:ascii="Times New Roman" w:hAnsi="Times New Roman" w:cs="Times New Roman"/>
                <w:color w:val="000000" w:themeColor="text1"/>
                <w:lang w:val="en-US"/>
              </w:rPr>
              <w:t>III</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0B59AECB" w14:textId="2F325D3D"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rPr>
              <w:t>123908</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0A9361BD" w14:textId="14A5942E"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rPr>
              <w:t>132675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531947C8" w14:textId="44C35520"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rPr>
              <w:t>129483</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0BE39F5F" w14:textId="3A2FAD4D"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rPr>
              <w:t>5575</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3665BF94" w14:textId="17904D35" w:rsidR="0060025B" w:rsidRPr="00671611" w:rsidRDefault="0060025B"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rPr>
              <w:t>4,50</w:t>
            </w:r>
          </w:p>
        </w:tc>
      </w:tr>
      <w:tr w:rsidR="00E5625E" w:rsidRPr="009648E4" w14:paraId="669B04AE" w14:textId="77777777" w:rsidTr="00671611">
        <w:trPr>
          <w:trHeight w:val="288"/>
        </w:trPr>
        <w:tc>
          <w:tcPr>
            <w:tcW w:w="9360" w:type="dxa"/>
            <w:gridSpan w:val="6"/>
            <w:tcBorders>
              <w:top w:val="single" w:sz="4" w:space="0" w:color="auto"/>
              <w:left w:val="single" w:sz="4" w:space="0" w:color="auto"/>
              <w:bottom w:val="single" w:sz="4" w:space="0" w:color="auto"/>
              <w:right w:val="single" w:sz="4" w:space="0" w:color="auto"/>
            </w:tcBorders>
            <w:noWrap/>
            <w:vAlign w:val="center"/>
            <w:hideMark/>
          </w:tcPr>
          <w:p w14:paraId="7ACB5C26"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IV. ДОЛГОСРОЧНЫЕ ОБЯЗАТЕЛЬСТВА</w:t>
            </w:r>
          </w:p>
        </w:tc>
      </w:tr>
      <w:tr w:rsidR="00671611" w:rsidRPr="009648E4" w14:paraId="32DB9C80" w14:textId="77777777" w:rsidTr="00671611">
        <w:trPr>
          <w:trHeight w:val="288"/>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640F702F"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Заемные средства</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3F4FA745" w14:textId="27BA1BDB"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DD0E6FE" w14:textId="79BC9F6B"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023A91D1" w14:textId="3BFD802F"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138837</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1BF8B600" w14:textId="58275CB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138837</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2F6AE4E3" w14:textId="5F193A04"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671611" w:rsidRPr="00CA5DC1" w14:paraId="242A4F55" w14:textId="77777777" w:rsidTr="00671611">
        <w:trPr>
          <w:trHeight w:val="288"/>
        </w:trPr>
        <w:tc>
          <w:tcPr>
            <w:tcW w:w="2822" w:type="dxa"/>
            <w:tcBorders>
              <w:top w:val="single" w:sz="4" w:space="0" w:color="auto"/>
              <w:left w:val="single" w:sz="4" w:space="0" w:color="auto"/>
              <w:bottom w:val="single" w:sz="4" w:space="0" w:color="auto"/>
              <w:right w:val="single" w:sz="4" w:space="0" w:color="auto"/>
            </w:tcBorders>
            <w:noWrap/>
            <w:vAlign w:val="center"/>
          </w:tcPr>
          <w:p w14:paraId="2E0FB1A5"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Отложенные налоговые обязательства</w:t>
            </w:r>
          </w:p>
        </w:tc>
        <w:tc>
          <w:tcPr>
            <w:tcW w:w="1464" w:type="dxa"/>
            <w:tcBorders>
              <w:top w:val="single" w:sz="4" w:space="0" w:color="auto"/>
              <w:left w:val="single" w:sz="4" w:space="0" w:color="auto"/>
              <w:bottom w:val="single" w:sz="4" w:space="0" w:color="auto"/>
              <w:right w:val="single" w:sz="4" w:space="0" w:color="auto"/>
            </w:tcBorders>
            <w:noWrap/>
            <w:vAlign w:val="center"/>
          </w:tcPr>
          <w:p w14:paraId="2B1EC3EF" w14:textId="3E8E2E25"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34458</w:t>
            </w:r>
          </w:p>
        </w:tc>
        <w:tc>
          <w:tcPr>
            <w:tcW w:w="1464" w:type="dxa"/>
            <w:tcBorders>
              <w:top w:val="single" w:sz="4" w:space="0" w:color="auto"/>
              <w:left w:val="single" w:sz="4" w:space="0" w:color="auto"/>
              <w:bottom w:val="single" w:sz="4" w:space="0" w:color="auto"/>
              <w:right w:val="single" w:sz="4" w:space="0" w:color="auto"/>
            </w:tcBorders>
            <w:noWrap/>
            <w:vAlign w:val="center"/>
          </w:tcPr>
          <w:p w14:paraId="564F7C1E" w14:textId="13A167BA"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39855</w:t>
            </w:r>
          </w:p>
        </w:tc>
        <w:tc>
          <w:tcPr>
            <w:tcW w:w="1338" w:type="dxa"/>
            <w:tcBorders>
              <w:top w:val="single" w:sz="4" w:space="0" w:color="auto"/>
              <w:left w:val="single" w:sz="4" w:space="0" w:color="auto"/>
              <w:bottom w:val="single" w:sz="4" w:space="0" w:color="auto"/>
              <w:right w:val="single" w:sz="4" w:space="0" w:color="auto"/>
            </w:tcBorders>
            <w:noWrap/>
            <w:vAlign w:val="center"/>
          </w:tcPr>
          <w:p w14:paraId="42597200" w14:textId="6CC4489D"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36931</w:t>
            </w:r>
          </w:p>
        </w:tc>
        <w:tc>
          <w:tcPr>
            <w:tcW w:w="1181" w:type="dxa"/>
            <w:tcBorders>
              <w:top w:val="single" w:sz="4" w:space="0" w:color="auto"/>
              <w:left w:val="single" w:sz="4" w:space="0" w:color="auto"/>
              <w:bottom w:val="single" w:sz="4" w:space="0" w:color="auto"/>
              <w:right w:val="single" w:sz="4" w:space="0" w:color="auto"/>
            </w:tcBorders>
            <w:noWrap/>
            <w:vAlign w:val="center"/>
          </w:tcPr>
          <w:p w14:paraId="7C774170" w14:textId="7A1A25C1"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2473</w:t>
            </w:r>
          </w:p>
        </w:tc>
        <w:tc>
          <w:tcPr>
            <w:tcW w:w="1091" w:type="dxa"/>
            <w:tcBorders>
              <w:top w:val="single" w:sz="4" w:space="0" w:color="auto"/>
              <w:left w:val="single" w:sz="4" w:space="0" w:color="auto"/>
              <w:bottom w:val="single" w:sz="4" w:space="0" w:color="auto"/>
              <w:right w:val="single" w:sz="4" w:space="0" w:color="auto"/>
            </w:tcBorders>
            <w:noWrap/>
            <w:vAlign w:val="center"/>
          </w:tcPr>
          <w:p w14:paraId="061664EB" w14:textId="4079C82C"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7,18</w:t>
            </w:r>
          </w:p>
        </w:tc>
      </w:tr>
      <w:tr w:rsidR="00671611" w:rsidRPr="009648E4" w14:paraId="09CAA709" w14:textId="77777777" w:rsidTr="00671611">
        <w:trPr>
          <w:trHeight w:val="288"/>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0632400E"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Итого по разделу IV</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50D01A33" w14:textId="30768B91"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62217</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5A89EA72" w14:textId="5C46E40F"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39855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77F40209" w14:textId="15B3E5A0"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175767</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66FEFF50" w14:textId="791CBF34"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113550</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5F959D91" w14:textId="21A96E4E"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182,51</w:t>
            </w:r>
          </w:p>
        </w:tc>
      </w:tr>
      <w:tr w:rsidR="00E5625E" w:rsidRPr="009648E4" w14:paraId="6A9F35A0" w14:textId="77777777" w:rsidTr="00671611">
        <w:trPr>
          <w:trHeight w:val="288"/>
        </w:trPr>
        <w:tc>
          <w:tcPr>
            <w:tcW w:w="9360" w:type="dxa"/>
            <w:gridSpan w:val="6"/>
            <w:tcBorders>
              <w:top w:val="single" w:sz="4" w:space="0" w:color="auto"/>
              <w:left w:val="single" w:sz="4" w:space="0" w:color="auto"/>
              <w:bottom w:val="single" w:sz="4" w:space="0" w:color="auto"/>
              <w:right w:val="single" w:sz="4" w:space="0" w:color="auto"/>
            </w:tcBorders>
            <w:noWrap/>
            <w:vAlign w:val="center"/>
            <w:hideMark/>
          </w:tcPr>
          <w:p w14:paraId="3E76B233" w14:textId="77777777" w:rsidR="00E5625E" w:rsidRPr="00671611" w:rsidRDefault="00E5625E"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V. КРАТКОСРОЧНЫЕ ОБЯЗАТЕЛЬСТВА</w:t>
            </w:r>
          </w:p>
        </w:tc>
      </w:tr>
      <w:tr w:rsidR="00671611" w:rsidRPr="009648E4" w14:paraId="668BBD3E" w14:textId="77777777" w:rsidTr="00671611">
        <w:trPr>
          <w:trHeight w:val="324"/>
        </w:trPr>
        <w:tc>
          <w:tcPr>
            <w:tcW w:w="2822" w:type="dxa"/>
            <w:tcBorders>
              <w:top w:val="single" w:sz="4" w:space="0" w:color="auto"/>
              <w:left w:val="single" w:sz="4" w:space="0" w:color="auto"/>
              <w:bottom w:val="single" w:sz="4" w:space="0" w:color="auto"/>
              <w:right w:val="single" w:sz="4" w:space="0" w:color="auto"/>
            </w:tcBorders>
            <w:noWrap/>
            <w:vAlign w:val="center"/>
          </w:tcPr>
          <w:p w14:paraId="78D938ED"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Заемные средства</w:t>
            </w:r>
          </w:p>
        </w:tc>
        <w:tc>
          <w:tcPr>
            <w:tcW w:w="1464" w:type="dxa"/>
            <w:tcBorders>
              <w:top w:val="single" w:sz="4" w:space="0" w:color="auto"/>
              <w:left w:val="single" w:sz="4" w:space="0" w:color="auto"/>
              <w:bottom w:val="single" w:sz="4" w:space="0" w:color="auto"/>
              <w:right w:val="single" w:sz="4" w:space="0" w:color="auto"/>
            </w:tcBorders>
            <w:noWrap/>
            <w:vAlign w:val="center"/>
          </w:tcPr>
          <w:p w14:paraId="4069DB54" w14:textId="671A5DE1"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464" w:type="dxa"/>
            <w:tcBorders>
              <w:top w:val="single" w:sz="4" w:space="0" w:color="auto"/>
              <w:left w:val="single" w:sz="4" w:space="0" w:color="auto"/>
              <w:bottom w:val="single" w:sz="4" w:space="0" w:color="auto"/>
              <w:right w:val="single" w:sz="4" w:space="0" w:color="auto"/>
            </w:tcBorders>
            <w:noWrap/>
            <w:vAlign w:val="center"/>
          </w:tcPr>
          <w:p w14:paraId="380FE97A" w14:textId="34065962"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tcPr>
          <w:p w14:paraId="557CBD7E" w14:textId="7A30E634"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2486</w:t>
            </w:r>
          </w:p>
        </w:tc>
        <w:tc>
          <w:tcPr>
            <w:tcW w:w="1181" w:type="dxa"/>
            <w:tcBorders>
              <w:top w:val="single" w:sz="4" w:space="0" w:color="auto"/>
              <w:left w:val="single" w:sz="4" w:space="0" w:color="auto"/>
              <w:bottom w:val="single" w:sz="4" w:space="0" w:color="auto"/>
              <w:right w:val="single" w:sz="4" w:space="0" w:color="auto"/>
            </w:tcBorders>
            <w:noWrap/>
            <w:vAlign w:val="center"/>
          </w:tcPr>
          <w:p w14:paraId="2D7E7240" w14:textId="3C5A9530"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2486</w:t>
            </w:r>
          </w:p>
        </w:tc>
        <w:tc>
          <w:tcPr>
            <w:tcW w:w="1091" w:type="dxa"/>
            <w:tcBorders>
              <w:top w:val="single" w:sz="4" w:space="0" w:color="auto"/>
              <w:left w:val="single" w:sz="4" w:space="0" w:color="auto"/>
              <w:bottom w:val="single" w:sz="4" w:space="0" w:color="auto"/>
              <w:right w:val="single" w:sz="4" w:space="0" w:color="auto"/>
            </w:tcBorders>
            <w:noWrap/>
            <w:vAlign w:val="center"/>
          </w:tcPr>
          <w:p w14:paraId="66F1D52B" w14:textId="0C915BE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671611" w:rsidRPr="00231B2E" w14:paraId="2C550BDD" w14:textId="77777777" w:rsidTr="00671611">
        <w:trPr>
          <w:trHeight w:val="324"/>
        </w:trPr>
        <w:tc>
          <w:tcPr>
            <w:tcW w:w="2822" w:type="dxa"/>
            <w:tcBorders>
              <w:top w:val="single" w:sz="4" w:space="0" w:color="auto"/>
              <w:left w:val="single" w:sz="4" w:space="0" w:color="auto"/>
              <w:bottom w:val="single" w:sz="4" w:space="0" w:color="auto"/>
              <w:right w:val="single" w:sz="4" w:space="0" w:color="auto"/>
            </w:tcBorders>
            <w:noWrap/>
            <w:vAlign w:val="center"/>
          </w:tcPr>
          <w:p w14:paraId="19E7DF93"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Кредиторская задолже</w:t>
            </w:r>
            <w:r w:rsidRPr="00671611">
              <w:rPr>
                <w:rFonts w:ascii="Times New Roman" w:hAnsi="Times New Roman" w:cs="Times New Roman"/>
                <w:color w:val="000000" w:themeColor="text1"/>
              </w:rPr>
              <w:t>н</w:t>
            </w:r>
            <w:r w:rsidRPr="00671611">
              <w:rPr>
                <w:rFonts w:ascii="Times New Roman" w:hAnsi="Times New Roman" w:cs="Times New Roman"/>
                <w:color w:val="000000" w:themeColor="text1"/>
              </w:rPr>
              <w:t>ность</w:t>
            </w:r>
          </w:p>
        </w:tc>
        <w:tc>
          <w:tcPr>
            <w:tcW w:w="1464" w:type="dxa"/>
            <w:tcBorders>
              <w:top w:val="single" w:sz="4" w:space="0" w:color="auto"/>
              <w:left w:val="single" w:sz="4" w:space="0" w:color="auto"/>
              <w:bottom w:val="single" w:sz="4" w:space="0" w:color="auto"/>
              <w:right w:val="single" w:sz="4" w:space="0" w:color="auto"/>
            </w:tcBorders>
            <w:noWrap/>
            <w:vAlign w:val="center"/>
          </w:tcPr>
          <w:p w14:paraId="6F78BB07" w14:textId="50412DF6"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356332</w:t>
            </w:r>
          </w:p>
        </w:tc>
        <w:tc>
          <w:tcPr>
            <w:tcW w:w="1464" w:type="dxa"/>
            <w:tcBorders>
              <w:top w:val="single" w:sz="4" w:space="0" w:color="auto"/>
              <w:left w:val="single" w:sz="4" w:space="0" w:color="auto"/>
              <w:bottom w:val="single" w:sz="4" w:space="0" w:color="auto"/>
              <w:right w:val="single" w:sz="4" w:space="0" w:color="auto"/>
            </w:tcBorders>
            <w:noWrap/>
            <w:vAlign w:val="center"/>
          </w:tcPr>
          <w:p w14:paraId="05ABF754" w14:textId="1476B31D"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435203</w:t>
            </w:r>
          </w:p>
        </w:tc>
        <w:tc>
          <w:tcPr>
            <w:tcW w:w="1338" w:type="dxa"/>
            <w:tcBorders>
              <w:top w:val="single" w:sz="4" w:space="0" w:color="auto"/>
              <w:left w:val="single" w:sz="4" w:space="0" w:color="auto"/>
              <w:bottom w:val="single" w:sz="4" w:space="0" w:color="auto"/>
              <w:right w:val="single" w:sz="4" w:space="0" w:color="auto"/>
            </w:tcBorders>
            <w:noWrap/>
            <w:vAlign w:val="center"/>
          </w:tcPr>
          <w:p w14:paraId="313C07B1" w14:textId="3B9C0684"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343302</w:t>
            </w:r>
          </w:p>
        </w:tc>
        <w:tc>
          <w:tcPr>
            <w:tcW w:w="1181" w:type="dxa"/>
            <w:tcBorders>
              <w:top w:val="single" w:sz="4" w:space="0" w:color="auto"/>
              <w:left w:val="single" w:sz="4" w:space="0" w:color="auto"/>
              <w:bottom w:val="single" w:sz="4" w:space="0" w:color="auto"/>
              <w:right w:val="single" w:sz="4" w:space="0" w:color="auto"/>
            </w:tcBorders>
            <w:noWrap/>
            <w:vAlign w:val="center"/>
          </w:tcPr>
          <w:p w14:paraId="66FFD14A" w14:textId="03F3D5B8"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-13030</w:t>
            </w:r>
          </w:p>
        </w:tc>
        <w:tc>
          <w:tcPr>
            <w:tcW w:w="1091" w:type="dxa"/>
            <w:tcBorders>
              <w:top w:val="single" w:sz="4" w:space="0" w:color="auto"/>
              <w:left w:val="single" w:sz="4" w:space="0" w:color="auto"/>
              <w:bottom w:val="single" w:sz="4" w:space="0" w:color="auto"/>
              <w:right w:val="single" w:sz="4" w:space="0" w:color="auto"/>
            </w:tcBorders>
            <w:noWrap/>
            <w:vAlign w:val="center"/>
          </w:tcPr>
          <w:p w14:paraId="7F0CE25D" w14:textId="411307D6"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-3,66</w:t>
            </w:r>
          </w:p>
        </w:tc>
      </w:tr>
      <w:tr w:rsidR="00671611" w:rsidRPr="009648E4" w14:paraId="1306F564" w14:textId="77777777" w:rsidTr="00671611">
        <w:trPr>
          <w:trHeight w:val="288"/>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55B4DD59"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Оценочные обязательства</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169C84CA" w14:textId="0EDC3953"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0D9EEA9D" w14:textId="7781BE21"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249B497A" w14:textId="60F08E70"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745E88E3" w14:textId="2ABEE04A"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0</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69B655D0" w14:textId="7433F680"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Х</w:t>
            </w:r>
          </w:p>
        </w:tc>
      </w:tr>
      <w:tr w:rsidR="00671611" w:rsidRPr="009648E4" w14:paraId="6159F579" w14:textId="77777777" w:rsidTr="00671611">
        <w:trPr>
          <w:trHeight w:val="413"/>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0D00B53A"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Итого по разделу V</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F3538E0" w14:textId="55B0A1AC"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356332</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67D3DC2A" w14:textId="023BC184"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435203</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45B21B96" w14:textId="270EF491"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345854</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5CD92BA6" w14:textId="07954139"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-10478</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126C5733" w14:textId="7ABB88BD"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-2,94</w:t>
            </w:r>
          </w:p>
        </w:tc>
      </w:tr>
      <w:tr w:rsidR="00671611" w:rsidRPr="009648E4" w14:paraId="6ED3B5F3" w14:textId="77777777" w:rsidTr="00671611">
        <w:trPr>
          <w:trHeight w:val="397"/>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532B1AC4" w14:textId="7777777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themeColor="text1"/>
              </w:rPr>
              <w:t>БАЛАНС</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37AEBC0D" w14:textId="005E68E5"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542457</w:t>
            </w:r>
          </w:p>
        </w:tc>
        <w:tc>
          <w:tcPr>
            <w:tcW w:w="1464" w:type="dxa"/>
            <w:tcBorders>
              <w:top w:val="single" w:sz="4" w:space="0" w:color="auto"/>
              <w:left w:val="single" w:sz="4" w:space="0" w:color="auto"/>
              <w:bottom w:val="single" w:sz="4" w:space="0" w:color="auto"/>
              <w:right w:val="single" w:sz="4" w:space="0" w:color="auto"/>
            </w:tcBorders>
            <w:noWrap/>
            <w:vAlign w:val="center"/>
            <w:hideMark/>
          </w:tcPr>
          <w:p w14:paraId="45711950" w14:textId="27EE69D2"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607733</w:t>
            </w:r>
          </w:p>
        </w:tc>
        <w:tc>
          <w:tcPr>
            <w:tcW w:w="1338" w:type="dxa"/>
            <w:tcBorders>
              <w:top w:val="single" w:sz="4" w:space="0" w:color="auto"/>
              <w:left w:val="single" w:sz="4" w:space="0" w:color="auto"/>
              <w:bottom w:val="single" w:sz="4" w:space="0" w:color="auto"/>
              <w:right w:val="single" w:sz="4" w:space="0" w:color="auto"/>
            </w:tcBorders>
            <w:noWrap/>
            <w:vAlign w:val="center"/>
            <w:hideMark/>
          </w:tcPr>
          <w:p w14:paraId="1EE4DCB2" w14:textId="59803E99"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651104</w:t>
            </w:r>
          </w:p>
        </w:tc>
        <w:tc>
          <w:tcPr>
            <w:tcW w:w="1181" w:type="dxa"/>
            <w:tcBorders>
              <w:top w:val="single" w:sz="4" w:space="0" w:color="auto"/>
              <w:left w:val="single" w:sz="4" w:space="0" w:color="auto"/>
              <w:bottom w:val="single" w:sz="4" w:space="0" w:color="auto"/>
              <w:right w:val="single" w:sz="4" w:space="0" w:color="auto"/>
            </w:tcBorders>
            <w:noWrap/>
            <w:vAlign w:val="center"/>
            <w:hideMark/>
          </w:tcPr>
          <w:p w14:paraId="4CF348D8" w14:textId="5EE02F37"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108647</w:t>
            </w:r>
          </w:p>
        </w:tc>
        <w:tc>
          <w:tcPr>
            <w:tcW w:w="1091" w:type="dxa"/>
            <w:tcBorders>
              <w:top w:val="single" w:sz="4" w:space="0" w:color="auto"/>
              <w:left w:val="single" w:sz="4" w:space="0" w:color="auto"/>
              <w:bottom w:val="single" w:sz="4" w:space="0" w:color="auto"/>
              <w:right w:val="single" w:sz="4" w:space="0" w:color="auto"/>
            </w:tcBorders>
            <w:noWrap/>
            <w:vAlign w:val="center"/>
            <w:hideMark/>
          </w:tcPr>
          <w:p w14:paraId="2C3E5871" w14:textId="394C979F" w:rsidR="00671611" w:rsidRPr="00671611" w:rsidRDefault="00671611" w:rsidP="00671611">
            <w:pPr>
              <w:spacing w:line="276" w:lineRule="auto"/>
              <w:ind w:right="-2"/>
              <w:contextualSpacing/>
              <w:jc w:val="center"/>
              <w:rPr>
                <w:rFonts w:ascii="Times New Roman" w:hAnsi="Times New Roman" w:cs="Times New Roman"/>
                <w:color w:val="000000" w:themeColor="text1"/>
              </w:rPr>
            </w:pPr>
            <w:r w:rsidRPr="00671611">
              <w:rPr>
                <w:rFonts w:ascii="Times New Roman" w:hAnsi="Times New Roman" w:cs="Times New Roman"/>
                <w:color w:val="000000"/>
              </w:rPr>
              <w:t>20,03</w:t>
            </w:r>
          </w:p>
        </w:tc>
      </w:tr>
    </w:tbl>
    <w:p w14:paraId="5235C179" w14:textId="77777777" w:rsidR="00E5625E" w:rsidRDefault="00E5625E" w:rsidP="00636C3C">
      <w:pPr>
        <w:tabs>
          <w:tab w:val="left" w:pos="5539"/>
        </w:tabs>
        <w:spacing w:after="0" w:line="240" w:lineRule="auto"/>
        <w:contextualSpacing/>
        <w:jc w:val="both"/>
        <w:rPr>
          <w:rFonts w:ascii="Times New Roman" w:hAnsi="Times New Roman" w:cs="Times New Roman"/>
          <w:bCs/>
          <w:sz w:val="24"/>
          <w:szCs w:val="24"/>
        </w:rPr>
      </w:pPr>
    </w:p>
    <w:p w14:paraId="25F723DC" w14:textId="4CBDF534" w:rsidR="00B93470" w:rsidRDefault="00636C3C" w:rsidP="00594A64">
      <w:pPr>
        <w:tabs>
          <w:tab w:val="left" w:pos="5539"/>
        </w:tabs>
        <w:spacing w:after="0" w:line="36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 xml:space="preserve">На отчетный период общая стоимость имущества в ООО «НМТП» увеличилась на </w:t>
      </w:r>
      <w:r w:rsidRPr="00636C3C">
        <w:rPr>
          <w:rFonts w:ascii="Times New Roman" w:hAnsi="Times New Roman" w:cs="Times New Roman"/>
          <w:bCs/>
          <w:sz w:val="24"/>
          <w:szCs w:val="24"/>
        </w:rPr>
        <w:t>108647</w:t>
      </w:r>
      <w:r>
        <w:rPr>
          <w:rFonts w:ascii="Times New Roman" w:hAnsi="Times New Roman" w:cs="Times New Roman"/>
          <w:bCs/>
          <w:sz w:val="24"/>
          <w:szCs w:val="24"/>
        </w:rPr>
        <w:t xml:space="preserve"> тыс. руб., что в относительном выражении составляет 20,03 %</w:t>
      </w:r>
      <w:r w:rsidR="00594A64">
        <w:rPr>
          <w:rFonts w:ascii="Times New Roman" w:hAnsi="Times New Roman" w:cs="Times New Roman"/>
          <w:bCs/>
          <w:sz w:val="24"/>
          <w:szCs w:val="24"/>
        </w:rPr>
        <w:t>.</w:t>
      </w:r>
    </w:p>
    <w:p w14:paraId="2E749B9E" w14:textId="7F1ECD04" w:rsidR="00594A64" w:rsidRDefault="00594A64" w:rsidP="00594A64">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При этом</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внеоборотные</w:t>
      </w:r>
      <w:proofErr w:type="spellEnd"/>
      <w:r>
        <w:rPr>
          <w:rFonts w:ascii="Times New Roman" w:hAnsi="Times New Roman" w:cs="Times New Roman"/>
          <w:bCs/>
          <w:sz w:val="24"/>
          <w:szCs w:val="24"/>
        </w:rPr>
        <w:t xml:space="preserve"> и оборотные активы внесли неодинаковый вклад в изм</w:t>
      </w:r>
      <w:r>
        <w:rPr>
          <w:rFonts w:ascii="Times New Roman" w:hAnsi="Times New Roman" w:cs="Times New Roman"/>
          <w:bCs/>
          <w:sz w:val="24"/>
          <w:szCs w:val="24"/>
        </w:rPr>
        <w:t>е</w:t>
      </w:r>
      <w:r>
        <w:rPr>
          <w:rFonts w:ascii="Times New Roman" w:hAnsi="Times New Roman" w:cs="Times New Roman"/>
          <w:bCs/>
          <w:sz w:val="24"/>
          <w:szCs w:val="24"/>
        </w:rPr>
        <w:t xml:space="preserve">нение общей стоимости имущества. Так, стоимость </w:t>
      </w:r>
      <w:proofErr w:type="spellStart"/>
      <w:r>
        <w:rPr>
          <w:rFonts w:ascii="Times New Roman" w:hAnsi="Times New Roman" w:cs="Times New Roman"/>
          <w:bCs/>
          <w:sz w:val="24"/>
          <w:szCs w:val="24"/>
        </w:rPr>
        <w:t>внеоборотных</w:t>
      </w:r>
      <w:proofErr w:type="spellEnd"/>
      <w:r>
        <w:rPr>
          <w:rFonts w:ascii="Times New Roman" w:hAnsi="Times New Roman" w:cs="Times New Roman"/>
          <w:bCs/>
          <w:sz w:val="24"/>
          <w:szCs w:val="24"/>
        </w:rPr>
        <w:t xml:space="preserve"> активов увеличилась на </w:t>
      </w:r>
      <w:r w:rsidRPr="00594A64">
        <w:rPr>
          <w:rFonts w:ascii="Times New Roman" w:hAnsi="Times New Roman" w:cs="Times New Roman"/>
          <w:bCs/>
          <w:sz w:val="24"/>
          <w:szCs w:val="24"/>
        </w:rPr>
        <w:t>205496</w:t>
      </w:r>
      <w:r>
        <w:rPr>
          <w:rFonts w:ascii="Times New Roman" w:hAnsi="Times New Roman" w:cs="Times New Roman"/>
          <w:bCs/>
          <w:sz w:val="24"/>
          <w:szCs w:val="24"/>
        </w:rPr>
        <w:t xml:space="preserve"> тыс. руб. или на 18,5 %, а стоимость оборотных – на </w:t>
      </w:r>
      <w:r w:rsidRPr="00594A64">
        <w:rPr>
          <w:rFonts w:ascii="Times New Roman" w:hAnsi="Times New Roman" w:cs="Times New Roman"/>
          <w:bCs/>
          <w:sz w:val="24"/>
          <w:szCs w:val="24"/>
        </w:rPr>
        <w:t>191516</w:t>
      </w:r>
      <w:r>
        <w:rPr>
          <w:rFonts w:ascii="Times New Roman" w:hAnsi="Times New Roman" w:cs="Times New Roman"/>
          <w:bCs/>
          <w:sz w:val="24"/>
          <w:szCs w:val="24"/>
        </w:rPr>
        <w:t xml:space="preserve"> тыс. руб. или на 170,87 %. В данном случае имеет место более быстрый рост оборотных активов по сра</w:t>
      </w:r>
      <w:r>
        <w:rPr>
          <w:rFonts w:ascii="Times New Roman" w:hAnsi="Times New Roman" w:cs="Times New Roman"/>
          <w:bCs/>
          <w:sz w:val="24"/>
          <w:szCs w:val="24"/>
        </w:rPr>
        <w:t>в</w:t>
      </w:r>
      <w:r>
        <w:rPr>
          <w:rFonts w:ascii="Times New Roman" w:hAnsi="Times New Roman" w:cs="Times New Roman"/>
          <w:bCs/>
          <w:sz w:val="24"/>
          <w:szCs w:val="24"/>
        </w:rPr>
        <w:t xml:space="preserve">нению с динамикой </w:t>
      </w:r>
      <w:proofErr w:type="spellStart"/>
      <w:r>
        <w:rPr>
          <w:rFonts w:ascii="Times New Roman" w:hAnsi="Times New Roman" w:cs="Times New Roman"/>
          <w:bCs/>
          <w:sz w:val="24"/>
          <w:szCs w:val="24"/>
        </w:rPr>
        <w:t>внеоборотных</w:t>
      </w:r>
      <w:proofErr w:type="spellEnd"/>
      <w:r>
        <w:rPr>
          <w:rFonts w:ascii="Times New Roman" w:hAnsi="Times New Roman" w:cs="Times New Roman"/>
          <w:bCs/>
          <w:sz w:val="24"/>
          <w:szCs w:val="24"/>
        </w:rPr>
        <w:t>. Это значит, чт</w:t>
      </w:r>
      <w:proofErr w:type="gramStart"/>
      <w:r>
        <w:rPr>
          <w:rFonts w:ascii="Times New Roman" w:hAnsi="Times New Roman" w:cs="Times New Roman"/>
          <w:bCs/>
          <w:sz w:val="24"/>
          <w:szCs w:val="24"/>
        </w:rPr>
        <w:t>о ООО</w:t>
      </w:r>
      <w:proofErr w:type="gramEnd"/>
      <w:r>
        <w:rPr>
          <w:rFonts w:ascii="Times New Roman" w:hAnsi="Times New Roman" w:cs="Times New Roman"/>
          <w:bCs/>
          <w:sz w:val="24"/>
          <w:szCs w:val="24"/>
        </w:rPr>
        <w:t xml:space="preserve"> «НМТП» стали более мобил</w:t>
      </w:r>
      <w:r>
        <w:rPr>
          <w:rFonts w:ascii="Times New Roman" w:hAnsi="Times New Roman" w:cs="Times New Roman"/>
          <w:bCs/>
          <w:sz w:val="24"/>
          <w:szCs w:val="24"/>
        </w:rPr>
        <w:t>ь</w:t>
      </w:r>
      <w:r>
        <w:rPr>
          <w:rFonts w:ascii="Times New Roman" w:hAnsi="Times New Roman" w:cs="Times New Roman"/>
          <w:bCs/>
          <w:sz w:val="24"/>
          <w:szCs w:val="24"/>
        </w:rPr>
        <w:t>ными, что положительно характеризуется, ведь чем больше у компании мобильных а</w:t>
      </w:r>
      <w:r>
        <w:rPr>
          <w:rFonts w:ascii="Times New Roman" w:hAnsi="Times New Roman" w:cs="Times New Roman"/>
          <w:bCs/>
          <w:sz w:val="24"/>
          <w:szCs w:val="24"/>
        </w:rPr>
        <w:t>к</w:t>
      </w:r>
      <w:r>
        <w:rPr>
          <w:rFonts w:ascii="Times New Roman" w:hAnsi="Times New Roman" w:cs="Times New Roman"/>
          <w:bCs/>
          <w:sz w:val="24"/>
          <w:szCs w:val="24"/>
        </w:rPr>
        <w:t>тивов, тем меньше риск.</w:t>
      </w:r>
    </w:p>
    <w:p w14:paraId="54BB03F2" w14:textId="3116209B" w:rsidR="00594A64" w:rsidRDefault="00594A64" w:rsidP="00B63C64">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Увеличению </w:t>
      </w:r>
      <w:proofErr w:type="spellStart"/>
      <w:r>
        <w:rPr>
          <w:rFonts w:ascii="Times New Roman" w:hAnsi="Times New Roman" w:cs="Times New Roman"/>
          <w:bCs/>
          <w:sz w:val="24"/>
          <w:szCs w:val="24"/>
        </w:rPr>
        <w:t>внеоборотных</w:t>
      </w:r>
      <w:proofErr w:type="spellEnd"/>
      <w:r>
        <w:rPr>
          <w:rFonts w:ascii="Times New Roman" w:hAnsi="Times New Roman" w:cs="Times New Roman"/>
          <w:bCs/>
          <w:sz w:val="24"/>
          <w:szCs w:val="24"/>
        </w:rPr>
        <w:t xml:space="preserve"> активов поспособствовали ро</w:t>
      </w:r>
      <w:proofErr w:type="gramStart"/>
      <w:r>
        <w:rPr>
          <w:rFonts w:ascii="Times New Roman" w:hAnsi="Times New Roman" w:cs="Times New Roman"/>
          <w:bCs/>
          <w:sz w:val="24"/>
          <w:szCs w:val="24"/>
        </w:rPr>
        <w:t>ст стр</w:t>
      </w:r>
      <w:proofErr w:type="gramEnd"/>
      <w:r>
        <w:rPr>
          <w:rFonts w:ascii="Times New Roman" w:hAnsi="Times New Roman" w:cs="Times New Roman"/>
          <w:bCs/>
          <w:sz w:val="24"/>
          <w:szCs w:val="24"/>
        </w:rPr>
        <w:t>оки «</w:t>
      </w:r>
      <w:r w:rsidR="001F7F68">
        <w:rPr>
          <w:rFonts w:ascii="Times New Roman" w:hAnsi="Times New Roman" w:cs="Times New Roman"/>
          <w:bCs/>
          <w:sz w:val="24"/>
          <w:szCs w:val="24"/>
        </w:rPr>
        <w:t>о</w:t>
      </w:r>
      <w:r w:rsidR="001324FB" w:rsidRPr="001324FB">
        <w:rPr>
          <w:rFonts w:ascii="Times New Roman" w:hAnsi="Times New Roman" w:cs="Times New Roman"/>
          <w:bCs/>
          <w:sz w:val="24"/>
          <w:szCs w:val="24"/>
        </w:rPr>
        <w:t>тложенные налоговые активы</w:t>
      </w:r>
      <w:r w:rsidR="001324FB">
        <w:rPr>
          <w:rFonts w:ascii="Times New Roman" w:hAnsi="Times New Roman" w:cs="Times New Roman"/>
          <w:bCs/>
          <w:sz w:val="24"/>
          <w:szCs w:val="24"/>
        </w:rPr>
        <w:t xml:space="preserve">». Так, данный показатель в отчетном году был равен </w:t>
      </w:r>
      <w:r w:rsidR="001324FB" w:rsidRPr="001324FB">
        <w:rPr>
          <w:rFonts w:ascii="Times New Roman" w:hAnsi="Times New Roman" w:cs="Times New Roman"/>
          <w:bCs/>
          <w:sz w:val="24"/>
          <w:szCs w:val="24"/>
        </w:rPr>
        <w:t>889</w:t>
      </w:r>
      <w:r w:rsidR="001324FB">
        <w:rPr>
          <w:rFonts w:ascii="Times New Roman" w:hAnsi="Times New Roman" w:cs="Times New Roman"/>
          <w:bCs/>
          <w:sz w:val="24"/>
          <w:szCs w:val="24"/>
        </w:rPr>
        <w:t xml:space="preserve"> тыс. руб., что на </w:t>
      </w:r>
      <w:r w:rsidRPr="00594A64">
        <w:rPr>
          <w:rFonts w:ascii="Times New Roman" w:hAnsi="Times New Roman" w:cs="Times New Roman"/>
          <w:bCs/>
          <w:sz w:val="24"/>
          <w:szCs w:val="24"/>
        </w:rPr>
        <w:t>140,27</w:t>
      </w:r>
      <w:r>
        <w:rPr>
          <w:rFonts w:ascii="Times New Roman" w:hAnsi="Times New Roman" w:cs="Times New Roman"/>
          <w:bCs/>
          <w:sz w:val="24"/>
          <w:szCs w:val="24"/>
        </w:rPr>
        <w:t xml:space="preserve"> </w:t>
      </w:r>
      <w:r w:rsidR="001324FB">
        <w:rPr>
          <w:rFonts w:ascii="Times New Roman" w:hAnsi="Times New Roman" w:cs="Times New Roman"/>
          <w:bCs/>
          <w:sz w:val="24"/>
          <w:szCs w:val="24"/>
        </w:rPr>
        <w:t>% больше, чем в 2019 г.</w:t>
      </w:r>
    </w:p>
    <w:p w14:paraId="15278791" w14:textId="50DFCA76" w:rsidR="00B93470" w:rsidRPr="001324FB" w:rsidRDefault="001324FB" w:rsidP="00B63C64">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На увеличение оборотных активов больше всего оказало влияние строк</w:t>
      </w:r>
      <w:r w:rsidR="001F7F68">
        <w:rPr>
          <w:rFonts w:ascii="Times New Roman" w:hAnsi="Times New Roman" w:cs="Times New Roman"/>
          <w:bCs/>
          <w:sz w:val="24"/>
          <w:szCs w:val="24"/>
        </w:rPr>
        <w:t>а</w:t>
      </w:r>
      <w:r>
        <w:rPr>
          <w:rFonts w:ascii="Times New Roman" w:hAnsi="Times New Roman" w:cs="Times New Roman"/>
          <w:bCs/>
          <w:sz w:val="24"/>
          <w:szCs w:val="24"/>
        </w:rPr>
        <w:t xml:space="preserve"> «</w:t>
      </w:r>
      <w:r w:rsidR="001F7F68">
        <w:rPr>
          <w:rFonts w:ascii="Times New Roman" w:hAnsi="Times New Roman" w:cs="Times New Roman"/>
          <w:bCs/>
          <w:sz w:val="24"/>
          <w:szCs w:val="24"/>
        </w:rPr>
        <w:t>ф</w:t>
      </w:r>
      <w:r w:rsidRPr="001324FB">
        <w:rPr>
          <w:rFonts w:ascii="Times New Roman" w:hAnsi="Times New Roman" w:cs="Times New Roman"/>
          <w:bCs/>
          <w:sz w:val="24"/>
          <w:szCs w:val="24"/>
        </w:rPr>
        <w:t>ина</w:t>
      </w:r>
      <w:r w:rsidRPr="001324FB">
        <w:rPr>
          <w:rFonts w:ascii="Times New Roman" w:hAnsi="Times New Roman" w:cs="Times New Roman"/>
          <w:bCs/>
          <w:sz w:val="24"/>
          <w:szCs w:val="24"/>
        </w:rPr>
        <w:t>н</w:t>
      </w:r>
      <w:r w:rsidRPr="001324FB">
        <w:rPr>
          <w:rFonts w:ascii="Times New Roman" w:hAnsi="Times New Roman" w:cs="Times New Roman"/>
          <w:bCs/>
          <w:sz w:val="24"/>
          <w:szCs w:val="24"/>
        </w:rPr>
        <w:t>совые вложения</w:t>
      </w:r>
      <w:r>
        <w:rPr>
          <w:rFonts w:ascii="Times New Roman" w:hAnsi="Times New Roman" w:cs="Times New Roman"/>
          <w:bCs/>
          <w:sz w:val="24"/>
          <w:szCs w:val="24"/>
        </w:rPr>
        <w:t>», которая в 2021 г. увеличилась в 9</w:t>
      </w:r>
      <w:r w:rsidR="001F7F68">
        <w:rPr>
          <w:rFonts w:ascii="Times New Roman" w:hAnsi="Times New Roman" w:cs="Times New Roman"/>
          <w:bCs/>
          <w:sz w:val="24"/>
          <w:szCs w:val="24"/>
        </w:rPr>
        <w:t>6</w:t>
      </w:r>
      <w:r>
        <w:rPr>
          <w:rFonts w:ascii="Times New Roman" w:hAnsi="Times New Roman" w:cs="Times New Roman"/>
          <w:bCs/>
          <w:sz w:val="24"/>
          <w:szCs w:val="24"/>
        </w:rPr>
        <w:t>,5 раз и составила 9</w:t>
      </w:r>
      <w:r w:rsidR="001F7F68">
        <w:rPr>
          <w:rFonts w:ascii="Times New Roman" w:hAnsi="Times New Roman" w:cs="Times New Roman"/>
          <w:bCs/>
          <w:sz w:val="24"/>
          <w:szCs w:val="24"/>
        </w:rPr>
        <w:t>7</w:t>
      </w:r>
      <w:r>
        <w:rPr>
          <w:rFonts w:ascii="Times New Roman" w:hAnsi="Times New Roman" w:cs="Times New Roman"/>
          <w:bCs/>
          <w:sz w:val="24"/>
          <w:szCs w:val="24"/>
        </w:rPr>
        <w:t>5 тыс. руб.</w:t>
      </w:r>
    </w:p>
    <w:p w14:paraId="28887495" w14:textId="3466FE0A" w:rsidR="00B93470" w:rsidRDefault="00B63C64" w:rsidP="00DF20F2">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Собственный капитал ООО «НМТП» представлен уставным капиталом и нера</w:t>
      </w:r>
      <w:r>
        <w:rPr>
          <w:rFonts w:ascii="Times New Roman" w:hAnsi="Times New Roman" w:cs="Times New Roman"/>
          <w:bCs/>
          <w:sz w:val="24"/>
          <w:szCs w:val="24"/>
        </w:rPr>
        <w:t>с</w:t>
      </w:r>
      <w:r>
        <w:rPr>
          <w:rFonts w:ascii="Times New Roman" w:hAnsi="Times New Roman" w:cs="Times New Roman"/>
          <w:bCs/>
          <w:sz w:val="24"/>
          <w:szCs w:val="24"/>
        </w:rPr>
        <w:t xml:space="preserve">пределенной прибылью. </w:t>
      </w:r>
      <w:r w:rsidR="00DF20F2">
        <w:rPr>
          <w:rFonts w:ascii="Times New Roman" w:hAnsi="Times New Roman" w:cs="Times New Roman"/>
          <w:bCs/>
          <w:sz w:val="24"/>
          <w:szCs w:val="24"/>
        </w:rPr>
        <w:t>Так, уставный капитал на протяжении всего периода был равен 10 тыс. руб.</w:t>
      </w:r>
    </w:p>
    <w:p w14:paraId="1552FF58" w14:textId="22D1FBFA" w:rsidR="00DF20F2" w:rsidRDefault="00DF20F2" w:rsidP="00DF20F2">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А нераспределенная прибыль в 2021 г. несильно возросла и составила </w:t>
      </w:r>
      <w:r w:rsidRPr="00DF20F2">
        <w:rPr>
          <w:rFonts w:ascii="Times New Roman" w:hAnsi="Times New Roman" w:cs="Times New Roman"/>
          <w:bCs/>
          <w:sz w:val="24"/>
          <w:szCs w:val="24"/>
        </w:rPr>
        <w:t>129473</w:t>
      </w:r>
      <w:r>
        <w:rPr>
          <w:rFonts w:ascii="Times New Roman" w:hAnsi="Times New Roman" w:cs="Times New Roman"/>
          <w:bCs/>
          <w:sz w:val="24"/>
          <w:szCs w:val="24"/>
        </w:rPr>
        <w:t xml:space="preserve"> тыс. руб. </w:t>
      </w:r>
      <w:r w:rsidR="001F7F68">
        <w:rPr>
          <w:rFonts w:ascii="Times New Roman" w:hAnsi="Times New Roman" w:cs="Times New Roman"/>
          <w:bCs/>
          <w:sz w:val="24"/>
          <w:szCs w:val="24"/>
        </w:rPr>
        <w:t>Н</w:t>
      </w:r>
      <w:r>
        <w:rPr>
          <w:rFonts w:ascii="Times New Roman" w:hAnsi="Times New Roman" w:cs="Times New Roman"/>
          <w:bCs/>
          <w:sz w:val="24"/>
          <w:szCs w:val="24"/>
        </w:rPr>
        <w:t>аличие в составе нераспределенной прибыли позволяет предположить, что орган</w:t>
      </w:r>
      <w:r>
        <w:rPr>
          <w:rFonts w:ascii="Times New Roman" w:hAnsi="Times New Roman" w:cs="Times New Roman"/>
          <w:bCs/>
          <w:sz w:val="24"/>
          <w:szCs w:val="24"/>
        </w:rPr>
        <w:t>и</w:t>
      </w:r>
      <w:r>
        <w:rPr>
          <w:rFonts w:ascii="Times New Roman" w:hAnsi="Times New Roman" w:cs="Times New Roman"/>
          <w:bCs/>
          <w:sz w:val="24"/>
          <w:szCs w:val="24"/>
        </w:rPr>
        <w:t>заци</w:t>
      </w:r>
      <w:r w:rsidR="001F7F68">
        <w:rPr>
          <w:rFonts w:ascii="Times New Roman" w:hAnsi="Times New Roman" w:cs="Times New Roman"/>
          <w:bCs/>
          <w:sz w:val="24"/>
          <w:szCs w:val="24"/>
        </w:rPr>
        <w:t xml:space="preserve">я </w:t>
      </w:r>
      <w:r>
        <w:rPr>
          <w:rFonts w:ascii="Times New Roman" w:hAnsi="Times New Roman" w:cs="Times New Roman"/>
          <w:bCs/>
          <w:sz w:val="24"/>
          <w:szCs w:val="24"/>
        </w:rPr>
        <w:t>осуществляет систематическую прибыльную деятельность.</w:t>
      </w:r>
    </w:p>
    <w:p w14:paraId="3FDF951C" w14:textId="66BFC2F7" w:rsidR="00DF20F2" w:rsidRDefault="0051391A" w:rsidP="00DF20F2">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ООО «НМТП» лишь в отчетном году стала привлекать долгосрочные и кратк</w:t>
      </w:r>
      <w:r>
        <w:rPr>
          <w:rFonts w:ascii="Times New Roman" w:hAnsi="Times New Roman" w:cs="Times New Roman"/>
          <w:bCs/>
          <w:sz w:val="24"/>
          <w:szCs w:val="24"/>
        </w:rPr>
        <w:t>о</w:t>
      </w:r>
      <w:r>
        <w:rPr>
          <w:rFonts w:ascii="Times New Roman" w:hAnsi="Times New Roman" w:cs="Times New Roman"/>
          <w:bCs/>
          <w:sz w:val="24"/>
          <w:szCs w:val="24"/>
        </w:rPr>
        <w:t>срочные кредиты и займы. Вместе с тем, определенная часть имущества компании ф</w:t>
      </w:r>
      <w:r>
        <w:rPr>
          <w:rFonts w:ascii="Times New Roman" w:hAnsi="Times New Roman" w:cs="Times New Roman"/>
          <w:bCs/>
          <w:sz w:val="24"/>
          <w:szCs w:val="24"/>
        </w:rPr>
        <w:t>и</w:t>
      </w:r>
      <w:r>
        <w:rPr>
          <w:rFonts w:ascii="Times New Roman" w:hAnsi="Times New Roman" w:cs="Times New Roman"/>
          <w:bCs/>
          <w:sz w:val="24"/>
          <w:szCs w:val="24"/>
        </w:rPr>
        <w:t xml:space="preserve">нансируется за счет долгосрочной кредиторской задолженности. Сумма кредиторской задолженности в 2019-2021 гг. уменьшилась на </w:t>
      </w:r>
      <w:r w:rsidRPr="0051391A">
        <w:rPr>
          <w:rFonts w:ascii="Times New Roman" w:hAnsi="Times New Roman" w:cs="Times New Roman"/>
          <w:bCs/>
          <w:sz w:val="24"/>
          <w:szCs w:val="24"/>
        </w:rPr>
        <w:t>13030</w:t>
      </w:r>
      <w:r>
        <w:rPr>
          <w:rFonts w:ascii="Times New Roman" w:hAnsi="Times New Roman" w:cs="Times New Roman"/>
          <w:bCs/>
          <w:sz w:val="24"/>
          <w:szCs w:val="24"/>
        </w:rPr>
        <w:t xml:space="preserve"> тыс. руб. и составила </w:t>
      </w:r>
      <w:r w:rsidRPr="0051391A">
        <w:rPr>
          <w:rFonts w:ascii="Times New Roman" w:hAnsi="Times New Roman" w:cs="Times New Roman"/>
          <w:bCs/>
          <w:sz w:val="24"/>
          <w:szCs w:val="24"/>
        </w:rPr>
        <w:t>343302</w:t>
      </w:r>
      <w:r>
        <w:rPr>
          <w:rFonts w:ascii="Times New Roman" w:hAnsi="Times New Roman" w:cs="Times New Roman"/>
          <w:bCs/>
          <w:sz w:val="24"/>
          <w:szCs w:val="24"/>
        </w:rPr>
        <w:t xml:space="preserve"> тыс. руб. Снижение кредиторской задолженности приводит к снижению зависимости орган</w:t>
      </w:r>
      <w:r>
        <w:rPr>
          <w:rFonts w:ascii="Times New Roman" w:hAnsi="Times New Roman" w:cs="Times New Roman"/>
          <w:bCs/>
          <w:sz w:val="24"/>
          <w:szCs w:val="24"/>
        </w:rPr>
        <w:t>и</w:t>
      </w:r>
      <w:r>
        <w:rPr>
          <w:rFonts w:ascii="Times New Roman" w:hAnsi="Times New Roman" w:cs="Times New Roman"/>
          <w:bCs/>
          <w:sz w:val="24"/>
          <w:szCs w:val="24"/>
        </w:rPr>
        <w:t>зации от привлеченного капитала, а, следовательно, к повышению финансовой устойч</w:t>
      </w:r>
      <w:r>
        <w:rPr>
          <w:rFonts w:ascii="Times New Roman" w:hAnsi="Times New Roman" w:cs="Times New Roman"/>
          <w:bCs/>
          <w:sz w:val="24"/>
          <w:szCs w:val="24"/>
        </w:rPr>
        <w:t>и</w:t>
      </w:r>
      <w:r>
        <w:rPr>
          <w:rFonts w:ascii="Times New Roman" w:hAnsi="Times New Roman" w:cs="Times New Roman"/>
          <w:bCs/>
          <w:sz w:val="24"/>
          <w:szCs w:val="24"/>
        </w:rPr>
        <w:t xml:space="preserve">вости организации. </w:t>
      </w:r>
    </w:p>
    <w:p w14:paraId="5980FFCC" w14:textId="7B3146CC" w:rsidR="00DF20F2" w:rsidRPr="00B63C64" w:rsidRDefault="00D22372" w:rsidP="00DF20F2">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Далее дадим</w:t>
      </w:r>
      <w:r w:rsidRPr="00D22372">
        <w:rPr>
          <w:rFonts w:ascii="Times New Roman" w:hAnsi="Times New Roman" w:cs="Times New Roman"/>
          <w:bCs/>
          <w:sz w:val="24"/>
          <w:szCs w:val="24"/>
        </w:rPr>
        <w:t xml:space="preserve"> оценку экономическому состоянию </w:t>
      </w:r>
      <w:r>
        <w:rPr>
          <w:rFonts w:ascii="Times New Roman" w:hAnsi="Times New Roman" w:cs="Times New Roman"/>
          <w:bCs/>
          <w:sz w:val="24"/>
          <w:szCs w:val="24"/>
        </w:rPr>
        <w:t xml:space="preserve">ООО «НМТП». Для этого </w:t>
      </w:r>
      <w:r w:rsidRPr="00D22372">
        <w:rPr>
          <w:rFonts w:ascii="Times New Roman" w:hAnsi="Times New Roman" w:cs="Times New Roman"/>
          <w:bCs/>
          <w:sz w:val="24"/>
          <w:szCs w:val="24"/>
        </w:rPr>
        <w:t>нео</w:t>
      </w:r>
      <w:r w:rsidRPr="00D22372">
        <w:rPr>
          <w:rFonts w:ascii="Times New Roman" w:hAnsi="Times New Roman" w:cs="Times New Roman"/>
          <w:bCs/>
          <w:sz w:val="24"/>
          <w:szCs w:val="24"/>
        </w:rPr>
        <w:t>б</w:t>
      </w:r>
      <w:r w:rsidRPr="00D22372">
        <w:rPr>
          <w:rFonts w:ascii="Times New Roman" w:hAnsi="Times New Roman" w:cs="Times New Roman"/>
          <w:bCs/>
          <w:sz w:val="24"/>
          <w:szCs w:val="24"/>
        </w:rPr>
        <w:t>ходимо провести анализ ликвидности баланса и финансовой устойчивости за 201</w:t>
      </w:r>
      <w:r>
        <w:rPr>
          <w:rFonts w:ascii="Times New Roman" w:hAnsi="Times New Roman" w:cs="Times New Roman"/>
          <w:bCs/>
          <w:sz w:val="24"/>
          <w:szCs w:val="24"/>
        </w:rPr>
        <w:t>9</w:t>
      </w:r>
      <w:r w:rsidRPr="00D22372">
        <w:rPr>
          <w:rFonts w:ascii="Times New Roman" w:hAnsi="Times New Roman" w:cs="Times New Roman"/>
          <w:bCs/>
          <w:sz w:val="24"/>
          <w:szCs w:val="24"/>
        </w:rPr>
        <w:t>-202</w:t>
      </w:r>
      <w:r>
        <w:rPr>
          <w:rFonts w:ascii="Times New Roman" w:hAnsi="Times New Roman" w:cs="Times New Roman"/>
          <w:bCs/>
          <w:sz w:val="24"/>
          <w:szCs w:val="24"/>
        </w:rPr>
        <w:t>1</w:t>
      </w:r>
      <w:r w:rsidRPr="00D22372">
        <w:rPr>
          <w:rFonts w:ascii="Times New Roman" w:hAnsi="Times New Roman" w:cs="Times New Roman"/>
          <w:bCs/>
          <w:sz w:val="24"/>
          <w:szCs w:val="24"/>
        </w:rPr>
        <w:t xml:space="preserve"> </w:t>
      </w:r>
      <w:r>
        <w:rPr>
          <w:rFonts w:ascii="Times New Roman" w:hAnsi="Times New Roman" w:cs="Times New Roman"/>
          <w:bCs/>
          <w:sz w:val="24"/>
          <w:szCs w:val="24"/>
        </w:rPr>
        <w:t>гг.</w:t>
      </w:r>
      <w:r w:rsidRPr="00D22372">
        <w:rPr>
          <w:rFonts w:ascii="Times New Roman" w:hAnsi="Times New Roman" w:cs="Times New Roman"/>
          <w:bCs/>
          <w:sz w:val="24"/>
          <w:szCs w:val="24"/>
        </w:rPr>
        <w:t xml:space="preserve"> (таблица </w:t>
      </w:r>
      <w:r>
        <w:rPr>
          <w:rFonts w:ascii="Times New Roman" w:hAnsi="Times New Roman" w:cs="Times New Roman"/>
          <w:bCs/>
          <w:sz w:val="24"/>
          <w:szCs w:val="24"/>
        </w:rPr>
        <w:t>2.2</w:t>
      </w:r>
      <w:r w:rsidRPr="00D22372">
        <w:rPr>
          <w:rFonts w:ascii="Times New Roman" w:hAnsi="Times New Roman" w:cs="Times New Roman"/>
          <w:bCs/>
          <w:sz w:val="24"/>
          <w:szCs w:val="24"/>
        </w:rPr>
        <w:t>).</w:t>
      </w:r>
    </w:p>
    <w:p w14:paraId="608C311C" w14:textId="77777777" w:rsidR="004C7B83" w:rsidRDefault="004C7B83">
      <w:pPr>
        <w:rPr>
          <w:rFonts w:ascii="Times New Roman" w:hAnsi="Times New Roman" w:cs="Times New Roman"/>
          <w:bCs/>
          <w:sz w:val="24"/>
          <w:szCs w:val="24"/>
        </w:rPr>
      </w:pPr>
      <w:r>
        <w:rPr>
          <w:rFonts w:ascii="Times New Roman" w:hAnsi="Times New Roman" w:cs="Times New Roman"/>
          <w:bCs/>
          <w:sz w:val="24"/>
          <w:szCs w:val="24"/>
        </w:rPr>
        <w:br w:type="page"/>
      </w:r>
    </w:p>
    <w:p w14:paraId="15ED46BB" w14:textId="5DE49548" w:rsidR="00B93470" w:rsidRDefault="00484000" w:rsidP="00317A86">
      <w:pPr>
        <w:tabs>
          <w:tab w:val="left" w:pos="5539"/>
        </w:tabs>
        <w:spacing w:after="0" w:line="360" w:lineRule="auto"/>
        <w:contextualSpacing/>
        <w:jc w:val="both"/>
        <w:rPr>
          <w:rFonts w:ascii="Times New Roman" w:hAnsi="Times New Roman" w:cs="Times New Roman"/>
          <w:sz w:val="24"/>
          <w:szCs w:val="24"/>
          <w:lang w:bidi="ru-RU"/>
        </w:rPr>
      </w:pPr>
      <w:r>
        <w:rPr>
          <w:rFonts w:ascii="Times New Roman" w:hAnsi="Times New Roman" w:cs="Times New Roman"/>
          <w:bCs/>
          <w:sz w:val="24"/>
          <w:szCs w:val="24"/>
        </w:rPr>
        <w:lastRenderedPageBreak/>
        <w:t xml:space="preserve">Таблица 2.2 – </w:t>
      </w:r>
      <w:r w:rsidRPr="00484000">
        <w:rPr>
          <w:rFonts w:ascii="Times New Roman" w:hAnsi="Times New Roman" w:cs="Times New Roman"/>
          <w:bCs/>
          <w:sz w:val="24"/>
          <w:szCs w:val="24"/>
        </w:rPr>
        <w:t>Абсолютные показатели финансовой устойчивости</w:t>
      </w:r>
      <w:r>
        <w:rPr>
          <w:rFonts w:ascii="Times New Roman" w:hAnsi="Times New Roman" w:cs="Times New Roman"/>
          <w:bCs/>
          <w:sz w:val="24"/>
          <w:szCs w:val="24"/>
        </w:rPr>
        <w:t xml:space="preserve"> </w:t>
      </w:r>
      <w:r w:rsidRPr="00484000">
        <w:rPr>
          <w:rFonts w:ascii="Times New Roman" w:hAnsi="Times New Roman" w:cs="Times New Roman"/>
          <w:bCs/>
          <w:sz w:val="24"/>
          <w:szCs w:val="24"/>
        </w:rPr>
        <w:t xml:space="preserve">в </w:t>
      </w:r>
      <w:r>
        <w:rPr>
          <w:rFonts w:ascii="Times New Roman" w:hAnsi="Times New Roman" w:cs="Times New Roman"/>
          <w:bCs/>
          <w:sz w:val="24"/>
          <w:szCs w:val="24"/>
        </w:rPr>
        <w:t xml:space="preserve">ООО «НМТП» </w:t>
      </w:r>
      <w:r w:rsidRPr="00F476A6">
        <w:rPr>
          <w:rFonts w:ascii="Times New Roman" w:hAnsi="Times New Roman" w:cs="Times New Roman"/>
          <w:sz w:val="24"/>
          <w:szCs w:val="24"/>
          <w:lang w:bidi="ru-RU"/>
        </w:rPr>
        <w:t>[</w:t>
      </w:r>
      <w:r w:rsidR="00003525">
        <w:rPr>
          <w:rFonts w:ascii="Times New Roman" w:hAnsi="Times New Roman" w:cs="Times New Roman"/>
          <w:sz w:val="24"/>
          <w:szCs w:val="24"/>
          <w:lang w:val="en-US" w:bidi="ru-RU"/>
        </w:rPr>
        <w:t>48</w:t>
      </w:r>
      <w:r w:rsidRPr="00F476A6">
        <w:rPr>
          <w:rFonts w:ascii="Times New Roman" w:hAnsi="Times New Roman" w:cs="Times New Roman"/>
          <w:sz w:val="24"/>
          <w:szCs w:val="24"/>
          <w:lang w:bidi="ru-RU"/>
        </w:rPr>
        <w:t>]</w:t>
      </w:r>
    </w:p>
    <w:tbl>
      <w:tblPr>
        <w:tblStyle w:val="a6"/>
        <w:tblW w:w="9214" w:type="dxa"/>
        <w:tblInd w:w="108" w:type="dxa"/>
        <w:tblLook w:val="04A0" w:firstRow="1" w:lastRow="0" w:firstColumn="1" w:lastColumn="0" w:noHBand="0" w:noVBand="1"/>
      </w:tblPr>
      <w:tblGrid>
        <w:gridCol w:w="3119"/>
        <w:gridCol w:w="2268"/>
        <w:gridCol w:w="1984"/>
        <w:gridCol w:w="1843"/>
      </w:tblGrid>
      <w:tr w:rsidR="008F28C2" w14:paraId="413D376E" w14:textId="77777777" w:rsidTr="00317A86">
        <w:trPr>
          <w:trHeight w:val="434"/>
        </w:trPr>
        <w:tc>
          <w:tcPr>
            <w:tcW w:w="3119" w:type="dxa"/>
          </w:tcPr>
          <w:p w14:paraId="73E88574" w14:textId="37B877CC" w:rsidR="004C7B83" w:rsidRDefault="004C7B83" w:rsidP="00317A86">
            <w:pPr>
              <w:tabs>
                <w:tab w:val="left" w:pos="5539"/>
              </w:tabs>
              <w:spacing w:line="360" w:lineRule="auto"/>
              <w:contextualSpacing/>
              <w:jc w:val="center"/>
              <w:rPr>
                <w:rFonts w:ascii="Times New Roman" w:hAnsi="Times New Roman" w:cs="Times New Roman"/>
                <w:sz w:val="24"/>
                <w:szCs w:val="24"/>
                <w:lang w:bidi="ru-RU"/>
              </w:rPr>
            </w:pPr>
            <w:r>
              <w:rPr>
                <w:rFonts w:ascii="Times New Roman" w:hAnsi="Times New Roman" w:cs="Times New Roman"/>
                <w:sz w:val="24"/>
                <w:szCs w:val="24"/>
                <w:lang w:bidi="ru-RU"/>
              </w:rPr>
              <w:t>Показатель</w:t>
            </w:r>
          </w:p>
        </w:tc>
        <w:tc>
          <w:tcPr>
            <w:tcW w:w="2268" w:type="dxa"/>
            <w:vAlign w:val="center"/>
          </w:tcPr>
          <w:p w14:paraId="3A549812" w14:textId="03DFD91E" w:rsidR="004C7B83" w:rsidRDefault="004C7B83" w:rsidP="00317A86">
            <w:pPr>
              <w:tabs>
                <w:tab w:val="left" w:pos="5539"/>
              </w:tabs>
              <w:spacing w:line="360" w:lineRule="auto"/>
              <w:contextualSpacing/>
              <w:jc w:val="center"/>
              <w:rPr>
                <w:rFonts w:ascii="Times New Roman" w:hAnsi="Times New Roman" w:cs="Times New Roman"/>
                <w:sz w:val="24"/>
                <w:szCs w:val="24"/>
                <w:lang w:bidi="ru-RU"/>
              </w:rPr>
            </w:pPr>
            <w:r w:rsidRPr="00671611">
              <w:rPr>
                <w:rFonts w:ascii="Times New Roman" w:hAnsi="Times New Roman" w:cs="Times New Roman"/>
                <w:color w:val="000000" w:themeColor="text1"/>
              </w:rPr>
              <w:t>31.12.2019</w:t>
            </w:r>
          </w:p>
        </w:tc>
        <w:tc>
          <w:tcPr>
            <w:tcW w:w="1984" w:type="dxa"/>
            <w:vAlign w:val="center"/>
          </w:tcPr>
          <w:p w14:paraId="5A5AB7CA" w14:textId="3D9917EF" w:rsidR="004C7B83" w:rsidRDefault="004C7B83" w:rsidP="00317A86">
            <w:pPr>
              <w:tabs>
                <w:tab w:val="left" w:pos="5539"/>
              </w:tabs>
              <w:spacing w:line="360" w:lineRule="auto"/>
              <w:contextualSpacing/>
              <w:jc w:val="center"/>
              <w:rPr>
                <w:rFonts w:ascii="Times New Roman" w:hAnsi="Times New Roman" w:cs="Times New Roman"/>
                <w:sz w:val="24"/>
                <w:szCs w:val="24"/>
                <w:lang w:bidi="ru-RU"/>
              </w:rPr>
            </w:pPr>
            <w:r w:rsidRPr="00671611">
              <w:rPr>
                <w:rFonts w:ascii="Times New Roman" w:hAnsi="Times New Roman" w:cs="Times New Roman"/>
                <w:color w:val="000000" w:themeColor="text1"/>
              </w:rPr>
              <w:t>31.12.2020</w:t>
            </w:r>
          </w:p>
        </w:tc>
        <w:tc>
          <w:tcPr>
            <w:tcW w:w="1843" w:type="dxa"/>
            <w:vAlign w:val="center"/>
          </w:tcPr>
          <w:p w14:paraId="6549A4A3" w14:textId="353802F8" w:rsidR="004C7B83" w:rsidRDefault="004C7B83" w:rsidP="00317A86">
            <w:pPr>
              <w:tabs>
                <w:tab w:val="left" w:pos="5539"/>
              </w:tabs>
              <w:spacing w:line="360" w:lineRule="auto"/>
              <w:contextualSpacing/>
              <w:jc w:val="center"/>
              <w:rPr>
                <w:rFonts w:ascii="Times New Roman" w:hAnsi="Times New Roman" w:cs="Times New Roman"/>
                <w:sz w:val="24"/>
                <w:szCs w:val="24"/>
                <w:lang w:bidi="ru-RU"/>
              </w:rPr>
            </w:pPr>
            <w:r w:rsidRPr="00671611">
              <w:rPr>
                <w:rFonts w:ascii="Times New Roman" w:hAnsi="Times New Roman" w:cs="Times New Roman"/>
                <w:color w:val="000000" w:themeColor="text1"/>
              </w:rPr>
              <w:t>31.12.2021</w:t>
            </w:r>
          </w:p>
        </w:tc>
      </w:tr>
      <w:tr w:rsidR="008F28C2" w14:paraId="221482FE" w14:textId="77777777" w:rsidTr="00317A86">
        <w:trPr>
          <w:trHeight w:val="434"/>
        </w:trPr>
        <w:tc>
          <w:tcPr>
            <w:tcW w:w="3119" w:type="dxa"/>
          </w:tcPr>
          <w:p w14:paraId="0F867C2C" w14:textId="194D2661" w:rsidR="00177921" w:rsidRDefault="00177921" w:rsidP="00177921">
            <w:pPr>
              <w:tabs>
                <w:tab w:val="left" w:pos="5539"/>
              </w:tabs>
              <w:spacing w:line="360" w:lineRule="auto"/>
              <w:jc w:val="both"/>
              <w:rPr>
                <w:rFonts w:ascii="Times New Roman" w:hAnsi="Times New Roman" w:cs="Times New Roman"/>
                <w:sz w:val="24"/>
                <w:szCs w:val="24"/>
                <w:lang w:bidi="ru-RU"/>
              </w:rPr>
            </w:pPr>
            <w:r w:rsidRPr="004C7B83">
              <w:rPr>
                <w:rFonts w:ascii="Times New Roman" w:hAnsi="Times New Roman" w:cs="Times New Roman"/>
                <w:bCs/>
              </w:rPr>
              <w:t>С</w:t>
            </w:r>
            <w:r>
              <w:rPr>
                <w:rFonts w:ascii="Times New Roman" w:hAnsi="Times New Roman" w:cs="Times New Roman"/>
                <w:bCs/>
              </w:rPr>
              <w:t>обственный капитал</w:t>
            </w:r>
          </w:p>
        </w:tc>
        <w:tc>
          <w:tcPr>
            <w:tcW w:w="2268" w:type="dxa"/>
            <w:vAlign w:val="center"/>
          </w:tcPr>
          <w:p w14:paraId="355669F8" w14:textId="0BDC69D8"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123 908</w:t>
            </w:r>
          </w:p>
        </w:tc>
        <w:tc>
          <w:tcPr>
            <w:tcW w:w="1984" w:type="dxa"/>
            <w:vAlign w:val="center"/>
          </w:tcPr>
          <w:p w14:paraId="4F2C1B98" w14:textId="21D53440"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132 675</w:t>
            </w:r>
          </w:p>
        </w:tc>
        <w:tc>
          <w:tcPr>
            <w:tcW w:w="1843" w:type="dxa"/>
            <w:vAlign w:val="center"/>
          </w:tcPr>
          <w:p w14:paraId="6A2B8184" w14:textId="0B42383F"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129 483</w:t>
            </w:r>
          </w:p>
        </w:tc>
      </w:tr>
      <w:tr w:rsidR="008F28C2" w14:paraId="02C919C5" w14:textId="77777777" w:rsidTr="00317A86">
        <w:trPr>
          <w:trHeight w:val="434"/>
        </w:trPr>
        <w:tc>
          <w:tcPr>
            <w:tcW w:w="3119" w:type="dxa"/>
          </w:tcPr>
          <w:p w14:paraId="5CE9BC6F" w14:textId="104F58D9" w:rsidR="00177921" w:rsidRDefault="00177921" w:rsidP="00177921">
            <w:pPr>
              <w:tabs>
                <w:tab w:val="left" w:pos="5539"/>
              </w:tabs>
              <w:spacing w:line="360" w:lineRule="auto"/>
              <w:jc w:val="both"/>
              <w:rPr>
                <w:rFonts w:ascii="Times New Roman" w:hAnsi="Times New Roman" w:cs="Times New Roman"/>
                <w:sz w:val="24"/>
                <w:szCs w:val="24"/>
                <w:lang w:bidi="ru-RU"/>
              </w:rPr>
            </w:pPr>
            <w:proofErr w:type="spellStart"/>
            <w:r>
              <w:rPr>
                <w:rFonts w:ascii="Times New Roman" w:hAnsi="Times New Roman" w:cs="Times New Roman"/>
                <w:bCs/>
                <w:sz w:val="24"/>
                <w:szCs w:val="24"/>
              </w:rPr>
              <w:t>Внеоборотные</w:t>
            </w:r>
            <w:proofErr w:type="spellEnd"/>
            <w:r>
              <w:rPr>
                <w:rFonts w:ascii="Times New Roman" w:hAnsi="Times New Roman" w:cs="Times New Roman"/>
                <w:bCs/>
                <w:sz w:val="24"/>
                <w:szCs w:val="24"/>
              </w:rPr>
              <w:t xml:space="preserve"> активы</w:t>
            </w:r>
          </w:p>
        </w:tc>
        <w:tc>
          <w:tcPr>
            <w:tcW w:w="2268" w:type="dxa"/>
            <w:vAlign w:val="center"/>
          </w:tcPr>
          <w:p w14:paraId="0DEEE1CB" w14:textId="067476D2"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430 377</w:t>
            </w:r>
          </w:p>
        </w:tc>
        <w:tc>
          <w:tcPr>
            <w:tcW w:w="1984" w:type="dxa"/>
            <w:vAlign w:val="center"/>
          </w:tcPr>
          <w:p w14:paraId="2058D8B4" w14:textId="3CFF1707"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368 137</w:t>
            </w:r>
          </w:p>
        </w:tc>
        <w:tc>
          <w:tcPr>
            <w:tcW w:w="1843" w:type="dxa"/>
            <w:vAlign w:val="center"/>
          </w:tcPr>
          <w:p w14:paraId="0B7E2E76" w14:textId="21233EFD"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347 509</w:t>
            </w:r>
          </w:p>
        </w:tc>
      </w:tr>
      <w:tr w:rsidR="008F28C2" w14:paraId="2C39C4CA" w14:textId="77777777" w:rsidTr="00317A86">
        <w:trPr>
          <w:trHeight w:val="434"/>
        </w:trPr>
        <w:tc>
          <w:tcPr>
            <w:tcW w:w="3119" w:type="dxa"/>
          </w:tcPr>
          <w:p w14:paraId="4E499727" w14:textId="2906343F" w:rsidR="00177921" w:rsidRDefault="00177921" w:rsidP="00177921">
            <w:pPr>
              <w:tabs>
                <w:tab w:val="left" w:pos="5539"/>
              </w:tabs>
              <w:spacing w:line="360" w:lineRule="auto"/>
              <w:jc w:val="both"/>
              <w:rPr>
                <w:rFonts w:ascii="Times New Roman" w:hAnsi="Times New Roman" w:cs="Times New Roman"/>
                <w:sz w:val="24"/>
                <w:szCs w:val="24"/>
                <w:lang w:bidi="ru-RU"/>
              </w:rPr>
            </w:pPr>
            <w:r w:rsidRPr="004C7B83">
              <w:rPr>
                <w:rFonts w:ascii="Times New Roman" w:hAnsi="Times New Roman" w:cs="Times New Roman"/>
                <w:bCs/>
              </w:rPr>
              <w:t>Д</w:t>
            </w:r>
            <w:r>
              <w:rPr>
                <w:rFonts w:ascii="Times New Roman" w:hAnsi="Times New Roman" w:cs="Times New Roman"/>
                <w:bCs/>
              </w:rPr>
              <w:t>олгосрочные обязательства</w:t>
            </w:r>
          </w:p>
        </w:tc>
        <w:tc>
          <w:tcPr>
            <w:tcW w:w="2268" w:type="dxa"/>
            <w:vAlign w:val="center"/>
          </w:tcPr>
          <w:p w14:paraId="7838843D" w14:textId="60342269"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62 217</w:t>
            </w:r>
          </w:p>
        </w:tc>
        <w:tc>
          <w:tcPr>
            <w:tcW w:w="1984" w:type="dxa"/>
            <w:vAlign w:val="center"/>
          </w:tcPr>
          <w:p w14:paraId="2B360688" w14:textId="4B190051"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39 855</w:t>
            </w:r>
          </w:p>
        </w:tc>
        <w:tc>
          <w:tcPr>
            <w:tcW w:w="1843" w:type="dxa"/>
            <w:vAlign w:val="center"/>
          </w:tcPr>
          <w:p w14:paraId="52A55850" w14:textId="192E0C07"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175 767</w:t>
            </w:r>
          </w:p>
        </w:tc>
      </w:tr>
      <w:tr w:rsidR="008F28C2" w14:paraId="77C1CC6F" w14:textId="77777777" w:rsidTr="00317A86">
        <w:trPr>
          <w:trHeight w:val="434"/>
        </w:trPr>
        <w:tc>
          <w:tcPr>
            <w:tcW w:w="3119" w:type="dxa"/>
          </w:tcPr>
          <w:p w14:paraId="16B4D1B0" w14:textId="77777777" w:rsidR="00177921" w:rsidRDefault="00177921" w:rsidP="00177921">
            <w:pPr>
              <w:tabs>
                <w:tab w:val="left" w:pos="5539"/>
              </w:tabs>
              <w:spacing w:line="360" w:lineRule="auto"/>
              <w:jc w:val="both"/>
              <w:rPr>
                <w:rFonts w:ascii="Times New Roman" w:hAnsi="Times New Roman" w:cs="Times New Roman"/>
                <w:bCs/>
              </w:rPr>
            </w:pPr>
            <w:r>
              <w:rPr>
                <w:rFonts w:ascii="Times New Roman" w:hAnsi="Times New Roman" w:cs="Times New Roman"/>
                <w:bCs/>
              </w:rPr>
              <w:t>Краткосрочные</w:t>
            </w:r>
          </w:p>
          <w:p w14:paraId="4977D438" w14:textId="2E51E46C" w:rsidR="00177921" w:rsidRPr="004C7B83" w:rsidRDefault="00177921" w:rsidP="00177921">
            <w:pPr>
              <w:tabs>
                <w:tab w:val="left" w:pos="5539"/>
              </w:tabs>
              <w:spacing w:line="360" w:lineRule="auto"/>
              <w:jc w:val="both"/>
              <w:rPr>
                <w:rFonts w:ascii="Times New Roman" w:hAnsi="Times New Roman" w:cs="Times New Roman"/>
                <w:bCs/>
              </w:rPr>
            </w:pPr>
            <w:r>
              <w:rPr>
                <w:rFonts w:ascii="Times New Roman" w:hAnsi="Times New Roman" w:cs="Times New Roman"/>
                <w:bCs/>
              </w:rPr>
              <w:t>обязательства</w:t>
            </w:r>
          </w:p>
        </w:tc>
        <w:tc>
          <w:tcPr>
            <w:tcW w:w="2268" w:type="dxa"/>
            <w:vAlign w:val="center"/>
          </w:tcPr>
          <w:p w14:paraId="1515415D" w14:textId="169031E7"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356 332</w:t>
            </w:r>
          </w:p>
        </w:tc>
        <w:tc>
          <w:tcPr>
            <w:tcW w:w="1984" w:type="dxa"/>
            <w:vAlign w:val="center"/>
          </w:tcPr>
          <w:p w14:paraId="6B79382B" w14:textId="34D717BA"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435 203</w:t>
            </w:r>
          </w:p>
        </w:tc>
        <w:tc>
          <w:tcPr>
            <w:tcW w:w="1843" w:type="dxa"/>
            <w:vAlign w:val="center"/>
          </w:tcPr>
          <w:p w14:paraId="246CA9FB" w14:textId="3AB605E0"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345 854</w:t>
            </w:r>
          </w:p>
        </w:tc>
      </w:tr>
      <w:tr w:rsidR="008F28C2" w14:paraId="4391B59E" w14:textId="77777777" w:rsidTr="00317A86">
        <w:trPr>
          <w:trHeight w:val="434"/>
        </w:trPr>
        <w:tc>
          <w:tcPr>
            <w:tcW w:w="3119" w:type="dxa"/>
          </w:tcPr>
          <w:p w14:paraId="0409F372" w14:textId="15DD0E7E" w:rsidR="00177921" w:rsidRPr="004C7B83" w:rsidRDefault="00177921" w:rsidP="00177921">
            <w:pPr>
              <w:tabs>
                <w:tab w:val="left" w:pos="5539"/>
              </w:tabs>
              <w:spacing w:line="360" w:lineRule="auto"/>
              <w:jc w:val="both"/>
              <w:rPr>
                <w:rFonts w:ascii="Times New Roman" w:hAnsi="Times New Roman" w:cs="Times New Roman"/>
                <w:bCs/>
              </w:rPr>
            </w:pPr>
            <w:r>
              <w:rPr>
                <w:rFonts w:ascii="Times New Roman" w:hAnsi="Times New Roman" w:cs="Times New Roman"/>
                <w:bCs/>
              </w:rPr>
              <w:t>СОС</w:t>
            </w:r>
          </w:p>
        </w:tc>
        <w:tc>
          <w:tcPr>
            <w:tcW w:w="2268" w:type="dxa"/>
            <w:vAlign w:val="center"/>
          </w:tcPr>
          <w:p w14:paraId="0CCD19B5" w14:textId="740C2AE7"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-306 469</w:t>
            </w:r>
          </w:p>
        </w:tc>
        <w:tc>
          <w:tcPr>
            <w:tcW w:w="1984" w:type="dxa"/>
            <w:vAlign w:val="center"/>
          </w:tcPr>
          <w:p w14:paraId="335FFE8F" w14:textId="11D6D988"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-235 462</w:t>
            </w:r>
          </w:p>
        </w:tc>
        <w:tc>
          <w:tcPr>
            <w:tcW w:w="1843" w:type="dxa"/>
            <w:vAlign w:val="center"/>
          </w:tcPr>
          <w:p w14:paraId="04B58A92" w14:textId="7A63E263"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-218 026</w:t>
            </w:r>
          </w:p>
        </w:tc>
      </w:tr>
      <w:tr w:rsidR="008F28C2" w14:paraId="100489D0" w14:textId="77777777" w:rsidTr="00317A86">
        <w:trPr>
          <w:trHeight w:val="434"/>
        </w:trPr>
        <w:tc>
          <w:tcPr>
            <w:tcW w:w="3119" w:type="dxa"/>
          </w:tcPr>
          <w:p w14:paraId="66F6F927" w14:textId="1927B0C7" w:rsidR="00177921" w:rsidRPr="004C7B83" w:rsidRDefault="00177921" w:rsidP="00177921">
            <w:pPr>
              <w:tabs>
                <w:tab w:val="left" w:pos="5539"/>
              </w:tabs>
              <w:spacing w:line="360" w:lineRule="auto"/>
              <w:jc w:val="both"/>
              <w:rPr>
                <w:rFonts w:ascii="Times New Roman" w:hAnsi="Times New Roman" w:cs="Times New Roman"/>
                <w:bCs/>
              </w:rPr>
            </w:pPr>
            <w:r w:rsidRPr="004C7B83">
              <w:rPr>
                <w:rFonts w:ascii="Times New Roman" w:hAnsi="Times New Roman" w:cs="Times New Roman"/>
                <w:bCs/>
              </w:rPr>
              <w:t>СДИ</w:t>
            </w:r>
          </w:p>
        </w:tc>
        <w:tc>
          <w:tcPr>
            <w:tcW w:w="2268" w:type="dxa"/>
            <w:vAlign w:val="center"/>
          </w:tcPr>
          <w:p w14:paraId="2BC1310D" w14:textId="64F0E1B4"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-244 252</w:t>
            </w:r>
          </w:p>
        </w:tc>
        <w:tc>
          <w:tcPr>
            <w:tcW w:w="1984" w:type="dxa"/>
            <w:vAlign w:val="center"/>
          </w:tcPr>
          <w:p w14:paraId="2D837812" w14:textId="080FAC68"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-195 607</w:t>
            </w:r>
          </w:p>
        </w:tc>
        <w:tc>
          <w:tcPr>
            <w:tcW w:w="1843" w:type="dxa"/>
            <w:vAlign w:val="center"/>
          </w:tcPr>
          <w:p w14:paraId="27A214CB" w14:textId="5C55C87A"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-42 259</w:t>
            </w:r>
          </w:p>
        </w:tc>
      </w:tr>
      <w:tr w:rsidR="008F28C2" w14:paraId="1DC32661" w14:textId="77777777" w:rsidTr="00317A86">
        <w:trPr>
          <w:trHeight w:val="434"/>
        </w:trPr>
        <w:tc>
          <w:tcPr>
            <w:tcW w:w="3119" w:type="dxa"/>
          </w:tcPr>
          <w:p w14:paraId="603A985B" w14:textId="62A42BFB" w:rsidR="00177921" w:rsidRPr="004C7B83" w:rsidRDefault="00177921" w:rsidP="00177921">
            <w:pPr>
              <w:tabs>
                <w:tab w:val="left" w:pos="5539"/>
              </w:tabs>
              <w:spacing w:line="360" w:lineRule="auto"/>
              <w:jc w:val="both"/>
              <w:rPr>
                <w:rFonts w:ascii="Times New Roman" w:hAnsi="Times New Roman" w:cs="Times New Roman"/>
                <w:bCs/>
              </w:rPr>
            </w:pPr>
            <w:r w:rsidRPr="004C7B83">
              <w:rPr>
                <w:rFonts w:ascii="Times New Roman" w:hAnsi="Times New Roman" w:cs="Times New Roman"/>
                <w:bCs/>
              </w:rPr>
              <w:t>ОИЗ</w:t>
            </w:r>
          </w:p>
        </w:tc>
        <w:tc>
          <w:tcPr>
            <w:tcW w:w="2268" w:type="dxa"/>
            <w:vAlign w:val="center"/>
          </w:tcPr>
          <w:p w14:paraId="42F3C77B" w14:textId="61F8E116"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112 080</w:t>
            </w:r>
          </w:p>
        </w:tc>
        <w:tc>
          <w:tcPr>
            <w:tcW w:w="1984" w:type="dxa"/>
            <w:vAlign w:val="center"/>
          </w:tcPr>
          <w:p w14:paraId="1D388D28" w14:textId="23DFF0FF"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239 596</w:t>
            </w:r>
          </w:p>
        </w:tc>
        <w:tc>
          <w:tcPr>
            <w:tcW w:w="1843" w:type="dxa"/>
            <w:vAlign w:val="center"/>
          </w:tcPr>
          <w:p w14:paraId="1D8BF859" w14:textId="612D1E9B"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303 595</w:t>
            </w:r>
          </w:p>
        </w:tc>
      </w:tr>
      <w:tr w:rsidR="008F28C2" w14:paraId="6C5BB76A" w14:textId="77777777" w:rsidTr="00317A86">
        <w:trPr>
          <w:trHeight w:val="434"/>
        </w:trPr>
        <w:tc>
          <w:tcPr>
            <w:tcW w:w="3119" w:type="dxa"/>
          </w:tcPr>
          <w:p w14:paraId="77D64EE1" w14:textId="15985BC4" w:rsidR="00177921" w:rsidRPr="004C7B83" w:rsidRDefault="00177921" w:rsidP="00177921">
            <w:pPr>
              <w:tabs>
                <w:tab w:val="left" w:pos="5539"/>
              </w:tabs>
              <w:spacing w:line="360" w:lineRule="auto"/>
              <w:jc w:val="both"/>
              <w:rPr>
                <w:rFonts w:ascii="Times New Roman" w:hAnsi="Times New Roman" w:cs="Times New Roman"/>
                <w:bCs/>
              </w:rPr>
            </w:pPr>
            <w:r w:rsidRPr="004C7B83">
              <w:rPr>
                <w:rFonts w:ascii="Times New Roman" w:hAnsi="Times New Roman" w:cs="Times New Roman"/>
                <w:bCs/>
              </w:rPr>
              <w:t>Запасы</w:t>
            </w:r>
          </w:p>
        </w:tc>
        <w:tc>
          <w:tcPr>
            <w:tcW w:w="2268" w:type="dxa"/>
            <w:vAlign w:val="center"/>
          </w:tcPr>
          <w:p w14:paraId="739D08B2" w14:textId="1AFC1473"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17 358</w:t>
            </w:r>
          </w:p>
        </w:tc>
        <w:tc>
          <w:tcPr>
            <w:tcW w:w="1984" w:type="dxa"/>
            <w:vAlign w:val="center"/>
          </w:tcPr>
          <w:p w14:paraId="6A638847" w14:textId="53A94815"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25 822</w:t>
            </w:r>
          </w:p>
        </w:tc>
        <w:tc>
          <w:tcPr>
            <w:tcW w:w="1843" w:type="dxa"/>
            <w:vAlign w:val="center"/>
          </w:tcPr>
          <w:p w14:paraId="076FF020" w14:textId="203F3256" w:rsidR="00177921"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rPr>
              <w:t>32 299</w:t>
            </w:r>
          </w:p>
        </w:tc>
      </w:tr>
      <w:tr w:rsidR="008F28C2" w14:paraId="7A8447FA" w14:textId="77777777" w:rsidTr="00317A86">
        <w:trPr>
          <w:trHeight w:val="434"/>
        </w:trPr>
        <w:tc>
          <w:tcPr>
            <w:tcW w:w="3119" w:type="dxa"/>
          </w:tcPr>
          <w:p w14:paraId="1E747A84" w14:textId="41A2612A" w:rsidR="005613B0" w:rsidRDefault="004C7B83" w:rsidP="005613B0">
            <w:pPr>
              <w:tabs>
                <w:tab w:val="left" w:pos="5539"/>
              </w:tabs>
              <w:rPr>
                <w:rFonts w:ascii="Times New Roman" w:hAnsi="Times New Roman" w:cs="Times New Roman"/>
                <w:bCs/>
              </w:rPr>
            </w:pPr>
            <w:r w:rsidRPr="004C7B83">
              <w:rPr>
                <w:rFonts w:ascii="Times New Roman" w:hAnsi="Times New Roman" w:cs="Times New Roman"/>
                <w:bCs/>
              </w:rPr>
              <w:t>Излишек</w:t>
            </w:r>
            <w:proofErr w:type="gramStart"/>
            <w:r w:rsidR="004E54E7">
              <w:rPr>
                <w:rFonts w:ascii="Times New Roman" w:hAnsi="Times New Roman" w:cs="Times New Roman"/>
                <w:bCs/>
              </w:rPr>
              <w:t xml:space="preserve"> </w:t>
            </w:r>
            <w:r w:rsidRPr="004C7B83">
              <w:rPr>
                <w:rFonts w:ascii="Times New Roman" w:hAnsi="Times New Roman" w:cs="Times New Roman"/>
                <w:bCs/>
              </w:rPr>
              <w:t>(+),</w:t>
            </w:r>
            <w:proofErr w:type="gramEnd"/>
          </w:p>
          <w:p w14:paraId="542E6A4C" w14:textId="16643C92" w:rsidR="004C7B83" w:rsidRPr="004C7B83" w:rsidRDefault="004C7B83" w:rsidP="005613B0">
            <w:pPr>
              <w:tabs>
                <w:tab w:val="left" w:pos="5539"/>
              </w:tabs>
              <w:rPr>
                <w:rFonts w:ascii="Times New Roman" w:hAnsi="Times New Roman" w:cs="Times New Roman"/>
                <w:bCs/>
              </w:rPr>
            </w:pPr>
            <w:r w:rsidRPr="004C7B83">
              <w:rPr>
                <w:rFonts w:ascii="Times New Roman" w:hAnsi="Times New Roman" w:cs="Times New Roman"/>
                <w:bCs/>
              </w:rPr>
              <w:t>недостато</w:t>
            </w:r>
            <w:proofErr w:type="gramStart"/>
            <w:r w:rsidRPr="004C7B83">
              <w:rPr>
                <w:rFonts w:ascii="Times New Roman" w:hAnsi="Times New Roman" w:cs="Times New Roman"/>
                <w:bCs/>
              </w:rPr>
              <w:t>к(</w:t>
            </w:r>
            <w:proofErr w:type="gramEnd"/>
            <w:r w:rsidRPr="004C7B83">
              <w:rPr>
                <w:rFonts w:ascii="Times New Roman" w:hAnsi="Times New Roman" w:cs="Times New Roman"/>
                <w:bCs/>
              </w:rPr>
              <w:t>-) (∆СОС)</w:t>
            </w:r>
          </w:p>
        </w:tc>
        <w:tc>
          <w:tcPr>
            <w:tcW w:w="2268" w:type="dxa"/>
            <w:vAlign w:val="center"/>
          </w:tcPr>
          <w:p w14:paraId="13B0CDEA" w14:textId="2B8E03DA" w:rsidR="004C7B83"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themeColor="text1"/>
              </w:rPr>
              <w:t>- 323827</w:t>
            </w:r>
          </w:p>
        </w:tc>
        <w:tc>
          <w:tcPr>
            <w:tcW w:w="1984" w:type="dxa"/>
            <w:vAlign w:val="center"/>
          </w:tcPr>
          <w:p w14:paraId="00D8377E" w14:textId="30184E20" w:rsidR="004C7B83"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themeColor="text1"/>
              </w:rPr>
              <w:t>- 261284</w:t>
            </w:r>
          </w:p>
        </w:tc>
        <w:tc>
          <w:tcPr>
            <w:tcW w:w="1843" w:type="dxa"/>
            <w:vAlign w:val="center"/>
          </w:tcPr>
          <w:p w14:paraId="01D59A12" w14:textId="2C63EA64" w:rsidR="004C7B83"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themeColor="text1"/>
              </w:rPr>
              <w:t>- 250325</w:t>
            </w:r>
          </w:p>
        </w:tc>
      </w:tr>
      <w:tr w:rsidR="008F28C2" w14:paraId="61B1793D" w14:textId="77777777" w:rsidTr="00317A86">
        <w:trPr>
          <w:trHeight w:val="434"/>
        </w:trPr>
        <w:tc>
          <w:tcPr>
            <w:tcW w:w="3119" w:type="dxa"/>
          </w:tcPr>
          <w:p w14:paraId="0BC273FC" w14:textId="3B8392C5" w:rsidR="004C7B83" w:rsidRPr="004C7B83" w:rsidRDefault="004C7B83" w:rsidP="005613B0">
            <w:pPr>
              <w:tabs>
                <w:tab w:val="left" w:pos="5539"/>
              </w:tabs>
              <w:spacing w:after="200"/>
              <w:rPr>
                <w:rFonts w:ascii="Times New Roman" w:hAnsi="Times New Roman" w:cs="Times New Roman"/>
                <w:bCs/>
              </w:rPr>
            </w:pPr>
            <w:r w:rsidRPr="004C7B83">
              <w:rPr>
                <w:rFonts w:ascii="Times New Roman" w:hAnsi="Times New Roman" w:cs="Times New Roman"/>
                <w:bCs/>
              </w:rPr>
              <w:t>Излишек</w:t>
            </w:r>
            <w:proofErr w:type="gramStart"/>
            <w:r w:rsidR="004E54E7">
              <w:rPr>
                <w:rFonts w:ascii="Times New Roman" w:hAnsi="Times New Roman" w:cs="Times New Roman"/>
                <w:bCs/>
              </w:rPr>
              <w:t xml:space="preserve"> </w:t>
            </w:r>
            <w:r w:rsidRPr="004C7B83">
              <w:rPr>
                <w:rFonts w:ascii="Times New Roman" w:hAnsi="Times New Roman" w:cs="Times New Roman"/>
                <w:bCs/>
              </w:rPr>
              <w:t xml:space="preserve">(+), </w:t>
            </w:r>
            <w:proofErr w:type="gramEnd"/>
            <w:r w:rsidRPr="004C7B83">
              <w:rPr>
                <w:rFonts w:ascii="Times New Roman" w:hAnsi="Times New Roman" w:cs="Times New Roman"/>
                <w:bCs/>
              </w:rPr>
              <w:t>недостаток (-)</w:t>
            </w:r>
            <w:r>
              <w:rPr>
                <w:rFonts w:ascii="Times New Roman" w:hAnsi="Times New Roman" w:cs="Times New Roman"/>
                <w:bCs/>
              </w:rPr>
              <w:t xml:space="preserve"> </w:t>
            </w:r>
            <w:r>
              <w:rPr>
                <w:rFonts w:ascii="Times New Roman" w:hAnsi="Times New Roman" w:cs="Times New Roman"/>
                <w:bCs/>
              </w:rPr>
              <w:br/>
            </w:r>
            <w:r w:rsidRPr="004C7B83">
              <w:rPr>
                <w:rFonts w:ascii="Times New Roman" w:hAnsi="Times New Roman" w:cs="Times New Roman"/>
                <w:bCs/>
              </w:rPr>
              <w:t>(∆СДИ):</w:t>
            </w:r>
          </w:p>
        </w:tc>
        <w:tc>
          <w:tcPr>
            <w:tcW w:w="2268" w:type="dxa"/>
            <w:vAlign w:val="center"/>
          </w:tcPr>
          <w:p w14:paraId="3DE846B7" w14:textId="38BBFE4E" w:rsidR="004C7B83"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themeColor="text1"/>
              </w:rPr>
              <w:t>- 26161</w:t>
            </w:r>
            <w:r w:rsidR="00A71271">
              <w:rPr>
                <w:rFonts w:ascii="Times New Roman" w:hAnsi="Times New Roman" w:cs="Times New Roman"/>
                <w:color w:val="000000" w:themeColor="text1"/>
              </w:rPr>
              <w:t>0</w:t>
            </w:r>
          </w:p>
        </w:tc>
        <w:tc>
          <w:tcPr>
            <w:tcW w:w="1984" w:type="dxa"/>
            <w:vAlign w:val="center"/>
          </w:tcPr>
          <w:p w14:paraId="12EDAEDA" w14:textId="120F0611" w:rsidR="004C7B83"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themeColor="text1"/>
              </w:rPr>
              <w:t>- 221429</w:t>
            </w:r>
          </w:p>
        </w:tc>
        <w:tc>
          <w:tcPr>
            <w:tcW w:w="1843" w:type="dxa"/>
            <w:vAlign w:val="center"/>
          </w:tcPr>
          <w:p w14:paraId="4359A8E7" w14:textId="3AF2F0D6" w:rsidR="004C7B83" w:rsidRPr="008F28C2" w:rsidRDefault="00177921" w:rsidP="008F28C2">
            <w:pPr>
              <w:tabs>
                <w:tab w:val="left" w:pos="5539"/>
              </w:tabs>
              <w:spacing w:line="360" w:lineRule="auto"/>
              <w:jc w:val="center"/>
              <w:rPr>
                <w:rFonts w:ascii="Times New Roman" w:hAnsi="Times New Roman" w:cs="Times New Roman"/>
                <w:color w:val="000000" w:themeColor="text1"/>
              </w:rPr>
            </w:pPr>
            <w:r w:rsidRPr="008F28C2">
              <w:rPr>
                <w:rFonts w:ascii="Times New Roman" w:hAnsi="Times New Roman" w:cs="Times New Roman"/>
                <w:color w:val="000000" w:themeColor="text1"/>
              </w:rPr>
              <w:t>- 74558</w:t>
            </w:r>
          </w:p>
        </w:tc>
      </w:tr>
      <w:tr w:rsidR="008F28C2" w14:paraId="697727A1" w14:textId="77777777" w:rsidTr="00317A86">
        <w:trPr>
          <w:trHeight w:val="434"/>
        </w:trPr>
        <w:tc>
          <w:tcPr>
            <w:tcW w:w="3119" w:type="dxa"/>
          </w:tcPr>
          <w:p w14:paraId="12BFF301" w14:textId="77777777" w:rsidR="001F7F68" w:rsidRDefault="004C7B83" w:rsidP="00A71271">
            <w:pPr>
              <w:tabs>
                <w:tab w:val="left" w:pos="5539"/>
              </w:tabs>
              <w:contextualSpacing/>
              <w:rPr>
                <w:rFonts w:ascii="Times New Roman" w:hAnsi="Times New Roman" w:cs="Times New Roman"/>
                <w:bCs/>
              </w:rPr>
            </w:pPr>
            <w:r w:rsidRPr="004C7B83">
              <w:rPr>
                <w:rFonts w:ascii="Times New Roman" w:hAnsi="Times New Roman" w:cs="Times New Roman"/>
                <w:bCs/>
              </w:rPr>
              <w:t>Излишек</w:t>
            </w:r>
            <w:proofErr w:type="gramStart"/>
            <w:r w:rsidRPr="004C7B83">
              <w:rPr>
                <w:rFonts w:ascii="Times New Roman" w:hAnsi="Times New Roman" w:cs="Times New Roman"/>
                <w:bCs/>
              </w:rPr>
              <w:t xml:space="preserve"> (+), </w:t>
            </w:r>
            <w:proofErr w:type="gramEnd"/>
            <w:r w:rsidRPr="004C7B83">
              <w:rPr>
                <w:rFonts w:ascii="Times New Roman" w:hAnsi="Times New Roman" w:cs="Times New Roman"/>
                <w:bCs/>
              </w:rPr>
              <w:t xml:space="preserve">недостаток (-) </w:t>
            </w:r>
          </w:p>
          <w:p w14:paraId="21DA70C1" w14:textId="6CBC66C8" w:rsidR="004C7B83" w:rsidRPr="004C7B83" w:rsidRDefault="004C7B83" w:rsidP="00A71271">
            <w:pPr>
              <w:tabs>
                <w:tab w:val="left" w:pos="5539"/>
              </w:tabs>
              <w:contextualSpacing/>
              <w:rPr>
                <w:rFonts w:ascii="Times New Roman" w:hAnsi="Times New Roman" w:cs="Times New Roman"/>
                <w:bCs/>
              </w:rPr>
            </w:pPr>
            <w:r w:rsidRPr="004C7B83">
              <w:rPr>
                <w:rFonts w:ascii="Times New Roman" w:hAnsi="Times New Roman" w:cs="Times New Roman"/>
                <w:bCs/>
              </w:rPr>
              <w:t>( ∆ОИЗ):</w:t>
            </w:r>
          </w:p>
        </w:tc>
        <w:tc>
          <w:tcPr>
            <w:tcW w:w="2268" w:type="dxa"/>
            <w:vAlign w:val="center"/>
          </w:tcPr>
          <w:p w14:paraId="542451D6" w14:textId="61ABE5D7" w:rsidR="004C7B83" w:rsidRPr="008F28C2" w:rsidRDefault="00177921" w:rsidP="00A71271">
            <w:pPr>
              <w:tabs>
                <w:tab w:val="left" w:pos="5539"/>
              </w:tabs>
              <w:spacing w:line="360" w:lineRule="auto"/>
              <w:contextualSpacing/>
              <w:jc w:val="center"/>
              <w:rPr>
                <w:rFonts w:ascii="Times New Roman" w:hAnsi="Times New Roman" w:cs="Times New Roman"/>
                <w:color w:val="000000" w:themeColor="text1"/>
              </w:rPr>
            </w:pPr>
            <w:r w:rsidRPr="008F28C2">
              <w:rPr>
                <w:rFonts w:ascii="Times New Roman" w:hAnsi="Times New Roman" w:cs="Times New Roman"/>
                <w:color w:val="000000" w:themeColor="text1"/>
              </w:rPr>
              <w:t>94722</w:t>
            </w:r>
          </w:p>
        </w:tc>
        <w:tc>
          <w:tcPr>
            <w:tcW w:w="1984" w:type="dxa"/>
            <w:vAlign w:val="center"/>
          </w:tcPr>
          <w:p w14:paraId="106461A7" w14:textId="09412089" w:rsidR="004C7B83" w:rsidRPr="008F28C2" w:rsidRDefault="00177921" w:rsidP="00A71271">
            <w:pPr>
              <w:tabs>
                <w:tab w:val="left" w:pos="5539"/>
              </w:tabs>
              <w:spacing w:line="360" w:lineRule="auto"/>
              <w:contextualSpacing/>
              <w:jc w:val="center"/>
              <w:rPr>
                <w:rFonts w:ascii="Times New Roman" w:hAnsi="Times New Roman" w:cs="Times New Roman"/>
                <w:color w:val="000000" w:themeColor="text1"/>
              </w:rPr>
            </w:pPr>
            <w:r w:rsidRPr="008F28C2">
              <w:rPr>
                <w:rFonts w:ascii="Times New Roman" w:hAnsi="Times New Roman" w:cs="Times New Roman"/>
                <w:color w:val="000000" w:themeColor="text1"/>
              </w:rPr>
              <w:t>213774</w:t>
            </w:r>
          </w:p>
        </w:tc>
        <w:tc>
          <w:tcPr>
            <w:tcW w:w="1843" w:type="dxa"/>
            <w:vAlign w:val="center"/>
          </w:tcPr>
          <w:p w14:paraId="7602EE26" w14:textId="33050F74" w:rsidR="004C7B83" w:rsidRPr="008F28C2" w:rsidRDefault="00177921" w:rsidP="00A71271">
            <w:pPr>
              <w:tabs>
                <w:tab w:val="left" w:pos="5539"/>
              </w:tabs>
              <w:spacing w:line="360" w:lineRule="auto"/>
              <w:contextualSpacing/>
              <w:jc w:val="center"/>
              <w:rPr>
                <w:rFonts w:ascii="Times New Roman" w:hAnsi="Times New Roman" w:cs="Times New Roman"/>
                <w:color w:val="000000" w:themeColor="text1"/>
              </w:rPr>
            </w:pPr>
            <w:r w:rsidRPr="008F28C2">
              <w:rPr>
                <w:rFonts w:ascii="Times New Roman" w:hAnsi="Times New Roman" w:cs="Times New Roman"/>
                <w:color w:val="000000" w:themeColor="text1"/>
              </w:rPr>
              <w:t>271296</w:t>
            </w:r>
          </w:p>
        </w:tc>
      </w:tr>
    </w:tbl>
    <w:p w14:paraId="516397A4" w14:textId="77777777" w:rsidR="00A71271" w:rsidRDefault="00A71271" w:rsidP="00A71271">
      <w:pPr>
        <w:tabs>
          <w:tab w:val="left" w:pos="5539"/>
        </w:tabs>
        <w:spacing w:after="0" w:line="240" w:lineRule="auto"/>
        <w:contextualSpacing/>
        <w:jc w:val="both"/>
        <w:rPr>
          <w:rFonts w:ascii="Times New Roman" w:hAnsi="Times New Roman" w:cs="Times New Roman"/>
          <w:sz w:val="24"/>
          <w:szCs w:val="24"/>
          <w:lang w:bidi="ru-RU"/>
        </w:rPr>
      </w:pPr>
    </w:p>
    <w:p w14:paraId="0BF40153" w14:textId="0068CAE8" w:rsidR="00A71271" w:rsidRDefault="00A71271" w:rsidP="00A71271">
      <w:pPr>
        <w:tabs>
          <w:tab w:val="left" w:pos="5539"/>
        </w:tabs>
        <w:spacing w:after="0" w:line="360" w:lineRule="auto"/>
        <w:ind w:firstLine="709"/>
        <w:contextualSpacing/>
        <w:jc w:val="both"/>
        <w:rPr>
          <w:rFonts w:ascii="Times New Roman" w:hAnsi="Times New Roman" w:cs="Times New Roman"/>
          <w:bCs/>
          <w:sz w:val="24"/>
          <w:szCs w:val="24"/>
        </w:rPr>
      </w:pPr>
      <w:r>
        <w:rPr>
          <w:rFonts w:ascii="Times New Roman" w:hAnsi="Times New Roman" w:cs="Times New Roman"/>
          <w:sz w:val="24"/>
          <w:szCs w:val="24"/>
          <w:lang w:bidi="ru-RU"/>
        </w:rPr>
        <w:t xml:space="preserve">Согласно расчетам, </w:t>
      </w:r>
      <w:r>
        <w:rPr>
          <w:rFonts w:ascii="Times New Roman" w:hAnsi="Times New Roman" w:cs="Times New Roman"/>
          <w:bCs/>
          <w:sz w:val="24"/>
          <w:szCs w:val="24"/>
        </w:rPr>
        <w:t xml:space="preserve">ООО «НМТП» имеет такой тип финансовой устойчивости, где </w:t>
      </w:r>
      <w:r w:rsidRPr="00A71271">
        <w:rPr>
          <w:rFonts w:ascii="Times New Roman" w:hAnsi="Times New Roman" w:cs="Times New Roman"/>
          <w:bCs/>
          <w:sz w:val="24"/>
          <w:szCs w:val="24"/>
        </w:rPr>
        <w:t>∆СОС</w:t>
      </w:r>
      <w:r w:rsidRPr="003D4137">
        <w:rPr>
          <w:rFonts w:ascii="Times New Roman" w:hAnsi="Times New Roman" w:cs="Times New Roman"/>
          <w:color w:val="000000" w:themeColor="text1"/>
          <w:sz w:val="28"/>
          <w:szCs w:val="28"/>
        </w:rPr>
        <w:t>&lt;</w:t>
      </w:r>
      <w:r w:rsidRPr="00A71271">
        <w:rPr>
          <w:rFonts w:ascii="Times New Roman" w:hAnsi="Times New Roman" w:cs="Times New Roman"/>
          <w:bCs/>
          <w:sz w:val="24"/>
          <w:szCs w:val="24"/>
        </w:rPr>
        <w:t>0, ∆СДИ</w:t>
      </w:r>
      <w:r w:rsidRPr="003D4137">
        <w:rPr>
          <w:rFonts w:ascii="Times New Roman" w:hAnsi="Times New Roman" w:cs="Times New Roman"/>
          <w:color w:val="000000" w:themeColor="text1"/>
          <w:sz w:val="28"/>
          <w:szCs w:val="28"/>
        </w:rPr>
        <w:t>&lt;</w:t>
      </w:r>
      <w:r w:rsidRPr="00A71271">
        <w:rPr>
          <w:rFonts w:ascii="Times New Roman" w:hAnsi="Times New Roman" w:cs="Times New Roman"/>
          <w:bCs/>
          <w:sz w:val="24"/>
          <w:szCs w:val="24"/>
        </w:rPr>
        <w:t>0, ∆ОИЗ&gt; 0.</w:t>
      </w:r>
      <w:r>
        <w:rPr>
          <w:rFonts w:ascii="Times New Roman" w:hAnsi="Times New Roman" w:cs="Times New Roman"/>
          <w:bCs/>
          <w:sz w:val="24"/>
          <w:szCs w:val="24"/>
        </w:rPr>
        <w:t xml:space="preserve"> При этом</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данная тенденция соблюдается на протяж</w:t>
      </w:r>
      <w:r>
        <w:rPr>
          <w:rFonts w:ascii="Times New Roman" w:hAnsi="Times New Roman" w:cs="Times New Roman"/>
          <w:bCs/>
          <w:sz w:val="24"/>
          <w:szCs w:val="24"/>
        </w:rPr>
        <w:t>е</w:t>
      </w:r>
      <w:r>
        <w:rPr>
          <w:rFonts w:ascii="Times New Roman" w:hAnsi="Times New Roman" w:cs="Times New Roman"/>
          <w:bCs/>
          <w:sz w:val="24"/>
          <w:szCs w:val="24"/>
        </w:rPr>
        <w:t xml:space="preserve">нии всего рассматриваемого периода. </w:t>
      </w:r>
    </w:p>
    <w:p w14:paraId="4AFD5C10" w14:textId="7351F833" w:rsidR="004E54E7" w:rsidRPr="004E54E7" w:rsidRDefault="00C26E72" w:rsidP="004E54E7">
      <w:pPr>
        <w:tabs>
          <w:tab w:val="left" w:pos="5539"/>
        </w:tabs>
        <w:spacing w:after="0" w:line="36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bCs/>
          <w:sz w:val="24"/>
          <w:szCs w:val="24"/>
        </w:rPr>
        <w:t xml:space="preserve">Данный анализ говорит о том, что происходит нарушение </w:t>
      </w:r>
      <w:r w:rsidRPr="0039084D">
        <w:rPr>
          <w:rFonts w:ascii="Times New Roman" w:hAnsi="Times New Roman" w:cs="Times New Roman"/>
          <w:color w:val="000000" w:themeColor="text1"/>
          <w:sz w:val="24"/>
          <w:szCs w:val="24"/>
        </w:rPr>
        <w:t>нормальной платеж</w:t>
      </w:r>
      <w:r w:rsidRPr="0039084D">
        <w:rPr>
          <w:rFonts w:ascii="Times New Roman" w:hAnsi="Times New Roman" w:cs="Times New Roman"/>
          <w:color w:val="000000" w:themeColor="text1"/>
          <w:sz w:val="24"/>
          <w:szCs w:val="24"/>
        </w:rPr>
        <w:t>е</w:t>
      </w:r>
      <w:r w:rsidRPr="0039084D">
        <w:rPr>
          <w:rFonts w:ascii="Times New Roman" w:hAnsi="Times New Roman" w:cs="Times New Roman"/>
          <w:color w:val="000000" w:themeColor="text1"/>
          <w:sz w:val="24"/>
          <w:szCs w:val="24"/>
        </w:rPr>
        <w:t>способности.</w:t>
      </w:r>
      <w:r>
        <w:rPr>
          <w:rFonts w:ascii="Times New Roman" w:hAnsi="Times New Roman" w:cs="Times New Roman"/>
          <w:color w:val="000000" w:themeColor="text1"/>
          <w:sz w:val="24"/>
          <w:szCs w:val="24"/>
        </w:rPr>
        <w:t xml:space="preserve"> Существует н</w:t>
      </w:r>
      <w:r w:rsidRPr="00C26E72">
        <w:rPr>
          <w:rFonts w:ascii="Times New Roman" w:hAnsi="Times New Roman" w:cs="Times New Roman"/>
          <w:color w:val="000000" w:themeColor="text1"/>
          <w:sz w:val="24"/>
          <w:szCs w:val="24"/>
        </w:rPr>
        <w:t>еобходимость</w:t>
      </w:r>
      <w:r>
        <w:rPr>
          <w:rFonts w:ascii="Times New Roman" w:hAnsi="Times New Roman" w:cs="Times New Roman"/>
          <w:color w:val="000000" w:themeColor="text1"/>
          <w:sz w:val="24"/>
          <w:szCs w:val="24"/>
        </w:rPr>
        <w:t xml:space="preserve"> </w:t>
      </w:r>
      <w:r w:rsidRPr="00C26E72">
        <w:rPr>
          <w:rFonts w:ascii="Times New Roman" w:hAnsi="Times New Roman" w:cs="Times New Roman"/>
          <w:color w:val="000000" w:themeColor="text1"/>
          <w:sz w:val="24"/>
          <w:szCs w:val="24"/>
        </w:rPr>
        <w:t xml:space="preserve">привлечения дополнительных </w:t>
      </w:r>
      <w:r w:rsidR="00AE733B">
        <w:rPr>
          <w:rFonts w:ascii="Times New Roman" w:hAnsi="Times New Roman" w:cs="Times New Roman"/>
          <w:color w:val="000000" w:themeColor="text1"/>
          <w:sz w:val="24"/>
          <w:szCs w:val="24"/>
        </w:rPr>
        <w:t>источников</w:t>
      </w:r>
      <w:r w:rsidR="00AE733B" w:rsidRPr="00C26E72">
        <w:rPr>
          <w:rFonts w:ascii="Times New Roman" w:hAnsi="Times New Roman" w:cs="Times New Roman"/>
          <w:color w:val="000000" w:themeColor="text1"/>
          <w:sz w:val="24"/>
          <w:szCs w:val="24"/>
        </w:rPr>
        <w:t xml:space="preserve"> </w:t>
      </w:r>
      <w:r w:rsidR="00AE733B">
        <w:rPr>
          <w:rFonts w:ascii="Times New Roman" w:hAnsi="Times New Roman" w:cs="Times New Roman"/>
          <w:color w:val="000000" w:themeColor="text1"/>
          <w:sz w:val="24"/>
          <w:szCs w:val="24"/>
        </w:rPr>
        <w:t>ф</w:t>
      </w:r>
      <w:r w:rsidR="00AE733B">
        <w:rPr>
          <w:rFonts w:ascii="Times New Roman" w:hAnsi="Times New Roman" w:cs="Times New Roman"/>
          <w:color w:val="000000" w:themeColor="text1"/>
          <w:sz w:val="24"/>
          <w:szCs w:val="24"/>
        </w:rPr>
        <w:t>и</w:t>
      </w:r>
      <w:r w:rsidR="00AE733B">
        <w:rPr>
          <w:rFonts w:ascii="Times New Roman" w:hAnsi="Times New Roman" w:cs="Times New Roman"/>
          <w:color w:val="000000" w:themeColor="text1"/>
          <w:sz w:val="24"/>
          <w:szCs w:val="24"/>
        </w:rPr>
        <w:t>нансирования</w:t>
      </w:r>
      <w:r>
        <w:rPr>
          <w:rFonts w:ascii="Times New Roman" w:hAnsi="Times New Roman" w:cs="Times New Roman"/>
          <w:color w:val="000000" w:themeColor="text1"/>
          <w:sz w:val="24"/>
          <w:szCs w:val="24"/>
        </w:rPr>
        <w:t xml:space="preserve">. Таким образом, </w:t>
      </w:r>
      <w:r>
        <w:rPr>
          <w:rFonts w:ascii="Times New Roman" w:hAnsi="Times New Roman" w:cs="Times New Roman"/>
          <w:bCs/>
          <w:sz w:val="24"/>
          <w:szCs w:val="24"/>
        </w:rPr>
        <w:t>в ООО «НМТП» неустойчивое финансовое состояние.</w:t>
      </w:r>
      <w:r w:rsidR="004E54E7">
        <w:rPr>
          <w:rFonts w:ascii="Times New Roman" w:hAnsi="Times New Roman" w:cs="Times New Roman"/>
          <w:color w:val="000000" w:themeColor="text1"/>
          <w:sz w:val="24"/>
          <w:szCs w:val="24"/>
        </w:rPr>
        <w:t xml:space="preserve"> </w:t>
      </w:r>
      <w:r w:rsidR="004E54E7" w:rsidRPr="004E54E7">
        <w:rPr>
          <w:rFonts w:ascii="Times New Roman" w:hAnsi="Times New Roman" w:cs="Times New Roman"/>
          <w:sz w:val="24"/>
          <w:szCs w:val="24"/>
          <w:lang w:bidi="ru-RU"/>
        </w:rPr>
        <w:t>Для более детального и информативного анализа финансовой устойчивости применяю</w:t>
      </w:r>
      <w:r w:rsidR="004E54E7" w:rsidRPr="004E54E7">
        <w:rPr>
          <w:rFonts w:ascii="Times New Roman" w:hAnsi="Times New Roman" w:cs="Times New Roman"/>
          <w:sz w:val="24"/>
          <w:szCs w:val="24"/>
          <w:lang w:bidi="ru-RU"/>
        </w:rPr>
        <w:t>т</w:t>
      </w:r>
      <w:r w:rsidR="004E54E7" w:rsidRPr="004E54E7">
        <w:rPr>
          <w:rFonts w:ascii="Times New Roman" w:hAnsi="Times New Roman" w:cs="Times New Roman"/>
          <w:sz w:val="24"/>
          <w:szCs w:val="24"/>
          <w:lang w:bidi="ru-RU"/>
        </w:rPr>
        <w:t>ся коэффициенты оценки финансовой устойчивости предприятия</w:t>
      </w:r>
      <w:r w:rsidR="004E54E7">
        <w:rPr>
          <w:rFonts w:ascii="Times New Roman" w:hAnsi="Times New Roman" w:cs="Times New Roman"/>
          <w:sz w:val="24"/>
          <w:szCs w:val="24"/>
          <w:lang w:bidi="ru-RU"/>
        </w:rPr>
        <w:t xml:space="preserve"> (табл. 2.3).</w:t>
      </w:r>
    </w:p>
    <w:p w14:paraId="1081978F" w14:textId="6F983BA9" w:rsidR="004E54E7" w:rsidRDefault="004E54E7" w:rsidP="004E54E7">
      <w:pPr>
        <w:tabs>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sz w:val="24"/>
          <w:szCs w:val="24"/>
          <w:lang w:bidi="ru-RU"/>
        </w:rPr>
        <w:t xml:space="preserve">Таблица 2.3 – </w:t>
      </w:r>
      <w:r w:rsidRPr="004E54E7">
        <w:rPr>
          <w:rFonts w:ascii="Times New Roman" w:hAnsi="Times New Roman" w:cs="Times New Roman"/>
          <w:sz w:val="24"/>
          <w:szCs w:val="24"/>
          <w:lang w:bidi="ru-RU"/>
        </w:rPr>
        <w:t>Относительные показатели финансовой устойчивост</w:t>
      </w:r>
      <w:proofErr w:type="gramStart"/>
      <w:r w:rsidRPr="004E54E7">
        <w:rPr>
          <w:rFonts w:ascii="Times New Roman" w:hAnsi="Times New Roman" w:cs="Times New Roman"/>
          <w:sz w:val="24"/>
          <w:szCs w:val="24"/>
          <w:lang w:bidi="ru-RU"/>
        </w:rPr>
        <w:t>и</w:t>
      </w:r>
      <w:r>
        <w:rPr>
          <w:rFonts w:ascii="Times New Roman" w:hAnsi="Times New Roman" w:cs="Times New Roman"/>
          <w:sz w:val="24"/>
          <w:szCs w:val="24"/>
          <w:lang w:bidi="ru-RU"/>
        </w:rPr>
        <w:t xml:space="preserve"> </w:t>
      </w:r>
      <w:r>
        <w:rPr>
          <w:rFonts w:ascii="Times New Roman" w:hAnsi="Times New Roman" w:cs="Times New Roman"/>
          <w:bCs/>
          <w:sz w:val="24"/>
          <w:szCs w:val="24"/>
        </w:rPr>
        <w:t>ООО</w:t>
      </w:r>
      <w:proofErr w:type="gramEnd"/>
      <w:r>
        <w:rPr>
          <w:rFonts w:ascii="Times New Roman" w:hAnsi="Times New Roman" w:cs="Times New Roman"/>
          <w:bCs/>
          <w:sz w:val="24"/>
          <w:szCs w:val="24"/>
        </w:rPr>
        <w:t xml:space="preserve"> «НМТП»</w:t>
      </w:r>
    </w:p>
    <w:tbl>
      <w:tblPr>
        <w:tblStyle w:val="a6"/>
        <w:tblW w:w="9356" w:type="dxa"/>
        <w:tblInd w:w="108" w:type="dxa"/>
        <w:tblLook w:val="04A0" w:firstRow="1" w:lastRow="0" w:firstColumn="1" w:lastColumn="0" w:noHBand="0" w:noVBand="1"/>
      </w:tblPr>
      <w:tblGrid>
        <w:gridCol w:w="2357"/>
        <w:gridCol w:w="1206"/>
        <w:gridCol w:w="1263"/>
        <w:gridCol w:w="1263"/>
        <w:gridCol w:w="1509"/>
        <w:gridCol w:w="1758"/>
      </w:tblGrid>
      <w:tr w:rsidR="004E54E7" w:rsidRPr="00E744CC" w14:paraId="64505346" w14:textId="77777777" w:rsidTr="00317A86">
        <w:tc>
          <w:tcPr>
            <w:tcW w:w="2357" w:type="dxa"/>
            <w:vMerge w:val="restart"/>
            <w:vAlign w:val="center"/>
          </w:tcPr>
          <w:p w14:paraId="689518B5"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eastAsia="Times New Roman" w:hAnsi="Times New Roman" w:cs="Times New Roman"/>
                <w:color w:val="000000" w:themeColor="text1"/>
              </w:rPr>
              <w:t>Показатель</w:t>
            </w:r>
          </w:p>
        </w:tc>
        <w:tc>
          <w:tcPr>
            <w:tcW w:w="3732" w:type="dxa"/>
            <w:gridSpan w:val="3"/>
            <w:vAlign w:val="center"/>
          </w:tcPr>
          <w:p w14:paraId="3AE1D4F6"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hAnsi="Times New Roman" w:cs="Times New Roman"/>
                <w:color w:val="000000" w:themeColor="text1"/>
              </w:rPr>
              <w:t>Период</w:t>
            </w:r>
          </w:p>
        </w:tc>
        <w:tc>
          <w:tcPr>
            <w:tcW w:w="1509" w:type="dxa"/>
            <w:vMerge w:val="restart"/>
            <w:vAlign w:val="center"/>
          </w:tcPr>
          <w:p w14:paraId="04B3A8DA"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hAnsi="Times New Roman" w:cs="Times New Roman"/>
                <w:color w:val="000000" w:themeColor="text1"/>
              </w:rPr>
              <w:t>Изменение</w:t>
            </w:r>
          </w:p>
        </w:tc>
        <w:tc>
          <w:tcPr>
            <w:tcW w:w="1758" w:type="dxa"/>
            <w:vMerge w:val="restart"/>
          </w:tcPr>
          <w:p w14:paraId="7B61719B"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hAnsi="Times New Roman" w:cs="Times New Roman"/>
                <w:color w:val="000000" w:themeColor="text1"/>
              </w:rPr>
              <w:t>Рекомендуемое значение</w:t>
            </w:r>
          </w:p>
        </w:tc>
      </w:tr>
      <w:tr w:rsidR="004E54E7" w:rsidRPr="00E744CC" w14:paraId="2CF633D2" w14:textId="77777777" w:rsidTr="00317A86">
        <w:tc>
          <w:tcPr>
            <w:tcW w:w="2357" w:type="dxa"/>
            <w:vMerge/>
            <w:vAlign w:val="center"/>
          </w:tcPr>
          <w:p w14:paraId="789789F4" w14:textId="77777777" w:rsidR="004E54E7" w:rsidRPr="004E54E7" w:rsidRDefault="004E54E7" w:rsidP="004E54E7">
            <w:pPr>
              <w:jc w:val="center"/>
              <w:rPr>
                <w:rFonts w:ascii="Times New Roman" w:hAnsi="Times New Roman" w:cs="Times New Roman"/>
                <w:color w:val="000000" w:themeColor="text1"/>
              </w:rPr>
            </w:pPr>
          </w:p>
        </w:tc>
        <w:tc>
          <w:tcPr>
            <w:tcW w:w="1206" w:type="dxa"/>
            <w:vAlign w:val="center"/>
          </w:tcPr>
          <w:p w14:paraId="68945A90"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hAnsi="Times New Roman" w:cs="Times New Roman"/>
                <w:color w:val="000000" w:themeColor="text1"/>
              </w:rPr>
              <w:t>31.12.2019</w:t>
            </w:r>
          </w:p>
        </w:tc>
        <w:tc>
          <w:tcPr>
            <w:tcW w:w="1263" w:type="dxa"/>
            <w:vAlign w:val="center"/>
          </w:tcPr>
          <w:p w14:paraId="1E632925"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hAnsi="Times New Roman" w:cs="Times New Roman"/>
                <w:color w:val="000000" w:themeColor="text1"/>
              </w:rPr>
              <w:t>31.12.2020</w:t>
            </w:r>
          </w:p>
        </w:tc>
        <w:tc>
          <w:tcPr>
            <w:tcW w:w="1263" w:type="dxa"/>
            <w:vAlign w:val="center"/>
          </w:tcPr>
          <w:p w14:paraId="5D2E3A52" w14:textId="77777777" w:rsidR="004E54E7" w:rsidRPr="004E54E7" w:rsidRDefault="004E54E7" w:rsidP="004E54E7">
            <w:pPr>
              <w:jc w:val="center"/>
              <w:rPr>
                <w:rFonts w:ascii="Times New Roman" w:hAnsi="Times New Roman" w:cs="Times New Roman"/>
                <w:color w:val="000000" w:themeColor="text1"/>
              </w:rPr>
            </w:pPr>
            <w:r w:rsidRPr="004E54E7">
              <w:rPr>
                <w:rFonts w:ascii="Times New Roman" w:hAnsi="Times New Roman" w:cs="Times New Roman"/>
                <w:color w:val="000000" w:themeColor="text1"/>
              </w:rPr>
              <w:t>31.12.2021</w:t>
            </w:r>
          </w:p>
        </w:tc>
        <w:tc>
          <w:tcPr>
            <w:tcW w:w="1509" w:type="dxa"/>
            <w:vMerge/>
            <w:vAlign w:val="center"/>
          </w:tcPr>
          <w:p w14:paraId="51803960" w14:textId="77777777" w:rsidR="004E54E7" w:rsidRPr="004E54E7" w:rsidRDefault="004E54E7" w:rsidP="004E54E7">
            <w:pPr>
              <w:jc w:val="center"/>
              <w:rPr>
                <w:rFonts w:ascii="Times New Roman" w:hAnsi="Times New Roman" w:cs="Times New Roman"/>
                <w:color w:val="000000" w:themeColor="text1"/>
              </w:rPr>
            </w:pPr>
          </w:p>
        </w:tc>
        <w:tc>
          <w:tcPr>
            <w:tcW w:w="1758" w:type="dxa"/>
            <w:vMerge/>
          </w:tcPr>
          <w:p w14:paraId="3F25ECB2" w14:textId="77777777" w:rsidR="004E54E7" w:rsidRPr="004E54E7" w:rsidRDefault="004E54E7" w:rsidP="004E54E7">
            <w:pPr>
              <w:jc w:val="center"/>
              <w:rPr>
                <w:rFonts w:ascii="Times New Roman" w:hAnsi="Times New Roman" w:cs="Times New Roman"/>
                <w:color w:val="000000" w:themeColor="text1"/>
              </w:rPr>
            </w:pPr>
          </w:p>
        </w:tc>
      </w:tr>
      <w:tr w:rsidR="00317A86" w:rsidRPr="00E744CC" w14:paraId="00CCC34E" w14:textId="77777777" w:rsidTr="00A85827">
        <w:tc>
          <w:tcPr>
            <w:tcW w:w="2357" w:type="dxa"/>
            <w:vAlign w:val="center"/>
          </w:tcPr>
          <w:p w14:paraId="7C2EB9E1" w14:textId="5114AD44" w:rsidR="00317A86" w:rsidRPr="004E54E7" w:rsidRDefault="00317A86" w:rsidP="00317A86">
            <w:pPr>
              <w:jc w:val="center"/>
              <w:rPr>
                <w:rFonts w:ascii="Times New Roman" w:hAnsi="Times New Roman" w:cs="Times New Roman"/>
                <w:color w:val="000000" w:themeColor="text1"/>
              </w:rPr>
            </w:pPr>
            <w:r w:rsidRPr="004E54E7">
              <w:rPr>
                <w:rFonts w:ascii="Times New Roman" w:hAnsi="Times New Roman" w:cs="Times New Roman"/>
              </w:rPr>
              <w:t>Коэффициент капит</w:t>
            </w:r>
            <w:r w:rsidRPr="004E54E7">
              <w:rPr>
                <w:rFonts w:ascii="Times New Roman" w:hAnsi="Times New Roman" w:cs="Times New Roman"/>
              </w:rPr>
              <w:t>а</w:t>
            </w:r>
            <w:r w:rsidRPr="004E54E7">
              <w:rPr>
                <w:rFonts w:ascii="Times New Roman" w:hAnsi="Times New Roman" w:cs="Times New Roman"/>
              </w:rPr>
              <w:t xml:space="preserve">лизации </w:t>
            </w:r>
          </w:p>
        </w:tc>
        <w:tc>
          <w:tcPr>
            <w:tcW w:w="1206" w:type="dxa"/>
            <w:vAlign w:val="center"/>
          </w:tcPr>
          <w:p w14:paraId="279DEE97" w14:textId="43C965D4"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3,38</w:t>
            </w:r>
          </w:p>
        </w:tc>
        <w:tc>
          <w:tcPr>
            <w:tcW w:w="1263" w:type="dxa"/>
            <w:vAlign w:val="center"/>
          </w:tcPr>
          <w:p w14:paraId="70D6E873" w14:textId="5FD2BBD9"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3,58</w:t>
            </w:r>
          </w:p>
        </w:tc>
        <w:tc>
          <w:tcPr>
            <w:tcW w:w="1263" w:type="dxa"/>
            <w:vAlign w:val="center"/>
          </w:tcPr>
          <w:p w14:paraId="7FA07C8F" w14:textId="0C86CC3F"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4,03</w:t>
            </w:r>
          </w:p>
        </w:tc>
        <w:tc>
          <w:tcPr>
            <w:tcW w:w="1509" w:type="dxa"/>
            <w:vAlign w:val="center"/>
          </w:tcPr>
          <w:p w14:paraId="4AD772A9" w14:textId="496607AA"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0,65</w:t>
            </w:r>
          </w:p>
        </w:tc>
        <w:tc>
          <w:tcPr>
            <w:tcW w:w="1758" w:type="dxa"/>
            <w:vAlign w:val="center"/>
          </w:tcPr>
          <w:p w14:paraId="465688D9" w14:textId="77777777" w:rsidR="00317A86" w:rsidRPr="00A85827" w:rsidRDefault="00317A86" w:rsidP="00A85827">
            <w:pPr>
              <w:jc w:val="center"/>
              <w:rPr>
                <w:rFonts w:ascii="Times New Roman" w:hAnsi="Times New Roman" w:cs="Times New Roman"/>
                <w:color w:val="000000"/>
              </w:rPr>
            </w:pPr>
            <w:r w:rsidRPr="00A85827">
              <w:rPr>
                <w:rFonts w:ascii="Times New Roman" w:hAnsi="Times New Roman" w:cs="Times New Roman"/>
                <w:color w:val="000000" w:themeColor="text1"/>
              </w:rPr>
              <w:t>&lt;=1,0</w:t>
            </w:r>
          </w:p>
        </w:tc>
      </w:tr>
      <w:tr w:rsidR="00317A86" w:rsidRPr="00E744CC" w14:paraId="426ADF6F" w14:textId="77777777" w:rsidTr="00A85827">
        <w:tc>
          <w:tcPr>
            <w:tcW w:w="2357" w:type="dxa"/>
            <w:vAlign w:val="center"/>
          </w:tcPr>
          <w:p w14:paraId="4A6D2BFA" w14:textId="77777777" w:rsidR="00317A86" w:rsidRPr="004E54E7" w:rsidRDefault="00317A86" w:rsidP="00317A86">
            <w:pPr>
              <w:jc w:val="center"/>
              <w:rPr>
                <w:rFonts w:ascii="Times New Roman" w:hAnsi="Times New Roman" w:cs="Times New Roman"/>
                <w:color w:val="000000" w:themeColor="text1"/>
              </w:rPr>
            </w:pPr>
            <w:r w:rsidRPr="004E54E7">
              <w:rPr>
                <w:rFonts w:ascii="Times New Roman" w:hAnsi="Times New Roman" w:cs="Times New Roman"/>
              </w:rPr>
              <w:t>Коэффициент обесп</w:t>
            </w:r>
            <w:r w:rsidRPr="004E54E7">
              <w:rPr>
                <w:rFonts w:ascii="Times New Roman" w:hAnsi="Times New Roman" w:cs="Times New Roman"/>
              </w:rPr>
              <w:t>е</w:t>
            </w:r>
            <w:r w:rsidRPr="004E54E7">
              <w:rPr>
                <w:rFonts w:ascii="Times New Roman" w:hAnsi="Times New Roman" w:cs="Times New Roman"/>
              </w:rPr>
              <w:t>ченности собстве</w:t>
            </w:r>
            <w:r w:rsidRPr="004E54E7">
              <w:rPr>
                <w:rFonts w:ascii="Times New Roman" w:hAnsi="Times New Roman" w:cs="Times New Roman"/>
              </w:rPr>
              <w:t>н</w:t>
            </w:r>
            <w:r w:rsidRPr="004E54E7">
              <w:rPr>
                <w:rFonts w:ascii="Times New Roman" w:hAnsi="Times New Roman" w:cs="Times New Roman"/>
              </w:rPr>
              <w:t>ными источниками финансирования</w:t>
            </w:r>
          </w:p>
        </w:tc>
        <w:tc>
          <w:tcPr>
            <w:tcW w:w="1206" w:type="dxa"/>
            <w:vAlign w:val="center"/>
          </w:tcPr>
          <w:p w14:paraId="593CE8D7" w14:textId="79C7D693"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-2,73</w:t>
            </w:r>
          </w:p>
        </w:tc>
        <w:tc>
          <w:tcPr>
            <w:tcW w:w="1263" w:type="dxa"/>
            <w:vAlign w:val="center"/>
          </w:tcPr>
          <w:p w14:paraId="10BD6F4D" w14:textId="778B028F"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-0,98</w:t>
            </w:r>
          </w:p>
        </w:tc>
        <w:tc>
          <w:tcPr>
            <w:tcW w:w="1263" w:type="dxa"/>
            <w:vAlign w:val="center"/>
          </w:tcPr>
          <w:p w14:paraId="4E63A5BA" w14:textId="09A1D5CC"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-0,72</w:t>
            </w:r>
          </w:p>
        </w:tc>
        <w:tc>
          <w:tcPr>
            <w:tcW w:w="1509" w:type="dxa"/>
            <w:vAlign w:val="center"/>
          </w:tcPr>
          <w:p w14:paraId="5FD9B8B8" w14:textId="5C9E2C53"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2,02</w:t>
            </w:r>
          </w:p>
        </w:tc>
        <w:tc>
          <w:tcPr>
            <w:tcW w:w="1758" w:type="dxa"/>
            <w:vAlign w:val="center"/>
          </w:tcPr>
          <w:p w14:paraId="3E90571E" w14:textId="77777777" w:rsidR="00317A86" w:rsidRPr="00A85827" w:rsidRDefault="00317A86" w:rsidP="00A85827">
            <w:pPr>
              <w:jc w:val="center"/>
              <w:rPr>
                <w:rFonts w:ascii="Times New Roman" w:hAnsi="Times New Roman" w:cs="Times New Roman"/>
                <w:color w:val="000000"/>
              </w:rPr>
            </w:pPr>
            <w:r w:rsidRPr="00A85827">
              <w:rPr>
                <w:rFonts w:ascii="Times New Roman" w:hAnsi="Times New Roman" w:cs="Times New Roman"/>
                <w:color w:val="000000" w:themeColor="text1"/>
              </w:rPr>
              <w:t>&gt;=0,1</w:t>
            </w:r>
          </w:p>
        </w:tc>
      </w:tr>
      <w:tr w:rsidR="00317A86" w:rsidRPr="00E744CC" w14:paraId="7BD8509E" w14:textId="77777777" w:rsidTr="00A85827">
        <w:tc>
          <w:tcPr>
            <w:tcW w:w="2357" w:type="dxa"/>
            <w:vAlign w:val="center"/>
          </w:tcPr>
          <w:p w14:paraId="190A6E62" w14:textId="646C8BDB" w:rsidR="00317A86" w:rsidRPr="004E54E7" w:rsidRDefault="00317A86" w:rsidP="00317A86">
            <w:pPr>
              <w:jc w:val="center"/>
              <w:rPr>
                <w:rFonts w:ascii="Times New Roman" w:hAnsi="Times New Roman" w:cs="Times New Roman"/>
                <w:color w:val="000000" w:themeColor="text1"/>
              </w:rPr>
            </w:pPr>
            <w:r w:rsidRPr="004E54E7">
              <w:rPr>
                <w:rFonts w:ascii="Times New Roman" w:hAnsi="Times New Roman" w:cs="Times New Roman"/>
              </w:rPr>
              <w:t>Коэффициент автон</w:t>
            </w:r>
            <w:r w:rsidRPr="004E54E7">
              <w:rPr>
                <w:rFonts w:ascii="Times New Roman" w:hAnsi="Times New Roman" w:cs="Times New Roman"/>
              </w:rPr>
              <w:t>о</w:t>
            </w:r>
            <w:r w:rsidRPr="004E54E7">
              <w:rPr>
                <w:rFonts w:ascii="Times New Roman" w:hAnsi="Times New Roman" w:cs="Times New Roman"/>
              </w:rPr>
              <w:t>мии</w:t>
            </w:r>
          </w:p>
        </w:tc>
        <w:tc>
          <w:tcPr>
            <w:tcW w:w="1206" w:type="dxa"/>
            <w:vAlign w:val="center"/>
          </w:tcPr>
          <w:p w14:paraId="40395CE6" w14:textId="2583702E"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0,23</w:t>
            </w:r>
          </w:p>
        </w:tc>
        <w:tc>
          <w:tcPr>
            <w:tcW w:w="1263" w:type="dxa"/>
            <w:vAlign w:val="center"/>
          </w:tcPr>
          <w:p w14:paraId="73ADBF57" w14:textId="6BF4F972"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0,22</w:t>
            </w:r>
          </w:p>
        </w:tc>
        <w:tc>
          <w:tcPr>
            <w:tcW w:w="1263" w:type="dxa"/>
            <w:vAlign w:val="center"/>
          </w:tcPr>
          <w:p w14:paraId="6B925A00" w14:textId="50DB7279"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0,20</w:t>
            </w:r>
          </w:p>
        </w:tc>
        <w:tc>
          <w:tcPr>
            <w:tcW w:w="1509" w:type="dxa"/>
            <w:vAlign w:val="center"/>
          </w:tcPr>
          <w:p w14:paraId="68939354" w14:textId="1F63CF69"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-0,03</w:t>
            </w:r>
          </w:p>
        </w:tc>
        <w:tc>
          <w:tcPr>
            <w:tcW w:w="1758" w:type="dxa"/>
            <w:vAlign w:val="center"/>
          </w:tcPr>
          <w:p w14:paraId="0087FBED" w14:textId="43BD97BE" w:rsidR="00317A86" w:rsidRPr="00A85827" w:rsidRDefault="00A85827" w:rsidP="00A85827">
            <w:pPr>
              <w:jc w:val="center"/>
              <w:rPr>
                <w:rFonts w:ascii="Times New Roman" w:hAnsi="Times New Roman" w:cs="Times New Roman"/>
                <w:color w:val="000000"/>
              </w:rPr>
            </w:pPr>
            <w:r w:rsidRPr="00A85827">
              <w:rPr>
                <w:rFonts w:ascii="Times New Roman" w:hAnsi="Times New Roman" w:cs="Times New Roman"/>
                <w:color w:val="000000" w:themeColor="text1"/>
              </w:rPr>
              <w:t>&gt;=</w:t>
            </w:r>
            <w:r>
              <w:rPr>
                <w:rFonts w:ascii="Times New Roman" w:hAnsi="Times New Roman" w:cs="Times New Roman"/>
                <w:color w:val="000000"/>
              </w:rPr>
              <w:t>0,5</w:t>
            </w:r>
          </w:p>
        </w:tc>
      </w:tr>
      <w:tr w:rsidR="00317A86" w:rsidRPr="00E744CC" w14:paraId="7A17F662" w14:textId="77777777" w:rsidTr="00A85827">
        <w:tc>
          <w:tcPr>
            <w:tcW w:w="2357" w:type="dxa"/>
            <w:vAlign w:val="center"/>
          </w:tcPr>
          <w:p w14:paraId="3499ACF8" w14:textId="77777777" w:rsidR="00317A86" w:rsidRPr="004E54E7" w:rsidRDefault="00317A86" w:rsidP="00317A86">
            <w:pPr>
              <w:jc w:val="center"/>
              <w:rPr>
                <w:rFonts w:ascii="Times New Roman" w:hAnsi="Times New Roman" w:cs="Times New Roman"/>
                <w:color w:val="000000" w:themeColor="text1"/>
              </w:rPr>
            </w:pPr>
            <w:r w:rsidRPr="004E54E7">
              <w:rPr>
                <w:rFonts w:ascii="Times New Roman" w:hAnsi="Times New Roman" w:cs="Times New Roman"/>
              </w:rPr>
              <w:t>Коэффициент фина</w:t>
            </w:r>
            <w:r w:rsidRPr="004E54E7">
              <w:rPr>
                <w:rFonts w:ascii="Times New Roman" w:hAnsi="Times New Roman" w:cs="Times New Roman"/>
              </w:rPr>
              <w:t>н</w:t>
            </w:r>
            <w:r w:rsidRPr="004E54E7">
              <w:rPr>
                <w:rFonts w:ascii="Times New Roman" w:hAnsi="Times New Roman" w:cs="Times New Roman"/>
              </w:rPr>
              <w:t>совой устойчивости</w:t>
            </w:r>
          </w:p>
        </w:tc>
        <w:tc>
          <w:tcPr>
            <w:tcW w:w="1206" w:type="dxa"/>
            <w:vAlign w:val="center"/>
          </w:tcPr>
          <w:p w14:paraId="068D76F2" w14:textId="058A7CCB"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0,34</w:t>
            </w:r>
          </w:p>
        </w:tc>
        <w:tc>
          <w:tcPr>
            <w:tcW w:w="1263" w:type="dxa"/>
            <w:vAlign w:val="center"/>
          </w:tcPr>
          <w:p w14:paraId="7C18D503" w14:textId="7B7B9D0F"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0,28</w:t>
            </w:r>
          </w:p>
        </w:tc>
        <w:tc>
          <w:tcPr>
            <w:tcW w:w="1263" w:type="dxa"/>
            <w:vAlign w:val="center"/>
          </w:tcPr>
          <w:p w14:paraId="5FB0CFA5" w14:textId="09778915"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0,47</w:t>
            </w:r>
          </w:p>
        </w:tc>
        <w:tc>
          <w:tcPr>
            <w:tcW w:w="1509" w:type="dxa"/>
            <w:vAlign w:val="center"/>
          </w:tcPr>
          <w:p w14:paraId="1D1ADB03" w14:textId="2F086EFE" w:rsidR="00317A86" w:rsidRPr="00A85827" w:rsidRDefault="00317A86" w:rsidP="00A85827">
            <w:pPr>
              <w:jc w:val="center"/>
              <w:rPr>
                <w:rFonts w:ascii="Times New Roman" w:hAnsi="Times New Roman" w:cs="Times New Roman"/>
                <w:color w:val="000000" w:themeColor="text1"/>
              </w:rPr>
            </w:pPr>
            <w:r w:rsidRPr="00A85827">
              <w:rPr>
                <w:rFonts w:ascii="Times New Roman" w:hAnsi="Times New Roman" w:cs="Times New Roman"/>
                <w:color w:val="000000"/>
              </w:rPr>
              <w:t>0,13</w:t>
            </w:r>
          </w:p>
        </w:tc>
        <w:tc>
          <w:tcPr>
            <w:tcW w:w="1758" w:type="dxa"/>
            <w:vAlign w:val="center"/>
          </w:tcPr>
          <w:p w14:paraId="2A50D569" w14:textId="565EE4B6" w:rsidR="00317A86" w:rsidRPr="00A85827" w:rsidRDefault="00317A86" w:rsidP="00A85827">
            <w:pPr>
              <w:jc w:val="center"/>
              <w:rPr>
                <w:rFonts w:ascii="Times New Roman" w:hAnsi="Times New Roman" w:cs="Times New Roman"/>
                <w:color w:val="000000"/>
              </w:rPr>
            </w:pPr>
            <w:r w:rsidRPr="00A85827">
              <w:rPr>
                <w:rFonts w:ascii="Times New Roman" w:hAnsi="Times New Roman" w:cs="Times New Roman"/>
                <w:color w:val="000000" w:themeColor="text1"/>
              </w:rPr>
              <w:t>&gt;=</w:t>
            </w:r>
            <w:r w:rsidR="00434C43">
              <w:rPr>
                <w:rFonts w:ascii="Times New Roman" w:hAnsi="Times New Roman" w:cs="Times New Roman"/>
                <w:color w:val="000000" w:themeColor="text1"/>
              </w:rPr>
              <w:t>0,7</w:t>
            </w:r>
          </w:p>
        </w:tc>
      </w:tr>
    </w:tbl>
    <w:p w14:paraId="3E35C6B8" w14:textId="6061E698" w:rsidR="004E54E7" w:rsidRDefault="004E54E7" w:rsidP="004E54E7">
      <w:pPr>
        <w:tabs>
          <w:tab w:val="left" w:pos="5539"/>
        </w:tabs>
        <w:spacing w:after="0" w:line="360" w:lineRule="auto"/>
        <w:contextualSpacing/>
        <w:jc w:val="both"/>
        <w:rPr>
          <w:rFonts w:ascii="Times New Roman" w:hAnsi="Times New Roman" w:cs="Times New Roman"/>
          <w:sz w:val="24"/>
          <w:szCs w:val="24"/>
          <w:lang w:bidi="ru-RU"/>
        </w:rPr>
      </w:pPr>
    </w:p>
    <w:p w14:paraId="26D850A1" w14:textId="2DD89B1B" w:rsidR="00A85827" w:rsidRDefault="00A85827" w:rsidP="00A85827">
      <w:pPr>
        <w:tabs>
          <w:tab w:val="left" w:pos="709"/>
          <w:tab w:val="left" w:pos="5539"/>
        </w:tabs>
        <w:spacing w:after="0" w:line="36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ab/>
      </w:r>
      <w:r w:rsidRPr="00A85827">
        <w:rPr>
          <w:rFonts w:ascii="Times New Roman" w:hAnsi="Times New Roman" w:cs="Times New Roman"/>
          <w:sz w:val="24"/>
          <w:szCs w:val="24"/>
          <w:lang w:bidi="ru-RU"/>
        </w:rPr>
        <w:t>Как видно из таблицы, в отчетном году основные коэффициенты, характеризу</w:t>
      </w:r>
      <w:r w:rsidRPr="00A85827">
        <w:rPr>
          <w:rFonts w:ascii="Times New Roman" w:hAnsi="Times New Roman" w:cs="Times New Roman"/>
          <w:sz w:val="24"/>
          <w:szCs w:val="24"/>
          <w:lang w:bidi="ru-RU"/>
        </w:rPr>
        <w:t>ю</w:t>
      </w:r>
      <w:r w:rsidRPr="00A85827">
        <w:rPr>
          <w:rFonts w:ascii="Times New Roman" w:hAnsi="Times New Roman" w:cs="Times New Roman"/>
          <w:sz w:val="24"/>
          <w:szCs w:val="24"/>
          <w:lang w:bidi="ru-RU"/>
        </w:rPr>
        <w:t>щие платежеспособность организации, не удовлетворяют нормативным значениям</w:t>
      </w:r>
      <w:r>
        <w:rPr>
          <w:rFonts w:ascii="Times New Roman" w:hAnsi="Times New Roman" w:cs="Times New Roman"/>
          <w:sz w:val="24"/>
          <w:szCs w:val="24"/>
          <w:lang w:bidi="ru-RU"/>
        </w:rPr>
        <w:t>.</w:t>
      </w:r>
    </w:p>
    <w:p w14:paraId="35E27F1B" w14:textId="77777777" w:rsidR="009B2067" w:rsidRDefault="00A85827" w:rsidP="009B2067">
      <w:pPr>
        <w:tabs>
          <w:tab w:val="left" w:pos="709"/>
          <w:tab w:val="left" w:pos="5539"/>
        </w:tabs>
        <w:spacing w:after="0" w:line="360" w:lineRule="auto"/>
        <w:contextualSpacing/>
        <w:jc w:val="both"/>
        <w:rPr>
          <w:rFonts w:ascii="Times New Roman" w:hAnsi="Times New Roman" w:cs="Times New Roman"/>
          <w:sz w:val="24"/>
          <w:szCs w:val="24"/>
          <w:lang w:bidi="ru-RU"/>
        </w:rPr>
      </w:pPr>
      <w:r>
        <w:rPr>
          <w:rFonts w:ascii="Times New Roman" w:hAnsi="Times New Roman" w:cs="Times New Roman"/>
          <w:sz w:val="24"/>
          <w:szCs w:val="24"/>
          <w:lang w:bidi="ru-RU"/>
        </w:rPr>
        <w:tab/>
        <w:t>Так, к</w:t>
      </w:r>
      <w:r w:rsidRPr="00A85827">
        <w:rPr>
          <w:rFonts w:ascii="Times New Roman" w:hAnsi="Times New Roman" w:cs="Times New Roman"/>
          <w:sz w:val="24"/>
          <w:szCs w:val="24"/>
          <w:lang w:bidi="ru-RU"/>
        </w:rPr>
        <w:t>оэффициент капитализации</w:t>
      </w:r>
      <w:r w:rsidRPr="00A85827">
        <w:t xml:space="preserve"> </w:t>
      </w:r>
      <w:r w:rsidRPr="00A85827">
        <w:rPr>
          <w:rFonts w:ascii="Times New Roman" w:hAnsi="Times New Roman" w:cs="Times New Roman"/>
          <w:sz w:val="24"/>
          <w:szCs w:val="24"/>
          <w:lang w:bidi="ru-RU"/>
        </w:rPr>
        <w:t>в 20</w:t>
      </w:r>
      <w:r>
        <w:rPr>
          <w:rFonts w:ascii="Times New Roman" w:hAnsi="Times New Roman" w:cs="Times New Roman"/>
          <w:sz w:val="24"/>
          <w:szCs w:val="24"/>
          <w:lang w:bidi="ru-RU"/>
        </w:rPr>
        <w:t>21</w:t>
      </w:r>
      <w:r w:rsidRPr="00A85827">
        <w:rPr>
          <w:rFonts w:ascii="Times New Roman" w:hAnsi="Times New Roman" w:cs="Times New Roman"/>
          <w:sz w:val="24"/>
          <w:szCs w:val="24"/>
          <w:lang w:bidi="ru-RU"/>
        </w:rPr>
        <w:t xml:space="preserve"> г. составляет </w:t>
      </w:r>
      <w:r>
        <w:rPr>
          <w:rFonts w:ascii="Times New Roman" w:hAnsi="Times New Roman" w:cs="Times New Roman"/>
          <w:sz w:val="24"/>
          <w:szCs w:val="24"/>
          <w:lang w:bidi="ru-RU"/>
        </w:rPr>
        <w:t>4,03</w:t>
      </w:r>
      <w:r w:rsidRPr="00A85827">
        <w:rPr>
          <w:rFonts w:ascii="Times New Roman" w:hAnsi="Times New Roman" w:cs="Times New Roman"/>
          <w:sz w:val="24"/>
          <w:szCs w:val="24"/>
          <w:lang w:bidi="ru-RU"/>
        </w:rPr>
        <w:t xml:space="preserve">. Данное значение </w:t>
      </w:r>
      <w:r>
        <w:rPr>
          <w:rFonts w:ascii="Times New Roman" w:hAnsi="Times New Roman" w:cs="Times New Roman"/>
          <w:sz w:val="24"/>
          <w:szCs w:val="24"/>
          <w:lang w:bidi="ru-RU"/>
        </w:rPr>
        <w:t xml:space="preserve">не </w:t>
      </w:r>
      <w:r w:rsidRPr="00A85827">
        <w:rPr>
          <w:rFonts w:ascii="Times New Roman" w:hAnsi="Times New Roman" w:cs="Times New Roman"/>
          <w:sz w:val="24"/>
          <w:szCs w:val="24"/>
          <w:lang w:bidi="ru-RU"/>
        </w:rPr>
        <w:t xml:space="preserve">соответствует </w:t>
      </w:r>
      <w:proofErr w:type="gramStart"/>
      <w:r w:rsidRPr="00A85827">
        <w:rPr>
          <w:rFonts w:ascii="Times New Roman" w:hAnsi="Times New Roman" w:cs="Times New Roman"/>
          <w:sz w:val="24"/>
          <w:szCs w:val="24"/>
          <w:lang w:bidi="ru-RU"/>
        </w:rPr>
        <w:t>нормативному</w:t>
      </w:r>
      <w:proofErr w:type="gramEnd"/>
      <w:r w:rsidRPr="00A85827">
        <w:rPr>
          <w:rFonts w:ascii="Times New Roman" w:hAnsi="Times New Roman" w:cs="Times New Roman"/>
          <w:sz w:val="24"/>
          <w:szCs w:val="24"/>
          <w:lang w:bidi="ru-RU"/>
        </w:rPr>
        <w:t xml:space="preserve"> (меньше 1), т.е. </w:t>
      </w:r>
      <w:r>
        <w:rPr>
          <w:rFonts w:ascii="Times New Roman" w:hAnsi="Times New Roman" w:cs="Times New Roman"/>
          <w:sz w:val="24"/>
          <w:szCs w:val="24"/>
          <w:lang w:bidi="ru-RU"/>
        </w:rPr>
        <w:t>заемный</w:t>
      </w:r>
      <w:r w:rsidRPr="00A85827">
        <w:rPr>
          <w:rFonts w:ascii="Times New Roman" w:hAnsi="Times New Roman" w:cs="Times New Roman"/>
          <w:sz w:val="24"/>
          <w:szCs w:val="24"/>
          <w:lang w:bidi="ru-RU"/>
        </w:rPr>
        <w:t xml:space="preserve"> капитал превышает </w:t>
      </w:r>
      <w:r w:rsidR="009B2067">
        <w:rPr>
          <w:rFonts w:ascii="Times New Roman" w:hAnsi="Times New Roman" w:cs="Times New Roman"/>
          <w:sz w:val="24"/>
          <w:szCs w:val="24"/>
          <w:lang w:bidi="ru-RU"/>
        </w:rPr>
        <w:t>собственный</w:t>
      </w:r>
      <w:r w:rsidRPr="00A85827">
        <w:rPr>
          <w:rFonts w:ascii="Times New Roman" w:hAnsi="Times New Roman" w:cs="Times New Roman"/>
          <w:sz w:val="24"/>
          <w:szCs w:val="24"/>
          <w:lang w:bidi="ru-RU"/>
        </w:rPr>
        <w:t xml:space="preserve">. </w:t>
      </w:r>
      <w:r w:rsidR="009B2067">
        <w:rPr>
          <w:rFonts w:ascii="Times New Roman" w:hAnsi="Times New Roman" w:cs="Times New Roman"/>
          <w:sz w:val="24"/>
          <w:szCs w:val="24"/>
          <w:lang w:bidi="ru-RU"/>
        </w:rPr>
        <w:t xml:space="preserve"> </w:t>
      </w:r>
    </w:p>
    <w:p w14:paraId="711D8181" w14:textId="77777777" w:rsidR="00640583" w:rsidRDefault="009B2067" w:rsidP="00434C4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lang w:bidi="ru-RU"/>
        </w:rPr>
        <w:t xml:space="preserve"> </w:t>
      </w:r>
      <w:r>
        <w:rPr>
          <w:rFonts w:ascii="Times New Roman" w:hAnsi="Times New Roman" w:cs="Times New Roman"/>
          <w:sz w:val="24"/>
          <w:szCs w:val="24"/>
          <w:lang w:bidi="ru-RU"/>
        </w:rPr>
        <w:tab/>
      </w:r>
      <w:r w:rsidRPr="009B2067">
        <w:rPr>
          <w:rFonts w:ascii="Times New Roman" w:hAnsi="Times New Roman" w:cs="Times New Roman"/>
          <w:sz w:val="24"/>
          <w:szCs w:val="24"/>
          <w:lang w:bidi="ru-RU"/>
        </w:rPr>
        <w:t>Отрицательное значение коэффициента обеспеченности собственными оборо</w:t>
      </w:r>
      <w:r w:rsidRPr="009B2067">
        <w:rPr>
          <w:rFonts w:ascii="Times New Roman" w:hAnsi="Times New Roman" w:cs="Times New Roman"/>
          <w:sz w:val="24"/>
          <w:szCs w:val="24"/>
          <w:lang w:bidi="ru-RU"/>
        </w:rPr>
        <w:t>т</w:t>
      </w:r>
      <w:r w:rsidRPr="009B2067">
        <w:rPr>
          <w:rFonts w:ascii="Times New Roman" w:hAnsi="Times New Roman" w:cs="Times New Roman"/>
          <w:sz w:val="24"/>
          <w:szCs w:val="24"/>
          <w:lang w:bidi="ru-RU"/>
        </w:rPr>
        <w:t>ными средствами (</w:t>
      </w:r>
      <w:r>
        <w:rPr>
          <w:rFonts w:ascii="Times New Roman" w:hAnsi="Times New Roman" w:cs="Times New Roman"/>
          <w:sz w:val="24"/>
          <w:szCs w:val="24"/>
          <w:lang w:bidi="ru-RU"/>
        </w:rPr>
        <w:t xml:space="preserve">0 0,72 </w:t>
      </w:r>
      <w:r w:rsidRPr="009B2067">
        <w:rPr>
          <w:rFonts w:ascii="Times New Roman" w:hAnsi="Times New Roman" w:cs="Times New Roman"/>
          <w:sz w:val="24"/>
          <w:szCs w:val="24"/>
          <w:lang w:bidi="ru-RU"/>
        </w:rPr>
        <w:t xml:space="preserve">ед.) говорит о том, что в исследуемый период </w:t>
      </w:r>
      <w:proofErr w:type="gramStart"/>
      <w:r w:rsidRPr="009B2067">
        <w:rPr>
          <w:rFonts w:ascii="Times New Roman" w:hAnsi="Times New Roman" w:cs="Times New Roman"/>
          <w:sz w:val="24"/>
          <w:szCs w:val="24"/>
          <w:lang w:bidi="ru-RU"/>
        </w:rPr>
        <w:t xml:space="preserve">у </w:t>
      </w:r>
      <w:r>
        <w:rPr>
          <w:rFonts w:ascii="Times New Roman" w:hAnsi="Times New Roman" w:cs="Times New Roman"/>
          <w:bCs/>
          <w:sz w:val="24"/>
          <w:szCs w:val="24"/>
        </w:rPr>
        <w:t>ООО</w:t>
      </w:r>
      <w:proofErr w:type="gramEnd"/>
      <w:r>
        <w:rPr>
          <w:rFonts w:ascii="Times New Roman" w:hAnsi="Times New Roman" w:cs="Times New Roman"/>
          <w:bCs/>
          <w:sz w:val="24"/>
          <w:szCs w:val="24"/>
        </w:rPr>
        <w:t xml:space="preserve"> «НМТП» </w:t>
      </w:r>
      <w:r w:rsidRPr="009B2067">
        <w:rPr>
          <w:rFonts w:ascii="Times New Roman" w:hAnsi="Times New Roman" w:cs="Times New Roman"/>
          <w:sz w:val="24"/>
          <w:szCs w:val="24"/>
          <w:lang w:bidi="ru-RU"/>
        </w:rPr>
        <w:t xml:space="preserve">не было собственных оборотных активов на финансирование ее текущей </w:t>
      </w:r>
      <w:r w:rsidRPr="00434C43">
        <w:rPr>
          <w:rFonts w:ascii="Times New Roman" w:hAnsi="Times New Roman" w:cs="Times New Roman"/>
          <w:sz w:val="24"/>
          <w:szCs w:val="24"/>
          <w:lang w:bidi="ru-RU"/>
        </w:rPr>
        <w:t>деятельности.</w:t>
      </w:r>
      <w:r w:rsidR="003B47BB">
        <w:rPr>
          <w:rFonts w:ascii="Times New Roman" w:hAnsi="Times New Roman" w:cs="Times New Roman"/>
          <w:sz w:val="24"/>
          <w:szCs w:val="24"/>
        </w:rPr>
        <w:t xml:space="preserve"> </w:t>
      </w:r>
    </w:p>
    <w:p w14:paraId="6F6DCFCE" w14:textId="17A02146" w:rsidR="00434C43" w:rsidRPr="00434C43" w:rsidRDefault="00640583" w:rsidP="00434C43">
      <w:pPr>
        <w:tabs>
          <w:tab w:val="left" w:pos="709"/>
          <w:tab w:val="left" w:pos="5539"/>
        </w:tabs>
        <w:spacing w:after="0" w:line="360" w:lineRule="auto"/>
        <w:contextualSpacing/>
        <w:jc w:val="both"/>
        <w:rPr>
          <w:rFonts w:ascii="Times New Roman" w:hAnsi="Times New Roman" w:cs="Times New Roman"/>
          <w:sz w:val="24"/>
          <w:szCs w:val="24"/>
          <w:lang w:bidi="ru-RU"/>
        </w:rPr>
      </w:pPr>
      <w:r>
        <w:rPr>
          <w:rFonts w:ascii="Times New Roman" w:hAnsi="Times New Roman" w:cs="Times New Roman"/>
          <w:sz w:val="24"/>
          <w:szCs w:val="24"/>
        </w:rPr>
        <w:t xml:space="preserve"> </w:t>
      </w:r>
      <w:r>
        <w:rPr>
          <w:rFonts w:ascii="Times New Roman" w:hAnsi="Times New Roman" w:cs="Times New Roman"/>
          <w:sz w:val="24"/>
          <w:szCs w:val="24"/>
        </w:rPr>
        <w:tab/>
      </w:r>
      <w:r w:rsidR="00434C43" w:rsidRPr="00434C43">
        <w:rPr>
          <w:rFonts w:ascii="Times New Roman" w:hAnsi="Times New Roman" w:cs="Times New Roman"/>
          <w:sz w:val="24"/>
          <w:szCs w:val="24"/>
        </w:rPr>
        <w:t xml:space="preserve">Коэффициент автономии или финансовой независимости </w:t>
      </w:r>
      <w:r w:rsidR="00434C43">
        <w:rPr>
          <w:rFonts w:ascii="Times New Roman" w:hAnsi="Times New Roman" w:cs="Times New Roman"/>
          <w:sz w:val="24"/>
          <w:szCs w:val="24"/>
        </w:rPr>
        <w:t>на отчетный</w:t>
      </w:r>
      <w:r w:rsidR="00434C43" w:rsidRPr="00434C43">
        <w:rPr>
          <w:rFonts w:ascii="Times New Roman" w:hAnsi="Times New Roman" w:cs="Times New Roman"/>
          <w:sz w:val="24"/>
          <w:szCs w:val="24"/>
        </w:rPr>
        <w:t xml:space="preserve"> </w:t>
      </w:r>
      <w:r w:rsidR="00434C43">
        <w:rPr>
          <w:rFonts w:ascii="Times New Roman" w:hAnsi="Times New Roman" w:cs="Times New Roman"/>
          <w:sz w:val="24"/>
          <w:szCs w:val="24"/>
        </w:rPr>
        <w:t xml:space="preserve">год </w:t>
      </w:r>
      <w:r w:rsidR="00434C43" w:rsidRPr="00434C43">
        <w:rPr>
          <w:rFonts w:ascii="Times New Roman" w:hAnsi="Times New Roman" w:cs="Times New Roman"/>
          <w:sz w:val="24"/>
          <w:szCs w:val="24"/>
        </w:rPr>
        <w:t>сост</w:t>
      </w:r>
      <w:r w:rsidR="00434C43" w:rsidRPr="00434C43">
        <w:rPr>
          <w:rFonts w:ascii="Times New Roman" w:hAnsi="Times New Roman" w:cs="Times New Roman"/>
          <w:sz w:val="24"/>
          <w:szCs w:val="24"/>
        </w:rPr>
        <w:t>а</w:t>
      </w:r>
      <w:r w:rsidR="00434C43" w:rsidRPr="00434C43">
        <w:rPr>
          <w:rFonts w:ascii="Times New Roman" w:hAnsi="Times New Roman" w:cs="Times New Roman"/>
          <w:sz w:val="24"/>
          <w:szCs w:val="24"/>
        </w:rPr>
        <w:t>вил 0,</w:t>
      </w:r>
      <w:r w:rsidR="00434C43">
        <w:rPr>
          <w:rFonts w:ascii="Times New Roman" w:hAnsi="Times New Roman" w:cs="Times New Roman"/>
          <w:sz w:val="24"/>
          <w:szCs w:val="24"/>
        </w:rPr>
        <w:t xml:space="preserve">2. </w:t>
      </w:r>
      <w:r w:rsidR="00434C43" w:rsidRPr="00434C43">
        <w:rPr>
          <w:rFonts w:ascii="Times New Roman" w:hAnsi="Times New Roman" w:cs="Times New Roman"/>
          <w:sz w:val="24"/>
          <w:szCs w:val="24"/>
        </w:rPr>
        <w:t>Минимальное значение данного коэффициента составляет 0.5. Чем выше коэ</w:t>
      </w:r>
      <w:r w:rsidR="00434C43" w:rsidRPr="00434C43">
        <w:rPr>
          <w:rFonts w:ascii="Times New Roman" w:hAnsi="Times New Roman" w:cs="Times New Roman"/>
          <w:sz w:val="24"/>
          <w:szCs w:val="24"/>
        </w:rPr>
        <w:t>ф</w:t>
      </w:r>
      <w:r w:rsidR="00434C43" w:rsidRPr="00434C43">
        <w:rPr>
          <w:rFonts w:ascii="Times New Roman" w:hAnsi="Times New Roman" w:cs="Times New Roman"/>
          <w:sz w:val="24"/>
          <w:szCs w:val="24"/>
        </w:rPr>
        <w:t xml:space="preserve">фициент автономии, тем более устойчиво финансовое положение организации. </w:t>
      </w:r>
    </w:p>
    <w:p w14:paraId="4F9D13F9" w14:textId="77777777" w:rsidR="0005454D" w:rsidRDefault="00434C43" w:rsidP="009B206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434C43">
        <w:rPr>
          <w:rFonts w:ascii="Times New Roman" w:hAnsi="Times New Roman" w:cs="Times New Roman"/>
          <w:sz w:val="24"/>
          <w:szCs w:val="24"/>
        </w:rPr>
        <w:t xml:space="preserve">Коэффициент финансовой устойчивости в </w:t>
      </w:r>
      <w:r>
        <w:rPr>
          <w:rFonts w:ascii="Times New Roman" w:hAnsi="Times New Roman" w:cs="Times New Roman"/>
          <w:sz w:val="24"/>
          <w:szCs w:val="24"/>
        </w:rPr>
        <w:t>2021</w:t>
      </w:r>
      <w:r w:rsidRPr="00434C43">
        <w:rPr>
          <w:rFonts w:ascii="Times New Roman" w:hAnsi="Times New Roman" w:cs="Times New Roman"/>
          <w:sz w:val="24"/>
          <w:szCs w:val="24"/>
        </w:rPr>
        <w:t xml:space="preserve"> г. составляет 0,</w:t>
      </w:r>
      <w:r>
        <w:rPr>
          <w:rFonts w:ascii="Times New Roman" w:hAnsi="Times New Roman" w:cs="Times New Roman"/>
          <w:sz w:val="24"/>
          <w:szCs w:val="24"/>
        </w:rPr>
        <w:t xml:space="preserve">47. </w:t>
      </w:r>
      <w:r w:rsidRPr="00434C43">
        <w:rPr>
          <w:rFonts w:ascii="Times New Roman" w:hAnsi="Times New Roman" w:cs="Times New Roman"/>
          <w:sz w:val="24"/>
          <w:szCs w:val="24"/>
        </w:rPr>
        <w:t>Данное знач</w:t>
      </w:r>
      <w:r w:rsidRPr="00434C43">
        <w:rPr>
          <w:rFonts w:ascii="Times New Roman" w:hAnsi="Times New Roman" w:cs="Times New Roman"/>
          <w:sz w:val="24"/>
          <w:szCs w:val="24"/>
        </w:rPr>
        <w:t>е</w:t>
      </w:r>
      <w:r w:rsidRPr="00434C43">
        <w:rPr>
          <w:rFonts w:ascii="Times New Roman" w:hAnsi="Times New Roman" w:cs="Times New Roman"/>
          <w:sz w:val="24"/>
          <w:szCs w:val="24"/>
        </w:rPr>
        <w:t xml:space="preserve">ние коэффициента </w:t>
      </w:r>
      <w:r>
        <w:rPr>
          <w:rFonts w:ascii="Times New Roman" w:hAnsi="Times New Roman" w:cs="Times New Roman"/>
          <w:sz w:val="24"/>
          <w:szCs w:val="24"/>
        </w:rPr>
        <w:t xml:space="preserve">не </w:t>
      </w:r>
      <w:r w:rsidRPr="00434C43">
        <w:rPr>
          <w:rFonts w:ascii="Times New Roman" w:hAnsi="Times New Roman" w:cs="Times New Roman"/>
          <w:sz w:val="24"/>
          <w:szCs w:val="24"/>
        </w:rPr>
        <w:t xml:space="preserve">соответствует нормативному значению (больше 0,7). Этот факт говорит о том, что организация финансово </w:t>
      </w:r>
      <w:r>
        <w:rPr>
          <w:rFonts w:ascii="Times New Roman" w:hAnsi="Times New Roman" w:cs="Times New Roman"/>
          <w:sz w:val="24"/>
          <w:szCs w:val="24"/>
        </w:rPr>
        <w:t>не</w:t>
      </w:r>
      <w:r w:rsidRPr="00434C43">
        <w:rPr>
          <w:rFonts w:ascii="Times New Roman" w:hAnsi="Times New Roman" w:cs="Times New Roman"/>
          <w:sz w:val="24"/>
          <w:szCs w:val="24"/>
        </w:rPr>
        <w:t>устойчива и доля условно-постоянных средств составляет</w:t>
      </w:r>
      <w:r>
        <w:rPr>
          <w:rFonts w:ascii="Times New Roman" w:hAnsi="Times New Roman" w:cs="Times New Roman"/>
          <w:sz w:val="24"/>
          <w:szCs w:val="24"/>
        </w:rPr>
        <w:t xml:space="preserve"> всего</w:t>
      </w:r>
      <w:r w:rsidRPr="00434C43">
        <w:rPr>
          <w:rFonts w:ascii="Times New Roman" w:hAnsi="Times New Roman" w:cs="Times New Roman"/>
          <w:sz w:val="24"/>
          <w:szCs w:val="24"/>
        </w:rPr>
        <w:t xml:space="preserve"> </w:t>
      </w:r>
      <w:r>
        <w:rPr>
          <w:rFonts w:ascii="Times New Roman" w:hAnsi="Times New Roman" w:cs="Times New Roman"/>
          <w:sz w:val="24"/>
          <w:szCs w:val="24"/>
        </w:rPr>
        <w:t>4</w:t>
      </w:r>
      <w:r w:rsidRPr="00434C43">
        <w:rPr>
          <w:rFonts w:ascii="Times New Roman" w:hAnsi="Times New Roman" w:cs="Times New Roman"/>
          <w:sz w:val="24"/>
          <w:szCs w:val="24"/>
        </w:rPr>
        <w:t xml:space="preserve">7 %. </w:t>
      </w:r>
    </w:p>
    <w:p w14:paraId="2769A792" w14:textId="77777777" w:rsidR="00845742" w:rsidRDefault="0005454D" w:rsidP="009B206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Далее проверим организацию на ликвидность путем соотнесения активов </w:t>
      </w:r>
      <w:r w:rsidRPr="0005454D">
        <w:rPr>
          <w:rFonts w:ascii="Times New Roman" w:hAnsi="Times New Roman" w:cs="Times New Roman"/>
          <w:sz w:val="24"/>
          <w:szCs w:val="24"/>
        </w:rPr>
        <w:t>по ст</w:t>
      </w:r>
      <w:r w:rsidRPr="0005454D">
        <w:rPr>
          <w:rFonts w:ascii="Times New Roman" w:hAnsi="Times New Roman" w:cs="Times New Roman"/>
          <w:sz w:val="24"/>
          <w:szCs w:val="24"/>
        </w:rPr>
        <w:t>е</w:t>
      </w:r>
      <w:r w:rsidRPr="0005454D">
        <w:rPr>
          <w:rFonts w:ascii="Times New Roman" w:hAnsi="Times New Roman" w:cs="Times New Roman"/>
          <w:sz w:val="24"/>
          <w:szCs w:val="24"/>
        </w:rPr>
        <w:t>пени ликвидности и пассив</w:t>
      </w:r>
      <w:r>
        <w:rPr>
          <w:rFonts w:ascii="Times New Roman" w:hAnsi="Times New Roman" w:cs="Times New Roman"/>
          <w:sz w:val="24"/>
          <w:szCs w:val="24"/>
        </w:rPr>
        <w:t>ов</w:t>
      </w:r>
      <w:r w:rsidRPr="0005454D">
        <w:rPr>
          <w:rFonts w:ascii="Times New Roman" w:hAnsi="Times New Roman" w:cs="Times New Roman"/>
          <w:sz w:val="24"/>
          <w:szCs w:val="24"/>
        </w:rPr>
        <w:t xml:space="preserve"> по степени срочности погашения (</w:t>
      </w:r>
      <w:proofErr w:type="spellStart"/>
      <w:proofErr w:type="gramStart"/>
      <w:r>
        <w:rPr>
          <w:rFonts w:ascii="Times New Roman" w:hAnsi="Times New Roman" w:cs="Times New Roman"/>
          <w:sz w:val="24"/>
          <w:szCs w:val="24"/>
        </w:rPr>
        <w:t>табл</w:t>
      </w:r>
      <w:proofErr w:type="spellEnd"/>
      <w:proofErr w:type="gramEnd"/>
      <w:r>
        <w:rPr>
          <w:rFonts w:ascii="Times New Roman" w:hAnsi="Times New Roman" w:cs="Times New Roman"/>
          <w:sz w:val="24"/>
          <w:szCs w:val="24"/>
        </w:rPr>
        <w:t xml:space="preserve"> 2.4.</w:t>
      </w:r>
      <w:r w:rsidRPr="0005454D">
        <w:rPr>
          <w:rFonts w:ascii="Times New Roman" w:hAnsi="Times New Roman" w:cs="Times New Roman"/>
          <w:sz w:val="24"/>
          <w:szCs w:val="24"/>
        </w:rPr>
        <w:t>).</w:t>
      </w:r>
    </w:p>
    <w:p w14:paraId="0CABA4F5" w14:textId="77777777" w:rsidR="00845742" w:rsidRDefault="00845742" w:rsidP="00845742">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sz w:val="24"/>
          <w:szCs w:val="24"/>
        </w:rPr>
        <w:t xml:space="preserve">Таблица 2.4 – </w:t>
      </w:r>
      <w:r w:rsidRPr="00845742">
        <w:rPr>
          <w:rFonts w:ascii="Times New Roman" w:hAnsi="Times New Roman" w:cs="Times New Roman"/>
          <w:sz w:val="24"/>
          <w:szCs w:val="24"/>
        </w:rPr>
        <w:t xml:space="preserve">Активы по степени ликвидности и пассивы по степени </w:t>
      </w:r>
      <w:r>
        <w:rPr>
          <w:rFonts w:ascii="Times New Roman" w:hAnsi="Times New Roman" w:cs="Times New Roman"/>
          <w:sz w:val="24"/>
          <w:szCs w:val="24"/>
        </w:rPr>
        <w:t>срочности</w:t>
      </w:r>
      <w:r w:rsidRPr="00845742">
        <w:rPr>
          <w:rFonts w:ascii="Times New Roman" w:hAnsi="Times New Roman" w:cs="Times New Roman"/>
          <w:sz w:val="24"/>
          <w:szCs w:val="24"/>
        </w:rPr>
        <w:t xml:space="preserve"> погаш</w:t>
      </w:r>
      <w:r w:rsidRPr="00845742">
        <w:rPr>
          <w:rFonts w:ascii="Times New Roman" w:hAnsi="Times New Roman" w:cs="Times New Roman"/>
          <w:sz w:val="24"/>
          <w:szCs w:val="24"/>
        </w:rPr>
        <w:t>е</w:t>
      </w:r>
      <w:r w:rsidRPr="00845742">
        <w:rPr>
          <w:rFonts w:ascii="Times New Roman" w:hAnsi="Times New Roman" w:cs="Times New Roman"/>
          <w:sz w:val="24"/>
          <w:szCs w:val="24"/>
        </w:rPr>
        <w:t xml:space="preserve">ния обязательств </w:t>
      </w:r>
      <w:r>
        <w:rPr>
          <w:rFonts w:ascii="Times New Roman" w:hAnsi="Times New Roman" w:cs="Times New Roman"/>
          <w:bCs/>
          <w:sz w:val="24"/>
          <w:szCs w:val="24"/>
        </w:rPr>
        <w:t xml:space="preserve">ООО «НМТП» </w:t>
      </w:r>
    </w:p>
    <w:tbl>
      <w:tblPr>
        <w:tblW w:w="93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418"/>
        <w:gridCol w:w="1985"/>
        <w:gridCol w:w="1559"/>
        <w:gridCol w:w="2376"/>
      </w:tblGrid>
      <w:tr w:rsidR="003B47BB" w:rsidRPr="0039084D" w14:paraId="0537814A" w14:textId="52305B33" w:rsidTr="003B47BB">
        <w:trPr>
          <w:trHeight w:val="304"/>
        </w:trPr>
        <w:tc>
          <w:tcPr>
            <w:tcW w:w="1999" w:type="dxa"/>
            <w:shd w:val="clear" w:color="auto" w:fill="auto"/>
            <w:noWrap/>
            <w:vAlign w:val="center"/>
          </w:tcPr>
          <w:p w14:paraId="095EABD9" w14:textId="7C72AC02"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b/>
                <w:bCs/>
                <w:color w:val="000000" w:themeColor="text1"/>
              </w:rPr>
              <w:t>Активы</w:t>
            </w:r>
          </w:p>
        </w:tc>
        <w:tc>
          <w:tcPr>
            <w:tcW w:w="1418" w:type="dxa"/>
            <w:shd w:val="clear" w:color="auto" w:fill="auto"/>
            <w:noWrap/>
            <w:vAlign w:val="center"/>
          </w:tcPr>
          <w:p w14:paraId="0FF3609A" w14:textId="563DC302"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b/>
                <w:bCs/>
                <w:color w:val="000000" w:themeColor="text1"/>
              </w:rPr>
              <w:t>2021</w:t>
            </w:r>
          </w:p>
        </w:tc>
        <w:tc>
          <w:tcPr>
            <w:tcW w:w="1985" w:type="dxa"/>
            <w:shd w:val="clear" w:color="auto" w:fill="auto"/>
            <w:noWrap/>
            <w:vAlign w:val="center"/>
          </w:tcPr>
          <w:p w14:paraId="06CDB357" w14:textId="1A6F0E5A"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b/>
                <w:bCs/>
                <w:color w:val="000000" w:themeColor="text1"/>
              </w:rPr>
              <w:t>Пассивы</w:t>
            </w:r>
          </w:p>
        </w:tc>
        <w:tc>
          <w:tcPr>
            <w:tcW w:w="1559" w:type="dxa"/>
            <w:shd w:val="clear" w:color="auto" w:fill="auto"/>
            <w:noWrap/>
            <w:vAlign w:val="center"/>
          </w:tcPr>
          <w:p w14:paraId="1C65B759" w14:textId="31865861"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b/>
                <w:bCs/>
                <w:color w:val="000000" w:themeColor="text1"/>
              </w:rPr>
              <w:t>2021</w:t>
            </w:r>
          </w:p>
        </w:tc>
        <w:tc>
          <w:tcPr>
            <w:tcW w:w="2376" w:type="dxa"/>
            <w:vAlign w:val="center"/>
          </w:tcPr>
          <w:p w14:paraId="24278A4C" w14:textId="5BDAD6A5" w:rsidR="003B47BB" w:rsidRPr="003B47BB" w:rsidRDefault="003B47BB" w:rsidP="003B47BB">
            <w:pPr>
              <w:spacing w:after="0" w:line="240" w:lineRule="auto"/>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Платежный излишек</w:t>
            </w:r>
            <w:proofErr w:type="gramStart"/>
            <w:r w:rsidRPr="003B47BB">
              <w:rPr>
                <w:rFonts w:ascii="Times New Roman" w:eastAsia="Times New Roman" w:hAnsi="Times New Roman" w:cs="Times New Roman"/>
                <w:b/>
                <w:bCs/>
                <w:color w:val="000000" w:themeColor="text1"/>
              </w:rPr>
              <w:t xml:space="preserve"> (+) </w:t>
            </w:r>
            <w:proofErr w:type="gramEnd"/>
            <w:r w:rsidRPr="003B47BB">
              <w:rPr>
                <w:rFonts w:ascii="Times New Roman" w:eastAsia="Times New Roman" w:hAnsi="Times New Roman" w:cs="Times New Roman"/>
                <w:b/>
                <w:bCs/>
                <w:color w:val="000000" w:themeColor="text1"/>
              </w:rPr>
              <w:t>или недостаток (-)</w:t>
            </w:r>
          </w:p>
        </w:tc>
      </w:tr>
      <w:tr w:rsidR="003B47BB" w:rsidRPr="0039084D" w14:paraId="3CDB843C" w14:textId="1BF14620" w:rsidTr="003B47BB">
        <w:trPr>
          <w:trHeight w:val="304"/>
        </w:trPr>
        <w:tc>
          <w:tcPr>
            <w:tcW w:w="1999" w:type="dxa"/>
            <w:shd w:val="clear" w:color="auto" w:fill="auto"/>
            <w:noWrap/>
            <w:vAlign w:val="center"/>
          </w:tcPr>
          <w:p w14:paraId="3503867B" w14:textId="440F9415"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1</w:t>
            </w:r>
            <w:proofErr w:type="gramEnd"/>
          </w:p>
        </w:tc>
        <w:tc>
          <w:tcPr>
            <w:tcW w:w="1418" w:type="dxa"/>
            <w:shd w:val="clear" w:color="auto" w:fill="auto"/>
            <w:noWrap/>
            <w:vAlign w:val="center"/>
          </w:tcPr>
          <w:p w14:paraId="634ADBEC" w14:textId="657235AD"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1101</w:t>
            </w:r>
          </w:p>
        </w:tc>
        <w:tc>
          <w:tcPr>
            <w:tcW w:w="1985" w:type="dxa"/>
            <w:shd w:val="clear" w:color="auto" w:fill="auto"/>
            <w:noWrap/>
            <w:vAlign w:val="center"/>
          </w:tcPr>
          <w:p w14:paraId="49E3D243" w14:textId="2B44FB5F"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1</w:t>
            </w:r>
            <w:proofErr w:type="gramEnd"/>
          </w:p>
        </w:tc>
        <w:tc>
          <w:tcPr>
            <w:tcW w:w="1559" w:type="dxa"/>
            <w:shd w:val="clear" w:color="auto" w:fill="auto"/>
            <w:noWrap/>
            <w:vAlign w:val="center"/>
          </w:tcPr>
          <w:p w14:paraId="440632E6" w14:textId="553C1D09"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356332</w:t>
            </w:r>
          </w:p>
        </w:tc>
        <w:tc>
          <w:tcPr>
            <w:tcW w:w="2376" w:type="dxa"/>
            <w:vAlign w:val="center"/>
          </w:tcPr>
          <w:p w14:paraId="121BFC2A" w14:textId="2FCE3625"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-355231</w:t>
            </w:r>
          </w:p>
        </w:tc>
      </w:tr>
      <w:tr w:rsidR="003B47BB" w:rsidRPr="0039084D" w14:paraId="0035A40B" w14:textId="56A5961F" w:rsidTr="003B47BB">
        <w:trPr>
          <w:trHeight w:val="304"/>
        </w:trPr>
        <w:tc>
          <w:tcPr>
            <w:tcW w:w="1999" w:type="dxa"/>
            <w:shd w:val="clear" w:color="auto" w:fill="auto"/>
            <w:noWrap/>
            <w:vAlign w:val="center"/>
            <w:hideMark/>
          </w:tcPr>
          <w:p w14:paraId="3D67B0F3"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2</w:t>
            </w:r>
            <w:proofErr w:type="gramEnd"/>
          </w:p>
        </w:tc>
        <w:tc>
          <w:tcPr>
            <w:tcW w:w="1418" w:type="dxa"/>
            <w:shd w:val="clear" w:color="auto" w:fill="auto"/>
            <w:noWrap/>
            <w:vAlign w:val="center"/>
            <w:hideMark/>
          </w:tcPr>
          <w:p w14:paraId="4DFC358A" w14:textId="13618714"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219541</w:t>
            </w:r>
          </w:p>
        </w:tc>
        <w:tc>
          <w:tcPr>
            <w:tcW w:w="1985" w:type="dxa"/>
            <w:shd w:val="clear" w:color="auto" w:fill="auto"/>
            <w:noWrap/>
            <w:vAlign w:val="center"/>
            <w:hideMark/>
          </w:tcPr>
          <w:p w14:paraId="5F9ED21D"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2</w:t>
            </w:r>
            <w:proofErr w:type="gramEnd"/>
          </w:p>
        </w:tc>
        <w:tc>
          <w:tcPr>
            <w:tcW w:w="1559" w:type="dxa"/>
            <w:shd w:val="clear" w:color="auto" w:fill="auto"/>
            <w:noWrap/>
            <w:vAlign w:val="center"/>
            <w:hideMark/>
          </w:tcPr>
          <w:p w14:paraId="6AEF7A59" w14:textId="7C58C4FA"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0</w:t>
            </w:r>
          </w:p>
        </w:tc>
        <w:tc>
          <w:tcPr>
            <w:tcW w:w="2376" w:type="dxa"/>
            <w:vAlign w:val="center"/>
          </w:tcPr>
          <w:p w14:paraId="297D0C50" w14:textId="14FFFECA"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219541</w:t>
            </w:r>
          </w:p>
        </w:tc>
      </w:tr>
      <w:tr w:rsidR="003B47BB" w:rsidRPr="0039084D" w14:paraId="10642BD4" w14:textId="3D4E25DD" w:rsidTr="003B47BB">
        <w:trPr>
          <w:trHeight w:val="304"/>
        </w:trPr>
        <w:tc>
          <w:tcPr>
            <w:tcW w:w="1999" w:type="dxa"/>
            <w:shd w:val="clear" w:color="auto" w:fill="auto"/>
            <w:noWrap/>
            <w:vAlign w:val="center"/>
            <w:hideMark/>
          </w:tcPr>
          <w:p w14:paraId="24E2E947"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А3</w:t>
            </w:r>
          </w:p>
        </w:tc>
        <w:tc>
          <w:tcPr>
            <w:tcW w:w="1418" w:type="dxa"/>
            <w:shd w:val="clear" w:color="auto" w:fill="auto"/>
            <w:noWrap/>
            <w:vAlign w:val="center"/>
            <w:hideMark/>
          </w:tcPr>
          <w:p w14:paraId="301C13E0" w14:textId="698207C2"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82954</w:t>
            </w:r>
          </w:p>
        </w:tc>
        <w:tc>
          <w:tcPr>
            <w:tcW w:w="1985" w:type="dxa"/>
            <w:shd w:val="clear" w:color="auto" w:fill="auto"/>
            <w:noWrap/>
            <w:vAlign w:val="center"/>
            <w:hideMark/>
          </w:tcPr>
          <w:p w14:paraId="40333A63"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П3</w:t>
            </w:r>
          </w:p>
        </w:tc>
        <w:tc>
          <w:tcPr>
            <w:tcW w:w="1559" w:type="dxa"/>
            <w:shd w:val="clear" w:color="auto" w:fill="auto"/>
            <w:noWrap/>
            <w:vAlign w:val="center"/>
            <w:hideMark/>
          </w:tcPr>
          <w:p w14:paraId="0853C2C8" w14:textId="6044D8FE"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62217</w:t>
            </w:r>
          </w:p>
        </w:tc>
        <w:tc>
          <w:tcPr>
            <w:tcW w:w="2376" w:type="dxa"/>
            <w:vAlign w:val="center"/>
          </w:tcPr>
          <w:p w14:paraId="7A0F7017" w14:textId="3BDE3A97"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20737</w:t>
            </w:r>
          </w:p>
        </w:tc>
      </w:tr>
      <w:tr w:rsidR="003B47BB" w:rsidRPr="0039084D" w14:paraId="0FD56123" w14:textId="3D4C1645" w:rsidTr="003B47BB">
        <w:trPr>
          <w:trHeight w:val="304"/>
        </w:trPr>
        <w:tc>
          <w:tcPr>
            <w:tcW w:w="1999" w:type="dxa"/>
            <w:shd w:val="clear" w:color="auto" w:fill="auto"/>
            <w:noWrap/>
            <w:vAlign w:val="center"/>
            <w:hideMark/>
          </w:tcPr>
          <w:p w14:paraId="6DF22E31"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4</w:t>
            </w:r>
            <w:proofErr w:type="gramEnd"/>
          </w:p>
        </w:tc>
        <w:tc>
          <w:tcPr>
            <w:tcW w:w="1418" w:type="dxa"/>
            <w:shd w:val="clear" w:color="auto" w:fill="auto"/>
            <w:noWrap/>
            <w:vAlign w:val="center"/>
            <w:hideMark/>
          </w:tcPr>
          <w:p w14:paraId="7EE30742" w14:textId="733E22BE"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347509</w:t>
            </w:r>
          </w:p>
        </w:tc>
        <w:tc>
          <w:tcPr>
            <w:tcW w:w="1985" w:type="dxa"/>
            <w:shd w:val="clear" w:color="auto" w:fill="auto"/>
            <w:noWrap/>
            <w:vAlign w:val="center"/>
            <w:hideMark/>
          </w:tcPr>
          <w:p w14:paraId="669A59BF"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4</w:t>
            </w:r>
            <w:proofErr w:type="gramEnd"/>
          </w:p>
        </w:tc>
        <w:tc>
          <w:tcPr>
            <w:tcW w:w="1559" w:type="dxa"/>
            <w:shd w:val="clear" w:color="auto" w:fill="auto"/>
            <w:noWrap/>
            <w:vAlign w:val="center"/>
            <w:hideMark/>
          </w:tcPr>
          <w:p w14:paraId="4A71EE72" w14:textId="3C709C7B"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123908</w:t>
            </w:r>
          </w:p>
        </w:tc>
        <w:tc>
          <w:tcPr>
            <w:tcW w:w="2376" w:type="dxa"/>
            <w:vAlign w:val="center"/>
          </w:tcPr>
          <w:p w14:paraId="2AFF2EE8" w14:textId="577A76F7"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223601</w:t>
            </w:r>
          </w:p>
        </w:tc>
      </w:tr>
      <w:tr w:rsidR="003B47BB" w:rsidRPr="0039084D" w14:paraId="017EEE33" w14:textId="1AB74BF5" w:rsidTr="003B47BB">
        <w:trPr>
          <w:trHeight w:val="304"/>
        </w:trPr>
        <w:tc>
          <w:tcPr>
            <w:tcW w:w="1999" w:type="dxa"/>
            <w:shd w:val="clear" w:color="auto" w:fill="auto"/>
            <w:noWrap/>
            <w:vAlign w:val="center"/>
          </w:tcPr>
          <w:p w14:paraId="07FC2767" w14:textId="77777777"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Активы</w:t>
            </w:r>
          </w:p>
        </w:tc>
        <w:tc>
          <w:tcPr>
            <w:tcW w:w="1418" w:type="dxa"/>
            <w:shd w:val="clear" w:color="auto" w:fill="auto"/>
            <w:noWrap/>
            <w:vAlign w:val="center"/>
          </w:tcPr>
          <w:p w14:paraId="6F8049EC" w14:textId="567223BE"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2020</w:t>
            </w:r>
          </w:p>
        </w:tc>
        <w:tc>
          <w:tcPr>
            <w:tcW w:w="1985" w:type="dxa"/>
            <w:shd w:val="clear" w:color="auto" w:fill="auto"/>
            <w:noWrap/>
            <w:vAlign w:val="center"/>
          </w:tcPr>
          <w:p w14:paraId="27A0C2B8" w14:textId="77777777"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Пассивы</w:t>
            </w:r>
          </w:p>
        </w:tc>
        <w:tc>
          <w:tcPr>
            <w:tcW w:w="1559" w:type="dxa"/>
            <w:shd w:val="clear" w:color="auto" w:fill="auto"/>
            <w:noWrap/>
            <w:vAlign w:val="center"/>
          </w:tcPr>
          <w:p w14:paraId="5D5ADA8B" w14:textId="200A9FDF"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2020</w:t>
            </w:r>
          </w:p>
        </w:tc>
        <w:tc>
          <w:tcPr>
            <w:tcW w:w="2376" w:type="dxa"/>
            <w:vAlign w:val="center"/>
          </w:tcPr>
          <w:p w14:paraId="04E9A909" w14:textId="6CFB8BB7"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Платежный излишек</w:t>
            </w:r>
            <w:proofErr w:type="gramStart"/>
            <w:r w:rsidRPr="003B47BB">
              <w:rPr>
                <w:rFonts w:ascii="Times New Roman" w:eastAsia="Times New Roman" w:hAnsi="Times New Roman" w:cs="Times New Roman"/>
                <w:b/>
                <w:bCs/>
                <w:color w:val="000000" w:themeColor="text1"/>
              </w:rPr>
              <w:t xml:space="preserve"> (+) </w:t>
            </w:r>
            <w:proofErr w:type="gramEnd"/>
            <w:r w:rsidRPr="003B47BB">
              <w:rPr>
                <w:rFonts w:ascii="Times New Roman" w:eastAsia="Times New Roman" w:hAnsi="Times New Roman" w:cs="Times New Roman"/>
                <w:b/>
                <w:bCs/>
                <w:color w:val="000000" w:themeColor="text1"/>
              </w:rPr>
              <w:t>или недостаток (-)</w:t>
            </w:r>
          </w:p>
        </w:tc>
      </w:tr>
      <w:tr w:rsidR="003B47BB" w:rsidRPr="0039084D" w14:paraId="6549B958" w14:textId="13066622" w:rsidTr="003B47BB">
        <w:trPr>
          <w:trHeight w:val="304"/>
        </w:trPr>
        <w:tc>
          <w:tcPr>
            <w:tcW w:w="1999" w:type="dxa"/>
            <w:shd w:val="clear" w:color="auto" w:fill="auto"/>
            <w:noWrap/>
            <w:vAlign w:val="center"/>
          </w:tcPr>
          <w:p w14:paraId="7D84DCFC"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1</w:t>
            </w:r>
            <w:proofErr w:type="gramEnd"/>
          </w:p>
        </w:tc>
        <w:tc>
          <w:tcPr>
            <w:tcW w:w="1418" w:type="dxa"/>
            <w:shd w:val="clear" w:color="auto" w:fill="auto"/>
            <w:noWrap/>
            <w:vAlign w:val="center"/>
          </w:tcPr>
          <w:p w14:paraId="6D1EB42B" w14:textId="1E7EFA5A"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479</w:t>
            </w:r>
          </w:p>
        </w:tc>
        <w:tc>
          <w:tcPr>
            <w:tcW w:w="1985" w:type="dxa"/>
            <w:shd w:val="clear" w:color="auto" w:fill="auto"/>
            <w:noWrap/>
            <w:vAlign w:val="center"/>
          </w:tcPr>
          <w:p w14:paraId="4DF2CE54"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1</w:t>
            </w:r>
            <w:proofErr w:type="gramEnd"/>
          </w:p>
        </w:tc>
        <w:tc>
          <w:tcPr>
            <w:tcW w:w="1559" w:type="dxa"/>
            <w:shd w:val="clear" w:color="auto" w:fill="auto"/>
            <w:noWrap/>
            <w:vAlign w:val="center"/>
          </w:tcPr>
          <w:p w14:paraId="76E25E54" w14:textId="66D25643"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435203</w:t>
            </w:r>
          </w:p>
        </w:tc>
        <w:tc>
          <w:tcPr>
            <w:tcW w:w="2376" w:type="dxa"/>
            <w:vAlign w:val="center"/>
          </w:tcPr>
          <w:p w14:paraId="7788F21A" w14:textId="05F67A58"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-434724</w:t>
            </w:r>
          </w:p>
        </w:tc>
      </w:tr>
      <w:tr w:rsidR="003B47BB" w:rsidRPr="0039084D" w14:paraId="198EB74D" w14:textId="5BBCC1C9" w:rsidTr="003B47BB">
        <w:trPr>
          <w:trHeight w:val="304"/>
        </w:trPr>
        <w:tc>
          <w:tcPr>
            <w:tcW w:w="1999" w:type="dxa"/>
            <w:shd w:val="clear" w:color="auto" w:fill="auto"/>
            <w:noWrap/>
            <w:vAlign w:val="center"/>
          </w:tcPr>
          <w:p w14:paraId="5858567C"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2</w:t>
            </w:r>
            <w:proofErr w:type="gramEnd"/>
          </w:p>
        </w:tc>
        <w:tc>
          <w:tcPr>
            <w:tcW w:w="1418" w:type="dxa"/>
            <w:shd w:val="clear" w:color="auto" w:fill="auto"/>
            <w:noWrap/>
            <w:vAlign w:val="center"/>
          </w:tcPr>
          <w:p w14:paraId="4FFAB401" w14:textId="10289F0F"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137050</w:t>
            </w:r>
          </w:p>
        </w:tc>
        <w:tc>
          <w:tcPr>
            <w:tcW w:w="1985" w:type="dxa"/>
            <w:shd w:val="clear" w:color="auto" w:fill="auto"/>
            <w:noWrap/>
            <w:vAlign w:val="center"/>
          </w:tcPr>
          <w:p w14:paraId="5FD865D9"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2</w:t>
            </w:r>
            <w:proofErr w:type="gramEnd"/>
          </w:p>
        </w:tc>
        <w:tc>
          <w:tcPr>
            <w:tcW w:w="1559" w:type="dxa"/>
            <w:shd w:val="clear" w:color="auto" w:fill="auto"/>
            <w:noWrap/>
            <w:vAlign w:val="center"/>
          </w:tcPr>
          <w:p w14:paraId="0BC82DB9" w14:textId="09CB6EC3"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0</w:t>
            </w:r>
          </w:p>
        </w:tc>
        <w:tc>
          <w:tcPr>
            <w:tcW w:w="2376" w:type="dxa"/>
            <w:vAlign w:val="center"/>
          </w:tcPr>
          <w:p w14:paraId="73631D0D" w14:textId="5BC03046"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137050</w:t>
            </w:r>
          </w:p>
        </w:tc>
      </w:tr>
      <w:tr w:rsidR="003B47BB" w:rsidRPr="0039084D" w14:paraId="5EF564F9" w14:textId="3C5E5E2E" w:rsidTr="003B47BB">
        <w:trPr>
          <w:trHeight w:val="304"/>
        </w:trPr>
        <w:tc>
          <w:tcPr>
            <w:tcW w:w="1999" w:type="dxa"/>
            <w:shd w:val="clear" w:color="auto" w:fill="auto"/>
            <w:noWrap/>
            <w:vAlign w:val="center"/>
          </w:tcPr>
          <w:p w14:paraId="131AB514"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А3</w:t>
            </w:r>
          </w:p>
        </w:tc>
        <w:tc>
          <w:tcPr>
            <w:tcW w:w="1418" w:type="dxa"/>
            <w:shd w:val="clear" w:color="auto" w:fill="auto"/>
            <w:noWrap/>
            <w:vAlign w:val="center"/>
          </w:tcPr>
          <w:p w14:paraId="02A18B46" w14:textId="69353CC1"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102067</w:t>
            </w:r>
          </w:p>
        </w:tc>
        <w:tc>
          <w:tcPr>
            <w:tcW w:w="1985" w:type="dxa"/>
            <w:shd w:val="clear" w:color="auto" w:fill="auto"/>
            <w:noWrap/>
            <w:vAlign w:val="center"/>
          </w:tcPr>
          <w:p w14:paraId="0A68A917"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П3</w:t>
            </w:r>
          </w:p>
        </w:tc>
        <w:tc>
          <w:tcPr>
            <w:tcW w:w="1559" w:type="dxa"/>
            <w:shd w:val="clear" w:color="auto" w:fill="auto"/>
            <w:noWrap/>
            <w:vAlign w:val="center"/>
          </w:tcPr>
          <w:p w14:paraId="6C2B94B9" w14:textId="25A14B38"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39855</w:t>
            </w:r>
          </w:p>
        </w:tc>
        <w:tc>
          <w:tcPr>
            <w:tcW w:w="2376" w:type="dxa"/>
            <w:vAlign w:val="center"/>
          </w:tcPr>
          <w:p w14:paraId="0B4FD844" w14:textId="7708D102"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62212</w:t>
            </w:r>
          </w:p>
        </w:tc>
      </w:tr>
      <w:tr w:rsidR="003B47BB" w:rsidRPr="0039084D" w14:paraId="7DF6B5F3" w14:textId="11285C1B" w:rsidTr="003B47BB">
        <w:trPr>
          <w:trHeight w:val="304"/>
        </w:trPr>
        <w:tc>
          <w:tcPr>
            <w:tcW w:w="1999" w:type="dxa"/>
            <w:shd w:val="clear" w:color="auto" w:fill="auto"/>
            <w:noWrap/>
            <w:vAlign w:val="center"/>
          </w:tcPr>
          <w:p w14:paraId="072F850B"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4</w:t>
            </w:r>
            <w:proofErr w:type="gramEnd"/>
          </w:p>
        </w:tc>
        <w:tc>
          <w:tcPr>
            <w:tcW w:w="1418" w:type="dxa"/>
            <w:shd w:val="clear" w:color="auto" w:fill="auto"/>
            <w:noWrap/>
            <w:vAlign w:val="center"/>
          </w:tcPr>
          <w:p w14:paraId="450FAFA4" w14:textId="2A7549CD"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368137</w:t>
            </w:r>
          </w:p>
        </w:tc>
        <w:tc>
          <w:tcPr>
            <w:tcW w:w="1985" w:type="dxa"/>
            <w:shd w:val="clear" w:color="auto" w:fill="auto"/>
            <w:noWrap/>
            <w:vAlign w:val="center"/>
          </w:tcPr>
          <w:p w14:paraId="05D20CB6"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4</w:t>
            </w:r>
            <w:proofErr w:type="gramEnd"/>
          </w:p>
        </w:tc>
        <w:tc>
          <w:tcPr>
            <w:tcW w:w="1559" w:type="dxa"/>
            <w:shd w:val="clear" w:color="auto" w:fill="auto"/>
            <w:noWrap/>
            <w:vAlign w:val="center"/>
          </w:tcPr>
          <w:p w14:paraId="663E4555" w14:textId="472FEFF4"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132675</w:t>
            </w:r>
          </w:p>
        </w:tc>
        <w:tc>
          <w:tcPr>
            <w:tcW w:w="2376" w:type="dxa"/>
            <w:vAlign w:val="center"/>
          </w:tcPr>
          <w:p w14:paraId="54624283" w14:textId="284722ED"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235462</w:t>
            </w:r>
          </w:p>
        </w:tc>
      </w:tr>
      <w:tr w:rsidR="003B47BB" w:rsidRPr="0039084D" w14:paraId="7F1C6C76" w14:textId="589E7919" w:rsidTr="003B47BB">
        <w:trPr>
          <w:trHeight w:val="304"/>
        </w:trPr>
        <w:tc>
          <w:tcPr>
            <w:tcW w:w="1999" w:type="dxa"/>
            <w:shd w:val="clear" w:color="auto" w:fill="auto"/>
            <w:noWrap/>
            <w:vAlign w:val="center"/>
          </w:tcPr>
          <w:p w14:paraId="7CAF36F1" w14:textId="77777777"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Активы</w:t>
            </w:r>
          </w:p>
        </w:tc>
        <w:tc>
          <w:tcPr>
            <w:tcW w:w="1418" w:type="dxa"/>
            <w:shd w:val="clear" w:color="auto" w:fill="auto"/>
            <w:noWrap/>
            <w:vAlign w:val="center"/>
          </w:tcPr>
          <w:p w14:paraId="68DBAB91" w14:textId="5B1EFCF9"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2019</w:t>
            </w:r>
          </w:p>
        </w:tc>
        <w:tc>
          <w:tcPr>
            <w:tcW w:w="1985" w:type="dxa"/>
            <w:shd w:val="clear" w:color="auto" w:fill="auto"/>
            <w:noWrap/>
            <w:vAlign w:val="center"/>
          </w:tcPr>
          <w:p w14:paraId="4E51C8CB" w14:textId="77777777"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Пассивы</w:t>
            </w:r>
          </w:p>
        </w:tc>
        <w:tc>
          <w:tcPr>
            <w:tcW w:w="1559" w:type="dxa"/>
            <w:shd w:val="clear" w:color="auto" w:fill="auto"/>
            <w:noWrap/>
            <w:vAlign w:val="center"/>
          </w:tcPr>
          <w:p w14:paraId="3290FBE6" w14:textId="17789001"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2019</w:t>
            </w:r>
          </w:p>
        </w:tc>
        <w:tc>
          <w:tcPr>
            <w:tcW w:w="2376" w:type="dxa"/>
            <w:vAlign w:val="center"/>
          </w:tcPr>
          <w:p w14:paraId="5298A84C" w14:textId="727C6715" w:rsidR="003B47BB" w:rsidRPr="003B47BB" w:rsidRDefault="003B47BB" w:rsidP="003B47BB">
            <w:pPr>
              <w:spacing w:after="0" w:line="240" w:lineRule="auto"/>
              <w:contextualSpacing/>
              <w:jc w:val="center"/>
              <w:rPr>
                <w:rFonts w:ascii="Times New Roman" w:eastAsia="Times New Roman" w:hAnsi="Times New Roman" w:cs="Times New Roman"/>
                <w:b/>
                <w:bCs/>
                <w:color w:val="000000" w:themeColor="text1"/>
              </w:rPr>
            </w:pPr>
            <w:r w:rsidRPr="003B47BB">
              <w:rPr>
                <w:rFonts w:ascii="Times New Roman" w:eastAsia="Times New Roman" w:hAnsi="Times New Roman" w:cs="Times New Roman"/>
                <w:b/>
                <w:bCs/>
                <w:color w:val="000000" w:themeColor="text1"/>
              </w:rPr>
              <w:t>Платежный излишек</w:t>
            </w:r>
            <w:proofErr w:type="gramStart"/>
            <w:r w:rsidRPr="003B47BB">
              <w:rPr>
                <w:rFonts w:ascii="Times New Roman" w:eastAsia="Times New Roman" w:hAnsi="Times New Roman" w:cs="Times New Roman"/>
                <w:b/>
                <w:bCs/>
                <w:color w:val="000000" w:themeColor="text1"/>
              </w:rPr>
              <w:t xml:space="preserve"> (+) </w:t>
            </w:r>
            <w:proofErr w:type="gramEnd"/>
            <w:r w:rsidRPr="003B47BB">
              <w:rPr>
                <w:rFonts w:ascii="Times New Roman" w:eastAsia="Times New Roman" w:hAnsi="Times New Roman" w:cs="Times New Roman"/>
                <w:b/>
                <w:bCs/>
                <w:color w:val="000000" w:themeColor="text1"/>
              </w:rPr>
              <w:t>или недостаток (-)</w:t>
            </w:r>
          </w:p>
        </w:tc>
      </w:tr>
      <w:tr w:rsidR="003B47BB" w:rsidRPr="0039084D" w14:paraId="2A25459C" w14:textId="457D3AE2" w:rsidTr="003B47BB">
        <w:trPr>
          <w:trHeight w:val="304"/>
        </w:trPr>
        <w:tc>
          <w:tcPr>
            <w:tcW w:w="1999" w:type="dxa"/>
            <w:shd w:val="clear" w:color="auto" w:fill="auto"/>
            <w:noWrap/>
            <w:vAlign w:val="center"/>
          </w:tcPr>
          <w:p w14:paraId="0079D6C5"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1</w:t>
            </w:r>
            <w:proofErr w:type="gramEnd"/>
          </w:p>
        </w:tc>
        <w:tc>
          <w:tcPr>
            <w:tcW w:w="1418" w:type="dxa"/>
            <w:shd w:val="clear" w:color="auto" w:fill="auto"/>
            <w:noWrap/>
            <w:vAlign w:val="center"/>
          </w:tcPr>
          <w:p w14:paraId="5D30E642" w14:textId="497734BC"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595</w:t>
            </w:r>
          </w:p>
        </w:tc>
        <w:tc>
          <w:tcPr>
            <w:tcW w:w="1985" w:type="dxa"/>
            <w:shd w:val="clear" w:color="auto" w:fill="auto"/>
            <w:noWrap/>
            <w:vAlign w:val="center"/>
          </w:tcPr>
          <w:p w14:paraId="37FE4FA4"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1</w:t>
            </w:r>
            <w:proofErr w:type="gramEnd"/>
          </w:p>
        </w:tc>
        <w:tc>
          <w:tcPr>
            <w:tcW w:w="1559" w:type="dxa"/>
            <w:shd w:val="clear" w:color="auto" w:fill="auto"/>
            <w:noWrap/>
            <w:vAlign w:val="center"/>
          </w:tcPr>
          <w:p w14:paraId="32420778" w14:textId="691F368D"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343302</w:t>
            </w:r>
          </w:p>
        </w:tc>
        <w:tc>
          <w:tcPr>
            <w:tcW w:w="2376" w:type="dxa"/>
            <w:vAlign w:val="center"/>
          </w:tcPr>
          <w:p w14:paraId="7048D0AE" w14:textId="2BA6C24F"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-342707</w:t>
            </w:r>
          </w:p>
        </w:tc>
      </w:tr>
      <w:tr w:rsidR="003B47BB" w:rsidRPr="0039084D" w14:paraId="3E817919" w14:textId="347AA896" w:rsidTr="003B47BB">
        <w:trPr>
          <w:trHeight w:val="304"/>
        </w:trPr>
        <w:tc>
          <w:tcPr>
            <w:tcW w:w="1999" w:type="dxa"/>
            <w:shd w:val="clear" w:color="auto" w:fill="auto"/>
            <w:noWrap/>
            <w:vAlign w:val="center"/>
          </w:tcPr>
          <w:p w14:paraId="72EC424B"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2</w:t>
            </w:r>
            <w:proofErr w:type="gramEnd"/>
          </w:p>
        </w:tc>
        <w:tc>
          <w:tcPr>
            <w:tcW w:w="1418" w:type="dxa"/>
            <w:shd w:val="clear" w:color="auto" w:fill="auto"/>
            <w:noWrap/>
            <w:vAlign w:val="center"/>
          </w:tcPr>
          <w:p w14:paraId="6CB8222B" w14:textId="0988ED08"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85952</w:t>
            </w:r>
          </w:p>
        </w:tc>
        <w:tc>
          <w:tcPr>
            <w:tcW w:w="1985" w:type="dxa"/>
            <w:shd w:val="clear" w:color="auto" w:fill="auto"/>
            <w:noWrap/>
            <w:vAlign w:val="center"/>
          </w:tcPr>
          <w:p w14:paraId="6F03AD40"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2</w:t>
            </w:r>
            <w:proofErr w:type="gramEnd"/>
          </w:p>
        </w:tc>
        <w:tc>
          <w:tcPr>
            <w:tcW w:w="1559" w:type="dxa"/>
            <w:shd w:val="clear" w:color="auto" w:fill="auto"/>
            <w:noWrap/>
            <w:vAlign w:val="center"/>
          </w:tcPr>
          <w:p w14:paraId="7B1A6429" w14:textId="642EECBC"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2552</w:t>
            </w:r>
          </w:p>
        </w:tc>
        <w:tc>
          <w:tcPr>
            <w:tcW w:w="2376" w:type="dxa"/>
            <w:vAlign w:val="center"/>
          </w:tcPr>
          <w:p w14:paraId="60A24241" w14:textId="37791F00"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83400</w:t>
            </w:r>
          </w:p>
        </w:tc>
      </w:tr>
      <w:tr w:rsidR="003B47BB" w:rsidRPr="0039084D" w14:paraId="7EC64484" w14:textId="4BD4A78E" w:rsidTr="003B47BB">
        <w:trPr>
          <w:trHeight w:val="304"/>
        </w:trPr>
        <w:tc>
          <w:tcPr>
            <w:tcW w:w="1999" w:type="dxa"/>
            <w:shd w:val="clear" w:color="auto" w:fill="auto"/>
            <w:noWrap/>
            <w:vAlign w:val="center"/>
          </w:tcPr>
          <w:p w14:paraId="080F85D5"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А3</w:t>
            </w:r>
          </w:p>
        </w:tc>
        <w:tc>
          <w:tcPr>
            <w:tcW w:w="1418" w:type="dxa"/>
            <w:shd w:val="clear" w:color="auto" w:fill="auto"/>
            <w:noWrap/>
            <w:vAlign w:val="center"/>
          </w:tcPr>
          <w:p w14:paraId="568DF65F" w14:textId="62DCED6C"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25533</w:t>
            </w:r>
          </w:p>
        </w:tc>
        <w:tc>
          <w:tcPr>
            <w:tcW w:w="1985" w:type="dxa"/>
            <w:shd w:val="clear" w:color="auto" w:fill="auto"/>
            <w:noWrap/>
            <w:vAlign w:val="center"/>
          </w:tcPr>
          <w:p w14:paraId="1F318AFB"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П3</w:t>
            </w:r>
          </w:p>
        </w:tc>
        <w:tc>
          <w:tcPr>
            <w:tcW w:w="1559" w:type="dxa"/>
            <w:shd w:val="clear" w:color="auto" w:fill="auto"/>
            <w:noWrap/>
            <w:vAlign w:val="center"/>
          </w:tcPr>
          <w:p w14:paraId="4AAD8B4F" w14:textId="732F7085"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175767</w:t>
            </w:r>
          </w:p>
        </w:tc>
        <w:tc>
          <w:tcPr>
            <w:tcW w:w="2376" w:type="dxa"/>
            <w:vAlign w:val="center"/>
          </w:tcPr>
          <w:p w14:paraId="382CDAAA" w14:textId="3CA715B9"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-150234</w:t>
            </w:r>
          </w:p>
        </w:tc>
      </w:tr>
      <w:tr w:rsidR="003B47BB" w:rsidRPr="0039084D" w14:paraId="5602DDB6" w14:textId="2BCD6AB3" w:rsidTr="003B47BB">
        <w:trPr>
          <w:trHeight w:val="304"/>
        </w:trPr>
        <w:tc>
          <w:tcPr>
            <w:tcW w:w="1999" w:type="dxa"/>
            <w:shd w:val="clear" w:color="auto" w:fill="auto"/>
            <w:noWrap/>
            <w:vAlign w:val="center"/>
          </w:tcPr>
          <w:p w14:paraId="173F6E99"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А</w:t>
            </w:r>
            <w:proofErr w:type="gramStart"/>
            <w:r w:rsidRPr="003B47BB">
              <w:rPr>
                <w:rFonts w:ascii="Times New Roman" w:eastAsia="Times New Roman" w:hAnsi="Times New Roman" w:cs="Times New Roman"/>
                <w:color w:val="000000" w:themeColor="text1"/>
              </w:rPr>
              <w:t>4</w:t>
            </w:r>
            <w:proofErr w:type="gramEnd"/>
          </w:p>
        </w:tc>
        <w:tc>
          <w:tcPr>
            <w:tcW w:w="1418" w:type="dxa"/>
            <w:shd w:val="clear" w:color="auto" w:fill="auto"/>
            <w:noWrap/>
            <w:vAlign w:val="center"/>
          </w:tcPr>
          <w:p w14:paraId="778293C2" w14:textId="7A3C94AD"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430377</w:t>
            </w:r>
          </w:p>
        </w:tc>
        <w:tc>
          <w:tcPr>
            <w:tcW w:w="1985" w:type="dxa"/>
            <w:shd w:val="clear" w:color="auto" w:fill="auto"/>
            <w:noWrap/>
            <w:vAlign w:val="center"/>
          </w:tcPr>
          <w:p w14:paraId="676B71CF" w14:textId="77777777"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eastAsia="Times New Roman" w:hAnsi="Times New Roman" w:cs="Times New Roman"/>
                <w:color w:val="000000" w:themeColor="text1"/>
              </w:rPr>
              <w:t>П</w:t>
            </w:r>
            <w:proofErr w:type="gramStart"/>
            <w:r w:rsidRPr="003B47BB">
              <w:rPr>
                <w:rFonts w:ascii="Times New Roman" w:eastAsia="Times New Roman" w:hAnsi="Times New Roman" w:cs="Times New Roman"/>
                <w:color w:val="000000" w:themeColor="text1"/>
              </w:rPr>
              <w:t>4</w:t>
            </w:r>
            <w:proofErr w:type="gramEnd"/>
          </w:p>
        </w:tc>
        <w:tc>
          <w:tcPr>
            <w:tcW w:w="1559" w:type="dxa"/>
            <w:shd w:val="clear" w:color="auto" w:fill="auto"/>
            <w:noWrap/>
            <w:vAlign w:val="center"/>
          </w:tcPr>
          <w:p w14:paraId="1FFA079D" w14:textId="1515323E"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color w:val="000000"/>
              </w:rPr>
              <w:t>129483</w:t>
            </w:r>
          </w:p>
        </w:tc>
        <w:tc>
          <w:tcPr>
            <w:tcW w:w="2376" w:type="dxa"/>
            <w:vAlign w:val="center"/>
          </w:tcPr>
          <w:p w14:paraId="02831EB0" w14:textId="70F92210"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color w:val="000000"/>
              </w:rPr>
              <w:t>300894</w:t>
            </w:r>
          </w:p>
        </w:tc>
      </w:tr>
      <w:tr w:rsidR="003B47BB" w:rsidRPr="0039084D" w14:paraId="3C47D6ED" w14:textId="7B3CE840" w:rsidTr="003B47BB">
        <w:trPr>
          <w:trHeight w:val="304"/>
        </w:trPr>
        <w:tc>
          <w:tcPr>
            <w:tcW w:w="1999" w:type="dxa"/>
            <w:shd w:val="clear" w:color="auto" w:fill="auto"/>
            <w:noWrap/>
            <w:vAlign w:val="center"/>
          </w:tcPr>
          <w:p w14:paraId="6EECC0AB" w14:textId="21BEBA7E"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rPr>
              <w:t>Баланс</w:t>
            </w:r>
          </w:p>
        </w:tc>
        <w:tc>
          <w:tcPr>
            <w:tcW w:w="1418" w:type="dxa"/>
            <w:shd w:val="clear" w:color="auto" w:fill="auto"/>
            <w:noWrap/>
            <w:vAlign w:val="center"/>
          </w:tcPr>
          <w:p w14:paraId="0BA845A7" w14:textId="2D05345D"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rPr>
              <w:t>346890</w:t>
            </w:r>
          </w:p>
        </w:tc>
        <w:tc>
          <w:tcPr>
            <w:tcW w:w="1985" w:type="dxa"/>
            <w:shd w:val="clear" w:color="auto" w:fill="auto"/>
            <w:noWrap/>
            <w:vAlign w:val="center"/>
          </w:tcPr>
          <w:p w14:paraId="5184CFF0" w14:textId="3BB69D4A" w:rsidR="003B47BB" w:rsidRPr="003B47BB" w:rsidRDefault="003B47BB" w:rsidP="003B47BB">
            <w:pPr>
              <w:spacing w:after="0" w:line="240" w:lineRule="auto"/>
              <w:jc w:val="center"/>
              <w:rPr>
                <w:rFonts w:ascii="Times New Roman" w:eastAsia="Times New Roman" w:hAnsi="Times New Roman" w:cs="Times New Roman"/>
                <w:color w:val="000000" w:themeColor="text1"/>
              </w:rPr>
            </w:pPr>
            <w:r w:rsidRPr="003B47BB">
              <w:rPr>
                <w:rFonts w:ascii="Times New Roman" w:hAnsi="Times New Roman" w:cs="Times New Roman"/>
              </w:rPr>
              <w:t>382106</w:t>
            </w:r>
          </w:p>
        </w:tc>
        <w:tc>
          <w:tcPr>
            <w:tcW w:w="1559" w:type="dxa"/>
            <w:shd w:val="clear" w:color="auto" w:fill="auto"/>
            <w:noWrap/>
            <w:vAlign w:val="center"/>
          </w:tcPr>
          <w:p w14:paraId="6F2A13D5" w14:textId="67BD00FD" w:rsidR="003B47BB" w:rsidRPr="003B47BB" w:rsidRDefault="003B47BB" w:rsidP="003B47BB">
            <w:pPr>
              <w:spacing w:after="0" w:line="240" w:lineRule="auto"/>
              <w:jc w:val="center"/>
              <w:rPr>
                <w:rFonts w:ascii="Times New Roman" w:hAnsi="Times New Roman" w:cs="Times New Roman"/>
                <w:color w:val="000000"/>
              </w:rPr>
            </w:pPr>
            <w:r w:rsidRPr="003B47BB">
              <w:rPr>
                <w:rFonts w:ascii="Times New Roman" w:hAnsi="Times New Roman" w:cs="Times New Roman"/>
              </w:rPr>
              <w:t>359758</w:t>
            </w:r>
          </w:p>
        </w:tc>
        <w:tc>
          <w:tcPr>
            <w:tcW w:w="2376" w:type="dxa"/>
            <w:vAlign w:val="center"/>
          </w:tcPr>
          <w:p w14:paraId="6AA6E6CC" w14:textId="209CA112" w:rsidR="003B47BB" w:rsidRPr="003B47BB" w:rsidRDefault="003B47BB" w:rsidP="003B47BB">
            <w:pPr>
              <w:spacing w:after="0" w:line="240" w:lineRule="auto"/>
              <w:jc w:val="center"/>
              <w:rPr>
                <w:rFonts w:ascii="Times New Roman" w:hAnsi="Times New Roman" w:cs="Times New Roman"/>
              </w:rPr>
            </w:pPr>
            <w:r w:rsidRPr="003B47BB">
              <w:rPr>
                <w:rFonts w:ascii="Times New Roman" w:hAnsi="Times New Roman" w:cs="Times New Roman"/>
                <w:color w:val="000000"/>
              </w:rPr>
              <w:t>-12868</w:t>
            </w:r>
          </w:p>
        </w:tc>
      </w:tr>
    </w:tbl>
    <w:p w14:paraId="527B096B" w14:textId="77777777" w:rsidR="007B64A7" w:rsidRDefault="007B64A7" w:rsidP="007B64A7">
      <w:pPr>
        <w:tabs>
          <w:tab w:val="left" w:pos="709"/>
          <w:tab w:val="left" w:pos="5539"/>
        </w:tabs>
        <w:spacing w:after="0" w:line="240" w:lineRule="auto"/>
        <w:contextualSpacing/>
        <w:jc w:val="both"/>
        <w:rPr>
          <w:rFonts w:ascii="Times New Roman" w:hAnsi="Times New Roman" w:cs="Times New Roman"/>
          <w:sz w:val="24"/>
          <w:szCs w:val="24"/>
        </w:rPr>
      </w:pPr>
    </w:p>
    <w:p w14:paraId="671F995C" w14:textId="77777777" w:rsidR="000657F1" w:rsidRDefault="007B64A7" w:rsidP="007B64A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657F1">
        <w:rPr>
          <w:rFonts w:ascii="Times New Roman" w:hAnsi="Times New Roman" w:cs="Times New Roman"/>
          <w:sz w:val="24"/>
          <w:szCs w:val="24"/>
        </w:rPr>
        <w:t xml:space="preserve">Условия абсолютной ликвидности следующие: </w:t>
      </w:r>
      <w:r w:rsidR="000657F1" w:rsidRPr="000657F1">
        <w:rPr>
          <w:rFonts w:ascii="Times New Roman" w:hAnsi="Times New Roman" w:cs="Times New Roman"/>
          <w:sz w:val="24"/>
          <w:szCs w:val="24"/>
        </w:rPr>
        <w:t>А</w:t>
      </w:r>
      <w:proofErr w:type="gramStart"/>
      <w:r w:rsidR="000657F1" w:rsidRPr="000657F1">
        <w:rPr>
          <w:rFonts w:ascii="Times New Roman" w:hAnsi="Times New Roman" w:cs="Times New Roman"/>
          <w:sz w:val="24"/>
          <w:szCs w:val="24"/>
        </w:rPr>
        <w:t>1</w:t>
      </w:r>
      <w:proofErr w:type="gramEnd"/>
      <w:r w:rsidR="000657F1" w:rsidRPr="000657F1">
        <w:rPr>
          <w:rFonts w:ascii="Times New Roman" w:hAnsi="Times New Roman" w:cs="Times New Roman"/>
          <w:sz w:val="24"/>
          <w:szCs w:val="24"/>
        </w:rPr>
        <w:t xml:space="preserve"> ≥ П1</w:t>
      </w:r>
      <w:r w:rsidR="000657F1">
        <w:rPr>
          <w:rFonts w:ascii="Times New Roman" w:hAnsi="Times New Roman" w:cs="Times New Roman"/>
          <w:sz w:val="24"/>
          <w:szCs w:val="24"/>
        </w:rPr>
        <w:t xml:space="preserve">;  </w:t>
      </w:r>
      <w:r w:rsidR="000657F1" w:rsidRPr="000657F1">
        <w:rPr>
          <w:rFonts w:ascii="Times New Roman" w:hAnsi="Times New Roman" w:cs="Times New Roman"/>
          <w:sz w:val="24"/>
          <w:szCs w:val="24"/>
        </w:rPr>
        <w:t>А2 ≥ П2</w:t>
      </w:r>
      <w:r w:rsidR="000657F1">
        <w:rPr>
          <w:rFonts w:ascii="Times New Roman" w:hAnsi="Times New Roman" w:cs="Times New Roman"/>
          <w:sz w:val="24"/>
          <w:szCs w:val="24"/>
        </w:rPr>
        <w:t xml:space="preserve">; </w:t>
      </w:r>
      <w:r w:rsidR="000657F1" w:rsidRPr="000657F1">
        <w:rPr>
          <w:rFonts w:ascii="Times New Roman" w:hAnsi="Times New Roman" w:cs="Times New Roman"/>
          <w:sz w:val="24"/>
          <w:szCs w:val="24"/>
        </w:rPr>
        <w:t>А3 ≥ П</w:t>
      </w:r>
      <w:r w:rsidR="000657F1">
        <w:rPr>
          <w:rFonts w:ascii="Times New Roman" w:hAnsi="Times New Roman" w:cs="Times New Roman"/>
          <w:sz w:val="24"/>
          <w:szCs w:val="24"/>
        </w:rPr>
        <w:t xml:space="preserve">3; </w:t>
      </w:r>
      <w:r w:rsidR="000657F1" w:rsidRPr="000657F1">
        <w:rPr>
          <w:rFonts w:ascii="Times New Roman" w:hAnsi="Times New Roman" w:cs="Times New Roman"/>
          <w:sz w:val="24"/>
          <w:szCs w:val="24"/>
        </w:rPr>
        <w:t>А4 &lt; П4</w:t>
      </w:r>
      <w:r w:rsidR="000657F1">
        <w:rPr>
          <w:rFonts w:ascii="Times New Roman" w:hAnsi="Times New Roman" w:cs="Times New Roman"/>
          <w:sz w:val="24"/>
          <w:szCs w:val="24"/>
        </w:rPr>
        <w:t>.</w:t>
      </w:r>
    </w:p>
    <w:p w14:paraId="6F150E5F" w14:textId="424B4839" w:rsidR="007B64A7" w:rsidRDefault="000657F1" w:rsidP="007B64A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r>
      <w:r w:rsidR="007B64A7" w:rsidRPr="007B64A7">
        <w:rPr>
          <w:rFonts w:ascii="Times New Roman" w:hAnsi="Times New Roman" w:cs="Times New Roman"/>
          <w:sz w:val="24"/>
          <w:szCs w:val="24"/>
        </w:rPr>
        <w:t>На основе сопоставления приведенных выше групп активов с соответствующими группами пассивов можно вынести следующие суждения:</w:t>
      </w:r>
    </w:p>
    <w:p w14:paraId="48A6FF9B" w14:textId="0DC269A9" w:rsidR="001D0BB1" w:rsidRPr="001D0BB1" w:rsidRDefault="00234AF6" w:rsidP="000657F1">
      <w:pPr>
        <w:tabs>
          <w:tab w:val="left" w:pos="709"/>
          <w:tab w:val="left" w:pos="5539"/>
        </w:tabs>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ab/>
      </w:r>
      <w:r w:rsidR="001D0BB1" w:rsidRPr="001D0BB1">
        <w:rPr>
          <w:rFonts w:ascii="Times New Roman" w:hAnsi="Times New Roman" w:cs="Times New Roman"/>
          <w:sz w:val="24"/>
          <w:szCs w:val="24"/>
        </w:rPr>
        <w:t>В 2019 г.: А</w:t>
      </w:r>
      <w:proofErr w:type="gramStart"/>
      <w:r w:rsidR="001D0BB1" w:rsidRPr="001D0BB1">
        <w:rPr>
          <w:rFonts w:ascii="Times New Roman" w:hAnsi="Times New Roman" w:cs="Times New Roman"/>
          <w:sz w:val="24"/>
          <w:szCs w:val="24"/>
        </w:rPr>
        <w:t>1</w:t>
      </w:r>
      <w:proofErr w:type="gramEnd"/>
      <w:r w:rsidR="001D0BB1" w:rsidRPr="001D0BB1">
        <w:rPr>
          <w:rFonts w:ascii="Times New Roman" w:eastAsia="Times New Roman" w:hAnsi="Times New Roman" w:cs="Times New Roman"/>
          <w:color w:val="000000"/>
          <w:sz w:val="24"/>
          <w:szCs w:val="24"/>
          <w:lang w:eastAsia="ru-RU"/>
        </w:rPr>
        <w:t>&lt;П1; А2&gt; П2; А3&lt;П3; А4&gt;П4.</w:t>
      </w:r>
    </w:p>
    <w:p w14:paraId="36132D26" w14:textId="05905967" w:rsidR="001D0BB1" w:rsidRPr="001D0BB1" w:rsidRDefault="00234AF6" w:rsidP="000657F1">
      <w:pPr>
        <w:tabs>
          <w:tab w:val="left" w:pos="709"/>
          <w:tab w:val="left" w:pos="5539"/>
        </w:tabs>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1D0BB1" w:rsidRPr="001D0BB1">
        <w:rPr>
          <w:rFonts w:ascii="Times New Roman" w:eastAsia="Times New Roman" w:hAnsi="Times New Roman" w:cs="Times New Roman"/>
          <w:color w:val="000000"/>
          <w:sz w:val="24"/>
          <w:szCs w:val="24"/>
          <w:lang w:eastAsia="ru-RU"/>
        </w:rPr>
        <w:t xml:space="preserve">В 2020 г.: </w:t>
      </w:r>
      <w:r w:rsidR="001D0BB1" w:rsidRPr="001D0BB1">
        <w:rPr>
          <w:rFonts w:ascii="Times New Roman" w:hAnsi="Times New Roman" w:cs="Times New Roman"/>
          <w:sz w:val="24"/>
          <w:szCs w:val="24"/>
        </w:rPr>
        <w:t>А</w:t>
      </w:r>
      <w:proofErr w:type="gramStart"/>
      <w:r w:rsidR="001D0BB1" w:rsidRPr="001D0BB1">
        <w:rPr>
          <w:rFonts w:ascii="Times New Roman" w:hAnsi="Times New Roman" w:cs="Times New Roman"/>
          <w:sz w:val="24"/>
          <w:szCs w:val="24"/>
        </w:rPr>
        <w:t>1</w:t>
      </w:r>
      <w:proofErr w:type="gramEnd"/>
      <w:r w:rsidR="001D0BB1" w:rsidRPr="001D0BB1">
        <w:rPr>
          <w:rFonts w:ascii="Times New Roman" w:eastAsia="Times New Roman" w:hAnsi="Times New Roman" w:cs="Times New Roman"/>
          <w:color w:val="000000"/>
          <w:sz w:val="24"/>
          <w:szCs w:val="24"/>
          <w:lang w:eastAsia="ru-RU"/>
        </w:rPr>
        <w:t>&lt;П1; А2&gt; П2; А</w:t>
      </w:r>
      <w:r w:rsidR="004C0033" w:rsidRPr="001D0BB1">
        <w:rPr>
          <w:rFonts w:ascii="Times New Roman" w:eastAsia="Times New Roman" w:hAnsi="Times New Roman" w:cs="Times New Roman"/>
          <w:color w:val="000000"/>
          <w:sz w:val="24"/>
          <w:szCs w:val="24"/>
          <w:lang w:eastAsia="ru-RU"/>
        </w:rPr>
        <w:t>3</w:t>
      </w:r>
      <w:r w:rsidR="004C0033">
        <w:rPr>
          <w:rFonts w:ascii="Times New Roman" w:eastAsia="Times New Roman" w:hAnsi="Times New Roman" w:cs="Times New Roman"/>
          <w:color w:val="000000"/>
          <w:sz w:val="24"/>
          <w:szCs w:val="24"/>
          <w:lang w:eastAsia="ru-RU"/>
        </w:rPr>
        <w:t>&gt; П</w:t>
      </w:r>
      <w:r w:rsidR="001D0BB1" w:rsidRPr="001D0BB1">
        <w:rPr>
          <w:rFonts w:ascii="Times New Roman" w:eastAsia="Times New Roman" w:hAnsi="Times New Roman" w:cs="Times New Roman"/>
          <w:color w:val="000000"/>
          <w:sz w:val="24"/>
          <w:szCs w:val="24"/>
          <w:lang w:eastAsia="ru-RU"/>
        </w:rPr>
        <w:t>3; А4&gt;П4.</w:t>
      </w:r>
    </w:p>
    <w:p w14:paraId="78D65A2C" w14:textId="33CE008B" w:rsidR="001D0BB1" w:rsidRPr="001D0BB1" w:rsidRDefault="00234AF6" w:rsidP="000657F1">
      <w:pPr>
        <w:tabs>
          <w:tab w:val="left" w:pos="709"/>
          <w:tab w:val="left" w:pos="5539"/>
        </w:tabs>
        <w:spacing w:after="0" w:line="36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1D0BB1" w:rsidRPr="001D0BB1">
        <w:rPr>
          <w:rFonts w:ascii="Times New Roman" w:eastAsia="Times New Roman" w:hAnsi="Times New Roman" w:cs="Times New Roman"/>
          <w:color w:val="000000"/>
          <w:sz w:val="24"/>
          <w:szCs w:val="24"/>
          <w:lang w:eastAsia="ru-RU"/>
        </w:rPr>
        <w:t xml:space="preserve">В 2021 г.: </w:t>
      </w:r>
      <w:r w:rsidR="001D0BB1" w:rsidRPr="001D0BB1">
        <w:rPr>
          <w:rFonts w:ascii="Times New Roman" w:hAnsi="Times New Roman" w:cs="Times New Roman"/>
          <w:sz w:val="24"/>
          <w:szCs w:val="24"/>
        </w:rPr>
        <w:t>А</w:t>
      </w:r>
      <w:proofErr w:type="gramStart"/>
      <w:r w:rsidR="001D0BB1" w:rsidRPr="001D0BB1">
        <w:rPr>
          <w:rFonts w:ascii="Times New Roman" w:hAnsi="Times New Roman" w:cs="Times New Roman"/>
          <w:sz w:val="24"/>
          <w:szCs w:val="24"/>
        </w:rPr>
        <w:t>1</w:t>
      </w:r>
      <w:proofErr w:type="gramEnd"/>
      <w:r w:rsidR="001D0BB1" w:rsidRPr="001D0BB1">
        <w:rPr>
          <w:rFonts w:ascii="Times New Roman" w:eastAsia="Times New Roman" w:hAnsi="Times New Roman" w:cs="Times New Roman"/>
          <w:color w:val="000000"/>
          <w:sz w:val="24"/>
          <w:szCs w:val="24"/>
          <w:lang w:eastAsia="ru-RU"/>
        </w:rPr>
        <w:t>&lt;П1; А</w:t>
      </w:r>
      <w:r w:rsidR="00404DE4" w:rsidRPr="001D0BB1">
        <w:rPr>
          <w:rFonts w:ascii="Times New Roman" w:eastAsia="Times New Roman" w:hAnsi="Times New Roman" w:cs="Times New Roman"/>
          <w:color w:val="000000"/>
          <w:sz w:val="24"/>
          <w:szCs w:val="24"/>
          <w:lang w:eastAsia="ru-RU"/>
        </w:rPr>
        <w:t>2&gt;</w:t>
      </w:r>
      <w:r w:rsidR="001D0BB1" w:rsidRPr="001D0BB1">
        <w:rPr>
          <w:rFonts w:ascii="Times New Roman" w:eastAsia="Times New Roman" w:hAnsi="Times New Roman" w:cs="Times New Roman"/>
          <w:color w:val="000000"/>
          <w:sz w:val="24"/>
          <w:szCs w:val="24"/>
          <w:lang w:eastAsia="ru-RU"/>
        </w:rPr>
        <w:t xml:space="preserve"> П2; А</w:t>
      </w:r>
      <w:r w:rsidR="004C0033" w:rsidRPr="001D0BB1">
        <w:rPr>
          <w:rFonts w:ascii="Times New Roman" w:eastAsia="Times New Roman" w:hAnsi="Times New Roman" w:cs="Times New Roman"/>
          <w:color w:val="000000"/>
          <w:sz w:val="24"/>
          <w:szCs w:val="24"/>
          <w:lang w:eastAsia="ru-RU"/>
        </w:rPr>
        <w:t>3</w:t>
      </w:r>
      <w:r w:rsidR="004C0033">
        <w:rPr>
          <w:rFonts w:ascii="Times New Roman" w:eastAsia="Times New Roman" w:hAnsi="Times New Roman" w:cs="Times New Roman"/>
          <w:color w:val="000000"/>
          <w:sz w:val="24"/>
          <w:szCs w:val="24"/>
          <w:lang w:eastAsia="ru-RU"/>
        </w:rPr>
        <w:t>&gt; П</w:t>
      </w:r>
      <w:r w:rsidR="001D0BB1" w:rsidRPr="001D0BB1">
        <w:rPr>
          <w:rFonts w:ascii="Times New Roman" w:eastAsia="Times New Roman" w:hAnsi="Times New Roman" w:cs="Times New Roman"/>
          <w:color w:val="000000"/>
          <w:sz w:val="24"/>
          <w:szCs w:val="24"/>
          <w:lang w:eastAsia="ru-RU"/>
        </w:rPr>
        <w:t>3; А4</w:t>
      </w:r>
      <w:r w:rsidR="008E1971" w:rsidRPr="001D0BB1">
        <w:rPr>
          <w:rFonts w:ascii="Times New Roman" w:eastAsia="Times New Roman" w:hAnsi="Times New Roman" w:cs="Times New Roman"/>
          <w:color w:val="000000"/>
          <w:sz w:val="24"/>
          <w:szCs w:val="24"/>
          <w:lang w:eastAsia="ru-RU"/>
        </w:rPr>
        <w:t>&gt;</w:t>
      </w:r>
      <w:r w:rsidR="001D0BB1" w:rsidRPr="001D0BB1">
        <w:rPr>
          <w:rFonts w:ascii="Times New Roman" w:eastAsia="Times New Roman" w:hAnsi="Times New Roman" w:cs="Times New Roman"/>
          <w:color w:val="000000"/>
          <w:sz w:val="24"/>
          <w:szCs w:val="24"/>
          <w:lang w:eastAsia="ru-RU"/>
        </w:rPr>
        <w:t>П4.</w:t>
      </w:r>
    </w:p>
    <w:p w14:paraId="5C5D0662" w14:textId="491D8015" w:rsidR="001D0BB1" w:rsidRPr="003628D6" w:rsidRDefault="003B47BB" w:rsidP="000657F1">
      <w:pPr>
        <w:tabs>
          <w:tab w:val="left" w:pos="709"/>
          <w:tab w:val="left" w:pos="5539"/>
        </w:tabs>
        <w:spacing w:after="0" w:line="360" w:lineRule="auto"/>
        <w:contextualSpacing/>
        <w:jc w:val="both"/>
      </w:pPr>
      <w:r>
        <w:rPr>
          <w:rFonts w:ascii="Times New Roman" w:eastAsia="Times New Roman" w:hAnsi="Times New Roman" w:cs="Times New Roman"/>
          <w:color w:val="000000"/>
          <w:sz w:val="24"/>
          <w:szCs w:val="24"/>
          <w:lang w:eastAsia="ru-RU"/>
        </w:rPr>
        <w:tab/>
        <w:t>Н</w:t>
      </w:r>
      <w:r w:rsidRPr="003B47BB">
        <w:rPr>
          <w:rFonts w:ascii="Times New Roman" w:eastAsia="Times New Roman" w:hAnsi="Times New Roman" w:cs="Times New Roman"/>
          <w:color w:val="000000"/>
          <w:sz w:val="24"/>
          <w:szCs w:val="24"/>
          <w:lang w:eastAsia="ru-RU"/>
        </w:rPr>
        <w:t>еравенство А</w:t>
      </w:r>
      <w:proofErr w:type="gramStart"/>
      <w:r w:rsidRPr="003B47BB">
        <w:rPr>
          <w:rFonts w:ascii="Times New Roman" w:eastAsia="Times New Roman" w:hAnsi="Times New Roman" w:cs="Times New Roman"/>
          <w:color w:val="000000"/>
          <w:sz w:val="24"/>
          <w:szCs w:val="24"/>
          <w:lang w:eastAsia="ru-RU"/>
        </w:rPr>
        <w:t>1</w:t>
      </w:r>
      <w:proofErr w:type="gramEnd"/>
      <w:r w:rsidRPr="003B47BB">
        <w:rPr>
          <w:rFonts w:ascii="Times New Roman" w:eastAsia="Times New Roman" w:hAnsi="Times New Roman" w:cs="Times New Roman"/>
          <w:color w:val="000000"/>
          <w:sz w:val="24"/>
          <w:szCs w:val="24"/>
          <w:lang w:eastAsia="ru-RU"/>
        </w:rPr>
        <w:t xml:space="preserve"> &gt; П1</w:t>
      </w:r>
      <w:r>
        <w:rPr>
          <w:rFonts w:ascii="Times New Roman" w:eastAsia="Times New Roman" w:hAnsi="Times New Roman" w:cs="Times New Roman"/>
          <w:color w:val="000000"/>
          <w:sz w:val="24"/>
          <w:szCs w:val="24"/>
          <w:lang w:eastAsia="ru-RU"/>
        </w:rPr>
        <w:t xml:space="preserve"> не выполняется в 2019-2021 гг.</w:t>
      </w:r>
      <w:r w:rsidR="00640583">
        <w:rPr>
          <w:rFonts w:ascii="Times New Roman" w:eastAsia="Times New Roman" w:hAnsi="Times New Roman" w:cs="Times New Roman"/>
          <w:color w:val="000000"/>
          <w:sz w:val="24"/>
          <w:szCs w:val="24"/>
          <w:lang w:eastAsia="ru-RU"/>
        </w:rPr>
        <w:t xml:space="preserve">, </w:t>
      </w:r>
      <w:r w:rsidRPr="003B47BB">
        <w:t xml:space="preserve"> </w:t>
      </w:r>
      <w:r w:rsidRPr="003B47BB">
        <w:rPr>
          <w:rFonts w:ascii="Times New Roman" w:eastAsia="Times New Roman" w:hAnsi="Times New Roman" w:cs="Times New Roman"/>
          <w:color w:val="000000"/>
          <w:sz w:val="24"/>
          <w:szCs w:val="24"/>
          <w:lang w:eastAsia="ru-RU"/>
        </w:rPr>
        <w:t>т. к. наблюдается плате</w:t>
      </w:r>
      <w:r w:rsidRPr="003B47BB">
        <w:rPr>
          <w:rFonts w:ascii="Times New Roman" w:eastAsia="Times New Roman" w:hAnsi="Times New Roman" w:cs="Times New Roman"/>
          <w:color w:val="000000"/>
          <w:sz w:val="24"/>
          <w:szCs w:val="24"/>
          <w:lang w:eastAsia="ru-RU"/>
        </w:rPr>
        <w:t>ж</w:t>
      </w:r>
      <w:r w:rsidRPr="003B47BB">
        <w:rPr>
          <w:rFonts w:ascii="Times New Roman" w:eastAsia="Times New Roman" w:hAnsi="Times New Roman" w:cs="Times New Roman"/>
          <w:color w:val="000000"/>
          <w:sz w:val="24"/>
          <w:szCs w:val="24"/>
          <w:lang w:eastAsia="ru-RU"/>
        </w:rPr>
        <w:t xml:space="preserve">ный недостаток </w:t>
      </w:r>
      <w:r w:rsidR="003628D6">
        <w:rPr>
          <w:rFonts w:ascii="Times New Roman" w:eastAsia="Times New Roman" w:hAnsi="Times New Roman" w:cs="Times New Roman"/>
          <w:color w:val="000000"/>
          <w:sz w:val="24"/>
          <w:szCs w:val="24"/>
          <w:lang w:eastAsia="ru-RU"/>
        </w:rPr>
        <w:t xml:space="preserve">на конец </w:t>
      </w:r>
      <w:r w:rsidRPr="003B47BB">
        <w:rPr>
          <w:rFonts w:ascii="Times New Roman" w:eastAsia="Times New Roman" w:hAnsi="Times New Roman" w:cs="Times New Roman"/>
          <w:color w:val="000000"/>
          <w:sz w:val="24"/>
          <w:szCs w:val="24"/>
          <w:lang w:eastAsia="ru-RU"/>
        </w:rPr>
        <w:t>20</w:t>
      </w:r>
      <w:r w:rsidR="003628D6">
        <w:rPr>
          <w:rFonts w:ascii="Times New Roman" w:eastAsia="Times New Roman" w:hAnsi="Times New Roman" w:cs="Times New Roman"/>
          <w:color w:val="000000"/>
          <w:sz w:val="24"/>
          <w:szCs w:val="24"/>
          <w:lang w:eastAsia="ru-RU"/>
        </w:rPr>
        <w:t>21</w:t>
      </w:r>
      <w:r w:rsidRPr="003B47BB">
        <w:rPr>
          <w:rFonts w:ascii="Times New Roman" w:eastAsia="Times New Roman" w:hAnsi="Times New Roman" w:cs="Times New Roman"/>
          <w:color w:val="000000"/>
          <w:sz w:val="24"/>
          <w:szCs w:val="24"/>
          <w:lang w:eastAsia="ru-RU"/>
        </w:rPr>
        <w:t xml:space="preserve"> г. в размере </w:t>
      </w:r>
      <w:r w:rsidR="003628D6" w:rsidRPr="003628D6">
        <w:rPr>
          <w:rFonts w:ascii="Times New Roman" w:eastAsia="Times New Roman" w:hAnsi="Times New Roman" w:cs="Times New Roman"/>
          <w:color w:val="000000"/>
          <w:sz w:val="24"/>
          <w:szCs w:val="24"/>
          <w:lang w:eastAsia="ru-RU"/>
        </w:rPr>
        <w:t>355231</w:t>
      </w:r>
      <w:r w:rsidR="003628D6">
        <w:rPr>
          <w:rFonts w:ascii="Times New Roman" w:eastAsia="Times New Roman" w:hAnsi="Times New Roman" w:cs="Times New Roman"/>
          <w:color w:val="000000"/>
          <w:sz w:val="24"/>
          <w:szCs w:val="24"/>
          <w:lang w:eastAsia="ru-RU"/>
        </w:rPr>
        <w:t xml:space="preserve"> </w:t>
      </w:r>
      <w:r w:rsidRPr="003B47BB">
        <w:rPr>
          <w:rFonts w:ascii="Times New Roman" w:eastAsia="Times New Roman" w:hAnsi="Times New Roman" w:cs="Times New Roman"/>
          <w:color w:val="000000"/>
          <w:sz w:val="24"/>
          <w:szCs w:val="24"/>
          <w:lang w:eastAsia="ru-RU"/>
        </w:rPr>
        <w:t>тыс. руб.</w:t>
      </w:r>
    </w:p>
    <w:p w14:paraId="67248D9A" w14:textId="371E334E" w:rsidR="001D0BB1" w:rsidRDefault="000657F1" w:rsidP="007B64A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0657F1">
        <w:rPr>
          <w:rFonts w:ascii="Times New Roman" w:hAnsi="Times New Roman" w:cs="Times New Roman"/>
          <w:sz w:val="24"/>
          <w:szCs w:val="24"/>
        </w:rPr>
        <w:t>Что касается условия А</w:t>
      </w:r>
      <w:proofErr w:type="gramStart"/>
      <w:r w:rsidRPr="000657F1">
        <w:rPr>
          <w:rFonts w:ascii="Times New Roman" w:hAnsi="Times New Roman" w:cs="Times New Roman"/>
          <w:sz w:val="24"/>
          <w:szCs w:val="24"/>
        </w:rPr>
        <w:t>2</w:t>
      </w:r>
      <w:proofErr w:type="gramEnd"/>
      <w:r w:rsidRPr="000657F1">
        <w:rPr>
          <w:rFonts w:ascii="Times New Roman" w:hAnsi="Times New Roman" w:cs="Times New Roman"/>
          <w:sz w:val="24"/>
          <w:szCs w:val="24"/>
        </w:rPr>
        <w:t xml:space="preserve"> &gt; П2, то здесь стоит отметить, что в 20</w:t>
      </w:r>
      <w:r>
        <w:rPr>
          <w:rFonts w:ascii="Times New Roman" w:hAnsi="Times New Roman" w:cs="Times New Roman"/>
          <w:sz w:val="24"/>
          <w:szCs w:val="24"/>
        </w:rPr>
        <w:t>21</w:t>
      </w:r>
      <w:r w:rsidR="004C0033">
        <w:rPr>
          <w:rFonts w:ascii="Times New Roman" w:hAnsi="Times New Roman" w:cs="Times New Roman"/>
          <w:sz w:val="24"/>
          <w:szCs w:val="24"/>
        </w:rPr>
        <w:t xml:space="preserve"> </w:t>
      </w:r>
      <w:r w:rsidRPr="000657F1">
        <w:rPr>
          <w:rFonts w:ascii="Times New Roman" w:hAnsi="Times New Roman" w:cs="Times New Roman"/>
          <w:sz w:val="24"/>
          <w:szCs w:val="24"/>
        </w:rPr>
        <w:t>г. данное нер</w:t>
      </w:r>
      <w:r w:rsidRPr="000657F1">
        <w:rPr>
          <w:rFonts w:ascii="Times New Roman" w:hAnsi="Times New Roman" w:cs="Times New Roman"/>
          <w:sz w:val="24"/>
          <w:szCs w:val="24"/>
        </w:rPr>
        <w:t>а</w:t>
      </w:r>
      <w:r w:rsidRPr="000657F1">
        <w:rPr>
          <w:rFonts w:ascii="Times New Roman" w:hAnsi="Times New Roman" w:cs="Times New Roman"/>
          <w:sz w:val="24"/>
          <w:szCs w:val="24"/>
        </w:rPr>
        <w:t>венство соблюдается, т.к. имеется платежный излишек в размере</w:t>
      </w:r>
      <w:r>
        <w:rPr>
          <w:rFonts w:ascii="Times New Roman" w:hAnsi="Times New Roman" w:cs="Times New Roman"/>
          <w:sz w:val="24"/>
          <w:szCs w:val="24"/>
        </w:rPr>
        <w:t xml:space="preserve"> </w:t>
      </w:r>
      <w:r w:rsidRPr="000657F1">
        <w:rPr>
          <w:rFonts w:ascii="Times New Roman" w:hAnsi="Times New Roman" w:cs="Times New Roman"/>
          <w:sz w:val="24"/>
          <w:szCs w:val="24"/>
        </w:rPr>
        <w:t>219541</w:t>
      </w:r>
      <w:r>
        <w:rPr>
          <w:rFonts w:ascii="Times New Roman" w:hAnsi="Times New Roman" w:cs="Times New Roman"/>
          <w:sz w:val="24"/>
          <w:szCs w:val="24"/>
        </w:rPr>
        <w:t xml:space="preserve"> </w:t>
      </w:r>
      <w:r w:rsidRPr="000657F1">
        <w:rPr>
          <w:rFonts w:ascii="Times New Roman" w:hAnsi="Times New Roman" w:cs="Times New Roman"/>
          <w:sz w:val="24"/>
          <w:szCs w:val="24"/>
        </w:rPr>
        <w:t>тыс. руб.</w:t>
      </w:r>
      <w:r w:rsidR="004C0033">
        <w:rPr>
          <w:rFonts w:ascii="Times New Roman" w:hAnsi="Times New Roman" w:cs="Times New Roman"/>
          <w:sz w:val="24"/>
          <w:szCs w:val="24"/>
        </w:rPr>
        <w:t xml:space="preserve"> </w:t>
      </w:r>
      <w:r w:rsidR="004C0033" w:rsidRPr="004C0033">
        <w:rPr>
          <w:rFonts w:ascii="Times New Roman" w:hAnsi="Times New Roman" w:cs="Times New Roman"/>
          <w:sz w:val="24"/>
          <w:szCs w:val="24"/>
        </w:rPr>
        <w:t>Это говорит о том, что в 20</w:t>
      </w:r>
      <w:r w:rsidR="004C0033">
        <w:rPr>
          <w:rFonts w:ascii="Times New Roman" w:hAnsi="Times New Roman" w:cs="Times New Roman"/>
          <w:sz w:val="24"/>
          <w:szCs w:val="24"/>
        </w:rPr>
        <w:t>21</w:t>
      </w:r>
      <w:r w:rsidR="004C0033" w:rsidRPr="004C0033">
        <w:rPr>
          <w:rFonts w:ascii="Times New Roman" w:hAnsi="Times New Roman" w:cs="Times New Roman"/>
          <w:sz w:val="24"/>
          <w:szCs w:val="24"/>
        </w:rPr>
        <w:t xml:space="preserve"> г. быстро реализуемые активы превышали краткосрочные па</w:t>
      </w:r>
      <w:r w:rsidR="004C0033" w:rsidRPr="004C0033">
        <w:rPr>
          <w:rFonts w:ascii="Times New Roman" w:hAnsi="Times New Roman" w:cs="Times New Roman"/>
          <w:sz w:val="24"/>
          <w:szCs w:val="24"/>
        </w:rPr>
        <w:t>с</w:t>
      </w:r>
      <w:r w:rsidR="004C0033" w:rsidRPr="004C0033">
        <w:rPr>
          <w:rFonts w:ascii="Times New Roman" w:hAnsi="Times New Roman" w:cs="Times New Roman"/>
          <w:sz w:val="24"/>
          <w:szCs w:val="24"/>
        </w:rPr>
        <w:t>сивы</w:t>
      </w:r>
      <w:r w:rsidR="00640583">
        <w:rPr>
          <w:rFonts w:ascii="Times New Roman" w:hAnsi="Times New Roman" w:cs="Times New Roman"/>
          <w:sz w:val="24"/>
          <w:szCs w:val="24"/>
        </w:rPr>
        <w:t>,</w:t>
      </w:r>
      <w:r w:rsidR="004C0033" w:rsidRPr="004C0033">
        <w:rPr>
          <w:rFonts w:ascii="Times New Roman" w:hAnsi="Times New Roman" w:cs="Times New Roman"/>
          <w:sz w:val="24"/>
          <w:szCs w:val="24"/>
        </w:rPr>
        <w:t xml:space="preserve"> и организация могла считаться платежеспособн</w:t>
      </w:r>
      <w:r w:rsidR="00640583">
        <w:rPr>
          <w:rFonts w:ascii="Times New Roman" w:hAnsi="Times New Roman" w:cs="Times New Roman"/>
          <w:sz w:val="24"/>
          <w:szCs w:val="24"/>
        </w:rPr>
        <w:t>ой</w:t>
      </w:r>
      <w:r w:rsidR="004C0033" w:rsidRPr="004C0033">
        <w:rPr>
          <w:rFonts w:ascii="Times New Roman" w:hAnsi="Times New Roman" w:cs="Times New Roman"/>
          <w:sz w:val="24"/>
          <w:szCs w:val="24"/>
        </w:rPr>
        <w:t xml:space="preserve"> в ближайшем будущем при уч</w:t>
      </w:r>
      <w:r w:rsidR="004C0033" w:rsidRPr="004C0033">
        <w:rPr>
          <w:rFonts w:ascii="Times New Roman" w:hAnsi="Times New Roman" w:cs="Times New Roman"/>
          <w:sz w:val="24"/>
          <w:szCs w:val="24"/>
        </w:rPr>
        <w:t>е</w:t>
      </w:r>
      <w:r w:rsidR="004C0033" w:rsidRPr="004C0033">
        <w:rPr>
          <w:rFonts w:ascii="Times New Roman" w:hAnsi="Times New Roman" w:cs="Times New Roman"/>
          <w:sz w:val="24"/>
          <w:szCs w:val="24"/>
        </w:rPr>
        <w:t>те своевременных расчетов с кредиторами, получения средств от продажи продукции в кредит</w:t>
      </w:r>
      <w:r w:rsidR="004C0033">
        <w:rPr>
          <w:rFonts w:ascii="Times New Roman" w:hAnsi="Times New Roman" w:cs="Times New Roman"/>
          <w:sz w:val="24"/>
          <w:szCs w:val="24"/>
        </w:rPr>
        <w:t>.</w:t>
      </w:r>
    </w:p>
    <w:p w14:paraId="0D4198C6" w14:textId="517CEEEF" w:rsidR="004C0033" w:rsidRDefault="004C0033" w:rsidP="007B64A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Н</w:t>
      </w:r>
      <w:r w:rsidRPr="004C0033">
        <w:rPr>
          <w:rFonts w:ascii="Times New Roman" w:hAnsi="Times New Roman" w:cs="Times New Roman"/>
          <w:sz w:val="24"/>
          <w:szCs w:val="24"/>
        </w:rPr>
        <w:t xml:space="preserve">еравенство А3 &gt; П3 выполняется в </w:t>
      </w:r>
      <w:r>
        <w:rPr>
          <w:rFonts w:ascii="Times New Roman" w:hAnsi="Times New Roman" w:cs="Times New Roman"/>
          <w:sz w:val="24"/>
          <w:szCs w:val="24"/>
        </w:rPr>
        <w:t>2021 г</w:t>
      </w:r>
      <w:r w:rsidRPr="004C0033">
        <w:rPr>
          <w:rFonts w:ascii="Times New Roman" w:hAnsi="Times New Roman" w:cs="Times New Roman"/>
          <w:sz w:val="24"/>
          <w:szCs w:val="24"/>
        </w:rPr>
        <w:t xml:space="preserve">., что, в свою очередь, означает, что в будущем при своевременном поступлении денежных средств от продаж и платежей </w:t>
      </w:r>
      <w:r>
        <w:rPr>
          <w:rFonts w:ascii="Times New Roman" w:hAnsi="Times New Roman" w:cs="Times New Roman"/>
          <w:bCs/>
          <w:sz w:val="24"/>
          <w:szCs w:val="24"/>
        </w:rPr>
        <w:t xml:space="preserve">ООО «НМТП» </w:t>
      </w:r>
      <w:r w:rsidRPr="004C0033">
        <w:rPr>
          <w:rFonts w:ascii="Times New Roman" w:hAnsi="Times New Roman" w:cs="Times New Roman"/>
          <w:sz w:val="24"/>
          <w:szCs w:val="24"/>
        </w:rPr>
        <w:t>может быть платежеспособным на период, равный средней продолж</w:t>
      </w:r>
      <w:r w:rsidRPr="004C0033">
        <w:rPr>
          <w:rFonts w:ascii="Times New Roman" w:hAnsi="Times New Roman" w:cs="Times New Roman"/>
          <w:sz w:val="24"/>
          <w:szCs w:val="24"/>
        </w:rPr>
        <w:t>и</w:t>
      </w:r>
      <w:r w:rsidRPr="004C0033">
        <w:rPr>
          <w:rFonts w:ascii="Times New Roman" w:hAnsi="Times New Roman" w:cs="Times New Roman"/>
          <w:sz w:val="24"/>
          <w:szCs w:val="24"/>
        </w:rPr>
        <w:t>тельности одного оборота оборотных средств после даты составления баланса.</w:t>
      </w:r>
      <w:r w:rsidR="00E46BC3">
        <w:rPr>
          <w:rFonts w:ascii="Times New Roman" w:hAnsi="Times New Roman" w:cs="Times New Roman"/>
          <w:sz w:val="24"/>
          <w:szCs w:val="24"/>
        </w:rPr>
        <w:t xml:space="preserve"> И</w:t>
      </w:r>
      <w:r w:rsidR="00E46BC3" w:rsidRPr="000657F1">
        <w:rPr>
          <w:rFonts w:ascii="Times New Roman" w:hAnsi="Times New Roman" w:cs="Times New Roman"/>
          <w:sz w:val="24"/>
          <w:szCs w:val="24"/>
        </w:rPr>
        <w:t>меется платежный излишек в размере</w:t>
      </w:r>
      <w:r w:rsidR="00E46BC3">
        <w:rPr>
          <w:rFonts w:ascii="Times New Roman" w:hAnsi="Times New Roman" w:cs="Times New Roman"/>
          <w:sz w:val="24"/>
          <w:szCs w:val="24"/>
        </w:rPr>
        <w:t xml:space="preserve"> </w:t>
      </w:r>
      <w:r w:rsidR="00E46BC3" w:rsidRPr="00E46BC3">
        <w:rPr>
          <w:rFonts w:ascii="Times New Roman" w:hAnsi="Times New Roman" w:cs="Times New Roman"/>
          <w:sz w:val="24"/>
          <w:szCs w:val="24"/>
        </w:rPr>
        <w:t>20737</w:t>
      </w:r>
      <w:r w:rsidR="00E46BC3">
        <w:rPr>
          <w:rFonts w:ascii="Times New Roman" w:hAnsi="Times New Roman" w:cs="Times New Roman"/>
          <w:sz w:val="24"/>
          <w:szCs w:val="24"/>
        </w:rPr>
        <w:t xml:space="preserve"> </w:t>
      </w:r>
      <w:r w:rsidR="00E46BC3" w:rsidRPr="000657F1">
        <w:rPr>
          <w:rFonts w:ascii="Times New Roman" w:hAnsi="Times New Roman" w:cs="Times New Roman"/>
          <w:sz w:val="24"/>
          <w:szCs w:val="24"/>
        </w:rPr>
        <w:t>тыс. руб.</w:t>
      </w:r>
      <w:r w:rsidR="00E46BC3">
        <w:rPr>
          <w:rFonts w:ascii="Times New Roman" w:hAnsi="Times New Roman" w:cs="Times New Roman"/>
          <w:sz w:val="24"/>
          <w:szCs w:val="24"/>
        </w:rPr>
        <w:t xml:space="preserve"> </w:t>
      </w:r>
    </w:p>
    <w:p w14:paraId="4837D865" w14:textId="6D6545B8" w:rsidR="008812FB" w:rsidRDefault="008812FB" w:rsidP="007B64A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Как видно из таблицы, последнее неравенство не соблюдалось ни на одну отче</w:t>
      </w:r>
      <w:r>
        <w:rPr>
          <w:rFonts w:ascii="Times New Roman" w:hAnsi="Times New Roman" w:cs="Times New Roman"/>
          <w:sz w:val="24"/>
          <w:szCs w:val="24"/>
        </w:rPr>
        <w:t>т</w:t>
      </w:r>
      <w:r>
        <w:rPr>
          <w:rFonts w:ascii="Times New Roman" w:hAnsi="Times New Roman" w:cs="Times New Roman"/>
          <w:sz w:val="24"/>
          <w:szCs w:val="24"/>
        </w:rPr>
        <w:t xml:space="preserve">ную дату. Так, в 2021 г. </w:t>
      </w:r>
      <w:r w:rsidRPr="008812FB">
        <w:rPr>
          <w:rFonts w:ascii="Times New Roman" w:hAnsi="Times New Roman" w:cs="Times New Roman"/>
          <w:sz w:val="24"/>
          <w:szCs w:val="24"/>
        </w:rPr>
        <w:t>труднореализуемые активы выше значения постоянных пассивов на 223601</w:t>
      </w:r>
      <w:r>
        <w:rPr>
          <w:rFonts w:ascii="Times New Roman" w:hAnsi="Times New Roman" w:cs="Times New Roman"/>
          <w:sz w:val="24"/>
          <w:szCs w:val="24"/>
        </w:rPr>
        <w:t xml:space="preserve"> </w:t>
      </w:r>
      <w:r w:rsidRPr="008812FB">
        <w:rPr>
          <w:rFonts w:ascii="Times New Roman" w:hAnsi="Times New Roman" w:cs="Times New Roman"/>
          <w:sz w:val="24"/>
          <w:szCs w:val="24"/>
        </w:rPr>
        <w:t>тыс. руб</w:t>
      </w:r>
      <w:r>
        <w:rPr>
          <w:rFonts w:ascii="Times New Roman" w:hAnsi="Times New Roman" w:cs="Times New Roman"/>
          <w:sz w:val="24"/>
          <w:szCs w:val="24"/>
        </w:rPr>
        <w:t>.</w:t>
      </w:r>
    </w:p>
    <w:p w14:paraId="6F6CF739" w14:textId="037D1198" w:rsidR="00E46BC3" w:rsidRDefault="00E46BC3"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E46BC3">
        <w:rPr>
          <w:rFonts w:ascii="Times New Roman" w:hAnsi="Times New Roman" w:cs="Times New Roman"/>
          <w:sz w:val="24"/>
          <w:szCs w:val="24"/>
        </w:rPr>
        <w:t>Несоблюдение данного неравенства означает, что стоимость труднореализуемых активов организации выше стоимости собственного капитала, а это, в свою очередь, ук</w:t>
      </w:r>
      <w:r w:rsidRPr="00E46BC3">
        <w:rPr>
          <w:rFonts w:ascii="Times New Roman" w:hAnsi="Times New Roman" w:cs="Times New Roman"/>
          <w:sz w:val="24"/>
          <w:szCs w:val="24"/>
        </w:rPr>
        <w:t>а</w:t>
      </w:r>
      <w:r w:rsidRPr="00E46BC3">
        <w:rPr>
          <w:rFonts w:ascii="Times New Roman" w:hAnsi="Times New Roman" w:cs="Times New Roman"/>
          <w:sz w:val="24"/>
          <w:szCs w:val="24"/>
        </w:rPr>
        <w:t>зывает на то, что собственного капитала у организации недостаточно для пополнения оборотных средств.</w:t>
      </w:r>
    </w:p>
    <w:p w14:paraId="6138F694" w14:textId="77777777" w:rsidR="00667BC7" w:rsidRDefault="00E46BC3"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Далее рассчитаем коэффициенты ликвидности (табл. 2.5).</w:t>
      </w:r>
      <w:r w:rsidR="00375318">
        <w:rPr>
          <w:rFonts w:ascii="Times New Roman" w:hAnsi="Times New Roman" w:cs="Times New Roman"/>
          <w:sz w:val="24"/>
          <w:szCs w:val="24"/>
        </w:rPr>
        <w:t xml:space="preserve"> Для проведения наиб</w:t>
      </w:r>
      <w:r w:rsidR="00375318">
        <w:rPr>
          <w:rFonts w:ascii="Times New Roman" w:hAnsi="Times New Roman" w:cs="Times New Roman"/>
          <w:sz w:val="24"/>
          <w:szCs w:val="24"/>
        </w:rPr>
        <w:t>о</w:t>
      </w:r>
      <w:r w:rsidR="00375318">
        <w:rPr>
          <w:rFonts w:ascii="Times New Roman" w:hAnsi="Times New Roman" w:cs="Times New Roman"/>
          <w:sz w:val="24"/>
          <w:szCs w:val="24"/>
        </w:rPr>
        <w:t>лее</w:t>
      </w:r>
      <w:r w:rsidR="00375318" w:rsidRPr="004B02F9">
        <w:rPr>
          <w:rFonts w:ascii="Times New Roman" w:hAnsi="Times New Roman" w:cs="Times New Roman"/>
          <w:sz w:val="24"/>
          <w:szCs w:val="24"/>
        </w:rPr>
        <w:t xml:space="preserve"> детальн</w:t>
      </w:r>
      <w:r w:rsidR="00375318">
        <w:rPr>
          <w:rFonts w:ascii="Times New Roman" w:hAnsi="Times New Roman" w:cs="Times New Roman"/>
          <w:sz w:val="24"/>
          <w:szCs w:val="24"/>
        </w:rPr>
        <w:t>ого</w:t>
      </w:r>
      <w:r w:rsidR="00375318" w:rsidRPr="004B02F9">
        <w:rPr>
          <w:rFonts w:ascii="Times New Roman" w:hAnsi="Times New Roman" w:cs="Times New Roman"/>
          <w:sz w:val="24"/>
          <w:szCs w:val="24"/>
        </w:rPr>
        <w:t xml:space="preserve"> анализ</w:t>
      </w:r>
      <w:r w:rsidR="00375318">
        <w:rPr>
          <w:rFonts w:ascii="Times New Roman" w:hAnsi="Times New Roman" w:cs="Times New Roman"/>
          <w:sz w:val="24"/>
          <w:szCs w:val="24"/>
        </w:rPr>
        <w:t>а</w:t>
      </w:r>
      <w:r w:rsidR="00375318" w:rsidRPr="004B02F9">
        <w:rPr>
          <w:rFonts w:ascii="Times New Roman" w:hAnsi="Times New Roman" w:cs="Times New Roman"/>
          <w:sz w:val="24"/>
          <w:szCs w:val="24"/>
        </w:rPr>
        <w:t xml:space="preserve"> платежеспособности, </w:t>
      </w:r>
      <w:r w:rsidR="00375318">
        <w:rPr>
          <w:rFonts w:ascii="Times New Roman" w:hAnsi="Times New Roman" w:cs="Times New Roman"/>
          <w:sz w:val="24"/>
          <w:szCs w:val="24"/>
        </w:rPr>
        <w:t>был рассчитан</w:t>
      </w:r>
      <w:r w:rsidR="00375318" w:rsidRPr="004B02F9">
        <w:rPr>
          <w:rFonts w:ascii="Times New Roman" w:hAnsi="Times New Roman" w:cs="Times New Roman"/>
          <w:sz w:val="24"/>
          <w:szCs w:val="24"/>
        </w:rPr>
        <w:t xml:space="preserve"> коэффициент восстановл</w:t>
      </w:r>
      <w:r w:rsidR="00375318" w:rsidRPr="004B02F9">
        <w:rPr>
          <w:rFonts w:ascii="Times New Roman" w:hAnsi="Times New Roman" w:cs="Times New Roman"/>
          <w:sz w:val="24"/>
          <w:szCs w:val="24"/>
        </w:rPr>
        <w:t>е</w:t>
      </w:r>
      <w:r w:rsidR="00375318" w:rsidRPr="004B02F9">
        <w:rPr>
          <w:rFonts w:ascii="Times New Roman" w:hAnsi="Times New Roman" w:cs="Times New Roman"/>
          <w:sz w:val="24"/>
          <w:szCs w:val="24"/>
        </w:rPr>
        <w:t>ния платежеспособности</w:t>
      </w:r>
      <w:r w:rsidR="00375318">
        <w:rPr>
          <w:rFonts w:ascii="Times New Roman" w:hAnsi="Times New Roman" w:cs="Times New Roman"/>
          <w:sz w:val="24"/>
          <w:szCs w:val="24"/>
        </w:rPr>
        <w:t>, который</w:t>
      </w:r>
      <w:r w:rsidR="00375318" w:rsidRPr="004B02F9">
        <w:rPr>
          <w:rFonts w:ascii="Times New Roman" w:hAnsi="Times New Roman" w:cs="Times New Roman"/>
          <w:sz w:val="24"/>
          <w:szCs w:val="24"/>
        </w:rPr>
        <w:t xml:space="preserve"> отражает способность предприятия восстановить пр</w:t>
      </w:r>
      <w:r w:rsidR="00375318" w:rsidRPr="004B02F9">
        <w:rPr>
          <w:rFonts w:ascii="Times New Roman" w:hAnsi="Times New Roman" w:cs="Times New Roman"/>
          <w:sz w:val="24"/>
          <w:szCs w:val="24"/>
        </w:rPr>
        <w:t>и</w:t>
      </w:r>
      <w:r w:rsidR="00375318" w:rsidRPr="004B02F9">
        <w:rPr>
          <w:rFonts w:ascii="Times New Roman" w:hAnsi="Times New Roman" w:cs="Times New Roman"/>
          <w:sz w:val="24"/>
          <w:szCs w:val="24"/>
        </w:rPr>
        <w:t>емлемый уровень текущей ликвидности в течение 6 месяцев</w:t>
      </w:r>
      <w:r w:rsidR="00375318">
        <w:rPr>
          <w:rFonts w:ascii="Times New Roman" w:hAnsi="Times New Roman" w:cs="Times New Roman"/>
          <w:sz w:val="24"/>
          <w:szCs w:val="24"/>
        </w:rPr>
        <w:t>.</w:t>
      </w:r>
      <w:r w:rsidR="00667BC7">
        <w:rPr>
          <w:rFonts w:ascii="Times New Roman" w:hAnsi="Times New Roman" w:cs="Times New Roman"/>
          <w:sz w:val="24"/>
          <w:szCs w:val="24"/>
        </w:rPr>
        <w:t xml:space="preserve"> </w:t>
      </w:r>
    </w:p>
    <w:p w14:paraId="6CC779B8" w14:textId="1B101103" w:rsidR="004B02F9" w:rsidRDefault="00667BC7"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667BC7">
        <w:rPr>
          <w:rFonts w:ascii="Times New Roman" w:hAnsi="Times New Roman" w:cs="Times New Roman"/>
          <w:sz w:val="24"/>
          <w:szCs w:val="24"/>
        </w:rPr>
        <w:t>Указанный финансовый коэффициент показывает возможность восстановления нормальной текущей ликвидности предприятия в течение 6 месяцев после отчетной д</w:t>
      </w:r>
      <w:r w:rsidRPr="00667BC7">
        <w:rPr>
          <w:rFonts w:ascii="Times New Roman" w:hAnsi="Times New Roman" w:cs="Times New Roman"/>
          <w:sz w:val="24"/>
          <w:szCs w:val="24"/>
        </w:rPr>
        <w:t>а</w:t>
      </w:r>
      <w:r w:rsidRPr="00667BC7">
        <w:rPr>
          <w:rFonts w:ascii="Times New Roman" w:hAnsi="Times New Roman" w:cs="Times New Roman"/>
          <w:sz w:val="24"/>
          <w:szCs w:val="24"/>
        </w:rPr>
        <w:t>ты.</w:t>
      </w:r>
      <w:r w:rsidRPr="00667BC7">
        <w:rPr>
          <w:rFonts w:ascii="Times New Roman" w:hAnsi="Times New Roman" w:cs="Times New Roman"/>
          <w:b/>
          <w:bCs/>
          <w:sz w:val="24"/>
          <w:szCs w:val="24"/>
        </w:rPr>
        <w:t> </w:t>
      </w:r>
      <w:r w:rsidRPr="00667BC7">
        <w:rPr>
          <w:rFonts w:ascii="Times New Roman" w:hAnsi="Times New Roman" w:cs="Times New Roman"/>
          <w:sz w:val="24"/>
          <w:szCs w:val="24"/>
        </w:rPr>
        <w:t>Для расчета берутся коэффициент текущей ликвидности на отчетный период (на к</w:t>
      </w:r>
      <w:r w:rsidRPr="00667BC7">
        <w:rPr>
          <w:rFonts w:ascii="Times New Roman" w:hAnsi="Times New Roman" w:cs="Times New Roman"/>
          <w:sz w:val="24"/>
          <w:szCs w:val="24"/>
        </w:rPr>
        <w:t>о</w:t>
      </w:r>
      <w:r w:rsidRPr="00667BC7">
        <w:rPr>
          <w:rFonts w:ascii="Times New Roman" w:hAnsi="Times New Roman" w:cs="Times New Roman"/>
          <w:sz w:val="24"/>
          <w:szCs w:val="24"/>
        </w:rPr>
        <w:t xml:space="preserve">нец года) и коэффициент текущей ликвидности за предыдущий отчетный период (на начало года). </w:t>
      </w:r>
    </w:p>
    <w:p w14:paraId="7D974BEB" w14:textId="77777777" w:rsidR="00375318" w:rsidRDefault="00375318">
      <w:pPr>
        <w:rPr>
          <w:rFonts w:ascii="Times New Roman" w:hAnsi="Times New Roman" w:cs="Times New Roman"/>
          <w:sz w:val="24"/>
          <w:szCs w:val="24"/>
        </w:rPr>
      </w:pPr>
      <w:r>
        <w:rPr>
          <w:rFonts w:ascii="Times New Roman" w:hAnsi="Times New Roman" w:cs="Times New Roman"/>
          <w:sz w:val="24"/>
          <w:szCs w:val="24"/>
        </w:rPr>
        <w:br w:type="page"/>
      </w:r>
    </w:p>
    <w:p w14:paraId="31DCA25A" w14:textId="679C989A" w:rsidR="00E46BC3" w:rsidRPr="004B02F9" w:rsidRDefault="00E46BC3"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2.5 – </w:t>
      </w:r>
      <w:r w:rsidRPr="00E46BC3">
        <w:rPr>
          <w:rFonts w:ascii="Times New Roman" w:hAnsi="Times New Roman" w:cs="Times New Roman"/>
          <w:sz w:val="24"/>
          <w:szCs w:val="24"/>
        </w:rPr>
        <w:t>Динамика коэффициентов ликвидности</w:t>
      </w:r>
      <w:r>
        <w:rPr>
          <w:rFonts w:ascii="Times New Roman" w:hAnsi="Times New Roman" w:cs="Times New Roman"/>
          <w:sz w:val="24"/>
          <w:szCs w:val="24"/>
        </w:rPr>
        <w:t xml:space="preserve"> в </w:t>
      </w:r>
      <w:r>
        <w:rPr>
          <w:rFonts w:ascii="Times New Roman" w:hAnsi="Times New Roman" w:cs="Times New Roman"/>
          <w:bCs/>
          <w:sz w:val="24"/>
          <w:szCs w:val="24"/>
        </w:rPr>
        <w:t>ООО «НМТП»</w:t>
      </w:r>
    </w:p>
    <w:tbl>
      <w:tblPr>
        <w:tblStyle w:val="a6"/>
        <w:tblW w:w="9214" w:type="dxa"/>
        <w:tblInd w:w="108" w:type="dxa"/>
        <w:tblLayout w:type="fixed"/>
        <w:tblLook w:val="04A0" w:firstRow="1" w:lastRow="0" w:firstColumn="1" w:lastColumn="0" w:noHBand="0" w:noVBand="1"/>
      </w:tblPr>
      <w:tblGrid>
        <w:gridCol w:w="2194"/>
        <w:gridCol w:w="1829"/>
        <w:gridCol w:w="1280"/>
        <w:gridCol w:w="1280"/>
        <w:gridCol w:w="1281"/>
        <w:gridCol w:w="1350"/>
      </w:tblGrid>
      <w:tr w:rsidR="00E46BC3" w:rsidRPr="00B82580" w14:paraId="0923FAB7" w14:textId="77777777" w:rsidTr="006570F6">
        <w:trPr>
          <w:trHeight w:val="998"/>
        </w:trPr>
        <w:tc>
          <w:tcPr>
            <w:tcW w:w="2194" w:type="dxa"/>
            <w:vAlign w:val="center"/>
          </w:tcPr>
          <w:p w14:paraId="70538636" w14:textId="77777777" w:rsidR="00E46BC3" w:rsidRPr="006570F6" w:rsidRDefault="00E46BC3" w:rsidP="006570F6">
            <w:pPr>
              <w:pStyle w:val="af1"/>
              <w:spacing w:before="0" w:beforeAutospacing="0" w:after="0" w:afterAutospacing="0"/>
              <w:jc w:val="center"/>
              <w:rPr>
                <w:sz w:val="22"/>
                <w:szCs w:val="22"/>
              </w:rPr>
            </w:pPr>
            <w:r w:rsidRPr="006570F6">
              <w:rPr>
                <w:sz w:val="22"/>
                <w:szCs w:val="22"/>
              </w:rPr>
              <w:t>Показатель</w:t>
            </w:r>
          </w:p>
        </w:tc>
        <w:tc>
          <w:tcPr>
            <w:tcW w:w="1829" w:type="dxa"/>
            <w:vAlign w:val="center"/>
          </w:tcPr>
          <w:p w14:paraId="4F50C8D1" w14:textId="54E86C7F" w:rsidR="00E46BC3" w:rsidRPr="006570F6" w:rsidRDefault="00E46BC3" w:rsidP="006570F6">
            <w:pPr>
              <w:pStyle w:val="af1"/>
              <w:spacing w:before="0" w:beforeAutospacing="0" w:after="0" w:afterAutospacing="0"/>
              <w:jc w:val="center"/>
              <w:rPr>
                <w:sz w:val="22"/>
                <w:szCs w:val="22"/>
              </w:rPr>
            </w:pPr>
            <w:r w:rsidRPr="006570F6">
              <w:rPr>
                <w:sz w:val="22"/>
                <w:szCs w:val="22"/>
              </w:rPr>
              <w:t>Нормативное значение</w:t>
            </w:r>
          </w:p>
        </w:tc>
        <w:tc>
          <w:tcPr>
            <w:tcW w:w="1280" w:type="dxa"/>
            <w:vAlign w:val="center"/>
          </w:tcPr>
          <w:p w14:paraId="6934D5DC" w14:textId="0696DACF" w:rsidR="00E46BC3" w:rsidRPr="006570F6" w:rsidRDefault="00E46BC3" w:rsidP="006570F6">
            <w:pPr>
              <w:pStyle w:val="af1"/>
              <w:spacing w:before="0" w:beforeAutospacing="0" w:after="0" w:afterAutospacing="0"/>
              <w:jc w:val="center"/>
              <w:rPr>
                <w:sz w:val="22"/>
                <w:szCs w:val="22"/>
              </w:rPr>
            </w:pPr>
            <w:r w:rsidRPr="006570F6">
              <w:rPr>
                <w:sz w:val="22"/>
                <w:szCs w:val="22"/>
              </w:rPr>
              <w:t>2019 г.</w:t>
            </w:r>
          </w:p>
        </w:tc>
        <w:tc>
          <w:tcPr>
            <w:tcW w:w="1280" w:type="dxa"/>
            <w:vAlign w:val="center"/>
          </w:tcPr>
          <w:p w14:paraId="2AFD5441" w14:textId="5E081C97" w:rsidR="00E46BC3" w:rsidRPr="006570F6" w:rsidRDefault="00E46BC3" w:rsidP="006570F6">
            <w:pPr>
              <w:pStyle w:val="af1"/>
              <w:spacing w:before="0" w:beforeAutospacing="0" w:after="0" w:afterAutospacing="0"/>
              <w:jc w:val="center"/>
              <w:rPr>
                <w:sz w:val="22"/>
                <w:szCs w:val="22"/>
              </w:rPr>
            </w:pPr>
            <w:r w:rsidRPr="006570F6">
              <w:rPr>
                <w:sz w:val="22"/>
                <w:szCs w:val="22"/>
              </w:rPr>
              <w:t>2020 г.</w:t>
            </w:r>
          </w:p>
        </w:tc>
        <w:tc>
          <w:tcPr>
            <w:tcW w:w="1281" w:type="dxa"/>
            <w:vAlign w:val="center"/>
          </w:tcPr>
          <w:p w14:paraId="53961AB4" w14:textId="4845FF2E" w:rsidR="00E46BC3" w:rsidRPr="006570F6" w:rsidRDefault="00E46BC3" w:rsidP="006570F6">
            <w:pPr>
              <w:pStyle w:val="af1"/>
              <w:spacing w:before="0" w:beforeAutospacing="0" w:after="0" w:afterAutospacing="0"/>
              <w:jc w:val="center"/>
              <w:rPr>
                <w:sz w:val="22"/>
                <w:szCs w:val="22"/>
              </w:rPr>
            </w:pPr>
            <w:r w:rsidRPr="006570F6">
              <w:rPr>
                <w:sz w:val="22"/>
                <w:szCs w:val="22"/>
              </w:rPr>
              <w:t>2021 г.</w:t>
            </w:r>
          </w:p>
        </w:tc>
        <w:tc>
          <w:tcPr>
            <w:tcW w:w="1350" w:type="dxa"/>
            <w:vAlign w:val="center"/>
          </w:tcPr>
          <w:p w14:paraId="2D2F42D7" w14:textId="66E0DC66" w:rsidR="00E46BC3" w:rsidRPr="006570F6" w:rsidRDefault="00E46BC3" w:rsidP="00E46BC3">
            <w:pPr>
              <w:pStyle w:val="af1"/>
              <w:spacing w:before="0" w:beforeAutospacing="0" w:after="0" w:afterAutospacing="0"/>
              <w:jc w:val="center"/>
              <w:rPr>
                <w:sz w:val="22"/>
                <w:szCs w:val="22"/>
              </w:rPr>
            </w:pPr>
            <w:r w:rsidRPr="006570F6">
              <w:rPr>
                <w:sz w:val="22"/>
                <w:szCs w:val="22"/>
              </w:rPr>
              <w:t>Отклонение (+; -) 2021 г. от 2019 г.</w:t>
            </w:r>
          </w:p>
        </w:tc>
      </w:tr>
      <w:tr w:rsidR="00150C64" w:rsidRPr="00B82580" w14:paraId="2F3C247F" w14:textId="77777777" w:rsidTr="006570F6">
        <w:trPr>
          <w:trHeight w:val="1109"/>
        </w:trPr>
        <w:tc>
          <w:tcPr>
            <w:tcW w:w="2194" w:type="dxa"/>
            <w:vAlign w:val="center"/>
          </w:tcPr>
          <w:p w14:paraId="4455F255" w14:textId="607062A9" w:rsidR="00150C64" w:rsidRPr="006570F6" w:rsidRDefault="00150C64" w:rsidP="006570F6">
            <w:pPr>
              <w:pStyle w:val="af1"/>
              <w:spacing w:before="0" w:beforeAutospacing="0" w:after="0" w:afterAutospacing="0"/>
              <w:jc w:val="center"/>
              <w:rPr>
                <w:sz w:val="22"/>
                <w:szCs w:val="22"/>
              </w:rPr>
            </w:pPr>
            <w:r w:rsidRPr="006570F6">
              <w:rPr>
                <w:sz w:val="22"/>
                <w:szCs w:val="22"/>
              </w:rPr>
              <w:t>Коэффициент абс</w:t>
            </w:r>
            <w:r w:rsidRPr="006570F6">
              <w:rPr>
                <w:sz w:val="22"/>
                <w:szCs w:val="22"/>
              </w:rPr>
              <w:t>о</w:t>
            </w:r>
            <w:r w:rsidRPr="006570F6">
              <w:rPr>
                <w:sz w:val="22"/>
                <w:szCs w:val="22"/>
              </w:rPr>
              <w:t xml:space="preserve">лютной </w:t>
            </w:r>
            <w:r w:rsidR="004B02F9" w:rsidRPr="006570F6">
              <w:rPr>
                <w:sz w:val="22"/>
                <w:szCs w:val="22"/>
              </w:rPr>
              <w:t>ликвидности</w:t>
            </w:r>
          </w:p>
        </w:tc>
        <w:tc>
          <w:tcPr>
            <w:tcW w:w="1829" w:type="dxa"/>
            <w:vAlign w:val="center"/>
          </w:tcPr>
          <w:p w14:paraId="303E7508" w14:textId="77777777" w:rsidR="00150C64" w:rsidRPr="006570F6" w:rsidRDefault="00150C64" w:rsidP="006570F6">
            <w:pPr>
              <w:pStyle w:val="af1"/>
              <w:spacing w:before="0" w:beforeAutospacing="0" w:after="0" w:afterAutospacing="0"/>
              <w:jc w:val="center"/>
              <w:rPr>
                <w:sz w:val="22"/>
                <w:szCs w:val="22"/>
                <w:lang w:val="en-US"/>
              </w:rPr>
            </w:pPr>
            <w:proofErr w:type="spellStart"/>
            <w:r w:rsidRPr="006570F6">
              <w:rPr>
                <w:sz w:val="22"/>
                <w:szCs w:val="22"/>
              </w:rPr>
              <w:t>К</w:t>
            </w:r>
            <w:r w:rsidRPr="006570F6">
              <w:rPr>
                <w:sz w:val="22"/>
                <w:szCs w:val="22"/>
                <w:vertAlign w:val="subscript"/>
              </w:rPr>
              <w:t>абл</w:t>
            </w:r>
            <w:proofErr w:type="spellEnd"/>
            <w:r w:rsidRPr="006570F6">
              <w:rPr>
                <w:sz w:val="22"/>
                <w:szCs w:val="22"/>
                <w:vertAlign w:val="subscript"/>
              </w:rPr>
              <w:t xml:space="preserve"> </w:t>
            </w:r>
            <w:r w:rsidRPr="006570F6">
              <w:rPr>
                <w:sz w:val="22"/>
                <w:szCs w:val="22"/>
                <w:lang w:val="en-US"/>
              </w:rPr>
              <w:t>&gt; 2</w:t>
            </w:r>
          </w:p>
        </w:tc>
        <w:tc>
          <w:tcPr>
            <w:tcW w:w="1280" w:type="dxa"/>
            <w:vAlign w:val="center"/>
          </w:tcPr>
          <w:p w14:paraId="671C78B0" w14:textId="496F1708"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0,0017</w:t>
            </w:r>
          </w:p>
        </w:tc>
        <w:tc>
          <w:tcPr>
            <w:tcW w:w="1280" w:type="dxa"/>
            <w:vAlign w:val="center"/>
          </w:tcPr>
          <w:p w14:paraId="4A4EEE66" w14:textId="5845F2D2"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0,0011</w:t>
            </w:r>
          </w:p>
        </w:tc>
        <w:tc>
          <w:tcPr>
            <w:tcW w:w="1281" w:type="dxa"/>
            <w:vAlign w:val="center"/>
          </w:tcPr>
          <w:p w14:paraId="511C9F90" w14:textId="0E5156A6"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0,0032</w:t>
            </w:r>
          </w:p>
        </w:tc>
        <w:tc>
          <w:tcPr>
            <w:tcW w:w="1350" w:type="dxa"/>
            <w:vAlign w:val="center"/>
          </w:tcPr>
          <w:p w14:paraId="2976021F" w14:textId="7EC7454B" w:rsidR="00150C64" w:rsidRPr="006570F6" w:rsidRDefault="00150C64" w:rsidP="00150C64">
            <w:pPr>
              <w:pStyle w:val="af1"/>
              <w:spacing w:before="0" w:beforeAutospacing="0" w:after="0" w:afterAutospacing="0"/>
              <w:jc w:val="center"/>
              <w:rPr>
                <w:sz w:val="22"/>
                <w:szCs w:val="22"/>
              </w:rPr>
            </w:pPr>
            <w:r w:rsidRPr="006570F6">
              <w:rPr>
                <w:color w:val="000000"/>
                <w:sz w:val="22"/>
                <w:szCs w:val="22"/>
              </w:rPr>
              <w:t>0,0015</w:t>
            </w:r>
          </w:p>
        </w:tc>
      </w:tr>
      <w:tr w:rsidR="00150C64" w:rsidRPr="00B82580" w14:paraId="7E81B9B9" w14:textId="77777777" w:rsidTr="006570F6">
        <w:trPr>
          <w:trHeight w:val="1109"/>
        </w:trPr>
        <w:tc>
          <w:tcPr>
            <w:tcW w:w="2194" w:type="dxa"/>
            <w:vAlign w:val="center"/>
          </w:tcPr>
          <w:p w14:paraId="3150EFAF" w14:textId="4227942E" w:rsidR="00150C64" w:rsidRPr="006570F6" w:rsidRDefault="00150C64" w:rsidP="006570F6">
            <w:pPr>
              <w:pStyle w:val="af1"/>
              <w:spacing w:before="0" w:beforeAutospacing="0" w:after="0" w:afterAutospacing="0"/>
              <w:jc w:val="center"/>
              <w:rPr>
                <w:sz w:val="22"/>
                <w:szCs w:val="22"/>
              </w:rPr>
            </w:pPr>
            <w:r w:rsidRPr="006570F6">
              <w:rPr>
                <w:sz w:val="22"/>
                <w:szCs w:val="22"/>
              </w:rPr>
              <w:t>Коэффициент быс</w:t>
            </w:r>
            <w:r w:rsidRPr="006570F6">
              <w:rPr>
                <w:sz w:val="22"/>
                <w:szCs w:val="22"/>
              </w:rPr>
              <w:t>т</w:t>
            </w:r>
            <w:r w:rsidRPr="006570F6">
              <w:rPr>
                <w:sz w:val="22"/>
                <w:szCs w:val="22"/>
              </w:rPr>
              <w:t xml:space="preserve">рой </w:t>
            </w:r>
            <w:r w:rsidR="004B02F9" w:rsidRPr="006570F6">
              <w:rPr>
                <w:sz w:val="22"/>
                <w:szCs w:val="22"/>
              </w:rPr>
              <w:t>ликвидности</w:t>
            </w:r>
          </w:p>
        </w:tc>
        <w:tc>
          <w:tcPr>
            <w:tcW w:w="1829" w:type="dxa"/>
            <w:vAlign w:val="center"/>
          </w:tcPr>
          <w:p w14:paraId="0907D45C" w14:textId="77777777" w:rsidR="00150C64" w:rsidRPr="006570F6" w:rsidRDefault="00150C64" w:rsidP="006570F6">
            <w:pPr>
              <w:pStyle w:val="af1"/>
              <w:spacing w:before="0" w:beforeAutospacing="0" w:after="0" w:afterAutospacing="0"/>
              <w:jc w:val="center"/>
              <w:rPr>
                <w:sz w:val="22"/>
                <w:szCs w:val="22"/>
              </w:rPr>
            </w:pPr>
            <w:proofErr w:type="spellStart"/>
            <w:r w:rsidRPr="006570F6">
              <w:rPr>
                <w:sz w:val="22"/>
                <w:szCs w:val="22"/>
              </w:rPr>
              <w:t>К</w:t>
            </w:r>
            <w:r w:rsidRPr="006570F6">
              <w:rPr>
                <w:sz w:val="22"/>
                <w:szCs w:val="22"/>
                <w:vertAlign w:val="subscript"/>
              </w:rPr>
              <w:t>бл</w:t>
            </w:r>
            <w:proofErr w:type="spellEnd"/>
            <w:r w:rsidRPr="006570F6">
              <w:rPr>
                <w:sz w:val="22"/>
                <w:szCs w:val="22"/>
                <w:vertAlign w:val="subscript"/>
              </w:rPr>
              <w:t xml:space="preserve"> </w:t>
            </w:r>
            <w:r w:rsidRPr="006570F6">
              <w:rPr>
                <w:sz w:val="22"/>
                <w:szCs w:val="22"/>
                <w:lang w:val="en-US"/>
              </w:rPr>
              <w:t xml:space="preserve">&gt; </w:t>
            </w:r>
            <w:r w:rsidRPr="006570F6">
              <w:rPr>
                <w:sz w:val="22"/>
                <w:szCs w:val="22"/>
              </w:rPr>
              <w:t>0,7</w:t>
            </w:r>
          </w:p>
        </w:tc>
        <w:tc>
          <w:tcPr>
            <w:tcW w:w="1280" w:type="dxa"/>
            <w:vAlign w:val="center"/>
          </w:tcPr>
          <w:p w14:paraId="0C6A815A" w14:textId="2D04BEAF"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0,2429</w:t>
            </w:r>
          </w:p>
        </w:tc>
        <w:tc>
          <w:tcPr>
            <w:tcW w:w="1280" w:type="dxa"/>
            <w:vAlign w:val="center"/>
          </w:tcPr>
          <w:p w14:paraId="6CF10873" w14:textId="5E903B28"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0,3160</w:t>
            </w:r>
          </w:p>
        </w:tc>
        <w:tc>
          <w:tcPr>
            <w:tcW w:w="1281" w:type="dxa"/>
            <w:vAlign w:val="center"/>
          </w:tcPr>
          <w:p w14:paraId="75DE0ACD" w14:textId="7C5AFE7C"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0,6380</w:t>
            </w:r>
          </w:p>
        </w:tc>
        <w:tc>
          <w:tcPr>
            <w:tcW w:w="1350" w:type="dxa"/>
            <w:vAlign w:val="center"/>
          </w:tcPr>
          <w:p w14:paraId="35A10D23" w14:textId="75270024" w:rsidR="00150C64" w:rsidRPr="006570F6" w:rsidRDefault="00150C64" w:rsidP="00150C64">
            <w:pPr>
              <w:pStyle w:val="af1"/>
              <w:spacing w:before="0" w:beforeAutospacing="0" w:after="0" w:afterAutospacing="0"/>
              <w:jc w:val="center"/>
              <w:rPr>
                <w:sz w:val="22"/>
                <w:szCs w:val="22"/>
              </w:rPr>
            </w:pPr>
            <w:r w:rsidRPr="006570F6">
              <w:rPr>
                <w:color w:val="000000"/>
                <w:sz w:val="22"/>
                <w:szCs w:val="22"/>
              </w:rPr>
              <w:t>0,3951</w:t>
            </w:r>
          </w:p>
        </w:tc>
      </w:tr>
      <w:tr w:rsidR="00150C64" w:rsidRPr="00B82580" w14:paraId="3B042615" w14:textId="77777777" w:rsidTr="006570F6">
        <w:trPr>
          <w:trHeight w:val="1109"/>
        </w:trPr>
        <w:tc>
          <w:tcPr>
            <w:tcW w:w="2194" w:type="dxa"/>
            <w:vAlign w:val="center"/>
          </w:tcPr>
          <w:p w14:paraId="51BEEF62" w14:textId="753DC85D" w:rsidR="00150C64" w:rsidRPr="006570F6" w:rsidRDefault="00150C64" w:rsidP="006570F6">
            <w:pPr>
              <w:pStyle w:val="af1"/>
              <w:spacing w:before="0" w:beforeAutospacing="0" w:after="0" w:afterAutospacing="0"/>
              <w:jc w:val="center"/>
              <w:rPr>
                <w:sz w:val="22"/>
                <w:szCs w:val="22"/>
              </w:rPr>
            </w:pPr>
            <w:r w:rsidRPr="006570F6">
              <w:rPr>
                <w:sz w:val="22"/>
                <w:szCs w:val="22"/>
              </w:rPr>
              <w:t>Коэффициент тек</w:t>
            </w:r>
            <w:r w:rsidRPr="006570F6">
              <w:rPr>
                <w:sz w:val="22"/>
                <w:szCs w:val="22"/>
              </w:rPr>
              <w:t>у</w:t>
            </w:r>
            <w:r w:rsidRPr="006570F6">
              <w:rPr>
                <w:sz w:val="22"/>
                <w:szCs w:val="22"/>
              </w:rPr>
              <w:t xml:space="preserve">щей </w:t>
            </w:r>
            <w:r w:rsidR="004B02F9" w:rsidRPr="006570F6">
              <w:rPr>
                <w:sz w:val="22"/>
                <w:szCs w:val="22"/>
              </w:rPr>
              <w:t>ликвидности</w:t>
            </w:r>
          </w:p>
        </w:tc>
        <w:tc>
          <w:tcPr>
            <w:tcW w:w="1829" w:type="dxa"/>
            <w:vAlign w:val="center"/>
          </w:tcPr>
          <w:p w14:paraId="24F26223" w14:textId="77777777" w:rsidR="00150C64" w:rsidRPr="006570F6" w:rsidRDefault="00150C64" w:rsidP="006570F6">
            <w:pPr>
              <w:pStyle w:val="af1"/>
              <w:spacing w:before="0" w:beforeAutospacing="0" w:after="0" w:afterAutospacing="0"/>
              <w:jc w:val="center"/>
              <w:rPr>
                <w:sz w:val="22"/>
                <w:szCs w:val="22"/>
                <w:lang w:val="en-US"/>
              </w:rPr>
            </w:pPr>
            <w:proofErr w:type="spellStart"/>
            <w:r w:rsidRPr="006570F6">
              <w:rPr>
                <w:sz w:val="22"/>
                <w:szCs w:val="22"/>
              </w:rPr>
              <w:t>К</w:t>
            </w:r>
            <w:r w:rsidRPr="006570F6">
              <w:rPr>
                <w:sz w:val="22"/>
                <w:szCs w:val="22"/>
                <w:vertAlign w:val="subscript"/>
              </w:rPr>
              <w:t>тл</w:t>
            </w:r>
            <w:proofErr w:type="spellEnd"/>
            <w:r w:rsidRPr="006570F6">
              <w:rPr>
                <w:sz w:val="22"/>
                <w:szCs w:val="22"/>
              </w:rPr>
              <w:t xml:space="preserve"> </w:t>
            </w:r>
            <w:r w:rsidRPr="006570F6">
              <w:rPr>
                <w:sz w:val="22"/>
                <w:szCs w:val="22"/>
                <w:lang w:val="en-US"/>
              </w:rPr>
              <w:t>&gt; 2</w:t>
            </w:r>
          </w:p>
        </w:tc>
        <w:tc>
          <w:tcPr>
            <w:tcW w:w="1280" w:type="dxa"/>
            <w:vAlign w:val="center"/>
          </w:tcPr>
          <w:p w14:paraId="01ABA2E6" w14:textId="6EEB14F0"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0,3145</w:t>
            </w:r>
          </w:p>
        </w:tc>
        <w:tc>
          <w:tcPr>
            <w:tcW w:w="1280" w:type="dxa"/>
            <w:vAlign w:val="center"/>
          </w:tcPr>
          <w:p w14:paraId="3094FE4A" w14:textId="4E4B5B14"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0,5505</w:t>
            </w:r>
          </w:p>
        </w:tc>
        <w:tc>
          <w:tcPr>
            <w:tcW w:w="1281" w:type="dxa"/>
            <w:vAlign w:val="center"/>
          </w:tcPr>
          <w:p w14:paraId="5EEC2138" w14:textId="4AE93F67" w:rsidR="00150C64" w:rsidRPr="006570F6" w:rsidRDefault="00150C64" w:rsidP="006570F6">
            <w:pPr>
              <w:pStyle w:val="af1"/>
              <w:spacing w:before="0" w:beforeAutospacing="0" w:after="0" w:afterAutospacing="0"/>
              <w:jc w:val="center"/>
              <w:rPr>
                <w:sz w:val="22"/>
                <w:szCs w:val="22"/>
              </w:rPr>
            </w:pPr>
            <w:r w:rsidRPr="006570F6">
              <w:rPr>
                <w:color w:val="000000"/>
                <w:sz w:val="22"/>
                <w:szCs w:val="22"/>
              </w:rPr>
              <w:t>0,8778</w:t>
            </w:r>
          </w:p>
        </w:tc>
        <w:tc>
          <w:tcPr>
            <w:tcW w:w="1350" w:type="dxa"/>
            <w:vAlign w:val="center"/>
          </w:tcPr>
          <w:p w14:paraId="0DE8E775" w14:textId="2C7F95A9" w:rsidR="00150C64" w:rsidRPr="006570F6" w:rsidRDefault="00150C64" w:rsidP="00150C64">
            <w:pPr>
              <w:pStyle w:val="af1"/>
              <w:spacing w:before="0" w:beforeAutospacing="0" w:after="0" w:afterAutospacing="0"/>
              <w:jc w:val="center"/>
              <w:rPr>
                <w:sz w:val="22"/>
                <w:szCs w:val="22"/>
              </w:rPr>
            </w:pPr>
            <w:r w:rsidRPr="006570F6">
              <w:rPr>
                <w:color w:val="000000"/>
                <w:sz w:val="22"/>
                <w:szCs w:val="22"/>
              </w:rPr>
              <w:t>0,5633</w:t>
            </w:r>
          </w:p>
        </w:tc>
      </w:tr>
      <w:tr w:rsidR="00723764" w:rsidRPr="00B82580" w14:paraId="26B3419E" w14:textId="77777777" w:rsidTr="006570F6">
        <w:trPr>
          <w:trHeight w:val="1109"/>
        </w:trPr>
        <w:tc>
          <w:tcPr>
            <w:tcW w:w="2194" w:type="dxa"/>
            <w:vAlign w:val="center"/>
          </w:tcPr>
          <w:p w14:paraId="69888B70" w14:textId="1B60564B" w:rsidR="00723764" w:rsidRPr="006570F6" w:rsidRDefault="00723764" w:rsidP="006570F6">
            <w:pPr>
              <w:pStyle w:val="af1"/>
              <w:spacing w:before="0" w:beforeAutospacing="0" w:after="0" w:afterAutospacing="0"/>
              <w:jc w:val="center"/>
              <w:rPr>
                <w:sz w:val="22"/>
                <w:szCs w:val="22"/>
              </w:rPr>
            </w:pPr>
            <w:r w:rsidRPr="006570F6">
              <w:rPr>
                <w:sz w:val="22"/>
                <w:szCs w:val="22"/>
              </w:rPr>
              <w:t>Коэффициент во</w:t>
            </w:r>
            <w:r w:rsidRPr="006570F6">
              <w:rPr>
                <w:sz w:val="22"/>
                <w:szCs w:val="22"/>
              </w:rPr>
              <w:t>с</w:t>
            </w:r>
            <w:r w:rsidRPr="006570F6">
              <w:rPr>
                <w:sz w:val="22"/>
                <w:szCs w:val="22"/>
              </w:rPr>
              <w:t>становления плат</w:t>
            </w:r>
            <w:r w:rsidRPr="006570F6">
              <w:rPr>
                <w:sz w:val="22"/>
                <w:szCs w:val="22"/>
              </w:rPr>
              <w:t>е</w:t>
            </w:r>
            <w:r w:rsidRPr="006570F6">
              <w:rPr>
                <w:sz w:val="22"/>
                <w:szCs w:val="22"/>
              </w:rPr>
              <w:t>жеспособности на 2021 г.</w:t>
            </w:r>
          </w:p>
        </w:tc>
        <w:tc>
          <w:tcPr>
            <w:tcW w:w="7020" w:type="dxa"/>
            <w:gridSpan w:val="5"/>
            <w:vAlign w:val="center"/>
          </w:tcPr>
          <w:p w14:paraId="4299F0AF" w14:textId="1E4AFAC5" w:rsidR="00723764" w:rsidRPr="006570F6" w:rsidRDefault="00DF5E81" w:rsidP="006570F6">
            <w:pPr>
              <w:pStyle w:val="af1"/>
              <w:spacing w:before="0" w:beforeAutospacing="0" w:after="0" w:afterAutospacing="0"/>
              <w:jc w:val="center"/>
              <w:rPr>
                <w:color w:val="000000"/>
                <w:sz w:val="22"/>
                <w:szCs w:val="22"/>
              </w:rPr>
            </w:pPr>
            <w:r w:rsidRPr="006570F6">
              <w:rPr>
                <w:color w:val="000000"/>
                <w:sz w:val="22"/>
                <w:szCs w:val="22"/>
              </w:rPr>
              <w:t>0</w:t>
            </w:r>
            <w:r w:rsidR="000F45F9">
              <w:rPr>
                <w:color w:val="000000"/>
                <w:sz w:val="22"/>
                <w:szCs w:val="22"/>
              </w:rPr>
              <w:t>,</w:t>
            </w:r>
            <w:r w:rsidRPr="006570F6">
              <w:rPr>
                <w:color w:val="000000"/>
                <w:sz w:val="22"/>
                <w:szCs w:val="22"/>
              </w:rPr>
              <w:t>520725</w:t>
            </w:r>
          </w:p>
        </w:tc>
      </w:tr>
    </w:tbl>
    <w:p w14:paraId="62D4D9F6" w14:textId="77777777" w:rsidR="00E46BC3" w:rsidRDefault="00E46BC3" w:rsidP="004B02F9">
      <w:pPr>
        <w:tabs>
          <w:tab w:val="left" w:pos="709"/>
          <w:tab w:val="left" w:pos="5539"/>
        </w:tabs>
        <w:spacing w:after="0" w:line="240" w:lineRule="auto"/>
        <w:contextualSpacing/>
        <w:jc w:val="both"/>
        <w:rPr>
          <w:rFonts w:ascii="Times New Roman" w:hAnsi="Times New Roman" w:cs="Times New Roman"/>
          <w:bCs/>
          <w:sz w:val="24"/>
          <w:szCs w:val="24"/>
        </w:rPr>
      </w:pPr>
    </w:p>
    <w:p w14:paraId="085310EB" w14:textId="7D100935" w:rsidR="00E46BC3" w:rsidRDefault="004B02F9"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Согласно расчетам </w:t>
      </w:r>
      <w:r w:rsidRPr="004B02F9">
        <w:rPr>
          <w:rFonts w:ascii="Times New Roman" w:hAnsi="Times New Roman" w:cs="Times New Roman"/>
          <w:sz w:val="24"/>
          <w:szCs w:val="24"/>
        </w:rPr>
        <w:t>в отчетном</w:t>
      </w:r>
      <w:r>
        <w:rPr>
          <w:rFonts w:ascii="Times New Roman" w:hAnsi="Times New Roman" w:cs="Times New Roman"/>
          <w:sz w:val="24"/>
          <w:szCs w:val="24"/>
        </w:rPr>
        <w:t xml:space="preserve"> </w:t>
      </w:r>
      <w:r w:rsidRPr="004B02F9">
        <w:rPr>
          <w:rFonts w:ascii="Times New Roman" w:hAnsi="Times New Roman" w:cs="Times New Roman"/>
          <w:sz w:val="24"/>
          <w:szCs w:val="24"/>
        </w:rPr>
        <w:t>году все коэффициенты, характеризующие плат</w:t>
      </w:r>
      <w:r w:rsidRPr="004B02F9">
        <w:rPr>
          <w:rFonts w:ascii="Times New Roman" w:hAnsi="Times New Roman" w:cs="Times New Roman"/>
          <w:sz w:val="24"/>
          <w:szCs w:val="24"/>
        </w:rPr>
        <w:t>е</w:t>
      </w:r>
      <w:r w:rsidRPr="004B02F9">
        <w:rPr>
          <w:rFonts w:ascii="Times New Roman" w:hAnsi="Times New Roman" w:cs="Times New Roman"/>
          <w:sz w:val="24"/>
          <w:szCs w:val="24"/>
        </w:rPr>
        <w:t xml:space="preserve">жеспособность организации, </w:t>
      </w:r>
      <w:r>
        <w:rPr>
          <w:rFonts w:ascii="Times New Roman" w:hAnsi="Times New Roman" w:cs="Times New Roman"/>
          <w:sz w:val="24"/>
          <w:szCs w:val="24"/>
        </w:rPr>
        <w:t xml:space="preserve">также </w:t>
      </w:r>
      <w:r w:rsidRPr="004B02F9">
        <w:rPr>
          <w:rFonts w:ascii="Times New Roman" w:hAnsi="Times New Roman" w:cs="Times New Roman"/>
          <w:sz w:val="24"/>
          <w:szCs w:val="24"/>
        </w:rPr>
        <w:t>не удовлетворяют нормативным значениям.</w:t>
      </w:r>
    </w:p>
    <w:p w14:paraId="5A53BEE0" w14:textId="25CA4E1C" w:rsidR="004B02F9" w:rsidRDefault="004B02F9"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Так, к</w:t>
      </w:r>
      <w:r w:rsidRPr="004B02F9">
        <w:rPr>
          <w:rFonts w:ascii="Times New Roman" w:hAnsi="Times New Roman" w:cs="Times New Roman"/>
          <w:sz w:val="24"/>
          <w:szCs w:val="24"/>
        </w:rPr>
        <w:t xml:space="preserve">оэффициент абсолютной ликвидности </w:t>
      </w:r>
      <w:r>
        <w:rPr>
          <w:rFonts w:ascii="Times New Roman" w:hAnsi="Times New Roman" w:cs="Times New Roman"/>
          <w:sz w:val="24"/>
          <w:szCs w:val="24"/>
        </w:rPr>
        <w:t xml:space="preserve">в 2021 г. составил </w:t>
      </w:r>
      <w:r w:rsidRPr="004B02F9">
        <w:rPr>
          <w:rFonts w:ascii="Times New Roman" w:hAnsi="Times New Roman" w:cs="Times New Roman"/>
          <w:sz w:val="24"/>
          <w:szCs w:val="24"/>
        </w:rPr>
        <w:t>0,0032</w:t>
      </w:r>
      <w:r>
        <w:rPr>
          <w:rFonts w:ascii="Times New Roman" w:hAnsi="Times New Roman" w:cs="Times New Roman"/>
          <w:sz w:val="24"/>
          <w:szCs w:val="24"/>
        </w:rPr>
        <w:t>, что ниже уровня нормативного значения.</w:t>
      </w:r>
    </w:p>
    <w:p w14:paraId="141D9E87" w14:textId="3625AB87" w:rsidR="004B02F9" w:rsidRPr="00E46BC3" w:rsidRDefault="004B02F9" w:rsidP="00E46BC3">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4B02F9">
        <w:rPr>
          <w:rFonts w:ascii="Times New Roman" w:hAnsi="Times New Roman" w:cs="Times New Roman"/>
          <w:sz w:val="24"/>
          <w:szCs w:val="24"/>
        </w:rPr>
        <w:t>Коэффициент быстрой ликвидности</w:t>
      </w:r>
      <w:r>
        <w:rPr>
          <w:rFonts w:ascii="Times New Roman" w:hAnsi="Times New Roman" w:cs="Times New Roman"/>
          <w:sz w:val="24"/>
          <w:szCs w:val="24"/>
        </w:rPr>
        <w:t xml:space="preserve"> в отчетном году не </w:t>
      </w:r>
      <w:r w:rsidRPr="004B02F9">
        <w:rPr>
          <w:rFonts w:ascii="Times New Roman" w:hAnsi="Times New Roman" w:cs="Times New Roman"/>
          <w:sz w:val="24"/>
          <w:szCs w:val="24"/>
        </w:rPr>
        <w:t>принял нормативное зн</w:t>
      </w:r>
      <w:r w:rsidRPr="004B02F9">
        <w:rPr>
          <w:rFonts w:ascii="Times New Roman" w:hAnsi="Times New Roman" w:cs="Times New Roman"/>
          <w:sz w:val="24"/>
          <w:szCs w:val="24"/>
        </w:rPr>
        <w:t>а</w:t>
      </w:r>
      <w:r w:rsidRPr="004B02F9">
        <w:rPr>
          <w:rFonts w:ascii="Times New Roman" w:hAnsi="Times New Roman" w:cs="Times New Roman"/>
          <w:sz w:val="24"/>
          <w:szCs w:val="24"/>
        </w:rPr>
        <w:t>чение, составив 0</w:t>
      </w:r>
      <w:r>
        <w:rPr>
          <w:rFonts w:ascii="Times New Roman" w:hAnsi="Times New Roman" w:cs="Times New Roman"/>
          <w:sz w:val="24"/>
          <w:szCs w:val="24"/>
        </w:rPr>
        <w:t>,638, но близок к нормативному значению в 0,7.</w:t>
      </w:r>
    </w:p>
    <w:p w14:paraId="6130A2D9" w14:textId="012A2AB5" w:rsidR="00E46BC3" w:rsidRPr="007B64A7" w:rsidRDefault="00723764" w:rsidP="007B64A7">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F45F9">
        <w:rPr>
          <w:rFonts w:ascii="Times New Roman" w:hAnsi="Times New Roman" w:cs="Times New Roman"/>
          <w:sz w:val="24"/>
          <w:szCs w:val="24"/>
        </w:rPr>
        <w:t>К</w:t>
      </w:r>
      <w:r w:rsidR="000F45F9" w:rsidRPr="004B02F9">
        <w:rPr>
          <w:rFonts w:ascii="Times New Roman" w:hAnsi="Times New Roman" w:cs="Times New Roman"/>
          <w:sz w:val="24"/>
          <w:szCs w:val="24"/>
        </w:rPr>
        <w:t>оэффициент восстановления платежеспособности</w:t>
      </w:r>
      <w:r w:rsidR="000F45F9">
        <w:rPr>
          <w:rFonts w:ascii="Times New Roman" w:hAnsi="Times New Roman" w:cs="Times New Roman"/>
          <w:sz w:val="24"/>
          <w:szCs w:val="24"/>
        </w:rPr>
        <w:t xml:space="preserve"> </w:t>
      </w:r>
      <w:r>
        <w:rPr>
          <w:rFonts w:ascii="Times New Roman" w:hAnsi="Times New Roman" w:cs="Times New Roman"/>
          <w:sz w:val="24"/>
          <w:szCs w:val="24"/>
        </w:rPr>
        <w:t xml:space="preserve">составил </w:t>
      </w:r>
      <w:r w:rsidR="00DF5E81" w:rsidRPr="00DF5E81">
        <w:rPr>
          <w:rFonts w:ascii="Times New Roman" w:hAnsi="Times New Roman" w:cs="Times New Roman"/>
          <w:sz w:val="24"/>
          <w:szCs w:val="24"/>
        </w:rPr>
        <w:t>0</w:t>
      </w:r>
      <w:r w:rsidR="000F45F9">
        <w:rPr>
          <w:rFonts w:ascii="Times New Roman" w:hAnsi="Times New Roman" w:cs="Times New Roman"/>
          <w:sz w:val="24"/>
          <w:szCs w:val="24"/>
        </w:rPr>
        <w:t>,</w:t>
      </w:r>
      <w:r w:rsidR="00DF5E81" w:rsidRPr="00DF5E81">
        <w:rPr>
          <w:rFonts w:ascii="Times New Roman" w:hAnsi="Times New Roman" w:cs="Times New Roman"/>
          <w:sz w:val="24"/>
          <w:szCs w:val="24"/>
        </w:rPr>
        <w:t>520725</w:t>
      </w:r>
      <w:r w:rsidR="00DF5E81">
        <w:rPr>
          <w:rFonts w:ascii="Times New Roman" w:hAnsi="Times New Roman" w:cs="Times New Roman"/>
          <w:sz w:val="24"/>
          <w:szCs w:val="24"/>
        </w:rPr>
        <w:t xml:space="preserve">. </w:t>
      </w:r>
      <w:r w:rsidRPr="00723764">
        <w:rPr>
          <w:rFonts w:ascii="Times New Roman" w:hAnsi="Times New Roman" w:cs="Times New Roman"/>
          <w:sz w:val="24"/>
          <w:szCs w:val="24"/>
        </w:rPr>
        <w:t>Коэфф</w:t>
      </w:r>
      <w:r w:rsidRPr="00723764">
        <w:rPr>
          <w:rFonts w:ascii="Times New Roman" w:hAnsi="Times New Roman" w:cs="Times New Roman"/>
          <w:sz w:val="24"/>
          <w:szCs w:val="24"/>
        </w:rPr>
        <w:t>и</w:t>
      </w:r>
      <w:r w:rsidRPr="00723764">
        <w:rPr>
          <w:rFonts w:ascii="Times New Roman" w:hAnsi="Times New Roman" w:cs="Times New Roman"/>
          <w:sz w:val="24"/>
          <w:szCs w:val="24"/>
        </w:rPr>
        <w:t>циент восстановления платежеспособности меньше 1, рассчитанный на период, равный 6 месяцам, свидетельствует о том, что у предприятия в ближайшее время нет возможности восстановить платежеспособность.</w:t>
      </w:r>
    </w:p>
    <w:p w14:paraId="175AF76F" w14:textId="601B3CF0" w:rsidR="00E14637" w:rsidRDefault="00710FDF" w:rsidP="00710FDF">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710FDF">
        <w:rPr>
          <w:rFonts w:ascii="Times New Roman" w:hAnsi="Times New Roman" w:cs="Times New Roman"/>
          <w:sz w:val="24"/>
          <w:szCs w:val="24"/>
        </w:rPr>
        <w:t>Таким образом, структура баланс</w:t>
      </w:r>
      <w:proofErr w:type="gramStart"/>
      <w:r w:rsidRPr="00710FDF">
        <w:rPr>
          <w:rFonts w:ascii="Times New Roman" w:hAnsi="Times New Roman" w:cs="Times New Roman"/>
          <w:sz w:val="24"/>
          <w:szCs w:val="24"/>
        </w:rPr>
        <w:t xml:space="preserve">а </w:t>
      </w:r>
      <w:r>
        <w:rPr>
          <w:rFonts w:ascii="Times New Roman" w:hAnsi="Times New Roman" w:cs="Times New Roman"/>
          <w:bCs/>
          <w:sz w:val="24"/>
          <w:szCs w:val="24"/>
        </w:rPr>
        <w:t>ООО</w:t>
      </w:r>
      <w:proofErr w:type="gramEnd"/>
      <w:r>
        <w:rPr>
          <w:rFonts w:ascii="Times New Roman" w:hAnsi="Times New Roman" w:cs="Times New Roman"/>
          <w:bCs/>
          <w:sz w:val="24"/>
          <w:szCs w:val="24"/>
        </w:rPr>
        <w:t xml:space="preserve"> «НМТП» </w:t>
      </w:r>
      <w:r w:rsidRPr="00710FDF">
        <w:rPr>
          <w:rFonts w:ascii="Times New Roman" w:hAnsi="Times New Roman" w:cs="Times New Roman"/>
          <w:sz w:val="24"/>
          <w:szCs w:val="24"/>
        </w:rPr>
        <w:t>является неудовлетворител</w:t>
      </w:r>
      <w:r w:rsidRPr="00710FDF">
        <w:rPr>
          <w:rFonts w:ascii="Times New Roman" w:hAnsi="Times New Roman" w:cs="Times New Roman"/>
          <w:sz w:val="24"/>
          <w:szCs w:val="24"/>
        </w:rPr>
        <w:t>ь</w:t>
      </w:r>
      <w:r w:rsidRPr="00710FDF">
        <w:rPr>
          <w:rFonts w:ascii="Times New Roman" w:hAnsi="Times New Roman" w:cs="Times New Roman"/>
          <w:sz w:val="24"/>
          <w:szCs w:val="24"/>
        </w:rPr>
        <w:t xml:space="preserve">ной. </w:t>
      </w:r>
      <w:r>
        <w:rPr>
          <w:rFonts w:ascii="Times New Roman" w:hAnsi="Times New Roman" w:cs="Times New Roman"/>
          <w:sz w:val="24"/>
          <w:szCs w:val="24"/>
        </w:rPr>
        <w:t>Кроме того</w:t>
      </w:r>
      <w:r w:rsidRPr="00710FDF">
        <w:rPr>
          <w:rFonts w:ascii="Times New Roman" w:hAnsi="Times New Roman" w:cs="Times New Roman"/>
          <w:sz w:val="24"/>
          <w:szCs w:val="24"/>
        </w:rPr>
        <w:t xml:space="preserve">, коэффициент восстановления платежеспособности </w:t>
      </w:r>
      <w:r>
        <w:rPr>
          <w:rFonts w:ascii="Times New Roman" w:hAnsi="Times New Roman" w:cs="Times New Roman"/>
          <w:sz w:val="24"/>
          <w:szCs w:val="24"/>
        </w:rPr>
        <w:t xml:space="preserve">не </w:t>
      </w:r>
      <w:r w:rsidRPr="00710FDF">
        <w:rPr>
          <w:rFonts w:ascii="Times New Roman" w:hAnsi="Times New Roman" w:cs="Times New Roman"/>
          <w:sz w:val="24"/>
          <w:szCs w:val="24"/>
        </w:rPr>
        <w:t>соответствует нормативному значению, как и коэффициент текущей ликвидности</w:t>
      </w:r>
      <w:r>
        <w:rPr>
          <w:rFonts w:ascii="Times New Roman" w:hAnsi="Times New Roman" w:cs="Times New Roman"/>
          <w:sz w:val="24"/>
          <w:szCs w:val="24"/>
        </w:rPr>
        <w:t>. О</w:t>
      </w:r>
      <w:r w:rsidRPr="00710FDF">
        <w:rPr>
          <w:rFonts w:ascii="Times New Roman" w:hAnsi="Times New Roman" w:cs="Times New Roman"/>
          <w:sz w:val="24"/>
          <w:szCs w:val="24"/>
        </w:rPr>
        <w:t>рганизации след</w:t>
      </w:r>
      <w:r w:rsidRPr="00710FDF">
        <w:rPr>
          <w:rFonts w:ascii="Times New Roman" w:hAnsi="Times New Roman" w:cs="Times New Roman"/>
          <w:sz w:val="24"/>
          <w:szCs w:val="24"/>
        </w:rPr>
        <w:t>у</w:t>
      </w:r>
      <w:r w:rsidRPr="00710FDF">
        <w:rPr>
          <w:rFonts w:ascii="Times New Roman" w:hAnsi="Times New Roman" w:cs="Times New Roman"/>
          <w:sz w:val="24"/>
          <w:szCs w:val="24"/>
        </w:rPr>
        <w:t>ет предпринять меры для увеличения таких коэффициентов ликвидности.</w:t>
      </w:r>
    </w:p>
    <w:p w14:paraId="0FFD9FE1" w14:textId="0DA18EDF" w:rsidR="007C1834" w:rsidRDefault="007C1834" w:rsidP="00710FDF">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7C1834">
        <w:rPr>
          <w:rFonts w:ascii="Times New Roman" w:hAnsi="Times New Roman" w:cs="Times New Roman"/>
          <w:sz w:val="24"/>
          <w:szCs w:val="24"/>
        </w:rPr>
        <w:t xml:space="preserve">Дальнейшему анализу подвергнем отчет о финансовых результатах (таблица </w:t>
      </w:r>
      <w:r>
        <w:rPr>
          <w:rFonts w:ascii="Times New Roman" w:hAnsi="Times New Roman" w:cs="Times New Roman"/>
          <w:sz w:val="24"/>
          <w:szCs w:val="24"/>
        </w:rPr>
        <w:t>2.6</w:t>
      </w:r>
      <w:r w:rsidRPr="007C1834">
        <w:rPr>
          <w:rFonts w:ascii="Times New Roman" w:hAnsi="Times New Roman" w:cs="Times New Roman"/>
          <w:sz w:val="24"/>
          <w:szCs w:val="24"/>
        </w:rPr>
        <w:t>).</w:t>
      </w:r>
    </w:p>
    <w:p w14:paraId="02A88A63" w14:textId="77777777" w:rsidR="009531AD" w:rsidRDefault="009531AD">
      <w:pPr>
        <w:rPr>
          <w:rFonts w:ascii="Times New Roman" w:hAnsi="Times New Roman" w:cs="Times New Roman"/>
          <w:sz w:val="24"/>
          <w:szCs w:val="24"/>
        </w:rPr>
      </w:pPr>
      <w:r>
        <w:rPr>
          <w:rFonts w:ascii="Times New Roman" w:hAnsi="Times New Roman" w:cs="Times New Roman"/>
          <w:sz w:val="24"/>
          <w:szCs w:val="24"/>
        </w:rPr>
        <w:br w:type="page"/>
      </w:r>
    </w:p>
    <w:p w14:paraId="414D1DC1" w14:textId="7EF380A8" w:rsidR="007C1834" w:rsidRDefault="007C1834" w:rsidP="009531AD">
      <w:pPr>
        <w:tabs>
          <w:tab w:val="left" w:pos="709"/>
          <w:tab w:val="left" w:pos="5539"/>
        </w:tabs>
        <w:spacing w:after="0" w:line="360" w:lineRule="auto"/>
        <w:contextualSpacing/>
        <w:jc w:val="both"/>
        <w:rPr>
          <w:rFonts w:ascii="Times New Roman" w:hAnsi="Times New Roman" w:cs="Times New Roman"/>
          <w:sz w:val="24"/>
          <w:szCs w:val="24"/>
          <w:lang w:bidi="ru-RU"/>
        </w:rPr>
      </w:pPr>
      <w:r>
        <w:rPr>
          <w:rFonts w:ascii="Times New Roman" w:hAnsi="Times New Roman" w:cs="Times New Roman"/>
          <w:sz w:val="24"/>
          <w:szCs w:val="24"/>
        </w:rPr>
        <w:lastRenderedPageBreak/>
        <w:t>Таблица 2.6 – Результаты деятельност</w:t>
      </w:r>
      <w:proofErr w:type="gramStart"/>
      <w:r>
        <w:rPr>
          <w:rFonts w:ascii="Times New Roman" w:hAnsi="Times New Roman" w:cs="Times New Roman"/>
          <w:sz w:val="24"/>
          <w:szCs w:val="24"/>
        </w:rPr>
        <w:t xml:space="preserve">и </w:t>
      </w:r>
      <w:r>
        <w:rPr>
          <w:rFonts w:ascii="Times New Roman" w:hAnsi="Times New Roman" w:cs="Times New Roman"/>
          <w:bCs/>
          <w:sz w:val="24"/>
          <w:szCs w:val="24"/>
        </w:rPr>
        <w:t>ООО</w:t>
      </w:r>
      <w:proofErr w:type="gramEnd"/>
      <w:r>
        <w:rPr>
          <w:rFonts w:ascii="Times New Roman" w:hAnsi="Times New Roman" w:cs="Times New Roman"/>
          <w:bCs/>
          <w:sz w:val="24"/>
          <w:szCs w:val="24"/>
        </w:rPr>
        <w:t xml:space="preserve"> «НМТП» за 2019-2021 гг. </w:t>
      </w:r>
      <w:r w:rsidRPr="00F476A6">
        <w:rPr>
          <w:rFonts w:ascii="Times New Roman" w:hAnsi="Times New Roman" w:cs="Times New Roman"/>
          <w:sz w:val="24"/>
          <w:szCs w:val="24"/>
          <w:lang w:bidi="ru-RU"/>
        </w:rPr>
        <w:t>[</w:t>
      </w:r>
      <w:r w:rsidR="00003525">
        <w:rPr>
          <w:rFonts w:ascii="Times New Roman" w:hAnsi="Times New Roman" w:cs="Times New Roman"/>
          <w:sz w:val="24"/>
          <w:szCs w:val="24"/>
          <w:lang w:val="en-US" w:bidi="ru-RU"/>
        </w:rPr>
        <w:t>48</w:t>
      </w:r>
      <w:r w:rsidRPr="00F476A6">
        <w:rPr>
          <w:rFonts w:ascii="Times New Roman" w:hAnsi="Times New Roman" w:cs="Times New Roman"/>
          <w:sz w:val="24"/>
          <w:szCs w:val="24"/>
          <w:lang w:bidi="ru-RU"/>
        </w:rPr>
        <w:t>]</w:t>
      </w:r>
    </w:p>
    <w:tbl>
      <w:tblPr>
        <w:tblStyle w:val="a6"/>
        <w:tblW w:w="0" w:type="auto"/>
        <w:tblInd w:w="108" w:type="dxa"/>
        <w:tblLook w:val="04A0" w:firstRow="1" w:lastRow="0" w:firstColumn="1" w:lastColumn="0" w:noHBand="0" w:noVBand="1"/>
      </w:tblPr>
      <w:tblGrid>
        <w:gridCol w:w="2336"/>
        <w:gridCol w:w="1378"/>
        <w:gridCol w:w="1378"/>
        <w:gridCol w:w="1628"/>
        <w:gridCol w:w="1521"/>
        <w:gridCol w:w="973"/>
      </w:tblGrid>
      <w:tr w:rsidR="00347757" w:rsidRPr="0039084D" w14:paraId="76F0F130" w14:textId="149B88A6" w:rsidTr="000B33A6">
        <w:trPr>
          <w:trHeight w:val="548"/>
        </w:trPr>
        <w:tc>
          <w:tcPr>
            <w:tcW w:w="2336" w:type="dxa"/>
            <w:vMerge w:val="restart"/>
            <w:vAlign w:val="center"/>
          </w:tcPr>
          <w:p w14:paraId="3A44F905" w14:textId="77777777" w:rsidR="00347757" w:rsidRPr="008D570A" w:rsidRDefault="00347757" w:rsidP="008D570A">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Показатель</w:t>
            </w:r>
          </w:p>
        </w:tc>
        <w:tc>
          <w:tcPr>
            <w:tcW w:w="1378" w:type="dxa"/>
            <w:vMerge w:val="restart"/>
            <w:vAlign w:val="center"/>
          </w:tcPr>
          <w:p w14:paraId="03121AA6" w14:textId="77777777" w:rsidR="00347757" w:rsidRPr="008D570A" w:rsidRDefault="00347757" w:rsidP="008D570A">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31.12.2019</w:t>
            </w:r>
          </w:p>
        </w:tc>
        <w:tc>
          <w:tcPr>
            <w:tcW w:w="1378" w:type="dxa"/>
            <w:vMerge w:val="restart"/>
            <w:vAlign w:val="center"/>
          </w:tcPr>
          <w:p w14:paraId="68950002" w14:textId="77777777" w:rsidR="00347757" w:rsidRPr="008D570A" w:rsidRDefault="00347757" w:rsidP="008D570A">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31.12.2020</w:t>
            </w:r>
          </w:p>
        </w:tc>
        <w:tc>
          <w:tcPr>
            <w:tcW w:w="1628" w:type="dxa"/>
            <w:vMerge w:val="restart"/>
            <w:vAlign w:val="center"/>
          </w:tcPr>
          <w:p w14:paraId="372E454A" w14:textId="77777777" w:rsidR="00347757" w:rsidRPr="008D570A" w:rsidRDefault="00347757" w:rsidP="008D570A">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31.12.2021</w:t>
            </w:r>
          </w:p>
        </w:tc>
        <w:tc>
          <w:tcPr>
            <w:tcW w:w="2494" w:type="dxa"/>
            <w:gridSpan w:val="2"/>
            <w:vAlign w:val="center"/>
          </w:tcPr>
          <w:p w14:paraId="39153AA2" w14:textId="1B52B529" w:rsidR="00347757"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Изменение</w:t>
            </w:r>
          </w:p>
          <w:p w14:paraId="7E771F48" w14:textId="77777777"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показателя</w:t>
            </w:r>
          </w:p>
          <w:p w14:paraId="2DD5FEA1" w14:textId="3AF80378"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2021-201</w:t>
            </w:r>
            <w:r w:rsidRPr="008D570A">
              <w:rPr>
                <w:rFonts w:ascii="Times New Roman" w:hAnsi="Times New Roman" w:cs="Times New Roman"/>
                <w:color w:val="000000" w:themeColor="text1"/>
                <w:lang w:val="en-US"/>
              </w:rPr>
              <w:t>9</w:t>
            </w:r>
          </w:p>
        </w:tc>
      </w:tr>
      <w:tr w:rsidR="00347757" w:rsidRPr="0039084D" w14:paraId="7351263F" w14:textId="77777777" w:rsidTr="000B33A6">
        <w:trPr>
          <w:trHeight w:val="547"/>
        </w:trPr>
        <w:tc>
          <w:tcPr>
            <w:tcW w:w="2336" w:type="dxa"/>
            <w:vMerge/>
            <w:vAlign w:val="center"/>
          </w:tcPr>
          <w:p w14:paraId="52BBD6D8" w14:textId="77777777" w:rsidR="00347757" w:rsidRPr="008D570A" w:rsidRDefault="00347757" w:rsidP="008D570A">
            <w:pPr>
              <w:jc w:val="center"/>
              <w:rPr>
                <w:rFonts w:ascii="Times New Roman" w:hAnsi="Times New Roman" w:cs="Times New Roman"/>
                <w:color w:val="000000" w:themeColor="text1"/>
              </w:rPr>
            </w:pPr>
          </w:p>
        </w:tc>
        <w:tc>
          <w:tcPr>
            <w:tcW w:w="1378" w:type="dxa"/>
            <w:vMerge/>
            <w:vAlign w:val="center"/>
          </w:tcPr>
          <w:p w14:paraId="0B2DF257" w14:textId="77777777" w:rsidR="00347757" w:rsidRPr="008D570A" w:rsidRDefault="00347757" w:rsidP="008D570A">
            <w:pPr>
              <w:jc w:val="center"/>
              <w:rPr>
                <w:rFonts w:ascii="Times New Roman" w:hAnsi="Times New Roman" w:cs="Times New Roman"/>
                <w:color w:val="000000" w:themeColor="text1"/>
              </w:rPr>
            </w:pPr>
          </w:p>
        </w:tc>
        <w:tc>
          <w:tcPr>
            <w:tcW w:w="1378" w:type="dxa"/>
            <w:vMerge/>
            <w:vAlign w:val="center"/>
          </w:tcPr>
          <w:p w14:paraId="7CB6AD39" w14:textId="77777777" w:rsidR="00347757" w:rsidRPr="008D570A" w:rsidRDefault="00347757" w:rsidP="008D570A">
            <w:pPr>
              <w:jc w:val="center"/>
              <w:rPr>
                <w:rFonts w:ascii="Times New Roman" w:hAnsi="Times New Roman" w:cs="Times New Roman"/>
                <w:color w:val="000000" w:themeColor="text1"/>
              </w:rPr>
            </w:pPr>
          </w:p>
        </w:tc>
        <w:tc>
          <w:tcPr>
            <w:tcW w:w="1628" w:type="dxa"/>
            <w:vMerge/>
            <w:vAlign w:val="center"/>
          </w:tcPr>
          <w:p w14:paraId="072057B3" w14:textId="77777777" w:rsidR="00347757" w:rsidRPr="008D570A" w:rsidRDefault="00347757" w:rsidP="008D570A">
            <w:pPr>
              <w:jc w:val="center"/>
              <w:rPr>
                <w:rFonts w:ascii="Times New Roman" w:hAnsi="Times New Roman" w:cs="Times New Roman"/>
                <w:color w:val="000000" w:themeColor="text1"/>
              </w:rPr>
            </w:pPr>
          </w:p>
        </w:tc>
        <w:tc>
          <w:tcPr>
            <w:tcW w:w="1521" w:type="dxa"/>
            <w:vAlign w:val="center"/>
          </w:tcPr>
          <w:p w14:paraId="7ED12865" w14:textId="6096FC1C" w:rsidR="00347757" w:rsidRPr="008D570A" w:rsidRDefault="00347757" w:rsidP="00347757">
            <w:pPr>
              <w:jc w:val="center"/>
              <w:rPr>
                <w:rFonts w:ascii="Times New Roman" w:hAnsi="Times New Roman" w:cs="Times New Roman"/>
                <w:color w:val="000000" w:themeColor="text1"/>
              </w:rPr>
            </w:pPr>
            <w:r>
              <w:rPr>
                <w:rFonts w:ascii="Times New Roman" w:hAnsi="Times New Roman" w:cs="Times New Roman"/>
                <w:color w:val="000000" w:themeColor="text1"/>
              </w:rPr>
              <w:t>тыс. руб.</w:t>
            </w:r>
          </w:p>
        </w:tc>
        <w:tc>
          <w:tcPr>
            <w:tcW w:w="973" w:type="dxa"/>
            <w:vAlign w:val="center"/>
          </w:tcPr>
          <w:p w14:paraId="390797A3" w14:textId="74EC8DAD" w:rsidR="00347757" w:rsidRPr="008D570A" w:rsidRDefault="00347757" w:rsidP="003477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47757" w:rsidRPr="00BD19B7" w14:paraId="24F86A67" w14:textId="0596346B" w:rsidTr="000B33A6">
        <w:trPr>
          <w:trHeight w:val="287"/>
        </w:trPr>
        <w:tc>
          <w:tcPr>
            <w:tcW w:w="2336" w:type="dxa"/>
            <w:vAlign w:val="center"/>
          </w:tcPr>
          <w:p w14:paraId="10CC8FAC" w14:textId="77777777"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Выручка, тыс. руб.</w:t>
            </w:r>
          </w:p>
        </w:tc>
        <w:tc>
          <w:tcPr>
            <w:tcW w:w="1378" w:type="dxa"/>
            <w:vAlign w:val="center"/>
          </w:tcPr>
          <w:p w14:paraId="12B0702F" w14:textId="7B005FAD"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595127</w:t>
            </w:r>
          </w:p>
        </w:tc>
        <w:tc>
          <w:tcPr>
            <w:tcW w:w="1378" w:type="dxa"/>
            <w:vAlign w:val="center"/>
          </w:tcPr>
          <w:p w14:paraId="15CC857B" w14:textId="797DF816"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501001</w:t>
            </w:r>
          </w:p>
        </w:tc>
        <w:tc>
          <w:tcPr>
            <w:tcW w:w="1628" w:type="dxa"/>
            <w:vAlign w:val="center"/>
          </w:tcPr>
          <w:p w14:paraId="62298152" w14:textId="484D3838"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720060</w:t>
            </w:r>
          </w:p>
        </w:tc>
        <w:tc>
          <w:tcPr>
            <w:tcW w:w="1521" w:type="dxa"/>
            <w:vAlign w:val="center"/>
          </w:tcPr>
          <w:p w14:paraId="6D53051F" w14:textId="258B76AF" w:rsidR="00347757" w:rsidRPr="008D570A" w:rsidRDefault="00347757" w:rsidP="00347757">
            <w:pPr>
              <w:jc w:val="center"/>
              <w:rPr>
                <w:rFonts w:ascii="Times New Roman" w:hAnsi="Times New Roman" w:cs="Times New Roman"/>
                <w:color w:val="000000" w:themeColor="text1"/>
                <w:lang w:val="en-US"/>
              </w:rPr>
            </w:pPr>
            <w:r w:rsidRPr="008D570A">
              <w:rPr>
                <w:rFonts w:ascii="Times New Roman" w:hAnsi="Times New Roman" w:cs="Times New Roman"/>
                <w:color w:val="000000"/>
              </w:rPr>
              <w:t>124933</w:t>
            </w:r>
          </w:p>
        </w:tc>
        <w:tc>
          <w:tcPr>
            <w:tcW w:w="973" w:type="dxa"/>
            <w:vAlign w:val="center"/>
          </w:tcPr>
          <w:p w14:paraId="6E659CBF" w14:textId="08F04F9A"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20,99</w:t>
            </w:r>
          </w:p>
        </w:tc>
      </w:tr>
      <w:tr w:rsidR="00347757" w:rsidRPr="00BD19B7" w14:paraId="30E9F6D0" w14:textId="4B3B4E36" w:rsidTr="000B33A6">
        <w:trPr>
          <w:trHeight w:val="575"/>
        </w:trPr>
        <w:tc>
          <w:tcPr>
            <w:tcW w:w="2336" w:type="dxa"/>
            <w:vAlign w:val="center"/>
          </w:tcPr>
          <w:p w14:paraId="6916B9DF" w14:textId="77777777"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Себестоимость, тыс. руб.</w:t>
            </w:r>
          </w:p>
        </w:tc>
        <w:tc>
          <w:tcPr>
            <w:tcW w:w="1378" w:type="dxa"/>
            <w:vAlign w:val="center"/>
          </w:tcPr>
          <w:p w14:paraId="27E592A7" w14:textId="3B1836B9" w:rsidR="00347757" w:rsidRPr="008D570A" w:rsidRDefault="00347757" w:rsidP="00347757">
            <w:pPr>
              <w:jc w:val="center"/>
              <w:rPr>
                <w:rFonts w:ascii="Times New Roman" w:hAnsi="Times New Roman" w:cs="Times New Roman"/>
                <w:color w:val="000000" w:themeColor="text1"/>
              </w:rPr>
            </w:pPr>
            <w:bookmarkStart w:id="3" w:name="_Hlk102420228"/>
            <w:r w:rsidRPr="008D570A">
              <w:rPr>
                <w:rFonts w:ascii="Times New Roman" w:hAnsi="Times New Roman" w:cs="Times New Roman"/>
                <w:color w:val="000000"/>
              </w:rPr>
              <w:t>582831</w:t>
            </w:r>
            <w:bookmarkEnd w:id="3"/>
          </w:p>
        </w:tc>
        <w:tc>
          <w:tcPr>
            <w:tcW w:w="1378" w:type="dxa"/>
            <w:vAlign w:val="center"/>
          </w:tcPr>
          <w:p w14:paraId="2D37E710" w14:textId="0B650EBB"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500396</w:t>
            </w:r>
          </w:p>
        </w:tc>
        <w:tc>
          <w:tcPr>
            <w:tcW w:w="1628" w:type="dxa"/>
            <w:vAlign w:val="center"/>
          </w:tcPr>
          <w:p w14:paraId="54A814D9" w14:textId="01F518E0"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621046</w:t>
            </w:r>
          </w:p>
        </w:tc>
        <w:tc>
          <w:tcPr>
            <w:tcW w:w="1521" w:type="dxa"/>
            <w:vAlign w:val="center"/>
          </w:tcPr>
          <w:p w14:paraId="4F349FF9" w14:textId="3D0E0AF0" w:rsidR="00347757" w:rsidRPr="008D570A" w:rsidRDefault="00347757" w:rsidP="00347757">
            <w:pPr>
              <w:jc w:val="center"/>
              <w:rPr>
                <w:rFonts w:ascii="Times New Roman" w:hAnsi="Times New Roman" w:cs="Times New Roman"/>
                <w:color w:val="000000" w:themeColor="text1"/>
                <w:lang w:val="en-US"/>
              </w:rPr>
            </w:pPr>
            <w:r w:rsidRPr="008D570A">
              <w:rPr>
                <w:rFonts w:ascii="Times New Roman" w:hAnsi="Times New Roman" w:cs="Times New Roman"/>
                <w:color w:val="000000"/>
              </w:rPr>
              <w:t>38215</w:t>
            </w:r>
          </w:p>
        </w:tc>
        <w:tc>
          <w:tcPr>
            <w:tcW w:w="973" w:type="dxa"/>
            <w:vAlign w:val="center"/>
          </w:tcPr>
          <w:p w14:paraId="3D344D27" w14:textId="062A8C8F"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6,56</w:t>
            </w:r>
          </w:p>
        </w:tc>
      </w:tr>
      <w:tr w:rsidR="00347757" w:rsidRPr="00BD19B7" w14:paraId="6B404848" w14:textId="1A809B59" w:rsidTr="000B33A6">
        <w:trPr>
          <w:trHeight w:val="575"/>
        </w:trPr>
        <w:tc>
          <w:tcPr>
            <w:tcW w:w="2336" w:type="dxa"/>
            <w:vAlign w:val="center"/>
          </w:tcPr>
          <w:p w14:paraId="1AAE5DDC" w14:textId="77777777"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 xml:space="preserve">Валовая прибыль, </w:t>
            </w:r>
            <w:proofErr w:type="spellStart"/>
            <w:r w:rsidRPr="008D570A">
              <w:rPr>
                <w:rFonts w:ascii="Times New Roman" w:hAnsi="Times New Roman" w:cs="Times New Roman"/>
                <w:color w:val="000000" w:themeColor="text1"/>
              </w:rPr>
              <w:t>тыс</w:t>
            </w:r>
            <w:proofErr w:type="gramStart"/>
            <w:r w:rsidRPr="008D570A">
              <w:rPr>
                <w:rFonts w:ascii="Times New Roman" w:hAnsi="Times New Roman" w:cs="Times New Roman"/>
                <w:color w:val="000000" w:themeColor="text1"/>
              </w:rPr>
              <w:t>.р</w:t>
            </w:r>
            <w:proofErr w:type="gramEnd"/>
            <w:r w:rsidRPr="008D570A">
              <w:rPr>
                <w:rFonts w:ascii="Times New Roman" w:hAnsi="Times New Roman" w:cs="Times New Roman"/>
                <w:color w:val="000000" w:themeColor="text1"/>
              </w:rPr>
              <w:t>уб</w:t>
            </w:r>
            <w:proofErr w:type="spellEnd"/>
            <w:r w:rsidRPr="008D570A">
              <w:rPr>
                <w:rFonts w:ascii="Times New Roman" w:hAnsi="Times New Roman" w:cs="Times New Roman"/>
                <w:color w:val="000000" w:themeColor="text1"/>
              </w:rPr>
              <w:t>.</w:t>
            </w:r>
          </w:p>
        </w:tc>
        <w:tc>
          <w:tcPr>
            <w:tcW w:w="1378" w:type="dxa"/>
            <w:vAlign w:val="center"/>
          </w:tcPr>
          <w:p w14:paraId="2E5381A9" w14:textId="7FFAF0E8"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12296</w:t>
            </w:r>
          </w:p>
        </w:tc>
        <w:tc>
          <w:tcPr>
            <w:tcW w:w="1378" w:type="dxa"/>
            <w:vAlign w:val="center"/>
          </w:tcPr>
          <w:p w14:paraId="54A207D6" w14:textId="627D22B8"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605</w:t>
            </w:r>
          </w:p>
        </w:tc>
        <w:tc>
          <w:tcPr>
            <w:tcW w:w="1628" w:type="dxa"/>
            <w:vAlign w:val="center"/>
          </w:tcPr>
          <w:p w14:paraId="6713759B" w14:textId="10937295"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99014</w:t>
            </w:r>
          </w:p>
        </w:tc>
        <w:tc>
          <w:tcPr>
            <w:tcW w:w="1521" w:type="dxa"/>
            <w:vAlign w:val="center"/>
          </w:tcPr>
          <w:p w14:paraId="7093A57B" w14:textId="16186185" w:rsidR="00347757" w:rsidRPr="008D570A" w:rsidRDefault="00347757" w:rsidP="00347757">
            <w:pPr>
              <w:jc w:val="center"/>
              <w:rPr>
                <w:rFonts w:ascii="Times New Roman" w:hAnsi="Times New Roman" w:cs="Times New Roman"/>
                <w:color w:val="000000" w:themeColor="text1"/>
                <w:lang w:val="en-US"/>
              </w:rPr>
            </w:pPr>
            <w:r w:rsidRPr="008D570A">
              <w:rPr>
                <w:rFonts w:ascii="Times New Roman" w:hAnsi="Times New Roman" w:cs="Times New Roman"/>
                <w:color w:val="000000"/>
              </w:rPr>
              <w:t>86718</w:t>
            </w:r>
          </w:p>
        </w:tc>
        <w:tc>
          <w:tcPr>
            <w:tcW w:w="973" w:type="dxa"/>
            <w:vAlign w:val="center"/>
          </w:tcPr>
          <w:p w14:paraId="52D4786D" w14:textId="295EF39C"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705,25</w:t>
            </w:r>
          </w:p>
        </w:tc>
      </w:tr>
      <w:tr w:rsidR="00182438" w:rsidRPr="00BD19B7" w14:paraId="30D32537" w14:textId="3C1CD84C" w:rsidTr="000B33A6">
        <w:trPr>
          <w:trHeight w:val="575"/>
        </w:trPr>
        <w:tc>
          <w:tcPr>
            <w:tcW w:w="2336" w:type="dxa"/>
            <w:vAlign w:val="center"/>
          </w:tcPr>
          <w:p w14:paraId="2088BF33" w14:textId="58F2C6A7"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Коммерческие расх</w:t>
            </w:r>
            <w:r w:rsidRPr="008D570A">
              <w:rPr>
                <w:rFonts w:ascii="Times New Roman" w:hAnsi="Times New Roman" w:cs="Times New Roman"/>
                <w:color w:val="000000"/>
              </w:rPr>
              <w:t>о</w:t>
            </w:r>
            <w:r w:rsidRPr="008D570A">
              <w:rPr>
                <w:rFonts w:ascii="Times New Roman" w:hAnsi="Times New Roman" w:cs="Times New Roman"/>
                <w:color w:val="000000"/>
              </w:rPr>
              <w:t>ды, тыс. руб.</w:t>
            </w:r>
          </w:p>
        </w:tc>
        <w:tc>
          <w:tcPr>
            <w:tcW w:w="1378" w:type="dxa"/>
            <w:vAlign w:val="center"/>
          </w:tcPr>
          <w:p w14:paraId="391BC040" w14:textId="74BBD360" w:rsidR="00182438" w:rsidRPr="008D570A" w:rsidRDefault="00182438" w:rsidP="00182438">
            <w:pPr>
              <w:jc w:val="center"/>
              <w:rPr>
                <w:rFonts w:ascii="Times New Roman" w:hAnsi="Times New Roman" w:cs="Times New Roman"/>
                <w:color w:val="000000"/>
              </w:rPr>
            </w:pPr>
            <w:r w:rsidRPr="008D570A">
              <w:rPr>
                <w:rFonts w:ascii="Times New Roman" w:hAnsi="Times New Roman" w:cs="Times New Roman"/>
                <w:color w:val="000000"/>
              </w:rPr>
              <w:t>0</w:t>
            </w:r>
          </w:p>
        </w:tc>
        <w:tc>
          <w:tcPr>
            <w:tcW w:w="1378" w:type="dxa"/>
            <w:vAlign w:val="center"/>
          </w:tcPr>
          <w:p w14:paraId="78AB1DFB" w14:textId="64A8FA7E" w:rsidR="00182438" w:rsidRPr="008D570A" w:rsidRDefault="00182438" w:rsidP="00182438">
            <w:pPr>
              <w:jc w:val="center"/>
              <w:rPr>
                <w:rFonts w:ascii="Times New Roman" w:hAnsi="Times New Roman" w:cs="Times New Roman"/>
                <w:color w:val="000000"/>
              </w:rPr>
            </w:pPr>
            <w:r w:rsidRPr="008D570A">
              <w:rPr>
                <w:rFonts w:ascii="Times New Roman" w:hAnsi="Times New Roman" w:cs="Times New Roman"/>
                <w:color w:val="000000"/>
              </w:rPr>
              <w:t>0</w:t>
            </w:r>
          </w:p>
        </w:tc>
        <w:tc>
          <w:tcPr>
            <w:tcW w:w="1628" w:type="dxa"/>
            <w:vAlign w:val="center"/>
          </w:tcPr>
          <w:p w14:paraId="57AA1201" w14:textId="419E8DEA" w:rsidR="00182438" w:rsidRPr="008D570A" w:rsidRDefault="00182438" w:rsidP="00182438">
            <w:pPr>
              <w:jc w:val="center"/>
              <w:rPr>
                <w:rFonts w:ascii="Times New Roman" w:hAnsi="Times New Roman" w:cs="Times New Roman"/>
                <w:color w:val="000000"/>
              </w:rPr>
            </w:pPr>
            <w:r w:rsidRPr="008D570A">
              <w:rPr>
                <w:rFonts w:ascii="Times New Roman" w:hAnsi="Times New Roman" w:cs="Times New Roman"/>
                <w:color w:val="000000"/>
              </w:rPr>
              <w:t>0</w:t>
            </w:r>
          </w:p>
        </w:tc>
        <w:tc>
          <w:tcPr>
            <w:tcW w:w="1521" w:type="dxa"/>
            <w:vAlign w:val="center"/>
          </w:tcPr>
          <w:p w14:paraId="328198E4" w14:textId="5E0F1971" w:rsidR="00182438" w:rsidRPr="008D570A" w:rsidRDefault="00182438" w:rsidP="00182438">
            <w:pPr>
              <w:jc w:val="center"/>
              <w:rPr>
                <w:rFonts w:ascii="Times New Roman" w:hAnsi="Times New Roman" w:cs="Times New Roman"/>
                <w:color w:val="000000"/>
              </w:rPr>
            </w:pPr>
            <w:r>
              <w:rPr>
                <w:rFonts w:ascii="Times New Roman" w:hAnsi="Times New Roman" w:cs="Times New Roman"/>
                <w:color w:val="000000"/>
              </w:rPr>
              <w:t>Х</w:t>
            </w:r>
          </w:p>
        </w:tc>
        <w:tc>
          <w:tcPr>
            <w:tcW w:w="973" w:type="dxa"/>
            <w:vAlign w:val="center"/>
          </w:tcPr>
          <w:p w14:paraId="39A2A843" w14:textId="61CB048C" w:rsidR="00182438" w:rsidRPr="00347757" w:rsidRDefault="00182438" w:rsidP="00182438">
            <w:pPr>
              <w:jc w:val="center"/>
              <w:rPr>
                <w:rFonts w:ascii="Times New Roman" w:hAnsi="Times New Roman" w:cs="Times New Roman"/>
                <w:color w:val="000000"/>
              </w:rPr>
            </w:pPr>
            <w:r w:rsidRPr="006E1852">
              <w:rPr>
                <w:rFonts w:ascii="Times New Roman" w:hAnsi="Times New Roman" w:cs="Times New Roman"/>
                <w:color w:val="000000"/>
              </w:rPr>
              <w:t>Х</w:t>
            </w:r>
          </w:p>
        </w:tc>
      </w:tr>
      <w:tr w:rsidR="00182438" w:rsidRPr="00BD19B7" w14:paraId="3C0C3C21" w14:textId="301DE536" w:rsidTr="000B33A6">
        <w:trPr>
          <w:trHeight w:val="556"/>
        </w:trPr>
        <w:tc>
          <w:tcPr>
            <w:tcW w:w="2336" w:type="dxa"/>
            <w:vAlign w:val="center"/>
          </w:tcPr>
          <w:p w14:paraId="1C21E1E0" w14:textId="1E80E88E" w:rsidR="00182438" w:rsidRPr="008D570A" w:rsidRDefault="00182438" w:rsidP="00182438">
            <w:pPr>
              <w:jc w:val="center"/>
              <w:rPr>
                <w:rFonts w:ascii="Times New Roman" w:hAnsi="Times New Roman" w:cs="Times New Roman"/>
              </w:rPr>
            </w:pPr>
            <w:r w:rsidRPr="008D570A">
              <w:rPr>
                <w:rFonts w:ascii="Times New Roman" w:hAnsi="Times New Roman" w:cs="Times New Roman"/>
                <w:color w:val="000000"/>
              </w:rPr>
              <w:t>Управленческие ра</w:t>
            </w:r>
            <w:r w:rsidRPr="008D570A">
              <w:rPr>
                <w:rFonts w:ascii="Times New Roman" w:hAnsi="Times New Roman" w:cs="Times New Roman"/>
                <w:color w:val="000000"/>
              </w:rPr>
              <w:t>с</w:t>
            </w:r>
            <w:r w:rsidRPr="008D570A">
              <w:rPr>
                <w:rFonts w:ascii="Times New Roman" w:hAnsi="Times New Roman" w:cs="Times New Roman"/>
                <w:color w:val="000000"/>
              </w:rPr>
              <w:t>ходы, тыс. руб.</w:t>
            </w:r>
          </w:p>
        </w:tc>
        <w:tc>
          <w:tcPr>
            <w:tcW w:w="1378" w:type="dxa"/>
            <w:vAlign w:val="center"/>
          </w:tcPr>
          <w:p w14:paraId="5AE3219E" w14:textId="3AB9D0DF" w:rsidR="00182438" w:rsidRPr="008D570A" w:rsidRDefault="00182438" w:rsidP="00182438">
            <w:pPr>
              <w:jc w:val="center"/>
              <w:rPr>
                <w:rFonts w:ascii="Times New Roman" w:hAnsi="Times New Roman" w:cs="Times New Roman"/>
              </w:rPr>
            </w:pPr>
            <w:r w:rsidRPr="008D570A">
              <w:rPr>
                <w:rFonts w:ascii="Times New Roman" w:hAnsi="Times New Roman" w:cs="Times New Roman"/>
                <w:color w:val="000000"/>
              </w:rPr>
              <w:t>0</w:t>
            </w:r>
          </w:p>
        </w:tc>
        <w:tc>
          <w:tcPr>
            <w:tcW w:w="1378" w:type="dxa"/>
            <w:vAlign w:val="center"/>
          </w:tcPr>
          <w:p w14:paraId="568DA308" w14:textId="5004C958" w:rsidR="00182438" w:rsidRPr="008D570A" w:rsidRDefault="00182438" w:rsidP="00182438">
            <w:pPr>
              <w:jc w:val="center"/>
              <w:rPr>
                <w:rFonts w:ascii="Times New Roman" w:hAnsi="Times New Roman" w:cs="Times New Roman"/>
              </w:rPr>
            </w:pPr>
            <w:r w:rsidRPr="008D570A">
              <w:rPr>
                <w:rFonts w:ascii="Times New Roman" w:hAnsi="Times New Roman" w:cs="Times New Roman"/>
                <w:color w:val="000000"/>
              </w:rPr>
              <w:t>0</w:t>
            </w:r>
          </w:p>
        </w:tc>
        <w:tc>
          <w:tcPr>
            <w:tcW w:w="1628" w:type="dxa"/>
            <w:vAlign w:val="center"/>
          </w:tcPr>
          <w:p w14:paraId="12B454AF" w14:textId="27A1A465" w:rsidR="00182438" w:rsidRPr="008D570A" w:rsidRDefault="00182438" w:rsidP="00182438">
            <w:pPr>
              <w:jc w:val="center"/>
              <w:rPr>
                <w:rFonts w:ascii="Times New Roman" w:hAnsi="Times New Roman" w:cs="Times New Roman"/>
              </w:rPr>
            </w:pPr>
            <w:r w:rsidRPr="008D570A">
              <w:rPr>
                <w:rFonts w:ascii="Times New Roman" w:hAnsi="Times New Roman" w:cs="Times New Roman"/>
                <w:color w:val="000000"/>
              </w:rPr>
              <w:t>89266</w:t>
            </w:r>
          </w:p>
        </w:tc>
        <w:tc>
          <w:tcPr>
            <w:tcW w:w="1521" w:type="dxa"/>
            <w:vAlign w:val="center"/>
          </w:tcPr>
          <w:p w14:paraId="2B216AD5" w14:textId="680B4D1B" w:rsidR="00182438" w:rsidRPr="008D570A" w:rsidRDefault="00182438" w:rsidP="00182438">
            <w:pPr>
              <w:jc w:val="center"/>
              <w:rPr>
                <w:rFonts w:ascii="Times New Roman" w:hAnsi="Times New Roman" w:cs="Times New Roman"/>
              </w:rPr>
            </w:pPr>
            <w:r w:rsidRPr="008D570A">
              <w:rPr>
                <w:rFonts w:ascii="Times New Roman" w:hAnsi="Times New Roman" w:cs="Times New Roman"/>
                <w:color w:val="000000"/>
              </w:rPr>
              <w:t>89266</w:t>
            </w:r>
          </w:p>
        </w:tc>
        <w:tc>
          <w:tcPr>
            <w:tcW w:w="973" w:type="dxa"/>
            <w:vAlign w:val="center"/>
          </w:tcPr>
          <w:p w14:paraId="05EF1E6A" w14:textId="27A1CEE2" w:rsidR="00182438" w:rsidRPr="00347757" w:rsidRDefault="00182438" w:rsidP="00182438">
            <w:pPr>
              <w:jc w:val="center"/>
              <w:rPr>
                <w:rFonts w:ascii="Times New Roman" w:hAnsi="Times New Roman" w:cs="Times New Roman"/>
                <w:color w:val="000000"/>
              </w:rPr>
            </w:pPr>
            <w:r w:rsidRPr="006E1852">
              <w:rPr>
                <w:rFonts w:ascii="Times New Roman" w:hAnsi="Times New Roman" w:cs="Times New Roman"/>
                <w:color w:val="000000"/>
              </w:rPr>
              <w:t>Х</w:t>
            </w:r>
          </w:p>
        </w:tc>
      </w:tr>
      <w:tr w:rsidR="00347757" w:rsidRPr="00BD19B7" w14:paraId="7AFC65DA" w14:textId="416E7B29" w:rsidTr="000B33A6">
        <w:trPr>
          <w:trHeight w:val="575"/>
        </w:trPr>
        <w:tc>
          <w:tcPr>
            <w:tcW w:w="2336" w:type="dxa"/>
            <w:vAlign w:val="center"/>
          </w:tcPr>
          <w:p w14:paraId="3C6B9428" w14:textId="77777777"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themeColor="text1"/>
              </w:rPr>
              <w:t>Прибыль (убыток) от продаж</w:t>
            </w:r>
          </w:p>
        </w:tc>
        <w:tc>
          <w:tcPr>
            <w:tcW w:w="1378" w:type="dxa"/>
            <w:vAlign w:val="center"/>
          </w:tcPr>
          <w:p w14:paraId="061F9807" w14:textId="496CD53C"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12296</w:t>
            </w:r>
          </w:p>
        </w:tc>
        <w:tc>
          <w:tcPr>
            <w:tcW w:w="1378" w:type="dxa"/>
            <w:vAlign w:val="center"/>
          </w:tcPr>
          <w:p w14:paraId="051801B0" w14:textId="1976651D"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605</w:t>
            </w:r>
          </w:p>
        </w:tc>
        <w:tc>
          <w:tcPr>
            <w:tcW w:w="1628" w:type="dxa"/>
            <w:vAlign w:val="center"/>
          </w:tcPr>
          <w:p w14:paraId="050578CF" w14:textId="3E2D387B"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9748</w:t>
            </w:r>
          </w:p>
        </w:tc>
        <w:tc>
          <w:tcPr>
            <w:tcW w:w="1521" w:type="dxa"/>
            <w:vAlign w:val="center"/>
          </w:tcPr>
          <w:p w14:paraId="3DF855B2" w14:textId="148017F1"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-2548</w:t>
            </w:r>
          </w:p>
        </w:tc>
        <w:tc>
          <w:tcPr>
            <w:tcW w:w="973" w:type="dxa"/>
            <w:vAlign w:val="center"/>
          </w:tcPr>
          <w:p w14:paraId="4677A5A4" w14:textId="27CF4C2B" w:rsidR="00347757" w:rsidRPr="00347757" w:rsidRDefault="00347757" w:rsidP="00182438">
            <w:pPr>
              <w:jc w:val="center"/>
              <w:rPr>
                <w:rFonts w:ascii="Times New Roman" w:hAnsi="Times New Roman" w:cs="Times New Roman"/>
                <w:color w:val="000000"/>
              </w:rPr>
            </w:pPr>
            <w:r w:rsidRPr="00347757">
              <w:rPr>
                <w:rFonts w:ascii="Times New Roman" w:hAnsi="Times New Roman" w:cs="Times New Roman"/>
                <w:color w:val="000000"/>
              </w:rPr>
              <w:t>-20,72</w:t>
            </w:r>
          </w:p>
        </w:tc>
      </w:tr>
      <w:tr w:rsidR="00182438" w:rsidRPr="00BD19B7" w14:paraId="4440AF46" w14:textId="771A64EF" w:rsidTr="000B33A6">
        <w:trPr>
          <w:trHeight w:val="575"/>
        </w:trPr>
        <w:tc>
          <w:tcPr>
            <w:tcW w:w="2336" w:type="dxa"/>
            <w:vAlign w:val="center"/>
          </w:tcPr>
          <w:p w14:paraId="3FDC5461" w14:textId="5EF8CE6E"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Проценты к получ</w:t>
            </w:r>
            <w:r w:rsidRPr="008D570A">
              <w:rPr>
                <w:rFonts w:ascii="Times New Roman" w:hAnsi="Times New Roman" w:cs="Times New Roman"/>
                <w:color w:val="000000"/>
              </w:rPr>
              <w:t>е</w:t>
            </w:r>
            <w:r w:rsidRPr="008D570A">
              <w:rPr>
                <w:rFonts w:ascii="Times New Roman" w:hAnsi="Times New Roman" w:cs="Times New Roman"/>
                <w:color w:val="000000"/>
              </w:rPr>
              <w:t>нию, тыс. руб.</w:t>
            </w:r>
          </w:p>
        </w:tc>
        <w:tc>
          <w:tcPr>
            <w:tcW w:w="1378" w:type="dxa"/>
            <w:vAlign w:val="center"/>
          </w:tcPr>
          <w:p w14:paraId="029DF492" w14:textId="45F1E5D7"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0</w:t>
            </w:r>
          </w:p>
        </w:tc>
        <w:tc>
          <w:tcPr>
            <w:tcW w:w="1378" w:type="dxa"/>
            <w:vAlign w:val="center"/>
          </w:tcPr>
          <w:p w14:paraId="00BC24AA" w14:textId="0522C5F7"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0</w:t>
            </w:r>
          </w:p>
        </w:tc>
        <w:tc>
          <w:tcPr>
            <w:tcW w:w="1628" w:type="dxa"/>
            <w:vAlign w:val="center"/>
          </w:tcPr>
          <w:p w14:paraId="4CD733E6" w14:textId="0999471F"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10</w:t>
            </w:r>
          </w:p>
        </w:tc>
        <w:tc>
          <w:tcPr>
            <w:tcW w:w="1521" w:type="dxa"/>
            <w:vAlign w:val="center"/>
          </w:tcPr>
          <w:p w14:paraId="76EEDA7C" w14:textId="319FC06F"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10</w:t>
            </w:r>
          </w:p>
        </w:tc>
        <w:tc>
          <w:tcPr>
            <w:tcW w:w="973" w:type="dxa"/>
            <w:vAlign w:val="center"/>
          </w:tcPr>
          <w:p w14:paraId="4A9F154B" w14:textId="7F032A22" w:rsidR="00182438" w:rsidRPr="00347757" w:rsidRDefault="00182438" w:rsidP="00182438">
            <w:pPr>
              <w:jc w:val="center"/>
              <w:rPr>
                <w:rFonts w:ascii="Times New Roman" w:hAnsi="Times New Roman" w:cs="Times New Roman"/>
                <w:color w:val="000000"/>
              </w:rPr>
            </w:pPr>
            <w:r w:rsidRPr="009B1B8F">
              <w:rPr>
                <w:rFonts w:ascii="Times New Roman" w:hAnsi="Times New Roman" w:cs="Times New Roman"/>
                <w:color w:val="000000"/>
              </w:rPr>
              <w:t>Х</w:t>
            </w:r>
          </w:p>
        </w:tc>
      </w:tr>
      <w:tr w:rsidR="00182438" w:rsidRPr="00BD19B7" w14:paraId="52D5D83F" w14:textId="5400AA73" w:rsidTr="000B33A6">
        <w:trPr>
          <w:trHeight w:val="862"/>
        </w:trPr>
        <w:tc>
          <w:tcPr>
            <w:tcW w:w="2336" w:type="dxa"/>
            <w:vAlign w:val="center"/>
          </w:tcPr>
          <w:p w14:paraId="0090DD63" w14:textId="7A53C077"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Проценты к уплате, тыс. руб.</w:t>
            </w:r>
          </w:p>
        </w:tc>
        <w:tc>
          <w:tcPr>
            <w:tcW w:w="1378" w:type="dxa"/>
            <w:vAlign w:val="center"/>
          </w:tcPr>
          <w:p w14:paraId="5089C0FB" w14:textId="26CA3398"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0</w:t>
            </w:r>
          </w:p>
        </w:tc>
        <w:tc>
          <w:tcPr>
            <w:tcW w:w="1378" w:type="dxa"/>
            <w:vAlign w:val="center"/>
          </w:tcPr>
          <w:p w14:paraId="4FBD48DB" w14:textId="079238AE"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0</w:t>
            </w:r>
          </w:p>
        </w:tc>
        <w:tc>
          <w:tcPr>
            <w:tcW w:w="1628" w:type="dxa"/>
            <w:vAlign w:val="center"/>
          </w:tcPr>
          <w:p w14:paraId="2BA0DF8A" w14:textId="67EC4A6A"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2486</w:t>
            </w:r>
          </w:p>
        </w:tc>
        <w:tc>
          <w:tcPr>
            <w:tcW w:w="1521" w:type="dxa"/>
            <w:vAlign w:val="center"/>
          </w:tcPr>
          <w:p w14:paraId="55AC6CC6" w14:textId="7F8849B7" w:rsidR="00182438" w:rsidRPr="008D570A" w:rsidRDefault="00182438" w:rsidP="00182438">
            <w:pPr>
              <w:jc w:val="center"/>
              <w:rPr>
                <w:rFonts w:ascii="Times New Roman" w:hAnsi="Times New Roman" w:cs="Times New Roman"/>
                <w:color w:val="000000" w:themeColor="text1"/>
              </w:rPr>
            </w:pPr>
            <w:r w:rsidRPr="008D570A">
              <w:rPr>
                <w:rFonts w:ascii="Times New Roman" w:hAnsi="Times New Roman" w:cs="Times New Roman"/>
                <w:color w:val="000000"/>
              </w:rPr>
              <w:t>2486</w:t>
            </w:r>
          </w:p>
        </w:tc>
        <w:tc>
          <w:tcPr>
            <w:tcW w:w="973" w:type="dxa"/>
            <w:vAlign w:val="center"/>
          </w:tcPr>
          <w:p w14:paraId="3897CD34" w14:textId="07667874" w:rsidR="00182438" w:rsidRPr="00347757" w:rsidRDefault="00182438" w:rsidP="00182438">
            <w:pPr>
              <w:jc w:val="center"/>
              <w:rPr>
                <w:rFonts w:ascii="Times New Roman" w:hAnsi="Times New Roman" w:cs="Times New Roman"/>
                <w:color w:val="000000"/>
              </w:rPr>
            </w:pPr>
            <w:r w:rsidRPr="009B1B8F">
              <w:rPr>
                <w:rFonts w:ascii="Times New Roman" w:hAnsi="Times New Roman" w:cs="Times New Roman"/>
                <w:color w:val="000000"/>
              </w:rPr>
              <w:t>Х</w:t>
            </w:r>
          </w:p>
        </w:tc>
      </w:tr>
      <w:tr w:rsidR="00347757" w:rsidRPr="00BD19B7" w14:paraId="57198306" w14:textId="32A80C0C" w:rsidTr="000B33A6">
        <w:trPr>
          <w:trHeight w:val="556"/>
        </w:trPr>
        <w:tc>
          <w:tcPr>
            <w:tcW w:w="2336" w:type="dxa"/>
            <w:vAlign w:val="center"/>
          </w:tcPr>
          <w:p w14:paraId="70D5CD70" w14:textId="31570637"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Прочие доходы, тыс. руб.</w:t>
            </w:r>
          </w:p>
        </w:tc>
        <w:tc>
          <w:tcPr>
            <w:tcW w:w="1378" w:type="dxa"/>
            <w:vAlign w:val="center"/>
          </w:tcPr>
          <w:p w14:paraId="553738BF" w14:textId="0AC1F24D"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44792</w:t>
            </w:r>
          </w:p>
        </w:tc>
        <w:tc>
          <w:tcPr>
            <w:tcW w:w="1378" w:type="dxa"/>
            <w:vAlign w:val="center"/>
          </w:tcPr>
          <w:p w14:paraId="4288E95A" w14:textId="3ABA8629"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43041</w:t>
            </w:r>
          </w:p>
        </w:tc>
        <w:tc>
          <w:tcPr>
            <w:tcW w:w="1628" w:type="dxa"/>
            <w:vAlign w:val="center"/>
          </w:tcPr>
          <w:p w14:paraId="196D061A" w14:textId="0A8CA35B" w:rsidR="00347757" w:rsidRPr="008D570A" w:rsidRDefault="00347757" w:rsidP="00347757">
            <w:pPr>
              <w:jc w:val="center"/>
              <w:rPr>
                <w:rFonts w:ascii="Times New Roman" w:hAnsi="Times New Roman" w:cs="Times New Roman"/>
                <w:color w:val="000000" w:themeColor="text1"/>
                <w:lang w:val="en-US"/>
              </w:rPr>
            </w:pPr>
            <w:r w:rsidRPr="008D570A">
              <w:rPr>
                <w:rFonts w:ascii="Times New Roman" w:hAnsi="Times New Roman" w:cs="Times New Roman"/>
                <w:color w:val="000000"/>
              </w:rPr>
              <w:t>12690</w:t>
            </w:r>
          </w:p>
        </w:tc>
        <w:tc>
          <w:tcPr>
            <w:tcW w:w="1521" w:type="dxa"/>
            <w:vAlign w:val="center"/>
          </w:tcPr>
          <w:p w14:paraId="068FD636" w14:textId="18503A64" w:rsidR="00347757" w:rsidRPr="008D570A" w:rsidRDefault="00347757" w:rsidP="00347757">
            <w:pPr>
              <w:jc w:val="center"/>
              <w:rPr>
                <w:rFonts w:ascii="Times New Roman" w:hAnsi="Times New Roman" w:cs="Times New Roman"/>
                <w:color w:val="000000" w:themeColor="text1"/>
              </w:rPr>
            </w:pPr>
            <w:r w:rsidRPr="008D570A">
              <w:rPr>
                <w:rFonts w:ascii="Times New Roman" w:hAnsi="Times New Roman" w:cs="Times New Roman"/>
                <w:color w:val="000000"/>
              </w:rPr>
              <w:t>-32102</w:t>
            </w:r>
          </w:p>
        </w:tc>
        <w:tc>
          <w:tcPr>
            <w:tcW w:w="973" w:type="dxa"/>
            <w:vAlign w:val="center"/>
          </w:tcPr>
          <w:p w14:paraId="73E2FF20" w14:textId="6E0503A7"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-71,67</w:t>
            </w:r>
          </w:p>
        </w:tc>
      </w:tr>
      <w:tr w:rsidR="00347757" w:rsidRPr="00BD19B7" w14:paraId="557E258B" w14:textId="66625580" w:rsidTr="000B33A6">
        <w:trPr>
          <w:trHeight w:val="556"/>
        </w:trPr>
        <w:tc>
          <w:tcPr>
            <w:tcW w:w="2336" w:type="dxa"/>
            <w:vAlign w:val="center"/>
          </w:tcPr>
          <w:p w14:paraId="649A3CEF" w14:textId="59EC37CA"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Прочие расходы, тыс. руб.</w:t>
            </w:r>
          </w:p>
        </w:tc>
        <w:tc>
          <w:tcPr>
            <w:tcW w:w="1378" w:type="dxa"/>
            <w:vAlign w:val="center"/>
          </w:tcPr>
          <w:p w14:paraId="0C2099CF" w14:textId="5625199F"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7137</w:t>
            </w:r>
          </w:p>
        </w:tc>
        <w:tc>
          <w:tcPr>
            <w:tcW w:w="1378" w:type="dxa"/>
            <w:vAlign w:val="center"/>
          </w:tcPr>
          <w:p w14:paraId="59B94CC6" w14:textId="6854CF69"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28253</w:t>
            </w:r>
          </w:p>
        </w:tc>
        <w:tc>
          <w:tcPr>
            <w:tcW w:w="1628" w:type="dxa"/>
            <w:vAlign w:val="center"/>
          </w:tcPr>
          <w:p w14:paraId="34C33913" w14:textId="18A5E981"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18103</w:t>
            </w:r>
          </w:p>
        </w:tc>
        <w:tc>
          <w:tcPr>
            <w:tcW w:w="1521" w:type="dxa"/>
            <w:vAlign w:val="center"/>
          </w:tcPr>
          <w:p w14:paraId="40714C05" w14:textId="2FFBC518"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10966</w:t>
            </w:r>
          </w:p>
        </w:tc>
        <w:tc>
          <w:tcPr>
            <w:tcW w:w="973" w:type="dxa"/>
            <w:vAlign w:val="center"/>
          </w:tcPr>
          <w:p w14:paraId="6576F879" w14:textId="516A1D6C"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153,65</w:t>
            </w:r>
          </w:p>
        </w:tc>
      </w:tr>
      <w:tr w:rsidR="00347757" w:rsidRPr="00BD19B7" w14:paraId="4313BC03" w14:textId="20272628" w:rsidTr="000B33A6">
        <w:trPr>
          <w:trHeight w:val="556"/>
        </w:trPr>
        <w:tc>
          <w:tcPr>
            <w:tcW w:w="2336" w:type="dxa"/>
            <w:vAlign w:val="center"/>
          </w:tcPr>
          <w:p w14:paraId="266BE727" w14:textId="68C4EB47"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Прибыль до налог</w:t>
            </w:r>
            <w:r w:rsidRPr="008D570A">
              <w:rPr>
                <w:rFonts w:ascii="Times New Roman" w:hAnsi="Times New Roman" w:cs="Times New Roman"/>
                <w:color w:val="000000"/>
              </w:rPr>
              <w:t>о</w:t>
            </w:r>
            <w:r w:rsidRPr="008D570A">
              <w:rPr>
                <w:rFonts w:ascii="Times New Roman" w:hAnsi="Times New Roman" w:cs="Times New Roman"/>
                <w:color w:val="000000"/>
              </w:rPr>
              <w:t>обложения, тыс. руб.</w:t>
            </w:r>
          </w:p>
        </w:tc>
        <w:tc>
          <w:tcPr>
            <w:tcW w:w="1378" w:type="dxa"/>
            <w:vAlign w:val="center"/>
          </w:tcPr>
          <w:p w14:paraId="148F8808" w14:textId="65830085"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49951</w:t>
            </w:r>
          </w:p>
        </w:tc>
        <w:tc>
          <w:tcPr>
            <w:tcW w:w="1378" w:type="dxa"/>
            <w:vAlign w:val="center"/>
          </w:tcPr>
          <w:p w14:paraId="61624B9C" w14:textId="6DB7E693"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15393</w:t>
            </w:r>
          </w:p>
        </w:tc>
        <w:tc>
          <w:tcPr>
            <w:tcW w:w="1628" w:type="dxa"/>
            <w:vAlign w:val="center"/>
          </w:tcPr>
          <w:p w14:paraId="12FB7C10" w14:textId="431583B2"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1859</w:t>
            </w:r>
          </w:p>
        </w:tc>
        <w:tc>
          <w:tcPr>
            <w:tcW w:w="1521" w:type="dxa"/>
            <w:vAlign w:val="center"/>
          </w:tcPr>
          <w:p w14:paraId="54D323DD" w14:textId="2B6A2BE4"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-48092</w:t>
            </w:r>
          </w:p>
        </w:tc>
        <w:tc>
          <w:tcPr>
            <w:tcW w:w="973" w:type="dxa"/>
            <w:vAlign w:val="center"/>
          </w:tcPr>
          <w:p w14:paraId="18EF8B19" w14:textId="6EF78688"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-96,28</w:t>
            </w:r>
          </w:p>
        </w:tc>
      </w:tr>
      <w:tr w:rsidR="00347757" w:rsidRPr="00BD19B7" w14:paraId="02EF6328" w14:textId="38B80B42" w:rsidTr="000B33A6">
        <w:trPr>
          <w:trHeight w:val="556"/>
        </w:trPr>
        <w:tc>
          <w:tcPr>
            <w:tcW w:w="2336" w:type="dxa"/>
            <w:vAlign w:val="center"/>
          </w:tcPr>
          <w:p w14:paraId="69ABB46A" w14:textId="232296B5"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Налог на прибыль, тыс. руб.</w:t>
            </w:r>
          </w:p>
        </w:tc>
        <w:tc>
          <w:tcPr>
            <w:tcW w:w="1378" w:type="dxa"/>
            <w:vAlign w:val="center"/>
          </w:tcPr>
          <w:p w14:paraId="7B3535D9" w14:textId="00FC5F2C"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11222</w:t>
            </w:r>
          </w:p>
        </w:tc>
        <w:tc>
          <w:tcPr>
            <w:tcW w:w="1378" w:type="dxa"/>
            <w:vAlign w:val="center"/>
          </w:tcPr>
          <w:p w14:paraId="435FC2E3" w14:textId="6CDBBE0C"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6626</w:t>
            </w:r>
          </w:p>
        </w:tc>
        <w:tc>
          <w:tcPr>
            <w:tcW w:w="1628" w:type="dxa"/>
            <w:vAlign w:val="center"/>
          </w:tcPr>
          <w:p w14:paraId="4BC45E73" w14:textId="4516D2DD"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1435</w:t>
            </w:r>
          </w:p>
        </w:tc>
        <w:tc>
          <w:tcPr>
            <w:tcW w:w="1521" w:type="dxa"/>
            <w:vAlign w:val="center"/>
          </w:tcPr>
          <w:p w14:paraId="47682F67" w14:textId="17A43B15"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-9787</w:t>
            </w:r>
          </w:p>
        </w:tc>
        <w:tc>
          <w:tcPr>
            <w:tcW w:w="973" w:type="dxa"/>
            <w:vAlign w:val="center"/>
          </w:tcPr>
          <w:p w14:paraId="0794C044" w14:textId="28F1087E"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-87,21</w:t>
            </w:r>
          </w:p>
        </w:tc>
      </w:tr>
      <w:tr w:rsidR="00347757" w:rsidRPr="00BD19B7" w14:paraId="77E36626" w14:textId="70A0A9A5" w:rsidTr="000B33A6">
        <w:trPr>
          <w:trHeight w:val="556"/>
        </w:trPr>
        <w:tc>
          <w:tcPr>
            <w:tcW w:w="2336" w:type="dxa"/>
            <w:vAlign w:val="center"/>
          </w:tcPr>
          <w:p w14:paraId="1998EEDB" w14:textId="6A2C9AE0"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Чистая прибыль, тыс. руб.</w:t>
            </w:r>
          </w:p>
        </w:tc>
        <w:tc>
          <w:tcPr>
            <w:tcW w:w="1378" w:type="dxa"/>
            <w:vAlign w:val="center"/>
          </w:tcPr>
          <w:p w14:paraId="1B0FFB43" w14:textId="4C3E84DA"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38729</w:t>
            </w:r>
          </w:p>
        </w:tc>
        <w:tc>
          <w:tcPr>
            <w:tcW w:w="1378" w:type="dxa"/>
            <w:vAlign w:val="center"/>
          </w:tcPr>
          <w:p w14:paraId="4F26F98E" w14:textId="157B743E"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8767</w:t>
            </w:r>
          </w:p>
        </w:tc>
        <w:tc>
          <w:tcPr>
            <w:tcW w:w="1628" w:type="dxa"/>
            <w:vAlign w:val="center"/>
          </w:tcPr>
          <w:p w14:paraId="2540899D" w14:textId="3C272838"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424</w:t>
            </w:r>
          </w:p>
        </w:tc>
        <w:tc>
          <w:tcPr>
            <w:tcW w:w="1521" w:type="dxa"/>
            <w:vAlign w:val="center"/>
          </w:tcPr>
          <w:p w14:paraId="37EC1B63" w14:textId="453EC0F0" w:rsidR="00347757" w:rsidRPr="008D570A" w:rsidRDefault="00347757" w:rsidP="00347757">
            <w:pPr>
              <w:jc w:val="center"/>
              <w:rPr>
                <w:rFonts w:ascii="Times New Roman" w:hAnsi="Times New Roman" w:cs="Times New Roman"/>
                <w:color w:val="000000"/>
              </w:rPr>
            </w:pPr>
            <w:r w:rsidRPr="008D570A">
              <w:rPr>
                <w:rFonts w:ascii="Times New Roman" w:hAnsi="Times New Roman" w:cs="Times New Roman"/>
                <w:color w:val="000000"/>
              </w:rPr>
              <w:t>-38305</w:t>
            </w:r>
          </w:p>
        </w:tc>
        <w:tc>
          <w:tcPr>
            <w:tcW w:w="973" w:type="dxa"/>
            <w:vAlign w:val="center"/>
          </w:tcPr>
          <w:p w14:paraId="5E9920F1" w14:textId="41DF91A1" w:rsidR="00347757" w:rsidRPr="00347757" w:rsidRDefault="00347757" w:rsidP="00347757">
            <w:pPr>
              <w:jc w:val="center"/>
              <w:rPr>
                <w:rFonts w:ascii="Times New Roman" w:hAnsi="Times New Roman" w:cs="Times New Roman"/>
                <w:color w:val="000000"/>
              </w:rPr>
            </w:pPr>
            <w:r w:rsidRPr="00347757">
              <w:rPr>
                <w:rFonts w:ascii="Times New Roman" w:hAnsi="Times New Roman" w:cs="Times New Roman"/>
                <w:color w:val="000000"/>
              </w:rPr>
              <w:t>-98,91</w:t>
            </w:r>
          </w:p>
        </w:tc>
      </w:tr>
    </w:tbl>
    <w:p w14:paraId="30815BB0" w14:textId="28B3F8CF" w:rsidR="007C1834" w:rsidRDefault="007C1834" w:rsidP="003737F6">
      <w:pPr>
        <w:tabs>
          <w:tab w:val="left" w:pos="709"/>
          <w:tab w:val="left" w:pos="5539"/>
        </w:tabs>
        <w:spacing w:after="0" w:line="240" w:lineRule="auto"/>
        <w:contextualSpacing/>
        <w:jc w:val="both"/>
        <w:rPr>
          <w:rFonts w:ascii="Times New Roman" w:hAnsi="Times New Roman" w:cs="Times New Roman"/>
          <w:bCs/>
          <w:sz w:val="24"/>
          <w:szCs w:val="24"/>
        </w:rPr>
      </w:pPr>
    </w:p>
    <w:p w14:paraId="1B5CD2A0" w14:textId="7030D70C" w:rsidR="003737F6" w:rsidRDefault="003737F6" w:rsidP="00710FDF">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ab/>
        <w:t xml:space="preserve">Выручка в 2021 г. продемонстрировала положительную динамику. За 2019-2021 гг. данный показатель увеличился на </w:t>
      </w:r>
      <w:r w:rsidRPr="003737F6">
        <w:rPr>
          <w:rFonts w:ascii="Times New Roman" w:hAnsi="Times New Roman" w:cs="Times New Roman"/>
          <w:bCs/>
          <w:sz w:val="24"/>
          <w:szCs w:val="24"/>
        </w:rPr>
        <w:t>20,99</w:t>
      </w:r>
      <w:r>
        <w:rPr>
          <w:rFonts w:ascii="Times New Roman" w:hAnsi="Times New Roman" w:cs="Times New Roman"/>
          <w:bCs/>
          <w:sz w:val="24"/>
          <w:szCs w:val="24"/>
        </w:rPr>
        <w:t xml:space="preserve"> % или на </w:t>
      </w:r>
      <w:r w:rsidRPr="003737F6">
        <w:rPr>
          <w:rFonts w:ascii="Times New Roman" w:hAnsi="Times New Roman" w:cs="Times New Roman"/>
          <w:bCs/>
          <w:sz w:val="24"/>
          <w:szCs w:val="24"/>
        </w:rPr>
        <w:t>124933</w:t>
      </w:r>
      <w:r>
        <w:rPr>
          <w:rFonts w:ascii="Times New Roman" w:hAnsi="Times New Roman" w:cs="Times New Roman"/>
          <w:bCs/>
          <w:sz w:val="24"/>
          <w:szCs w:val="24"/>
        </w:rPr>
        <w:t xml:space="preserve"> тыс. руб. и составил </w:t>
      </w:r>
      <w:r w:rsidRPr="003737F6">
        <w:rPr>
          <w:rFonts w:ascii="Times New Roman" w:hAnsi="Times New Roman" w:cs="Times New Roman"/>
          <w:bCs/>
          <w:sz w:val="24"/>
          <w:szCs w:val="24"/>
        </w:rPr>
        <w:t>720060</w:t>
      </w:r>
      <w:r>
        <w:rPr>
          <w:rFonts w:ascii="Times New Roman" w:hAnsi="Times New Roman" w:cs="Times New Roman"/>
          <w:bCs/>
          <w:sz w:val="24"/>
          <w:szCs w:val="24"/>
        </w:rPr>
        <w:t xml:space="preserve"> тыс. руб. Стоит заметить, что изменение выручки положительно влияет на изменение валовой прибыли. </w:t>
      </w:r>
    </w:p>
    <w:p w14:paraId="6E8F30CE" w14:textId="3EC92C62" w:rsidR="003737F6" w:rsidRDefault="003737F6" w:rsidP="00710FDF">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ab/>
        <w:t xml:space="preserve">Себестоимость в отчетном году незначительно возросла на 6,56% и составила 621046 тыс. руб.  Основная деятельность стала </w:t>
      </w:r>
      <w:r w:rsidR="008A079C">
        <w:rPr>
          <w:rFonts w:ascii="Times New Roman" w:hAnsi="Times New Roman" w:cs="Times New Roman"/>
          <w:bCs/>
          <w:sz w:val="24"/>
          <w:szCs w:val="24"/>
        </w:rPr>
        <w:t>менее</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затратоемкой</w:t>
      </w:r>
      <w:proofErr w:type="spellEnd"/>
      <w:r>
        <w:rPr>
          <w:rFonts w:ascii="Times New Roman" w:hAnsi="Times New Roman" w:cs="Times New Roman"/>
          <w:bCs/>
          <w:sz w:val="24"/>
          <w:szCs w:val="24"/>
        </w:rPr>
        <w:t xml:space="preserve"> по сравнению с 2019 г. Если на 1 руб. выручки </w:t>
      </w:r>
      <w:r w:rsidR="008A079C">
        <w:rPr>
          <w:rFonts w:ascii="Times New Roman" w:hAnsi="Times New Roman" w:cs="Times New Roman"/>
          <w:bCs/>
          <w:sz w:val="24"/>
          <w:szCs w:val="24"/>
        </w:rPr>
        <w:t xml:space="preserve">в 2019 г. </w:t>
      </w:r>
      <w:r>
        <w:rPr>
          <w:rFonts w:ascii="Times New Roman" w:hAnsi="Times New Roman" w:cs="Times New Roman"/>
          <w:bCs/>
          <w:sz w:val="24"/>
          <w:szCs w:val="24"/>
        </w:rPr>
        <w:t>приходилось</w:t>
      </w:r>
      <w:r w:rsidR="008A079C">
        <w:rPr>
          <w:rFonts w:ascii="Times New Roman" w:hAnsi="Times New Roman" w:cs="Times New Roman"/>
          <w:bCs/>
          <w:sz w:val="24"/>
          <w:szCs w:val="24"/>
        </w:rPr>
        <w:t xml:space="preserve"> (</w:t>
      </w:r>
      <w:r w:rsidR="008A079C" w:rsidRPr="008A079C">
        <w:rPr>
          <w:rFonts w:ascii="Times New Roman" w:hAnsi="Times New Roman" w:cs="Times New Roman"/>
          <w:bCs/>
          <w:sz w:val="24"/>
          <w:szCs w:val="24"/>
        </w:rPr>
        <w:t>582831</w:t>
      </w:r>
      <w:r w:rsidR="008A079C">
        <w:rPr>
          <w:rFonts w:ascii="Times New Roman" w:hAnsi="Times New Roman" w:cs="Times New Roman"/>
          <w:bCs/>
          <w:sz w:val="24"/>
          <w:szCs w:val="24"/>
        </w:rPr>
        <w:t>/</w:t>
      </w:r>
      <w:r w:rsidR="008A079C" w:rsidRPr="008A079C">
        <w:rPr>
          <w:rFonts w:ascii="Times New Roman" w:hAnsi="Times New Roman" w:cs="Times New Roman"/>
          <w:bCs/>
          <w:sz w:val="24"/>
          <w:szCs w:val="24"/>
        </w:rPr>
        <w:t>595127</w:t>
      </w:r>
      <w:r w:rsidR="008A079C">
        <w:rPr>
          <w:rFonts w:ascii="Times New Roman" w:hAnsi="Times New Roman" w:cs="Times New Roman"/>
          <w:bCs/>
          <w:sz w:val="24"/>
          <w:szCs w:val="24"/>
        </w:rPr>
        <w:t>)</w:t>
      </w:r>
      <w:r>
        <w:rPr>
          <w:rFonts w:ascii="Times New Roman" w:hAnsi="Times New Roman" w:cs="Times New Roman"/>
          <w:bCs/>
          <w:sz w:val="24"/>
          <w:szCs w:val="24"/>
        </w:rPr>
        <w:t xml:space="preserve"> </w:t>
      </w:r>
      <w:r w:rsidR="008A079C">
        <w:rPr>
          <w:rFonts w:ascii="Times New Roman" w:hAnsi="Times New Roman" w:cs="Times New Roman"/>
          <w:bCs/>
          <w:sz w:val="24"/>
          <w:szCs w:val="24"/>
        </w:rPr>
        <w:t>97 копеек, то в 2021 г. (</w:t>
      </w:r>
      <w:r w:rsidR="008A079C" w:rsidRPr="008A079C">
        <w:rPr>
          <w:rFonts w:ascii="Times New Roman" w:hAnsi="Times New Roman" w:cs="Times New Roman"/>
          <w:bCs/>
          <w:sz w:val="24"/>
          <w:szCs w:val="24"/>
        </w:rPr>
        <w:t>621046</w:t>
      </w:r>
      <w:r w:rsidR="008A079C">
        <w:rPr>
          <w:rFonts w:ascii="Times New Roman" w:hAnsi="Times New Roman" w:cs="Times New Roman"/>
          <w:bCs/>
          <w:sz w:val="24"/>
          <w:szCs w:val="24"/>
        </w:rPr>
        <w:t>/</w:t>
      </w:r>
      <w:r w:rsidR="008A079C" w:rsidRPr="008A079C">
        <w:rPr>
          <w:rFonts w:ascii="Times New Roman" w:hAnsi="Times New Roman" w:cs="Times New Roman"/>
          <w:bCs/>
          <w:sz w:val="24"/>
          <w:szCs w:val="24"/>
        </w:rPr>
        <w:t>720060</w:t>
      </w:r>
      <w:r w:rsidR="008A079C">
        <w:rPr>
          <w:rFonts w:ascii="Times New Roman" w:hAnsi="Times New Roman" w:cs="Times New Roman"/>
          <w:bCs/>
          <w:sz w:val="24"/>
          <w:szCs w:val="24"/>
        </w:rPr>
        <w:t>) – 86 копеек. Так, по данному критерию произошли положительные и</w:t>
      </w:r>
      <w:r w:rsidR="008A079C">
        <w:rPr>
          <w:rFonts w:ascii="Times New Roman" w:hAnsi="Times New Roman" w:cs="Times New Roman"/>
          <w:bCs/>
          <w:sz w:val="24"/>
          <w:szCs w:val="24"/>
        </w:rPr>
        <w:t>з</w:t>
      </w:r>
      <w:r w:rsidR="008A079C">
        <w:rPr>
          <w:rFonts w:ascii="Times New Roman" w:hAnsi="Times New Roman" w:cs="Times New Roman"/>
          <w:bCs/>
          <w:sz w:val="24"/>
          <w:szCs w:val="24"/>
        </w:rPr>
        <w:t>менения.</w:t>
      </w:r>
    </w:p>
    <w:p w14:paraId="46B88957" w14:textId="27A61BC7" w:rsidR="009C73BA" w:rsidRDefault="009C73BA" w:rsidP="00710FDF">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ab/>
        <w:t>За анализируемый период ООО «НМТП» получала чистую прибыль, хоть и з</w:t>
      </w:r>
      <w:r>
        <w:rPr>
          <w:rFonts w:ascii="Times New Roman" w:hAnsi="Times New Roman" w:cs="Times New Roman"/>
          <w:bCs/>
          <w:sz w:val="24"/>
          <w:szCs w:val="24"/>
        </w:rPr>
        <w:t>а</w:t>
      </w:r>
      <w:r>
        <w:rPr>
          <w:rFonts w:ascii="Times New Roman" w:hAnsi="Times New Roman" w:cs="Times New Roman"/>
          <w:bCs/>
          <w:sz w:val="24"/>
          <w:szCs w:val="24"/>
        </w:rPr>
        <w:t xml:space="preserve">метна негативная тенденция уменьшения данного финансового результата. Так, ЧП в 2021 г. составила 424 тыс. руб., что на 98,91% меньше, чем в 2019 г. </w:t>
      </w:r>
    </w:p>
    <w:p w14:paraId="3177B9D0" w14:textId="77777777" w:rsidR="004F7372" w:rsidRDefault="00075A9F" w:rsidP="003B5ABE">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3B5ABE" w:rsidRPr="003B5ABE">
        <w:rPr>
          <w:rFonts w:ascii="Times New Roman" w:hAnsi="Times New Roman" w:cs="Times New Roman"/>
          <w:bCs/>
          <w:sz w:val="24"/>
          <w:szCs w:val="24"/>
        </w:rPr>
        <w:t>Исходя из проведенных расчетов, можно сделать вывод, чт</w:t>
      </w:r>
      <w:proofErr w:type="gramStart"/>
      <w:r w:rsidR="003B5ABE" w:rsidRPr="003B5ABE">
        <w:rPr>
          <w:rFonts w:ascii="Times New Roman" w:hAnsi="Times New Roman" w:cs="Times New Roman"/>
          <w:bCs/>
          <w:sz w:val="24"/>
          <w:szCs w:val="24"/>
        </w:rPr>
        <w:t xml:space="preserve">о </w:t>
      </w:r>
      <w:r w:rsidR="003B5ABE">
        <w:rPr>
          <w:rFonts w:ascii="Times New Roman" w:hAnsi="Times New Roman" w:cs="Times New Roman"/>
          <w:bCs/>
          <w:sz w:val="24"/>
          <w:szCs w:val="24"/>
        </w:rPr>
        <w:t>ООО</w:t>
      </w:r>
      <w:proofErr w:type="gramEnd"/>
      <w:r w:rsidR="003B5ABE">
        <w:rPr>
          <w:rFonts w:ascii="Times New Roman" w:hAnsi="Times New Roman" w:cs="Times New Roman"/>
          <w:bCs/>
          <w:sz w:val="24"/>
          <w:szCs w:val="24"/>
        </w:rPr>
        <w:t xml:space="preserve"> «НМТП» </w:t>
      </w:r>
      <w:r w:rsidR="003B5ABE" w:rsidRPr="003B5ABE">
        <w:rPr>
          <w:rFonts w:ascii="Times New Roman" w:hAnsi="Times New Roman" w:cs="Times New Roman"/>
          <w:bCs/>
          <w:sz w:val="24"/>
          <w:szCs w:val="24"/>
        </w:rPr>
        <w:t xml:space="preserve">на данный момент находится в </w:t>
      </w:r>
      <w:r w:rsidR="003B5ABE">
        <w:rPr>
          <w:rFonts w:ascii="Times New Roman" w:hAnsi="Times New Roman" w:cs="Times New Roman"/>
          <w:bCs/>
          <w:sz w:val="24"/>
          <w:szCs w:val="24"/>
        </w:rPr>
        <w:t>нестабильном</w:t>
      </w:r>
      <w:r w:rsidR="003B5ABE" w:rsidRPr="003B5ABE">
        <w:rPr>
          <w:rFonts w:ascii="Times New Roman" w:hAnsi="Times New Roman" w:cs="Times New Roman"/>
          <w:bCs/>
          <w:sz w:val="24"/>
          <w:szCs w:val="24"/>
        </w:rPr>
        <w:t xml:space="preserve"> финансовом состоянии. При анализе бухга</w:t>
      </w:r>
      <w:r w:rsidR="003B5ABE" w:rsidRPr="003B5ABE">
        <w:rPr>
          <w:rFonts w:ascii="Times New Roman" w:hAnsi="Times New Roman" w:cs="Times New Roman"/>
          <w:bCs/>
          <w:sz w:val="24"/>
          <w:szCs w:val="24"/>
        </w:rPr>
        <w:t>л</w:t>
      </w:r>
      <w:r w:rsidR="003B5ABE" w:rsidRPr="003B5ABE">
        <w:rPr>
          <w:rFonts w:ascii="Times New Roman" w:hAnsi="Times New Roman" w:cs="Times New Roman"/>
          <w:bCs/>
          <w:sz w:val="24"/>
          <w:szCs w:val="24"/>
        </w:rPr>
        <w:t xml:space="preserve">терского баланса обнаруживается «слабость» отдельных финансовых показателей. </w:t>
      </w:r>
    </w:p>
    <w:p w14:paraId="3839B14B" w14:textId="59202C9D" w:rsidR="003B5ABE" w:rsidRDefault="004F7372" w:rsidP="003B5ABE">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ab/>
      </w:r>
      <w:r w:rsidR="003B5ABE" w:rsidRPr="003B5ABE">
        <w:rPr>
          <w:rFonts w:ascii="Times New Roman" w:hAnsi="Times New Roman" w:cs="Times New Roman"/>
          <w:bCs/>
          <w:sz w:val="24"/>
          <w:szCs w:val="24"/>
        </w:rPr>
        <w:t xml:space="preserve">У </w:t>
      </w:r>
      <w:r w:rsidR="003B5ABE">
        <w:rPr>
          <w:rFonts w:ascii="Times New Roman" w:hAnsi="Times New Roman" w:cs="Times New Roman"/>
          <w:bCs/>
          <w:sz w:val="24"/>
          <w:szCs w:val="24"/>
        </w:rPr>
        <w:t>организации</w:t>
      </w:r>
      <w:r w:rsidR="003B5ABE" w:rsidRPr="003B5ABE">
        <w:rPr>
          <w:rFonts w:ascii="Times New Roman" w:hAnsi="Times New Roman" w:cs="Times New Roman"/>
          <w:bCs/>
          <w:sz w:val="24"/>
          <w:szCs w:val="24"/>
        </w:rPr>
        <w:t xml:space="preserve"> </w:t>
      </w:r>
      <w:r w:rsidR="003B5ABE">
        <w:rPr>
          <w:rFonts w:ascii="Times New Roman" w:hAnsi="Times New Roman" w:cs="Times New Roman"/>
          <w:bCs/>
          <w:sz w:val="24"/>
          <w:szCs w:val="24"/>
        </w:rPr>
        <w:t>неустойчивое финансовое состояние, подтвержденное несоотве</w:t>
      </w:r>
      <w:r w:rsidR="003B5ABE">
        <w:rPr>
          <w:rFonts w:ascii="Times New Roman" w:hAnsi="Times New Roman" w:cs="Times New Roman"/>
          <w:bCs/>
          <w:sz w:val="24"/>
          <w:szCs w:val="24"/>
        </w:rPr>
        <w:t>т</w:t>
      </w:r>
      <w:r w:rsidR="003B5ABE">
        <w:rPr>
          <w:rFonts w:ascii="Times New Roman" w:hAnsi="Times New Roman" w:cs="Times New Roman"/>
          <w:bCs/>
          <w:sz w:val="24"/>
          <w:szCs w:val="24"/>
        </w:rPr>
        <w:t>ствием показателей ликвидности.</w:t>
      </w:r>
      <w:r w:rsidR="004A7796" w:rsidRPr="004A7796">
        <w:rPr>
          <w:sz w:val="28"/>
          <w:szCs w:val="28"/>
        </w:rPr>
        <w:t xml:space="preserve"> </w:t>
      </w:r>
      <w:r w:rsidR="004A7796" w:rsidRPr="004A7796">
        <w:rPr>
          <w:rFonts w:ascii="Times New Roman" w:hAnsi="Times New Roman" w:cs="Times New Roman"/>
          <w:bCs/>
          <w:sz w:val="24"/>
          <w:szCs w:val="24"/>
        </w:rPr>
        <w:t>Так, финансовая сторон</w:t>
      </w:r>
      <w:proofErr w:type="gramStart"/>
      <w:r w:rsidR="004A7796" w:rsidRPr="004A7796">
        <w:rPr>
          <w:rFonts w:ascii="Times New Roman" w:hAnsi="Times New Roman" w:cs="Times New Roman"/>
          <w:bCs/>
          <w:sz w:val="24"/>
          <w:szCs w:val="24"/>
        </w:rPr>
        <w:t xml:space="preserve">а </w:t>
      </w:r>
      <w:r w:rsidR="004A7796">
        <w:rPr>
          <w:rFonts w:ascii="Times New Roman" w:hAnsi="Times New Roman" w:cs="Times New Roman"/>
          <w:bCs/>
          <w:sz w:val="24"/>
          <w:szCs w:val="24"/>
        </w:rPr>
        <w:t>ООО</w:t>
      </w:r>
      <w:proofErr w:type="gramEnd"/>
      <w:r w:rsidR="004A7796">
        <w:rPr>
          <w:rFonts w:ascii="Times New Roman" w:hAnsi="Times New Roman" w:cs="Times New Roman"/>
          <w:bCs/>
          <w:sz w:val="24"/>
          <w:szCs w:val="24"/>
        </w:rPr>
        <w:t xml:space="preserve"> «НМТП» </w:t>
      </w:r>
      <w:r w:rsidR="004A7796" w:rsidRPr="004A7796">
        <w:rPr>
          <w:rFonts w:ascii="Times New Roman" w:hAnsi="Times New Roman" w:cs="Times New Roman"/>
          <w:bCs/>
          <w:sz w:val="24"/>
          <w:szCs w:val="24"/>
        </w:rPr>
        <w:t xml:space="preserve">имеет </w:t>
      </w:r>
      <w:r w:rsidR="004A7796">
        <w:rPr>
          <w:rFonts w:ascii="Times New Roman" w:hAnsi="Times New Roman" w:cs="Times New Roman"/>
          <w:bCs/>
          <w:sz w:val="24"/>
          <w:szCs w:val="24"/>
        </w:rPr>
        <w:t>опред</w:t>
      </w:r>
      <w:r w:rsidR="004A7796">
        <w:rPr>
          <w:rFonts w:ascii="Times New Roman" w:hAnsi="Times New Roman" w:cs="Times New Roman"/>
          <w:bCs/>
          <w:sz w:val="24"/>
          <w:szCs w:val="24"/>
        </w:rPr>
        <w:t>е</w:t>
      </w:r>
      <w:r w:rsidR="004A7796">
        <w:rPr>
          <w:rFonts w:ascii="Times New Roman" w:hAnsi="Times New Roman" w:cs="Times New Roman"/>
          <w:bCs/>
          <w:sz w:val="24"/>
          <w:szCs w:val="24"/>
        </w:rPr>
        <w:t xml:space="preserve">ленные </w:t>
      </w:r>
      <w:r w:rsidR="004A7796" w:rsidRPr="004A7796">
        <w:rPr>
          <w:rFonts w:ascii="Times New Roman" w:hAnsi="Times New Roman" w:cs="Times New Roman"/>
          <w:bCs/>
          <w:sz w:val="24"/>
          <w:szCs w:val="24"/>
        </w:rPr>
        <w:t>экономическ</w:t>
      </w:r>
      <w:r w:rsidR="004A7796">
        <w:rPr>
          <w:rFonts w:ascii="Times New Roman" w:hAnsi="Times New Roman" w:cs="Times New Roman"/>
          <w:bCs/>
          <w:sz w:val="24"/>
          <w:szCs w:val="24"/>
        </w:rPr>
        <w:t>ие</w:t>
      </w:r>
      <w:r w:rsidR="004A7796" w:rsidRPr="004A7796">
        <w:rPr>
          <w:rFonts w:ascii="Times New Roman" w:hAnsi="Times New Roman" w:cs="Times New Roman"/>
          <w:bCs/>
          <w:sz w:val="24"/>
          <w:szCs w:val="24"/>
        </w:rPr>
        <w:t xml:space="preserve"> риск</w:t>
      </w:r>
      <w:r w:rsidR="004A7796">
        <w:rPr>
          <w:rFonts w:ascii="Times New Roman" w:hAnsi="Times New Roman" w:cs="Times New Roman"/>
          <w:bCs/>
          <w:sz w:val="24"/>
          <w:szCs w:val="24"/>
        </w:rPr>
        <w:t>и.</w:t>
      </w:r>
    </w:p>
    <w:p w14:paraId="78CB3C49" w14:textId="77777777" w:rsidR="003B5ABE" w:rsidRPr="003B5ABE" w:rsidRDefault="003B5ABE" w:rsidP="003B5ABE">
      <w:pPr>
        <w:tabs>
          <w:tab w:val="left" w:pos="709"/>
          <w:tab w:val="left" w:pos="5539"/>
        </w:tabs>
        <w:spacing w:after="0" w:line="360" w:lineRule="auto"/>
        <w:contextualSpacing/>
        <w:jc w:val="both"/>
        <w:rPr>
          <w:rFonts w:ascii="Times New Roman" w:hAnsi="Times New Roman" w:cs="Times New Roman"/>
          <w:bCs/>
          <w:sz w:val="24"/>
          <w:szCs w:val="24"/>
        </w:rPr>
      </w:pPr>
    </w:p>
    <w:p w14:paraId="2A846900" w14:textId="77777777" w:rsidR="003B5ABE" w:rsidRDefault="003B5ABE" w:rsidP="00710FDF">
      <w:pPr>
        <w:tabs>
          <w:tab w:val="left" w:pos="709"/>
          <w:tab w:val="left" w:pos="5539"/>
        </w:tabs>
        <w:spacing w:after="0" w:line="360" w:lineRule="auto"/>
        <w:contextualSpacing/>
        <w:jc w:val="both"/>
        <w:rPr>
          <w:rFonts w:ascii="Times New Roman" w:hAnsi="Times New Roman" w:cs="Times New Roman"/>
          <w:bCs/>
          <w:sz w:val="24"/>
          <w:szCs w:val="24"/>
        </w:rPr>
      </w:pPr>
    </w:p>
    <w:p w14:paraId="0DCD1F5D" w14:textId="77777777" w:rsidR="007C1834" w:rsidRDefault="007C1834" w:rsidP="00710FDF">
      <w:pPr>
        <w:tabs>
          <w:tab w:val="left" w:pos="709"/>
          <w:tab w:val="left" w:pos="5539"/>
        </w:tabs>
        <w:spacing w:after="0" w:line="360" w:lineRule="auto"/>
        <w:contextualSpacing/>
        <w:jc w:val="both"/>
        <w:rPr>
          <w:rFonts w:ascii="Times New Roman" w:hAnsi="Times New Roman" w:cs="Times New Roman"/>
          <w:sz w:val="24"/>
          <w:szCs w:val="24"/>
        </w:rPr>
      </w:pPr>
    </w:p>
    <w:p w14:paraId="43C2B4F9" w14:textId="77777777" w:rsidR="00E14637" w:rsidRDefault="00E14637">
      <w:pPr>
        <w:rPr>
          <w:rFonts w:ascii="Times New Roman" w:hAnsi="Times New Roman" w:cs="Times New Roman"/>
          <w:sz w:val="24"/>
          <w:szCs w:val="24"/>
        </w:rPr>
      </w:pPr>
      <w:r>
        <w:rPr>
          <w:rFonts w:ascii="Times New Roman" w:hAnsi="Times New Roman" w:cs="Times New Roman"/>
          <w:sz w:val="24"/>
          <w:szCs w:val="24"/>
        </w:rPr>
        <w:br w:type="page"/>
      </w:r>
    </w:p>
    <w:p w14:paraId="1FA5877B" w14:textId="77777777" w:rsidR="00E14637" w:rsidRPr="00E14637" w:rsidRDefault="00E14637" w:rsidP="00E14637">
      <w:pPr>
        <w:pStyle w:val="2"/>
        <w:rPr>
          <w:sz w:val="24"/>
          <w:szCs w:val="24"/>
        </w:rPr>
      </w:pPr>
      <w:r w:rsidRPr="00E14637">
        <w:rPr>
          <w:sz w:val="24"/>
          <w:szCs w:val="24"/>
        </w:rPr>
        <w:lastRenderedPageBreak/>
        <w:t>3 Направления укрепления экономической безопасност</w:t>
      </w:r>
      <w:proofErr w:type="gramStart"/>
      <w:r w:rsidRPr="00E14637">
        <w:rPr>
          <w:sz w:val="24"/>
          <w:szCs w:val="24"/>
        </w:rPr>
        <w:t>и ООО</w:t>
      </w:r>
      <w:proofErr w:type="gramEnd"/>
      <w:r w:rsidRPr="00E14637">
        <w:rPr>
          <w:sz w:val="24"/>
          <w:szCs w:val="24"/>
        </w:rPr>
        <w:t xml:space="preserve"> «</w:t>
      </w:r>
      <w:proofErr w:type="spellStart"/>
      <w:r w:rsidRPr="00E14637">
        <w:rPr>
          <w:sz w:val="24"/>
          <w:szCs w:val="24"/>
        </w:rPr>
        <w:t>Невельский</w:t>
      </w:r>
      <w:proofErr w:type="spellEnd"/>
      <w:r w:rsidRPr="00E14637">
        <w:rPr>
          <w:sz w:val="24"/>
          <w:szCs w:val="24"/>
        </w:rPr>
        <w:t xml:space="preserve"> морской торговый порт» с учетом экологического фактора</w:t>
      </w:r>
    </w:p>
    <w:p w14:paraId="52BE749F" w14:textId="77777777" w:rsidR="00E14637" w:rsidRDefault="00E14637" w:rsidP="00E14637">
      <w:pPr>
        <w:spacing w:after="0" w:line="360" w:lineRule="auto"/>
        <w:ind w:firstLine="708"/>
        <w:contextualSpacing/>
        <w:jc w:val="both"/>
        <w:rPr>
          <w:rFonts w:ascii="Times New Roman" w:hAnsi="Times New Roman"/>
          <w:sz w:val="24"/>
          <w:szCs w:val="24"/>
        </w:rPr>
      </w:pPr>
    </w:p>
    <w:p w14:paraId="2C4B370D" w14:textId="48B13EAE" w:rsidR="00E14637" w:rsidRPr="00E14637" w:rsidRDefault="00E14637" w:rsidP="00E14637">
      <w:pPr>
        <w:pStyle w:val="3"/>
        <w:rPr>
          <w:sz w:val="24"/>
          <w:szCs w:val="22"/>
        </w:rPr>
      </w:pPr>
      <w:r w:rsidRPr="00E14637">
        <w:rPr>
          <w:sz w:val="24"/>
          <w:szCs w:val="22"/>
        </w:rPr>
        <w:t>3.1 Оценка экологической безопасност</w:t>
      </w:r>
      <w:proofErr w:type="gramStart"/>
      <w:r w:rsidRPr="00E14637">
        <w:rPr>
          <w:sz w:val="24"/>
          <w:szCs w:val="22"/>
        </w:rPr>
        <w:t>и ООО</w:t>
      </w:r>
      <w:proofErr w:type="gramEnd"/>
      <w:r w:rsidRPr="00E14637">
        <w:rPr>
          <w:sz w:val="24"/>
          <w:szCs w:val="22"/>
        </w:rPr>
        <w:t xml:space="preserve"> «</w:t>
      </w:r>
      <w:proofErr w:type="spellStart"/>
      <w:r w:rsidRPr="00E14637">
        <w:rPr>
          <w:sz w:val="24"/>
          <w:szCs w:val="22"/>
        </w:rPr>
        <w:t>Невельский</w:t>
      </w:r>
      <w:proofErr w:type="spellEnd"/>
      <w:r w:rsidRPr="00E14637">
        <w:rPr>
          <w:sz w:val="24"/>
          <w:szCs w:val="22"/>
        </w:rPr>
        <w:t xml:space="preserve"> морской торг</w:t>
      </w:r>
      <w:r w:rsidRPr="00E14637">
        <w:rPr>
          <w:sz w:val="24"/>
          <w:szCs w:val="22"/>
        </w:rPr>
        <w:t>о</w:t>
      </w:r>
      <w:r w:rsidRPr="00E14637">
        <w:rPr>
          <w:sz w:val="24"/>
          <w:szCs w:val="22"/>
        </w:rPr>
        <w:t>вый порт»</w:t>
      </w:r>
    </w:p>
    <w:p w14:paraId="79CB6C70" w14:textId="6C7E15BF" w:rsidR="00710FDF" w:rsidRPr="00710FDF" w:rsidRDefault="005F6D35" w:rsidP="00710FDF">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5F6D35">
        <w:rPr>
          <w:rFonts w:ascii="Times New Roman" w:hAnsi="Times New Roman" w:cs="Times New Roman"/>
          <w:sz w:val="24"/>
          <w:szCs w:val="24"/>
        </w:rPr>
        <w:t>П</w:t>
      </w:r>
      <w:r>
        <w:rPr>
          <w:rFonts w:ascii="Times New Roman" w:hAnsi="Times New Roman" w:cs="Times New Roman"/>
          <w:sz w:val="24"/>
          <w:szCs w:val="24"/>
        </w:rPr>
        <w:t>ерегрузка угля</w:t>
      </w:r>
      <w:r w:rsidRPr="005F6D35">
        <w:rPr>
          <w:rFonts w:ascii="Times New Roman" w:hAnsi="Times New Roman" w:cs="Times New Roman"/>
          <w:sz w:val="24"/>
          <w:szCs w:val="24"/>
        </w:rPr>
        <w:t xml:space="preserve"> по интенсивности воздействия на окружающую среду занимает ведущее место</w:t>
      </w:r>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Невельском</w:t>
      </w:r>
      <w:proofErr w:type="gramEnd"/>
      <w:r>
        <w:rPr>
          <w:rFonts w:ascii="Times New Roman" w:hAnsi="Times New Roman" w:cs="Times New Roman"/>
          <w:sz w:val="24"/>
          <w:szCs w:val="24"/>
        </w:rPr>
        <w:t xml:space="preserve"> районе</w:t>
      </w:r>
      <w:r w:rsidRPr="005F6D35">
        <w:rPr>
          <w:rFonts w:ascii="Times New Roman" w:hAnsi="Times New Roman" w:cs="Times New Roman"/>
          <w:sz w:val="24"/>
          <w:szCs w:val="24"/>
        </w:rPr>
        <w:t>. Главными причинами этого первенства являются: несовершенные технологии производства, отсутствие надежных природоохранных с</w:t>
      </w:r>
      <w:r w:rsidRPr="005F6D35">
        <w:rPr>
          <w:rFonts w:ascii="Times New Roman" w:hAnsi="Times New Roman" w:cs="Times New Roman"/>
          <w:sz w:val="24"/>
          <w:szCs w:val="24"/>
        </w:rPr>
        <w:t>о</w:t>
      </w:r>
      <w:r w:rsidRPr="005F6D35">
        <w:rPr>
          <w:rFonts w:ascii="Times New Roman" w:hAnsi="Times New Roman" w:cs="Times New Roman"/>
          <w:sz w:val="24"/>
          <w:szCs w:val="24"/>
        </w:rPr>
        <w:t>оруже</w:t>
      </w:r>
      <w:r>
        <w:rPr>
          <w:rFonts w:ascii="Times New Roman" w:hAnsi="Times New Roman" w:cs="Times New Roman"/>
          <w:sz w:val="24"/>
          <w:szCs w:val="24"/>
        </w:rPr>
        <w:t xml:space="preserve">ний. </w:t>
      </w:r>
    </w:p>
    <w:p w14:paraId="5B0266D2" w14:textId="45506195" w:rsidR="00E647AB" w:rsidRDefault="00075A9F"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5212E" w:rsidRPr="00D5212E">
        <w:rPr>
          <w:rFonts w:ascii="Times New Roman" w:hAnsi="Times New Roman" w:cs="Times New Roman"/>
          <w:sz w:val="24"/>
          <w:szCs w:val="24"/>
        </w:rPr>
        <w:t>Экологическая безопасность является неотъемлемой частью системы экономич</w:t>
      </w:r>
      <w:r w:rsidR="00D5212E" w:rsidRPr="00D5212E">
        <w:rPr>
          <w:rFonts w:ascii="Times New Roman" w:hAnsi="Times New Roman" w:cs="Times New Roman"/>
          <w:sz w:val="24"/>
          <w:szCs w:val="24"/>
        </w:rPr>
        <w:t>е</w:t>
      </w:r>
      <w:r w:rsidR="00D5212E" w:rsidRPr="00D5212E">
        <w:rPr>
          <w:rFonts w:ascii="Times New Roman" w:hAnsi="Times New Roman" w:cs="Times New Roman"/>
          <w:sz w:val="24"/>
          <w:szCs w:val="24"/>
        </w:rPr>
        <w:t>ской безопасности организации, существенно влияет на результаты экономической де</w:t>
      </w:r>
      <w:r w:rsidR="00D5212E" w:rsidRPr="00D5212E">
        <w:rPr>
          <w:rFonts w:ascii="Times New Roman" w:hAnsi="Times New Roman" w:cs="Times New Roman"/>
          <w:sz w:val="24"/>
          <w:szCs w:val="24"/>
        </w:rPr>
        <w:t>я</w:t>
      </w:r>
      <w:r w:rsidR="00D5212E" w:rsidRPr="00D5212E">
        <w:rPr>
          <w:rFonts w:ascii="Times New Roman" w:hAnsi="Times New Roman" w:cs="Times New Roman"/>
          <w:sz w:val="24"/>
          <w:szCs w:val="24"/>
        </w:rPr>
        <w:t>тельности. Корректировка экономической политики организации должна осуществлят</w:t>
      </w:r>
      <w:r w:rsidR="00D5212E" w:rsidRPr="00D5212E">
        <w:rPr>
          <w:rFonts w:ascii="Times New Roman" w:hAnsi="Times New Roman" w:cs="Times New Roman"/>
          <w:sz w:val="24"/>
          <w:szCs w:val="24"/>
        </w:rPr>
        <w:t>ь</w:t>
      </w:r>
      <w:r w:rsidR="00D5212E" w:rsidRPr="00D5212E">
        <w:rPr>
          <w:rFonts w:ascii="Times New Roman" w:hAnsi="Times New Roman" w:cs="Times New Roman"/>
          <w:sz w:val="24"/>
          <w:szCs w:val="24"/>
        </w:rPr>
        <w:t>ся по мере необходимости на основе взвешенных показателей. Значения показателей, обеспечивающих устойчивое развитие предприятий, не являются статическими. При и</w:t>
      </w:r>
      <w:r w:rsidR="00D5212E" w:rsidRPr="00D5212E">
        <w:rPr>
          <w:rFonts w:ascii="Times New Roman" w:hAnsi="Times New Roman" w:cs="Times New Roman"/>
          <w:sz w:val="24"/>
          <w:szCs w:val="24"/>
        </w:rPr>
        <w:t>з</w:t>
      </w:r>
      <w:r w:rsidR="00D5212E" w:rsidRPr="00D5212E">
        <w:rPr>
          <w:rFonts w:ascii="Times New Roman" w:hAnsi="Times New Roman" w:cs="Times New Roman"/>
          <w:sz w:val="24"/>
          <w:szCs w:val="24"/>
        </w:rPr>
        <w:t>менениях внутренней и внешней среды исследуемого объекта нормативы, регулиру</w:t>
      </w:r>
      <w:r w:rsidR="00D5212E" w:rsidRPr="00D5212E">
        <w:rPr>
          <w:rFonts w:ascii="Times New Roman" w:hAnsi="Times New Roman" w:cs="Times New Roman"/>
          <w:sz w:val="24"/>
          <w:szCs w:val="24"/>
        </w:rPr>
        <w:t>ю</w:t>
      </w:r>
      <w:r w:rsidR="00D5212E" w:rsidRPr="00D5212E">
        <w:rPr>
          <w:rFonts w:ascii="Times New Roman" w:hAnsi="Times New Roman" w:cs="Times New Roman"/>
          <w:sz w:val="24"/>
          <w:szCs w:val="24"/>
        </w:rPr>
        <w:t>щие его деятельность, необходимо подвергать корректировке</w:t>
      </w:r>
      <w:r w:rsidR="00D5212E">
        <w:rPr>
          <w:rFonts w:ascii="Times New Roman" w:hAnsi="Times New Roman" w:cs="Times New Roman"/>
          <w:sz w:val="24"/>
          <w:szCs w:val="24"/>
        </w:rPr>
        <w:t>.</w:t>
      </w:r>
    </w:p>
    <w:p w14:paraId="3C152BAF" w14:textId="3A84D9D4" w:rsidR="005F6D35" w:rsidRDefault="005F6D35"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5F6D35">
        <w:rPr>
          <w:rFonts w:ascii="Times New Roman" w:hAnsi="Times New Roman" w:cs="Times New Roman"/>
          <w:sz w:val="24"/>
          <w:szCs w:val="24"/>
        </w:rPr>
        <w:t>Основные мероприятия по экологической безопасност</w:t>
      </w:r>
      <w:proofErr w:type="gramStart"/>
      <w:r w:rsidRPr="005F6D35">
        <w:rPr>
          <w:rFonts w:ascii="Times New Roman" w:hAnsi="Times New Roman" w:cs="Times New Roman"/>
          <w:sz w:val="24"/>
          <w:szCs w:val="24"/>
        </w:rPr>
        <w:t>и О</w:t>
      </w:r>
      <w:r>
        <w:rPr>
          <w:rFonts w:ascii="Times New Roman" w:hAnsi="Times New Roman" w:cs="Times New Roman"/>
          <w:sz w:val="24"/>
          <w:szCs w:val="24"/>
        </w:rPr>
        <w:t>О</w:t>
      </w:r>
      <w:r w:rsidRPr="005F6D35">
        <w:rPr>
          <w:rFonts w:ascii="Times New Roman" w:hAnsi="Times New Roman" w:cs="Times New Roman"/>
          <w:sz w:val="24"/>
          <w:szCs w:val="24"/>
        </w:rPr>
        <w:t>О</w:t>
      </w:r>
      <w:proofErr w:type="gramEnd"/>
      <w:r w:rsidRPr="005F6D35">
        <w:rPr>
          <w:rFonts w:ascii="Times New Roman" w:hAnsi="Times New Roman" w:cs="Times New Roman"/>
          <w:sz w:val="24"/>
          <w:szCs w:val="24"/>
        </w:rPr>
        <w:t xml:space="preserve"> «</w:t>
      </w:r>
      <w:proofErr w:type="spellStart"/>
      <w:r>
        <w:rPr>
          <w:rFonts w:ascii="Times New Roman" w:hAnsi="Times New Roman" w:cs="Times New Roman"/>
          <w:sz w:val="24"/>
          <w:szCs w:val="24"/>
        </w:rPr>
        <w:t>Невельский</w:t>
      </w:r>
      <w:proofErr w:type="spellEnd"/>
      <w:r>
        <w:rPr>
          <w:rFonts w:ascii="Times New Roman" w:hAnsi="Times New Roman" w:cs="Times New Roman"/>
          <w:sz w:val="24"/>
          <w:szCs w:val="24"/>
        </w:rPr>
        <w:t xml:space="preserve"> мо</w:t>
      </w:r>
      <w:r>
        <w:rPr>
          <w:rFonts w:ascii="Times New Roman" w:hAnsi="Times New Roman" w:cs="Times New Roman"/>
          <w:sz w:val="24"/>
          <w:szCs w:val="24"/>
        </w:rPr>
        <w:t>р</w:t>
      </w:r>
      <w:r>
        <w:rPr>
          <w:rFonts w:ascii="Times New Roman" w:hAnsi="Times New Roman" w:cs="Times New Roman"/>
          <w:sz w:val="24"/>
          <w:szCs w:val="24"/>
        </w:rPr>
        <w:t xml:space="preserve">ской торговый порт» </w:t>
      </w:r>
      <w:r w:rsidRPr="005F6D35">
        <w:rPr>
          <w:rFonts w:ascii="Times New Roman" w:hAnsi="Times New Roman" w:cs="Times New Roman"/>
          <w:sz w:val="24"/>
          <w:szCs w:val="24"/>
        </w:rPr>
        <w:t xml:space="preserve"> является составной частью системы безопасности предприятия. Работа системы экологической безопасности координируется с работами в других обл</w:t>
      </w:r>
      <w:r w:rsidRPr="005F6D35">
        <w:rPr>
          <w:rFonts w:ascii="Times New Roman" w:hAnsi="Times New Roman" w:cs="Times New Roman"/>
          <w:sz w:val="24"/>
          <w:szCs w:val="24"/>
        </w:rPr>
        <w:t>а</w:t>
      </w:r>
      <w:r w:rsidRPr="005F6D35">
        <w:rPr>
          <w:rFonts w:ascii="Times New Roman" w:hAnsi="Times New Roman" w:cs="Times New Roman"/>
          <w:sz w:val="24"/>
          <w:szCs w:val="24"/>
        </w:rPr>
        <w:t>стях (например, с управлением производством, финансами, качеством, охраной труда и т. д.). Для проведения экологического мониторинга на предприятии предусмотрена должность менеджера по охране труда и экологическим вопросам.</w:t>
      </w:r>
    </w:p>
    <w:p w14:paraId="15A573B5" w14:textId="172514EF" w:rsidR="005F6D35" w:rsidRDefault="005F6D35"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5F6D35">
        <w:rPr>
          <w:rFonts w:ascii="Times New Roman" w:hAnsi="Times New Roman" w:cs="Times New Roman"/>
          <w:sz w:val="24"/>
          <w:szCs w:val="24"/>
        </w:rPr>
        <w:t>Основной задачей экологической безопасност</w:t>
      </w:r>
      <w:proofErr w:type="gramStart"/>
      <w:r w:rsidRPr="005F6D35">
        <w:rPr>
          <w:rFonts w:ascii="Times New Roman" w:hAnsi="Times New Roman" w:cs="Times New Roman"/>
          <w:sz w:val="24"/>
          <w:szCs w:val="24"/>
        </w:rPr>
        <w:t>и ООО</w:t>
      </w:r>
      <w:proofErr w:type="gramEnd"/>
      <w:r w:rsidRPr="005F6D35">
        <w:rPr>
          <w:rFonts w:ascii="Times New Roman" w:hAnsi="Times New Roman" w:cs="Times New Roman"/>
          <w:sz w:val="24"/>
          <w:szCs w:val="24"/>
        </w:rPr>
        <w:t xml:space="preserve"> «</w:t>
      </w:r>
      <w:proofErr w:type="spellStart"/>
      <w:r w:rsidRPr="005F6D35">
        <w:rPr>
          <w:rFonts w:ascii="Times New Roman" w:hAnsi="Times New Roman" w:cs="Times New Roman"/>
          <w:sz w:val="24"/>
          <w:szCs w:val="24"/>
        </w:rPr>
        <w:t>Невельский</w:t>
      </w:r>
      <w:proofErr w:type="spellEnd"/>
      <w:r w:rsidRPr="005F6D35">
        <w:rPr>
          <w:rFonts w:ascii="Times New Roman" w:hAnsi="Times New Roman" w:cs="Times New Roman"/>
          <w:sz w:val="24"/>
          <w:szCs w:val="24"/>
        </w:rPr>
        <w:t xml:space="preserve"> морской торг</w:t>
      </w:r>
      <w:r w:rsidRPr="005F6D35">
        <w:rPr>
          <w:rFonts w:ascii="Times New Roman" w:hAnsi="Times New Roman" w:cs="Times New Roman"/>
          <w:sz w:val="24"/>
          <w:szCs w:val="24"/>
        </w:rPr>
        <w:t>о</w:t>
      </w:r>
      <w:r w:rsidRPr="005F6D35">
        <w:rPr>
          <w:rFonts w:ascii="Times New Roman" w:hAnsi="Times New Roman" w:cs="Times New Roman"/>
          <w:sz w:val="24"/>
          <w:szCs w:val="24"/>
        </w:rPr>
        <w:t>вый порт» является оценка и характеристика экологических аспектов функционирования предприятия.</w:t>
      </w:r>
    </w:p>
    <w:p w14:paraId="10704838" w14:textId="4A3BB1B7" w:rsidR="005F6D35" w:rsidRPr="005F6D35" w:rsidRDefault="005F6D35" w:rsidP="005F6D35">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5F6D35">
        <w:rPr>
          <w:rFonts w:ascii="Times New Roman" w:hAnsi="Times New Roman" w:cs="Times New Roman"/>
          <w:sz w:val="24"/>
          <w:szCs w:val="24"/>
        </w:rPr>
        <w:t>Под экологическим аспектом понимается элемент деятельности организации, ее продукции или услуг, который может взаимодействовать с окружающей средой. Экол</w:t>
      </w:r>
      <w:r w:rsidRPr="005F6D35">
        <w:rPr>
          <w:rFonts w:ascii="Times New Roman" w:hAnsi="Times New Roman" w:cs="Times New Roman"/>
          <w:sz w:val="24"/>
          <w:szCs w:val="24"/>
        </w:rPr>
        <w:t>о</w:t>
      </w:r>
      <w:r w:rsidRPr="005F6D35">
        <w:rPr>
          <w:rFonts w:ascii="Times New Roman" w:hAnsi="Times New Roman" w:cs="Times New Roman"/>
          <w:sz w:val="24"/>
          <w:szCs w:val="24"/>
        </w:rPr>
        <w:t>гическими аспектам</w:t>
      </w:r>
      <w:proofErr w:type="gramStart"/>
      <w:r w:rsidRPr="005F6D35">
        <w:rPr>
          <w:rFonts w:ascii="Times New Roman" w:hAnsi="Times New Roman" w:cs="Times New Roman"/>
          <w:sz w:val="24"/>
          <w:szCs w:val="24"/>
        </w:rPr>
        <w:t xml:space="preserve">и </w:t>
      </w:r>
      <w:r w:rsidR="00C27B97" w:rsidRPr="00C27B97">
        <w:rPr>
          <w:rFonts w:ascii="Times New Roman" w:hAnsi="Times New Roman" w:cs="Times New Roman"/>
          <w:sz w:val="24"/>
          <w:szCs w:val="24"/>
        </w:rPr>
        <w:t>ООО</w:t>
      </w:r>
      <w:proofErr w:type="gramEnd"/>
      <w:r w:rsidR="00C27B97" w:rsidRPr="00C27B97">
        <w:rPr>
          <w:rFonts w:ascii="Times New Roman" w:hAnsi="Times New Roman" w:cs="Times New Roman"/>
          <w:sz w:val="24"/>
          <w:szCs w:val="24"/>
        </w:rPr>
        <w:t xml:space="preserve"> «</w:t>
      </w:r>
      <w:proofErr w:type="spellStart"/>
      <w:r w:rsidR="00C27B97" w:rsidRPr="00C27B97">
        <w:rPr>
          <w:rFonts w:ascii="Times New Roman" w:hAnsi="Times New Roman" w:cs="Times New Roman"/>
          <w:sz w:val="24"/>
          <w:szCs w:val="24"/>
        </w:rPr>
        <w:t>Невельский</w:t>
      </w:r>
      <w:proofErr w:type="spellEnd"/>
      <w:r w:rsidR="00C27B97" w:rsidRPr="00C27B97">
        <w:rPr>
          <w:rFonts w:ascii="Times New Roman" w:hAnsi="Times New Roman" w:cs="Times New Roman"/>
          <w:sz w:val="24"/>
          <w:szCs w:val="24"/>
        </w:rPr>
        <w:t xml:space="preserve"> морской торговый порт» </w:t>
      </w:r>
      <w:r w:rsidRPr="005F6D35">
        <w:rPr>
          <w:rFonts w:ascii="Times New Roman" w:hAnsi="Times New Roman" w:cs="Times New Roman"/>
          <w:sz w:val="24"/>
          <w:szCs w:val="24"/>
        </w:rPr>
        <w:t xml:space="preserve"> являются выбросы в воздух, сбросы в воду, сбросы на землю, использование сырья и природных ресурсов, местные экологические аспекты.</w:t>
      </w:r>
    </w:p>
    <w:p w14:paraId="18D1A237" w14:textId="094095A0" w:rsidR="005F6D35" w:rsidRDefault="00C27B97" w:rsidP="005F6D35">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F6D35" w:rsidRPr="005F6D35">
        <w:rPr>
          <w:rFonts w:ascii="Times New Roman" w:hAnsi="Times New Roman" w:cs="Times New Roman"/>
          <w:sz w:val="24"/>
          <w:szCs w:val="24"/>
        </w:rPr>
        <w:t>Для оценки системы экологической безопасности предприятие идентифицирует экологические аспекты, связанные с её прошлой, текущей и планируемой деятельн</w:t>
      </w:r>
      <w:r w:rsidR="005F6D35" w:rsidRPr="005F6D35">
        <w:rPr>
          <w:rFonts w:ascii="Times New Roman" w:hAnsi="Times New Roman" w:cs="Times New Roman"/>
          <w:sz w:val="24"/>
          <w:szCs w:val="24"/>
        </w:rPr>
        <w:t>о</w:t>
      </w:r>
      <w:r w:rsidR="005F6D35" w:rsidRPr="005F6D35">
        <w:rPr>
          <w:rFonts w:ascii="Times New Roman" w:hAnsi="Times New Roman" w:cs="Times New Roman"/>
          <w:sz w:val="24"/>
          <w:szCs w:val="24"/>
        </w:rPr>
        <w:t>стью, продукцией и услугами, планируемыми и новыми разработками или модифицир</w:t>
      </w:r>
      <w:r w:rsidR="005F6D35" w:rsidRPr="005F6D35">
        <w:rPr>
          <w:rFonts w:ascii="Times New Roman" w:hAnsi="Times New Roman" w:cs="Times New Roman"/>
          <w:sz w:val="24"/>
          <w:szCs w:val="24"/>
        </w:rPr>
        <w:t>о</w:t>
      </w:r>
      <w:r w:rsidR="005F6D35" w:rsidRPr="005F6D35">
        <w:rPr>
          <w:rFonts w:ascii="Times New Roman" w:hAnsi="Times New Roman" w:cs="Times New Roman"/>
          <w:sz w:val="24"/>
          <w:szCs w:val="24"/>
        </w:rPr>
        <w:t xml:space="preserve">ванной продукцией и услугами, при этом рассматриваются нормальные и внештатные </w:t>
      </w:r>
      <w:r w:rsidR="005F6D35" w:rsidRPr="005F6D35">
        <w:rPr>
          <w:rFonts w:ascii="Times New Roman" w:hAnsi="Times New Roman" w:cs="Times New Roman"/>
          <w:sz w:val="24"/>
          <w:szCs w:val="24"/>
        </w:rPr>
        <w:lastRenderedPageBreak/>
        <w:t>условия работы предприятия, включая запуск, остановку и техническое обслуживание оборудования, аварийные ситуации и инциденты.</w:t>
      </w:r>
    </w:p>
    <w:p w14:paraId="1FD579A1" w14:textId="7BD88028" w:rsidR="001C1020" w:rsidRPr="00AD2B27" w:rsidRDefault="00A361D9" w:rsidP="00A361D9">
      <w:pPr>
        <w:tabs>
          <w:tab w:val="left" w:pos="709"/>
          <w:tab w:val="left" w:pos="5539"/>
        </w:tabs>
        <w:spacing w:after="0" w:line="360" w:lineRule="auto"/>
        <w:contextualSpacing/>
        <w:jc w:val="both"/>
        <w:rPr>
          <w:rFonts w:ascii="Times New Roman" w:hAnsi="Times New Roman" w:cs="Times New Roman"/>
          <w:sz w:val="24"/>
          <w:szCs w:val="24"/>
        </w:rPr>
      </w:pPr>
      <w:bookmarkStart w:id="4" w:name="_Hlk102421839"/>
      <w:r>
        <w:rPr>
          <w:rFonts w:ascii="Times New Roman" w:hAnsi="Times New Roman" w:cs="Times New Roman"/>
          <w:sz w:val="24"/>
          <w:szCs w:val="24"/>
        </w:rPr>
        <w:tab/>
      </w:r>
      <w:r w:rsidR="00C27B97">
        <w:rPr>
          <w:rFonts w:ascii="Times New Roman" w:hAnsi="Times New Roman" w:cs="Times New Roman"/>
          <w:sz w:val="24"/>
          <w:szCs w:val="24"/>
        </w:rPr>
        <w:t xml:space="preserve"> </w:t>
      </w:r>
      <w:proofErr w:type="gramStart"/>
      <w:r w:rsidR="00C27B97">
        <w:rPr>
          <w:rFonts w:ascii="Times New Roman" w:hAnsi="Times New Roman" w:cs="Times New Roman"/>
          <w:sz w:val="24"/>
          <w:szCs w:val="24"/>
        </w:rPr>
        <w:t xml:space="preserve">Так, </w:t>
      </w:r>
      <w:r w:rsidR="00AD2B27">
        <w:rPr>
          <w:rFonts w:ascii="Times New Roman" w:hAnsi="Times New Roman" w:cs="Times New Roman"/>
          <w:bCs/>
          <w:sz w:val="24"/>
          <w:szCs w:val="24"/>
        </w:rPr>
        <w:t xml:space="preserve">01.02. 2021 г. </w:t>
      </w:r>
      <w:r w:rsidR="001C1020">
        <w:rPr>
          <w:rFonts w:ascii="Times New Roman" w:hAnsi="Times New Roman" w:cs="Times New Roman"/>
          <w:bCs/>
          <w:sz w:val="24"/>
          <w:szCs w:val="24"/>
        </w:rPr>
        <w:t xml:space="preserve">ООО «НМТП» </w:t>
      </w:r>
      <w:bookmarkEnd w:id="4"/>
      <w:r w:rsidR="001C1020" w:rsidRPr="001C1020">
        <w:rPr>
          <w:rFonts w:ascii="Times New Roman" w:hAnsi="Times New Roman" w:cs="Times New Roman"/>
          <w:sz w:val="24"/>
          <w:szCs w:val="24"/>
        </w:rPr>
        <w:t>провод</w:t>
      </w:r>
      <w:r w:rsidR="001C1020">
        <w:rPr>
          <w:rFonts w:ascii="Times New Roman" w:hAnsi="Times New Roman" w:cs="Times New Roman"/>
          <w:sz w:val="24"/>
          <w:szCs w:val="24"/>
        </w:rPr>
        <w:t>ил</w:t>
      </w:r>
      <w:r w:rsidR="001C1020" w:rsidRPr="001C1020">
        <w:rPr>
          <w:rFonts w:ascii="Times New Roman" w:hAnsi="Times New Roman" w:cs="Times New Roman"/>
          <w:sz w:val="24"/>
          <w:szCs w:val="24"/>
        </w:rPr>
        <w:t xml:space="preserve"> оценк</w:t>
      </w:r>
      <w:r w:rsidR="001C1020">
        <w:rPr>
          <w:rFonts w:ascii="Times New Roman" w:hAnsi="Times New Roman" w:cs="Times New Roman"/>
          <w:sz w:val="24"/>
          <w:szCs w:val="24"/>
        </w:rPr>
        <w:t>у</w:t>
      </w:r>
      <w:r w:rsidR="001C1020" w:rsidRPr="001C1020">
        <w:rPr>
          <w:rFonts w:ascii="Times New Roman" w:hAnsi="Times New Roman" w:cs="Times New Roman"/>
          <w:sz w:val="24"/>
          <w:szCs w:val="24"/>
        </w:rPr>
        <w:t xml:space="preserve"> воздействия на окружающую среду хозяйственной деятельности, являющейся объектом государственной экспертизы </w:t>
      </w:r>
      <w:r w:rsidR="006F6F17">
        <w:rPr>
          <w:rFonts w:ascii="Times New Roman" w:hAnsi="Times New Roman" w:cs="Times New Roman"/>
          <w:sz w:val="24"/>
          <w:szCs w:val="24"/>
        </w:rPr>
        <w:t>«</w:t>
      </w:r>
      <w:r w:rsidR="001C1020" w:rsidRPr="001C1020">
        <w:rPr>
          <w:rFonts w:ascii="Times New Roman" w:hAnsi="Times New Roman" w:cs="Times New Roman"/>
          <w:sz w:val="24"/>
          <w:szCs w:val="24"/>
        </w:rPr>
        <w:t xml:space="preserve">Экологическое обоснование хозяйственной деятельности ООО </w:t>
      </w:r>
      <w:r w:rsidR="006F6F17">
        <w:rPr>
          <w:rFonts w:ascii="Times New Roman" w:hAnsi="Times New Roman" w:cs="Times New Roman"/>
          <w:sz w:val="24"/>
          <w:szCs w:val="24"/>
        </w:rPr>
        <w:t>«</w:t>
      </w:r>
      <w:proofErr w:type="spellStart"/>
      <w:r w:rsidR="001C1020" w:rsidRPr="001C1020">
        <w:rPr>
          <w:rFonts w:ascii="Times New Roman" w:hAnsi="Times New Roman" w:cs="Times New Roman"/>
          <w:sz w:val="24"/>
          <w:szCs w:val="24"/>
        </w:rPr>
        <w:t>Невельский</w:t>
      </w:r>
      <w:proofErr w:type="spellEnd"/>
      <w:r w:rsidR="001C1020" w:rsidRPr="001C1020">
        <w:rPr>
          <w:rFonts w:ascii="Times New Roman" w:hAnsi="Times New Roman" w:cs="Times New Roman"/>
          <w:sz w:val="24"/>
          <w:szCs w:val="24"/>
        </w:rPr>
        <w:t xml:space="preserve"> Морской Торговый Порт</w:t>
      </w:r>
      <w:r w:rsidR="006F6F17">
        <w:rPr>
          <w:rFonts w:ascii="Times New Roman" w:hAnsi="Times New Roman" w:cs="Times New Roman"/>
          <w:sz w:val="24"/>
          <w:szCs w:val="24"/>
        </w:rPr>
        <w:t xml:space="preserve">» </w:t>
      </w:r>
      <w:r w:rsidR="001C1020" w:rsidRPr="001C1020">
        <w:rPr>
          <w:rFonts w:ascii="Times New Roman" w:hAnsi="Times New Roman" w:cs="Times New Roman"/>
          <w:sz w:val="24"/>
          <w:szCs w:val="24"/>
        </w:rPr>
        <w:t>при перевалке генеральных и навалочных грузов морского порта Невельск в пределах участка №4 (причалов №№1-3) и во внутренних морских водах участка №1 акватории морского порта Невельск</w:t>
      </w:r>
      <w:r w:rsidR="006F6F17" w:rsidRPr="006078F3">
        <w:rPr>
          <w:rFonts w:ascii="Times New Roman" w:hAnsi="Times New Roman" w:cs="Times New Roman"/>
          <w:sz w:val="24"/>
          <w:szCs w:val="24"/>
        </w:rPr>
        <w:t>»</w:t>
      </w:r>
      <w:r w:rsidR="00477946" w:rsidRPr="006078F3">
        <w:rPr>
          <w:rFonts w:ascii="Times New Roman" w:hAnsi="Times New Roman" w:cs="Times New Roman"/>
          <w:sz w:val="24"/>
          <w:szCs w:val="24"/>
        </w:rPr>
        <w:t>.</w:t>
      </w:r>
      <w:proofErr w:type="gramEnd"/>
      <w:r w:rsidR="00477946" w:rsidRPr="006078F3">
        <w:rPr>
          <w:rFonts w:ascii="Times New Roman" w:hAnsi="Times New Roman" w:cs="Times New Roman"/>
          <w:sz w:val="24"/>
          <w:szCs w:val="24"/>
        </w:rPr>
        <w:t xml:space="preserve"> </w:t>
      </w:r>
      <w:r w:rsidR="006F6F17" w:rsidRPr="006078F3">
        <w:rPr>
          <w:rFonts w:ascii="Times New Roman" w:hAnsi="Times New Roman" w:cs="Times New Roman"/>
          <w:sz w:val="24"/>
          <w:szCs w:val="24"/>
        </w:rPr>
        <w:t>С</w:t>
      </w:r>
      <w:r w:rsidR="001C1020" w:rsidRPr="001C1020">
        <w:rPr>
          <w:rFonts w:ascii="Times New Roman" w:hAnsi="Times New Roman" w:cs="Times New Roman"/>
          <w:sz w:val="24"/>
          <w:szCs w:val="24"/>
        </w:rPr>
        <w:t>роки проведения оценки воздействия на окружающую среду — с февраля по апрель 2021 г.</w:t>
      </w:r>
      <w:r w:rsidR="00E6690E" w:rsidRPr="00AD2B27">
        <w:rPr>
          <w:rFonts w:ascii="Times New Roman" w:hAnsi="Times New Roman" w:cs="Times New Roman"/>
          <w:sz w:val="24"/>
          <w:szCs w:val="24"/>
        </w:rPr>
        <w:t xml:space="preserve"> </w:t>
      </w:r>
      <w:r w:rsidR="00E6690E" w:rsidRPr="00AD2B27">
        <w:rPr>
          <w:rFonts w:ascii="Times New Roman" w:hAnsi="Times New Roman" w:cs="Times New Roman"/>
          <w:sz w:val="24"/>
          <w:szCs w:val="24"/>
        </w:rPr>
        <w:sym w:font="Symbol" w:char="F05B"/>
      </w:r>
      <w:r w:rsidR="00003525">
        <w:rPr>
          <w:rFonts w:ascii="Times New Roman" w:hAnsi="Times New Roman" w:cs="Times New Roman"/>
          <w:sz w:val="24"/>
          <w:szCs w:val="24"/>
          <w:lang w:val="en-US"/>
        </w:rPr>
        <w:t>55</w:t>
      </w:r>
      <w:r w:rsidR="00E6690E" w:rsidRPr="00AD2B27">
        <w:rPr>
          <w:rFonts w:ascii="Times New Roman" w:hAnsi="Times New Roman" w:cs="Times New Roman"/>
          <w:sz w:val="24"/>
          <w:szCs w:val="24"/>
        </w:rPr>
        <w:sym w:font="Symbol" w:char="F05D"/>
      </w:r>
      <w:r w:rsidR="00E6690E" w:rsidRPr="00AD2B27">
        <w:rPr>
          <w:rFonts w:ascii="Times New Roman" w:hAnsi="Times New Roman" w:cs="Times New Roman"/>
          <w:sz w:val="24"/>
          <w:szCs w:val="24"/>
        </w:rPr>
        <w:t>.</w:t>
      </w:r>
    </w:p>
    <w:p w14:paraId="3670C447" w14:textId="02E4484D" w:rsidR="006078F3" w:rsidRPr="00A361D9" w:rsidRDefault="00A361D9" w:rsidP="00A361D9">
      <w:pPr>
        <w:tabs>
          <w:tab w:val="left" w:pos="709"/>
          <w:tab w:val="left" w:pos="5539"/>
        </w:tabs>
        <w:spacing w:after="0" w:line="360" w:lineRule="auto"/>
        <w:contextualSpacing/>
        <w:jc w:val="both"/>
        <w:rPr>
          <w:rFonts w:ascii="Times New Roman" w:hAnsi="Times New Roman" w:cs="Times New Roman"/>
          <w:bCs/>
          <w:sz w:val="24"/>
          <w:szCs w:val="24"/>
        </w:rPr>
      </w:pPr>
      <w:r>
        <w:rPr>
          <w:rFonts w:ascii="Times New Roman" w:hAnsi="Times New Roman" w:cs="Times New Roman"/>
          <w:sz w:val="24"/>
          <w:szCs w:val="24"/>
        </w:rPr>
        <w:tab/>
      </w:r>
      <w:r w:rsidR="00AD2B27" w:rsidRPr="00AD2B27">
        <w:rPr>
          <w:rFonts w:ascii="Times New Roman" w:hAnsi="Times New Roman" w:cs="Times New Roman"/>
          <w:sz w:val="24"/>
          <w:szCs w:val="24"/>
        </w:rPr>
        <w:t>Согласно данной оценке</w:t>
      </w:r>
      <w:r w:rsidR="00AD2B27">
        <w:rPr>
          <w:rFonts w:ascii="Times New Roman" w:hAnsi="Times New Roman" w:cs="Times New Roman"/>
          <w:sz w:val="24"/>
          <w:szCs w:val="24"/>
        </w:rPr>
        <w:t xml:space="preserve"> </w:t>
      </w:r>
      <w:r w:rsidR="00AD2B27" w:rsidRPr="00AD2B27">
        <w:rPr>
          <w:rFonts w:ascii="Times New Roman" w:hAnsi="Times New Roman" w:cs="Times New Roman"/>
          <w:sz w:val="24"/>
          <w:szCs w:val="24"/>
        </w:rPr>
        <w:t>были сформулированы следующие выводы</w:t>
      </w:r>
      <w:r w:rsidR="00AD2B27">
        <w:rPr>
          <w:sz w:val="24"/>
          <w:szCs w:val="24"/>
        </w:rPr>
        <w:t xml:space="preserve">. </w:t>
      </w:r>
      <w:r w:rsidR="00386989" w:rsidRPr="006078F3">
        <w:rPr>
          <w:rFonts w:ascii="Times New Roman" w:hAnsi="Times New Roman" w:cs="Times New Roman"/>
          <w:sz w:val="24"/>
          <w:szCs w:val="24"/>
        </w:rPr>
        <w:t xml:space="preserve"> </w:t>
      </w:r>
    </w:p>
    <w:p w14:paraId="4BADA43B" w14:textId="1D97E263" w:rsidR="00E647AB" w:rsidRDefault="00A361D9" w:rsidP="00A361D9">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86989" w:rsidRPr="006078F3">
        <w:rPr>
          <w:rFonts w:ascii="Times New Roman" w:hAnsi="Times New Roman" w:cs="Times New Roman"/>
          <w:sz w:val="24"/>
          <w:szCs w:val="24"/>
        </w:rPr>
        <w:t>В соответствии с Распоряжением Правительства Российской Федерации от 24 д</w:t>
      </w:r>
      <w:r w:rsidR="00386989" w:rsidRPr="006078F3">
        <w:rPr>
          <w:rFonts w:ascii="Times New Roman" w:hAnsi="Times New Roman" w:cs="Times New Roman"/>
          <w:sz w:val="24"/>
          <w:szCs w:val="24"/>
        </w:rPr>
        <w:t>е</w:t>
      </w:r>
      <w:r w:rsidR="00386989" w:rsidRPr="006078F3">
        <w:rPr>
          <w:rFonts w:ascii="Times New Roman" w:hAnsi="Times New Roman" w:cs="Times New Roman"/>
          <w:sz w:val="24"/>
          <w:szCs w:val="24"/>
        </w:rPr>
        <w:t xml:space="preserve">кабря 2014 года № 2674-р «Об утверждении перечня областей применения наилучших доступных технологий» к таким областям </w:t>
      </w:r>
      <w:proofErr w:type="gramStart"/>
      <w:r w:rsidR="00386989" w:rsidRPr="006078F3">
        <w:rPr>
          <w:rFonts w:ascii="Times New Roman" w:hAnsi="Times New Roman" w:cs="Times New Roman"/>
          <w:sz w:val="24"/>
          <w:szCs w:val="24"/>
        </w:rPr>
        <w:t>отнесено</w:t>
      </w:r>
      <w:proofErr w:type="gramEnd"/>
      <w:r w:rsidR="00386989" w:rsidRPr="006078F3">
        <w:rPr>
          <w:rFonts w:ascii="Times New Roman" w:hAnsi="Times New Roman" w:cs="Times New Roman"/>
          <w:sz w:val="24"/>
          <w:szCs w:val="24"/>
        </w:rPr>
        <w:t xml:space="preserve"> в том числе сокращение выбросов загрязняющих веществ, сбросов загрязняющих веществ при хранении и складировании товаров (грузов), сокращение выбросов загрязняющих веществ при перевалке угля. </w:t>
      </w:r>
    </w:p>
    <w:p w14:paraId="4DC05A69" w14:textId="0E3D777E" w:rsidR="006078F3" w:rsidRDefault="00A361D9" w:rsidP="00A361D9">
      <w:pPr>
        <w:tabs>
          <w:tab w:val="left" w:pos="567"/>
          <w:tab w:val="left" w:pos="709"/>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078F3">
        <w:rPr>
          <w:rFonts w:ascii="Times New Roman" w:hAnsi="Times New Roman" w:cs="Times New Roman"/>
          <w:sz w:val="24"/>
          <w:szCs w:val="24"/>
        </w:rPr>
        <w:t>Д</w:t>
      </w:r>
      <w:r w:rsidR="006078F3" w:rsidRPr="006078F3">
        <w:rPr>
          <w:rFonts w:ascii="Times New Roman" w:hAnsi="Times New Roman" w:cs="Times New Roman"/>
          <w:sz w:val="24"/>
          <w:szCs w:val="24"/>
        </w:rPr>
        <w:t xml:space="preserve">еятельность оказывает неблагоприятное воздействие на природную среду. Можно выделить следующие основные виды воздействия на природную среду: </w:t>
      </w:r>
    </w:p>
    <w:p w14:paraId="25E67854" w14:textId="1587AF3D" w:rsidR="006078F3" w:rsidRDefault="00A361D9" w:rsidP="00A361D9">
      <w:pPr>
        <w:pStyle w:val="af0"/>
        <w:numPr>
          <w:ilvl w:val="0"/>
          <w:numId w:val="12"/>
        </w:numPr>
        <w:tabs>
          <w:tab w:val="left" w:pos="709"/>
          <w:tab w:val="left" w:pos="851"/>
          <w:tab w:val="left" w:pos="1134"/>
          <w:tab w:val="left" w:pos="5539"/>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078F3" w:rsidRPr="006078F3">
        <w:rPr>
          <w:rFonts w:ascii="Times New Roman" w:hAnsi="Times New Roman" w:cs="Times New Roman"/>
          <w:sz w:val="24"/>
          <w:szCs w:val="24"/>
        </w:rPr>
        <w:t xml:space="preserve">нарушение поверхностного и поземного стока, создание ливневой канализации; </w:t>
      </w:r>
    </w:p>
    <w:p w14:paraId="36780E77" w14:textId="115A7E1F" w:rsidR="006078F3" w:rsidRDefault="00A361D9" w:rsidP="00A361D9">
      <w:pPr>
        <w:pStyle w:val="af0"/>
        <w:numPr>
          <w:ilvl w:val="0"/>
          <w:numId w:val="12"/>
        </w:numPr>
        <w:tabs>
          <w:tab w:val="left" w:pos="709"/>
          <w:tab w:val="left" w:pos="851"/>
          <w:tab w:val="left" w:pos="1134"/>
          <w:tab w:val="left" w:pos="5539"/>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078F3" w:rsidRPr="006078F3">
        <w:rPr>
          <w:rFonts w:ascii="Times New Roman" w:hAnsi="Times New Roman" w:cs="Times New Roman"/>
          <w:sz w:val="24"/>
          <w:szCs w:val="24"/>
        </w:rPr>
        <w:t>загрязнение компонентов окружающей среды фильтрацией сточных вод (</w:t>
      </w:r>
      <w:proofErr w:type="gramStart"/>
      <w:r w:rsidR="006078F3" w:rsidRPr="006078F3">
        <w:rPr>
          <w:rFonts w:ascii="Times New Roman" w:hAnsi="Times New Roman" w:cs="Times New Roman"/>
          <w:sz w:val="24"/>
          <w:szCs w:val="24"/>
        </w:rPr>
        <w:t>с</w:t>
      </w:r>
      <w:r w:rsidR="006078F3" w:rsidRPr="006078F3">
        <w:rPr>
          <w:rFonts w:ascii="Times New Roman" w:hAnsi="Times New Roman" w:cs="Times New Roman"/>
          <w:sz w:val="24"/>
          <w:szCs w:val="24"/>
        </w:rPr>
        <w:t>о</w:t>
      </w:r>
      <w:r w:rsidR="006078F3" w:rsidRPr="006078F3">
        <w:rPr>
          <w:rFonts w:ascii="Times New Roman" w:hAnsi="Times New Roman" w:cs="Times New Roman"/>
          <w:sz w:val="24"/>
          <w:szCs w:val="24"/>
        </w:rPr>
        <w:t>держащими</w:t>
      </w:r>
      <w:proofErr w:type="gramEnd"/>
      <w:r w:rsidR="006078F3" w:rsidRPr="006078F3">
        <w:rPr>
          <w:rFonts w:ascii="Times New Roman" w:hAnsi="Times New Roman" w:cs="Times New Roman"/>
          <w:sz w:val="24"/>
          <w:szCs w:val="24"/>
        </w:rPr>
        <w:t xml:space="preserve"> ПАВ, хозяйственно-бытовые и физиологические отбросы); </w:t>
      </w:r>
    </w:p>
    <w:p w14:paraId="62039A0A" w14:textId="57A51F43" w:rsidR="006078F3" w:rsidRDefault="00A361D9" w:rsidP="00A361D9">
      <w:pPr>
        <w:pStyle w:val="af0"/>
        <w:numPr>
          <w:ilvl w:val="0"/>
          <w:numId w:val="12"/>
        </w:numPr>
        <w:tabs>
          <w:tab w:val="left" w:pos="709"/>
          <w:tab w:val="left" w:pos="851"/>
          <w:tab w:val="left" w:pos="1134"/>
          <w:tab w:val="left" w:pos="5539"/>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078F3" w:rsidRPr="006078F3">
        <w:rPr>
          <w:rFonts w:ascii="Times New Roman" w:hAnsi="Times New Roman" w:cs="Times New Roman"/>
          <w:sz w:val="24"/>
          <w:szCs w:val="24"/>
        </w:rPr>
        <w:t xml:space="preserve">загрязнение атмосферного воздуха веществами, образующимися при сгорании топлива (диоксид серы, оксид углерода, оксиды азота и </w:t>
      </w:r>
      <w:proofErr w:type="spellStart"/>
      <w:proofErr w:type="gramStart"/>
      <w:r w:rsidR="006078F3" w:rsidRPr="006078F3">
        <w:rPr>
          <w:rFonts w:ascii="Times New Roman" w:hAnsi="Times New Roman" w:cs="Times New Roman"/>
          <w:sz w:val="24"/>
          <w:szCs w:val="24"/>
        </w:rPr>
        <w:t>др</w:t>
      </w:r>
      <w:proofErr w:type="spellEnd"/>
      <w:proofErr w:type="gramEnd"/>
      <w:r w:rsidR="006078F3" w:rsidRPr="006078F3">
        <w:rPr>
          <w:rFonts w:ascii="Times New Roman" w:hAnsi="Times New Roman" w:cs="Times New Roman"/>
          <w:sz w:val="24"/>
          <w:szCs w:val="24"/>
        </w:rPr>
        <w:t>).</w:t>
      </w:r>
    </w:p>
    <w:p w14:paraId="253A79A5" w14:textId="6D76F059" w:rsidR="006078F3" w:rsidRDefault="006078F3" w:rsidP="006078F3">
      <w:pPr>
        <w:tabs>
          <w:tab w:val="left" w:pos="851"/>
          <w:tab w:val="left" w:pos="1134"/>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78F3">
        <w:rPr>
          <w:rFonts w:ascii="Times New Roman" w:hAnsi="Times New Roman" w:cs="Times New Roman"/>
          <w:sz w:val="24"/>
          <w:szCs w:val="24"/>
        </w:rPr>
        <w:t xml:space="preserve">Ввиду нахождения объекта изысканий в пределах </w:t>
      </w:r>
      <w:proofErr w:type="spellStart"/>
      <w:r w:rsidRPr="006078F3">
        <w:rPr>
          <w:rFonts w:ascii="Times New Roman" w:hAnsi="Times New Roman" w:cs="Times New Roman"/>
          <w:sz w:val="24"/>
          <w:szCs w:val="24"/>
        </w:rPr>
        <w:t>водоохранной</w:t>
      </w:r>
      <w:proofErr w:type="spellEnd"/>
      <w:r w:rsidRPr="006078F3">
        <w:rPr>
          <w:rFonts w:ascii="Times New Roman" w:hAnsi="Times New Roman" w:cs="Times New Roman"/>
          <w:sz w:val="24"/>
          <w:szCs w:val="24"/>
        </w:rPr>
        <w:t xml:space="preserve"> зоны моря сл</w:t>
      </w:r>
      <w:r w:rsidRPr="006078F3">
        <w:rPr>
          <w:rFonts w:ascii="Times New Roman" w:hAnsi="Times New Roman" w:cs="Times New Roman"/>
          <w:sz w:val="24"/>
          <w:szCs w:val="24"/>
        </w:rPr>
        <w:t>е</w:t>
      </w:r>
      <w:r w:rsidRPr="006078F3">
        <w:rPr>
          <w:rFonts w:ascii="Times New Roman" w:hAnsi="Times New Roman" w:cs="Times New Roman"/>
          <w:sz w:val="24"/>
          <w:szCs w:val="24"/>
        </w:rPr>
        <w:t>дует обратить особое внимание на уменьшение загрязнения водных объектов и грунт</w:t>
      </w:r>
      <w:r w:rsidRPr="006078F3">
        <w:rPr>
          <w:rFonts w:ascii="Times New Roman" w:hAnsi="Times New Roman" w:cs="Times New Roman"/>
          <w:sz w:val="24"/>
          <w:szCs w:val="24"/>
        </w:rPr>
        <w:t>о</w:t>
      </w:r>
      <w:r w:rsidRPr="006078F3">
        <w:rPr>
          <w:rFonts w:ascii="Times New Roman" w:hAnsi="Times New Roman" w:cs="Times New Roman"/>
          <w:sz w:val="24"/>
          <w:szCs w:val="24"/>
        </w:rPr>
        <w:t>вых вод. Воздействие объекта на водные объекты и гидрологический режим прилега</w:t>
      </w:r>
      <w:r w:rsidRPr="006078F3">
        <w:rPr>
          <w:rFonts w:ascii="Times New Roman" w:hAnsi="Times New Roman" w:cs="Times New Roman"/>
          <w:sz w:val="24"/>
          <w:szCs w:val="24"/>
        </w:rPr>
        <w:t>ю</w:t>
      </w:r>
      <w:r w:rsidRPr="006078F3">
        <w:rPr>
          <w:rFonts w:ascii="Times New Roman" w:hAnsi="Times New Roman" w:cs="Times New Roman"/>
          <w:sz w:val="24"/>
          <w:szCs w:val="24"/>
        </w:rPr>
        <w:t>щей территории может проявляться на стадии эксплуатаци</w:t>
      </w:r>
      <w:r>
        <w:rPr>
          <w:rFonts w:ascii="Times New Roman" w:hAnsi="Times New Roman" w:cs="Times New Roman"/>
          <w:sz w:val="24"/>
          <w:szCs w:val="24"/>
        </w:rPr>
        <w:t>и.</w:t>
      </w:r>
    </w:p>
    <w:p w14:paraId="06EF82B8" w14:textId="439C771D" w:rsidR="006078F3" w:rsidRDefault="006078F3" w:rsidP="006078F3">
      <w:pPr>
        <w:tabs>
          <w:tab w:val="left" w:pos="851"/>
          <w:tab w:val="left" w:pos="1134"/>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78F3">
        <w:rPr>
          <w:rFonts w:ascii="Times New Roman" w:hAnsi="Times New Roman" w:cs="Times New Roman"/>
          <w:sz w:val="24"/>
          <w:szCs w:val="24"/>
        </w:rPr>
        <w:t>Для снижения деструктивного воздействия намечаемой деятельности на экос</w:t>
      </w:r>
      <w:r w:rsidRPr="006078F3">
        <w:rPr>
          <w:rFonts w:ascii="Times New Roman" w:hAnsi="Times New Roman" w:cs="Times New Roman"/>
          <w:sz w:val="24"/>
          <w:szCs w:val="24"/>
        </w:rPr>
        <w:t>и</w:t>
      </w:r>
      <w:r w:rsidRPr="006078F3">
        <w:rPr>
          <w:rFonts w:ascii="Times New Roman" w:hAnsi="Times New Roman" w:cs="Times New Roman"/>
          <w:sz w:val="24"/>
          <w:szCs w:val="24"/>
        </w:rPr>
        <w:t>стемы необходимо осуществление системы природоохранных мероприятий, обеспеч</w:t>
      </w:r>
      <w:r w:rsidRPr="006078F3">
        <w:rPr>
          <w:rFonts w:ascii="Times New Roman" w:hAnsi="Times New Roman" w:cs="Times New Roman"/>
          <w:sz w:val="24"/>
          <w:szCs w:val="24"/>
        </w:rPr>
        <w:t>и</w:t>
      </w:r>
      <w:r w:rsidRPr="006078F3">
        <w:rPr>
          <w:rFonts w:ascii="Times New Roman" w:hAnsi="Times New Roman" w:cs="Times New Roman"/>
          <w:sz w:val="24"/>
          <w:szCs w:val="24"/>
        </w:rPr>
        <w:t>вающих предотвращение и/или снижение возможного негативного воздействия намеч</w:t>
      </w:r>
      <w:r w:rsidRPr="006078F3">
        <w:rPr>
          <w:rFonts w:ascii="Times New Roman" w:hAnsi="Times New Roman" w:cs="Times New Roman"/>
          <w:sz w:val="24"/>
          <w:szCs w:val="24"/>
        </w:rPr>
        <w:t>а</w:t>
      </w:r>
      <w:r w:rsidRPr="006078F3">
        <w:rPr>
          <w:rFonts w:ascii="Times New Roman" w:hAnsi="Times New Roman" w:cs="Times New Roman"/>
          <w:sz w:val="24"/>
          <w:szCs w:val="24"/>
        </w:rPr>
        <w:t>емой деятельности</w:t>
      </w:r>
      <w:r w:rsidR="00DA2EA8">
        <w:rPr>
          <w:rFonts w:ascii="Times New Roman" w:hAnsi="Times New Roman" w:cs="Times New Roman"/>
          <w:sz w:val="24"/>
          <w:szCs w:val="24"/>
        </w:rPr>
        <w:t>.</w:t>
      </w:r>
    </w:p>
    <w:p w14:paraId="27EA40F4" w14:textId="1EB168F8" w:rsidR="006078F3" w:rsidRDefault="00DA2EA8" w:rsidP="00E647AB">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xml:space="preserve">Последовательное улучшение экологических показателей с учетом практических возможностей и социально-экономических факторов является целью </w:t>
      </w:r>
      <w:r>
        <w:rPr>
          <w:rFonts w:ascii="Times New Roman" w:hAnsi="Times New Roman" w:cs="Times New Roman"/>
          <w:sz w:val="24"/>
          <w:szCs w:val="24"/>
        </w:rPr>
        <w:t>предприятия.</w:t>
      </w:r>
    </w:p>
    <w:p w14:paraId="52D92234" w14:textId="63E6A5D8"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С целью обеспечения благоприятной окружающей среды,  снижения распр</w:t>
      </w:r>
      <w:r w:rsidRPr="00DA2EA8">
        <w:rPr>
          <w:rFonts w:ascii="Times New Roman" w:hAnsi="Times New Roman" w:cs="Times New Roman"/>
          <w:sz w:val="24"/>
          <w:szCs w:val="24"/>
        </w:rPr>
        <w:t>о</w:t>
      </w:r>
      <w:r w:rsidRPr="00DA2EA8">
        <w:rPr>
          <w:rFonts w:ascii="Times New Roman" w:hAnsi="Times New Roman" w:cs="Times New Roman"/>
          <w:sz w:val="24"/>
          <w:szCs w:val="24"/>
        </w:rPr>
        <w:t>странения угольной пыл</w:t>
      </w:r>
      <w:proofErr w:type="gramStart"/>
      <w:r w:rsidRPr="00DA2EA8">
        <w:rPr>
          <w:rFonts w:ascii="Times New Roman" w:hAnsi="Times New Roman" w:cs="Times New Roman"/>
          <w:sz w:val="24"/>
          <w:szCs w:val="24"/>
        </w:rPr>
        <w:t>и  ООО</w:t>
      </w:r>
      <w:proofErr w:type="gramEnd"/>
      <w:r w:rsidRPr="00DA2EA8">
        <w:rPr>
          <w:rFonts w:ascii="Times New Roman" w:hAnsi="Times New Roman" w:cs="Times New Roman"/>
          <w:sz w:val="24"/>
          <w:szCs w:val="24"/>
        </w:rPr>
        <w:t xml:space="preserve"> «</w:t>
      </w:r>
      <w:proofErr w:type="spellStart"/>
      <w:r w:rsidRPr="00DA2EA8">
        <w:rPr>
          <w:rFonts w:ascii="Times New Roman" w:hAnsi="Times New Roman" w:cs="Times New Roman"/>
          <w:sz w:val="24"/>
          <w:szCs w:val="24"/>
        </w:rPr>
        <w:t>Невельский</w:t>
      </w:r>
      <w:proofErr w:type="spellEnd"/>
      <w:r w:rsidRPr="00DA2EA8">
        <w:rPr>
          <w:rFonts w:ascii="Times New Roman" w:hAnsi="Times New Roman" w:cs="Times New Roman"/>
          <w:sz w:val="24"/>
          <w:szCs w:val="24"/>
        </w:rPr>
        <w:t xml:space="preserve"> морской торговый порт» выполнены сл</w:t>
      </w:r>
      <w:r w:rsidRPr="00DA2EA8">
        <w:rPr>
          <w:rFonts w:ascii="Times New Roman" w:hAnsi="Times New Roman" w:cs="Times New Roman"/>
          <w:sz w:val="24"/>
          <w:szCs w:val="24"/>
        </w:rPr>
        <w:t>е</w:t>
      </w:r>
      <w:r w:rsidRPr="00DA2EA8">
        <w:rPr>
          <w:rFonts w:ascii="Times New Roman" w:hAnsi="Times New Roman" w:cs="Times New Roman"/>
          <w:sz w:val="24"/>
          <w:szCs w:val="24"/>
        </w:rPr>
        <w:t xml:space="preserve">дующие мероприятия. </w:t>
      </w:r>
    </w:p>
    <w:p w14:paraId="6F020505" w14:textId="22754209"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DA2EA8">
        <w:rPr>
          <w:rFonts w:ascii="Times New Roman" w:hAnsi="Times New Roman" w:cs="Times New Roman"/>
          <w:sz w:val="24"/>
          <w:szCs w:val="24"/>
        </w:rPr>
        <w:t>В соответствии с нормами  СанПиН 2.2.1/2.1.1.1200-03, специализированной о</w:t>
      </w:r>
      <w:r w:rsidRPr="00DA2EA8">
        <w:rPr>
          <w:rFonts w:ascii="Times New Roman" w:hAnsi="Times New Roman" w:cs="Times New Roman"/>
          <w:sz w:val="24"/>
          <w:szCs w:val="24"/>
        </w:rPr>
        <w:t>р</w:t>
      </w:r>
      <w:r w:rsidRPr="00DA2EA8">
        <w:rPr>
          <w:rFonts w:ascii="Times New Roman" w:hAnsi="Times New Roman" w:cs="Times New Roman"/>
          <w:sz w:val="24"/>
          <w:szCs w:val="24"/>
        </w:rPr>
        <w:t>ганизацией  ООО «Региональный центр аудита и консалтинга»  разработан проект сан</w:t>
      </w:r>
      <w:r w:rsidRPr="00DA2EA8">
        <w:rPr>
          <w:rFonts w:ascii="Times New Roman" w:hAnsi="Times New Roman" w:cs="Times New Roman"/>
          <w:sz w:val="24"/>
          <w:szCs w:val="24"/>
        </w:rPr>
        <w:t>и</w:t>
      </w:r>
      <w:r w:rsidRPr="00DA2EA8">
        <w:rPr>
          <w:rFonts w:ascii="Times New Roman" w:hAnsi="Times New Roman" w:cs="Times New Roman"/>
          <w:sz w:val="24"/>
          <w:szCs w:val="24"/>
        </w:rPr>
        <w:t>тарно-защитной зоны, в соответствии с которым деятельность предприятия соответств</w:t>
      </w:r>
      <w:r w:rsidRPr="00DA2EA8">
        <w:rPr>
          <w:rFonts w:ascii="Times New Roman" w:hAnsi="Times New Roman" w:cs="Times New Roman"/>
          <w:sz w:val="24"/>
          <w:szCs w:val="24"/>
        </w:rPr>
        <w:t>у</w:t>
      </w:r>
      <w:r w:rsidRPr="00DA2EA8">
        <w:rPr>
          <w:rFonts w:ascii="Times New Roman" w:hAnsi="Times New Roman" w:cs="Times New Roman"/>
          <w:sz w:val="24"/>
          <w:szCs w:val="24"/>
        </w:rPr>
        <w:t>ет требованиям действующего законодательства в области охраны атмосферного возд</w:t>
      </w:r>
      <w:r w:rsidRPr="00DA2EA8">
        <w:rPr>
          <w:rFonts w:ascii="Times New Roman" w:hAnsi="Times New Roman" w:cs="Times New Roman"/>
          <w:sz w:val="24"/>
          <w:szCs w:val="24"/>
        </w:rPr>
        <w:t>у</w:t>
      </w:r>
      <w:r w:rsidRPr="00DA2EA8">
        <w:rPr>
          <w:rFonts w:ascii="Times New Roman" w:hAnsi="Times New Roman" w:cs="Times New Roman"/>
          <w:sz w:val="24"/>
          <w:szCs w:val="24"/>
        </w:rPr>
        <w:t>ха. Документ согласован ФБУЗ «Центр гигиены и эпидемиологии Сахалинской обл</w:t>
      </w:r>
      <w:r w:rsidRPr="00DA2EA8">
        <w:rPr>
          <w:rFonts w:ascii="Times New Roman" w:hAnsi="Times New Roman" w:cs="Times New Roman"/>
          <w:sz w:val="24"/>
          <w:szCs w:val="24"/>
        </w:rPr>
        <w:t>а</w:t>
      </w:r>
      <w:r w:rsidRPr="00DA2EA8">
        <w:rPr>
          <w:rFonts w:ascii="Times New Roman" w:hAnsi="Times New Roman" w:cs="Times New Roman"/>
          <w:sz w:val="24"/>
          <w:szCs w:val="24"/>
        </w:rPr>
        <w:t>сти», получено экспертное заключение,  получено положительное заключение Управл</w:t>
      </w:r>
      <w:r w:rsidRPr="00DA2EA8">
        <w:rPr>
          <w:rFonts w:ascii="Times New Roman" w:hAnsi="Times New Roman" w:cs="Times New Roman"/>
          <w:sz w:val="24"/>
          <w:szCs w:val="24"/>
        </w:rPr>
        <w:t>е</w:t>
      </w:r>
      <w:r w:rsidRPr="00DA2EA8">
        <w:rPr>
          <w:rFonts w:ascii="Times New Roman" w:hAnsi="Times New Roman" w:cs="Times New Roman"/>
          <w:sz w:val="24"/>
          <w:szCs w:val="24"/>
        </w:rPr>
        <w:t>ния Федеральной службы по надзору в сфере защиты прав потребителей и благополучия человека (</w:t>
      </w:r>
      <w:proofErr w:type="spellStart"/>
      <w:r w:rsidRPr="00DA2EA8">
        <w:rPr>
          <w:rFonts w:ascii="Times New Roman" w:hAnsi="Times New Roman" w:cs="Times New Roman"/>
          <w:sz w:val="24"/>
          <w:szCs w:val="24"/>
        </w:rPr>
        <w:t>Роспотребнадзор</w:t>
      </w:r>
      <w:proofErr w:type="spellEnd"/>
      <w:r w:rsidRPr="00DA2EA8">
        <w:rPr>
          <w:rFonts w:ascii="Times New Roman" w:hAnsi="Times New Roman" w:cs="Times New Roman"/>
          <w:sz w:val="24"/>
          <w:szCs w:val="24"/>
        </w:rPr>
        <w:t xml:space="preserve">) по Сахалинской области от 20.11.2017 г. </w:t>
      </w:r>
    </w:p>
    <w:p w14:paraId="3B8792BE" w14:textId="077322B3"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ООО «</w:t>
      </w:r>
      <w:proofErr w:type="spellStart"/>
      <w:r w:rsidRPr="00DA2EA8">
        <w:rPr>
          <w:rFonts w:ascii="Times New Roman" w:hAnsi="Times New Roman" w:cs="Times New Roman"/>
          <w:sz w:val="24"/>
          <w:szCs w:val="24"/>
        </w:rPr>
        <w:t>Невельский</w:t>
      </w:r>
      <w:proofErr w:type="spellEnd"/>
      <w:r w:rsidRPr="00DA2EA8">
        <w:rPr>
          <w:rFonts w:ascii="Times New Roman" w:hAnsi="Times New Roman" w:cs="Times New Roman"/>
          <w:sz w:val="24"/>
          <w:szCs w:val="24"/>
        </w:rPr>
        <w:t xml:space="preserve"> морской торговый порт» разработана программа произво</w:t>
      </w:r>
      <w:r w:rsidRPr="00DA2EA8">
        <w:rPr>
          <w:rFonts w:ascii="Times New Roman" w:hAnsi="Times New Roman" w:cs="Times New Roman"/>
          <w:sz w:val="24"/>
          <w:szCs w:val="24"/>
        </w:rPr>
        <w:t>д</w:t>
      </w:r>
      <w:r w:rsidRPr="00DA2EA8">
        <w:rPr>
          <w:rFonts w:ascii="Times New Roman" w:hAnsi="Times New Roman" w:cs="Times New Roman"/>
          <w:sz w:val="24"/>
          <w:szCs w:val="24"/>
        </w:rPr>
        <w:t>ственного контроля. В соответствии с программными мероприятиями, специализирова</w:t>
      </w:r>
      <w:r w:rsidRPr="00DA2EA8">
        <w:rPr>
          <w:rFonts w:ascii="Times New Roman" w:hAnsi="Times New Roman" w:cs="Times New Roman"/>
          <w:sz w:val="24"/>
          <w:szCs w:val="24"/>
        </w:rPr>
        <w:t>н</w:t>
      </w:r>
      <w:r w:rsidRPr="00DA2EA8">
        <w:rPr>
          <w:rFonts w:ascii="Times New Roman" w:hAnsi="Times New Roman" w:cs="Times New Roman"/>
          <w:sz w:val="24"/>
          <w:szCs w:val="24"/>
        </w:rPr>
        <w:t xml:space="preserve">ной организацией  ведется еженедельный мониторинг показателей вредных выбросов вблизи </w:t>
      </w:r>
      <w:proofErr w:type="spellStart"/>
      <w:r w:rsidRPr="00DA2EA8">
        <w:rPr>
          <w:rFonts w:ascii="Times New Roman" w:hAnsi="Times New Roman" w:cs="Times New Roman"/>
          <w:sz w:val="24"/>
          <w:szCs w:val="24"/>
        </w:rPr>
        <w:t>Невельского</w:t>
      </w:r>
      <w:proofErr w:type="spellEnd"/>
      <w:r w:rsidRPr="00DA2EA8">
        <w:rPr>
          <w:rFonts w:ascii="Times New Roman" w:hAnsi="Times New Roman" w:cs="Times New Roman"/>
          <w:sz w:val="24"/>
          <w:szCs w:val="24"/>
        </w:rPr>
        <w:t xml:space="preserve"> порта. По  результатам исследований на территории жилой застро</w:t>
      </w:r>
      <w:r w:rsidRPr="00DA2EA8">
        <w:rPr>
          <w:rFonts w:ascii="Times New Roman" w:hAnsi="Times New Roman" w:cs="Times New Roman"/>
          <w:sz w:val="24"/>
          <w:szCs w:val="24"/>
        </w:rPr>
        <w:t>й</w:t>
      </w:r>
      <w:r w:rsidRPr="00DA2EA8">
        <w:rPr>
          <w:rFonts w:ascii="Times New Roman" w:hAnsi="Times New Roman" w:cs="Times New Roman"/>
          <w:sz w:val="24"/>
          <w:szCs w:val="24"/>
        </w:rPr>
        <w:t>ки установлено, что обнаруженные концентрации взвешенных веществ и оксида углер</w:t>
      </w:r>
      <w:r w:rsidRPr="00DA2EA8">
        <w:rPr>
          <w:rFonts w:ascii="Times New Roman" w:hAnsi="Times New Roman" w:cs="Times New Roman"/>
          <w:sz w:val="24"/>
          <w:szCs w:val="24"/>
        </w:rPr>
        <w:t>о</w:t>
      </w:r>
      <w:r w:rsidRPr="00DA2EA8">
        <w:rPr>
          <w:rFonts w:ascii="Times New Roman" w:hAnsi="Times New Roman" w:cs="Times New Roman"/>
          <w:sz w:val="24"/>
          <w:szCs w:val="24"/>
        </w:rPr>
        <w:t>да в атмосферном воздухе ниже предельно допустимых концентрации. Обществом пр</w:t>
      </w:r>
      <w:r w:rsidRPr="00DA2EA8">
        <w:rPr>
          <w:rFonts w:ascii="Times New Roman" w:hAnsi="Times New Roman" w:cs="Times New Roman"/>
          <w:sz w:val="24"/>
          <w:szCs w:val="24"/>
        </w:rPr>
        <w:t>и</w:t>
      </w:r>
      <w:r w:rsidRPr="00DA2EA8">
        <w:rPr>
          <w:rFonts w:ascii="Times New Roman" w:hAnsi="Times New Roman" w:cs="Times New Roman"/>
          <w:sz w:val="24"/>
          <w:szCs w:val="24"/>
        </w:rPr>
        <w:t>обретено специальное оборудование, во время производственного процесса производя</w:t>
      </w:r>
      <w:r w:rsidRPr="00DA2EA8">
        <w:rPr>
          <w:rFonts w:ascii="Times New Roman" w:hAnsi="Times New Roman" w:cs="Times New Roman"/>
          <w:sz w:val="24"/>
          <w:szCs w:val="24"/>
        </w:rPr>
        <w:t>т</w:t>
      </w:r>
      <w:r w:rsidRPr="00DA2EA8">
        <w:rPr>
          <w:rFonts w:ascii="Times New Roman" w:hAnsi="Times New Roman" w:cs="Times New Roman"/>
          <w:sz w:val="24"/>
          <w:szCs w:val="24"/>
        </w:rPr>
        <w:t xml:space="preserve">ся мероприятия по пылеподавлению в зимнее и летнее время. В ближайшей точки от жилой застройки установлено пылеулавливающее ограждение. </w:t>
      </w:r>
    </w:p>
    <w:p w14:paraId="5B155B83" w14:textId="6706CED1"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Кроме того, с целью обеспечения благоприятной окружающей сред</w:t>
      </w:r>
      <w:proofErr w:type="gramStart"/>
      <w:r w:rsidRPr="00DA2EA8">
        <w:rPr>
          <w:rFonts w:ascii="Times New Roman" w:hAnsi="Times New Roman" w:cs="Times New Roman"/>
          <w:sz w:val="24"/>
          <w:szCs w:val="24"/>
        </w:rPr>
        <w:t>ы ООО</w:t>
      </w:r>
      <w:proofErr w:type="gramEnd"/>
      <w:r w:rsidRPr="00DA2EA8">
        <w:rPr>
          <w:rFonts w:ascii="Times New Roman" w:hAnsi="Times New Roman" w:cs="Times New Roman"/>
          <w:sz w:val="24"/>
          <w:szCs w:val="24"/>
        </w:rPr>
        <w:t xml:space="preserve"> «</w:t>
      </w:r>
      <w:proofErr w:type="spellStart"/>
      <w:r w:rsidRPr="00DA2EA8">
        <w:rPr>
          <w:rFonts w:ascii="Times New Roman" w:hAnsi="Times New Roman" w:cs="Times New Roman"/>
          <w:sz w:val="24"/>
          <w:szCs w:val="24"/>
        </w:rPr>
        <w:t>Невельский</w:t>
      </w:r>
      <w:proofErr w:type="spellEnd"/>
      <w:r w:rsidRPr="00DA2EA8">
        <w:rPr>
          <w:rFonts w:ascii="Times New Roman" w:hAnsi="Times New Roman" w:cs="Times New Roman"/>
          <w:sz w:val="24"/>
          <w:szCs w:val="24"/>
        </w:rPr>
        <w:t xml:space="preserve"> морской торговый порт» выполняется ряд мероприятий  природоохранной деятельности по охране атмосферного воздуха: </w:t>
      </w:r>
    </w:p>
    <w:p w14:paraId="5D649E49" w14:textId="0B39250F"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планирование и реализация мероприятий по изучению и соблюдению наци</w:t>
      </w:r>
      <w:r w:rsidRPr="00DA2EA8">
        <w:rPr>
          <w:rFonts w:ascii="Times New Roman" w:hAnsi="Times New Roman" w:cs="Times New Roman"/>
          <w:sz w:val="24"/>
          <w:szCs w:val="24"/>
        </w:rPr>
        <w:t>о</w:t>
      </w:r>
      <w:r w:rsidRPr="00DA2EA8">
        <w:rPr>
          <w:rFonts w:ascii="Times New Roman" w:hAnsi="Times New Roman" w:cs="Times New Roman"/>
          <w:sz w:val="24"/>
          <w:szCs w:val="24"/>
        </w:rPr>
        <w:t xml:space="preserve">нального законодательства по охране атмосферного воздуха, в том числе требований действующих нормативных документов по охране озонового слоя атмосферы; </w:t>
      </w:r>
    </w:p>
    <w:p w14:paraId="78192D5C" w14:textId="2A4F70F7"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xml:space="preserve">- оснащение производственных объектов установками и оборудованием для улавливания и обезвреживания пыли и вредных газообразных веществ, отходящих от технологических агрегатов и вентиляционных систем; </w:t>
      </w:r>
    </w:p>
    <w:p w14:paraId="78EE1043" w14:textId="44AD7644"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обеспечение бесперебойной и эффективной работы газоочистных и пылеула</w:t>
      </w:r>
      <w:r w:rsidRPr="00DA2EA8">
        <w:rPr>
          <w:rFonts w:ascii="Times New Roman" w:hAnsi="Times New Roman" w:cs="Times New Roman"/>
          <w:sz w:val="24"/>
          <w:szCs w:val="24"/>
        </w:rPr>
        <w:t>в</w:t>
      </w:r>
      <w:r w:rsidRPr="00DA2EA8">
        <w:rPr>
          <w:rFonts w:ascii="Times New Roman" w:hAnsi="Times New Roman" w:cs="Times New Roman"/>
          <w:sz w:val="24"/>
          <w:szCs w:val="24"/>
        </w:rPr>
        <w:t xml:space="preserve">ливающих установок; </w:t>
      </w:r>
    </w:p>
    <w:p w14:paraId="5FF2E57B" w14:textId="4D9EF3EE"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xml:space="preserve">-снижение токсичности выхлопных газов транспортных средств, </w:t>
      </w:r>
    </w:p>
    <w:p w14:paraId="045A855E" w14:textId="77777777"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sidRPr="00DA2EA8">
        <w:rPr>
          <w:rFonts w:ascii="Times New Roman" w:hAnsi="Times New Roman" w:cs="Times New Roman"/>
          <w:sz w:val="24"/>
          <w:szCs w:val="24"/>
        </w:rPr>
        <w:t>используемых для обеспечения производственных и хозяйственных потребностей пре</w:t>
      </w:r>
      <w:r w:rsidRPr="00DA2EA8">
        <w:rPr>
          <w:rFonts w:ascii="Times New Roman" w:hAnsi="Times New Roman" w:cs="Times New Roman"/>
          <w:sz w:val="24"/>
          <w:szCs w:val="24"/>
        </w:rPr>
        <w:t>д</w:t>
      </w:r>
      <w:r w:rsidRPr="00DA2EA8">
        <w:rPr>
          <w:rFonts w:ascii="Times New Roman" w:hAnsi="Times New Roman" w:cs="Times New Roman"/>
          <w:sz w:val="24"/>
          <w:szCs w:val="24"/>
        </w:rPr>
        <w:t xml:space="preserve">приятия; </w:t>
      </w:r>
    </w:p>
    <w:p w14:paraId="1FBB06EC" w14:textId="6600DA82"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сокращение количества объектов предприятия (предметов и процессов), з</w:t>
      </w:r>
      <w:r w:rsidRPr="00DA2EA8">
        <w:rPr>
          <w:rFonts w:ascii="Times New Roman" w:hAnsi="Times New Roman" w:cs="Times New Roman"/>
          <w:sz w:val="24"/>
          <w:szCs w:val="24"/>
        </w:rPr>
        <w:t>а</w:t>
      </w:r>
      <w:r w:rsidRPr="00DA2EA8">
        <w:rPr>
          <w:rFonts w:ascii="Times New Roman" w:hAnsi="Times New Roman" w:cs="Times New Roman"/>
          <w:sz w:val="24"/>
          <w:szCs w:val="24"/>
        </w:rPr>
        <w:t xml:space="preserve">грязняющих атмосферный воздух; </w:t>
      </w:r>
    </w:p>
    <w:p w14:paraId="65053FCF" w14:textId="49CBA064"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внедрение прогрессивных технологических процессов, снижающих или и</w:t>
      </w:r>
      <w:r w:rsidRPr="00DA2EA8">
        <w:rPr>
          <w:rFonts w:ascii="Times New Roman" w:hAnsi="Times New Roman" w:cs="Times New Roman"/>
          <w:sz w:val="24"/>
          <w:szCs w:val="24"/>
        </w:rPr>
        <w:t>с</w:t>
      </w:r>
      <w:r w:rsidRPr="00DA2EA8">
        <w:rPr>
          <w:rFonts w:ascii="Times New Roman" w:hAnsi="Times New Roman" w:cs="Times New Roman"/>
          <w:sz w:val="24"/>
          <w:szCs w:val="24"/>
        </w:rPr>
        <w:t xml:space="preserve">ключающих выбросы вредных веществ в атмосферу; </w:t>
      </w:r>
    </w:p>
    <w:p w14:paraId="156DCB42" w14:textId="23D4FD23"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DA2EA8">
        <w:rPr>
          <w:rFonts w:ascii="Times New Roman" w:hAnsi="Times New Roman" w:cs="Times New Roman"/>
          <w:sz w:val="24"/>
          <w:szCs w:val="24"/>
        </w:rPr>
        <w:t>- проведение мероприятий по борьбе с шумами, излучениями, электромагни</w:t>
      </w:r>
      <w:r w:rsidRPr="00DA2EA8">
        <w:rPr>
          <w:rFonts w:ascii="Times New Roman" w:hAnsi="Times New Roman" w:cs="Times New Roman"/>
          <w:sz w:val="24"/>
          <w:szCs w:val="24"/>
        </w:rPr>
        <w:t>т</w:t>
      </w:r>
      <w:r w:rsidRPr="00DA2EA8">
        <w:rPr>
          <w:rFonts w:ascii="Times New Roman" w:hAnsi="Times New Roman" w:cs="Times New Roman"/>
          <w:sz w:val="24"/>
          <w:szCs w:val="24"/>
        </w:rPr>
        <w:t>ными колебаниями и другими вредными физическими воздействиями.</w:t>
      </w:r>
    </w:p>
    <w:p w14:paraId="301B5B66" w14:textId="3CFFF544"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Силами предприятия за счет собственных сре</w:t>
      </w:r>
      <w:proofErr w:type="gramStart"/>
      <w:r w:rsidRPr="00DA2EA8">
        <w:rPr>
          <w:rFonts w:ascii="Times New Roman" w:hAnsi="Times New Roman" w:cs="Times New Roman"/>
          <w:sz w:val="24"/>
          <w:szCs w:val="24"/>
        </w:rPr>
        <w:t>дств пр</w:t>
      </w:r>
      <w:proofErr w:type="gramEnd"/>
      <w:r w:rsidRPr="00DA2EA8">
        <w:rPr>
          <w:rFonts w:ascii="Times New Roman" w:hAnsi="Times New Roman" w:cs="Times New Roman"/>
          <w:sz w:val="24"/>
          <w:szCs w:val="24"/>
        </w:rPr>
        <w:t xml:space="preserve">оводится реконструкция </w:t>
      </w:r>
      <w:proofErr w:type="spellStart"/>
      <w:r w:rsidRPr="00DA2EA8">
        <w:rPr>
          <w:rFonts w:ascii="Times New Roman" w:hAnsi="Times New Roman" w:cs="Times New Roman"/>
          <w:sz w:val="24"/>
          <w:szCs w:val="24"/>
        </w:rPr>
        <w:t>Невельского</w:t>
      </w:r>
      <w:proofErr w:type="spellEnd"/>
      <w:r w:rsidRPr="00DA2EA8">
        <w:rPr>
          <w:rFonts w:ascii="Times New Roman" w:hAnsi="Times New Roman" w:cs="Times New Roman"/>
          <w:sz w:val="24"/>
          <w:szCs w:val="24"/>
        </w:rPr>
        <w:t xml:space="preserve"> порта с внедрением современных и «зеленых» </w:t>
      </w:r>
      <w:proofErr w:type="spellStart"/>
      <w:r w:rsidRPr="00DA2EA8">
        <w:rPr>
          <w:rFonts w:ascii="Times New Roman" w:hAnsi="Times New Roman" w:cs="Times New Roman"/>
          <w:sz w:val="24"/>
          <w:szCs w:val="24"/>
        </w:rPr>
        <w:t>грузоперевалочных</w:t>
      </w:r>
      <w:proofErr w:type="spellEnd"/>
      <w:r w:rsidRPr="00DA2EA8">
        <w:rPr>
          <w:rFonts w:ascii="Times New Roman" w:hAnsi="Times New Roman" w:cs="Times New Roman"/>
          <w:sz w:val="24"/>
          <w:szCs w:val="24"/>
        </w:rPr>
        <w:t xml:space="preserve"> технол</w:t>
      </w:r>
      <w:r w:rsidRPr="00DA2EA8">
        <w:rPr>
          <w:rFonts w:ascii="Times New Roman" w:hAnsi="Times New Roman" w:cs="Times New Roman"/>
          <w:sz w:val="24"/>
          <w:szCs w:val="24"/>
        </w:rPr>
        <w:t>о</w:t>
      </w:r>
      <w:r w:rsidRPr="00DA2EA8">
        <w:rPr>
          <w:rFonts w:ascii="Times New Roman" w:hAnsi="Times New Roman" w:cs="Times New Roman"/>
          <w:sz w:val="24"/>
          <w:szCs w:val="24"/>
        </w:rPr>
        <w:t>гий.</w:t>
      </w:r>
    </w:p>
    <w:p w14:paraId="248E2947" w14:textId="42710B78"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Обществом приобретено специальное оборудование, во время производственн</w:t>
      </w:r>
      <w:r w:rsidRPr="00DA2EA8">
        <w:rPr>
          <w:rFonts w:ascii="Times New Roman" w:hAnsi="Times New Roman" w:cs="Times New Roman"/>
          <w:sz w:val="24"/>
          <w:szCs w:val="24"/>
        </w:rPr>
        <w:t>о</w:t>
      </w:r>
      <w:r w:rsidRPr="00DA2EA8">
        <w:rPr>
          <w:rFonts w:ascii="Times New Roman" w:hAnsi="Times New Roman" w:cs="Times New Roman"/>
          <w:sz w:val="24"/>
          <w:szCs w:val="24"/>
        </w:rPr>
        <w:t>го процесса производятся мероприятия по пылеподавлению в зимнее и летнее время.</w:t>
      </w:r>
    </w:p>
    <w:p w14:paraId="7CD25EBB" w14:textId="05D1C54D"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В конце ноября 2018 года, на территории порта установлена автомойка для гр</w:t>
      </w:r>
      <w:r w:rsidRPr="00DA2EA8">
        <w:rPr>
          <w:rFonts w:ascii="Times New Roman" w:hAnsi="Times New Roman" w:cs="Times New Roman"/>
          <w:sz w:val="24"/>
          <w:szCs w:val="24"/>
        </w:rPr>
        <w:t>у</w:t>
      </w:r>
      <w:r w:rsidRPr="00DA2EA8">
        <w:rPr>
          <w:rFonts w:ascii="Times New Roman" w:hAnsi="Times New Roman" w:cs="Times New Roman"/>
          <w:sz w:val="24"/>
          <w:szCs w:val="24"/>
        </w:rPr>
        <w:t>зового автотранспорта, в целях минимизации выноса угольной грязи на городские дор</w:t>
      </w:r>
      <w:r w:rsidRPr="00DA2EA8">
        <w:rPr>
          <w:rFonts w:ascii="Times New Roman" w:hAnsi="Times New Roman" w:cs="Times New Roman"/>
          <w:sz w:val="24"/>
          <w:szCs w:val="24"/>
        </w:rPr>
        <w:t>о</w:t>
      </w:r>
      <w:r w:rsidRPr="00DA2EA8">
        <w:rPr>
          <w:rFonts w:ascii="Times New Roman" w:hAnsi="Times New Roman" w:cs="Times New Roman"/>
          <w:sz w:val="24"/>
          <w:szCs w:val="24"/>
        </w:rPr>
        <w:t>ги. Введены ограничения по осуществлению наиболее «пыльных» работ в порту при з</w:t>
      </w:r>
      <w:r w:rsidRPr="00DA2EA8">
        <w:rPr>
          <w:rFonts w:ascii="Times New Roman" w:hAnsi="Times New Roman" w:cs="Times New Roman"/>
          <w:sz w:val="24"/>
          <w:szCs w:val="24"/>
        </w:rPr>
        <w:t>а</w:t>
      </w:r>
      <w:r w:rsidRPr="00DA2EA8">
        <w:rPr>
          <w:rFonts w:ascii="Times New Roman" w:hAnsi="Times New Roman" w:cs="Times New Roman"/>
          <w:sz w:val="24"/>
          <w:szCs w:val="24"/>
        </w:rPr>
        <w:t xml:space="preserve">падном ветре. Закуплены и установлены пологи, для накрытия грузового автотранспорта при перевозке угля. С целью снижения распространения угольной пыли с территории площадки погрузки </w:t>
      </w:r>
      <w:proofErr w:type="gramStart"/>
      <w:r w:rsidRPr="00DA2EA8">
        <w:rPr>
          <w:rFonts w:ascii="Times New Roman" w:hAnsi="Times New Roman" w:cs="Times New Roman"/>
          <w:sz w:val="24"/>
          <w:szCs w:val="24"/>
        </w:rPr>
        <w:t>в</w:t>
      </w:r>
      <w:proofErr w:type="gramEnd"/>
      <w:r w:rsidRPr="00DA2EA8">
        <w:rPr>
          <w:rFonts w:ascii="Times New Roman" w:hAnsi="Times New Roman" w:cs="Times New Roman"/>
          <w:sz w:val="24"/>
          <w:szCs w:val="24"/>
        </w:rPr>
        <w:t xml:space="preserve"> </w:t>
      </w:r>
      <w:proofErr w:type="gramStart"/>
      <w:r w:rsidRPr="00DA2EA8">
        <w:rPr>
          <w:rFonts w:ascii="Times New Roman" w:hAnsi="Times New Roman" w:cs="Times New Roman"/>
          <w:sz w:val="24"/>
          <w:szCs w:val="24"/>
        </w:rPr>
        <w:t>Невельском</w:t>
      </w:r>
      <w:proofErr w:type="gramEnd"/>
      <w:r w:rsidRPr="00DA2EA8">
        <w:rPr>
          <w:rFonts w:ascii="Times New Roman" w:hAnsi="Times New Roman" w:cs="Times New Roman"/>
          <w:sz w:val="24"/>
          <w:szCs w:val="24"/>
        </w:rPr>
        <w:t xml:space="preserve"> морском торговом порту в феврале 2019 года произв</w:t>
      </w:r>
      <w:r w:rsidRPr="00DA2EA8">
        <w:rPr>
          <w:rFonts w:ascii="Times New Roman" w:hAnsi="Times New Roman" w:cs="Times New Roman"/>
          <w:sz w:val="24"/>
          <w:szCs w:val="24"/>
        </w:rPr>
        <w:t>е</w:t>
      </w:r>
      <w:r w:rsidRPr="00DA2EA8">
        <w:rPr>
          <w:rFonts w:ascii="Times New Roman" w:hAnsi="Times New Roman" w:cs="Times New Roman"/>
          <w:sz w:val="24"/>
          <w:szCs w:val="24"/>
        </w:rPr>
        <w:t xml:space="preserve">дено снижение угольных штабелей. </w:t>
      </w:r>
    </w:p>
    <w:p w14:paraId="2D893940" w14:textId="5B8AD21E"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Предприятием ежедневно на постоянной основе производится орошение скла</w:t>
      </w:r>
      <w:r w:rsidRPr="00DA2EA8">
        <w:rPr>
          <w:rFonts w:ascii="Times New Roman" w:hAnsi="Times New Roman" w:cs="Times New Roman"/>
          <w:sz w:val="24"/>
          <w:szCs w:val="24"/>
        </w:rPr>
        <w:t>д</w:t>
      </w:r>
      <w:r w:rsidRPr="00DA2EA8">
        <w:rPr>
          <w:rFonts w:ascii="Times New Roman" w:hAnsi="Times New Roman" w:cs="Times New Roman"/>
          <w:sz w:val="24"/>
          <w:szCs w:val="24"/>
        </w:rPr>
        <w:t>ских территорий, штабелей, а также близлежащих автомобильных дорог.</w:t>
      </w:r>
    </w:p>
    <w:p w14:paraId="046615C2" w14:textId="77ABBD1C"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xml:space="preserve">В сентябре 2019 года  установлены пылезащитные экраны общей площадью 2800 </w:t>
      </w:r>
      <w:proofErr w:type="spellStart"/>
      <w:r w:rsidRPr="00DA2EA8">
        <w:rPr>
          <w:rFonts w:ascii="Times New Roman" w:hAnsi="Times New Roman" w:cs="Times New Roman"/>
          <w:sz w:val="24"/>
          <w:szCs w:val="24"/>
        </w:rPr>
        <w:t>кв</w:t>
      </w:r>
      <w:proofErr w:type="gramStart"/>
      <w:r w:rsidRPr="00DA2EA8">
        <w:rPr>
          <w:rFonts w:ascii="Times New Roman" w:hAnsi="Times New Roman" w:cs="Times New Roman"/>
          <w:sz w:val="24"/>
          <w:szCs w:val="24"/>
        </w:rPr>
        <w:t>.м</w:t>
      </w:r>
      <w:proofErr w:type="spellEnd"/>
      <w:proofErr w:type="gramEnd"/>
      <w:r w:rsidRPr="00DA2EA8">
        <w:rPr>
          <w:rFonts w:ascii="Times New Roman" w:hAnsi="Times New Roman" w:cs="Times New Roman"/>
          <w:sz w:val="24"/>
          <w:szCs w:val="24"/>
        </w:rPr>
        <w:t xml:space="preserve"> со стороны территории ООО «</w:t>
      </w:r>
      <w:proofErr w:type="spellStart"/>
      <w:r w:rsidRPr="00DA2EA8">
        <w:rPr>
          <w:rFonts w:ascii="Times New Roman" w:hAnsi="Times New Roman" w:cs="Times New Roman"/>
          <w:sz w:val="24"/>
          <w:szCs w:val="24"/>
        </w:rPr>
        <w:t>Невельский</w:t>
      </w:r>
      <w:proofErr w:type="spellEnd"/>
      <w:r w:rsidRPr="00DA2EA8">
        <w:rPr>
          <w:rFonts w:ascii="Times New Roman" w:hAnsi="Times New Roman" w:cs="Times New Roman"/>
          <w:sz w:val="24"/>
          <w:szCs w:val="24"/>
        </w:rPr>
        <w:t xml:space="preserve"> морской торговый порт».</w:t>
      </w:r>
    </w:p>
    <w:p w14:paraId="5B5D6E38" w14:textId="1282D0D0" w:rsidR="00DA2EA8" w:rsidRP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В соответствии со стратегией социально-экономического развития Сахалинской области на период до 2035 года, утвержденной постановлением Правительства Сахали</w:t>
      </w:r>
      <w:r w:rsidRPr="00DA2EA8">
        <w:rPr>
          <w:rFonts w:ascii="Times New Roman" w:hAnsi="Times New Roman" w:cs="Times New Roman"/>
          <w:sz w:val="24"/>
          <w:szCs w:val="24"/>
        </w:rPr>
        <w:t>н</w:t>
      </w:r>
      <w:r w:rsidRPr="00DA2EA8">
        <w:rPr>
          <w:rFonts w:ascii="Times New Roman" w:hAnsi="Times New Roman" w:cs="Times New Roman"/>
          <w:sz w:val="24"/>
          <w:szCs w:val="24"/>
        </w:rPr>
        <w:t>ской области от 24.12.2019 года № 618 планируются мероприятия по развитию инфр</w:t>
      </w:r>
      <w:r w:rsidRPr="00DA2EA8">
        <w:rPr>
          <w:rFonts w:ascii="Times New Roman" w:hAnsi="Times New Roman" w:cs="Times New Roman"/>
          <w:sz w:val="24"/>
          <w:szCs w:val="24"/>
        </w:rPr>
        <w:t>а</w:t>
      </w:r>
      <w:r w:rsidRPr="00DA2EA8">
        <w:rPr>
          <w:rFonts w:ascii="Times New Roman" w:hAnsi="Times New Roman" w:cs="Times New Roman"/>
          <w:sz w:val="24"/>
          <w:szCs w:val="24"/>
        </w:rPr>
        <w:t>структуры морского порта Невельск. Кроме того, в рамках мероприятий приоритетного инвестиционного проекта "Развитие добычи угля на Сахалине", предполагаемого к ре</w:t>
      </w:r>
      <w:r w:rsidRPr="00DA2EA8">
        <w:rPr>
          <w:rFonts w:ascii="Times New Roman" w:hAnsi="Times New Roman" w:cs="Times New Roman"/>
          <w:sz w:val="24"/>
          <w:szCs w:val="24"/>
        </w:rPr>
        <w:t>а</w:t>
      </w:r>
      <w:r w:rsidRPr="00DA2EA8">
        <w:rPr>
          <w:rFonts w:ascii="Times New Roman" w:hAnsi="Times New Roman" w:cs="Times New Roman"/>
          <w:sz w:val="24"/>
          <w:szCs w:val="24"/>
        </w:rPr>
        <w:t>лизации в рамках Стратегии социально-экономического развития Сахалинской области до 2035 года предполагается сооружение крытого угольного терминала в порту Невельск (20000 кв. м, 30 м высота), объем финансирования составляет 300 млн. руб.. Ожидаемый результа</w:t>
      </w:r>
      <w:proofErr w:type="gramStart"/>
      <w:r w:rsidRPr="00DA2EA8">
        <w:rPr>
          <w:rFonts w:ascii="Times New Roman" w:hAnsi="Times New Roman" w:cs="Times New Roman"/>
          <w:sz w:val="24"/>
          <w:szCs w:val="24"/>
        </w:rPr>
        <w:t>т-</w:t>
      </w:r>
      <w:proofErr w:type="gramEnd"/>
      <w:r w:rsidRPr="00DA2EA8">
        <w:rPr>
          <w:rFonts w:ascii="Times New Roman" w:hAnsi="Times New Roman" w:cs="Times New Roman"/>
          <w:sz w:val="24"/>
          <w:szCs w:val="24"/>
        </w:rPr>
        <w:t xml:space="preserve"> увеличение производственных мощностей порта Невельск до 3 млн. т сып</w:t>
      </w:r>
      <w:r w:rsidRPr="00DA2EA8">
        <w:rPr>
          <w:rFonts w:ascii="Times New Roman" w:hAnsi="Times New Roman" w:cs="Times New Roman"/>
          <w:sz w:val="24"/>
          <w:szCs w:val="24"/>
        </w:rPr>
        <w:t>у</w:t>
      </w:r>
      <w:r w:rsidRPr="00DA2EA8">
        <w:rPr>
          <w:rFonts w:ascii="Times New Roman" w:hAnsi="Times New Roman" w:cs="Times New Roman"/>
          <w:sz w:val="24"/>
          <w:szCs w:val="24"/>
        </w:rPr>
        <w:t>чих грузов в год. Решение экологических проблем (угольная пыль, смывы и т.п.). Во</w:t>
      </w:r>
      <w:r w:rsidRPr="00DA2EA8">
        <w:rPr>
          <w:rFonts w:ascii="Times New Roman" w:hAnsi="Times New Roman" w:cs="Times New Roman"/>
          <w:sz w:val="24"/>
          <w:szCs w:val="24"/>
        </w:rPr>
        <w:t>з</w:t>
      </w:r>
      <w:r w:rsidRPr="00DA2EA8">
        <w:rPr>
          <w:rFonts w:ascii="Times New Roman" w:hAnsi="Times New Roman" w:cs="Times New Roman"/>
          <w:sz w:val="24"/>
          <w:szCs w:val="24"/>
        </w:rPr>
        <w:t xml:space="preserve">можность масштабирования (уникальный опыт для Российской Федерации) </w:t>
      </w:r>
    </w:p>
    <w:p w14:paraId="693E8641" w14:textId="3F9175C8" w:rsidR="00DA2EA8" w:rsidRDefault="00DA2EA8" w:rsidP="00DA2EA8">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A2EA8">
        <w:rPr>
          <w:rFonts w:ascii="Times New Roman" w:hAnsi="Times New Roman" w:cs="Times New Roman"/>
          <w:sz w:val="24"/>
          <w:szCs w:val="24"/>
        </w:rPr>
        <w:t xml:space="preserve">С целью реализации проекта по строительству крытого ангара на территории </w:t>
      </w:r>
      <w:proofErr w:type="spellStart"/>
      <w:r w:rsidRPr="00DA2EA8">
        <w:rPr>
          <w:rFonts w:ascii="Times New Roman" w:hAnsi="Times New Roman" w:cs="Times New Roman"/>
          <w:sz w:val="24"/>
          <w:szCs w:val="24"/>
        </w:rPr>
        <w:t>Невельского</w:t>
      </w:r>
      <w:proofErr w:type="spellEnd"/>
      <w:r w:rsidRPr="00DA2EA8">
        <w:rPr>
          <w:rFonts w:ascii="Times New Roman" w:hAnsi="Times New Roman" w:cs="Times New Roman"/>
          <w:sz w:val="24"/>
          <w:szCs w:val="24"/>
        </w:rPr>
        <w:t xml:space="preserve"> морского торгового порта предприятием 15.02.2019 года заключен договор со специализированной организацией АО «Сахалин ТИСИЗ» (договор №7/62-197) на выполнение инженерно-геодезических, инженерно-геологических, инженерно-гидрометеорологических, инженерно-экологических изысканий и исследования по се</w:t>
      </w:r>
      <w:r w:rsidRPr="00DA2EA8">
        <w:rPr>
          <w:rFonts w:ascii="Times New Roman" w:hAnsi="Times New Roman" w:cs="Times New Roman"/>
          <w:sz w:val="24"/>
          <w:szCs w:val="24"/>
        </w:rPr>
        <w:t>й</w:t>
      </w:r>
      <w:r w:rsidRPr="00DA2EA8">
        <w:rPr>
          <w:rFonts w:ascii="Times New Roman" w:hAnsi="Times New Roman" w:cs="Times New Roman"/>
          <w:sz w:val="24"/>
          <w:szCs w:val="24"/>
        </w:rPr>
        <w:t>смическому микрорайонированию. Все полевые работы уже выполнены. По итогам пр</w:t>
      </w:r>
      <w:r w:rsidRPr="00DA2EA8">
        <w:rPr>
          <w:rFonts w:ascii="Times New Roman" w:hAnsi="Times New Roman" w:cs="Times New Roman"/>
          <w:sz w:val="24"/>
          <w:szCs w:val="24"/>
        </w:rPr>
        <w:t>о</w:t>
      </w:r>
      <w:r w:rsidRPr="00DA2EA8">
        <w:rPr>
          <w:rFonts w:ascii="Times New Roman" w:hAnsi="Times New Roman" w:cs="Times New Roman"/>
          <w:sz w:val="24"/>
          <w:szCs w:val="24"/>
        </w:rPr>
        <w:lastRenderedPageBreak/>
        <w:t>ведённых работ будет определена организация-проектировщик и исполнитель стро</w:t>
      </w:r>
      <w:r w:rsidRPr="00DA2EA8">
        <w:rPr>
          <w:rFonts w:ascii="Times New Roman" w:hAnsi="Times New Roman" w:cs="Times New Roman"/>
          <w:sz w:val="24"/>
          <w:szCs w:val="24"/>
        </w:rPr>
        <w:t>и</w:t>
      </w:r>
      <w:r w:rsidRPr="00DA2EA8">
        <w:rPr>
          <w:rFonts w:ascii="Times New Roman" w:hAnsi="Times New Roman" w:cs="Times New Roman"/>
          <w:sz w:val="24"/>
          <w:szCs w:val="24"/>
        </w:rPr>
        <w:t>тельно-монтажных работ.</w:t>
      </w:r>
    </w:p>
    <w:p w14:paraId="6B244F2A" w14:textId="48BBBD05" w:rsidR="00C27B97" w:rsidRPr="00C27B97" w:rsidRDefault="00C27B97" w:rsidP="00C27B97">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Таким образом, п</w:t>
      </w:r>
      <w:r w:rsidRPr="00C27B97">
        <w:rPr>
          <w:rFonts w:ascii="Times New Roman" w:hAnsi="Times New Roman" w:cs="Times New Roman"/>
          <w:sz w:val="24"/>
          <w:szCs w:val="24"/>
        </w:rPr>
        <w:t>редприятие, осуществляя мероприятия по вопросам экологич</w:t>
      </w:r>
      <w:r w:rsidRPr="00C27B97">
        <w:rPr>
          <w:rFonts w:ascii="Times New Roman" w:hAnsi="Times New Roman" w:cs="Times New Roman"/>
          <w:sz w:val="24"/>
          <w:szCs w:val="24"/>
        </w:rPr>
        <w:t>е</w:t>
      </w:r>
      <w:r w:rsidRPr="00C27B97">
        <w:rPr>
          <w:rFonts w:ascii="Times New Roman" w:hAnsi="Times New Roman" w:cs="Times New Roman"/>
          <w:sz w:val="24"/>
          <w:szCs w:val="24"/>
        </w:rPr>
        <w:t>ской безопасности, определяет требования законодательных актов и других документов, которые оно обязалось выполнять и</w:t>
      </w:r>
      <w:r>
        <w:rPr>
          <w:rFonts w:ascii="Times New Roman" w:hAnsi="Times New Roman" w:cs="Times New Roman"/>
          <w:sz w:val="24"/>
          <w:szCs w:val="24"/>
        </w:rPr>
        <w:t>,</w:t>
      </w:r>
      <w:r w:rsidRPr="00C27B97">
        <w:rPr>
          <w:rFonts w:ascii="Times New Roman" w:hAnsi="Times New Roman" w:cs="Times New Roman"/>
          <w:sz w:val="24"/>
          <w:szCs w:val="24"/>
        </w:rPr>
        <w:t xml:space="preserve"> которые применимы к экологическим аспектам его деятельности, продукции или услуг.</w:t>
      </w:r>
    </w:p>
    <w:p w14:paraId="0C949AB2" w14:textId="4A736A24" w:rsidR="00C27B97" w:rsidRPr="006078F3" w:rsidRDefault="00C27B97" w:rsidP="00C27B97">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27B97">
        <w:rPr>
          <w:rFonts w:ascii="Times New Roman" w:hAnsi="Times New Roman" w:cs="Times New Roman"/>
          <w:sz w:val="24"/>
          <w:szCs w:val="24"/>
        </w:rPr>
        <w:t>Эти требования включают: требования национального законодательства и ме</w:t>
      </w:r>
      <w:r w:rsidRPr="00C27B97">
        <w:rPr>
          <w:rFonts w:ascii="Times New Roman" w:hAnsi="Times New Roman" w:cs="Times New Roman"/>
          <w:sz w:val="24"/>
          <w:szCs w:val="24"/>
        </w:rPr>
        <w:t>ж</w:t>
      </w:r>
      <w:r w:rsidRPr="00C27B97">
        <w:rPr>
          <w:rFonts w:ascii="Times New Roman" w:hAnsi="Times New Roman" w:cs="Times New Roman"/>
          <w:sz w:val="24"/>
          <w:szCs w:val="24"/>
        </w:rPr>
        <w:t>дународных соглашений; требование государственных и региональных нормативных а</w:t>
      </w:r>
      <w:r w:rsidRPr="00C27B97">
        <w:rPr>
          <w:rFonts w:ascii="Times New Roman" w:hAnsi="Times New Roman" w:cs="Times New Roman"/>
          <w:sz w:val="24"/>
          <w:szCs w:val="24"/>
        </w:rPr>
        <w:t>к</w:t>
      </w:r>
      <w:r w:rsidRPr="00C27B97">
        <w:rPr>
          <w:rFonts w:ascii="Times New Roman" w:hAnsi="Times New Roman" w:cs="Times New Roman"/>
          <w:sz w:val="24"/>
          <w:szCs w:val="24"/>
        </w:rPr>
        <w:t>тов; требования местных органов власти; другие требования (соглашения с обществе</w:t>
      </w:r>
      <w:r w:rsidRPr="00C27B97">
        <w:rPr>
          <w:rFonts w:ascii="Times New Roman" w:hAnsi="Times New Roman" w:cs="Times New Roman"/>
          <w:sz w:val="24"/>
          <w:szCs w:val="24"/>
        </w:rPr>
        <w:t>н</w:t>
      </w:r>
      <w:r w:rsidRPr="00C27B97">
        <w:rPr>
          <w:rFonts w:ascii="Times New Roman" w:hAnsi="Times New Roman" w:cs="Times New Roman"/>
          <w:sz w:val="24"/>
          <w:szCs w:val="24"/>
        </w:rPr>
        <w:t xml:space="preserve">ными организациями, соглашения с потребителями, добровольные </w:t>
      </w:r>
      <w:proofErr w:type="gramStart"/>
      <w:r w:rsidRPr="00C27B97">
        <w:rPr>
          <w:rFonts w:ascii="Times New Roman" w:hAnsi="Times New Roman" w:cs="Times New Roman"/>
          <w:sz w:val="24"/>
          <w:szCs w:val="24"/>
        </w:rPr>
        <w:t>кодексы</w:t>
      </w:r>
      <w:proofErr w:type="gramEnd"/>
      <w:r w:rsidRPr="00C27B97">
        <w:rPr>
          <w:rFonts w:ascii="Times New Roman" w:hAnsi="Times New Roman" w:cs="Times New Roman"/>
          <w:sz w:val="24"/>
          <w:szCs w:val="24"/>
        </w:rPr>
        <w:t xml:space="preserve"> установи</w:t>
      </w:r>
      <w:r w:rsidRPr="00C27B97">
        <w:rPr>
          <w:rFonts w:ascii="Times New Roman" w:hAnsi="Times New Roman" w:cs="Times New Roman"/>
          <w:sz w:val="24"/>
          <w:szCs w:val="24"/>
        </w:rPr>
        <w:t>в</w:t>
      </w:r>
      <w:r w:rsidRPr="00C27B97">
        <w:rPr>
          <w:rFonts w:ascii="Times New Roman" w:hAnsi="Times New Roman" w:cs="Times New Roman"/>
          <w:sz w:val="24"/>
          <w:szCs w:val="24"/>
        </w:rPr>
        <w:t>шиеся в практике).</w:t>
      </w:r>
    </w:p>
    <w:p w14:paraId="5F823862" w14:textId="2E3EFE01" w:rsidR="00E647AB" w:rsidRPr="00E647AB" w:rsidRDefault="00E647AB" w:rsidP="00E647AB">
      <w:pPr>
        <w:pStyle w:val="3"/>
        <w:rPr>
          <w:sz w:val="24"/>
          <w:szCs w:val="22"/>
        </w:rPr>
      </w:pPr>
      <w:r w:rsidRPr="00E647AB">
        <w:rPr>
          <w:sz w:val="24"/>
          <w:szCs w:val="22"/>
        </w:rPr>
        <w:t>3.2 Основные способы обеспечения экономической безопасност</w:t>
      </w:r>
      <w:proofErr w:type="gramStart"/>
      <w:r w:rsidRPr="00E647AB">
        <w:rPr>
          <w:sz w:val="24"/>
          <w:szCs w:val="22"/>
        </w:rPr>
        <w:t>и ООО</w:t>
      </w:r>
      <w:proofErr w:type="gramEnd"/>
      <w:r w:rsidRPr="00E647AB">
        <w:rPr>
          <w:sz w:val="24"/>
          <w:szCs w:val="22"/>
        </w:rPr>
        <w:t xml:space="preserve"> «</w:t>
      </w:r>
      <w:proofErr w:type="spellStart"/>
      <w:r w:rsidRPr="00E647AB">
        <w:rPr>
          <w:sz w:val="24"/>
          <w:szCs w:val="22"/>
        </w:rPr>
        <w:t>Невельский</w:t>
      </w:r>
      <w:proofErr w:type="spellEnd"/>
      <w:r w:rsidRPr="00E647AB">
        <w:rPr>
          <w:sz w:val="24"/>
          <w:szCs w:val="22"/>
        </w:rPr>
        <w:t xml:space="preserve"> морской торговый порт» с учетом экологического фактора</w:t>
      </w:r>
    </w:p>
    <w:p w14:paraId="391B2EB1" w14:textId="77777777" w:rsidR="00F27555" w:rsidRDefault="00F27555" w:rsidP="00E647AB">
      <w:pPr>
        <w:tabs>
          <w:tab w:val="left" w:pos="851"/>
          <w:tab w:val="left" w:pos="5539"/>
        </w:tabs>
        <w:spacing w:after="0" w:line="360" w:lineRule="auto"/>
        <w:jc w:val="both"/>
        <w:rPr>
          <w:rFonts w:ascii="Times New Roman" w:hAnsi="Times New Roman" w:cs="Times New Roman"/>
          <w:sz w:val="24"/>
          <w:szCs w:val="24"/>
        </w:rPr>
      </w:pPr>
    </w:p>
    <w:p w14:paraId="66B0BBAE" w14:textId="77777777" w:rsidR="00044484" w:rsidRDefault="009353FC"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075A9F">
        <w:rPr>
          <w:rFonts w:ascii="Times New Roman" w:hAnsi="Times New Roman" w:cs="Times New Roman"/>
          <w:sz w:val="24"/>
          <w:szCs w:val="24"/>
        </w:rPr>
        <w:t>В условиях развития современных рыночных отношений предприятия и орган</w:t>
      </w:r>
      <w:r w:rsidRPr="00075A9F">
        <w:rPr>
          <w:rFonts w:ascii="Times New Roman" w:hAnsi="Times New Roman" w:cs="Times New Roman"/>
          <w:sz w:val="24"/>
          <w:szCs w:val="24"/>
        </w:rPr>
        <w:t>и</w:t>
      </w:r>
      <w:r w:rsidRPr="00075A9F">
        <w:rPr>
          <w:rFonts w:ascii="Times New Roman" w:hAnsi="Times New Roman" w:cs="Times New Roman"/>
          <w:sz w:val="24"/>
          <w:szCs w:val="24"/>
        </w:rPr>
        <w:t>зации подвержены консолидированным внешним и внутренним воздействиям констру</w:t>
      </w:r>
      <w:r w:rsidRPr="00075A9F">
        <w:rPr>
          <w:rFonts w:ascii="Times New Roman" w:hAnsi="Times New Roman" w:cs="Times New Roman"/>
          <w:sz w:val="24"/>
          <w:szCs w:val="24"/>
        </w:rPr>
        <w:t>к</w:t>
      </w:r>
      <w:r w:rsidRPr="00075A9F">
        <w:rPr>
          <w:rFonts w:ascii="Times New Roman" w:hAnsi="Times New Roman" w:cs="Times New Roman"/>
          <w:sz w:val="24"/>
          <w:szCs w:val="24"/>
        </w:rPr>
        <w:t>тивных и деструктивных факторов, существенно влияющих на результаты их эконом</w:t>
      </w:r>
      <w:r w:rsidRPr="00075A9F">
        <w:rPr>
          <w:rFonts w:ascii="Times New Roman" w:hAnsi="Times New Roman" w:cs="Times New Roman"/>
          <w:sz w:val="24"/>
          <w:szCs w:val="24"/>
        </w:rPr>
        <w:t>и</w:t>
      </w:r>
      <w:r w:rsidRPr="00075A9F">
        <w:rPr>
          <w:rFonts w:ascii="Times New Roman" w:hAnsi="Times New Roman" w:cs="Times New Roman"/>
          <w:sz w:val="24"/>
          <w:szCs w:val="24"/>
        </w:rPr>
        <w:t xml:space="preserve">ческой деятельности, </w:t>
      </w:r>
      <w:proofErr w:type="gramStart"/>
      <w:r w:rsidRPr="00075A9F">
        <w:rPr>
          <w:rFonts w:ascii="Times New Roman" w:hAnsi="Times New Roman" w:cs="Times New Roman"/>
          <w:sz w:val="24"/>
          <w:szCs w:val="24"/>
        </w:rPr>
        <w:t>а</w:t>
      </w:r>
      <w:proofErr w:type="gramEnd"/>
      <w:r w:rsidRPr="00075A9F">
        <w:rPr>
          <w:rFonts w:ascii="Times New Roman" w:hAnsi="Times New Roman" w:cs="Times New Roman"/>
          <w:sz w:val="24"/>
          <w:szCs w:val="24"/>
        </w:rPr>
        <w:t xml:space="preserve"> следовательно, на их экономическую безопасность. </w:t>
      </w:r>
    </w:p>
    <w:p w14:paraId="00EA0299" w14:textId="251CF11B" w:rsidR="009353FC" w:rsidRDefault="00044484"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9353FC" w:rsidRPr="00075A9F">
        <w:rPr>
          <w:rFonts w:ascii="Times New Roman" w:hAnsi="Times New Roman" w:cs="Times New Roman"/>
          <w:sz w:val="24"/>
          <w:szCs w:val="24"/>
        </w:rPr>
        <w:t xml:space="preserve">Главными задачами разрабатываемых в настоящее время </w:t>
      </w:r>
      <w:proofErr w:type="gramStart"/>
      <w:r w:rsidR="009353FC" w:rsidRPr="00075A9F">
        <w:rPr>
          <w:rFonts w:ascii="Times New Roman" w:hAnsi="Times New Roman" w:cs="Times New Roman"/>
          <w:sz w:val="24"/>
          <w:szCs w:val="24"/>
        </w:rPr>
        <w:t>бизнес-стратегий</w:t>
      </w:r>
      <w:proofErr w:type="gramEnd"/>
      <w:r w:rsidR="009353FC" w:rsidRPr="00075A9F">
        <w:rPr>
          <w:rFonts w:ascii="Times New Roman" w:hAnsi="Times New Roman" w:cs="Times New Roman"/>
          <w:sz w:val="24"/>
          <w:szCs w:val="24"/>
        </w:rPr>
        <w:t xml:space="preserve"> явл</w:t>
      </w:r>
      <w:r w:rsidR="009353FC" w:rsidRPr="00075A9F">
        <w:rPr>
          <w:rFonts w:ascii="Times New Roman" w:hAnsi="Times New Roman" w:cs="Times New Roman"/>
          <w:sz w:val="24"/>
          <w:szCs w:val="24"/>
        </w:rPr>
        <w:t>я</w:t>
      </w:r>
      <w:r w:rsidR="009353FC" w:rsidRPr="00075A9F">
        <w:rPr>
          <w:rFonts w:ascii="Times New Roman" w:hAnsi="Times New Roman" w:cs="Times New Roman"/>
          <w:sz w:val="24"/>
          <w:szCs w:val="24"/>
        </w:rPr>
        <w:t>ется обеспечение безопасного и устойчивого развития не только объектов рыночных о</w:t>
      </w:r>
      <w:r w:rsidR="009353FC" w:rsidRPr="00075A9F">
        <w:rPr>
          <w:rFonts w:ascii="Times New Roman" w:hAnsi="Times New Roman" w:cs="Times New Roman"/>
          <w:sz w:val="24"/>
          <w:szCs w:val="24"/>
        </w:rPr>
        <w:t>т</w:t>
      </w:r>
      <w:r w:rsidR="009353FC" w:rsidRPr="00075A9F">
        <w:rPr>
          <w:rFonts w:ascii="Times New Roman" w:hAnsi="Times New Roman" w:cs="Times New Roman"/>
          <w:sz w:val="24"/>
          <w:szCs w:val="24"/>
        </w:rPr>
        <w:t>ношений, но и защита окружающей среды от пагубного влияния применяемых технол</w:t>
      </w:r>
      <w:r w:rsidR="009353FC" w:rsidRPr="00075A9F">
        <w:rPr>
          <w:rFonts w:ascii="Times New Roman" w:hAnsi="Times New Roman" w:cs="Times New Roman"/>
          <w:sz w:val="24"/>
          <w:szCs w:val="24"/>
        </w:rPr>
        <w:t>о</w:t>
      </w:r>
      <w:r w:rsidR="009353FC" w:rsidRPr="00075A9F">
        <w:rPr>
          <w:rFonts w:ascii="Times New Roman" w:hAnsi="Times New Roman" w:cs="Times New Roman"/>
          <w:sz w:val="24"/>
          <w:szCs w:val="24"/>
        </w:rPr>
        <w:t>гий и производимой продукции</w:t>
      </w:r>
      <w:r w:rsidR="009353FC">
        <w:rPr>
          <w:rFonts w:ascii="Times New Roman" w:hAnsi="Times New Roman" w:cs="Times New Roman"/>
          <w:sz w:val="24"/>
          <w:szCs w:val="24"/>
        </w:rPr>
        <w:t>.</w:t>
      </w:r>
    </w:p>
    <w:p w14:paraId="2C725F1B" w14:textId="77777777" w:rsidR="009353FC" w:rsidRDefault="009353FC"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075A9F">
        <w:rPr>
          <w:rFonts w:ascii="Times New Roman" w:hAnsi="Times New Roman" w:cs="Times New Roman"/>
          <w:sz w:val="24"/>
          <w:szCs w:val="24"/>
        </w:rPr>
        <w:t>Решение задач обеспечения экологической безопасности как подсистемы экон</w:t>
      </w:r>
      <w:r w:rsidRPr="00075A9F">
        <w:rPr>
          <w:rFonts w:ascii="Times New Roman" w:hAnsi="Times New Roman" w:cs="Times New Roman"/>
          <w:sz w:val="24"/>
          <w:szCs w:val="24"/>
        </w:rPr>
        <w:t>о</w:t>
      </w:r>
      <w:r w:rsidRPr="00075A9F">
        <w:rPr>
          <w:rFonts w:ascii="Times New Roman" w:hAnsi="Times New Roman" w:cs="Times New Roman"/>
          <w:sz w:val="24"/>
          <w:szCs w:val="24"/>
        </w:rPr>
        <w:t>мической безопасности – часть комплексной проблемы обеспечения устойчивого разв</w:t>
      </w:r>
      <w:r w:rsidRPr="00075A9F">
        <w:rPr>
          <w:rFonts w:ascii="Times New Roman" w:hAnsi="Times New Roman" w:cs="Times New Roman"/>
          <w:sz w:val="24"/>
          <w:szCs w:val="24"/>
        </w:rPr>
        <w:t>и</w:t>
      </w:r>
      <w:r w:rsidRPr="00075A9F">
        <w:rPr>
          <w:rFonts w:ascii="Times New Roman" w:hAnsi="Times New Roman" w:cs="Times New Roman"/>
          <w:sz w:val="24"/>
          <w:szCs w:val="24"/>
        </w:rPr>
        <w:t xml:space="preserve">тия предприятий. </w:t>
      </w:r>
    </w:p>
    <w:p w14:paraId="3AB75924" w14:textId="77777777" w:rsidR="009353FC" w:rsidRDefault="009353FC"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075A9F">
        <w:rPr>
          <w:rFonts w:ascii="Times New Roman" w:hAnsi="Times New Roman" w:cs="Times New Roman"/>
          <w:sz w:val="24"/>
          <w:szCs w:val="24"/>
        </w:rPr>
        <w:t xml:space="preserve">Профильные исследования подтверждают тот факт, что на предприятии должна сокращаться доля </w:t>
      </w:r>
      <w:proofErr w:type="spellStart"/>
      <w:r w:rsidRPr="00075A9F">
        <w:rPr>
          <w:rFonts w:ascii="Times New Roman" w:hAnsi="Times New Roman" w:cs="Times New Roman"/>
          <w:sz w:val="24"/>
          <w:szCs w:val="24"/>
        </w:rPr>
        <w:t>экзоэкологических</w:t>
      </w:r>
      <w:proofErr w:type="spellEnd"/>
      <w:r w:rsidRPr="00075A9F">
        <w:rPr>
          <w:rFonts w:ascii="Times New Roman" w:hAnsi="Times New Roman" w:cs="Times New Roman"/>
          <w:sz w:val="24"/>
          <w:szCs w:val="24"/>
        </w:rPr>
        <w:t xml:space="preserve"> (</w:t>
      </w:r>
      <w:proofErr w:type="spellStart"/>
      <w:r w:rsidRPr="00075A9F">
        <w:rPr>
          <w:rFonts w:ascii="Times New Roman" w:hAnsi="Times New Roman" w:cs="Times New Roman"/>
          <w:sz w:val="24"/>
          <w:szCs w:val="24"/>
        </w:rPr>
        <w:t>природоэксплуатирующих</w:t>
      </w:r>
      <w:proofErr w:type="spellEnd"/>
      <w:r w:rsidRPr="00075A9F">
        <w:rPr>
          <w:rFonts w:ascii="Times New Roman" w:hAnsi="Times New Roman" w:cs="Times New Roman"/>
          <w:sz w:val="24"/>
          <w:szCs w:val="24"/>
        </w:rPr>
        <w:t>) проектов, в результате осуществления которых происходит техногенное загрязнение окружающей среды, и, с</w:t>
      </w:r>
      <w:r w:rsidRPr="00075A9F">
        <w:rPr>
          <w:rFonts w:ascii="Times New Roman" w:hAnsi="Times New Roman" w:cs="Times New Roman"/>
          <w:sz w:val="24"/>
          <w:szCs w:val="24"/>
        </w:rPr>
        <w:t>о</w:t>
      </w:r>
      <w:r w:rsidRPr="00075A9F">
        <w:rPr>
          <w:rFonts w:ascii="Times New Roman" w:hAnsi="Times New Roman" w:cs="Times New Roman"/>
          <w:sz w:val="24"/>
          <w:szCs w:val="24"/>
        </w:rPr>
        <w:t xml:space="preserve">ответственно, увеличивается доля </w:t>
      </w:r>
      <w:proofErr w:type="spellStart"/>
      <w:r w:rsidRPr="00075A9F">
        <w:rPr>
          <w:rFonts w:ascii="Times New Roman" w:hAnsi="Times New Roman" w:cs="Times New Roman"/>
          <w:sz w:val="24"/>
          <w:szCs w:val="24"/>
        </w:rPr>
        <w:t>эндоэкологических</w:t>
      </w:r>
      <w:proofErr w:type="spellEnd"/>
      <w:r w:rsidRPr="00075A9F">
        <w:rPr>
          <w:rFonts w:ascii="Times New Roman" w:hAnsi="Times New Roman" w:cs="Times New Roman"/>
          <w:sz w:val="24"/>
          <w:szCs w:val="24"/>
        </w:rPr>
        <w:t xml:space="preserve"> (природоохранных, </w:t>
      </w:r>
      <w:proofErr w:type="spellStart"/>
      <w:r w:rsidRPr="00075A9F">
        <w:rPr>
          <w:rFonts w:ascii="Times New Roman" w:hAnsi="Times New Roman" w:cs="Times New Roman"/>
          <w:sz w:val="24"/>
          <w:szCs w:val="24"/>
        </w:rPr>
        <w:t>природоз</w:t>
      </w:r>
      <w:r w:rsidRPr="00075A9F">
        <w:rPr>
          <w:rFonts w:ascii="Times New Roman" w:hAnsi="Times New Roman" w:cs="Times New Roman"/>
          <w:sz w:val="24"/>
          <w:szCs w:val="24"/>
        </w:rPr>
        <w:t>а</w:t>
      </w:r>
      <w:r w:rsidRPr="00075A9F">
        <w:rPr>
          <w:rFonts w:ascii="Times New Roman" w:hAnsi="Times New Roman" w:cs="Times New Roman"/>
          <w:sz w:val="24"/>
          <w:szCs w:val="24"/>
        </w:rPr>
        <w:t>щитных</w:t>
      </w:r>
      <w:proofErr w:type="spellEnd"/>
      <w:r w:rsidRPr="00075A9F">
        <w:rPr>
          <w:rFonts w:ascii="Times New Roman" w:hAnsi="Times New Roman" w:cs="Times New Roman"/>
          <w:sz w:val="24"/>
          <w:szCs w:val="24"/>
        </w:rPr>
        <w:t>) проектов, осуществляемых с учетом сохранения и приращения природно-ресурсного потенциала</w:t>
      </w:r>
      <w:r>
        <w:rPr>
          <w:rFonts w:ascii="Times New Roman" w:hAnsi="Times New Roman" w:cs="Times New Roman"/>
          <w:sz w:val="24"/>
          <w:szCs w:val="24"/>
        </w:rPr>
        <w:t xml:space="preserve">. </w:t>
      </w:r>
      <w:r w:rsidRPr="00075A9F">
        <w:rPr>
          <w:rFonts w:ascii="Times New Roman" w:hAnsi="Times New Roman" w:cs="Times New Roman"/>
          <w:sz w:val="24"/>
          <w:szCs w:val="24"/>
        </w:rPr>
        <w:t>При этом оптимизация и инновационная направленность прир</w:t>
      </w:r>
      <w:r w:rsidRPr="00075A9F">
        <w:rPr>
          <w:rFonts w:ascii="Times New Roman" w:hAnsi="Times New Roman" w:cs="Times New Roman"/>
          <w:sz w:val="24"/>
          <w:szCs w:val="24"/>
        </w:rPr>
        <w:t>о</w:t>
      </w:r>
      <w:r w:rsidRPr="00075A9F">
        <w:rPr>
          <w:rFonts w:ascii="Times New Roman" w:hAnsi="Times New Roman" w:cs="Times New Roman"/>
          <w:sz w:val="24"/>
          <w:szCs w:val="24"/>
        </w:rPr>
        <w:t>доохранных мероприятий повышают эффективность предпринимательской деятельн</w:t>
      </w:r>
      <w:r w:rsidRPr="00075A9F">
        <w:rPr>
          <w:rFonts w:ascii="Times New Roman" w:hAnsi="Times New Roman" w:cs="Times New Roman"/>
          <w:sz w:val="24"/>
          <w:szCs w:val="24"/>
        </w:rPr>
        <w:t>о</w:t>
      </w:r>
      <w:r w:rsidRPr="00075A9F">
        <w:rPr>
          <w:rFonts w:ascii="Times New Roman" w:hAnsi="Times New Roman" w:cs="Times New Roman"/>
          <w:sz w:val="24"/>
          <w:szCs w:val="24"/>
        </w:rPr>
        <w:t>сти</w:t>
      </w:r>
      <w:r>
        <w:rPr>
          <w:rFonts w:ascii="Times New Roman" w:hAnsi="Times New Roman" w:cs="Times New Roman"/>
          <w:sz w:val="24"/>
          <w:szCs w:val="24"/>
        </w:rPr>
        <w:t>.</w:t>
      </w:r>
    </w:p>
    <w:p w14:paraId="26E38040" w14:textId="77777777" w:rsidR="009353FC" w:rsidRDefault="009353FC" w:rsidP="009353FC">
      <w:pPr>
        <w:tabs>
          <w:tab w:val="left" w:pos="709"/>
          <w:tab w:val="left" w:pos="5539"/>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D5212E">
        <w:rPr>
          <w:rFonts w:ascii="Times New Roman" w:hAnsi="Times New Roman" w:cs="Times New Roman"/>
          <w:sz w:val="24"/>
          <w:szCs w:val="24"/>
        </w:rPr>
        <w:t>В настоящее время на системы менеджмента экономической безопасности пре</w:t>
      </w:r>
      <w:r w:rsidRPr="00D5212E">
        <w:rPr>
          <w:rFonts w:ascii="Times New Roman" w:hAnsi="Times New Roman" w:cs="Times New Roman"/>
          <w:sz w:val="24"/>
          <w:szCs w:val="24"/>
        </w:rPr>
        <w:t>д</w:t>
      </w:r>
      <w:r w:rsidRPr="00D5212E">
        <w:rPr>
          <w:rFonts w:ascii="Times New Roman" w:hAnsi="Times New Roman" w:cs="Times New Roman"/>
          <w:sz w:val="24"/>
          <w:szCs w:val="24"/>
        </w:rPr>
        <w:t xml:space="preserve">приятий возлагается ряд следующих основных задач: </w:t>
      </w:r>
    </w:p>
    <w:p w14:paraId="41F0275B" w14:textId="77777777" w:rsidR="00044484" w:rsidRDefault="009353FC" w:rsidP="009353FC">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5212E">
        <w:rPr>
          <w:rFonts w:ascii="Times New Roman" w:hAnsi="Times New Roman" w:cs="Times New Roman"/>
          <w:sz w:val="24"/>
          <w:szCs w:val="24"/>
        </w:rPr>
        <w:t xml:space="preserve">повышение уровня экологической безопасности объектов в целом; </w:t>
      </w:r>
    </w:p>
    <w:p w14:paraId="00BBE208" w14:textId="625A6C0D" w:rsidR="009353FC" w:rsidRDefault="009353FC" w:rsidP="009353FC">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sidRPr="00D5212E">
        <w:rPr>
          <w:rFonts w:ascii="Times New Roman" w:hAnsi="Times New Roman" w:cs="Times New Roman"/>
          <w:sz w:val="24"/>
          <w:szCs w:val="24"/>
        </w:rPr>
        <w:t>сокращение издержек в виде выплат штрафных санкций за нарушение устано</w:t>
      </w:r>
      <w:r w:rsidRPr="00D5212E">
        <w:rPr>
          <w:rFonts w:ascii="Times New Roman" w:hAnsi="Times New Roman" w:cs="Times New Roman"/>
          <w:sz w:val="24"/>
          <w:szCs w:val="24"/>
        </w:rPr>
        <w:t>в</w:t>
      </w:r>
      <w:r w:rsidRPr="00D5212E">
        <w:rPr>
          <w:rFonts w:ascii="Times New Roman" w:hAnsi="Times New Roman" w:cs="Times New Roman"/>
          <w:sz w:val="24"/>
          <w:szCs w:val="24"/>
        </w:rPr>
        <w:t>ленных экологических норм, что способствует снижению издержек и повышению пр</w:t>
      </w:r>
      <w:r w:rsidRPr="00D5212E">
        <w:rPr>
          <w:rFonts w:ascii="Times New Roman" w:hAnsi="Times New Roman" w:cs="Times New Roman"/>
          <w:sz w:val="24"/>
          <w:szCs w:val="24"/>
        </w:rPr>
        <w:t>и</w:t>
      </w:r>
      <w:r w:rsidRPr="00D5212E">
        <w:rPr>
          <w:rFonts w:ascii="Times New Roman" w:hAnsi="Times New Roman" w:cs="Times New Roman"/>
          <w:sz w:val="24"/>
          <w:szCs w:val="24"/>
        </w:rPr>
        <w:t xml:space="preserve">были; </w:t>
      </w:r>
    </w:p>
    <w:p w14:paraId="42DB0B06" w14:textId="77777777" w:rsidR="009353FC" w:rsidRDefault="009353FC" w:rsidP="009353FC">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sidRPr="00D5212E">
        <w:rPr>
          <w:rFonts w:ascii="Times New Roman" w:hAnsi="Times New Roman" w:cs="Times New Roman"/>
          <w:sz w:val="24"/>
          <w:szCs w:val="24"/>
        </w:rPr>
        <w:t>расширение круга потребителей экологически чистых товаров (услуг), соотве</w:t>
      </w:r>
      <w:r w:rsidRPr="00D5212E">
        <w:rPr>
          <w:rFonts w:ascii="Times New Roman" w:hAnsi="Times New Roman" w:cs="Times New Roman"/>
          <w:sz w:val="24"/>
          <w:szCs w:val="24"/>
        </w:rPr>
        <w:t>т</w:t>
      </w:r>
      <w:r w:rsidRPr="00D5212E">
        <w:rPr>
          <w:rFonts w:ascii="Times New Roman" w:hAnsi="Times New Roman" w:cs="Times New Roman"/>
          <w:sz w:val="24"/>
          <w:szCs w:val="24"/>
        </w:rPr>
        <w:t xml:space="preserve">ственно, и выручки; улучшение деловой репутации производителя (поставщика); </w:t>
      </w:r>
    </w:p>
    <w:p w14:paraId="6842AEE8" w14:textId="77777777" w:rsidR="009353FC" w:rsidRDefault="009353FC" w:rsidP="009353FC">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sidRPr="00D5212E">
        <w:rPr>
          <w:rFonts w:ascii="Times New Roman" w:hAnsi="Times New Roman" w:cs="Times New Roman"/>
          <w:sz w:val="24"/>
          <w:szCs w:val="24"/>
        </w:rPr>
        <w:t>снижение экологических рисков, что способствует повышению уровня эконом</w:t>
      </w:r>
      <w:r w:rsidRPr="00D5212E">
        <w:rPr>
          <w:rFonts w:ascii="Times New Roman" w:hAnsi="Times New Roman" w:cs="Times New Roman"/>
          <w:sz w:val="24"/>
          <w:szCs w:val="24"/>
        </w:rPr>
        <w:t>и</w:t>
      </w:r>
      <w:r w:rsidRPr="00D5212E">
        <w:rPr>
          <w:rFonts w:ascii="Times New Roman" w:hAnsi="Times New Roman" w:cs="Times New Roman"/>
          <w:sz w:val="24"/>
          <w:szCs w:val="24"/>
        </w:rPr>
        <w:t xml:space="preserve">ческой безопасности; </w:t>
      </w:r>
    </w:p>
    <w:p w14:paraId="613CFBC1" w14:textId="5707173C" w:rsidR="009353FC" w:rsidRDefault="009353FC" w:rsidP="009353FC">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sidRPr="00D5212E">
        <w:rPr>
          <w:rFonts w:ascii="Times New Roman" w:hAnsi="Times New Roman" w:cs="Times New Roman"/>
          <w:sz w:val="24"/>
          <w:szCs w:val="24"/>
        </w:rPr>
        <w:t>повышение финансово-экономической устойчивости объектов региональной экономики.</w:t>
      </w:r>
    </w:p>
    <w:p w14:paraId="69C0F62F" w14:textId="77777777" w:rsidR="00AA21A1" w:rsidRDefault="006078F3" w:rsidP="006078F3">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78F3">
        <w:rPr>
          <w:rFonts w:ascii="Times New Roman" w:hAnsi="Times New Roman" w:cs="Times New Roman"/>
          <w:sz w:val="24"/>
          <w:szCs w:val="24"/>
        </w:rPr>
        <w:t>В соответствии с Методическими указаниями по оценке городских почв, выд</w:t>
      </w:r>
      <w:r w:rsidRPr="006078F3">
        <w:rPr>
          <w:rFonts w:ascii="Times New Roman" w:hAnsi="Times New Roman" w:cs="Times New Roman"/>
          <w:sz w:val="24"/>
          <w:szCs w:val="24"/>
        </w:rPr>
        <w:t>е</w:t>
      </w:r>
      <w:r w:rsidRPr="006078F3">
        <w:rPr>
          <w:rFonts w:ascii="Times New Roman" w:hAnsi="Times New Roman" w:cs="Times New Roman"/>
          <w:sz w:val="24"/>
          <w:szCs w:val="24"/>
        </w:rPr>
        <w:t>ляются четыре группы негативных процессов, отрицательно воздействующих на горо</w:t>
      </w:r>
      <w:r w:rsidRPr="006078F3">
        <w:rPr>
          <w:rFonts w:ascii="Times New Roman" w:hAnsi="Times New Roman" w:cs="Times New Roman"/>
          <w:sz w:val="24"/>
          <w:szCs w:val="24"/>
        </w:rPr>
        <w:t>д</w:t>
      </w:r>
      <w:r w:rsidRPr="006078F3">
        <w:rPr>
          <w:rFonts w:ascii="Times New Roman" w:hAnsi="Times New Roman" w:cs="Times New Roman"/>
          <w:sz w:val="24"/>
          <w:szCs w:val="24"/>
        </w:rPr>
        <w:t xml:space="preserve">ские почвы (ТПО): физические, биологические, химические и градостроительные. </w:t>
      </w:r>
    </w:p>
    <w:p w14:paraId="46133C74" w14:textId="6F40E714" w:rsidR="006078F3" w:rsidRDefault="00AA21A1" w:rsidP="006078F3">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078F3" w:rsidRPr="006078F3">
        <w:rPr>
          <w:rFonts w:ascii="Times New Roman" w:hAnsi="Times New Roman" w:cs="Times New Roman"/>
          <w:sz w:val="24"/>
          <w:szCs w:val="24"/>
        </w:rPr>
        <w:t>Регулировка водного баланса возможна путем грамотной организации дренажа. Предотвратить захламление возможно путем регулярной уборки территории в процессе эксплуатации объекта. Установка ограждений и прокладка дорожек в удобных для пр</w:t>
      </w:r>
      <w:r w:rsidR="006078F3" w:rsidRPr="006078F3">
        <w:rPr>
          <w:rFonts w:ascii="Times New Roman" w:hAnsi="Times New Roman" w:cs="Times New Roman"/>
          <w:sz w:val="24"/>
          <w:szCs w:val="24"/>
        </w:rPr>
        <w:t>о</w:t>
      </w:r>
      <w:r w:rsidR="006078F3" w:rsidRPr="006078F3">
        <w:rPr>
          <w:rFonts w:ascii="Times New Roman" w:hAnsi="Times New Roman" w:cs="Times New Roman"/>
          <w:sz w:val="24"/>
          <w:szCs w:val="24"/>
        </w:rPr>
        <w:t xml:space="preserve">хода местах позволит предупредить переуплотнение. </w:t>
      </w:r>
    </w:p>
    <w:p w14:paraId="45AC0D15" w14:textId="77777777" w:rsidR="006078F3" w:rsidRDefault="006078F3" w:rsidP="006078F3">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078F3">
        <w:rPr>
          <w:rFonts w:ascii="Times New Roman" w:hAnsi="Times New Roman" w:cs="Times New Roman"/>
          <w:sz w:val="24"/>
          <w:szCs w:val="24"/>
        </w:rPr>
        <w:t>В целях сохранения животного и растительного мира рекомендуется:</w:t>
      </w:r>
    </w:p>
    <w:p w14:paraId="394BBAE2" w14:textId="77777777" w:rsidR="006078F3" w:rsidRDefault="006078F3" w:rsidP="006078F3">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sidRPr="006078F3">
        <w:rPr>
          <w:rFonts w:ascii="Times New Roman" w:hAnsi="Times New Roman" w:cs="Times New Roman"/>
          <w:sz w:val="24"/>
          <w:szCs w:val="24"/>
        </w:rPr>
        <w:t>проводить подготовительные и работы по реконструкции в соответствии с де</w:t>
      </w:r>
      <w:r w:rsidRPr="006078F3">
        <w:rPr>
          <w:rFonts w:ascii="Times New Roman" w:hAnsi="Times New Roman" w:cs="Times New Roman"/>
          <w:sz w:val="24"/>
          <w:szCs w:val="24"/>
        </w:rPr>
        <w:t>й</w:t>
      </w:r>
      <w:r w:rsidRPr="006078F3">
        <w:rPr>
          <w:rFonts w:ascii="Times New Roman" w:hAnsi="Times New Roman" w:cs="Times New Roman"/>
          <w:sz w:val="24"/>
          <w:szCs w:val="24"/>
        </w:rPr>
        <w:t xml:space="preserve">ствующими нормативными документами; </w:t>
      </w:r>
    </w:p>
    <w:p w14:paraId="378018DF" w14:textId="207332C1" w:rsidR="006078F3" w:rsidRDefault="006078F3" w:rsidP="006078F3">
      <w:pPr>
        <w:pStyle w:val="af0"/>
        <w:numPr>
          <w:ilvl w:val="0"/>
          <w:numId w:val="11"/>
        </w:numPr>
        <w:tabs>
          <w:tab w:val="left" w:pos="851"/>
          <w:tab w:val="left" w:pos="5539"/>
        </w:tabs>
        <w:spacing w:after="0" w:line="360" w:lineRule="auto"/>
        <w:ind w:left="0" w:firstLine="709"/>
        <w:jc w:val="both"/>
        <w:rPr>
          <w:rFonts w:ascii="Times New Roman" w:hAnsi="Times New Roman" w:cs="Times New Roman"/>
          <w:sz w:val="24"/>
          <w:szCs w:val="24"/>
        </w:rPr>
      </w:pPr>
      <w:r w:rsidRPr="006078F3">
        <w:rPr>
          <w:rFonts w:ascii="Times New Roman" w:hAnsi="Times New Roman" w:cs="Times New Roman"/>
          <w:sz w:val="24"/>
          <w:szCs w:val="24"/>
        </w:rPr>
        <w:t>предусмотреть организацию временной стоянки техники специально подгото</w:t>
      </w:r>
      <w:r w:rsidRPr="006078F3">
        <w:rPr>
          <w:rFonts w:ascii="Times New Roman" w:hAnsi="Times New Roman" w:cs="Times New Roman"/>
          <w:sz w:val="24"/>
          <w:szCs w:val="24"/>
        </w:rPr>
        <w:t>в</w:t>
      </w:r>
      <w:r w:rsidRPr="006078F3">
        <w:rPr>
          <w:rFonts w:ascii="Times New Roman" w:hAnsi="Times New Roman" w:cs="Times New Roman"/>
          <w:sz w:val="24"/>
          <w:szCs w:val="24"/>
        </w:rPr>
        <w:t>ленной площадке, сбор мусора, вывоз образовавшихся отходов при ведении работ, чтобы предотвратить загрязнение почвы. После окончания производства работ участки, зан</w:t>
      </w:r>
      <w:r w:rsidRPr="006078F3">
        <w:rPr>
          <w:rFonts w:ascii="Times New Roman" w:hAnsi="Times New Roman" w:cs="Times New Roman"/>
          <w:sz w:val="24"/>
          <w:szCs w:val="24"/>
        </w:rPr>
        <w:t>и</w:t>
      </w:r>
      <w:r w:rsidRPr="006078F3">
        <w:rPr>
          <w:rFonts w:ascii="Times New Roman" w:hAnsi="Times New Roman" w:cs="Times New Roman"/>
          <w:sz w:val="24"/>
          <w:szCs w:val="24"/>
        </w:rPr>
        <w:t xml:space="preserve">маемые во временное пользование, </w:t>
      </w:r>
      <w:proofErr w:type="spellStart"/>
      <w:r w:rsidRPr="006078F3">
        <w:rPr>
          <w:rFonts w:ascii="Times New Roman" w:hAnsi="Times New Roman" w:cs="Times New Roman"/>
          <w:sz w:val="24"/>
          <w:szCs w:val="24"/>
        </w:rPr>
        <w:t>рекультивируются</w:t>
      </w:r>
      <w:proofErr w:type="spellEnd"/>
      <w:r w:rsidRPr="006078F3">
        <w:rPr>
          <w:rFonts w:ascii="Times New Roman" w:hAnsi="Times New Roman" w:cs="Times New Roman"/>
          <w:sz w:val="24"/>
          <w:szCs w:val="24"/>
        </w:rPr>
        <w:t xml:space="preserve"> и благоустраиваются. При собл</w:t>
      </w:r>
      <w:r w:rsidRPr="006078F3">
        <w:rPr>
          <w:rFonts w:ascii="Times New Roman" w:hAnsi="Times New Roman" w:cs="Times New Roman"/>
          <w:sz w:val="24"/>
          <w:szCs w:val="24"/>
        </w:rPr>
        <w:t>ю</w:t>
      </w:r>
      <w:r w:rsidRPr="006078F3">
        <w:rPr>
          <w:rFonts w:ascii="Times New Roman" w:hAnsi="Times New Roman" w:cs="Times New Roman"/>
          <w:sz w:val="24"/>
          <w:szCs w:val="24"/>
        </w:rPr>
        <w:t>дении требований проекта ущерб растительному и животному миру, связанным с прои</w:t>
      </w:r>
      <w:r w:rsidRPr="006078F3">
        <w:rPr>
          <w:rFonts w:ascii="Times New Roman" w:hAnsi="Times New Roman" w:cs="Times New Roman"/>
          <w:sz w:val="24"/>
          <w:szCs w:val="24"/>
        </w:rPr>
        <w:t>з</w:t>
      </w:r>
      <w:r w:rsidRPr="006078F3">
        <w:rPr>
          <w:rFonts w:ascii="Times New Roman" w:hAnsi="Times New Roman" w:cs="Times New Roman"/>
          <w:sz w:val="24"/>
          <w:szCs w:val="24"/>
        </w:rPr>
        <w:t>водством работ, будет минимизирован.</w:t>
      </w:r>
    </w:p>
    <w:p w14:paraId="50E7828A" w14:textId="77777777" w:rsidR="00AA21A1" w:rsidRDefault="00A556EE" w:rsidP="00A556EE">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556EE">
        <w:rPr>
          <w:rFonts w:ascii="Times New Roman" w:hAnsi="Times New Roman" w:cs="Times New Roman"/>
          <w:sz w:val="24"/>
          <w:szCs w:val="24"/>
        </w:rPr>
        <w:t>Для предотвращения возникновения аварийных ситуаций и максимального сн</w:t>
      </w:r>
      <w:r w:rsidRPr="00A556EE">
        <w:rPr>
          <w:rFonts w:ascii="Times New Roman" w:hAnsi="Times New Roman" w:cs="Times New Roman"/>
          <w:sz w:val="24"/>
          <w:szCs w:val="24"/>
        </w:rPr>
        <w:t>и</w:t>
      </w:r>
      <w:r w:rsidRPr="00A556EE">
        <w:rPr>
          <w:rFonts w:ascii="Times New Roman" w:hAnsi="Times New Roman" w:cs="Times New Roman"/>
          <w:sz w:val="24"/>
          <w:szCs w:val="24"/>
        </w:rPr>
        <w:t>жения уровня воздействия объектов на составляющие окружающей природной среды необходимо осуществлять постоянное наблюдение и контроль их состояния, для чего рекомендовано проведение экологического мониторинга состояния почв и грунтов.</w:t>
      </w:r>
    </w:p>
    <w:p w14:paraId="7E6ED8F2" w14:textId="61990310" w:rsidR="00A556EE" w:rsidRDefault="00AA21A1" w:rsidP="00A556EE">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556EE" w:rsidRPr="00A556EE">
        <w:rPr>
          <w:rFonts w:ascii="Times New Roman" w:hAnsi="Times New Roman" w:cs="Times New Roman"/>
          <w:sz w:val="24"/>
          <w:szCs w:val="24"/>
        </w:rPr>
        <w:t>Основная цель экологического мониторинга компонентов окружающей среды – это изучение последствий эксплуатации объектов и сооружений, и тенденций изменения природных компонентов, выявления их причинно</w:t>
      </w:r>
      <w:r w:rsidR="00A556EE">
        <w:rPr>
          <w:rFonts w:ascii="Times New Roman" w:hAnsi="Times New Roman" w:cs="Times New Roman"/>
          <w:sz w:val="24"/>
          <w:szCs w:val="24"/>
        </w:rPr>
        <w:t>-</w:t>
      </w:r>
      <w:r w:rsidR="00A556EE" w:rsidRPr="00A556EE">
        <w:rPr>
          <w:rFonts w:ascii="Times New Roman" w:hAnsi="Times New Roman" w:cs="Times New Roman"/>
          <w:sz w:val="24"/>
          <w:szCs w:val="24"/>
        </w:rPr>
        <w:t>следственных связей, а также прогн</w:t>
      </w:r>
      <w:r w:rsidR="00A556EE" w:rsidRPr="00A556EE">
        <w:rPr>
          <w:rFonts w:ascii="Times New Roman" w:hAnsi="Times New Roman" w:cs="Times New Roman"/>
          <w:sz w:val="24"/>
          <w:szCs w:val="24"/>
        </w:rPr>
        <w:t>о</w:t>
      </w:r>
      <w:r w:rsidR="00A556EE" w:rsidRPr="00A556EE">
        <w:rPr>
          <w:rFonts w:ascii="Times New Roman" w:hAnsi="Times New Roman" w:cs="Times New Roman"/>
          <w:sz w:val="24"/>
          <w:szCs w:val="24"/>
        </w:rPr>
        <w:t>зирования будущего состояния природной экосистемы рассматриваемого района в пр</w:t>
      </w:r>
      <w:r w:rsidR="00A556EE" w:rsidRPr="00A556EE">
        <w:rPr>
          <w:rFonts w:ascii="Times New Roman" w:hAnsi="Times New Roman" w:cs="Times New Roman"/>
          <w:sz w:val="24"/>
          <w:szCs w:val="24"/>
        </w:rPr>
        <w:t>о</w:t>
      </w:r>
      <w:r w:rsidR="00A556EE" w:rsidRPr="00A556EE">
        <w:rPr>
          <w:rFonts w:ascii="Times New Roman" w:hAnsi="Times New Roman" w:cs="Times New Roman"/>
          <w:sz w:val="24"/>
          <w:szCs w:val="24"/>
        </w:rPr>
        <w:t>цессе эксплуатации намечаемых объектов и сооружений</w:t>
      </w:r>
      <w:r w:rsidR="00A556EE">
        <w:rPr>
          <w:rFonts w:ascii="Times New Roman" w:hAnsi="Times New Roman" w:cs="Times New Roman"/>
          <w:sz w:val="24"/>
          <w:szCs w:val="24"/>
        </w:rPr>
        <w:t>.</w:t>
      </w:r>
    </w:p>
    <w:p w14:paraId="1CED729C" w14:textId="77777777" w:rsidR="00193405" w:rsidRDefault="00A556EE" w:rsidP="00A556EE">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556EE">
        <w:rPr>
          <w:rFonts w:ascii="Times New Roman" w:hAnsi="Times New Roman" w:cs="Times New Roman"/>
          <w:sz w:val="24"/>
          <w:szCs w:val="24"/>
        </w:rPr>
        <w:t>Под мониторингом растительного покрова, или ботаническим мониторингом понимается специальное длительное слежение за его состоянием (флорой и растительн</w:t>
      </w:r>
      <w:r w:rsidRPr="00A556EE">
        <w:rPr>
          <w:rFonts w:ascii="Times New Roman" w:hAnsi="Times New Roman" w:cs="Times New Roman"/>
          <w:sz w:val="24"/>
          <w:szCs w:val="24"/>
        </w:rPr>
        <w:t>о</w:t>
      </w:r>
      <w:r w:rsidRPr="00A556EE">
        <w:rPr>
          <w:rFonts w:ascii="Times New Roman" w:hAnsi="Times New Roman" w:cs="Times New Roman"/>
          <w:sz w:val="24"/>
          <w:szCs w:val="24"/>
        </w:rPr>
        <w:t>стью) на постоянных пробных площадях и ключевых участках. Ботанический монит</w:t>
      </w:r>
      <w:r w:rsidRPr="00A556EE">
        <w:rPr>
          <w:rFonts w:ascii="Times New Roman" w:hAnsi="Times New Roman" w:cs="Times New Roman"/>
          <w:sz w:val="24"/>
          <w:szCs w:val="24"/>
        </w:rPr>
        <w:t>о</w:t>
      </w:r>
      <w:r w:rsidRPr="00A556EE">
        <w:rPr>
          <w:rFonts w:ascii="Times New Roman" w:hAnsi="Times New Roman" w:cs="Times New Roman"/>
          <w:sz w:val="24"/>
          <w:szCs w:val="24"/>
        </w:rPr>
        <w:t>ринг – это один из главных методов изучения динамики растительного покрова под во</w:t>
      </w:r>
      <w:r w:rsidRPr="00A556EE">
        <w:rPr>
          <w:rFonts w:ascii="Times New Roman" w:hAnsi="Times New Roman" w:cs="Times New Roman"/>
          <w:sz w:val="24"/>
          <w:szCs w:val="24"/>
        </w:rPr>
        <w:t>з</w:t>
      </w:r>
      <w:r w:rsidRPr="00A556EE">
        <w:rPr>
          <w:rFonts w:ascii="Times New Roman" w:hAnsi="Times New Roman" w:cs="Times New Roman"/>
          <w:sz w:val="24"/>
          <w:szCs w:val="24"/>
        </w:rPr>
        <w:t xml:space="preserve">действием естественных и антропогенных факторов. </w:t>
      </w:r>
    </w:p>
    <w:p w14:paraId="48682F2C" w14:textId="5C528B2F" w:rsidR="00A556EE" w:rsidRDefault="00193405" w:rsidP="00A556EE">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556EE" w:rsidRPr="00A556EE">
        <w:rPr>
          <w:rFonts w:ascii="Times New Roman" w:hAnsi="Times New Roman" w:cs="Times New Roman"/>
          <w:sz w:val="24"/>
          <w:szCs w:val="24"/>
        </w:rPr>
        <w:t>Мониторинг растительного покрова должен проводиться на разных уровнях в соответствии с хорологической (пространственной) дифференциацией биосферных с</w:t>
      </w:r>
      <w:r w:rsidR="00A556EE" w:rsidRPr="00A556EE">
        <w:rPr>
          <w:rFonts w:ascii="Times New Roman" w:hAnsi="Times New Roman" w:cs="Times New Roman"/>
          <w:sz w:val="24"/>
          <w:szCs w:val="24"/>
        </w:rPr>
        <w:t>и</w:t>
      </w:r>
      <w:r w:rsidR="00A556EE" w:rsidRPr="00A556EE">
        <w:rPr>
          <w:rFonts w:ascii="Times New Roman" w:hAnsi="Times New Roman" w:cs="Times New Roman"/>
          <w:sz w:val="24"/>
          <w:szCs w:val="24"/>
        </w:rPr>
        <w:t>стем. Территориальные объекты мониторинга, периодичность работ. Мониторинг ос</w:t>
      </w:r>
      <w:r w:rsidR="00A556EE" w:rsidRPr="00A556EE">
        <w:rPr>
          <w:rFonts w:ascii="Times New Roman" w:hAnsi="Times New Roman" w:cs="Times New Roman"/>
          <w:sz w:val="24"/>
          <w:szCs w:val="24"/>
        </w:rPr>
        <w:t>у</w:t>
      </w:r>
      <w:r w:rsidR="00A556EE" w:rsidRPr="00A556EE">
        <w:rPr>
          <w:rFonts w:ascii="Times New Roman" w:hAnsi="Times New Roman" w:cs="Times New Roman"/>
          <w:sz w:val="24"/>
          <w:szCs w:val="24"/>
        </w:rPr>
        <w:t>ществляется на каждом объекте во всех типах местообитаний на территории хозяйстве</w:t>
      </w:r>
      <w:r w:rsidR="00A556EE" w:rsidRPr="00A556EE">
        <w:rPr>
          <w:rFonts w:ascii="Times New Roman" w:hAnsi="Times New Roman" w:cs="Times New Roman"/>
          <w:sz w:val="24"/>
          <w:szCs w:val="24"/>
        </w:rPr>
        <w:t>н</w:t>
      </w:r>
      <w:r w:rsidR="00A556EE" w:rsidRPr="00A556EE">
        <w:rPr>
          <w:rFonts w:ascii="Times New Roman" w:hAnsi="Times New Roman" w:cs="Times New Roman"/>
          <w:sz w:val="24"/>
          <w:szCs w:val="24"/>
        </w:rPr>
        <w:t>ной деятельности, в зонах косвенного воздействия, а в ряде случаев и за пределами об</w:t>
      </w:r>
      <w:r w:rsidR="00A556EE" w:rsidRPr="00A556EE">
        <w:rPr>
          <w:rFonts w:ascii="Times New Roman" w:hAnsi="Times New Roman" w:cs="Times New Roman"/>
          <w:sz w:val="24"/>
          <w:szCs w:val="24"/>
        </w:rPr>
        <w:t>ъ</w:t>
      </w:r>
      <w:r w:rsidR="00A556EE" w:rsidRPr="00A556EE">
        <w:rPr>
          <w:rFonts w:ascii="Times New Roman" w:hAnsi="Times New Roman" w:cs="Times New Roman"/>
          <w:sz w:val="24"/>
          <w:szCs w:val="24"/>
        </w:rPr>
        <w:t>екта - в аналогичных местообитаниях.</w:t>
      </w:r>
      <w:r w:rsidR="00A556EE">
        <w:rPr>
          <w:rFonts w:ascii="Times New Roman" w:hAnsi="Times New Roman" w:cs="Times New Roman"/>
          <w:sz w:val="24"/>
          <w:szCs w:val="24"/>
        </w:rPr>
        <w:t xml:space="preserve"> </w:t>
      </w:r>
      <w:r w:rsidR="00A556EE" w:rsidRPr="00A556EE">
        <w:rPr>
          <w:rFonts w:ascii="Times New Roman" w:hAnsi="Times New Roman" w:cs="Times New Roman"/>
          <w:sz w:val="24"/>
          <w:szCs w:val="24"/>
        </w:rPr>
        <w:t>Мониторинг проводится ежегодно на всех стадиях работ, а в дальнейшем, на протяжении всего периода эксплуатации объекта – не реже одного раза в три года.</w:t>
      </w:r>
    </w:p>
    <w:p w14:paraId="09F19FB0" w14:textId="77777777" w:rsidR="00193405" w:rsidRDefault="00A556EE" w:rsidP="00A556EE">
      <w:pPr>
        <w:tabs>
          <w:tab w:val="left" w:pos="851"/>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556EE">
        <w:rPr>
          <w:rFonts w:ascii="Times New Roman" w:hAnsi="Times New Roman" w:cs="Times New Roman"/>
          <w:sz w:val="24"/>
          <w:szCs w:val="24"/>
        </w:rPr>
        <w:t>Мониторинг состояния поверхностных вод проводится для своевременного в</w:t>
      </w:r>
      <w:r w:rsidRPr="00A556EE">
        <w:rPr>
          <w:rFonts w:ascii="Times New Roman" w:hAnsi="Times New Roman" w:cs="Times New Roman"/>
          <w:sz w:val="24"/>
          <w:szCs w:val="24"/>
        </w:rPr>
        <w:t>ы</w:t>
      </w:r>
      <w:r w:rsidRPr="00A556EE">
        <w:rPr>
          <w:rFonts w:ascii="Times New Roman" w:hAnsi="Times New Roman" w:cs="Times New Roman"/>
          <w:sz w:val="24"/>
          <w:szCs w:val="24"/>
        </w:rPr>
        <w:t>явления негативных факторов, воздействующих на природные воды, с целью прогноз</w:t>
      </w:r>
      <w:r w:rsidRPr="00A556EE">
        <w:rPr>
          <w:rFonts w:ascii="Times New Roman" w:hAnsi="Times New Roman" w:cs="Times New Roman"/>
          <w:sz w:val="24"/>
          <w:szCs w:val="24"/>
        </w:rPr>
        <w:t>и</w:t>
      </w:r>
      <w:r w:rsidRPr="00A556EE">
        <w:rPr>
          <w:rFonts w:ascii="Times New Roman" w:hAnsi="Times New Roman" w:cs="Times New Roman"/>
          <w:sz w:val="24"/>
          <w:szCs w:val="24"/>
        </w:rPr>
        <w:t>рования развития неблагоприятных последствий этого воздействия и их предотвращ</w:t>
      </w:r>
      <w:r w:rsidRPr="00A556EE">
        <w:rPr>
          <w:rFonts w:ascii="Times New Roman" w:hAnsi="Times New Roman" w:cs="Times New Roman"/>
          <w:sz w:val="24"/>
          <w:szCs w:val="24"/>
        </w:rPr>
        <w:t>е</w:t>
      </w:r>
      <w:r w:rsidRPr="00A556EE">
        <w:rPr>
          <w:rFonts w:ascii="Times New Roman" w:hAnsi="Times New Roman" w:cs="Times New Roman"/>
          <w:sz w:val="24"/>
          <w:szCs w:val="24"/>
        </w:rPr>
        <w:t xml:space="preserve">ния, а также с целью определения эффективности осуществляемых </w:t>
      </w:r>
      <w:proofErr w:type="spellStart"/>
      <w:r w:rsidRPr="00A556EE">
        <w:rPr>
          <w:rFonts w:ascii="Times New Roman" w:hAnsi="Times New Roman" w:cs="Times New Roman"/>
          <w:sz w:val="24"/>
          <w:szCs w:val="24"/>
        </w:rPr>
        <w:t>водоохранных</w:t>
      </w:r>
      <w:proofErr w:type="spellEnd"/>
      <w:r w:rsidRPr="00A556EE">
        <w:rPr>
          <w:rFonts w:ascii="Times New Roman" w:hAnsi="Times New Roman" w:cs="Times New Roman"/>
          <w:sz w:val="24"/>
          <w:szCs w:val="24"/>
        </w:rPr>
        <w:t xml:space="preserve"> мер</w:t>
      </w:r>
      <w:r w:rsidRPr="00A556EE">
        <w:rPr>
          <w:rFonts w:ascii="Times New Roman" w:hAnsi="Times New Roman" w:cs="Times New Roman"/>
          <w:sz w:val="24"/>
          <w:szCs w:val="24"/>
        </w:rPr>
        <w:t>о</w:t>
      </w:r>
      <w:r w:rsidRPr="00A556EE">
        <w:rPr>
          <w:rFonts w:ascii="Times New Roman" w:hAnsi="Times New Roman" w:cs="Times New Roman"/>
          <w:sz w:val="24"/>
          <w:szCs w:val="24"/>
        </w:rPr>
        <w:t>приятий. Состав и свойства воды водного объекта в контрольном створе должны соо</w:t>
      </w:r>
      <w:r w:rsidRPr="00A556EE">
        <w:rPr>
          <w:rFonts w:ascii="Times New Roman" w:hAnsi="Times New Roman" w:cs="Times New Roman"/>
          <w:sz w:val="24"/>
          <w:szCs w:val="24"/>
        </w:rPr>
        <w:t>т</w:t>
      </w:r>
      <w:r w:rsidRPr="00A556EE">
        <w:rPr>
          <w:rFonts w:ascii="Times New Roman" w:hAnsi="Times New Roman" w:cs="Times New Roman"/>
          <w:sz w:val="24"/>
          <w:szCs w:val="24"/>
        </w:rPr>
        <w:t xml:space="preserve">ветствовать показателям (СанПиН 2.1.5.980-00), наиболее значимые из которых: </w:t>
      </w:r>
    </w:p>
    <w:p w14:paraId="2B071836" w14:textId="77777777" w:rsid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взвешенные вещества; </w:t>
      </w:r>
    </w:p>
    <w:p w14:paraId="7A885A19" w14:textId="77777777" w:rsid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ХПК, БПК, растворенный кислород; </w:t>
      </w:r>
    </w:p>
    <w:p w14:paraId="6E8137DF" w14:textId="77777777" w:rsid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водородный показатель (рН); </w:t>
      </w:r>
    </w:p>
    <w:p w14:paraId="10508440" w14:textId="77777777" w:rsid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биогенные элементы (аммоний, нитриты, нитраты, фосфаты); </w:t>
      </w:r>
    </w:p>
    <w:p w14:paraId="65B4B5A3" w14:textId="77777777" w:rsid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минеральный состав по сухому остатку, включая хлориды и сульфаты; </w:t>
      </w:r>
    </w:p>
    <w:p w14:paraId="009B1835" w14:textId="58FC64D2" w:rsid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концентрация нефтепродуктов; </w:t>
      </w:r>
    </w:p>
    <w:p w14:paraId="2CA1D371" w14:textId="60A9225A" w:rsidR="00A556EE" w:rsidRPr="00193405" w:rsidRDefault="00A556EE" w:rsidP="00193405">
      <w:pPr>
        <w:pStyle w:val="af0"/>
        <w:numPr>
          <w:ilvl w:val="0"/>
          <w:numId w:val="11"/>
        </w:numPr>
        <w:tabs>
          <w:tab w:val="left" w:pos="851"/>
          <w:tab w:val="left" w:pos="993"/>
          <w:tab w:val="left" w:pos="5539"/>
        </w:tabs>
        <w:spacing w:after="0" w:line="360" w:lineRule="auto"/>
        <w:ind w:left="0" w:firstLine="851"/>
        <w:jc w:val="both"/>
        <w:rPr>
          <w:rFonts w:ascii="Times New Roman" w:hAnsi="Times New Roman" w:cs="Times New Roman"/>
          <w:sz w:val="24"/>
          <w:szCs w:val="24"/>
        </w:rPr>
      </w:pPr>
      <w:r w:rsidRPr="00193405">
        <w:rPr>
          <w:rFonts w:ascii="Times New Roman" w:hAnsi="Times New Roman" w:cs="Times New Roman"/>
          <w:sz w:val="24"/>
          <w:szCs w:val="24"/>
        </w:rPr>
        <w:t xml:space="preserve">концентрация железа, марганца, цинка, меди; удельная электропроводность. </w:t>
      </w:r>
    </w:p>
    <w:p w14:paraId="234704E4" w14:textId="77777777" w:rsidR="00A556EE" w:rsidRDefault="00A556EE" w:rsidP="00193405">
      <w:pPr>
        <w:tabs>
          <w:tab w:val="left" w:pos="851"/>
          <w:tab w:val="left" w:pos="993"/>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556EE">
        <w:rPr>
          <w:rFonts w:ascii="Times New Roman" w:hAnsi="Times New Roman" w:cs="Times New Roman"/>
          <w:sz w:val="24"/>
          <w:szCs w:val="24"/>
        </w:rPr>
        <w:t xml:space="preserve">Для обеспечения промышленной безопасности объекта необходимо: </w:t>
      </w:r>
    </w:p>
    <w:p w14:paraId="0E144EE9" w14:textId="77777777" w:rsidR="00A556EE" w:rsidRDefault="00A556EE" w:rsidP="00193405">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обеспечивать укомплектованность штата работников опасного производстве</w:t>
      </w:r>
      <w:r w:rsidRPr="00A556EE">
        <w:rPr>
          <w:rFonts w:ascii="Times New Roman" w:hAnsi="Times New Roman" w:cs="Times New Roman"/>
          <w:sz w:val="24"/>
          <w:szCs w:val="24"/>
        </w:rPr>
        <w:t>н</w:t>
      </w:r>
      <w:r w:rsidRPr="00A556EE">
        <w:rPr>
          <w:rFonts w:ascii="Times New Roman" w:hAnsi="Times New Roman" w:cs="Times New Roman"/>
          <w:sz w:val="24"/>
          <w:szCs w:val="24"/>
        </w:rPr>
        <w:t xml:space="preserve">ного объекта в соответствии с установленными требованиями; </w:t>
      </w:r>
    </w:p>
    <w:p w14:paraId="71C79A49" w14:textId="77777777" w:rsidR="00A556EE" w:rsidRDefault="00A556EE" w:rsidP="00193405">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допускать к работе на опасном производственном объекте лиц, удовлетворя</w:t>
      </w:r>
      <w:r w:rsidRPr="00A556EE">
        <w:rPr>
          <w:rFonts w:ascii="Times New Roman" w:hAnsi="Times New Roman" w:cs="Times New Roman"/>
          <w:sz w:val="24"/>
          <w:szCs w:val="24"/>
        </w:rPr>
        <w:t>ю</w:t>
      </w:r>
      <w:r w:rsidRPr="00A556EE">
        <w:rPr>
          <w:rFonts w:ascii="Times New Roman" w:hAnsi="Times New Roman" w:cs="Times New Roman"/>
          <w:sz w:val="24"/>
          <w:szCs w:val="24"/>
        </w:rPr>
        <w:t xml:space="preserve">щих соответствующим квалификационным требованиям и не имеющих медицинских противопоказаний к указанной работе; </w:t>
      </w:r>
    </w:p>
    <w:p w14:paraId="306570BD" w14:textId="77777777" w:rsidR="00A556EE" w:rsidRDefault="00A556EE" w:rsidP="00193405">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обеспечивать проведение подготовки и аттестации работников в области пр</w:t>
      </w:r>
      <w:r w:rsidRPr="00A556EE">
        <w:rPr>
          <w:rFonts w:ascii="Times New Roman" w:hAnsi="Times New Roman" w:cs="Times New Roman"/>
          <w:sz w:val="24"/>
          <w:szCs w:val="24"/>
        </w:rPr>
        <w:t>о</w:t>
      </w:r>
      <w:r w:rsidRPr="00A556EE">
        <w:rPr>
          <w:rFonts w:ascii="Times New Roman" w:hAnsi="Times New Roman" w:cs="Times New Roman"/>
          <w:sz w:val="24"/>
          <w:szCs w:val="24"/>
        </w:rPr>
        <w:t xml:space="preserve">мышленной безопасности; </w:t>
      </w:r>
    </w:p>
    <w:p w14:paraId="44082E81" w14:textId="77777777" w:rsidR="00A556EE" w:rsidRDefault="00A556EE" w:rsidP="00193405">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lastRenderedPageBreak/>
        <w:t xml:space="preserve">иметь на опасном производственном объекте нормативные правовые акты, устанавливающие требования промышленной безопасности, а также правила ведения работ на опасном производственном объекте; </w:t>
      </w:r>
    </w:p>
    <w:p w14:paraId="752D8970" w14:textId="77777777" w:rsidR="00A556EE" w:rsidRDefault="00A556EE" w:rsidP="008628DE">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 xml:space="preserve">организовывать и осуществлять производственный </w:t>
      </w:r>
      <w:proofErr w:type="gramStart"/>
      <w:r w:rsidRPr="00A556EE">
        <w:rPr>
          <w:rFonts w:ascii="Times New Roman" w:hAnsi="Times New Roman" w:cs="Times New Roman"/>
          <w:sz w:val="24"/>
          <w:szCs w:val="24"/>
        </w:rPr>
        <w:t>контроль за</w:t>
      </w:r>
      <w:proofErr w:type="gramEnd"/>
      <w:r w:rsidRPr="00A556EE">
        <w:rPr>
          <w:rFonts w:ascii="Times New Roman" w:hAnsi="Times New Roman" w:cs="Times New Roman"/>
          <w:sz w:val="24"/>
          <w:szCs w:val="24"/>
        </w:rPr>
        <w:t xml:space="preserve"> соблюдением требований промышленной безопасности; </w:t>
      </w:r>
    </w:p>
    <w:p w14:paraId="48880682" w14:textId="77777777" w:rsidR="00A556EE" w:rsidRDefault="00A556EE" w:rsidP="008628DE">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 xml:space="preserve">обеспечивать наличие и функционирование необходимых приборов и систем </w:t>
      </w:r>
      <w:proofErr w:type="gramStart"/>
      <w:r w:rsidRPr="00A556EE">
        <w:rPr>
          <w:rFonts w:ascii="Times New Roman" w:hAnsi="Times New Roman" w:cs="Times New Roman"/>
          <w:sz w:val="24"/>
          <w:szCs w:val="24"/>
        </w:rPr>
        <w:t>контроля за</w:t>
      </w:r>
      <w:proofErr w:type="gramEnd"/>
      <w:r w:rsidRPr="00A556EE">
        <w:rPr>
          <w:rFonts w:ascii="Times New Roman" w:hAnsi="Times New Roman" w:cs="Times New Roman"/>
          <w:sz w:val="24"/>
          <w:szCs w:val="24"/>
        </w:rPr>
        <w:t xml:space="preserve"> производственными процессами в соответствии с установленными требов</w:t>
      </w:r>
      <w:r w:rsidRPr="00A556EE">
        <w:rPr>
          <w:rFonts w:ascii="Times New Roman" w:hAnsi="Times New Roman" w:cs="Times New Roman"/>
          <w:sz w:val="24"/>
          <w:szCs w:val="24"/>
        </w:rPr>
        <w:t>а</w:t>
      </w:r>
      <w:r w:rsidRPr="00A556EE">
        <w:rPr>
          <w:rFonts w:ascii="Times New Roman" w:hAnsi="Times New Roman" w:cs="Times New Roman"/>
          <w:sz w:val="24"/>
          <w:szCs w:val="24"/>
        </w:rPr>
        <w:t xml:space="preserve">ниями; </w:t>
      </w:r>
    </w:p>
    <w:p w14:paraId="2588893D" w14:textId="77777777" w:rsidR="00A556EE" w:rsidRDefault="00A556EE" w:rsidP="008628DE">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проводить диагностику, испытания, освидетельствование сооружений и техн</w:t>
      </w:r>
      <w:r w:rsidRPr="00A556EE">
        <w:rPr>
          <w:rFonts w:ascii="Times New Roman" w:hAnsi="Times New Roman" w:cs="Times New Roman"/>
          <w:sz w:val="24"/>
          <w:szCs w:val="24"/>
        </w:rPr>
        <w:t>и</w:t>
      </w:r>
      <w:r w:rsidRPr="00A556EE">
        <w:rPr>
          <w:rFonts w:ascii="Times New Roman" w:hAnsi="Times New Roman" w:cs="Times New Roman"/>
          <w:sz w:val="24"/>
          <w:szCs w:val="24"/>
        </w:rPr>
        <w:t xml:space="preserve">ческих устройств, применяемых на опасном производственном объекте, в установленные сроки; </w:t>
      </w:r>
    </w:p>
    <w:p w14:paraId="08AF9159" w14:textId="77777777" w:rsidR="00A556EE" w:rsidRDefault="00A556EE" w:rsidP="008628DE">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предотвращать проникновение на опасный производственный объект пост</w:t>
      </w:r>
      <w:r w:rsidRPr="00A556EE">
        <w:rPr>
          <w:rFonts w:ascii="Times New Roman" w:hAnsi="Times New Roman" w:cs="Times New Roman"/>
          <w:sz w:val="24"/>
          <w:szCs w:val="24"/>
        </w:rPr>
        <w:t>о</w:t>
      </w:r>
      <w:r w:rsidRPr="00A556EE">
        <w:rPr>
          <w:rFonts w:ascii="Times New Roman" w:hAnsi="Times New Roman" w:cs="Times New Roman"/>
          <w:sz w:val="24"/>
          <w:szCs w:val="24"/>
        </w:rPr>
        <w:t xml:space="preserve">ронних лиц; </w:t>
      </w:r>
    </w:p>
    <w:p w14:paraId="6F42D705" w14:textId="48F60F7B" w:rsidR="00724715" w:rsidRPr="00A11BC1" w:rsidRDefault="00A556EE" w:rsidP="008628DE">
      <w:pPr>
        <w:pStyle w:val="af0"/>
        <w:numPr>
          <w:ilvl w:val="0"/>
          <w:numId w:val="11"/>
        </w:numPr>
        <w:tabs>
          <w:tab w:val="left" w:pos="851"/>
          <w:tab w:val="left" w:pos="993"/>
          <w:tab w:val="left" w:pos="1276"/>
          <w:tab w:val="left" w:pos="5539"/>
        </w:tabs>
        <w:spacing w:after="0" w:line="360" w:lineRule="auto"/>
        <w:ind w:left="0" w:firstLine="851"/>
        <w:jc w:val="both"/>
        <w:rPr>
          <w:rFonts w:ascii="Times New Roman" w:hAnsi="Times New Roman" w:cs="Times New Roman"/>
          <w:sz w:val="24"/>
          <w:szCs w:val="24"/>
        </w:rPr>
      </w:pPr>
      <w:r w:rsidRPr="00A556EE">
        <w:rPr>
          <w:rFonts w:ascii="Times New Roman" w:hAnsi="Times New Roman" w:cs="Times New Roman"/>
          <w:sz w:val="24"/>
          <w:szCs w:val="24"/>
        </w:rPr>
        <w:t>принимать меры по защите жизни и здоровья работников в случае аварии на опасном производственном объекте</w:t>
      </w:r>
      <w:r w:rsidR="00724715">
        <w:rPr>
          <w:rFonts w:ascii="Times New Roman" w:hAnsi="Times New Roman" w:cs="Times New Roman"/>
          <w:sz w:val="24"/>
          <w:szCs w:val="24"/>
        </w:rPr>
        <w:t>.</w:t>
      </w:r>
    </w:p>
    <w:p w14:paraId="12D2EB8A" w14:textId="77777777" w:rsidR="00724715" w:rsidRDefault="00724715" w:rsidP="00724715">
      <w:pPr>
        <w:tabs>
          <w:tab w:val="left" w:pos="851"/>
          <w:tab w:val="left" w:pos="1276"/>
          <w:tab w:val="left" w:pos="553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24715">
        <w:rPr>
          <w:rFonts w:ascii="Times New Roman" w:hAnsi="Times New Roman" w:cs="Times New Roman"/>
          <w:sz w:val="24"/>
          <w:szCs w:val="24"/>
        </w:rPr>
        <w:t>Оценка экологических рисков и разработка комплекса мероприятий по управл</w:t>
      </w:r>
      <w:r w:rsidRPr="00724715">
        <w:rPr>
          <w:rFonts w:ascii="Times New Roman" w:hAnsi="Times New Roman" w:cs="Times New Roman"/>
          <w:sz w:val="24"/>
          <w:szCs w:val="24"/>
        </w:rPr>
        <w:t>е</w:t>
      </w:r>
      <w:r w:rsidRPr="00724715">
        <w:rPr>
          <w:rFonts w:ascii="Times New Roman" w:hAnsi="Times New Roman" w:cs="Times New Roman"/>
          <w:sz w:val="24"/>
          <w:szCs w:val="24"/>
        </w:rPr>
        <w:t xml:space="preserve">нию рисками позволяет решить следующие задачи: </w:t>
      </w:r>
    </w:p>
    <w:p w14:paraId="48A4A4D7" w14:textId="355609DC" w:rsidR="00724715" w:rsidRPr="004A68B4" w:rsidRDefault="00724715" w:rsidP="004A68B4">
      <w:pPr>
        <w:pStyle w:val="af0"/>
        <w:numPr>
          <w:ilvl w:val="0"/>
          <w:numId w:val="13"/>
        </w:numPr>
        <w:tabs>
          <w:tab w:val="left" w:pos="851"/>
          <w:tab w:val="left" w:pos="1134"/>
          <w:tab w:val="left" w:pos="1276"/>
          <w:tab w:val="left" w:pos="5539"/>
        </w:tabs>
        <w:spacing w:after="0" w:line="360" w:lineRule="auto"/>
        <w:ind w:left="0" w:firstLine="851"/>
        <w:jc w:val="both"/>
        <w:rPr>
          <w:rFonts w:ascii="Times New Roman" w:hAnsi="Times New Roman" w:cs="Times New Roman"/>
          <w:sz w:val="24"/>
          <w:szCs w:val="24"/>
        </w:rPr>
      </w:pPr>
      <w:r w:rsidRPr="00724715">
        <w:rPr>
          <w:rFonts w:ascii="Times New Roman" w:hAnsi="Times New Roman" w:cs="Times New Roman"/>
          <w:sz w:val="24"/>
          <w:szCs w:val="24"/>
        </w:rPr>
        <w:t xml:space="preserve">Своевременное </w:t>
      </w:r>
      <w:r w:rsidR="004A68B4">
        <w:rPr>
          <w:rFonts w:ascii="Times New Roman" w:hAnsi="Times New Roman" w:cs="Times New Roman"/>
          <w:sz w:val="24"/>
          <w:szCs w:val="24"/>
        </w:rPr>
        <w:t>предупреждение</w:t>
      </w:r>
      <w:r w:rsidRPr="00724715">
        <w:rPr>
          <w:rFonts w:ascii="Times New Roman" w:hAnsi="Times New Roman" w:cs="Times New Roman"/>
          <w:sz w:val="24"/>
          <w:szCs w:val="24"/>
        </w:rPr>
        <w:t xml:space="preserve"> значительных рисков, включая аварийные ситуации</w:t>
      </w:r>
      <w:r w:rsidR="004A68B4">
        <w:rPr>
          <w:rFonts w:ascii="Times New Roman" w:hAnsi="Times New Roman" w:cs="Times New Roman"/>
          <w:sz w:val="24"/>
          <w:szCs w:val="24"/>
        </w:rPr>
        <w:t>.</w:t>
      </w:r>
    </w:p>
    <w:p w14:paraId="674014F7" w14:textId="77777777" w:rsidR="00724715" w:rsidRDefault="00724715" w:rsidP="00724715">
      <w:pPr>
        <w:pStyle w:val="af0"/>
        <w:numPr>
          <w:ilvl w:val="0"/>
          <w:numId w:val="13"/>
        </w:numPr>
        <w:tabs>
          <w:tab w:val="left" w:pos="851"/>
          <w:tab w:val="left" w:pos="1134"/>
          <w:tab w:val="left" w:pos="1276"/>
          <w:tab w:val="left" w:pos="5539"/>
        </w:tabs>
        <w:spacing w:after="0" w:line="360" w:lineRule="auto"/>
        <w:ind w:left="0" w:firstLine="851"/>
        <w:jc w:val="both"/>
        <w:rPr>
          <w:rFonts w:ascii="Times New Roman" w:hAnsi="Times New Roman" w:cs="Times New Roman"/>
          <w:sz w:val="24"/>
          <w:szCs w:val="24"/>
        </w:rPr>
      </w:pPr>
      <w:r w:rsidRPr="00724715">
        <w:rPr>
          <w:rFonts w:ascii="Times New Roman" w:hAnsi="Times New Roman" w:cs="Times New Roman"/>
          <w:sz w:val="24"/>
          <w:szCs w:val="24"/>
        </w:rPr>
        <w:t>Установить и оценить</w:t>
      </w:r>
      <w:r>
        <w:rPr>
          <w:rFonts w:ascii="Times New Roman" w:hAnsi="Times New Roman" w:cs="Times New Roman"/>
          <w:sz w:val="24"/>
          <w:szCs w:val="24"/>
        </w:rPr>
        <w:t xml:space="preserve"> </w:t>
      </w:r>
      <w:r w:rsidRPr="00724715">
        <w:rPr>
          <w:rFonts w:ascii="Times New Roman" w:hAnsi="Times New Roman" w:cs="Times New Roman"/>
          <w:sz w:val="24"/>
          <w:szCs w:val="24"/>
        </w:rPr>
        <w:t>конкретные характерные виды воздействия на окруж</w:t>
      </w:r>
      <w:r w:rsidRPr="00724715">
        <w:rPr>
          <w:rFonts w:ascii="Times New Roman" w:hAnsi="Times New Roman" w:cs="Times New Roman"/>
          <w:sz w:val="24"/>
          <w:szCs w:val="24"/>
        </w:rPr>
        <w:t>а</w:t>
      </w:r>
      <w:r w:rsidRPr="00724715">
        <w:rPr>
          <w:rFonts w:ascii="Times New Roman" w:hAnsi="Times New Roman" w:cs="Times New Roman"/>
          <w:sz w:val="24"/>
          <w:szCs w:val="24"/>
        </w:rPr>
        <w:t>ющую среду</w:t>
      </w:r>
      <w:r>
        <w:rPr>
          <w:rFonts w:ascii="Times New Roman" w:hAnsi="Times New Roman" w:cs="Times New Roman"/>
          <w:sz w:val="24"/>
          <w:szCs w:val="24"/>
        </w:rPr>
        <w:t xml:space="preserve">, </w:t>
      </w:r>
      <w:r w:rsidRPr="00724715">
        <w:rPr>
          <w:rFonts w:ascii="Times New Roman" w:hAnsi="Times New Roman" w:cs="Times New Roman"/>
          <w:sz w:val="24"/>
          <w:szCs w:val="24"/>
        </w:rPr>
        <w:t>уровень соответствия деятельности предприятия нормативным требован</w:t>
      </w:r>
      <w:r w:rsidRPr="00724715">
        <w:rPr>
          <w:rFonts w:ascii="Times New Roman" w:hAnsi="Times New Roman" w:cs="Times New Roman"/>
          <w:sz w:val="24"/>
          <w:szCs w:val="24"/>
        </w:rPr>
        <w:t>и</w:t>
      </w:r>
      <w:r w:rsidRPr="00724715">
        <w:rPr>
          <w:rFonts w:ascii="Times New Roman" w:hAnsi="Times New Roman" w:cs="Times New Roman"/>
          <w:sz w:val="24"/>
          <w:szCs w:val="24"/>
        </w:rPr>
        <w:t>ям в области экологии</w:t>
      </w:r>
      <w:r>
        <w:rPr>
          <w:rFonts w:ascii="Times New Roman" w:hAnsi="Times New Roman" w:cs="Times New Roman"/>
          <w:sz w:val="24"/>
          <w:szCs w:val="24"/>
        </w:rPr>
        <w:t>.</w:t>
      </w:r>
    </w:p>
    <w:p w14:paraId="0B994D0B" w14:textId="7A952E80" w:rsidR="00724715" w:rsidRDefault="00724715" w:rsidP="00724715">
      <w:pPr>
        <w:pStyle w:val="af0"/>
        <w:numPr>
          <w:ilvl w:val="0"/>
          <w:numId w:val="13"/>
        </w:numPr>
        <w:tabs>
          <w:tab w:val="left" w:pos="851"/>
          <w:tab w:val="left" w:pos="1134"/>
          <w:tab w:val="left" w:pos="1276"/>
          <w:tab w:val="left" w:pos="5539"/>
        </w:tabs>
        <w:spacing w:after="0" w:line="360" w:lineRule="auto"/>
        <w:ind w:left="0" w:firstLine="851"/>
        <w:jc w:val="both"/>
        <w:rPr>
          <w:rFonts w:ascii="Times New Roman" w:hAnsi="Times New Roman" w:cs="Times New Roman"/>
          <w:sz w:val="24"/>
          <w:szCs w:val="24"/>
        </w:rPr>
      </w:pPr>
      <w:r w:rsidRPr="00724715">
        <w:rPr>
          <w:rFonts w:ascii="Times New Roman" w:hAnsi="Times New Roman" w:cs="Times New Roman"/>
          <w:sz w:val="24"/>
          <w:szCs w:val="24"/>
        </w:rPr>
        <w:t xml:space="preserve">Произвести </w:t>
      </w:r>
      <w:r>
        <w:rPr>
          <w:rFonts w:ascii="Times New Roman" w:hAnsi="Times New Roman" w:cs="Times New Roman"/>
          <w:sz w:val="24"/>
          <w:szCs w:val="24"/>
        </w:rPr>
        <w:t>качественную</w:t>
      </w:r>
      <w:r w:rsidRPr="00724715">
        <w:rPr>
          <w:rFonts w:ascii="Times New Roman" w:hAnsi="Times New Roman" w:cs="Times New Roman"/>
          <w:sz w:val="24"/>
          <w:szCs w:val="24"/>
        </w:rPr>
        <w:t xml:space="preserve"> оценку производственных и управленческих экол</w:t>
      </w:r>
      <w:r w:rsidRPr="00724715">
        <w:rPr>
          <w:rFonts w:ascii="Times New Roman" w:hAnsi="Times New Roman" w:cs="Times New Roman"/>
          <w:sz w:val="24"/>
          <w:szCs w:val="24"/>
        </w:rPr>
        <w:t>о</w:t>
      </w:r>
      <w:r w:rsidRPr="00724715">
        <w:rPr>
          <w:rFonts w:ascii="Times New Roman" w:hAnsi="Times New Roman" w:cs="Times New Roman"/>
          <w:sz w:val="24"/>
          <w:szCs w:val="24"/>
        </w:rPr>
        <w:t>гических рисков</w:t>
      </w:r>
      <w:r>
        <w:rPr>
          <w:rFonts w:ascii="Times New Roman" w:hAnsi="Times New Roman" w:cs="Times New Roman"/>
          <w:sz w:val="24"/>
          <w:szCs w:val="24"/>
        </w:rPr>
        <w:t>.</w:t>
      </w:r>
    </w:p>
    <w:p w14:paraId="317091EC" w14:textId="5B040BC0" w:rsidR="00724715" w:rsidRPr="00724715" w:rsidRDefault="00724715" w:rsidP="00724715">
      <w:pPr>
        <w:pStyle w:val="af0"/>
        <w:numPr>
          <w:ilvl w:val="0"/>
          <w:numId w:val="13"/>
        </w:numPr>
        <w:tabs>
          <w:tab w:val="left" w:pos="851"/>
          <w:tab w:val="left" w:pos="1134"/>
          <w:tab w:val="left" w:pos="1276"/>
          <w:tab w:val="left" w:pos="5539"/>
        </w:tabs>
        <w:spacing w:after="0" w:line="360" w:lineRule="auto"/>
        <w:ind w:left="0" w:firstLine="851"/>
        <w:jc w:val="both"/>
        <w:rPr>
          <w:rFonts w:ascii="Times New Roman" w:hAnsi="Times New Roman" w:cs="Times New Roman"/>
          <w:sz w:val="24"/>
          <w:szCs w:val="24"/>
        </w:rPr>
      </w:pPr>
      <w:r w:rsidRPr="00724715">
        <w:rPr>
          <w:rFonts w:ascii="Times New Roman" w:hAnsi="Times New Roman" w:cs="Times New Roman"/>
          <w:sz w:val="24"/>
          <w:szCs w:val="24"/>
        </w:rPr>
        <w:t xml:space="preserve"> Разработать типовой перечень мероприятий по управлению рисками. Для в</w:t>
      </w:r>
      <w:r w:rsidRPr="00724715">
        <w:rPr>
          <w:rFonts w:ascii="Times New Roman" w:hAnsi="Times New Roman" w:cs="Times New Roman"/>
          <w:sz w:val="24"/>
          <w:szCs w:val="24"/>
        </w:rPr>
        <w:t>ы</w:t>
      </w:r>
      <w:r w:rsidRPr="00724715">
        <w:rPr>
          <w:rFonts w:ascii="Times New Roman" w:hAnsi="Times New Roman" w:cs="Times New Roman"/>
          <w:sz w:val="24"/>
          <w:szCs w:val="24"/>
        </w:rPr>
        <w:t>соких рисков разработать и реализовать программу срочных действий для рассматрив</w:t>
      </w:r>
      <w:r w:rsidRPr="00724715">
        <w:rPr>
          <w:rFonts w:ascii="Times New Roman" w:hAnsi="Times New Roman" w:cs="Times New Roman"/>
          <w:sz w:val="24"/>
          <w:szCs w:val="24"/>
        </w:rPr>
        <w:t>а</w:t>
      </w:r>
      <w:r w:rsidRPr="00724715">
        <w:rPr>
          <w:rFonts w:ascii="Times New Roman" w:hAnsi="Times New Roman" w:cs="Times New Roman"/>
          <w:sz w:val="24"/>
          <w:szCs w:val="24"/>
        </w:rPr>
        <w:t>емой организации</w:t>
      </w:r>
      <w:r>
        <w:rPr>
          <w:rFonts w:ascii="Times New Roman" w:hAnsi="Times New Roman" w:cs="Times New Roman"/>
          <w:sz w:val="24"/>
          <w:szCs w:val="24"/>
        </w:rPr>
        <w:t xml:space="preserve">. </w:t>
      </w:r>
    </w:p>
    <w:p w14:paraId="1CD973BF" w14:textId="42A354A4" w:rsidR="00A71271" w:rsidRDefault="00A11BC1" w:rsidP="00344284">
      <w:pPr>
        <w:tabs>
          <w:tab w:val="left" w:pos="851"/>
          <w:tab w:val="left" w:pos="5539"/>
        </w:tabs>
        <w:spacing w:after="0" w:line="360" w:lineRule="auto"/>
        <w:jc w:val="both"/>
        <w:rPr>
          <w:sz w:val="24"/>
          <w:szCs w:val="24"/>
        </w:rPr>
      </w:pPr>
      <w:r>
        <w:rPr>
          <w:rFonts w:ascii="Times New Roman" w:hAnsi="Times New Roman" w:cs="Times New Roman"/>
          <w:sz w:val="24"/>
          <w:szCs w:val="24"/>
        </w:rPr>
        <w:tab/>
      </w:r>
      <w:r w:rsidRPr="00724715">
        <w:rPr>
          <w:rFonts w:ascii="Times New Roman" w:hAnsi="Times New Roman" w:cs="Times New Roman"/>
          <w:sz w:val="24"/>
          <w:szCs w:val="24"/>
        </w:rPr>
        <w:t>Таким образом, в данной главе представлены прогнозируемые цели предприятия ООО «</w:t>
      </w:r>
      <w:proofErr w:type="spellStart"/>
      <w:r w:rsidRPr="00724715">
        <w:rPr>
          <w:rFonts w:ascii="Times New Roman" w:hAnsi="Times New Roman" w:cs="Times New Roman"/>
          <w:sz w:val="24"/>
          <w:szCs w:val="24"/>
        </w:rPr>
        <w:t>Н</w:t>
      </w:r>
      <w:r w:rsidR="00CE22DF">
        <w:rPr>
          <w:rFonts w:ascii="Times New Roman" w:hAnsi="Times New Roman" w:cs="Times New Roman"/>
          <w:sz w:val="24"/>
          <w:szCs w:val="24"/>
        </w:rPr>
        <w:t>евельский</w:t>
      </w:r>
      <w:proofErr w:type="spellEnd"/>
      <w:r w:rsidR="00CE22DF">
        <w:rPr>
          <w:rFonts w:ascii="Times New Roman" w:hAnsi="Times New Roman" w:cs="Times New Roman"/>
          <w:sz w:val="24"/>
          <w:szCs w:val="24"/>
        </w:rPr>
        <w:t xml:space="preserve"> морской торговый порт</w:t>
      </w:r>
      <w:r w:rsidRPr="00724715">
        <w:rPr>
          <w:rFonts w:ascii="Times New Roman" w:hAnsi="Times New Roman" w:cs="Times New Roman"/>
          <w:sz w:val="24"/>
          <w:szCs w:val="24"/>
        </w:rPr>
        <w:t>»</w:t>
      </w:r>
      <w:r>
        <w:rPr>
          <w:rFonts w:ascii="Times New Roman" w:hAnsi="Times New Roman" w:cs="Times New Roman"/>
          <w:sz w:val="24"/>
          <w:szCs w:val="24"/>
        </w:rPr>
        <w:t xml:space="preserve">, а также </w:t>
      </w:r>
      <w:r w:rsidRPr="00724715">
        <w:rPr>
          <w:rFonts w:ascii="Times New Roman" w:hAnsi="Times New Roman" w:cs="Times New Roman"/>
          <w:sz w:val="24"/>
          <w:szCs w:val="24"/>
        </w:rPr>
        <w:t>компоненты экологической соста</w:t>
      </w:r>
      <w:r w:rsidRPr="00724715">
        <w:rPr>
          <w:rFonts w:ascii="Times New Roman" w:hAnsi="Times New Roman" w:cs="Times New Roman"/>
          <w:sz w:val="24"/>
          <w:szCs w:val="24"/>
        </w:rPr>
        <w:t>в</w:t>
      </w:r>
      <w:r w:rsidRPr="00724715">
        <w:rPr>
          <w:rFonts w:ascii="Times New Roman" w:hAnsi="Times New Roman" w:cs="Times New Roman"/>
          <w:sz w:val="24"/>
          <w:szCs w:val="24"/>
        </w:rPr>
        <w:t>ляющей</w:t>
      </w:r>
      <w:r>
        <w:rPr>
          <w:rFonts w:ascii="Times New Roman" w:hAnsi="Times New Roman" w:cs="Times New Roman"/>
          <w:sz w:val="24"/>
          <w:szCs w:val="24"/>
        </w:rPr>
        <w:t>.</w:t>
      </w:r>
      <w:r w:rsidR="00A71271">
        <w:rPr>
          <w:sz w:val="24"/>
          <w:szCs w:val="24"/>
        </w:rPr>
        <w:br w:type="page"/>
      </w:r>
    </w:p>
    <w:p w14:paraId="7FA5F1EA" w14:textId="77777777" w:rsidR="00624A52" w:rsidRPr="00221A2A" w:rsidRDefault="00624A52" w:rsidP="00624A52">
      <w:pPr>
        <w:tabs>
          <w:tab w:val="left" w:pos="851"/>
          <w:tab w:val="left" w:pos="5539"/>
        </w:tabs>
        <w:spacing w:after="0" w:line="360" w:lineRule="auto"/>
        <w:jc w:val="center"/>
        <w:rPr>
          <w:rFonts w:ascii="Times New Roman" w:hAnsi="Times New Roman" w:cs="Times New Roman"/>
          <w:b/>
          <w:sz w:val="24"/>
          <w:szCs w:val="24"/>
        </w:rPr>
      </w:pPr>
      <w:r w:rsidRPr="00003525">
        <w:rPr>
          <w:rFonts w:ascii="Times New Roman" w:hAnsi="Times New Roman" w:cs="Times New Roman"/>
          <w:b/>
          <w:sz w:val="24"/>
          <w:szCs w:val="24"/>
        </w:rPr>
        <w:lastRenderedPageBreak/>
        <w:t>ЗАКЛЮЧЕНИЕ</w:t>
      </w:r>
    </w:p>
    <w:p w14:paraId="3BB98B19" w14:textId="77777777" w:rsidR="00003525" w:rsidRPr="00221A2A" w:rsidRDefault="00003525" w:rsidP="00624A52">
      <w:pPr>
        <w:tabs>
          <w:tab w:val="left" w:pos="851"/>
          <w:tab w:val="left" w:pos="5539"/>
        </w:tabs>
        <w:spacing w:after="0" w:line="360" w:lineRule="auto"/>
        <w:jc w:val="center"/>
        <w:rPr>
          <w:rFonts w:ascii="Times New Roman" w:hAnsi="Times New Roman" w:cs="Times New Roman"/>
          <w:b/>
          <w:sz w:val="24"/>
          <w:szCs w:val="24"/>
        </w:rPr>
      </w:pPr>
    </w:p>
    <w:p w14:paraId="1C3EA5EE" w14:textId="257A8126" w:rsidR="00624A52" w:rsidRPr="00624A52" w:rsidRDefault="00624A52" w:rsidP="00853381">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624A52">
        <w:rPr>
          <w:rFonts w:ascii="Times New Roman" w:hAnsi="Times New Roman" w:cs="Times New Roman"/>
          <w:sz w:val="24"/>
          <w:szCs w:val="24"/>
        </w:rPr>
        <w:t>Экологическая безопасность является неотъемлемой частью системы экономич</w:t>
      </w:r>
      <w:r w:rsidRPr="00624A52">
        <w:rPr>
          <w:rFonts w:ascii="Times New Roman" w:hAnsi="Times New Roman" w:cs="Times New Roman"/>
          <w:sz w:val="24"/>
          <w:szCs w:val="24"/>
        </w:rPr>
        <w:t>е</w:t>
      </w:r>
      <w:r w:rsidRPr="00624A52">
        <w:rPr>
          <w:rFonts w:ascii="Times New Roman" w:hAnsi="Times New Roman" w:cs="Times New Roman"/>
          <w:sz w:val="24"/>
          <w:szCs w:val="24"/>
        </w:rPr>
        <w:t>ской безопасности организации, существенно влияет на результаты экономической де</w:t>
      </w:r>
      <w:r w:rsidRPr="00624A52">
        <w:rPr>
          <w:rFonts w:ascii="Times New Roman" w:hAnsi="Times New Roman" w:cs="Times New Roman"/>
          <w:sz w:val="24"/>
          <w:szCs w:val="24"/>
        </w:rPr>
        <w:t>я</w:t>
      </w:r>
      <w:r w:rsidRPr="00624A52">
        <w:rPr>
          <w:rFonts w:ascii="Times New Roman" w:hAnsi="Times New Roman" w:cs="Times New Roman"/>
          <w:sz w:val="24"/>
          <w:szCs w:val="24"/>
        </w:rPr>
        <w:t>тельности. Целью</w:t>
      </w:r>
      <w:r w:rsidRPr="00624A52">
        <w:t xml:space="preserve"> </w:t>
      </w:r>
      <w:r w:rsidRPr="00624A52">
        <w:rPr>
          <w:rFonts w:ascii="Times New Roman" w:hAnsi="Times New Roman" w:cs="Times New Roman"/>
          <w:sz w:val="24"/>
          <w:szCs w:val="24"/>
        </w:rPr>
        <w:t>курсовой работы предполагает</w:t>
      </w:r>
      <w:r w:rsidR="00853381" w:rsidRPr="00853381">
        <w:t xml:space="preserve"> </w:t>
      </w:r>
      <w:r w:rsidR="00853381" w:rsidRPr="00853381">
        <w:rPr>
          <w:rFonts w:ascii="Times New Roman" w:hAnsi="Times New Roman" w:cs="Times New Roman"/>
          <w:sz w:val="24"/>
          <w:szCs w:val="24"/>
        </w:rPr>
        <w:t>исследование влияния экологического фактора на экономическую безопасность  предприятий.</w:t>
      </w:r>
    </w:p>
    <w:p w14:paraId="349CD50C" w14:textId="38E83D46" w:rsidR="00624A52" w:rsidRDefault="00853381" w:rsidP="00BC6474">
      <w:pPr>
        <w:tabs>
          <w:tab w:val="left" w:pos="567"/>
          <w:tab w:val="left" w:pos="851"/>
          <w:tab w:val="left" w:pos="553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853381">
        <w:rPr>
          <w:rFonts w:ascii="Times New Roman" w:hAnsi="Times New Roman" w:cs="Times New Roman"/>
          <w:sz w:val="24"/>
          <w:szCs w:val="24"/>
        </w:rPr>
        <w:t>Для достижения цели были выполнены следующие задачи:</w:t>
      </w:r>
    </w:p>
    <w:p w14:paraId="2F5F5B6E" w14:textId="77777777" w:rsidR="00BC6474" w:rsidRDefault="00BC6474" w:rsidP="00BC6474">
      <w:pPr>
        <w:pStyle w:val="af0"/>
        <w:numPr>
          <w:ilvl w:val="0"/>
          <w:numId w:val="15"/>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Исследованы </w:t>
      </w:r>
      <w:r w:rsidRPr="00BC6474">
        <w:rPr>
          <w:rFonts w:ascii="Times New Roman" w:hAnsi="Times New Roman" w:cs="Times New Roman"/>
          <w:sz w:val="24"/>
          <w:szCs w:val="24"/>
        </w:rPr>
        <w:t>теоретические основы экологической составляющей в сист</w:t>
      </w:r>
      <w:r w:rsidRPr="00BC6474">
        <w:rPr>
          <w:rFonts w:ascii="Times New Roman" w:hAnsi="Times New Roman" w:cs="Times New Roman"/>
          <w:sz w:val="24"/>
          <w:szCs w:val="24"/>
        </w:rPr>
        <w:t>е</w:t>
      </w:r>
      <w:r>
        <w:rPr>
          <w:rFonts w:ascii="Times New Roman" w:hAnsi="Times New Roman" w:cs="Times New Roman"/>
          <w:sz w:val="24"/>
          <w:szCs w:val="24"/>
        </w:rPr>
        <w:t>ме эко</w:t>
      </w:r>
      <w:r w:rsidRPr="00BC6474">
        <w:rPr>
          <w:rFonts w:ascii="Times New Roman" w:hAnsi="Times New Roman" w:cs="Times New Roman"/>
          <w:sz w:val="24"/>
          <w:szCs w:val="24"/>
        </w:rPr>
        <w:t>номической безопасности предприятия;</w:t>
      </w:r>
    </w:p>
    <w:p w14:paraId="22470D3C" w14:textId="2E0925FC" w:rsidR="0023046A" w:rsidRPr="00BC6474" w:rsidRDefault="00BC6474" w:rsidP="00BC6474">
      <w:pPr>
        <w:tabs>
          <w:tab w:val="left" w:pos="567"/>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C6474">
        <w:rPr>
          <w:rFonts w:ascii="Times New Roman" w:hAnsi="Times New Roman" w:cs="Times New Roman"/>
          <w:sz w:val="24"/>
          <w:szCs w:val="24"/>
        </w:rPr>
        <w:t xml:space="preserve">1.1. </w:t>
      </w:r>
      <w:r w:rsidR="0023046A" w:rsidRPr="00BC6474">
        <w:rPr>
          <w:rFonts w:ascii="Times New Roman" w:hAnsi="Times New Roman" w:cs="Times New Roman"/>
          <w:sz w:val="24"/>
          <w:szCs w:val="24"/>
        </w:rPr>
        <w:t xml:space="preserve">Дана характеристика понятию «экономическая безопасность предприятия», и изучена его сущность. </w:t>
      </w:r>
    </w:p>
    <w:p w14:paraId="1B4D28D1" w14:textId="40100A97" w:rsidR="0023046A" w:rsidRDefault="0023046A" w:rsidP="00BC6474">
      <w:pPr>
        <w:pStyle w:val="af0"/>
        <w:tabs>
          <w:tab w:val="left" w:pos="567"/>
        </w:tabs>
        <w:spacing w:after="0" w:line="360" w:lineRule="auto"/>
        <w:ind w:left="0" w:firstLine="567"/>
        <w:jc w:val="both"/>
        <w:rPr>
          <w:rFonts w:ascii="Times New Roman" w:hAnsi="Times New Roman" w:cs="Times New Roman"/>
          <w:sz w:val="24"/>
          <w:szCs w:val="24"/>
        </w:rPr>
      </w:pPr>
      <w:r w:rsidRPr="00D36D95">
        <w:rPr>
          <w:rFonts w:ascii="Times New Roman" w:hAnsi="Times New Roman" w:cs="Times New Roman"/>
          <w:sz w:val="24"/>
          <w:szCs w:val="24"/>
        </w:rPr>
        <w:t>Экономическая безопасность предприятия – комплексное понятие, которое вкл</w:t>
      </w:r>
      <w:r w:rsidRPr="00D36D95">
        <w:rPr>
          <w:rFonts w:ascii="Times New Roman" w:hAnsi="Times New Roman" w:cs="Times New Roman"/>
          <w:sz w:val="24"/>
          <w:szCs w:val="24"/>
        </w:rPr>
        <w:t>ю</w:t>
      </w:r>
      <w:r w:rsidRPr="00D36D95">
        <w:rPr>
          <w:rFonts w:ascii="Times New Roman" w:hAnsi="Times New Roman" w:cs="Times New Roman"/>
          <w:sz w:val="24"/>
          <w:szCs w:val="24"/>
        </w:rPr>
        <w:t>чает в себя совокупность факторов, связанных не столько с внутренним состоянием с</w:t>
      </w:r>
      <w:r w:rsidRPr="00D36D95">
        <w:rPr>
          <w:rFonts w:ascii="Times New Roman" w:hAnsi="Times New Roman" w:cs="Times New Roman"/>
          <w:sz w:val="24"/>
          <w:szCs w:val="24"/>
        </w:rPr>
        <w:t>а</w:t>
      </w:r>
      <w:r w:rsidRPr="00D36D95">
        <w:rPr>
          <w:rFonts w:ascii="Times New Roman" w:hAnsi="Times New Roman" w:cs="Times New Roman"/>
          <w:sz w:val="24"/>
          <w:szCs w:val="24"/>
        </w:rPr>
        <w:t>мого предприятия, сколько с воздействием внешней среды, с ее субъектами, с которыми предприятие вступает во взаимосвязь.</w:t>
      </w:r>
      <w:r w:rsidRPr="00D36D95">
        <w:rPr>
          <w:sz w:val="24"/>
          <w:szCs w:val="24"/>
        </w:rPr>
        <w:t xml:space="preserve"> </w:t>
      </w:r>
      <w:r w:rsidRPr="00D36D95">
        <w:rPr>
          <w:rFonts w:ascii="Times New Roman" w:hAnsi="Times New Roman" w:cs="Times New Roman"/>
          <w:sz w:val="24"/>
          <w:szCs w:val="24"/>
        </w:rPr>
        <w:t>Рассмотрены два основных подхода к определ</w:t>
      </w:r>
      <w:r w:rsidRPr="00D36D95">
        <w:rPr>
          <w:rFonts w:ascii="Times New Roman" w:hAnsi="Times New Roman" w:cs="Times New Roman"/>
          <w:sz w:val="24"/>
          <w:szCs w:val="24"/>
        </w:rPr>
        <w:t>е</w:t>
      </w:r>
      <w:r w:rsidRPr="00D36D95">
        <w:rPr>
          <w:rFonts w:ascii="Times New Roman" w:hAnsi="Times New Roman" w:cs="Times New Roman"/>
          <w:sz w:val="24"/>
          <w:szCs w:val="24"/>
        </w:rPr>
        <w:t xml:space="preserve">нию сущности понятия экономическая безопасность предприятия. </w:t>
      </w:r>
      <w:r w:rsidR="00BC6474" w:rsidRPr="00D36D95">
        <w:rPr>
          <w:rFonts w:ascii="Times New Roman" w:hAnsi="Times New Roman" w:cs="Times New Roman"/>
          <w:sz w:val="24"/>
          <w:szCs w:val="24"/>
        </w:rPr>
        <w:t>В целях выработки собственного подхода к понятию «экономическая безопасность предприятия» проведен анализ его сущности согласно точкам зрения разных ученых-экономистов и специал</w:t>
      </w:r>
      <w:r w:rsidR="00BC6474" w:rsidRPr="00D36D95">
        <w:rPr>
          <w:rFonts w:ascii="Times New Roman" w:hAnsi="Times New Roman" w:cs="Times New Roman"/>
          <w:sz w:val="24"/>
          <w:szCs w:val="24"/>
        </w:rPr>
        <w:t>и</w:t>
      </w:r>
      <w:r w:rsidR="00BC6474" w:rsidRPr="00D36D95">
        <w:rPr>
          <w:rFonts w:ascii="Times New Roman" w:hAnsi="Times New Roman" w:cs="Times New Roman"/>
          <w:sz w:val="24"/>
          <w:szCs w:val="24"/>
        </w:rPr>
        <w:t>стов в области экономической безопасности. В связи с тем, сто понятие экономической безопасности предприятия тесно связывают с угрозами, которые возникают в процессе его деятельности, дано определение рискам и угрозам, дана классификация угроз экон</w:t>
      </w:r>
      <w:r w:rsidR="00BC6474" w:rsidRPr="00D36D95">
        <w:rPr>
          <w:rFonts w:ascii="Times New Roman" w:hAnsi="Times New Roman" w:cs="Times New Roman"/>
          <w:sz w:val="24"/>
          <w:szCs w:val="24"/>
        </w:rPr>
        <w:t>о</w:t>
      </w:r>
      <w:r w:rsidR="00BC6474" w:rsidRPr="00D36D95">
        <w:rPr>
          <w:rFonts w:ascii="Times New Roman" w:hAnsi="Times New Roman" w:cs="Times New Roman"/>
          <w:sz w:val="24"/>
          <w:szCs w:val="24"/>
        </w:rPr>
        <w:t>мической безопасности предприятия.</w:t>
      </w:r>
      <w:r w:rsidR="00D36D95" w:rsidRPr="00D36D95">
        <w:rPr>
          <w:sz w:val="24"/>
          <w:szCs w:val="24"/>
        </w:rPr>
        <w:t xml:space="preserve"> </w:t>
      </w:r>
      <w:r w:rsidR="00D36D95" w:rsidRPr="00D36D95">
        <w:rPr>
          <w:rFonts w:ascii="Times New Roman" w:hAnsi="Times New Roman" w:cs="Times New Roman"/>
          <w:sz w:val="24"/>
          <w:szCs w:val="24"/>
        </w:rPr>
        <w:t>Также были рассмотрены функциональные цели и задачи экономической безопасности предприятия и ее функциональные составляющие.</w:t>
      </w:r>
    </w:p>
    <w:p w14:paraId="36BA77FD" w14:textId="3744E4B9" w:rsidR="00950C07" w:rsidRPr="00950C07" w:rsidRDefault="00D36D95" w:rsidP="00950C07">
      <w:pPr>
        <w:pStyle w:val="af0"/>
        <w:tabs>
          <w:tab w:val="left" w:pos="567"/>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1.2. Р</w:t>
      </w:r>
      <w:r w:rsidRPr="00D36D95">
        <w:rPr>
          <w:rFonts w:ascii="Times New Roman" w:hAnsi="Times New Roman" w:cs="Times New Roman"/>
          <w:sz w:val="24"/>
          <w:szCs w:val="24"/>
        </w:rPr>
        <w:t>ассмотр</w:t>
      </w:r>
      <w:r>
        <w:rPr>
          <w:rFonts w:ascii="Times New Roman" w:hAnsi="Times New Roman" w:cs="Times New Roman"/>
          <w:sz w:val="24"/>
          <w:szCs w:val="24"/>
        </w:rPr>
        <w:t>ены</w:t>
      </w:r>
      <w:r w:rsidRPr="00D36D95">
        <w:rPr>
          <w:rFonts w:ascii="Times New Roman" w:hAnsi="Times New Roman" w:cs="Times New Roman"/>
          <w:sz w:val="24"/>
          <w:szCs w:val="24"/>
        </w:rPr>
        <w:t xml:space="preserve"> факторы и условия обеспечения экономической безопасности предприятия.</w:t>
      </w:r>
      <w:r w:rsidR="00B14BF3">
        <w:rPr>
          <w:rFonts w:ascii="Times New Roman" w:hAnsi="Times New Roman" w:cs="Times New Roman"/>
          <w:sz w:val="24"/>
          <w:szCs w:val="24"/>
        </w:rPr>
        <w:t xml:space="preserve"> </w:t>
      </w:r>
      <w:r w:rsidR="00B14BF3" w:rsidRPr="00B14BF3">
        <w:rPr>
          <w:rFonts w:ascii="Times New Roman" w:hAnsi="Times New Roman" w:cs="Times New Roman"/>
          <w:sz w:val="24"/>
          <w:szCs w:val="24"/>
        </w:rPr>
        <w:t>Факторы экономической безопасности предприятия – это комплекс окр</w:t>
      </w:r>
      <w:r w:rsidR="00B14BF3" w:rsidRPr="00B14BF3">
        <w:rPr>
          <w:rFonts w:ascii="Times New Roman" w:hAnsi="Times New Roman" w:cs="Times New Roman"/>
          <w:sz w:val="24"/>
          <w:szCs w:val="24"/>
        </w:rPr>
        <w:t>у</w:t>
      </w:r>
      <w:r w:rsidR="00B14BF3" w:rsidRPr="00B14BF3">
        <w:rPr>
          <w:rFonts w:ascii="Times New Roman" w:hAnsi="Times New Roman" w:cs="Times New Roman"/>
          <w:sz w:val="24"/>
          <w:szCs w:val="24"/>
        </w:rPr>
        <w:t>жающих условий, воздействующих на параметры безопасности. На основании проведе</w:t>
      </w:r>
      <w:r w:rsidR="00B14BF3" w:rsidRPr="00B14BF3">
        <w:rPr>
          <w:rFonts w:ascii="Times New Roman" w:hAnsi="Times New Roman" w:cs="Times New Roman"/>
          <w:sz w:val="24"/>
          <w:szCs w:val="24"/>
        </w:rPr>
        <w:t>н</w:t>
      </w:r>
      <w:r w:rsidR="00B14BF3" w:rsidRPr="00B14BF3">
        <w:rPr>
          <w:rFonts w:ascii="Times New Roman" w:hAnsi="Times New Roman" w:cs="Times New Roman"/>
          <w:sz w:val="24"/>
          <w:szCs w:val="24"/>
        </w:rPr>
        <w:t>ного анализа существующих подходов, в работе предложена классификация факторов о</w:t>
      </w:r>
      <w:r w:rsidR="00B14BF3">
        <w:rPr>
          <w:rFonts w:ascii="Times New Roman" w:hAnsi="Times New Roman" w:cs="Times New Roman"/>
          <w:sz w:val="24"/>
          <w:szCs w:val="24"/>
        </w:rPr>
        <w:t>пределяющи</w:t>
      </w:r>
      <w:r w:rsidR="00950C07">
        <w:rPr>
          <w:rFonts w:ascii="Times New Roman" w:hAnsi="Times New Roman" w:cs="Times New Roman"/>
          <w:sz w:val="24"/>
          <w:szCs w:val="24"/>
        </w:rPr>
        <w:t>х</w:t>
      </w:r>
      <w:r w:rsidR="00B14BF3">
        <w:rPr>
          <w:rFonts w:ascii="Times New Roman" w:hAnsi="Times New Roman" w:cs="Times New Roman"/>
          <w:sz w:val="24"/>
          <w:szCs w:val="24"/>
        </w:rPr>
        <w:t xml:space="preserve"> экономическую безопасность предприятия. </w:t>
      </w:r>
      <w:r w:rsidR="00B14BF3" w:rsidRPr="00B14BF3">
        <w:rPr>
          <w:rFonts w:ascii="Times New Roman" w:hAnsi="Times New Roman" w:cs="Times New Roman"/>
          <w:sz w:val="24"/>
          <w:szCs w:val="24"/>
        </w:rPr>
        <w:t xml:space="preserve">Все факторы подразделяются </w:t>
      </w:r>
      <w:proofErr w:type="gramStart"/>
      <w:r w:rsidR="00B14BF3" w:rsidRPr="00B14BF3">
        <w:rPr>
          <w:rFonts w:ascii="Times New Roman" w:hAnsi="Times New Roman" w:cs="Times New Roman"/>
          <w:sz w:val="24"/>
          <w:szCs w:val="24"/>
        </w:rPr>
        <w:t>на</w:t>
      </w:r>
      <w:proofErr w:type="gramEnd"/>
      <w:r w:rsidR="00B14BF3" w:rsidRPr="00B14BF3">
        <w:rPr>
          <w:rFonts w:ascii="Times New Roman" w:hAnsi="Times New Roman" w:cs="Times New Roman"/>
          <w:sz w:val="24"/>
          <w:szCs w:val="24"/>
        </w:rPr>
        <w:t xml:space="preserve"> внутренние и внешние.</w:t>
      </w:r>
      <w:r w:rsidR="00B14BF3">
        <w:rPr>
          <w:rFonts w:ascii="Times New Roman" w:hAnsi="Times New Roman" w:cs="Times New Roman"/>
          <w:sz w:val="24"/>
          <w:szCs w:val="24"/>
        </w:rPr>
        <w:t xml:space="preserve"> Определена о</w:t>
      </w:r>
      <w:r w:rsidR="00B14BF3" w:rsidRPr="00B14BF3">
        <w:rPr>
          <w:rFonts w:ascii="Times New Roman" w:hAnsi="Times New Roman" w:cs="Times New Roman"/>
          <w:sz w:val="24"/>
          <w:szCs w:val="24"/>
        </w:rPr>
        <w:t>сновная цель управления экономической бе</w:t>
      </w:r>
      <w:r w:rsidR="00B14BF3" w:rsidRPr="00B14BF3">
        <w:rPr>
          <w:rFonts w:ascii="Times New Roman" w:hAnsi="Times New Roman" w:cs="Times New Roman"/>
          <w:sz w:val="24"/>
          <w:szCs w:val="24"/>
        </w:rPr>
        <w:t>з</w:t>
      </w:r>
      <w:r w:rsidR="00B14BF3" w:rsidRPr="00B14BF3">
        <w:rPr>
          <w:rFonts w:ascii="Times New Roman" w:hAnsi="Times New Roman" w:cs="Times New Roman"/>
          <w:sz w:val="24"/>
          <w:szCs w:val="24"/>
        </w:rPr>
        <w:t>опас</w:t>
      </w:r>
      <w:r w:rsidR="00B14BF3">
        <w:rPr>
          <w:rFonts w:ascii="Times New Roman" w:hAnsi="Times New Roman" w:cs="Times New Roman"/>
          <w:sz w:val="24"/>
          <w:szCs w:val="24"/>
        </w:rPr>
        <w:t>ностью предприятия – обеспе</w:t>
      </w:r>
      <w:r w:rsidR="00B14BF3" w:rsidRPr="00B14BF3">
        <w:rPr>
          <w:rFonts w:ascii="Times New Roman" w:hAnsi="Times New Roman" w:cs="Times New Roman"/>
          <w:sz w:val="24"/>
          <w:szCs w:val="24"/>
        </w:rPr>
        <w:t>чение его устойчивого и эффективного функционир</w:t>
      </w:r>
      <w:r w:rsidR="00B14BF3" w:rsidRPr="00B14BF3">
        <w:rPr>
          <w:rFonts w:ascii="Times New Roman" w:hAnsi="Times New Roman" w:cs="Times New Roman"/>
          <w:sz w:val="24"/>
          <w:szCs w:val="24"/>
        </w:rPr>
        <w:t>о</w:t>
      </w:r>
      <w:r w:rsidR="00B14BF3" w:rsidRPr="00B14BF3">
        <w:rPr>
          <w:rFonts w:ascii="Times New Roman" w:hAnsi="Times New Roman" w:cs="Times New Roman"/>
          <w:sz w:val="24"/>
          <w:szCs w:val="24"/>
        </w:rPr>
        <w:t>вания в текущих условиях, создание потенциала развития и роста в будущем.</w:t>
      </w:r>
      <w:r w:rsidR="00B14BF3">
        <w:rPr>
          <w:rFonts w:ascii="Times New Roman" w:hAnsi="Times New Roman" w:cs="Times New Roman"/>
          <w:sz w:val="24"/>
          <w:szCs w:val="24"/>
        </w:rPr>
        <w:t xml:space="preserve"> Рассмотр</w:t>
      </w:r>
      <w:r w:rsidR="00B14BF3">
        <w:rPr>
          <w:rFonts w:ascii="Times New Roman" w:hAnsi="Times New Roman" w:cs="Times New Roman"/>
          <w:sz w:val="24"/>
          <w:szCs w:val="24"/>
        </w:rPr>
        <w:t>е</w:t>
      </w:r>
      <w:r w:rsidR="00B14BF3">
        <w:rPr>
          <w:rFonts w:ascii="Times New Roman" w:hAnsi="Times New Roman" w:cs="Times New Roman"/>
          <w:sz w:val="24"/>
          <w:szCs w:val="24"/>
        </w:rPr>
        <w:t xml:space="preserve">ны </w:t>
      </w:r>
      <w:r w:rsidR="00B14BF3" w:rsidRPr="00B14BF3">
        <w:rPr>
          <w:rFonts w:ascii="Times New Roman" w:hAnsi="Times New Roman" w:cs="Times New Roman"/>
          <w:sz w:val="24"/>
          <w:szCs w:val="24"/>
        </w:rPr>
        <w:t xml:space="preserve"> функциональны</w:t>
      </w:r>
      <w:r w:rsidR="00B14BF3">
        <w:rPr>
          <w:rFonts w:ascii="Times New Roman" w:hAnsi="Times New Roman" w:cs="Times New Roman"/>
          <w:sz w:val="24"/>
          <w:szCs w:val="24"/>
        </w:rPr>
        <w:t>е</w:t>
      </w:r>
      <w:r w:rsidR="00B14BF3" w:rsidRPr="00B14BF3">
        <w:rPr>
          <w:rFonts w:ascii="Times New Roman" w:hAnsi="Times New Roman" w:cs="Times New Roman"/>
          <w:sz w:val="24"/>
          <w:szCs w:val="24"/>
        </w:rPr>
        <w:t xml:space="preserve"> целя </w:t>
      </w:r>
      <w:r w:rsidR="00B14BF3">
        <w:rPr>
          <w:rFonts w:ascii="Times New Roman" w:hAnsi="Times New Roman" w:cs="Times New Roman"/>
          <w:sz w:val="24"/>
          <w:szCs w:val="24"/>
        </w:rPr>
        <w:t xml:space="preserve"> и задачи </w:t>
      </w:r>
      <w:r w:rsidR="00B14BF3" w:rsidRPr="00B14BF3">
        <w:rPr>
          <w:rFonts w:ascii="Times New Roman" w:hAnsi="Times New Roman" w:cs="Times New Roman"/>
          <w:sz w:val="24"/>
          <w:szCs w:val="24"/>
        </w:rPr>
        <w:t>управления экономической безопасностью предпр</w:t>
      </w:r>
      <w:r w:rsidR="00B14BF3" w:rsidRPr="00B14BF3">
        <w:rPr>
          <w:rFonts w:ascii="Times New Roman" w:hAnsi="Times New Roman" w:cs="Times New Roman"/>
          <w:sz w:val="24"/>
          <w:szCs w:val="24"/>
        </w:rPr>
        <w:t>и</w:t>
      </w:r>
      <w:r w:rsidR="00B14BF3" w:rsidRPr="00B14BF3">
        <w:rPr>
          <w:rFonts w:ascii="Times New Roman" w:hAnsi="Times New Roman" w:cs="Times New Roman"/>
          <w:sz w:val="24"/>
          <w:szCs w:val="24"/>
        </w:rPr>
        <w:t>я</w:t>
      </w:r>
      <w:r w:rsidR="00B14BF3">
        <w:rPr>
          <w:rFonts w:ascii="Times New Roman" w:hAnsi="Times New Roman" w:cs="Times New Roman"/>
          <w:sz w:val="24"/>
          <w:szCs w:val="24"/>
        </w:rPr>
        <w:t>тия</w:t>
      </w:r>
      <w:r w:rsidR="00950C07">
        <w:rPr>
          <w:rFonts w:ascii="Times New Roman" w:hAnsi="Times New Roman" w:cs="Times New Roman"/>
          <w:sz w:val="24"/>
          <w:szCs w:val="24"/>
        </w:rPr>
        <w:t xml:space="preserve">. </w:t>
      </w:r>
      <w:r w:rsidR="00B14BF3">
        <w:rPr>
          <w:rFonts w:ascii="Times New Roman" w:hAnsi="Times New Roman" w:cs="Times New Roman"/>
          <w:sz w:val="24"/>
          <w:szCs w:val="24"/>
        </w:rPr>
        <w:t xml:space="preserve"> </w:t>
      </w:r>
      <w:r w:rsidR="00950C07">
        <w:rPr>
          <w:rFonts w:ascii="Times New Roman" w:hAnsi="Times New Roman" w:cs="Times New Roman"/>
          <w:sz w:val="24"/>
          <w:szCs w:val="24"/>
        </w:rPr>
        <w:t>Установлено, что н</w:t>
      </w:r>
      <w:r w:rsidR="00950C07" w:rsidRPr="00950C07">
        <w:rPr>
          <w:rFonts w:ascii="Times New Roman" w:hAnsi="Times New Roman" w:cs="Times New Roman"/>
          <w:sz w:val="24"/>
          <w:szCs w:val="24"/>
        </w:rPr>
        <w:t>аиболее значимым элементом системы экономической безопа</w:t>
      </w:r>
      <w:r w:rsidR="00950C07" w:rsidRPr="00950C07">
        <w:rPr>
          <w:rFonts w:ascii="Times New Roman" w:hAnsi="Times New Roman" w:cs="Times New Roman"/>
          <w:sz w:val="24"/>
          <w:szCs w:val="24"/>
        </w:rPr>
        <w:t>с</w:t>
      </w:r>
      <w:r w:rsidR="00950C07" w:rsidRPr="00950C07">
        <w:rPr>
          <w:rFonts w:ascii="Times New Roman" w:hAnsi="Times New Roman" w:cs="Times New Roman"/>
          <w:sz w:val="24"/>
          <w:szCs w:val="24"/>
        </w:rPr>
        <w:t xml:space="preserve">ности выступает механизм ее обеспечения. </w:t>
      </w:r>
      <w:r w:rsidR="00950C07">
        <w:rPr>
          <w:rFonts w:ascii="Times New Roman" w:hAnsi="Times New Roman" w:cs="Times New Roman"/>
          <w:sz w:val="24"/>
          <w:szCs w:val="24"/>
        </w:rPr>
        <w:t>Изучена с</w:t>
      </w:r>
      <w:r w:rsidR="00950C07" w:rsidRPr="00950C07">
        <w:rPr>
          <w:rFonts w:ascii="Times New Roman" w:hAnsi="Times New Roman" w:cs="Times New Roman"/>
          <w:sz w:val="24"/>
          <w:szCs w:val="24"/>
        </w:rPr>
        <w:t>труктура механизма обеспечения экономической безопасности предприятия</w:t>
      </w:r>
      <w:r w:rsidR="00950C07">
        <w:rPr>
          <w:rFonts w:ascii="Times New Roman" w:hAnsi="Times New Roman" w:cs="Times New Roman"/>
          <w:sz w:val="24"/>
          <w:szCs w:val="24"/>
        </w:rPr>
        <w:t xml:space="preserve"> и его о</w:t>
      </w:r>
      <w:r w:rsidR="00950C07" w:rsidRPr="00950C07">
        <w:rPr>
          <w:rFonts w:ascii="Times New Roman" w:hAnsi="Times New Roman" w:cs="Times New Roman"/>
          <w:sz w:val="24"/>
          <w:szCs w:val="24"/>
        </w:rPr>
        <w:t>сновные функции</w:t>
      </w:r>
      <w:r w:rsidR="00950C07">
        <w:rPr>
          <w:rFonts w:ascii="Times New Roman" w:hAnsi="Times New Roman" w:cs="Times New Roman"/>
          <w:sz w:val="24"/>
          <w:szCs w:val="24"/>
        </w:rPr>
        <w:t>.</w:t>
      </w:r>
    </w:p>
    <w:p w14:paraId="4B741931" w14:textId="69074D32" w:rsidR="000B4124" w:rsidRDefault="00950C07" w:rsidP="00BC6474">
      <w:pPr>
        <w:tabs>
          <w:tab w:val="left" w:pos="567"/>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proofErr w:type="gramStart"/>
      <w:r w:rsidR="000B4124" w:rsidRPr="000B4124">
        <w:rPr>
          <w:rFonts w:ascii="Times New Roman" w:hAnsi="Times New Roman" w:cs="Times New Roman"/>
          <w:sz w:val="24"/>
          <w:szCs w:val="24"/>
        </w:rPr>
        <w:t>Изучены сущность и содержание экологической безопасности.</w:t>
      </w:r>
      <w:proofErr w:type="gramEnd"/>
      <w:r w:rsidR="000B4124" w:rsidRPr="000B4124">
        <w:rPr>
          <w:rFonts w:ascii="Times New Roman" w:hAnsi="Times New Roman" w:cs="Times New Roman"/>
          <w:sz w:val="24"/>
          <w:szCs w:val="24"/>
        </w:rPr>
        <w:t xml:space="preserve"> В общем смы</w:t>
      </w:r>
      <w:r w:rsidR="000B4124" w:rsidRPr="000B4124">
        <w:rPr>
          <w:rFonts w:ascii="Times New Roman" w:hAnsi="Times New Roman" w:cs="Times New Roman"/>
          <w:sz w:val="24"/>
          <w:szCs w:val="24"/>
        </w:rPr>
        <w:t>с</w:t>
      </w:r>
      <w:r w:rsidR="000B4124" w:rsidRPr="000B4124">
        <w:rPr>
          <w:rFonts w:ascii="Times New Roman" w:hAnsi="Times New Roman" w:cs="Times New Roman"/>
          <w:sz w:val="24"/>
          <w:szCs w:val="24"/>
        </w:rPr>
        <w:t>ле слова под экологической безопасностью понимается обеспечение соответствия его природоохранной деятельности нормативным требованиям. Но если смотреть глубже, то экологическая безопасностью предприятия это такое состояние его производственно-хозяйственной деятельности, которое не создает угрозы для окружающей природной среды и человека, соответствует потребностям людей, исключает любую опасность их здоровью и будущим поколениям. Также данное понятие можно рассматривать как с</w:t>
      </w:r>
      <w:r w:rsidR="000B4124" w:rsidRPr="000B4124">
        <w:rPr>
          <w:rFonts w:ascii="Times New Roman" w:hAnsi="Times New Roman" w:cs="Times New Roman"/>
          <w:sz w:val="24"/>
          <w:szCs w:val="24"/>
        </w:rPr>
        <w:t>и</w:t>
      </w:r>
      <w:r w:rsidR="000B4124" w:rsidRPr="000B4124">
        <w:rPr>
          <w:rFonts w:ascii="Times New Roman" w:hAnsi="Times New Roman" w:cs="Times New Roman"/>
          <w:sz w:val="24"/>
          <w:szCs w:val="24"/>
        </w:rPr>
        <w:t xml:space="preserve">стему отношений по поводу соблюдения социально - экономических интересов </w:t>
      </w:r>
      <w:proofErr w:type="spellStart"/>
      <w:r w:rsidR="000B4124" w:rsidRPr="000B4124">
        <w:rPr>
          <w:rFonts w:ascii="Times New Roman" w:hAnsi="Times New Roman" w:cs="Times New Roman"/>
          <w:sz w:val="24"/>
          <w:szCs w:val="24"/>
        </w:rPr>
        <w:t>прир</w:t>
      </w:r>
      <w:r w:rsidR="000B4124" w:rsidRPr="000B4124">
        <w:rPr>
          <w:rFonts w:ascii="Times New Roman" w:hAnsi="Times New Roman" w:cs="Times New Roman"/>
          <w:sz w:val="24"/>
          <w:szCs w:val="24"/>
        </w:rPr>
        <w:t>о</w:t>
      </w:r>
      <w:r w:rsidR="000B4124" w:rsidRPr="000B4124">
        <w:rPr>
          <w:rFonts w:ascii="Times New Roman" w:hAnsi="Times New Roman" w:cs="Times New Roman"/>
          <w:sz w:val="24"/>
          <w:szCs w:val="24"/>
        </w:rPr>
        <w:t>допользователей</w:t>
      </w:r>
      <w:proofErr w:type="spellEnd"/>
      <w:r w:rsidR="000B4124" w:rsidRPr="000B4124">
        <w:rPr>
          <w:rFonts w:ascii="Times New Roman" w:hAnsi="Times New Roman" w:cs="Times New Roman"/>
          <w:sz w:val="24"/>
          <w:szCs w:val="24"/>
        </w:rPr>
        <w:t>, или как совокупность мер, цель которых привести хозяйствующие субъекты к соответствию санитарно-эпидемиологическим и природоохранным нормам национального законодательства.</w:t>
      </w:r>
    </w:p>
    <w:p w14:paraId="6EED7B04" w14:textId="0A6E9F34" w:rsidR="00D344F2" w:rsidRPr="00D344F2" w:rsidRDefault="00950C07" w:rsidP="00D344F2">
      <w:pPr>
        <w:tabs>
          <w:tab w:val="left" w:pos="567"/>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Pr="00950C07">
        <w:rPr>
          <w:rFonts w:ascii="Times New Roman" w:hAnsi="Times New Roman" w:cs="Times New Roman"/>
          <w:sz w:val="24"/>
          <w:szCs w:val="24"/>
        </w:rPr>
        <w:tab/>
      </w:r>
      <w:r w:rsidR="00D344F2" w:rsidRPr="00D344F2">
        <w:rPr>
          <w:rFonts w:ascii="Times New Roman" w:hAnsi="Times New Roman" w:cs="Times New Roman"/>
          <w:sz w:val="24"/>
          <w:szCs w:val="24"/>
        </w:rPr>
        <w:t xml:space="preserve">Изучены сущность и квалификации экологических рисков. </w:t>
      </w:r>
      <w:proofErr w:type="gramStart"/>
      <w:r w:rsidR="00D344F2" w:rsidRPr="00D344F2">
        <w:rPr>
          <w:rFonts w:ascii="Times New Roman" w:hAnsi="Times New Roman" w:cs="Times New Roman"/>
          <w:sz w:val="24"/>
          <w:szCs w:val="24"/>
        </w:rPr>
        <w:t>Экологический риск квалифицируют как оценку на всех уровнях (от точечного до глобального) вероя</w:t>
      </w:r>
      <w:r w:rsidR="00D344F2" w:rsidRPr="00D344F2">
        <w:rPr>
          <w:rFonts w:ascii="Times New Roman" w:hAnsi="Times New Roman" w:cs="Times New Roman"/>
          <w:sz w:val="24"/>
          <w:szCs w:val="24"/>
        </w:rPr>
        <w:t>т</w:t>
      </w:r>
      <w:r w:rsidR="00D344F2" w:rsidRPr="00D344F2">
        <w:rPr>
          <w:rFonts w:ascii="Times New Roman" w:hAnsi="Times New Roman" w:cs="Times New Roman"/>
          <w:sz w:val="24"/>
          <w:szCs w:val="24"/>
        </w:rPr>
        <w:t>ности появления негативных изменений в окружающей среде, вызванных различными ситуациями (факторами) природного и антропогенного (техногенного) характера.</w:t>
      </w:r>
      <w:proofErr w:type="gramEnd"/>
      <w:r w:rsidR="00D344F2" w:rsidRPr="00D344F2">
        <w:rPr>
          <w:rFonts w:ascii="Times New Roman" w:hAnsi="Times New Roman" w:cs="Times New Roman"/>
          <w:sz w:val="24"/>
          <w:szCs w:val="24"/>
        </w:rPr>
        <w:t xml:space="preserve"> Это вероятностная мера опасности причинения вреда природной среде в виде возможных п</w:t>
      </w:r>
      <w:r w:rsidR="00D344F2" w:rsidRPr="00D344F2">
        <w:rPr>
          <w:rFonts w:ascii="Times New Roman" w:hAnsi="Times New Roman" w:cs="Times New Roman"/>
          <w:sz w:val="24"/>
          <w:szCs w:val="24"/>
        </w:rPr>
        <w:t>о</w:t>
      </w:r>
      <w:r w:rsidR="00D344F2" w:rsidRPr="00D344F2">
        <w:rPr>
          <w:rFonts w:ascii="Times New Roman" w:hAnsi="Times New Roman" w:cs="Times New Roman"/>
          <w:sz w:val="24"/>
          <w:szCs w:val="24"/>
        </w:rPr>
        <w:t>терь за определенное время</w:t>
      </w:r>
      <w:proofErr w:type="gramStart"/>
      <w:r w:rsidR="00D344F2" w:rsidRPr="00D344F2">
        <w:rPr>
          <w:rFonts w:ascii="Times New Roman" w:hAnsi="Times New Roman" w:cs="Times New Roman"/>
          <w:sz w:val="24"/>
          <w:szCs w:val="24"/>
        </w:rPr>
        <w:t>.</w:t>
      </w:r>
      <w:proofErr w:type="gramEnd"/>
      <w:r w:rsidR="00D344F2" w:rsidRPr="00D344F2">
        <w:rPr>
          <w:rFonts w:ascii="Times New Roman" w:hAnsi="Times New Roman" w:cs="Times New Roman"/>
          <w:sz w:val="24"/>
          <w:szCs w:val="24"/>
        </w:rPr>
        <w:t xml:space="preserve"> </w:t>
      </w:r>
      <w:proofErr w:type="gramStart"/>
      <w:r w:rsidR="00D344F2" w:rsidRPr="00D344F2">
        <w:rPr>
          <w:rFonts w:ascii="Times New Roman" w:hAnsi="Times New Roman" w:cs="Times New Roman"/>
          <w:sz w:val="24"/>
          <w:szCs w:val="24"/>
        </w:rPr>
        <w:t>к</w:t>
      </w:r>
      <w:proofErr w:type="gramEnd"/>
      <w:r w:rsidR="00D344F2" w:rsidRPr="00D344F2">
        <w:rPr>
          <w:rFonts w:ascii="Times New Roman" w:hAnsi="Times New Roman" w:cs="Times New Roman"/>
          <w:sz w:val="24"/>
          <w:szCs w:val="24"/>
        </w:rPr>
        <w:t>лассифицировать экологические риски можно самыми ра</w:t>
      </w:r>
      <w:r w:rsidR="00D344F2" w:rsidRPr="00D344F2">
        <w:rPr>
          <w:rFonts w:ascii="Times New Roman" w:hAnsi="Times New Roman" w:cs="Times New Roman"/>
          <w:sz w:val="24"/>
          <w:szCs w:val="24"/>
        </w:rPr>
        <w:t>з</w:t>
      </w:r>
      <w:r w:rsidR="00D344F2" w:rsidRPr="00D344F2">
        <w:rPr>
          <w:rFonts w:ascii="Times New Roman" w:hAnsi="Times New Roman" w:cs="Times New Roman"/>
          <w:sz w:val="24"/>
          <w:szCs w:val="24"/>
        </w:rPr>
        <w:t>нообразными способами, так как многообразие</w:t>
      </w:r>
      <w:r w:rsidR="00D344F2" w:rsidRPr="00D344F2">
        <w:rPr>
          <w:rFonts w:ascii="Times New Roman" w:hAnsi="Times New Roman" w:cs="Times New Roman"/>
          <w:sz w:val="24"/>
          <w:szCs w:val="24"/>
        </w:rPr>
        <w:tab/>
        <w:t>экологических опасностей, являющихся</w:t>
      </w:r>
      <w:r w:rsidR="00D344F2">
        <w:rPr>
          <w:rFonts w:ascii="Times New Roman" w:hAnsi="Times New Roman" w:cs="Times New Roman"/>
          <w:sz w:val="24"/>
          <w:szCs w:val="24"/>
        </w:rPr>
        <w:t xml:space="preserve"> </w:t>
      </w:r>
    </w:p>
    <w:p w14:paraId="38DF88E2" w14:textId="7750DDE8" w:rsidR="00950C07" w:rsidRDefault="00D344F2" w:rsidP="00D344F2">
      <w:pPr>
        <w:tabs>
          <w:tab w:val="left" w:pos="567"/>
          <w:tab w:val="left" w:pos="851"/>
        </w:tabs>
        <w:spacing w:after="0" w:line="360" w:lineRule="auto"/>
        <w:jc w:val="both"/>
        <w:rPr>
          <w:rFonts w:ascii="Times New Roman" w:hAnsi="Times New Roman" w:cs="Times New Roman"/>
          <w:sz w:val="24"/>
          <w:szCs w:val="24"/>
        </w:rPr>
      </w:pPr>
      <w:r w:rsidRPr="00D344F2">
        <w:rPr>
          <w:rFonts w:ascii="Times New Roman" w:hAnsi="Times New Roman" w:cs="Times New Roman"/>
          <w:sz w:val="24"/>
          <w:szCs w:val="24"/>
        </w:rPr>
        <w:t>катализатором экологических рисков, обуславливает и многообразие их классификации.</w:t>
      </w:r>
      <w:r w:rsidRPr="00D344F2">
        <w:rPr>
          <w:rFonts w:ascii="Times New Roman" w:hAnsi="Times New Roman" w:cs="Times New Roman"/>
          <w:sz w:val="24"/>
          <w:szCs w:val="24"/>
        </w:rPr>
        <w:tab/>
        <w:t>Но классификация экологических рисков,</w:t>
      </w:r>
      <w:r>
        <w:rPr>
          <w:rFonts w:ascii="Times New Roman" w:hAnsi="Times New Roman" w:cs="Times New Roman"/>
          <w:sz w:val="24"/>
          <w:szCs w:val="24"/>
        </w:rPr>
        <w:t xml:space="preserve"> </w:t>
      </w:r>
      <w:r w:rsidRPr="00D344F2">
        <w:rPr>
          <w:rFonts w:ascii="Times New Roman" w:hAnsi="Times New Roman" w:cs="Times New Roman"/>
          <w:sz w:val="24"/>
          <w:szCs w:val="24"/>
        </w:rPr>
        <w:t>экологических опасностей не является самоцелью. Она позволяет в наиболее полной форме учесть весь спектр факторов, вли</w:t>
      </w:r>
      <w:r w:rsidRPr="00D344F2">
        <w:rPr>
          <w:rFonts w:ascii="Times New Roman" w:hAnsi="Times New Roman" w:cs="Times New Roman"/>
          <w:sz w:val="24"/>
          <w:szCs w:val="24"/>
        </w:rPr>
        <w:t>я</w:t>
      </w:r>
      <w:r w:rsidRPr="00D344F2">
        <w:rPr>
          <w:rFonts w:ascii="Times New Roman" w:hAnsi="Times New Roman" w:cs="Times New Roman"/>
          <w:sz w:val="24"/>
          <w:szCs w:val="24"/>
        </w:rPr>
        <w:t>ющих на них. В свою очередь, исследование данных факторов позволяет с большей д</w:t>
      </w:r>
      <w:r w:rsidRPr="00D344F2">
        <w:rPr>
          <w:rFonts w:ascii="Times New Roman" w:hAnsi="Times New Roman" w:cs="Times New Roman"/>
          <w:sz w:val="24"/>
          <w:szCs w:val="24"/>
        </w:rPr>
        <w:t>о</w:t>
      </w:r>
      <w:r w:rsidRPr="00D344F2">
        <w:rPr>
          <w:rFonts w:ascii="Times New Roman" w:hAnsi="Times New Roman" w:cs="Times New Roman"/>
          <w:sz w:val="24"/>
          <w:szCs w:val="24"/>
        </w:rPr>
        <w:t>лей точности оценить размер самого экологического риска и последствий его возникн</w:t>
      </w:r>
      <w:r w:rsidRPr="00D344F2">
        <w:rPr>
          <w:rFonts w:ascii="Times New Roman" w:hAnsi="Times New Roman" w:cs="Times New Roman"/>
          <w:sz w:val="24"/>
          <w:szCs w:val="24"/>
        </w:rPr>
        <w:t>о</w:t>
      </w:r>
      <w:r w:rsidRPr="00D344F2">
        <w:rPr>
          <w:rFonts w:ascii="Times New Roman" w:hAnsi="Times New Roman" w:cs="Times New Roman"/>
          <w:sz w:val="24"/>
          <w:szCs w:val="24"/>
        </w:rPr>
        <w:t xml:space="preserve">вения. </w:t>
      </w:r>
      <w:r w:rsidR="00950C07" w:rsidRPr="00950C07">
        <w:rPr>
          <w:rFonts w:ascii="Times New Roman" w:hAnsi="Times New Roman" w:cs="Times New Roman"/>
          <w:sz w:val="24"/>
          <w:szCs w:val="24"/>
        </w:rPr>
        <w:t>Рассмотрено влияние экологических угроз на систему экономической безопасн</w:t>
      </w:r>
      <w:r w:rsidR="00950C07" w:rsidRPr="00950C07">
        <w:rPr>
          <w:rFonts w:ascii="Times New Roman" w:hAnsi="Times New Roman" w:cs="Times New Roman"/>
          <w:sz w:val="24"/>
          <w:szCs w:val="24"/>
        </w:rPr>
        <w:t>о</w:t>
      </w:r>
      <w:r w:rsidR="00950C07" w:rsidRPr="00950C07">
        <w:rPr>
          <w:rFonts w:ascii="Times New Roman" w:hAnsi="Times New Roman" w:cs="Times New Roman"/>
          <w:sz w:val="24"/>
          <w:szCs w:val="24"/>
        </w:rPr>
        <w:t>сти посредством их влияние на другие составляющие системы, а также изучена сама с</w:t>
      </w:r>
      <w:r w:rsidR="00950C07" w:rsidRPr="00950C07">
        <w:rPr>
          <w:rFonts w:ascii="Times New Roman" w:hAnsi="Times New Roman" w:cs="Times New Roman"/>
          <w:sz w:val="24"/>
          <w:szCs w:val="24"/>
        </w:rPr>
        <w:t>и</w:t>
      </w:r>
      <w:r w:rsidR="00950C07" w:rsidRPr="00950C07">
        <w:rPr>
          <w:rFonts w:ascii="Times New Roman" w:hAnsi="Times New Roman" w:cs="Times New Roman"/>
          <w:sz w:val="24"/>
          <w:szCs w:val="24"/>
        </w:rPr>
        <w:t xml:space="preserve">стема экономической безопасности. Система обеспечения экономической безопасности - это совокупность взаимосвязанных мероприятий организационно </w:t>
      </w:r>
      <w:proofErr w:type="gramStart"/>
      <w:r w:rsidR="00950C07" w:rsidRPr="00950C07">
        <w:rPr>
          <w:rFonts w:ascii="Times New Roman" w:hAnsi="Times New Roman" w:cs="Times New Roman"/>
          <w:sz w:val="24"/>
          <w:szCs w:val="24"/>
        </w:rPr>
        <w:t>-э</w:t>
      </w:r>
      <w:proofErr w:type="gramEnd"/>
      <w:r w:rsidR="00950C07" w:rsidRPr="00950C07">
        <w:rPr>
          <w:rFonts w:ascii="Times New Roman" w:hAnsi="Times New Roman" w:cs="Times New Roman"/>
          <w:sz w:val="24"/>
          <w:szCs w:val="24"/>
        </w:rPr>
        <w:t>кономического и правового характера, осуществляемых в целях защиты предприятия от реальных и п</w:t>
      </w:r>
      <w:r w:rsidR="00950C07" w:rsidRPr="00950C07">
        <w:rPr>
          <w:rFonts w:ascii="Times New Roman" w:hAnsi="Times New Roman" w:cs="Times New Roman"/>
          <w:sz w:val="24"/>
          <w:szCs w:val="24"/>
        </w:rPr>
        <w:t>о</w:t>
      </w:r>
      <w:r w:rsidR="00950C07" w:rsidRPr="00950C07">
        <w:rPr>
          <w:rFonts w:ascii="Times New Roman" w:hAnsi="Times New Roman" w:cs="Times New Roman"/>
          <w:sz w:val="24"/>
          <w:szCs w:val="24"/>
        </w:rPr>
        <w:t>тенциальных действий физических и (или) юридических лиц, которые могут привести к существенным экономическим потерям. Комплексная система экономической безопа</w:t>
      </w:r>
      <w:r w:rsidR="00950C07" w:rsidRPr="00950C07">
        <w:rPr>
          <w:rFonts w:ascii="Times New Roman" w:hAnsi="Times New Roman" w:cs="Times New Roman"/>
          <w:sz w:val="24"/>
          <w:szCs w:val="24"/>
        </w:rPr>
        <w:t>с</w:t>
      </w:r>
      <w:r w:rsidR="00950C07" w:rsidRPr="00950C07">
        <w:rPr>
          <w:rFonts w:ascii="Times New Roman" w:hAnsi="Times New Roman" w:cs="Times New Roman"/>
          <w:sz w:val="24"/>
          <w:szCs w:val="24"/>
        </w:rPr>
        <w:t>ности состоит из нескольких основных составляющих: кадровая, финансовая, технико-технологическая, информационная, экологическая, правовая и силовая. Эти составля</w:t>
      </w:r>
      <w:r w:rsidR="00950C07" w:rsidRPr="00950C07">
        <w:rPr>
          <w:rFonts w:ascii="Times New Roman" w:hAnsi="Times New Roman" w:cs="Times New Roman"/>
          <w:sz w:val="24"/>
          <w:szCs w:val="24"/>
        </w:rPr>
        <w:t>ю</w:t>
      </w:r>
      <w:r w:rsidR="00950C07" w:rsidRPr="00950C07">
        <w:rPr>
          <w:rFonts w:ascii="Times New Roman" w:hAnsi="Times New Roman" w:cs="Times New Roman"/>
          <w:sz w:val="24"/>
          <w:szCs w:val="24"/>
        </w:rPr>
        <w:t>щие взаимосвязаны друг с другом и непрерывно друг на друга влияют. А потому экол</w:t>
      </w:r>
      <w:r w:rsidR="00950C07" w:rsidRPr="00950C07">
        <w:rPr>
          <w:rFonts w:ascii="Times New Roman" w:hAnsi="Times New Roman" w:cs="Times New Roman"/>
          <w:sz w:val="24"/>
          <w:szCs w:val="24"/>
        </w:rPr>
        <w:t>о</w:t>
      </w:r>
      <w:r w:rsidR="00950C07" w:rsidRPr="00950C07">
        <w:rPr>
          <w:rFonts w:ascii="Times New Roman" w:hAnsi="Times New Roman" w:cs="Times New Roman"/>
          <w:sz w:val="24"/>
          <w:szCs w:val="24"/>
        </w:rPr>
        <w:t>гические угрозы, как неотъемлемый элемент экологического аспекта, влияет на остал</w:t>
      </w:r>
      <w:r w:rsidR="00950C07" w:rsidRPr="00950C07">
        <w:rPr>
          <w:rFonts w:ascii="Times New Roman" w:hAnsi="Times New Roman" w:cs="Times New Roman"/>
          <w:sz w:val="24"/>
          <w:szCs w:val="24"/>
        </w:rPr>
        <w:t>ь</w:t>
      </w:r>
      <w:r w:rsidR="00950C07" w:rsidRPr="00950C07">
        <w:rPr>
          <w:rFonts w:ascii="Times New Roman" w:hAnsi="Times New Roman" w:cs="Times New Roman"/>
          <w:sz w:val="24"/>
          <w:szCs w:val="24"/>
        </w:rPr>
        <w:t xml:space="preserve">ные аспекты системы. Поэтому одной из основных задач каждого предприятия должно </w:t>
      </w:r>
      <w:r w:rsidR="00950C07" w:rsidRPr="00950C07">
        <w:rPr>
          <w:rFonts w:ascii="Times New Roman" w:hAnsi="Times New Roman" w:cs="Times New Roman"/>
          <w:sz w:val="24"/>
          <w:szCs w:val="24"/>
        </w:rPr>
        <w:lastRenderedPageBreak/>
        <w:t>являться снижение влияния негативных экологических факторов и поддержание его эк</w:t>
      </w:r>
      <w:r w:rsidR="00950C07" w:rsidRPr="00950C07">
        <w:rPr>
          <w:rFonts w:ascii="Times New Roman" w:hAnsi="Times New Roman" w:cs="Times New Roman"/>
          <w:sz w:val="24"/>
          <w:szCs w:val="24"/>
        </w:rPr>
        <w:t>о</w:t>
      </w:r>
      <w:r w:rsidR="00950C07" w:rsidRPr="00950C07">
        <w:rPr>
          <w:rFonts w:ascii="Times New Roman" w:hAnsi="Times New Roman" w:cs="Times New Roman"/>
          <w:sz w:val="24"/>
          <w:szCs w:val="24"/>
        </w:rPr>
        <w:t>логической безопасности.</w:t>
      </w:r>
    </w:p>
    <w:p w14:paraId="69626688" w14:textId="4F7CFA7F" w:rsidR="00950C07" w:rsidRDefault="00D344F2" w:rsidP="00BC6474">
      <w:pPr>
        <w:tabs>
          <w:tab w:val="left" w:pos="567"/>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1.5.</w:t>
      </w:r>
      <w:r w:rsidR="00950C07" w:rsidRPr="00950C07">
        <w:rPr>
          <w:rFonts w:ascii="Times New Roman" w:hAnsi="Times New Roman" w:cs="Times New Roman"/>
          <w:sz w:val="24"/>
          <w:szCs w:val="24"/>
        </w:rPr>
        <w:tab/>
        <w:t>Обозначены правовые основы и способы обеспечения экологической с</w:t>
      </w:r>
      <w:r w:rsidR="00950C07" w:rsidRPr="00950C07">
        <w:rPr>
          <w:rFonts w:ascii="Times New Roman" w:hAnsi="Times New Roman" w:cs="Times New Roman"/>
          <w:sz w:val="24"/>
          <w:szCs w:val="24"/>
        </w:rPr>
        <w:t>о</w:t>
      </w:r>
      <w:r w:rsidR="00950C07" w:rsidRPr="00950C07">
        <w:rPr>
          <w:rFonts w:ascii="Times New Roman" w:hAnsi="Times New Roman" w:cs="Times New Roman"/>
          <w:sz w:val="24"/>
          <w:szCs w:val="24"/>
        </w:rPr>
        <w:t>ставляющей экономической безопасности предприятия. Правовую основу экологической безопасности составляют законодательные акты в области природоохранной деятельн</w:t>
      </w:r>
      <w:r w:rsidR="00950C07" w:rsidRPr="00950C07">
        <w:rPr>
          <w:rFonts w:ascii="Times New Roman" w:hAnsi="Times New Roman" w:cs="Times New Roman"/>
          <w:sz w:val="24"/>
          <w:szCs w:val="24"/>
        </w:rPr>
        <w:t>о</w:t>
      </w:r>
      <w:r w:rsidR="00950C07" w:rsidRPr="00950C07">
        <w:rPr>
          <w:rFonts w:ascii="Times New Roman" w:hAnsi="Times New Roman" w:cs="Times New Roman"/>
          <w:sz w:val="24"/>
          <w:szCs w:val="24"/>
        </w:rPr>
        <w:t>сти, международные и внутренние стандарты, а также проектная экологическая док</w:t>
      </w:r>
      <w:r w:rsidR="00950C07" w:rsidRPr="00950C07">
        <w:rPr>
          <w:rFonts w:ascii="Times New Roman" w:hAnsi="Times New Roman" w:cs="Times New Roman"/>
          <w:sz w:val="24"/>
          <w:szCs w:val="24"/>
        </w:rPr>
        <w:t>у</w:t>
      </w:r>
      <w:r w:rsidR="00950C07" w:rsidRPr="00950C07">
        <w:rPr>
          <w:rFonts w:ascii="Times New Roman" w:hAnsi="Times New Roman" w:cs="Times New Roman"/>
          <w:sz w:val="24"/>
          <w:szCs w:val="24"/>
        </w:rPr>
        <w:t>ментация, включающая в себя комплекс мероприятий по охране окружающей среды и проект оценки воздействия на окружающую среду. Данная документация регулирует экологические аспекты деятельности предприятий. Посредством нее осуществляется внутренний экологический контроль. Также важным способом обеспечения экологич</w:t>
      </w:r>
      <w:r w:rsidR="00950C07" w:rsidRPr="00950C07">
        <w:rPr>
          <w:rFonts w:ascii="Times New Roman" w:hAnsi="Times New Roman" w:cs="Times New Roman"/>
          <w:sz w:val="24"/>
          <w:szCs w:val="24"/>
        </w:rPr>
        <w:t>е</w:t>
      </w:r>
      <w:r w:rsidR="00950C07" w:rsidRPr="00950C07">
        <w:rPr>
          <w:rFonts w:ascii="Times New Roman" w:hAnsi="Times New Roman" w:cs="Times New Roman"/>
          <w:sz w:val="24"/>
          <w:szCs w:val="24"/>
        </w:rPr>
        <w:t>ской безопасности является экологический аудит. Суть экологического аудита состоит в исследовании объекта производства и окружающей его среды, производится оценка условий труда и уровень воздействия всех негативных аспектов на жизнь, и здоровье каждого сотрудника. А так же сопоставление реальных показателей с теми, что регл</w:t>
      </w:r>
      <w:r w:rsidR="00950C07" w:rsidRPr="00950C07">
        <w:rPr>
          <w:rFonts w:ascii="Times New Roman" w:hAnsi="Times New Roman" w:cs="Times New Roman"/>
          <w:sz w:val="24"/>
          <w:szCs w:val="24"/>
        </w:rPr>
        <w:t>а</w:t>
      </w:r>
      <w:r w:rsidR="00950C07" w:rsidRPr="00950C07">
        <w:rPr>
          <w:rFonts w:ascii="Times New Roman" w:hAnsi="Times New Roman" w:cs="Times New Roman"/>
          <w:sz w:val="24"/>
          <w:szCs w:val="24"/>
        </w:rPr>
        <w:t>ментируются нормативно-правовыми актами на национальном и международном уро</w:t>
      </w:r>
      <w:r w:rsidR="00950C07" w:rsidRPr="00950C07">
        <w:rPr>
          <w:rFonts w:ascii="Times New Roman" w:hAnsi="Times New Roman" w:cs="Times New Roman"/>
          <w:sz w:val="24"/>
          <w:szCs w:val="24"/>
        </w:rPr>
        <w:t>в</w:t>
      </w:r>
      <w:r w:rsidR="00950C07" w:rsidRPr="00950C07">
        <w:rPr>
          <w:rFonts w:ascii="Times New Roman" w:hAnsi="Times New Roman" w:cs="Times New Roman"/>
          <w:sz w:val="24"/>
          <w:szCs w:val="24"/>
        </w:rPr>
        <w:t>нях. Согласно результатам проведенного экологического аудита составляются рекоме</w:t>
      </w:r>
      <w:r w:rsidR="00950C07" w:rsidRPr="00950C07">
        <w:rPr>
          <w:rFonts w:ascii="Times New Roman" w:hAnsi="Times New Roman" w:cs="Times New Roman"/>
          <w:sz w:val="24"/>
          <w:szCs w:val="24"/>
        </w:rPr>
        <w:t>н</w:t>
      </w:r>
      <w:r w:rsidR="00950C07" w:rsidRPr="00950C07">
        <w:rPr>
          <w:rFonts w:ascii="Times New Roman" w:hAnsi="Times New Roman" w:cs="Times New Roman"/>
          <w:sz w:val="24"/>
          <w:szCs w:val="24"/>
        </w:rPr>
        <w:t>дации по снижению негативного воздействия производства на окружающую среду. Т</w:t>
      </w:r>
      <w:r w:rsidR="00950C07" w:rsidRPr="00950C07">
        <w:rPr>
          <w:rFonts w:ascii="Times New Roman" w:hAnsi="Times New Roman" w:cs="Times New Roman"/>
          <w:sz w:val="24"/>
          <w:szCs w:val="24"/>
        </w:rPr>
        <w:t>а</w:t>
      </w:r>
      <w:r w:rsidR="00950C07" w:rsidRPr="00950C07">
        <w:rPr>
          <w:rFonts w:ascii="Times New Roman" w:hAnsi="Times New Roman" w:cs="Times New Roman"/>
          <w:sz w:val="24"/>
          <w:szCs w:val="24"/>
        </w:rPr>
        <w:t>кой аудит может проводиться силами самой организации, либо с участием третьих лиц. Именно эффективное проведение экологического аудита является основой экологич</w:t>
      </w:r>
      <w:r w:rsidR="00950C07" w:rsidRPr="00950C07">
        <w:rPr>
          <w:rFonts w:ascii="Times New Roman" w:hAnsi="Times New Roman" w:cs="Times New Roman"/>
          <w:sz w:val="24"/>
          <w:szCs w:val="24"/>
        </w:rPr>
        <w:t>е</w:t>
      </w:r>
      <w:r w:rsidR="00950C07" w:rsidRPr="00950C07">
        <w:rPr>
          <w:rFonts w:ascii="Times New Roman" w:hAnsi="Times New Roman" w:cs="Times New Roman"/>
          <w:sz w:val="24"/>
          <w:szCs w:val="24"/>
        </w:rPr>
        <w:t>ской безопасности предприятия.</w:t>
      </w:r>
    </w:p>
    <w:p w14:paraId="3AB3EFB3" w14:textId="2197D4CB" w:rsidR="00F5370F" w:rsidRDefault="00F5370F" w:rsidP="00BC6474">
      <w:pPr>
        <w:tabs>
          <w:tab w:val="left" w:pos="567"/>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 Проведен а</w:t>
      </w:r>
      <w:r w:rsidRPr="00F5370F">
        <w:rPr>
          <w:rFonts w:ascii="Times New Roman" w:hAnsi="Times New Roman" w:cs="Times New Roman"/>
          <w:sz w:val="24"/>
          <w:szCs w:val="24"/>
        </w:rPr>
        <w:t>нализ и оценка уровня экологической составляющей экономической безопасности предприятия ООО «</w:t>
      </w:r>
      <w:proofErr w:type="spellStart"/>
      <w:r w:rsidRPr="00F5370F">
        <w:rPr>
          <w:rFonts w:ascii="Times New Roman" w:hAnsi="Times New Roman" w:cs="Times New Roman"/>
          <w:sz w:val="24"/>
          <w:szCs w:val="24"/>
        </w:rPr>
        <w:t>Невельский</w:t>
      </w:r>
      <w:proofErr w:type="spellEnd"/>
      <w:r w:rsidRPr="00F5370F">
        <w:rPr>
          <w:rFonts w:ascii="Times New Roman" w:hAnsi="Times New Roman" w:cs="Times New Roman"/>
          <w:sz w:val="24"/>
          <w:szCs w:val="24"/>
        </w:rPr>
        <w:t xml:space="preserve"> морской торговый порт»</w:t>
      </w:r>
      <w:r>
        <w:rPr>
          <w:rFonts w:ascii="Times New Roman" w:hAnsi="Times New Roman" w:cs="Times New Roman"/>
          <w:sz w:val="24"/>
          <w:szCs w:val="24"/>
        </w:rPr>
        <w:t>.</w:t>
      </w:r>
    </w:p>
    <w:p w14:paraId="19C29161" w14:textId="120DC4F2" w:rsidR="00F5370F" w:rsidRDefault="00F5370F" w:rsidP="00BC6474">
      <w:pPr>
        <w:tabs>
          <w:tab w:val="left" w:pos="567"/>
          <w:tab w:val="left" w:pos="851"/>
        </w:tabs>
        <w:spacing w:after="0" w:line="360" w:lineRule="auto"/>
        <w:ind w:firstLine="567"/>
        <w:jc w:val="both"/>
        <w:rPr>
          <w:rFonts w:ascii="Times New Roman" w:hAnsi="Times New Roman" w:cs="Times New Roman"/>
          <w:sz w:val="24"/>
          <w:szCs w:val="24"/>
        </w:rPr>
      </w:pPr>
      <w:r w:rsidRPr="00F5370F">
        <w:rPr>
          <w:rFonts w:ascii="Times New Roman" w:hAnsi="Times New Roman" w:cs="Times New Roman"/>
          <w:sz w:val="24"/>
          <w:szCs w:val="24"/>
        </w:rPr>
        <w:t>По результатам проведенного анализа выделены и сгруппированы по качественн</w:t>
      </w:r>
      <w:r w:rsidRPr="00F5370F">
        <w:rPr>
          <w:rFonts w:ascii="Times New Roman" w:hAnsi="Times New Roman" w:cs="Times New Roman"/>
          <w:sz w:val="24"/>
          <w:szCs w:val="24"/>
        </w:rPr>
        <w:t>о</w:t>
      </w:r>
      <w:r w:rsidRPr="00F5370F">
        <w:rPr>
          <w:rFonts w:ascii="Times New Roman" w:hAnsi="Times New Roman" w:cs="Times New Roman"/>
          <w:sz w:val="24"/>
          <w:szCs w:val="24"/>
        </w:rPr>
        <w:t>му признаку основные показатели финансового положения и результатов деятельност</w:t>
      </w:r>
      <w:proofErr w:type="gramStart"/>
      <w:r w:rsidRPr="00F5370F">
        <w:rPr>
          <w:rFonts w:ascii="Times New Roman" w:hAnsi="Times New Roman" w:cs="Times New Roman"/>
          <w:sz w:val="24"/>
          <w:szCs w:val="24"/>
        </w:rPr>
        <w:t>и ООО</w:t>
      </w:r>
      <w:proofErr w:type="gramEnd"/>
      <w:r w:rsidRPr="00F5370F">
        <w:rPr>
          <w:rFonts w:ascii="Times New Roman" w:hAnsi="Times New Roman" w:cs="Times New Roman"/>
          <w:sz w:val="24"/>
          <w:szCs w:val="24"/>
        </w:rPr>
        <w:t xml:space="preserve"> «</w:t>
      </w:r>
      <w:proofErr w:type="spellStart"/>
      <w:r w:rsidRPr="00F5370F">
        <w:rPr>
          <w:rFonts w:ascii="Times New Roman" w:hAnsi="Times New Roman" w:cs="Times New Roman"/>
          <w:sz w:val="24"/>
          <w:szCs w:val="24"/>
        </w:rPr>
        <w:t>Невельский</w:t>
      </w:r>
      <w:proofErr w:type="spellEnd"/>
      <w:r w:rsidRPr="00F5370F">
        <w:rPr>
          <w:rFonts w:ascii="Times New Roman" w:hAnsi="Times New Roman" w:cs="Times New Roman"/>
          <w:sz w:val="24"/>
          <w:szCs w:val="24"/>
        </w:rPr>
        <w:t xml:space="preserve"> морской торговый порт» за два последних года.</w:t>
      </w:r>
    </w:p>
    <w:p w14:paraId="22694322" w14:textId="0CEAD81C" w:rsidR="00F5370F" w:rsidRDefault="00F5370F" w:rsidP="00BC6474">
      <w:pPr>
        <w:tabs>
          <w:tab w:val="left" w:pos="567"/>
          <w:tab w:val="left" w:pos="851"/>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F5370F">
        <w:t xml:space="preserve"> </w:t>
      </w:r>
      <w:r w:rsidRPr="00F5370F">
        <w:rPr>
          <w:rFonts w:ascii="Times New Roman" w:hAnsi="Times New Roman" w:cs="Times New Roman"/>
          <w:sz w:val="24"/>
          <w:szCs w:val="24"/>
        </w:rPr>
        <w:t>Рассмотрены</w:t>
      </w:r>
      <w:r>
        <w:t xml:space="preserve"> н</w:t>
      </w:r>
      <w:r w:rsidRPr="00F5370F">
        <w:rPr>
          <w:rFonts w:ascii="Times New Roman" w:hAnsi="Times New Roman" w:cs="Times New Roman"/>
          <w:sz w:val="24"/>
          <w:szCs w:val="24"/>
        </w:rPr>
        <w:t>аправления укрепления экономической безопасност</w:t>
      </w:r>
      <w:proofErr w:type="gramStart"/>
      <w:r w:rsidRPr="00F5370F">
        <w:rPr>
          <w:rFonts w:ascii="Times New Roman" w:hAnsi="Times New Roman" w:cs="Times New Roman"/>
          <w:sz w:val="24"/>
          <w:szCs w:val="24"/>
        </w:rPr>
        <w:t>и ООО</w:t>
      </w:r>
      <w:proofErr w:type="gramEnd"/>
      <w:r w:rsidRPr="00F5370F">
        <w:rPr>
          <w:rFonts w:ascii="Times New Roman" w:hAnsi="Times New Roman" w:cs="Times New Roman"/>
          <w:sz w:val="24"/>
          <w:szCs w:val="24"/>
        </w:rPr>
        <w:t xml:space="preserve"> «</w:t>
      </w:r>
      <w:proofErr w:type="spellStart"/>
      <w:r w:rsidRPr="00F5370F">
        <w:rPr>
          <w:rFonts w:ascii="Times New Roman" w:hAnsi="Times New Roman" w:cs="Times New Roman"/>
          <w:sz w:val="24"/>
          <w:szCs w:val="24"/>
        </w:rPr>
        <w:t>Невельский</w:t>
      </w:r>
      <w:proofErr w:type="spellEnd"/>
      <w:r w:rsidRPr="00F5370F">
        <w:rPr>
          <w:rFonts w:ascii="Times New Roman" w:hAnsi="Times New Roman" w:cs="Times New Roman"/>
          <w:sz w:val="24"/>
          <w:szCs w:val="24"/>
        </w:rPr>
        <w:t xml:space="preserve"> морской торговый порт» с учетом экологического фактора</w:t>
      </w:r>
      <w:r>
        <w:rPr>
          <w:rFonts w:ascii="Times New Roman" w:hAnsi="Times New Roman" w:cs="Times New Roman"/>
          <w:sz w:val="24"/>
          <w:szCs w:val="24"/>
        </w:rPr>
        <w:t>.</w:t>
      </w:r>
    </w:p>
    <w:p w14:paraId="287172B4" w14:textId="32948407" w:rsidR="00F5370F" w:rsidRDefault="00531E27" w:rsidP="00531E27">
      <w:pPr>
        <w:tabs>
          <w:tab w:val="left" w:pos="567"/>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Дана о</w:t>
      </w:r>
      <w:r w:rsidR="00F5370F" w:rsidRPr="00F5370F">
        <w:rPr>
          <w:rFonts w:ascii="Times New Roman" w:hAnsi="Times New Roman" w:cs="Times New Roman"/>
          <w:sz w:val="24"/>
          <w:szCs w:val="24"/>
        </w:rPr>
        <w:t>ценка экологической безопасност</w:t>
      </w:r>
      <w:proofErr w:type="gramStart"/>
      <w:r w:rsidR="00F5370F" w:rsidRPr="00F5370F">
        <w:rPr>
          <w:rFonts w:ascii="Times New Roman" w:hAnsi="Times New Roman" w:cs="Times New Roman"/>
          <w:sz w:val="24"/>
          <w:szCs w:val="24"/>
        </w:rPr>
        <w:t>и ООО</w:t>
      </w:r>
      <w:proofErr w:type="gramEnd"/>
      <w:r w:rsidR="00F5370F" w:rsidRPr="00F5370F">
        <w:rPr>
          <w:rFonts w:ascii="Times New Roman" w:hAnsi="Times New Roman" w:cs="Times New Roman"/>
          <w:sz w:val="24"/>
          <w:szCs w:val="24"/>
        </w:rPr>
        <w:t xml:space="preserve"> «</w:t>
      </w:r>
      <w:proofErr w:type="spellStart"/>
      <w:r w:rsidR="00F5370F" w:rsidRPr="00F5370F">
        <w:rPr>
          <w:rFonts w:ascii="Times New Roman" w:hAnsi="Times New Roman" w:cs="Times New Roman"/>
          <w:sz w:val="24"/>
          <w:szCs w:val="24"/>
        </w:rPr>
        <w:t>Невельский</w:t>
      </w:r>
      <w:proofErr w:type="spellEnd"/>
      <w:r w:rsidR="00F5370F" w:rsidRPr="00F5370F">
        <w:rPr>
          <w:rFonts w:ascii="Times New Roman" w:hAnsi="Times New Roman" w:cs="Times New Roman"/>
          <w:sz w:val="24"/>
          <w:szCs w:val="24"/>
        </w:rPr>
        <w:t xml:space="preserve"> морской торговый порт»</w:t>
      </w:r>
      <w:r>
        <w:rPr>
          <w:rFonts w:ascii="Times New Roman" w:hAnsi="Times New Roman" w:cs="Times New Roman"/>
          <w:sz w:val="24"/>
          <w:szCs w:val="24"/>
        </w:rPr>
        <w:t xml:space="preserve">. Кроме того, была изучена экологическая политика предприятия, в результате чего, было установлено, что </w:t>
      </w:r>
      <w:r w:rsidRPr="00531E27">
        <w:rPr>
          <w:rFonts w:ascii="Times New Roman" w:hAnsi="Times New Roman" w:cs="Times New Roman"/>
          <w:sz w:val="24"/>
          <w:szCs w:val="24"/>
        </w:rPr>
        <w:t>предприятие, осуществляя мероприятия по вопросам экологической безопасности, определяет требования законодательных актов и других документов, к</w:t>
      </w:r>
      <w:r w:rsidRPr="00531E27">
        <w:rPr>
          <w:rFonts w:ascii="Times New Roman" w:hAnsi="Times New Roman" w:cs="Times New Roman"/>
          <w:sz w:val="24"/>
          <w:szCs w:val="24"/>
        </w:rPr>
        <w:t>о</w:t>
      </w:r>
      <w:r w:rsidRPr="00531E27">
        <w:rPr>
          <w:rFonts w:ascii="Times New Roman" w:hAnsi="Times New Roman" w:cs="Times New Roman"/>
          <w:sz w:val="24"/>
          <w:szCs w:val="24"/>
        </w:rPr>
        <w:t>торые оно обязалось выполнять и, которые применимы к экологическим аспектам его деятельности, продукции или услуг.</w:t>
      </w:r>
    </w:p>
    <w:p w14:paraId="55536AAE" w14:textId="480BDB0B" w:rsidR="00531E27" w:rsidRDefault="00531E27" w:rsidP="00531E27">
      <w:pPr>
        <w:tabs>
          <w:tab w:val="left" w:pos="567"/>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Рассмотрены о</w:t>
      </w:r>
      <w:r w:rsidRPr="00531E27">
        <w:rPr>
          <w:rFonts w:ascii="Times New Roman" w:hAnsi="Times New Roman" w:cs="Times New Roman"/>
          <w:sz w:val="24"/>
          <w:szCs w:val="24"/>
        </w:rPr>
        <w:t>сновные способы обеспечения экономической безопасност</w:t>
      </w:r>
      <w:proofErr w:type="gramStart"/>
      <w:r w:rsidRPr="00531E27">
        <w:rPr>
          <w:rFonts w:ascii="Times New Roman" w:hAnsi="Times New Roman" w:cs="Times New Roman"/>
          <w:sz w:val="24"/>
          <w:szCs w:val="24"/>
        </w:rPr>
        <w:t>и ООО</w:t>
      </w:r>
      <w:proofErr w:type="gramEnd"/>
      <w:r w:rsidRPr="00531E27">
        <w:rPr>
          <w:rFonts w:ascii="Times New Roman" w:hAnsi="Times New Roman" w:cs="Times New Roman"/>
          <w:sz w:val="24"/>
          <w:szCs w:val="24"/>
        </w:rPr>
        <w:t xml:space="preserve"> «</w:t>
      </w:r>
      <w:proofErr w:type="spellStart"/>
      <w:r w:rsidRPr="00531E27">
        <w:rPr>
          <w:rFonts w:ascii="Times New Roman" w:hAnsi="Times New Roman" w:cs="Times New Roman"/>
          <w:sz w:val="24"/>
          <w:szCs w:val="24"/>
        </w:rPr>
        <w:t>Невельский</w:t>
      </w:r>
      <w:proofErr w:type="spellEnd"/>
      <w:r w:rsidRPr="00531E27">
        <w:rPr>
          <w:rFonts w:ascii="Times New Roman" w:hAnsi="Times New Roman" w:cs="Times New Roman"/>
          <w:sz w:val="24"/>
          <w:szCs w:val="24"/>
        </w:rPr>
        <w:t xml:space="preserve"> морской торговый порт» с учетом экологического фактора</w:t>
      </w:r>
      <w:r>
        <w:rPr>
          <w:rFonts w:ascii="Times New Roman" w:hAnsi="Times New Roman" w:cs="Times New Roman"/>
          <w:sz w:val="24"/>
          <w:szCs w:val="24"/>
        </w:rPr>
        <w:t>.</w:t>
      </w:r>
    </w:p>
    <w:p w14:paraId="234A36A3" w14:textId="2AC5021E" w:rsidR="00F5370F" w:rsidRDefault="00F5370F" w:rsidP="00BC6474">
      <w:pPr>
        <w:tabs>
          <w:tab w:val="left" w:pos="567"/>
          <w:tab w:val="left" w:pos="851"/>
        </w:tabs>
        <w:spacing w:after="0" w:line="360" w:lineRule="auto"/>
        <w:ind w:firstLine="567"/>
        <w:jc w:val="both"/>
        <w:rPr>
          <w:rFonts w:ascii="Times New Roman" w:hAnsi="Times New Roman" w:cs="Times New Roman"/>
          <w:sz w:val="24"/>
          <w:szCs w:val="24"/>
        </w:rPr>
      </w:pPr>
      <w:r w:rsidRPr="00F5370F">
        <w:rPr>
          <w:rFonts w:ascii="Times New Roman" w:hAnsi="Times New Roman" w:cs="Times New Roman"/>
          <w:sz w:val="24"/>
          <w:szCs w:val="24"/>
        </w:rPr>
        <w:lastRenderedPageBreak/>
        <w:t>Проведенный анализ всего информационного материала, позволил достичь цели курсовой работы, а именно определить</w:t>
      </w:r>
      <w:r w:rsidR="00531E27" w:rsidRPr="00531E27">
        <w:t xml:space="preserve"> </w:t>
      </w:r>
      <w:r w:rsidR="00531E27" w:rsidRPr="00531E27">
        <w:rPr>
          <w:rFonts w:ascii="Times New Roman" w:hAnsi="Times New Roman" w:cs="Times New Roman"/>
          <w:sz w:val="24"/>
          <w:szCs w:val="24"/>
        </w:rPr>
        <w:t>влияни</w:t>
      </w:r>
      <w:r w:rsidR="00531E27">
        <w:rPr>
          <w:rFonts w:ascii="Times New Roman" w:hAnsi="Times New Roman" w:cs="Times New Roman"/>
          <w:sz w:val="24"/>
          <w:szCs w:val="24"/>
        </w:rPr>
        <w:t>е</w:t>
      </w:r>
      <w:r w:rsidR="00531E27" w:rsidRPr="00531E27">
        <w:rPr>
          <w:rFonts w:ascii="Times New Roman" w:hAnsi="Times New Roman" w:cs="Times New Roman"/>
          <w:sz w:val="24"/>
          <w:szCs w:val="24"/>
        </w:rPr>
        <w:t xml:space="preserve"> экологического фактора на экономич</w:t>
      </w:r>
      <w:r w:rsidR="00531E27" w:rsidRPr="00531E27">
        <w:rPr>
          <w:rFonts w:ascii="Times New Roman" w:hAnsi="Times New Roman" w:cs="Times New Roman"/>
          <w:sz w:val="24"/>
          <w:szCs w:val="24"/>
        </w:rPr>
        <w:t>е</w:t>
      </w:r>
      <w:r w:rsidR="00531E27" w:rsidRPr="00531E27">
        <w:rPr>
          <w:rFonts w:ascii="Times New Roman" w:hAnsi="Times New Roman" w:cs="Times New Roman"/>
          <w:sz w:val="24"/>
          <w:szCs w:val="24"/>
        </w:rPr>
        <w:t>скую безопасность  предприятий</w:t>
      </w:r>
      <w:r w:rsidR="00531E27">
        <w:rPr>
          <w:rFonts w:ascii="Times New Roman" w:hAnsi="Times New Roman" w:cs="Times New Roman"/>
          <w:sz w:val="24"/>
          <w:szCs w:val="24"/>
        </w:rPr>
        <w:t>.</w:t>
      </w:r>
    </w:p>
    <w:p w14:paraId="1B7488A3" w14:textId="4A51C9C4" w:rsidR="00A71271" w:rsidRDefault="00F5370F" w:rsidP="00624A52">
      <w:pPr>
        <w:jc w:val="center"/>
        <w:rPr>
          <w:rFonts w:ascii="Times New Roman" w:eastAsiaTheme="majorEastAsia" w:hAnsi="Times New Roman" w:cstheme="majorBidi"/>
          <w:b/>
          <w:color w:val="000000" w:themeColor="text1"/>
          <w:sz w:val="24"/>
          <w:szCs w:val="24"/>
        </w:rPr>
      </w:pPr>
      <w:r w:rsidRPr="00F5370F">
        <w:rPr>
          <w:sz w:val="24"/>
          <w:szCs w:val="24"/>
        </w:rPr>
        <w:t>.</w:t>
      </w:r>
      <w:r w:rsidR="00A71271">
        <w:rPr>
          <w:sz w:val="24"/>
          <w:szCs w:val="24"/>
        </w:rPr>
        <w:br w:type="page"/>
      </w:r>
    </w:p>
    <w:p w14:paraId="09CA862E" w14:textId="5D3A2A45" w:rsidR="00B20E73" w:rsidRPr="00F476A6" w:rsidRDefault="00BB430E" w:rsidP="00BB430E">
      <w:pPr>
        <w:pStyle w:val="1"/>
        <w:rPr>
          <w:sz w:val="24"/>
          <w:szCs w:val="24"/>
        </w:rPr>
      </w:pPr>
      <w:r w:rsidRPr="00F476A6">
        <w:rPr>
          <w:sz w:val="24"/>
          <w:szCs w:val="24"/>
        </w:rPr>
        <w:lastRenderedPageBreak/>
        <w:t>СПИСОК ИСПОЛЬЗОВАННЫХ ИСТОЧНИКОВ</w:t>
      </w:r>
    </w:p>
    <w:p w14:paraId="417C39BF" w14:textId="77777777" w:rsidR="00BB430E" w:rsidRPr="00F476A6" w:rsidRDefault="00BB430E" w:rsidP="00BB430E">
      <w:pPr>
        <w:rPr>
          <w:sz w:val="24"/>
          <w:szCs w:val="24"/>
        </w:rPr>
      </w:pPr>
    </w:p>
    <w:p w14:paraId="74C16A87"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Акулинина Ф.В., Гончаренко Л.П. Экономическая безопасность: Учебник для вузов. - М.: </w:t>
      </w:r>
      <w:proofErr w:type="spellStart"/>
      <w:r w:rsidRPr="009800C3">
        <w:rPr>
          <w:rFonts w:ascii="Times New Roman" w:hAnsi="Times New Roman" w:cs="Times New Roman"/>
          <w:sz w:val="24"/>
          <w:szCs w:val="24"/>
          <w:lang w:bidi="ru-RU"/>
        </w:rPr>
        <w:t>Юрайт</w:t>
      </w:r>
      <w:proofErr w:type="spellEnd"/>
      <w:r w:rsidRPr="009800C3">
        <w:rPr>
          <w:rFonts w:ascii="Times New Roman" w:hAnsi="Times New Roman" w:cs="Times New Roman"/>
          <w:sz w:val="24"/>
          <w:szCs w:val="24"/>
          <w:lang w:bidi="ru-RU"/>
        </w:rPr>
        <w:t>, 2015. - 478 с.</w:t>
      </w:r>
    </w:p>
    <w:p w14:paraId="3B20A5F1" w14:textId="77777777" w:rsidR="008156C8" w:rsidRPr="007D76E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eastAsia="Times New Roman" w:hAnsi="Times New Roman" w:cs="Times New Roman"/>
          <w:color w:val="000000"/>
          <w:sz w:val="24"/>
          <w:szCs w:val="24"/>
          <w:lang w:eastAsia="ru-RU" w:bidi="ru-RU"/>
        </w:rPr>
        <w:t>Аудиторская фирма «Авдеев и</w:t>
      </w:r>
      <w:proofErr w:type="gramStart"/>
      <w:r w:rsidRPr="007D76E8">
        <w:rPr>
          <w:rFonts w:ascii="Times New Roman" w:eastAsia="Times New Roman" w:hAnsi="Times New Roman" w:cs="Times New Roman"/>
          <w:color w:val="000000"/>
          <w:sz w:val="24"/>
          <w:szCs w:val="24"/>
          <w:lang w:eastAsia="ru-RU" w:bidi="ru-RU"/>
        </w:rPr>
        <w:t xml:space="preserve"> К</w:t>
      </w:r>
      <w:proofErr w:type="gramEnd"/>
      <w:r w:rsidRPr="007D76E8">
        <w:rPr>
          <w:rFonts w:ascii="Times New Roman" w:eastAsia="Times New Roman" w:hAnsi="Times New Roman" w:cs="Times New Roman"/>
          <w:color w:val="000000"/>
          <w:sz w:val="24"/>
          <w:szCs w:val="24"/>
          <w:lang w:eastAsia="ru-RU" w:bidi="ru-RU"/>
        </w:rPr>
        <w:t>о»: аудиторские и бухгалтерские услуги // ООО «НМТП» URL: https://www.audit-it.ru/contragent/1086505000064_ooo-nmtp#address (дата обращения: 30.04.2022).</w:t>
      </w:r>
    </w:p>
    <w:p w14:paraId="6E8AF3C7"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 </w:t>
      </w:r>
      <w:proofErr w:type="spellStart"/>
      <w:r w:rsidRPr="009800C3">
        <w:rPr>
          <w:rFonts w:ascii="Times New Roman" w:hAnsi="Times New Roman" w:cs="Times New Roman"/>
          <w:sz w:val="24"/>
          <w:szCs w:val="24"/>
          <w:lang w:bidi="ru-RU"/>
        </w:rPr>
        <w:t>Белик</w:t>
      </w:r>
      <w:proofErr w:type="spellEnd"/>
      <w:r w:rsidRPr="009800C3">
        <w:rPr>
          <w:rFonts w:ascii="Times New Roman" w:hAnsi="Times New Roman" w:cs="Times New Roman"/>
          <w:sz w:val="24"/>
          <w:szCs w:val="24"/>
          <w:lang w:bidi="ru-RU"/>
        </w:rPr>
        <w:t xml:space="preserve"> И. С. Эколого-экономическая</w:t>
      </w:r>
      <w:r w:rsidRPr="009800C3">
        <w:rPr>
          <w:rFonts w:ascii="Times New Roman" w:hAnsi="Times New Roman" w:cs="Times New Roman"/>
          <w:sz w:val="24"/>
          <w:szCs w:val="24"/>
          <w:lang w:bidi="ru-RU"/>
        </w:rPr>
        <w:tab/>
        <w:t>безопасность: учебное пос</w:t>
      </w:r>
      <w:r w:rsidRPr="009800C3">
        <w:rPr>
          <w:rFonts w:ascii="Times New Roman" w:hAnsi="Times New Roman" w:cs="Times New Roman"/>
          <w:sz w:val="24"/>
          <w:szCs w:val="24"/>
          <w:lang w:bidi="ru-RU"/>
        </w:rPr>
        <w:t>о</w:t>
      </w:r>
      <w:r w:rsidRPr="009800C3">
        <w:rPr>
          <w:rFonts w:ascii="Times New Roman" w:hAnsi="Times New Roman" w:cs="Times New Roman"/>
          <w:sz w:val="24"/>
          <w:szCs w:val="24"/>
          <w:lang w:bidi="ru-RU"/>
        </w:rPr>
        <w:t xml:space="preserve">бие/И.С. </w:t>
      </w:r>
      <w:proofErr w:type="spellStart"/>
      <w:r w:rsidRPr="009800C3">
        <w:rPr>
          <w:rFonts w:ascii="Times New Roman" w:hAnsi="Times New Roman" w:cs="Times New Roman"/>
          <w:sz w:val="24"/>
          <w:szCs w:val="24"/>
          <w:lang w:bidi="ru-RU"/>
        </w:rPr>
        <w:t>Белик</w:t>
      </w:r>
      <w:proofErr w:type="spellEnd"/>
      <w:r w:rsidRPr="009800C3">
        <w:rPr>
          <w:rFonts w:ascii="Times New Roman" w:hAnsi="Times New Roman" w:cs="Times New Roman"/>
          <w:sz w:val="24"/>
          <w:szCs w:val="24"/>
          <w:lang w:bidi="ru-RU"/>
        </w:rPr>
        <w:t xml:space="preserve">, Л.А. Бурмакина, К.А. </w:t>
      </w:r>
      <w:proofErr w:type="spellStart"/>
      <w:r w:rsidRPr="009800C3">
        <w:rPr>
          <w:rFonts w:ascii="Times New Roman" w:hAnsi="Times New Roman" w:cs="Times New Roman"/>
          <w:sz w:val="24"/>
          <w:szCs w:val="24"/>
          <w:lang w:bidi="ru-RU"/>
        </w:rPr>
        <w:t>Выварец</w:t>
      </w:r>
      <w:proofErr w:type="spellEnd"/>
      <w:r w:rsidRPr="009800C3">
        <w:rPr>
          <w:rFonts w:ascii="Times New Roman" w:hAnsi="Times New Roman" w:cs="Times New Roman"/>
          <w:sz w:val="24"/>
          <w:szCs w:val="24"/>
          <w:lang w:bidi="ru-RU"/>
        </w:rPr>
        <w:t xml:space="preserve">, </w:t>
      </w:r>
      <w:proofErr w:type="spellStart"/>
      <w:r w:rsidRPr="009800C3">
        <w:rPr>
          <w:rFonts w:ascii="Times New Roman" w:hAnsi="Times New Roman" w:cs="Times New Roman"/>
          <w:sz w:val="24"/>
          <w:szCs w:val="24"/>
          <w:lang w:bidi="ru-RU"/>
        </w:rPr>
        <w:t>Н.В.Стародубец</w:t>
      </w:r>
      <w:proofErr w:type="spellEnd"/>
      <w:r w:rsidRPr="009800C3">
        <w:rPr>
          <w:rFonts w:ascii="Times New Roman" w:hAnsi="Times New Roman" w:cs="Times New Roman"/>
          <w:sz w:val="24"/>
          <w:szCs w:val="24"/>
          <w:lang w:bidi="ru-RU"/>
        </w:rPr>
        <w:t xml:space="preserve">; под науч. ред. проф. И.С. </w:t>
      </w:r>
      <w:proofErr w:type="spellStart"/>
      <w:r w:rsidRPr="009800C3">
        <w:rPr>
          <w:rFonts w:ascii="Times New Roman" w:hAnsi="Times New Roman" w:cs="Times New Roman"/>
          <w:sz w:val="24"/>
          <w:szCs w:val="24"/>
          <w:lang w:bidi="ru-RU"/>
        </w:rPr>
        <w:t>Белик</w:t>
      </w:r>
      <w:proofErr w:type="spellEnd"/>
      <w:r w:rsidRPr="009800C3">
        <w:rPr>
          <w:rFonts w:ascii="Times New Roman" w:hAnsi="Times New Roman" w:cs="Times New Roman"/>
          <w:sz w:val="24"/>
          <w:szCs w:val="24"/>
          <w:lang w:bidi="ru-RU"/>
        </w:rPr>
        <w:t xml:space="preserve">. </w:t>
      </w:r>
      <w:proofErr w:type="gramStart"/>
      <w:r w:rsidRPr="009800C3">
        <w:rPr>
          <w:rFonts w:ascii="Times New Roman" w:hAnsi="Times New Roman" w:cs="Times New Roman"/>
          <w:sz w:val="24"/>
          <w:szCs w:val="24"/>
          <w:lang w:bidi="ru-RU"/>
        </w:rPr>
        <w:t>-Е</w:t>
      </w:r>
      <w:proofErr w:type="gramEnd"/>
      <w:r w:rsidRPr="009800C3">
        <w:rPr>
          <w:rFonts w:ascii="Times New Roman" w:hAnsi="Times New Roman" w:cs="Times New Roman"/>
          <w:sz w:val="24"/>
          <w:szCs w:val="24"/>
          <w:lang w:bidi="ru-RU"/>
        </w:rPr>
        <w:t xml:space="preserve">катеринбург: </w:t>
      </w:r>
      <w:proofErr w:type="spellStart"/>
      <w:r w:rsidRPr="009800C3">
        <w:rPr>
          <w:rFonts w:ascii="Times New Roman" w:hAnsi="Times New Roman" w:cs="Times New Roman"/>
          <w:sz w:val="24"/>
          <w:szCs w:val="24"/>
          <w:lang w:bidi="ru-RU"/>
        </w:rPr>
        <w:t>УрФУ</w:t>
      </w:r>
      <w:proofErr w:type="spellEnd"/>
      <w:r w:rsidRPr="009800C3">
        <w:rPr>
          <w:rFonts w:ascii="Times New Roman" w:hAnsi="Times New Roman" w:cs="Times New Roman"/>
          <w:sz w:val="24"/>
          <w:szCs w:val="24"/>
          <w:lang w:bidi="ru-RU"/>
        </w:rPr>
        <w:t>, 2015. -152 с.</w:t>
      </w:r>
    </w:p>
    <w:p w14:paraId="63B70257"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Бланк, И. А. Управление финансовой безопасностью предприятия / И. А. Бланк. – М.</w:t>
      </w:r>
      <w:proofErr w:type="gramStart"/>
      <w:r w:rsidRPr="009800C3">
        <w:rPr>
          <w:rFonts w:ascii="Times New Roman" w:hAnsi="Times New Roman" w:cs="Times New Roman"/>
          <w:sz w:val="24"/>
          <w:szCs w:val="24"/>
        </w:rPr>
        <w:t xml:space="preserve"> :</w:t>
      </w:r>
      <w:proofErr w:type="gramEnd"/>
      <w:r w:rsidRPr="009800C3">
        <w:rPr>
          <w:rFonts w:ascii="Times New Roman" w:hAnsi="Times New Roman" w:cs="Times New Roman"/>
          <w:sz w:val="24"/>
          <w:szCs w:val="24"/>
        </w:rPr>
        <w:t xml:space="preserve"> </w:t>
      </w:r>
      <w:proofErr w:type="spellStart"/>
      <w:r w:rsidRPr="009800C3">
        <w:rPr>
          <w:rFonts w:ascii="Times New Roman" w:hAnsi="Times New Roman" w:cs="Times New Roman"/>
          <w:sz w:val="24"/>
          <w:szCs w:val="24"/>
        </w:rPr>
        <w:t>SmartBook</w:t>
      </w:r>
      <w:proofErr w:type="spellEnd"/>
      <w:r w:rsidRPr="009800C3">
        <w:rPr>
          <w:rFonts w:ascii="Times New Roman" w:hAnsi="Times New Roman" w:cs="Times New Roman"/>
          <w:sz w:val="24"/>
          <w:szCs w:val="24"/>
        </w:rPr>
        <w:t>, 2013. – 776 с.</w:t>
      </w:r>
    </w:p>
    <w:p w14:paraId="7EE1B6C4"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 xml:space="preserve"> Богомолов В.А. Экономическая безопасность: учебное пособие для ст</w:t>
      </w:r>
      <w:r w:rsidRPr="009800C3">
        <w:rPr>
          <w:rFonts w:ascii="Times New Roman" w:hAnsi="Times New Roman" w:cs="Times New Roman"/>
          <w:sz w:val="24"/>
          <w:szCs w:val="24"/>
        </w:rPr>
        <w:t>у</w:t>
      </w:r>
      <w:r w:rsidRPr="009800C3">
        <w:rPr>
          <w:rFonts w:ascii="Times New Roman" w:hAnsi="Times New Roman" w:cs="Times New Roman"/>
          <w:sz w:val="24"/>
          <w:szCs w:val="24"/>
        </w:rPr>
        <w:t>дентов вузов, обучающихся по специальностям экономики и управления. М., 2014. – С 54</w:t>
      </w:r>
    </w:p>
    <w:p w14:paraId="342D8460"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Бурков В.Н., Щепкин А.В. Экологическая безопасность: Учебник. - М.: ИПУ РАН, 2015. - 92 с.</w:t>
      </w:r>
    </w:p>
    <w:p w14:paraId="513C246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 xml:space="preserve"> Водный кодекс Российской Федерации от 03.06.2006 N 74-ФЗ (ред. от 30.12.2021 N 470-ФЗ) [Электронный ресурс] - Режим доступа: </w:t>
      </w:r>
      <w:hyperlink r:id="rId14" w:history="1">
        <w:r w:rsidRPr="009800C3">
          <w:rPr>
            <w:rStyle w:val="ad"/>
            <w:rFonts w:ascii="Times New Roman" w:hAnsi="Times New Roman" w:cs="Times New Roman"/>
            <w:sz w:val="24"/>
            <w:szCs w:val="24"/>
          </w:rPr>
          <w:t>www.consultant.ru</w:t>
        </w:r>
      </w:hyperlink>
      <w:r w:rsidRPr="009800C3">
        <w:rPr>
          <w:rFonts w:ascii="Times New Roman" w:hAnsi="Times New Roman" w:cs="Times New Roman"/>
          <w:sz w:val="24"/>
          <w:szCs w:val="24"/>
        </w:rPr>
        <w:t>.</w:t>
      </w:r>
    </w:p>
    <w:p w14:paraId="0B4E435E"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 xml:space="preserve"> Волкова М. Н. Функциональные направления службы безопасности пре</w:t>
      </w:r>
      <w:r w:rsidRPr="009800C3">
        <w:rPr>
          <w:rFonts w:ascii="Times New Roman" w:hAnsi="Times New Roman" w:cs="Times New Roman"/>
          <w:sz w:val="24"/>
          <w:szCs w:val="24"/>
        </w:rPr>
        <w:t>д</w:t>
      </w:r>
      <w:r w:rsidRPr="009800C3">
        <w:rPr>
          <w:rFonts w:ascii="Times New Roman" w:hAnsi="Times New Roman" w:cs="Times New Roman"/>
          <w:sz w:val="24"/>
          <w:szCs w:val="24"/>
        </w:rPr>
        <w:t>приятия // Социально-экономические науки и гуманитарные исследования. 2015. № 4. С. 144–147.</w:t>
      </w:r>
    </w:p>
    <w:p w14:paraId="547B117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Воскресенская, О. Л. Организм и среда</w:t>
      </w:r>
      <w:proofErr w:type="gramStart"/>
      <w:r w:rsidRPr="009800C3">
        <w:rPr>
          <w:rFonts w:ascii="Times New Roman" w:hAnsi="Times New Roman" w:cs="Times New Roman"/>
          <w:sz w:val="24"/>
          <w:szCs w:val="24"/>
        </w:rPr>
        <w:t xml:space="preserve"> :</w:t>
      </w:r>
      <w:proofErr w:type="gramEnd"/>
      <w:r w:rsidRPr="009800C3">
        <w:rPr>
          <w:rFonts w:ascii="Times New Roman" w:hAnsi="Times New Roman" w:cs="Times New Roman"/>
          <w:sz w:val="24"/>
          <w:szCs w:val="24"/>
        </w:rPr>
        <w:t xml:space="preserve"> факториальная экология [Текст]: учебное пособие / О. Л. Воскресенская, Е. А. </w:t>
      </w:r>
      <w:proofErr w:type="spellStart"/>
      <w:r w:rsidRPr="009800C3">
        <w:rPr>
          <w:rFonts w:ascii="Times New Roman" w:hAnsi="Times New Roman" w:cs="Times New Roman"/>
          <w:sz w:val="24"/>
          <w:szCs w:val="24"/>
        </w:rPr>
        <w:t>Скочилова</w:t>
      </w:r>
      <w:proofErr w:type="spellEnd"/>
      <w:r w:rsidRPr="009800C3">
        <w:rPr>
          <w:rFonts w:ascii="Times New Roman" w:hAnsi="Times New Roman" w:cs="Times New Roman"/>
          <w:sz w:val="24"/>
          <w:szCs w:val="24"/>
        </w:rPr>
        <w:t xml:space="preserve">, Т. И. Копылова, Е. А. </w:t>
      </w:r>
      <w:proofErr w:type="spellStart"/>
      <w:r w:rsidRPr="009800C3">
        <w:rPr>
          <w:rFonts w:ascii="Times New Roman" w:hAnsi="Times New Roman" w:cs="Times New Roman"/>
          <w:sz w:val="24"/>
          <w:szCs w:val="24"/>
        </w:rPr>
        <w:t>Аляб</w:t>
      </w:r>
      <w:r w:rsidRPr="009800C3">
        <w:rPr>
          <w:rFonts w:ascii="Times New Roman" w:hAnsi="Times New Roman" w:cs="Times New Roman"/>
          <w:sz w:val="24"/>
          <w:szCs w:val="24"/>
        </w:rPr>
        <w:t>ы</w:t>
      </w:r>
      <w:r w:rsidRPr="009800C3">
        <w:rPr>
          <w:rFonts w:ascii="Times New Roman" w:hAnsi="Times New Roman" w:cs="Times New Roman"/>
          <w:sz w:val="24"/>
          <w:szCs w:val="24"/>
        </w:rPr>
        <w:t>шева</w:t>
      </w:r>
      <w:proofErr w:type="spellEnd"/>
      <w:r w:rsidRPr="009800C3">
        <w:rPr>
          <w:rFonts w:ascii="Times New Roman" w:hAnsi="Times New Roman" w:cs="Times New Roman"/>
          <w:sz w:val="24"/>
          <w:szCs w:val="24"/>
        </w:rPr>
        <w:t xml:space="preserve">, Е. В. </w:t>
      </w:r>
      <w:proofErr w:type="spellStart"/>
      <w:r w:rsidRPr="009800C3">
        <w:rPr>
          <w:rFonts w:ascii="Times New Roman" w:hAnsi="Times New Roman" w:cs="Times New Roman"/>
          <w:sz w:val="24"/>
          <w:szCs w:val="24"/>
        </w:rPr>
        <w:t>Сарбаева</w:t>
      </w:r>
      <w:proofErr w:type="spellEnd"/>
      <w:r w:rsidRPr="009800C3">
        <w:rPr>
          <w:rFonts w:ascii="Times New Roman" w:hAnsi="Times New Roman" w:cs="Times New Roman"/>
          <w:sz w:val="24"/>
          <w:szCs w:val="24"/>
        </w:rPr>
        <w:t>. - Йошкар-Ола</w:t>
      </w:r>
      <w:proofErr w:type="gramStart"/>
      <w:r w:rsidRPr="009800C3">
        <w:rPr>
          <w:rFonts w:ascii="Times New Roman" w:hAnsi="Times New Roman" w:cs="Times New Roman"/>
          <w:sz w:val="24"/>
          <w:szCs w:val="24"/>
        </w:rPr>
        <w:t xml:space="preserve"> :</w:t>
      </w:r>
      <w:proofErr w:type="gramEnd"/>
      <w:r w:rsidRPr="009800C3">
        <w:rPr>
          <w:rFonts w:ascii="Times New Roman" w:hAnsi="Times New Roman" w:cs="Times New Roman"/>
          <w:sz w:val="24"/>
          <w:szCs w:val="24"/>
        </w:rPr>
        <w:t xml:space="preserve"> Марийский </w:t>
      </w:r>
      <w:proofErr w:type="spellStart"/>
      <w:r w:rsidRPr="009800C3">
        <w:rPr>
          <w:rFonts w:ascii="Times New Roman" w:hAnsi="Times New Roman" w:cs="Times New Roman"/>
          <w:sz w:val="24"/>
          <w:szCs w:val="24"/>
        </w:rPr>
        <w:t>гос</w:t>
      </w:r>
      <w:proofErr w:type="gramStart"/>
      <w:r w:rsidRPr="009800C3">
        <w:rPr>
          <w:rFonts w:ascii="Times New Roman" w:hAnsi="Times New Roman" w:cs="Times New Roman"/>
          <w:sz w:val="24"/>
          <w:szCs w:val="24"/>
        </w:rPr>
        <w:t>.у</w:t>
      </w:r>
      <w:proofErr w:type="gramEnd"/>
      <w:r w:rsidRPr="009800C3">
        <w:rPr>
          <w:rFonts w:ascii="Times New Roman" w:hAnsi="Times New Roman" w:cs="Times New Roman"/>
          <w:sz w:val="24"/>
          <w:szCs w:val="24"/>
        </w:rPr>
        <w:t>н</w:t>
      </w:r>
      <w:proofErr w:type="spellEnd"/>
      <w:r w:rsidRPr="009800C3">
        <w:rPr>
          <w:rFonts w:ascii="Times New Roman" w:hAnsi="Times New Roman" w:cs="Times New Roman"/>
          <w:sz w:val="24"/>
          <w:szCs w:val="24"/>
        </w:rPr>
        <w:t>-т, 2005.-180 с.;</w:t>
      </w:r>
    </w:p>
    <w:p w14:paraId="105AC5E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Глотова И.И. Угрозы экономической безопасности и направления их нейтрализации в системе экономической безопасности предприятия. // Глотова И.И., Т</w:t>
      </w:r>
      <w:r w:rsidRPr="009800C3">
        <w:rPr>
          <w:rFonts w:ascii="Times New Roman" w:hAnsi="Times New Roman" w:cs="Times New Roman"/>
          <w:sz w:val="24"/>
          <w:szCs w:val="24"/>
        </w:rPr>
        <w:t>о</w:t>
      </w:r>
      <w:r w:rsidRPr="009800C3">
        <w:rPr>
          <w:rFonts w:ascii="Times New Roman" w:hAnsi="Times New Roman" w:cs="Times New Roman"/>
          <w:sz w:val="24"/>
          <w:szCs w:val="24"/>
        </w:rPr>
        <w:t>милина Е.П. / Экономическая безопасность: правовые, экономические, экологические аспекты. - 2016. – С. 29-33.</w:t>
      </w:r>
    </w:p>
    <w:p w14:paraId="0567BC97"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Горбачев Д. В. Комплексный подход к организации деятельности службы экономической безопасности предприятия // Интеллект. Инновации. Инвестиции. 2014. № 1. С. 165–170.</w:t>
      </w:r>
    </w:p>
    <w:p w14:paraId="77BA95C3"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Грачева, Е. Ю. Классификация экономической безопасности : учеб</w:t>
      </w:r>
      <w:proofErr w:type="gramStart"/>
      <w:r w:rsidRPr="009800C3">
        <w:rPr>
          <w:rFonts w:ascii="Times New Roman" w:hAnsi="Times New Roman" w:cs="Times New Roman"/>
          <w:sz w:val="24"/>
          <w:szCs w:val="24"/>
        </w:rPr>
        <w:t>.</w:t>
      </w:r>
      <w:proofErr w:type="gramEnd"/>
      <w:r w:rsidRPr="009800C3">
        <w:rPr>
          <w:rFonts w:ascii="Times New Roman" w:hAnsi="Times New Roman" w:cs="Times New Roman"/>
          <w:sz w:val="24"/>
          <w:szCs w:val="24"/>
        </w:rPr>
        <w:t xml:space="preserve"> </w:t>
      </w:r>
      <w:proofErr w:type="gramStart"/>
      <w:r w:rsidRPr="009800C3">
        <w:rPr>
          <w:rFonts w:ascii="Times New Roman" w:hAnsi="Times New Roman" w:cs="Times New Roman"/>
          <w:sz w:val="24"/>
          <w:szCs w:val="24"/>
        </w:rPr>
        <w:t>п</w:t>
      </w:r>
      <w:proofErr w:type="gramEnd"/>
      <w:r w:rsidRPr="009800C3">
        <w:rPr>
          <w:rFonts w:ascii="Times New Roman" w:hAnsi="Times New Roman" w:cs="Times New Roman"/>
          <w:sz w:val="24"/>
          <w:szCs w:val="24"/>
        </w:rPr>
        <w:t>ос</w:t>
      </w:r>
      <w:r w:rsidRPr="009800C3">
        <w:rPr>
          <w:rFonts w:ascii="Times New Roman" w:hAnsi="Times New Roman" w:cs="Times New Roman"/>
          <w:sz w:val="24"/>
          <w:szCs w:val="24"/>
        </w:rPr>
        <w:t>о</w:t>
      </w:r>
      <w:r w:rsidRPr="009800C3">
        <w:rPr>
          <w:rFonts w:ascii="Times New Roman" w:hAnsi="Times New Roman" w:cs="Times New Roman"/>
          <w:sz w:val="24"/>
          <w:szCs w:val="24"/>
        </w:rPr>
        <w:t>бие / Е. Ю. Грачева. – 2–е изд., доп. и перераб. – М.</w:t>
      </w:r>
      <w:proofErr w:type="gramStart"/>
      <w:r w:rsidRPr="009800C3">
        <w:rPr>
          <w:rFonts w:ascii="Times New Roman" w:hAnsi="Times New Roman" w:cs="Times New Roman"/>
          <w:sz w:val="24"/>
          <w:szCs w:val="24"/>
        </w:rPr>
        <w:t xml:space="preserve"> :</w:t>
      </w:r>
      <w:proofErr w:type="gramEnd"/>
      <w:r w:rsidRPr="009800C3">
        <w:rPr>
          <w:rFonts w:ascii="Times New Roman" w:hAnsi="Times New Roman" w:cs="Times New Roman"/>
          <w:sz w:val="24"/>
          <w:szCs w:val="24"/>
        </w:rPr>
        <w:t xml:space="preserve"> Проспект, 2015. – 110 с.</w:t>
      </w:r>
    </w:p>
    <w:p w14:paraId="4C1060C9"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Григорьева, Т. И. Сущность, этапы формирования экономической безопа</w:t>
      </w:r>
      <w:r w:rsidRPr="009800C3">
        <w:rPr>
          <w:rFonts w:ascii="Times New Roman" w:hAnsi="Times New Roman" w:cs="Times New Roman"/>
          <w:sz w:val="24"/>
          <w:szCs w:val="24"/>
        </w:rPr>
        <w:t>с</w:t>
      </w:r>
      <w:r w:rsidRPr="009800C3">
        <w:rPr>
          <w:rFonts w:ascii="Times New Roman" w:hAnsi="Times New Roman" w:cs="Times New Roman"/>
          <w:sz w:val="24"/>
          <w:szCs w:val="24"/>
        </w:rPr>
        <w:t>ности : учеб</w:t>
      </w:r>
      <w:proofErr w:type="gramStart"/>
      <w:r w:rsidRPr="009800C3">
        <w:rPr>
          <w:rFonts w:ascii="Times New Roman" w:hAnsi="Times New Roman" w:cs="Times New Roman"/>
          <w:sz w:val="24"/>
          <w:szCs w:val="24"/>
        </w:rPr>
        <w:t>.</w:t>
      </w:r>
      <w:proofErr w:type="gramEnd"/>
      <w:r w:rsidRPr="009800C3">
        <w:rPr>
          <w:rFonts w:ascii="Times New Roman" w:hAnsi="Times New Roman" w:cs="Times New Roman"/>
          <w:sz w:val="24"/>
          <w:szCs w:val="24"/>
        </w:rPr>
        <w:t xml:space="preserve"> </w:t>
      </w:r>
      <w:proofErr w:type="gramStart"/>
      <w:r w:rsidRPr="009800C3">
        <w:rPr>
          <w:rFonts w:ascii="Times New Roman" w:hAnsi="Times New Roman" w:cs="Times New Roman"/>
          <w:sz w:val="24"/>
          <w:szCs w:val="24"/>
        </w:rPr>
        <w:t>д</w:t>
      </w:r>
      <w:proofErr w:type="gramEnd"/>
      <w:r w:rsidRPr="009800C3">
        <w:rPr>
          <w:rFonts w:ascii="Times New Roman" w:hAnsi="Times New Roman" w:cs="Times New Roman"/>
          <w:sz w:val="24"/>
          <w:szCs w:val="24"/>
        </w:rPr>
        <w:t xml:space="preserve">ля магистров / Т. И. Григорьева. – 2–е изд., перераб. и доп. – М. : </w:t>
      </w:r>
      <w:proofErr w:type="spellStart"/>
      <w:r w:rsidRPr="009800C3">
        <w:rPr>
          <w:rFonts w:ascii="Times New Roman" w:hAnsi="Times New Roman" w:cs="Times New Roman"/>
          <w:sz w:val="24"/>
          <w:szCs w:val="24"/>
        </w:rPr>
        <w:t>Юрайт</w:t>
      </w:r>
      <w:proofErr w:type="spellEnd"/>
      <w:r w:rsidRPr="009800C3">
        <w:rPr>
          <w:rFonts w:ascii="Times New Roman" w:hAnsi="Times New Roman" w:cs="Times New Roman"/>
          <w:sz w:val="24"/>
          <w:szCs w:val="24"/>
        </w:rPr>
        <w:t>, 2013. – 462 с.</w:t>
      </w:r>
    </w:p>
    <w:p w14:paraId="2B5DDE1B"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Егорова М.В. Финансовая безопасность предприятия и ее угрозы и влияние на экономическую безопасность предприятия // Социально-экономические проблемы в современной России. Сборник научных трудов преподавателей и магистрантов. М., 2017. - С. 62-65.</w:t>
      </w:r>
    </w:p>
    <w:p w14:paraId="4B1E788A" w14:textId="77777777" w:rsidR="008156C8" w:rsidRPr="007D76E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eastAsia="Times New Roman" w:hAnsi="Times New Roman" w:cs="Times New Roman"/>
          <w:color w:val="000000"/>
          <w:sz w:val="24"/>
          <w:szCs w:val="24"/>
          <w:lang w:eastAsia="ru-RU" w:bidi="ru-RU"/>
        </w:rPr>
        <w:t>ЗАЧЕСТНЫЙБИЗНЕС // ООО «НМТП» URL: https://zachestnyibiznes.ru/company/ul/1086505000064_6505011654_OOO-NMTP (дата о</w:t>
      </w:r>
      <w:r w:rsidRPr="007D76E8">
        <w:rPr>
          <w:rFonts w:ascii="Times New Roman" w:eastAsia="Times New Roman" w:hAnsi="Times New Roman" w:cs="Times New Roman"/>
          <w:color w:val="000000"/>
          <w:sz w:val="24"/>
          <w:szCs w:val="24"/>
          <w:lang w:eastAsia="ru-RU" w:bidi="ru-RU"/>
        </w:rPr>
        <w:t>б</w:t>
      </w:r>
      <w:r w:rsidRPr="007D76E8">
        <w:rPr>
          <w:rFonts w:ascii="Times New Roman" w:eastAsia="Times New Roman" w:hAnsi="Times New Roman" w:cs="Times New Roman"/>
          <w:color w:val="000000"/>
          <w:sz w:val="24"/>
          <w:szCs w:val="24"/>
          <w:lang w:eastAsia="ru-RU" w:bidi="ru-RU"/>
        </w:rPr>
        <w:t>ращения: 01.05.2022).</w:t>
      </w:r>
    </w:p>
    <w:p w14:paraId="6B0331F4"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lastRenderedPageBreak/>
        <w:t>Земельный кодекс Российской Федерации" от 25.10.2001 N 136-ФЗ (ред. от 16.02.2022) (с изм. и доп., вступ. в силу с 01.03.2022) [Электронный ресурс] - Режим д</w:t>
      </w:r>
      <w:r w:rsidRPr="009800C3">
        <w:rPr>
          <w:rFonts w:ascii="Times New Roman" w:hAnsi="Times New Roman" w:cs="Times New Roman"/>
          <w:sz w:val="24"/>
          <w:szCs w:val="24"/>
        </w:rPr>
        <w:t>о</w:t>
      </w:r>
      <w:r w:rsidRPr="009800C3">
        <w:rPr>
          <w:rFonts w:ascii="Times New Roman" w:hAnsi="Times New Roman" w:cs="Times New Roman"/>
          <w:sz w:val="24"/>
          <w:szCs w:val="24"/>
        </w:rPr>
        <w:t xml:space="preserve">ступа: </w:t>
      </w:r>
      <w:hyperlink r:id="rId15" w:history="1">
        <w:r w:rsidRPr="009800C3">
          <w:rPr>
            <w:rStyle w:val="ad"/>
            <w:rFonts w:ascii="Times New Roman" w:hAnsi="Times New Roman" w:cs="Times New Roman"/>
            <w:sz w:val="24"/>
            <w:szCs w:val="24"/>
          </w:rPr>
          <w:t>www.consultant.ru</w:t>
        </w:r>
      </w:hyperlink>
      <w:r w:rsidRPr="009800C3">
        <w:rPr>
          <w:rFonts w:ascii="Times New Roman" w:hAnsi="Times New Roman" w:cs="Times New Roman"/>
          <w:sz w:val="24"/>
          <w:szCs w:val="24"/>
        </w:rPr>
        <w:t>.</w:t>
      </w:r>
    </w:p>
    <w:p w14:paraId="74A04616"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rPr>
        <w:t>Зименкова</w:t>
      </w:r>
      <w:proofErr w:type="spellEnd"/>
      <w:r w:rsidRPr="009800C3">
        <w:rPr>
          <w:rFonts w:ascii="Times New Roman" w:hAnsi="Times New Roman" w:cs="Times New Roman"/>
          <w:sz w:val="24"/>
          <w:szCs w:val="24"/>
        </w:rPr>
        <w:t xml:space="preserve"> Е.Н., Влияние экологических изменений на формирование эк</w:t>
      </w:r>
      <w:r w:rsidRPr="009800C3">
        <w:rPr>
          <w:rFonts w:ascii="Times New Roman" w:hAnsi="Times New Roman" w:cs="Times New Roman"/>
          <w:sz w:val="24"/>
          <w:szCs w:val="24"/>
        </w:rPr>
        <w:t>о</w:t>
      </w:r>
      <w:r w:rsidRPr="009800C3">
        <w:rPr>
          <w:rFonts w:ascii="Times New Roman" w:hAnsi="Times New Roman" w:cs="Times New Roman"/>
          <w:sz w:val="24"/>
          <w:szCs w:val="24"/>
        </w:rPr>
        <w:t>номической безопасности // РППЭ. 2017. №7 (81) [Электронный ресурс] - Режим дост</w:t>
      </w:r>
      <w:r w:rsidRPr="009800C3">
        <w:rPr>
          <w:rFonts w:ascii="Times New Roman" w:hAnsi="Times New Roman" w:cs="Times New Roman"/>
          <w:sz w:val="24"/>
          <w:szCs w:val="24"/>
        </w:rPr>
        <w:t>у</w:t>
      </w:r>
      <w:r w:rsidRPr="009800C3">
        <w:rPr>
          <w:rFonts w:ascii="Times New Roman" w:hAnsi="Times New Roman" w:cs="Times New Roman"/>
          <w:sz w:val="24"/>
          <w:szCs w:val="24"/>
        </w:rPr>
        <w:t xml:space="preserve">па: https://cyberlemnka.m/artide/n/vHyanie-ekologicheskih-izmeneniy- </w:t>
      </w:r>
      <w:proofErr w:type="spellStart"/>
      <w:r w:rsidRPr="009800C3">
        <w:rPr>
          <w:rFonts w:ascii="Times New Roman" w:hAnsi="Times New Roman" w:cs="Times New Roman"/>
          <w:sz w:val="24"/>
          <w:szCs w:val="24"/>
        </w:rPr>
        <w:t>na-formirovanie-ekonomicheskoy-bezopasnosti</w:t>
      </w:r>
      <w:proofErr w:type="spellEnd"/>
      <w:r w:rsidRPr="009800C3">
        <w:rPr>
          <w:rFonts w:ascii="Times New Roman" w:hAnsi="Times New Roman" w:cs="Times New Roman"/>
          <w:sz w:val="24"/>
          <w:szCs w:val="24"/>
        </w:rPr>
        <w:t>/.</w:t>
      </w:r>
    </w:p>
    <w:p w14:paraId="43ADC223"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Иванова, Л. К. Экономическая безопасность предприятия / Л. К. Иванова // Экономическая безопасность: концепция, стандарты. – 2013. – Т. 17, № 7 (60). – С. 30–33.</w:t>
      </w:r>
    </w:p>
    <w:p w14:paraId="7BFD9433"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rPr>
        <w:t>Кайль</w:t>
      </w:r>
      <w:proofErr w:type="spellEnd"/>
      <w:r w:rsidRPr="009800C3">
        <w:rPr>
          <w:rFonts w:ascii="Times New Roman" w:hAnsi="Times New Roman" w:cs="Times New Roman"/>
          <w:sz w:val="24"/>
          <w:szCs w:val="24"/>
        </w:rPr>
        <w:t xml:space="preserve"> Я.Я., Анализ и оценка влияния результатов деятельности промы</w:t>
      </w:r>
      <w:r w:rsidRPr="009800C3">
        <w:rPr>
          <w:rFonts w:ascii="Times New Roman" w:hAnsi="Times New Roman" w:cs="Times New Roman"/>
          <w:sz w:val="24"/>
          <w:szCs w:val="24"/>
        </w:rPr>
        <w:t>ш</w:t>
      </w:r>
      <w:r w:rsidRPr="009800C3">
        <w:rPr>
          <w:rFonts w:ascii="Times New Roman" w:hAnsi="Times New Roman" w:cs="Times New Roman"/>
          <w:sz w:val="24"/>
          <w:szCs w:val="24"/>
        </w:rPr>
        <w:t>ленных предприятий на экологическую комфортность проживания населения города // Фундаментальные исследования. - 2016. - № 5. - С. 339-344.</w:t>
      </w:r>
    </w:p>
    <w:p w14:paraId="17C727A8" w14:textId="115FD505" w:rsidR="008156C8" w:rsidRPr="008156C8" w:rsidRDefault="008156C8" w:rsidP="008156C8">
      <w:pPr>
        <w:pStyle w:val="af0"/>
        <w:numPr>
          <w:ilvl w:val="0"/>
          <w:numId w:val="19"/>
        </w:numPr>
        <w:spacing w:after="0"/>
        <w:ind w:left="0" w:firstLine="567"/>
        <w:rPr>
          <w:rFonts w:ascii="Times New Roman" w:hAnsi="Times New Roman" w:cs="Times New Roman"/>
          <w:sz w:val="24"/>
          <w:szCs w:val="24"/>
          <w:lang w:bidi="ru-RU"/>
        </w:rPr>
      </w:pPr>
      <w:r w:rsidRPr="009800C3">
        <w:rPr>
          <w:rFonts w:ascii="Times New Roman" w:hAnsi="Times New Roman" w:cs="Times New Roman"/>
          <w:sz w:val="24"/>
          <w:szCs w:val="24"/>
        </w:rPr>
        <w:t xml:space="preserve">"Кодекс Российской Федерации об административных правонарушениях" от 30.12.2001 N 195-ФЗ (ред. от 25.03.2022) [Электронный ресурс] - Режим доступа: </w:t>
      </w:r>
      <w:hyperlink r:id="rId16" w:history="1">
        <w:r w:rsidRPr="009800C3">
          <w:rPr>
            <w:rStyle w:val="ad"/>
            <w:rFonts w:ascii="Times New Roman" w:hAnsi="Times New Roman" w:cs="Times New Roman"/>
            <w:sz w:val="24"/>
            <w:szCs w:val="24"/>
          </w:rPr>
          <w:t>www.consultant.ru</w:t>
        </w:r>
      </w:hyperlink>
      <w:r w:rsidRPr="009800C3">
        <w:rPr>
          <w:rFonts w:ascii="Times New Roman" w:hAnsi="Times New Roman" w:cs="Times New Roman"/>
          <w:sz w:val="24"/>
          <w:szCs w:val="24"/>
        </w:rPr>
        <w:t>.</w:t>
      </w:r>
    </w:p>
    <w:p w14:paraId="4A2B606A"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 xml:space="preserve">Козаченко А. В. Экономическая безопасность предприятия: сущность и механизм обеспечения: [монография] / А. В. Козаченко, В. П. </w:t>
      </w:r>
      <w:proofErr w:type="spellStart"/>
      <w:r w:rsidRPr="009800C3">
        <w:rPr>
          <w:rFonts w:ascii="Times New Roman" w:hAnsi="Times New Roman" w:cs="Times New Roman"/>
          <w:sz w:val="24"/>
          <w:szCs w:val="24"/>
        </w:rPr>
        <w:t>Пономарьов</w:t>
      </w:r>
      <w:proofErr w:type="spellEnd"/>
      <w:r w:rsidRPr="009800C3">
        <w:rPr>
          <w:rFonts w:ascii="Times New Roman" w:hAnsi="Times New Roman" w:cs="Times New Roman"/>
          <w:sz w:val="24"/>
          <w:szCs w:val="24"/>
        </w:rPr>
        <w:t>, О. М. Ляше</w:t>
      </w:r>
      <w:r w:rsidRPr="009800C3">
        <w:rPr>
          <w:rFonts w:ascii="Times New Roman" w:hAnsi="Times New Roman" w:cs="Times New Roman"/>
          <w:sz w:val="24"/>
          <w:szCs w:val="24"/>
        </w:rPr>
        <w:t>н</w:t>
      </w:r>
      <w:r w:rsidRPr="009800C3">
        <w:rPr>
          <w:rFonts w:ascii="Times New Roman" w:hAnsi="Times New Roman" w:cs="Times New Roman"/>
          <w:sz w:val="24"/>
          <w:szCs w:val="24"/>
        </w:rPr>
        <w:t>ко. –– К.</w:t>
      </w:r>
      <w:proofErr w:type="gramStart"/>
      <w:r w:rsidRPr="009800C3">
        <w:rPr>
          <w:rFonts w:ascii="Times New Roman" w:hAnsi="Times New Roman" w:cs="Times New Roman"/>
          <w:sz w:val="24"/>
          <w:szCs w:val="24"/>
        </w:rPr>
        <w:t xml:space="preserve"> :</w:t>
      </w:r>
      <w:proofErr w:type="gramEnd"/>
      <w:r w:rsidRPr="009800C3">
        <w:rPr>
          <w:rFonts w:ascii="Times New Roman" w:hAnsi="Times New Roman" w:cs="Times New Roman"/>
          <w:sz w:val="24"/>
          <w:szCs w:val="24"/>
        </w:rPr>
        <w:t xml:space="preserve"> </w:t>
      </w:r>
      <w:proofErr w:type="spellStart"/>
      <w:r w:rsidRPr="009800C3">
        <w:rPr>
          <w:rFonts w:ascii="Times New Roman" w:hAnsi="Times New Roman" w:cs="Times New Roman"/>
          <w:sz w:val="24"/>
          <w:szCs w:val="24"/>
        </w:rPr>
        <w:t>Либра</w:t>
      </w:r>
      <w:proofErr w:type="spellEnd"/>
      <w:r w:rsidRPr="009800C3">
        <w:rPr>
          <w:rFonts w:ascii="Times New Roman" w:hAnsi="Times New Roman" w:cs="Times New Roman"/>
          <w:sz w:val="24"/>
          <w:szCs w:val="24"/>
        </w:rPr>
        <w:t>, 2013. –– 280 с.</w:t>
      </w:r>
    </w:p>
    <w:p w14:paraId="7D1E8DF5"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rPr>
        <w:t>Козивкин</w:t>
      </w:r>
      <w:proofErr w:type="spellEnd"/>
      <w:r w:rsidRPr="009800C3">
        <w:rPr>
          <w:rFonts w:ascii="Times New Roman" w:hAnsi="Times New Roman" w:cs="Times New Roman"/>
          <w:sz w:val="24"/>
          <w:szCs w:val="24"/>
        </w:rPr>
        <w:t xml:space="preserve"> В. В. Экономическая безопасность промышленного предприятия [Электронный ресурс] // Бизнес, менеджмент и право. 2016. Режим доступа: http://www.bmpravo.ru/show_ </w:t>
      </w:r>
      <w:proofErr w:type="spellStart"/>
      <w:r w:rsidRPr="009800C3">
        <w:rPr>
          <w:rFonts w:ascii="Times New Roman" w:hAnsi="Times New Roman" w:cs="Times New Roman"/>
          <w:sz w:val="24"/>
          <w:szCs w:val="24"/>
        </w:rPr>
        <w:t>stat.php?stat</w:t>
      </w:r>
      <w:proofErr w:type="spellEnd"/>
      <w:r w:rsidRPr="009800C3">
        <w:rPr>
          <w:rFonts w:ascii="Times New Roman" w:hAnsi="Times New Roman" w:cs="Times New Roman"/>
          <w:sz w:val="24"/>
          <w:szCs w:val="24"/>
        </w:rPr>
        <w:t>=297 (дата доступа: 15.03.2022).</w:t>
      </w:r>
    </w:p>
    <w:p w14:paraId="1838ECD6"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lang w:bidi="ru-RU"/>
        </w:rPr>
        <w:t>Колпакова</w:t>
      </w:r>
      <w:proofErr w:type="spellEnd"/>
      <w:r w:rsidRPr="009800C3">
        <w:rPr>
          <w:rFonts w:ascii="Times New Roman" w:hAnsi="Times New Roman" w:cs="Times New Roman"/>
          <w:sz w:val="24"/>
          <w:szCs w:val="24"/>
          <w:lang w:bidi="ru-RU"/>
        </w:rPr>
        <w:t>, Г. М. Финансы, денежное обращение и кредит : учеб</w:t>
      </w:r>
      <w:proofErr w:type="gramStart"/>
      <w:r w:rsidRPr="009800C3">
        <w:rPr>
          <w:rFonts w:ascii="Times New Roman" w:hAnsi="Times New Roman" w:cs="Times New Roman"/>
          <w:sz w:val="24"/>
          <w:szCs w:val="24"/>
          <w:lang w:bidi="ru-RU"/>
        </w:rPr>
        <w:t>.</w:t>
      </w:r>
      <w:proofErr w:type="gramEnd"/>
      <w:r w:rsidRPr="009800C3">
        <w:rPr>
          <w:rFonts w:ascii="Times New Roman" w:hAnsi="Times New Roman" w:cs="Times New Roman"/>
          <w:sz w:val="24"/>
          <w:szCs w:val="24"/>
          <w:lang w:bidi="ru-RU"/>
        </w:rPr>
        <w:t xml:space="preserve"> </w:t>
      </w:r>
      <w:proofErr w:type="gramStart"/>
      <w:r w:rsidRPr="009800C3">
        <w:rPr>
          <w:rFonts w:ascii="Times New Roman" w:hAnsi="Times New Roman" w:cs="Times New Roman"/>
          <w:sz w:val="24"/>
          <w:szCs w:val="24"/>
          <w:lang w:bidi="ru-RU"/>
        </w:rPr>
        <w:t>п</w:t>
      </w:r>
      <w:proofErr w:type="gramEnd"/>
      <w:r w:rsidRPr="009800C3">
        <w:rPr>
          <w:rFonts w:ascii="Times New Roman" w:hAnsi="Times New Roman" w:cs="Times New Roman"/>
          <w:sz w:val="24"/>
          <w:szCs w:val="24"/>
          <w:lang w:bidi="ru-RU"/>
        </w:rPr>
        <w:t xml:space="preserve">особие для бакалавров / Г. М. </w:t>
      </w:r>
      <w:proofErr w:type="spellStart"/>
      <w:r w:rsidRPr="009800C3">
        <w:rPr>
          <w:rFonts w:ascii="Times New Roman" w:hAnsi="Times New Roman" w:cs="Times New Roman"/>
          <w:sz w:val="24"/>
          <w:szCs w:val="24"/>
          <w:lang w:bidi="ru-RU"/>
        </w:rPr>
        <w:t>Колпакова</w:t>
      </w:r>
      <w:proofErr w:type="spellEnd"/>
      <w:r w:rsidRPr="009800C3">
        <w:rPr>
          <w:rFonts w:ascii="Times New Roman" w:hAnsi="Times New Roman" w:cs="Times New Roman"/>
          <w:sz w:val="24"/>
          <w:szCs w:val="24"/>
          <w:lang w:bidi="ru-RU"/>
        </w:rPr>
        <w:t xml:space="preserve">. – 4–е изд., перераб. и доп. – М. : </w:t>
      </w:r>
      <w:proofErr w:type="spellStart"/>
      <w:r w:rsidRPr="009800C3">
        <w:rPr>
          <w:rFonts w:ascii="Times New Roman" w:hAnsi="Times New Roman" w:cs="Times New Roman"/>
          <w:sz w:val="24"/>
          <w:szCs w:val="24"/>
          <w:lang w:bidi="ru-RU"/>
        </w:rPr>
        <w:t>Юрайт</w:t>
      </w:r>
      <w:proofErr w:type="spellEnd"/>
      <w:r w:rsidRPr="009800C3">
        <w:rPr>
          <w:rFonts w:ascii="Times New Roman" w:hAnsi="Times New Roman" w:cs="Times New Roman"/>
          <w:sz w:val="24"/>
          <w:szCs w:val="24"/>
          <w:lang w:bidi="ru-RU"/>
        </w:rPr>
        <w:t>, 2015. – 538 с.</w:t>
      </w:r>
    </w:p>
    <w:p w14:paraId="5AE298BE"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Комплексная система обеспечения экономической безопасности предпри</w:t>
      </w:r>
      <w:r w:rsidRPr="009800C3">
        <w:rPr>
          <w:rFonts w:ascii="Times New Roman" w:hAnsi="Times New Roman" w:cs="Times New Roman"/>
          <w:sz w:val="24"/>
          <w:szCs w:val="24"/>
          <w:lang w:bidi="ru-RU"/>
        </w:rPr>
        <w:t>я</w:t>
      </w:r>
      <w:r w:rsidRPr="009800C3">
        <w:rPr>
          <w:rFonts w:ascii="Times New Roman" w:hAnsi="Times New Roman" w:cs="Times New Roman"/>
          <w:sz w:val="24"/>
          <w:szCs w:val="24"/>
          <w:lang w:bidi="ru-RU"/>
        </w:rPr>
        <w:t>тия : учеб</w:t>
      </w:r>
      <w:proofErr w:type="gramStart"/>
      <w:r w:rsidRPr="009800C3">
        <w:rPr>
          <w:rFonts w:ascii="Times New Roman" w:hAnsi="Times New Roman" w:cs="Times New Roman"/>
          <w:sz w:val="24"/>
          <w:szCs w:val="24"/>
          <w:lang w:bidi="ru-RU"/>
        </w:rPr>
        <w:t>.</w:t>
      </w:r>
      <w:proofErr w:type="gramEnd"/>
      <w:r w:rsidRPr="009800C3">
        <w:rPr>
          <w:rFonts w:ascii="Times New Roman" w:hAnsi="Times New Roman" w:cs="Times New Roman"/>
          <w:sz w:val="24"/>
          <w:szCs w:val="24"/>
          <w:lang w:bidi="ru-RU"/>
        </w:rPr>
        <w:t xml:space="preserve"> </w:t>
      </w:r>
      <w:proofErr w:type="gramStart"/>
      <w:r w:rsidRPr="009800C3">
        <w:rPr>
          <w:rFonts w:ascii="Times New Roman" w:hAnsi="Times New Roman" w:cs="Times New Roman"/>
          <w:sz w:val="24"/>
          <w:szCs w:val="24"/>
          <w:lang w:bidi="ru-RU"/>
        </w:rPr>
        <w:t>п</w:t>
      </w:r>
      <w:proofErr w:type="gramEnd"/>
      <w:r w:rsidRPr="009800C3">
        <w:rPr>
          <w:rFonts w:ascii="Times New Roman" w:hAnsi="Times New Roman" w:cs="Times New Roman"/>
          <w:sz w:val="24"/>
          <w:szCs w:val="24"/>
          <w:lang w:bidi="ru-RU"/>
        </w:rPr>
        <w:t>особие / И. А. Сергеева, А. Ю. Сергеев. – Пенза</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Изд-во ПГУ, 2017. – 124 с.</w:t>
      </w:r>
    </w:p>
    <w:p w14:paraId="420AAA68"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Конституция РФ от 12.12.1993 (с учетом поправок, внесенных Законом РФ о поправке к Конституции РФ от 14.03.2020 N 1-ФКЗ) [Электронный ресурс] - Режим доступа: </w:t>
      </w:r>
      <w:hyperlink r:id="rId17" w:history="1">
        <w:r w:rsidRPr="009800C3">
          <w:rPr>
            <w:rStyle w:val="ad"/>
            <w:rFonts w:ascii="Times New Roman" w:hAnsi="Times New Roman" w:cs="Times New Roman"/>
            <w:sz w:val="24"/>
            <w:szCs w:val="24"/>
            <w:lang w:bidi="ru-RU"/>
          </w:rPr>
          <w:t>www.consultant.ru</w:t>
        </w:r>
      </w:hyperlink>
      <w:r w:rsidRPr="009800C3">
        <w:rPr>
          <w:rFonts w:ascii="Times New Roman" w:hAnsi="Times New Roman" w:cs="Times New Roman"/>
          <w:sz w:val="24"/>
          <w:szCs w:val="24"/>
          <w:lang w:bidi="ru-RU"/>
        </w:rPr>
        <w:t>.</w:t>
      </w:r>
    </w:p>
    <w:p w14:paraId="2E383B83"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Кричевский, М. Л. Финансовые риски : учеб</w:t>
      </w:r>
      <w:proofErr w:type="gramStart"/>
      <w:r w:rsidRPr="009800C3">
        <w:rPr>
          <w:rFonts w:ascii="Times New Roman" w:hAnsi="Times New Roman" w:cs="Times New Roman"/>
          <w:sz w:val="24"/>
          <w:szCs w:val="24"/>
          <w:lang w:bidi="ru-RU"/>
        </w:rPr>
        <w:t>.</w:t>
      </w:r>
      <w:proofErr w:type="gramEnd"/>
      <w:r w:rsidRPr="009800C3">
        <w:rPr>
          <w:rFonts w:ascii="Times New Roman" w:hAnsi="Times New Roman" w:cs="Times New Roman"/>
          <w:sz w:val="24"/>
          <w:szCs w:val="24"/>
          <w:lang w:bidi="ru-RU"/>
        </w:rPr>
        <w:t xml:space="preserve"> </w:t>
      </w:r>
      <w:proofErr w:type="gramStart"/>
      <w:r w:rsidRPr="009800C3">
        <w:rPr>
          <w:rFonts w:ascii="Times New Roman" w:hAnsi="Times New Roman" w:cs="Times New Roman"/>
          <w:sz w:val="24"/>
          <w:szCs w:val="24"/>
          <w:lang w:bidi="ru-RU"/>
        </w:rPr>
        <w:t>п</w:t>
      </w:r>
      <w:proofErr w:type="gramEnd"/>
      <w:r w:rsidRPr="009800C3">
        <w:rPr>
          <w:rFonts w:ascii="Times New Roman" w:hAnsi="Times New Roman" w:cs="Times New Roman"/>
          <w:sz w:val="24"/>
          <w:szCs w:val="24"/>
          <w:lang w:bidi="ru-RU"/>
        </w:rPr>
        <w:t>особие / М. Л. Кричевский. – М.</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КНОРУС, 2014. – 244 с.</w:t>
      </w:r>
    </w:p>
    <w:p w14:paraId="3E4FE15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Кузнецов Л.М., Масленникова И.С., </w:t>
      </w:r>
      <w:proofErr w:type="spellStart"/>
      <w:r w:rsidRPr="009800C3">
        <w:rPr>
          <w:rFonts w:ascii="Times New Roman" w:hAnsi="Times New Roman" w:cs="Times New Roman"/>
          <w:sz w:val="24"/>
          <w:szCs w:val="24"/>
          <w:lang w:bidi="ru-RU"/>
        </w:rPr>
        <w:t>Пшенин</w:t>
      </w:r>
      <w:proofErr w:type="spellEnd"/>
      <w:r w:rsidRPr="009800C3">
        <w:rPr>
          <w:rFonts w:ascii="Times New Roman" w:hAnsi="Times New Roman" w:cs="Times New Roman"/>
          <w:sz w:val="24"/>
          <w:szCs w:val="24"/>
          <w:lang w:bidi="ru-RU"/>
        </w:rPr>
        <w:t xml:space="preserve"> В.Н. Экологический менед</w:t>
      </w:r>
      <w:r w:rsidRPr="009800C3">
        <w:rPr>
          <w:rFonts w:ascii="Times New Roman" w:hAnsi="Times New Roman" w:cs="Times New Roman"/>
          <w:sz w:val="24"/>
          <w:szCs w:val="24"/>
          <w:lang w:bidi="ru-RU"/>
        </w:rPr>
        <w:t>ж</w:t>
      </w:r>
      <w:r w:rsidRPr="009800C3">
        <w:rPr>
          <w:rFonts w:ascii="Times New Roman" w:hAnsi="Times New Roman" w:cs="Times New Roman"/>
          <w:sz w:val="24"/>
          <w:szCs w:val="24"/>
          <w:lang w:bidi="ru-RU"/>
        </w:rPr>
        <w:t>мент: Учебное пособие. - СПб</w:t>
      </w:r>
      <w:proofErr w:type="gramStart"/>
      <w:r w:rsidRPr="009800C3">
        <w:rPr>
          <w:rFonts w:ascii="Times New Roman" w:hAnsi="Times New Roman" w:cs="Times New Roman"/>
          <w:sz w:val="24"/>
          <w:szCs w:val="24"/>
          <w:lang w:bidi="ru-RU"/>
        </w:rPr>
        <w:t xml:space="preserve">.: </w:t>
      </w:r>
      <w:proofErr w:type="spellStart"/>
      <w:proofErr w:type="gramEnd"/>
      <w:r w:rsidRPr="009800C3">
        <w:rPr>
          <w:rFonts w:ascii="Times New Roman" w:hAnsi="Times New Roman" w:cs="Times New Roman"/>
          <w:sz w:val="24"/>
          <w:szCs w:val="24"/>
          <w:lang w:bidi="ru-RU"/>
        </w:rPr>
        <w:t>СПбЕИЭУ</w:t>
      </w:r>
      <w:proofErr w:type="spellEnd"/>
      <w:r w:rsidRPr="009800C3">
        <w:rPr>
          <w:rFonts w:ascii="Times New Roman" w:hAnsi="Times New Roman" w:cs="Times New Roman"/>
          <w:sz w:val="24"/>
          <w:szCs w:val="24"/>
          <w:lang w:bidi="ru-RU"/>
        </w:rPr>
        <w:t>, 2014. - 252 с.</w:t>
      </w:r>
    </w:p>
    <w:p w14:paraId="19857F49"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Матвеева А. А. Управление рисками для обеспечения экологической бе</w:t>
      </w:r>
      <w:r w:rsidRPr="009800C3">
        <w:rPr>
          <w:rFonts w:ascii="Times New Roman" w:hAnsi="Times New Roman" w:cs="Times New Roman"/>
          <w:sz w:val="24"/>
          <w:szCs w:val="24"/>
        </w:rPr>
        <w:t>з</w:t>
      </w:r>
      <w:r w:rsidRPr="009800C3">
        <w:rPr>
          <w:rFonts w:ascii="Times New Roman" w:hAnsi="Times New Roman" w:cs="Times New Roman"/>
          <w:sz w:val="24"/>
          <w:szCs w:val="24"/>
        </w:rPr>
        <w:t>опасности на предприятиях // Природные системы и ресурсы. – 2018. – Т. 8.  – № 3. – С. 51–58</w:t>
      </w:r>
    </w:p>
    <w:p w14:paraId="3170C679"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Медведева С.А., Экологический риск. Общие понятия, методы оценки // XXI век. </w:t>
      </w:r>
      <w:proofErr w:type="spellStart"/>
      <w:r w:rsidRPr="009800C3">
        <w:rPr>
          <w:rFonts w:ascii="Times New Roman" w:hAnsi="Times New Roman" w:cs="Times New Roman"/>
          <w:sz w:val="24"/>
          <w:szCs w:val="24"/>
          <w:lang w:bidi="ru-RU"/>
        </w:rPr>
        <w:t>Техносферная</w:t>
      </w:r>
      <w:proofErr w:type="spellEnd"/>
      <w:r w:rsidRPr="009800C3">
        <w:rPr>
          <w:rFonts w:ascii="Times New Roman" w:hAnsi="Times New Roman" w:cs="Times New Roman"/>
          <w:sz w:val="24"/>
          <w:szCs w:val="24"/>
          <w:lang w:bidi="ru-RU"/>
        </w:rPr>
        <w:t xml:space="preserve"> безопасность. 2016. №1 [Электронный ресурс] - Режим</w:t>
      </w:r>
      <w:r w:rsidRPr="009800C3">
        <w:rPr>
          <w:rFonts w:ascii="Times New Roman" w:hAnsi="Times New Roman" w:cs="Times New Roman"/>
          <w:sz w:val="24"/>
          <w:szCs w:val="24"/>
          <w:lang w:bidi="ru-RU"/>
        </w:rPr>
        <w:tab/>
        <w:t>дост</w:t>
      </w:r>
      <w:r w:rsidRPr="009800C3">
        <w:rPr>
          <w:rFonts w:ascii="Times New Roman" w:hAnsi="Times New Roman" w:cs="Times New Roman"/>
          <w:sz w:val="24"/>
          <w:szCs w:val="24"/>
          <w:lang w:bidi="ru-RU"/>
        </w:rPr>
        <w:t>у</w:t>
      </w:r>
      <w:r w:rsidRPr="009800C3">
        <w:rPr>
          <w:rFonts w:ascii="Times New Roman" w:hAnsi="Times New Roman" w:cs="Times New Roman"/>
          <w:sz w:val="24"/>
          <w:szCs w:val="24"/>
          <w:lang w:bidi="ru-RU"/>
        </w:rPr>
        <w:t xml:space="preserve">па:  </w:t>
      </w:r>
      <w:hyperlink r:id="rId18" w:history="1">
        <w:r w:rsidRPr="009800C3">
          <w:rPr>
            <w:rStyle w:val="ad"/>
            <w:rFonts w:ascii="Times New Roman" w:hAnsi="Times New Roman" w:cs="Times New Roman"/>
            <w:sz w:val="24"/>
            <w:szCs w:val="24"/>
          </w:rPr>
          <w:t>https://cyberleninka.ru/artideZn/ekologicheskiy-risk-obschie-</w:t>
        </w:r>
      </w:hyperlink>
      <w:r w:rsidRPr="009800C3">
        <w:rPr>
          <w:rFonts w:ascii="Times New Roman" w:hAnsi="Times New Roman" w:cs="Times New Roman"/>
          <w:sz w:val="24"/>
          <w:szCs w:val="24"/>
        </w:rPr>
        <w:t xml:space="preserve"> </w:t>
      </w:r>
      <w:proofErr w:type="spellStart"/>
      <w:r w:rsidRPr="009800C3">
        <w:rPr>
          <w:rFonts w:ascii="Times New Roman" w:hAnsi="Times New Roman" w:cs="Times New Roman"/>
          <w:sz w:val="24"/>
          <w:szCs w:val="24"/>
        </w:rPr>
        <w:t>ponyatiya-metody-otsenki</w:t>
      </w:r>
      <w:proofErr w:type="spellEnd"/>
    </w:p>
    <w:p w14:paraId="4E7AD737"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Механизмы управления экономической безопасностью / Ю. Г. Лысенко, С. Г. Мищенко, Р. А. </w:t>
      </w:r>
      <w:proofErr w:type="spellStart"/>
      <w:r w:rsidRPr="009800C3">
        <w:rPr>
          <w:rFonts w:ascii="Times New Roman" w:hAnsi="Times New Roman" w:cs="Times New Roman"/>
          <w:sz w:val="24"/>
          <w:szCs w:val="24"/>
          <w:lang w:bidi="ru-RU"/>
        </w:rPr>
        <w:t>Руденский</w:t>
      </w:r>
      <w:proofErr w:type="spellEnd"/>
      <w:r w:rsidRPr="009800C3">
        <w:rPr>
          <w:rFonts w:ascii="Times New Roman" w:hAnsi="Times New Roman" w:cs="Times New Roman"/>
          <w:sz w:val="24"/>
          <w:szCs w:val="24"/>
          <w:lang w:bidi="ru-RU"/>
        </w:rPr>
        <w:t>, А. А. Спиридонов</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под ред. Ю. Г. Лысенко. – Донецк</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w:t>
      </w:r>
      <w:proofErr w:type="spellStart"/>
      <w:r w:rsidRPr="009800C3">
        <w:rPr>
          <w:rFonts w:ascii="Times New Roman" w:hAnsi="Times New Roman" w:cs="Times New Roman"/>
          <w:sz w:val="24"/>
          <w:szCs w:val="24"/>
          <w:lang w:bidi="ru-RU"/>
        </w:rPr>
        <w:t>ДонНУ</w:t>
      </w:r>
      <w:proofErr w:type="spellEnd"/>
      <w:r w:rsidRPr="009800C3">
        <w:rPr>
          <w:rFonts w:ascii="Times New Roman" w:hAnsi="Times New Roman" w:cs="Times New Roman"/>
          <w:sz w:val="24"/>
          <w:szCs w:val="24"/>
          <w:lang w:bidi="ru-RU"/>
        </w:rPr>
        <w:t>, 2014. – 178 с.</w:t>
      </w:r>
    </w:p>
    <w:p w14:paraId="599F28DA"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lang w:bidi="ru-RU"/>
        </w:rPr>
        <w:t>Моденов</w:t>
      </w:r>
      <w:proofErr w:type="spellEnd"/>
      <w:r w:rsidRPr="009800C3">
        <w:rPr>
          <w:rFonts w:ascii="Times New Roman" w:hAnsi="Times New Roman" w:cs="Times New Roman"/>
          <w:sz w:val="24"/>
          <w:szCs w:val="24"/>
          <w:lang w:bidi="ru-RU"/>
        </w:rPr>
        <w:t>, А. К. Экономическая безопасность предприятия</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w:t>
      </w:r>
      <w:proofErr w:type="spellStart"/>
      <w:r w:rsidRPr="009800C3">
        <w:rPr>
          <w:rFonts w:ascii="Times New Roman" w:hAnsi="Times New Roman" w:cs="Times New Roman"/>
          <w:sz w:val="24"/>
          <w:szCs w:val="24"/>
          <w:lang w:bidi="ru-RU"/>
        </w:rPr>
        <w:t>моногр</w:t>
      </w:r>
      <w:proofErr w:type="spellEnd"/>
      <w:r w:rsidRPr="009800C3">
        <w:rPr>
          <w:rFonts w:ascii="Times New Roman" w:hAnsi="Times New Roman" w:cs="Times New Roman"/>
          <w:sz w:val="24"/>
          <w:szCs w:val="24"/>
          <w:lang w:bidi="ru-RU"/>
        </w:rPr>
        <w:t xml:space="preserve">. / А. К. </w:t>
      </w:r>
      <w:proofErr w:type="spellStart"/>
      <w:r w:rsidRPr="009800C3">
        <w:rPr>
          <w:rFonts w:ascii="Times New Roman" w:hAnsi="Times New Roman" w:cs="Times New Roman"/>
          <w:sz w:val="24"/>
          <w:szCs w:val="24"/>
          <w:lang w:bidi="ru-RU"/>
        </w:rPr>
        <w:t>Моденов</w:t>
      </w:r>
      <w:proofErr w:type="spellEnd"/>
      <w:r w:rsidRPr="009800C3">
        <w:rPr>
          <w:rFonts w:ascii="Times New Roman" w:hAnsi="Times New Roman" w:cs="Times New Roman"/>
          <w:sz w:val="24"/>
          <w:szCs w:val="24"/>
          <w:lang w:bidi="ru-RU"/>
        </w:rPr>
        <w:t xml:space="preserve">, Е. И. Белякова, М. П. Власов, Т. А. </w:t>
      </w:r>
      <w:proofErr w:type="spellStart"/>
      <w:r w:rsidRPr="009800C3">
        <w:rPr>
          <w:rFonts w:ascii="Times New Roman" w:hAnsi="Times New Roman" w:cs="Times New Roman"/>
          <w:sz w:val="24"/>
          <w:szCs w:val="24"/>
          <w:lang w:bidi="ru-RU"/>
        </w:rPr>
        <w:t>Лелявина</w:t>
      </w:r>
      <w:proofErr w:type="spellEnd"/>
      <w:r w:rsidRPr="009800C3">
        <w:rPr>
          <w:rFonts w:ascii="Times New Roman" w:hAnsi="Times New Roman" w:cs="Times New Roman"/>
          <w:sz w:val="24"/>
          <w:szCs w:val="24"/>
          <w:lang w:bidi="ru-RU"/>
        </w:rPr>
        <w:t xml:space="preserve">; </w:t>
      </w:r>
      <w:proofErr w:type="spellStart"/>
      <w:r w:rsidRPr="009800C3">
        <w:rPr>
          <w:rFonts w:ascii="Times New Roman" w:hAnsi="Times New Roman" w:cs="Times New Roman"/>
          <w:sz w:val="24"/>
          <w:szCs w:val="24"/>
          <w:lang w:bidi="ru-RU"/>
        </w:rPr>
        <w:t>СПбГАСУ</w:t>
      </w:r>
      <w:proofErr w:type="spellEnd"/>
      <w:r w:rsidRPr="009800C3">
        <w:rPr>
          <w:rFonts w:ascii="Times New Roman" w:hAnsi="Times New Roman" w:cs="Times New Roman"/>
          <w:sz w:val="24"/>
          <w:szCs w:val="24"/>
          <w:lang w:bidi="ru-RU"/>
        </w:rPr>
        <w:t>. – СПб</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2019. – 550</w:t>
      </w:r>
      <w:r w:rsidRPr="009800C3">
        <w:rPr>
          <w:rFonts w:ascii="Times New Roman" w:hAnsi="Times New Roman" w:cs="Times New Roman"/>
          <w:sz w:val="24"/>
          <w:szCs w:val="24"/>
        </w:rPr>
        <w:t xml:space="preserve"> с. </w:t>
      </w:r>
    </w:p>
    <w:p w14:paraId="49EF2529"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lastRenderedPageBreak/>
        <w:t xml:space="preserve">Мочалова Л. А. Экологические риски промышленного предприятия и управление ими . – URL: </w:t>
      </w:r>
      <w:hyperlink r:id="rId19" w:history="1">
        <w:r w:rsidRPr="009800C3">
          <w:rPr>
            <w:rStyle w:val="ad"/>
            <w:rFonts w:ascii="Times New Roman" w:hAnsi="Times New Roman" w:cs="Times New Roman"/>
            <w:sz w:val="24"/>
            <w:szCs w:val="24"/>
          </w:rPr>
          <w:t>https://cyberleninka</w:t>
        </w:r>
      </w:hyperlink>
      <w:r w:rsidRPr="009800C3">
        <w:rPr>
          <w:rFonts w:ascii="Times New Roman" w:hAnsi="Times New Roman" w:cs="Times New Roman"/>
          <w:sz w:val="24"/>
          <w:szCs w:val="24"/>
        </w:rPr>
        <w:t xml:space="preserve">. </w:t>
      </w:r>
      <w:proofErr w:type="spellStart"/>
      <w:r w:rsidRPr="009800C3">
        <w:rPr>
          <w:rFonts w:ascii="Times New Roman" w:hAnsi="Times New Roman" w:cs="Times New Roman"/>
          <w:sz w:val="24"/>
          <w:szCs w:val="24"/>
          <w:lang w:val="en-US"/>
        </w:rPr>
        <w:t>ru</w:t>
      </w:r>
      <w:proofErr w:type="spellEnd"/>
      <w:r w:rsidRPr="009800C3">
        <w:rPr>
          <w:rFonts w:ascii="Times New Roman" w:hAnsi="Times New Roman" w:cs="Times New Roman"/>
          <w:sz w:val="24"/>
          <w:szCs w:val="24"/>
        </w:rPr>
        <w:t>/</w:t>
      </w:r>
      <w:r w:rsidRPr="009800C3">
        <w:rPr>
          <w:rFonts w:ascii="Times New Roman" w:hAnsi="Times New Roman" w:cs="Times New Roman"/>
          <w:sz w:val="24"/>
          <w:szCs w:val="24"/>
          <w:lang w:val="en-US"/>
        </w:rPr>
        <w:t>article</w:t>
      </w:r>
      <w:r w:rsidRPr="009800C3">
        <w:rPr>
          <w:rFonts w:ascii="Times New Roman" w:hAnsi="Times New Roman" w:cs="Times New Roman"/>
          <w:sz w:val="24"/>
          <w:szCs w:val="24"/>
        </w:rPr>
        <w:t>/</w:t>
      </w:r>
      <w:r w:rsidRPr="009800C3">
        <w:rPr>
          <w:rFonts w:ascii="Times New Roman" w:hAnsi="Times New Roman" w:cs="Times New Roman"/>
          <w:sz w:val="24"/>
          <w:szCs w:val="24"/>
          <w:lang w:val="en-US"/>
        </w:rPr>
        <w:t>n</w:t>
      </w:r>
      <w:r w:rsidRPr="009800C3">
        <w:rPr>
          <w:rFonts w:ascii="Times New Roman" w:hAnsi="Times New Roman" w:cs="Times New Roman"/>
          <w:sz w:val="24"/>
          <w:szCs w:val="24"/>
        </w:rPr>
        <w:t>/</w:t>
      </w:r>
      <w:proofErr w:type="spellStart"/>
      <w:r w:rsidRPr="009800C3">
        <w:rPr>
          <w:rFonts w:ascii="Times New Roman" w:hAnsi="Times New Roman" w:cs="Times New Roman"/>
          <w:sz w:val="24"/>
          <w:szCs w:val="24"/>
          <w:lang w:val="en-US"/>
        </w:rPr>
        <w:t>ekologicheskie</w:t>
      </w:r>
      <w:proofErr w:type="spellEnd"/>
      <w:r w:rsidRPr="009800C3">
        <w:rPr>
          <w:rFonts w:ascii="Times New Roman" w:hAnsi="Times New Roman" w:cs="Times New Roman"/>
          <w:sz w:val="24"/>
          <w:szCs w:val="24"/>
        </w:rPr>
        <w:t>-</w:t>
      </w:r>
      <w:proofErr w:type="spellStart"/>
      <w:r w:rsidRPr="009800C3">
        <w:rPr>
          <w:rFonts w:ascii="Times New Roman" w:hAnsi="Times New Roman" w:cs="Times New Roman"/>
          <w:sz w:val="24"/>
          <w:szCs w:val="24"/>
          <w:lang w:val="en-US"/>
        </w:rPr>
        <w:t>riski</w:t>
      </w:r>
      <w:proofErr w:type="spellEnd"/>
      <w:r w:rsidRPr="009800C3">
        <w:rPr>
          <w:rFonts w:ascii="Times New Roman" w:hAnsi="Times New Roman" w:cs="Times New Roman"/>
          <w:sz w:val="24"/>
          <w:szCs w:val="24"/>
        </w:rPr>
        <w:t>-</w:t>
      </w:r>
      <w:proofErr w:type="spellStart"/>
      <w:r w:rsidRPr="009800C3">
        <w:rPr>
          <w:rFonts w:ascii="Times New Roman" w:hAnsi="Times New Roman" w:cs="Times New Roman"/>
          <w:sz w:val="24"/>
          <w:szCs w:val="24"/>
          <w:lang w:val="en-US"/>
        </w:rPr>
        <w:t>promyshlennogo</w:t>
      </w:r>
      <w:proofErr w:type="spellEnd"/>
      <w:r w:rsidRPr="009800C3">
        <w:rPr>
          <w:rFonts w:ascii="Times New Roman" w:hAnsi="Times New Roman" w:cs="Times New Roman"/>
          <w:sz w:val="24"/>
          <w:szCs w:val="24"/>
        </w:rPr>
        <w:t>-</w:t>
      </w:r>
      <w:proofErr w:type="spellStart"/>
      <w:r w:rsidRPr="009800C3">
        <w:rPr>
          <w:rFonts w:ascii="Times New Roman" w:hAnsi="Times New Roman" w:cs="Times New Roman"/>
          <w:sz w:val="24"/>
          <w:szCs w:val="24"/>
          <w:lang w:val="en-US"/>
        </w:rPr>
        <w:t>predpriyatiya</w:t>
      </w:r>
      <w:proofErr w:type="spellEnd"/>
      <w:r w:rsidRPr="009800C3">
        <w:rPr>
          <w:rFonts w:ascii="Times New Roman" w:hAnsi="Times New Roman" w:cs="Times New Roman"/>
          <w:sz w:val="24"/>
          <w:szCs w:val="24"/>
        </w:rPr>
        <w:t>-</w:t>
      </w:r>
      <w:r w:rsidRPr="009800C3">
        <w:rPr>
          <w:rFonts w:ascii="Times New Roman" w:hAnsi="Times New Roman" w:cs="Times New Roman"/>
          <w:sz w:val="24"/>
          <w:szCs w:val="24"/>
          <w:lang w:val="en-US"/>
        </w:rPr>
        <w:t>i</w:t>
      </w:r>
      <w:r w:rsidRPr="009800C3">
        <w:rPr>
          <w:rFonts w:ascii="Times New Roman" w:hAnsi="Times New Roman" w:cs="Times New Roman"/>
          <w:sz w:val="24"/>
          <w:szCs w:val="24"/>
        </w:rPr>
        <w:t>-</w:t>
      </w:r>
      <w:proofErr w:type="spellStart"/>
      <w:r w:rsidRPr="009800C3">
        <w:rPr>
          <w:rFonts w:ascii="Times New Roman" w:hAnsi="Times New Roman" w:cs="Times New Roman"/>
          <w:sz w:val="24"/>
          <w:szCs w:val="24"/>
          <w:lang w:val="en-US"/>
        </w:rPr>
        <w:t>upravlenie</w:t>
      </w:r>
      <w:proofErr w:type="spellEnd"/>
      <w:r w:rsidRPr="009800C3">
        <w:rPr>
          <w:rFonts w:ascii="Times New Roman" w:hAnsi="Times New Roman" w:cs="Times New Roman"/>
          <w:sz w:val="24"/>
          <w:szCs w:val="24"/>
        </w:rPr>
        <w:t>-</w:t>
      </w:r>
      <w:proofErr w:type="spellStart"/>
      <w:r w:rsidRPr="009800C3">
        <w:rPr>
          <w:rFonts w:ascii="Times New Roman" w:hAnsi="Times New Roman" w:cs="Times New Roman"/>
          <w:sz w:val="24"/>
          <w:szCs w:val="24"/>
          <w:lang w:val="en-US"/>
        </w:rPr>
        <w:t>imi</w:t>
      </w:r>
      <w:proofErr w:type="spellEnd"/>
      <w:r w:rsidRPr="009800C3">
        <w:rPr>
          <w:rFonts w:ascii="Times New Roman" w:hAnsi="Times New Roman" w:cs="Times New Roman"/>
          <w:sz w:val="24"/>
          <w:szCs w:val="24"/>
        </w:rPr>
        <w:t xml:space="preserve"> (дата обращения: 29.03.2022).</w:t>
      </w:r>
    </w:p>
    <w:p w14:paraId="76717A4C"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rPr>
        <w:t>Мусатаева</w:t>
      </w:r>
      <w:proofErr w:type="spellEnd"/>
      <w:r w:rsidRPr="009800C3">
        <w:rPr>
          <w:rFonts w:ascii="Times New Roman" w:hAnsi="Times New Roman" w:cs="Times New Roman"/>
          <w:sz w:val="24"/>
          <w:szCs w:val="24"/>
        </w:rPr>
        <w:t xml:space="preserve"> М. О. Источники, виды и факторы угроз экономической бе</w:t>
      </w:r>
      <w:r w:rsidRPr="009800C3">
        <w:rPr>
          <w:rFonts w:ascii="Times New Roman" w:hAnsi="Times New Roman" w:cs="Times New Roman"/>
          <w:sz w:val="24"/>
          <w:szCs w:val="24"/>
        </w:rPr>
        <w:t>з</w:t>
      </w:r>
      <w:r w:rsidRPr="009800C3">
        <w:rPr>
          <w:rFonts w:ascii="Times New Roman" w:hAnsi="Times New Roman" w:cs="Times New Roman"/>
          <w:sz w:val="24"/>
          <w:szCs w:val="24"/>
        </w:rPr>
        <w:t>опасности, создание службы экономической безопасности [Электронный ресурс]. 2016. Режим доступа: http://e-koncept.ru/2015/95250.htm (дата доступа: 15.03.2022).</w:t>
      </w:r>
    </w:p>
    <w:p w14:paraId="169DE36D" w14:textId="583D7DCC" w:rsidR="008156C8" w:rsidRP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"Основы государственной политики в области экологического развития Российской Федерации на период до 2030 года" (утв. Президентом РФ 30.04.2012) [Электронный ресурс] - Режим доступа: </w:t>
      </w:r>
      <w:hyperlink r:id="rId20" w:history="1">
        <w:r w:rsidRPr="009800C3">
          <w:rPr>
            <w:rStyle w:val="ad"/>
            <w:rFonts w:ascii="Times New Roman" w:hAnsi="Times New Roman" w:cs="Times New Roman"/>
            <w:sz w:val="24"/>
            <w:szCs w:val="24"/>
            <w:lang w:bidi="ru-RU"/>
          </w:rPr>
          <w:t>www.consultant.ru</w:t>
        </w:r>
      </w:hyperlink>
      <w:r w:rsidRPr="009800C3">
        <w:rPr>
          <w:rFonts w:ascii="Times New Roman" w:hAnsi="Times New Roman" w:cs="Times New Roman"/>
          <w:sz w:val="24"/>
          <w:szCs w:val="24"/>
          <w:lang w:bidi="ru-RU"/>
        </w:rPr>
        <w:t>.</w:t>
      </w:r>
    </w:p>
    <w:p w14:paraId="7A6D9EBB"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lang w:bidi="ru-RU"/>
        </w:rPr>
        <w:t xml:space="preserve">Портер, М. Конкуренция [Текст] = </w:t>
      </w:r>
      <w:proofErr w:type="spellStart"/>
      <w:r w:rsidRPr="009800C3">
        <w:rPr>
          <w:rFonts w:ascii="Times New Roman" w:hAnsi="Times New Roman" w:cs="Times New Roman"/>
          <w:sz w:val="24"/>
          <w:szCs w:val="24"/>
          <w:lang w:bidi="ru-RU"/>
        </w:rPr>
        <w:t>On</w:t>
      </w:r>
      <w:proofErr w:type="spellEnd"/>
      <w:r w:rsidRPr="009800C3">
        <w:rPr>
          <w:rFonts w:ascii="Times New Roman" w:hAnsi="Times New Roman" w:cs="Times New Roman"/>
          <w:sz w:val="24"/>
          <w:szCs w:val="24"/>
          <w:lang w:bidi="ru-RU"/>
        </w:rPr>
        <w:t xml:space="preserve"> </w:t>
      </w:r>
      <w:proofErr w:type="spellStart"/>
      <w:r w:rsidRPr="009800C3">
        <w:rPr>
          <w:rFonts w:ascii="Times New Roman" w:hAnsi="Times New Roman" w:cs="Times New Roman"/>
          <w:sz w:val="24"/>
          <w:szCs w:val="24"/>
          <w:lang w:bidi="ru-RU"/>
        </w:rPr>
        <w:t>competition</w:t>
      </w:r>
      <w:proofErr w:type="spellEnd"/>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пер. с англ. / Майкл Портер. - М.</w:t>
      </w:r>
      <w:proofErr w:type="gramStart"/>
      <w:r w:rsidRPr="009800C3">
        <w:rPr>
          <w:rFonts w:ascii="Times New Roman" w:hAnsi="Times New Roman" w:cs="Times New Roman"/>
          <w:sz w:val="24"/>
          <w:szCs w:val="24"/>
          <w:lang w:bidi="ru-RU"/>
        </w:rPr>
        <w:t xml:space="preserve"> :</w:t>
      </w:r>
      <w:proofErr w:type="gramEnd"/>
      <w:r w:rsidRPr="009800C3">
        <w:rPr>
          <w:rFonts w:ascii="Times New Roman" w:hAnsi="Times New Roman" w:cs="Times New Roman"/>
          <w:sz w:val="24"/>
          <w:szCs w:val="24"/>
          <w:lang w:bidi="ru-RU"/>
        </w:rPr>
        <w:t xml:space="preserve"> ИНФРА-М, 2006. - 567 с.;</w:t>
      </w:r>
    </w:p>
    <w:p w14:paraId="5A6F6624" w14:textId="77777777" w:rsidR="008156C8" w:rsidRPr="009800C3" w:rsidRDefault="008156C8" w:rsidP="008156C8">
      <w:pPr>
        <w:pStyle w:val="af0"/>
        <w:numPr>
          <w:ilvl w:val="0"/>
          <w:numId w:val="19"/>
        </w:numPr>
        <w:spacing w:after="0"/>
        <w:ind w:left="0" w:firstLine="567"/>
        <w:jc w:val="both"/>
        <w:rPr>
          <w:rStyle w:val="ad"/>
          <w:rFonts w:ascii="Times New Roman" w:hAnsi="Times New Roman" w:cs="Times New Roman"/>
          <w:color w:val="auto"/>
          <w:sz w:val="24"/>
          <w:szCs w:val="24"/>
          <w:u w:val="none"/>
          <w:lang w:bidi="ru-RU"/>
        </w:rPr>
      </w:pPr>
      <w:r w:rsidRPr="009800C3">
        <w:rPr>
          <w:rFonts w:ascii="Times New Roman" w:hAnsi="Times New Roman" w:cs="Times New Roman"/>
          <w:sz w:val="24"/>
          <w:szCs w:val="24"/>
          <w:lang w:bidi="ru-RU"/>
        </w:rPr>
        <w:t>Распоряжение Правительства РФ от 31.08.2002 №1225-р «Об Экологич</w:t>
      </w:r>
      <w:r w:rsidRPr="009800C3">
        <w:rPr>
          <w:rFonts w:ascii="Times New Roman" w:hAnsi="Times New Roman" w:cs="Times New Roman"/>
          <w:sz w:val="24"/>
          <w:szCs w:val="24"/>
          <w:lang w:bidi="ru-RU"/>
        </w:rPr>
        <w:t>е</w:t>
      </w:r>
      <w:r w:rsidRPr="009800C3">
        <w:rPr>
          <w:rFonts w:ascii="Times New Roman" w:hAnsi="Times New Roman" w:cs="Times New Roman"/>
          <w:sz w:val="24"/>
          <w:szCs w:val="24"/>
          <w:lang w:bidi="ru-RU"/>
        </w:rPr>
        <w:t xml:space="preserve">ской доктрине Российской Федерации [Электронный ресурс] </w:t>
      </w:r>
      <w:proofErr w:type="gramStart"/>
      <w:r w:rsidRPr="009800C3">
        <w:rPr>
          <w:rFonts w:ascii="Times New Roman" w:hAnsi="Times New Roman" w:cs="Times New Roman"/>
          <w:sz w:val="24"/>
          <w:szCs w:val="24"/>
          <w:lang w:bidi="ru-RU"/>
        </w:rPr>
        <w:t>-Р</w:t>
      </w:r>
      <w:proofErr w:type="gramEnd"/>
      <w:r w:rsidRPr="009800C3">
        <w:rPr>
          <w:rFonts w:ascii="Times New Roman" w:hAnsi="Times New Roman" w:cs="Times New Roman"/>
          <w:sz w:val="24"/>
          <w:szCs w:val="24"/>
          <w:lang w:bidi="ru-RU"/>
        </w:rPr>
        <w:t>ежим доступа:</w:t>
      </w:r>
      <w:hyperlink r:id="rId21" w:history="1">
        <w:r w:rsidRPr="009800C3">
          <w:rPr>
            <w:rStyle w:val="ad"/>
            <w:rFonts w:ascii="Times New Roman" w:hAnsi="Times New Roman" w:cs="Times New Roman"/>
            <w:sz w:val="24"/>
            <w:szCs w:val="24"/>
            <w:lang w:bidi="ru-RU"/>
          </w:rPr>
          <w:t xml:space="preserve"> www.consultant.ru</w:t>
        </w:r>
        <w:r w:rsidRPr="009800C3">
          <w:rPr>
            <w:rStyle w:val="ad"/>
            <w:rFonts w:ascii="Times New Roman" w:hAnsi="Times New Roman" w:cs="Times New Roman"/>
            <w:sz w:val="24"/>
            <w:szCs w:val="24"/>
          </w:rPr>
          <w:t>.</w:t>
        </w:r>
      </w:hyperlink>
    </w:p>
    <w:p w14:paraId="7EAE56CE"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9800C3">
        <w:rPr>
          <w:rFonts w:ascii="Times New Roman" w:hAnsi="Times New Roman" w:cs="Times New Roman"/>
          <w:sz w:val="24"/>
          <w:szCs w:val="24"/>
        </w:rPr>
        <w:t>Сенчагов</w:t>
      </w:r>
      <w:proofErr w:type="spellEnd"/>
      <w:r w:rsidRPr="009800C3">
        <w:rPr>
          <w:rFonts w:ascii="Times New Roman" w:hAnsi="Times New Roman" w:cs="Times New Roman"/>
          <w:sz w:val="24"/>
          <w:szCs w:val="24"/>
        </w:rPr>
        <w:t xml:space="preserve"> В. К. Экономическая безопасность России: общий курс: учебник; 3-е изд. М.: БИНОМ.  Лаборатория знаний, 2012. 813 с.</w:t>
      </w:r>
    </w:p>
    <w:p w14:paraId="014513FA"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9800C3">
        <w:rPr>
          <w:rFonts w:ascii="Times New Roman" w:hAnsi="Times New Roman" w:cs="Times New Roman"/>
          <w:sz w:val="24"/>
          <w:szCs w:val="24"/>
        </w:rPr>
        <w:t>Сергеев, А.Ю. Экономическая безопасность региона, как основа безопа</w:t>
      </w:r>
      <w:r w:rsidRPr="009800C3">
        <w:rPr>
          <w:rFonts w:ascii="Times New Roman" w:hAnsi="Times New Roman" w:cs="Times New Roman"/>
          <w:sz w:val="24"/>
          <w:szCs w:val="24"/>
        </w:rPr>
        <w:t>с</w:t>
      </w:r>
      <w:r w:rsidRPr="009800C3">
        <w:rPr>
          <w:rFonts w:ascii="Times New Roman" w:hAnsi="Times New Roman" w:cs="Times New Roman"/>
          <w:sz w:val="24"/>
          <w:szCs w:val="24"/>
        </w:rPr>
        <w:t>ности страны // Экономическая безопасность общества, государства и личности: пробл</w:t>
      </w:r>
      <w:r w:rsidRPr="009800C3">
        <w:rPr>
          <w:rFonts w:ascii="Times New Roman" w:hAnsi="Times New Roman" w:cs="Times New Roman"/>
          <w:sz w:val="24"/>
          <w:szCs w:val="24"/>
        </w:rPr>
        <w:t>е</w:t>
      </w:r>
      <w:r w:rsidRPr="009800C3">
        <w:rPr>
          <w:rFonts w:ascii="Times New Roman" w:hAnsi="Times New Roman" w:cs="Times New Roman"/>
          <w:sz w:val="24"/>
          <w:szCs w:val="24"/>
        </w:rPr>
        <w:t>мы и направления обеспечения. Сборник статей по материалам Всероссийской научно-практической конференции. – Пенза: Изд. ИП Соколова А.Ю., 2014. – С.137–140.</w:t>
      </w:r>
    </w:p>
    <w:p w14:paraId="521C09F4"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7D76E8">
        <w:rPr>
          <w:rFonts w:ascii="Times New Roman" w:hAnsi="Times New Roman" w:cs="Times New Roman"/>
          <w:sz w:val="24"/>
          <w:szCs w:val="24"/>
        </w:rPr>
        <w:t>Снитко</w:t>
      </w:r>
      <w:proofErr w:type="spellEnd"/>
      <w:r w:rsidRPr="007D76E8">
        <w:rPr>
          <w:rFonts w:ascii="Times New Roman" w:hAnsi="Times New Roman" w:cs="Times New Roman"/>
          <w:sz w:val="24"/>
          <w:szCs w:val="24"/>
        </w:rPr>
        <w:t xml:space="preserve"> Л.Т. Экономическая безопасность промышленного предприятия: методические аспекты оценки и управления //Экономика и предпринимательство. - 2015.- №3-2. - С. 586-591.</w:t>
      </w:r>
    </w:p>
    <w:p w14:paraId="18B6AEF6"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lang w:bidi="ru-RU"/>
        </w:rPr>
        <w:t>Указ Президента Российской Федерации от 19.04.2017 №176 «О Стратегии экологической безопасности Российской Федерации на период до 2025 года» [Электро</w:t>
      </w:r>
      <w:r w:rsidRPr="007D76E8">
        <w:rPr>
          <w:rFonts w:ascii="Times New Roman" w:hAnsi="Times New Roman" w:cs="Times New Roman"/>
          <w:sz w:val="24"/>
          <w:szCs w:val="24"/>
          <w:lang w:bidi="ru-RU"/>
        </w:rPr>
        <w:t>н</w:t>
      </w:r>
      <w:r w:rsidRPr="007D76E8">
        <w:rPr>
          <w:rFonts w:ascii="Times New Roman" w:hAnsi="Times New Roman" w:cs="Times New Roman"/>
          <w:sz w:val="24"/>
          <w:szCs w:val="24"/>
          <w:lang w:bidi="ru-RU"/>
        </w:rPr>
        <w:t xml:space="preserve">ный ресурс] - Режим доступа: </w:t>
      </w:r>
      <w:hyperlink r:id="rId22" w:history="1">
        <w:r w:rsidRPr="00544CEF">
          <w:rPr>
            <w:rStyle w:val="ad"/>
            <w:rFonts w:ascii="Times New Roman" w:hAnsi="Times New Roman" w:cs="Times New Roman"/>
            <w:sz w:val="24"/>
            <w:szCs w:val="24"/>
            <w:lang w:bidi="ru-RU"/>
          </w:rPr>
          <w:t>www.consultant.ru</w:t>
        </w:r>
      </w:hyperlink>
      <w:r w:rsidRPr="007D76E8">
        <w:rPr>
          <w:rFonts w:ascii="Times New Roman" w:hAnsi="Times New Roman" w:cs="Times New Roman"/>
          <w:sz w:val="24"/>
          <w:szCs w:val="24"/>
          <w:lang w:bidi="ru-RU"/>
        </w:rPr>
        <w:t>.</w:t>
      </w:r>
    </w:p>
    <w:p w14:paraId="3362BFBA"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lang w:bidi="ru-RU"/>
        </w:rPr>
        <w:t>Федеральный закон от 04.05.1999 N 96-ФЗ (ред. от 11.06.2021) "Об охране атмосферного воздуха</w:t>
      </w:r>
      <w:proofErr w:type="gramStart"/>
      <w:r w:rsidRPr="007D76E8">
        <w:rPr>
          <w:rFonts w:ascii="Times New Roman" w:hAnsi="Times New Roman" w:cs="Times New Roman"/>
          <w:sz w:val="24"/>
          <w:szCs w:val="24"/>
          <w:lang w:bidi="ru-RU"/>
        </w:rPr>
        <w:t>"[</w:t>
      </w:r>
      <w:proofErr w:type="gramEnd"/>
      <w:r w:rsidRPr="007D76E8">
        <w:rPr>
          <w:rFonts w:ascii="Times New Roman" w:hAnsi="Times New Roman" w:cs="Times New Roman"/>
          <w:sz w:val="24"/>
          <w:szCs w:val="24"/>
          <w:lang w:bidi="ru-RU"/>
        </w:rPr>
        <w:t xml:space="preserve">Электронный ресурс] - Режим доступа: </w:t>
      </w:r>
      <w:hyperlink r:id="rId23" w:history="1">
        <w:r w:rsidRPr="007D76E8">
          <w:rPr>
            <w:rStyle w:val="ad"/>
            <w:rFonts w:ascii="Times New Roman" w:hAnsi="Times New Roman" w:cs="Times New Roman"/>
            <w:sz w:val="24"/>
            <w:szCs w:val="24"/>
            <w:lang w:bidi="ru-RU"/>
          </w:rPr>
          <w:t>www.consultant.ru</w:t>
        </w:r>
      </w:hyperlink>
      <w:r w:rsidRPr="007D76E8">
        <w:rPr>
          <w:rFonts w:ascii="Times New Roman" w:hAnsi="Times New Roman" w:cs="Times New Roman"/>
          <w:sz w:val="24"/>
          <w:szCs w:val="24"/>
          <w:lang w:bidi="ru-RU"/>
        </w:rPr>
        <w:t>.</w:t>
      </w:r>
    </w:p>
    <w:p w14:paraId="6E620A6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 xml:space="preserve">Федеральный закон от 10.01.2002 N 7-ФЗ (ред. от 26.03.2022) «Об охране окружающей среды» [Электронный ресурс] - Режим доступа: </w:t>
      </w:r>
      <w:hyperlink r:id="rId24" w:history="1">
        <w:r w:rsidRPr="007D76E8">
          <w:rPr>
            <w:rStyle w:val="ad"/>
            <w:rFonts w:ascii="Times New Roman" w:hAnsi="Times New Roman" w:cs="Times New Roman"/>
            <w:sz w:val="24"/>
            <w:szCs w:val="24"/>
          </w:rPr>
          <w:t>www.consultant.ru</w:t>
        </w:r>
      </w:hyperlink>
      <w:r w:rsidRPr="007D76E8">
        <w:rPr>
          <w:rFonts w:ascii="Times New Roman" w:hAnsi="Times New Roman" w:cs="Times New Roman"/>
          <w:sz w:val="24"/>
          <w:szCs w:val="24"/>
        </w:rPr>
        <w:t>.</w:t>
      </w:r>
    </w:p>
    <w:p w14:paraId="4236D8DB"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Федеральный закон от 21.07.1997 N 116-ФЗ (ред. от 11.06.2021) "О пр</w:t>
      </w:r>
      <w:r w:rsidRPr="007D76E8">
        <w:rPr>
          <w:rFonts w:ascii="Times New Roman" w:hAnsi="Times New Roman" w:cs="Times New Roman"/>
          <w:sz w:val="24"/>
          <w:szCs w:val="24"/>
        </w:rPr>
        <w:t>о</w:t>
      </w:r>
      <w:r w:rsidRPr="007D76E8">
        <w:rPr>
          <w:rFonts w:ascii="Times New Roman" w:hAnsi="Times New Roman" w:cs="Times New Roman"/>
          <w:sz w:val="24"/>
          <w:szCs w:val="24"/>
        </w:rPr>
        <w:t xml:space="preserve">мышленной безопасности опасных производственных объектов" [Электронный ресурс] - Режим доступа: </w:t>
      </w:r>
      <w:hyperlink r:id="rId25" w:history="1">
        <w:r w:rsidRPr="007D76E8">
          <w:rPr>
            <w:rStyle w:val="ad"/>
            <w:rFonts w:ascii="Times New Roman" w:hAnsi="Times New Roman" w:cs="Times New Roman"/>
            <w:sz w:val="24"/>
            <w:szCs w:val="24"/>
          </w:rPr>
          <w:t>www.consultant.ru</w:t>
        </w:r>
      </w:hyperlink>
      <w:r w:rsidRPr="007D76E8">
        <w:rPr>
          <w:rFonts w:ascii="Times New Roman" w:hAnsi="Times New Roman" w:cs="Times New Roman"/>
          <w:sz w:val="24"/>
          <w:szCs w:val="24"/>
        </w:rPr>
        <w:t>.</w:t>
      </w:r>
    </w:p>
    <w:p w14:paraId="4D2A1A8E"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lang w:bidi="ru-RU"/>
        </w:rPr>
        <w:t>Федеральный закон от 23.11.1995 N 174-ФЗ (ред. от 02.07.2021) "Об экол</w:t>
      </w:r>
      <w:r w:rsidRPr="007D76E8">
        <w:rPr>
          <w:rFonts w:ascii="Times New Roman" w:hAnsi="Times New Roman" w:cs="Times New Roman"/>
          <w:sz w:val="24"/>
          <w:szCs w:val="24"/>
          <w:lang w:bidi="ru-RU"/>
        </w:rPr>
        <w:t>о</w:t>
      </w:r>
      <w:r w:rsidRPr="007D76E8">
        <w:rPr>
          <w:rFonts w:ascii="Times New Roman" w:hAnsi="Times New Roman" w:cs="Times New Roman"/>
          <w:sz w:val="24"/>
          <w:szCs w:val="24"/>
          <w:lang w:bidi="ru-RU"/>
        </w:rPr>
        <w:t xml:space="preserve">гической экспертизе" (с изм. и доп., вступ. в силу с 01.03.2022) [Электронный ресурс] - Режим доступа: </w:t>
      </w:r>
      <w:hyperlink r:id="rId26" w:history="1">
        <w:r w:rsidRPr="007D76E8">
          <w:rPr>
            <w:rStyle w:val="ad"/>
            <w:rFonts w:ascii="Times New Roman" w:hAnsi="Times New Roman" w:cs="Times New Roman"/>
            <w:sz w:val="24"/>
            <w:szCs w:val="24"/>
            <w:lang w:bidi="ru-RU"/>
          </w:rPr>
          <w:t>www.consultant.ru</w:t>
        </w:r>
      </w:hyperlink>
      <w:r w:rsidRPr="007D76E8">
        <w:rPr>
          <w:rFonts w:ascii="Times New Roman" w:hAnsi="Times New Roman" w:cs="Times New Roman"/>
          <w:sz w:val="24"/>
          <w:szCs w:val="24"/>
          <w:lang w:bidi="ru-RU"/>
        </w:rPr>
        <w:t>.</w:t>
      </w:r>
    </w:p>
    <w:p w14:paraId="6349A0FC"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 xml:space="preserve">Федеральный закон от 24.06.1998 N 89-ФЗ (ред. от 02.07.2021) "Об отходах производства и потребления" (с изм. и доп., вступ. в силу с 01.03.2022) [Электронный ресурс] - Режим доступа: </w:t>
      </w:r>
      <w:hyperlink r:id="rId27" w:history="1">
        <w:r w:rsidRPr="007D76E8">
          <w:rPr>
            <w:rStyle w:val="ad"/>
            <w:rFonts w:ascii="Times New Roman" w:hAnsi="Times New Roman" w:cs="Times New Roman"/>
            <w:sz w:val="24"/>
            <w:szCs w:val="24"/>
          </w:rPr>
          <w:t>www.consultant.ru</w:t>
        </w:r>
      </w:hyperlink>
      <w:r w:rsidRPr="007D76E8">
        <w:rPr>
          <w:rFonts w:ascii="Times New Roman" w:hAnsi="Times New Roman" w:cs="Times New Roman"/>
          <w:sz w:val="24"/>
          <w:szCs w:val="24"/>
        </w:rPr>
        <w:t>.</w:t>
      </w:r>
    </w:p>
    <w:p w14:paraId="1AB1D6D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Федеральный закон от 28.12.2010 N 390-ФЗ (ред. от 09.11.2020) "О бе</w:t>
      </w:r>
      <w:r w:rsidRPr="007D76E8">
        <w:rPr>
          <w:rFonts w:ascii="Times New Roman" w:hAnsi="Times New Roman" w:cs="Times New Roman"/>
          <w:sz w:val="24"/>
          <w:szCs w:val="24"/>
        </w:rPr>
        <w:t>з</w:t>
      </w:r>
      <w:r w:rsidRPr="007D76E8">
        <w:rPr>
          <w:rFonts w:ascii="Times New Roman" w:hAnsi="Times New Roman" w:cs="Times New Roman"/>
          <w:sz w:val="24"/>
          <w:szCs w:val="24"/>
        </w:rPr>
        <w:t xml:space="preserve">опасности" [Электронный ресурс] - Режим доступа: </w:t>
      </w:r>
      <w:hyperlink r:id="rId28" w:history="1">
        <w:r w:rsidRPr="007D76E8">
          <w:rPr>
            <w:rStyle w:val="ad"/>
            <w:rFonts w:ascii="Times New Roman" w:hAnsi="Times New Roman" w:cs="Times New Roman"/>
            <w:sz w:val="24"/>
            <w:szCs w:val="24"/>
          </w:rPr>
          <w:t>www.consultant.ru</w:t>
        </w:r>
      </w:hyperlink>
      <w:r w:rsidRPr="007D76E8">
        <w:rPr>
          <w:rFonts w:ascii="Times New Roman" w:hAnsi="Times New Roman" w:cs="Times New Roman"/>
          <w:sz w:val="24"/>
          <w:szCs w:val="24"/>
        </w:rPr>
        <w:t>.</w:t>
      </w:r>
    </w:p>
    <w:p w14:paraId="338CA4AB"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Федеральный закон от 30.03.1999 N 52-ФЗ (ред. от 02.07.2021) "О санита</w:t>
      </w:r>
      <w:r w:rsidRPr="007D76E8">
        <w:rPr>
          <w:rFonts w:ascii="Times New Roman" w:hAnsi="Times New Roman" w:cs="Times New Roman"/>
          <w:sz w:val="24"/>
          <w:szCs w:val="24"/>
        </w:rPr>
        <w:t>р</w:t>
      </w:r>
      <w:r w:rsidRPr="007D76E8">
        <w:rPr>
          <w:rFonts w:ascii="Times New Roman" w:hAnsi="Times New Roman" w:cs="Times New Roman"/>
          <w:sz w:val="24"/>
          <w:szCs w:val="24"/>
        </w:rPr>
        <w:t xml:space="preserve">но-эпидемиологическом благополучии населения" (с изм. и доп., вступ. в силу с 01.01.2022) [Электронный ресурс] - Режим доступа: </w:t>
      </w:r>
      <w:hyperlink r:id="rId29" w:history="1">
        <w:r w:rsidRPr="007D76E8">
          <w:rPr>
            <w:rStyle w:val="ad"/>
            <w:rFonts w:ascii="Times New Roman" w:hAnsi="Times New Roman" w:cs="Times New Roman"/>
            <w:sz w:val="24"/>
            <w:szCs w:val="24"/>
          </w:rPr>
          <w:t>www.consultant.ru</w:t>
        </w:r>
      </w:hyperlink>
      <w:r w:rsidRPr="007D76E8">
        <w:rPr>
          <w:rFonts w:ascii="Times New Roman" w:hAnsi="Times New Roman" w:cs="Times New Roman"/>
          <w:sz w:val="24"/>
          <w:szCs w:val="24"/>
        </w:rPr>
        <w:t>.</w:t>
      </w:r>
    </w:p>
    <w:p w14:paraId="3595F96E" w14:textId="77777777" w:rsidR="008156C8" w:rsidRPr="007D76E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eastAsia="Times New Roman" w:hAnsi="Times New Roman" w:cs="Times New Roman"/>
          <w:color w:val="000000"/>
          <w:sz w:val="24"/>
          <w:szCs w:val="24"/>
          <w:lang w:eastAsia="ru-RU" w:bidi="ru-RU"/>
        </w:rPr>
        <w:lastRenderedPageBreak/>
        <w:t>ФНС Росс</w:t>
      </w:r>
      <w:proofErr w:type="gramStart"/>
      <w:r w:rsidRPr="007D76E8">
        <w:rPr>
          <w:rFonts w:ascii="Times New Roman" w:eastAsia="Times New Roman" w:hAnsi="Times New Roman" w:cs="Times New Roman"/>
          <w:color w:val="000000"/>
          <w:sz w:val="24"/>
          <w:szCs w:val="24"/>
          <w:lang w:eastAsia="ru-RU" w:bidi="ru-RU"/>
        </w:rPr>
        <w:t>ии // ООО</w:t>
      </w:r>
      <w:proofErr w:type="gramEnd"/>
      <w:r w:rsidRPr="007D76E8">
        <w:rPr>
          <w:rFonts w:ascii="Times New Roman" w:eastAsia="Times New Roman" w:hAnsi="Times New Roman" w:cs="Times New Roman"/>
          <w:color w:val="000000"/>
          <w:sz w:val="24"/>
          <w:szCs w:val="24"/>
          <w:lang w:eastAsia="ru-RU" w:bidi="ru-RU"/>
        </w:rPr>
        <w:t xml:space="preserve"> «НМТП» URL: https://bo.nalog.ru/organizations-card/5518271 (дата обращения: 01.05.2022).</w:t>
      </w:r>
    </w:p>
    <w:p w14:paraId="558ECB79"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7D76E8">
        <w:rPr>
          <w:rFonts w:ascii="Times New Roman" w:hAnsi="Times New Roman" w:cs="Times New Roman"/>
          <w:sz w:val="24"/>
          <w:szCs w:val="24"/>
        </w:rPr>
        <w:t>Хван</w:t>
      </w:r>
      <w:proofErr w:type="spellEnd"/>
      <w:r w:rsidRPr="007D76E8">
        <w:rPr>
          <w:rFonts w:ascii="Times New Roman" w:hAnsi="Times New Roman" w:cs="Times New Roman"/>
          <w:sz w:val="24"/>
          <w:szCs w:val="24"/>
        </w:rPr>
        <w:t xml:space="preserve">, Т.А. Экология: основы рационального природопользования: учебное пособие для бакалавров: для студентов высших учебных заведений / Т.А. </w:t>
      </w:r>
      <w:proofErr w:type="spellStart"/>
      <w:r w:rsidRPr="007D76E8">
        <w:rPr>
          <w:rFonts w:ascii="Times New Roman" w:hAnsi="Times New Roman" w:cs="Times New Roman"/>
          <w:sz w:val="24"/>
          <w:szCs w:val="24"/>
        </w:rPr>
        <w:t>Хван</w:t>
      </w:r>
      <w:proofErr w:type="spellEnd"/>
      <w:r w:rsidRPr="007D76E8">
        <w:rPr>
          <w:rFonts w:ascii="Times New Roman" w:hAnsi="Times New Roman" w:cs="Times New Roman"/>
          <w:sz w:val="24"/>
          <w:szCs w:val="24"/>
        </w:rPr>
        <w:t xml:space="preserve">, М.В. </w:t>
      </w:r>
      <w:proofErr w:type="spellStart"/>
      <w:r w:rsidRPr="007D76E8">
        <w:rPr>
          <w:rFonts w:ascii="Times New Roman" w:hAnsi="Times New Roman" w:cs="Times New Roman"/>
          <w:sz w:val="24"/>
          <w:szCs w:val="24"/>
        </w:rPr>
        <w:t>Шинкина</w:t>
      </w:r>
      <w:proofErr w:type="spellEnd"/>
      <w:r w:rsidRPr="007D76E8">
        <w:rPr>
          <w:rFonts w:ascii="Times New Roman" w:hAnsi="Times New Roman" w:cs="Times New Roman"/>
          <w:sz w:val="24"/>
          <w:szCs w:val="24"/>
        </w:rPr>
        <w:t xml:space="preserve">. - 5-е изд., перераб. и доп. - М.: </w:t>
      </w:r>
      <w:proofErr w:type="spellStart"/>
      <w:r w:rsidRPr="007D76E8">
        <w:rPr>
          <w:rFonts w:ascii="Times New Roman" w:hAnsi="Times New Roman" w:cs="Times New Roman"/>
          <w:sz w:val="24"/>
          <w:szCs w:val="24"/>
        </w:rPr>
        <w:t>Юрайт</w:t>
      </w:r>
      <w:proofErr w:type="spellEnd"/>
      <w:r w:rsidRPr="007D76E8">
        <w:rPr>
          <w:rFonts w:ascii="Times New Roman" w:hAnsi="Times New Roman" w:cs="Times New Roman"/>
          <w:sz w:val="24"/>
          <w:szCs w:val="24"/>
        </w:rPr>
        <w:t>, 2016. - 319 с.</w:t>
      </w:r>
    </w:p>
    <w:p w14:paraId="6220CAFB" w14:textId="77777777" w:rsidR="008156C8" w:rsidRPr="007D76E8" w:rsidRDefault="008156C8" w:rsidP="008156C8">
      <w:pPr>
        <w:pStyle w:val="af0"/>
        <w:numPr>
          <w:ilvl w:val="0"/>
          <w:numId w:val="19"/>
        </w:numPr>
        <w:spacing w:after="0"/>
        <w:ind w:left="0" w:firstLine="567"/>
        <w:jc w:val="both"/>
        <w:rPr>
          <w:rStyle w:val="ad"/>
          <w:rFonts w:ascii="Times New Roman" w:hAnsi="Times New Roman" w:cs="Times New Roman"/>
          <w:color w:val="auto"/>
          <w:sz w:val="24"/>
          <w:szCs w:val="24"/>
          <w:u w:val="none"/>
          <w:lang w:bidi="ru-RU"/>
        </w:rPr>
      </w:pPr>
      <w:bookmarkStart w:id="5" w:name="_Hlk102410396"/>
      <w:proofErr w:type="spellStart"/>
      <w:r w:rsidRPr="007D76E8">
        <w:rPr>
          <w:rFonts w:ascii="Times New Roman" w:hAnsi="Times New Roman" w:cs="Times New Roman"/>
          <w:sz w:val="24"/>
          <w:szCs w:val="24"/>
          <w:lang w:bidi="ru-RU"/>
        </w:rPr>
        <w:t>Шоба</w:t>
      </w:r>
      <w:proofErr w:type="spellEnd"/>
      <w:r w:rsidRPr="007D76E8">
        <w:rPr>
          <w:rFonts w:ascii="Times New Roman" w:hAnsi="Times New Roman" w:cs="Times New Roman"/>
          <w:sz w:val="24"/>
          <w:szCs w:val="24"/>
          <w:lang w:bidi="ru-RU"/>
        </w:rPr>
        <w:t xml:space="preserve"> В. А., Разработка системы экологического менеджмента произво</w:t>
      </w:r>
      <w:r w:rsidRPr="007D76E8">
        <w:rPr>
          <w:rFonts w:ascii="Times New Roman" w:hAnsi="Times New Roman" w:cs="Times New Roman"/>
          <w:sz w:val="24"/>
          <w:szCs w:val="24"/>
          <w:lang w:bidi="ru-RU"/>
        </w:rPr>
        <w:t>д</w:t>
      </w:r>
      <w:r w:rsidRPr="007D76E8">
        <w:rPr>
          <w:rFonts w:ascii="Times New Roman" w:hAnsi="Times New Roman" w:cs="Times New Roman"/>
          <w:sz w:val="24"/>
          <w:szCs w:val="24"/>
          <w:lang w:bidi="ru-RU"/>
        </w:rPr>
        <w:t>ственно-торгового предприятия // Российское предпринимательство. 2017.</w:t>
      </w:r>
      <w:r w:rsidRPr="007D76E8">
        <w:rPr>
          <w:rFonts w:ascii="Times New Roman" w:hAnsi="Times New Roman" w:cs="Times New Roman"/>
          <w:sz w:val="24"/>
          <w:szCs w:val="24"/>
          <w:lang w:bidi="ru-RU"/>
        </w:rPr>
        <w:tab/>
        <w:t>№11</w:t>
      </w:r>
      <w:r w:rsidRPr="007D76E8">
        <w:rPr>
          <w:rFonts w:ascii="Times New Roman" w:hAnsi="Times New Roman" w:cs="Times New Roman"/>
          <w:sz w:val="24"/>
          <w:szCs w:val="24"/>
          <w:lang w:bidi="ru-RU"/>
        </w:rPr>
        <w:tab/>
        <w:t>[Эле</w:t>
      </w:r>
      <w:r w:rsidRPr="007D76E8">
        <w:rPr>
          <w:rFonts w:ascii="Times New Roman" w:hAnsi="Times New Roman" w:cs="Times New Roman"/>
          <w:sz w:val="24"/>
          <w:szCs w:val="24"/>
          <w:lang w:bidi="ru-RU"/>
        </w:rPr>
        <w:t>к</w:t>
      </w:r>
      <w:r w:rsidRPr="007D76E8">
        <w:rPr>
          <w:rFonts w:ascii="Times New Roman" w:hAnsi="Times New Roman" w:cs="Times New Roman"/>
          <w:sz w:val="24"/>
          <w:szCs w:val="24"/>
          <w:lang w:bidi="ru-RU"/>
        </w:rPr>
        <w:t>тронный</w:t>
      </w:r>
      <w:r w:rsidRPr="007D76E8">
        <w:rPr>
          <w:rFonts w:ascii="Times New Roman" w:hAnsi="Times New Roman" w:cs="Times New Roman"/>
          <w:sz w:val="24"/>
          <w:szCs w:val="24"/>
          <w:lang w:bidi="ru-RU"/>
        </w:rPr>
        <w:tab/>
        <w:t>ресурс</w:t>
      </w:r>
      <w:proofErr w:type="gramStart"/>
      <w:r w:rsidRPr="007D76E8">
        <w:rPr>
          <w:rFonts w:ascii="Times New Roman" w:hAnsi="Times New Roman" w:cs="Times New Roman"/>
          <w:sz w:val="24"/>
          <w:szCs w:val="24"/>
          <w:lang w:bidi="ru-RU"/>
        </w:rPr>
        <w:t>]-</w:t>
      </w:r>
      <w:proofErr w:type="gramEnd"/>
      <w:r w:rsidRPr="007D76E8">
        <w:rPr>
          <w:rFonts w:ascii="Times New Roman" w:hAnsi="Times New Roman" w:cs="Times New Roman"/>
          <w:sz w:val="24"/>
          <w:szCs w:val="24"/>
          <w:lang w:bidi="ru-RU"/>
        </w:rPr>
        <w:t xml:space="preserve">Режим доступа: </w:t>
      </w:r>
      <w:hyperlink r:id="rId30" w:history="1">
        <w:r w:rsidRPr="007D76E8">
          <w:rPr>
            <w:rStyle w:val="ad"/>
            <w:rFonts w:ascii="Times New Roman" w:hAnsi="Times New Roman" w:cs="Times New Roman"/>
            <w:sz w:val="24"/>
            <w:szCs w:val="24"/>
            <w:lang w:val="en-US"/>
          </w:rPr>
          <w:t>https</w:t>
        </w:r>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cyberleninka</w:t>
        </w:r>
        <w:proofErr w:type="spellEnd"/>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ru</w:t>
        </w:r>
        <w:proofErr w:type="spellEnd"/>
        <w:r w:rsidRPr="007D76E8">
          <w:rPr>
            <w:rStyle w:val="ad"/>
            <w:rFonts w:ascii="Times New Roman" w:hAnsi="Times New Roman" w:cs="Times New Roman"/>
            <w:sz w:val="24"/>
            <w:szCs w:val="24"/>
          </w:rPr>
          <w:t>/</w:t>
        </w:r>
        <w:r w:rsidRPr="007D76E8">
          <w:rPr>
            <w:rStyle w:val="ad"/>
            <w:rFonts w:ascii="Times New Roman" w:hAnsi="Times New Roman" w:cs="Times New Roman"/>
            <w:sz w:val="24"/>
            <w:szCs w:val="24"/>
            <w:lang w:val="en-US"/>
          </w:rPr>
          <w:t>article</w:t>
        </w:r>
        <w:r w:rsidRPr="007D76E8">
          <w:rPr>
            <w:rStyle w:val="ad"/>
            <w:rFonts w:ascii="Times New Roman" w:hAnsi="Times New Roman" w:cs="Times New Roman"/>
            <w:sz w:val="24"/>
            <w:szCs w:val="24"/>
          </w:rPr>
          <w:t>/</w:t>
        </w:r>
        <w:r w:rsidRPr="007D76E8">
          <w:rPr>
            <w:rStyle w:val="ad"/>
            <w:rFonts w:ascii="Times New Roman" w:hAnsi="Times New Roman" w:cs="Times New Roman"/>
            <w:sz w:val="24"/>
            <w:szCs w:val="24"/>
            <w:lang w:val="en-US"/>
          </w:rPr>
          <w:t>n</w:t>
        </w:r>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razrabotka</w:t>
        </w:r>
        <w:proofErr w:type="spellEnd"/>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sistemy</w:t>
        </w:r>
        <w:proofErr w:type="spellEnd"/>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ekologicheskogo</w:t>
        </w:r>
        <w:proofErr w:type="spellEnd"/>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menedzhmenta</w:t>
        </w:r>
        <w:proofErr w:type="spellEnd"/>
        <w:r w:rsidRPr="007D76E8">
          <w:rPr>
            <w:rStyle w:val="ad"/>
            <w:rFonts w:ascii="Times New Roman" w:hAnsi="Times New Roman" w:cs="Times New Roman"/>
            <w:sz w:val="24"/>
            <w:szCs w:val="24"/>
          </w:rPr>
          <w:t>-</w:t>
        </w:r>
      </w:hyperlink>
      <w:r w:rsidRPr="007D76E8">
        <w:rPr>
          <w:rFonts w:ascii="Times New Roman" w:hAnsi="Times New Roman" w:cs="Times New Roman"/>
          <w:sz w:val="24"/>
          <w:szCs w:val="24"/>
          <w:u w:val="single"/>
        </w:rPr>
        <w:t xml:space="preserve"> </w:t>
      </w:r>
      <w:hyperlink r:id="rId31" w:history="1">
        <w:proofErr w:type="spellStart"/>
        <w:r w:rsidRPr="007D76E8">
          <w:rPr>
            <w:rStyle w:val="ad"/>
            <w:rFonts w:ascii="Times New Roman" w:hAnsi="Times New Roman" w:cs="Times New Roman"/>
            <w:sz w:val="24"/>
            <w:szCs w:val="24"/>
            <w:lang w:val="en-US"/>
          </w:rPr>
          <w:t>proizvodstvenno</w:t>
        </w:r>
        <w:proofErr w:type="spellEnd"/>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torgovogo</w:t>
        </w:r>
        <w:proofErr w:type="spellEnd"/>
        <w:r w:rsidRPr="007D76E8">
          <w:rPr>
            <w:rStyle w:val="ad"/>
            <w:rFonts w:ascii="Times New Roman" w:hAnsi="Times New Roman" w:cs="Times New Roman"/>
            <w:sz w:val="24"/>
            <w:szCs w:val="24"/>
          </w:rPr>
          <w:t>-</w:t>
        </w:r>
        <w:proofErr w:type="spellStart"/>
        <w:r w:rsidRPr="007D76E8">
          <w:rPr>
            <w:rStyle w:val="ad"/>
            <w:rFonts w:ascii="Times New Roman" w:hAnsi="Times New Roman" w:cs="Times New Roman"/>
            <w:sz w:val="24"/>
            <w:szCs w:val="24"/>
            <w:lang w:val="en-US"/>
          </w:rPr>
          <w:t>predpriyativa</w:t>
        </w:r>
        <w:proofErr w:type="spellEnd"/>
      </w:hyperlink>
    </w:p>
    <w:p w14:paraId="1F17D9D9"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Экономическая безопасность</w:t>
      </w:r>
      <w:proofErr w:type="gramStart"/>
      <w:r w:rsidRPr="007D76E8">
        <w:rPr>
          <w:rFonts w:ascii="Times New Roman" w:hAnsi="Times New Roman" w:cs="Times New Roman"/>
          <w:sz w:val="24"/>
          <w:szCs w:val="24"/>
        </w:rPr>
        <w:t xml:space="preserve"> :</w:t>
      </w:r>
      <w:proofErr w:type="gramEnd"/>
      <w:r w:rsidRPr="007D76E8">
        <w:rPr>
          <w:rFonts w:ascii="Times New Roman" w:hAnsi="Times New Roman" w:cs="Times New Roman"/>
          <w:sz w:val="24"/>
          <w:szCs w:val="24"/>
        </w:rPr>
        <w:t xml:space="preserve"> учебник для вузов / Л. П. Гончаренко [и др.] ; под общей редакцией Л. П. Гончаренко. — Москва</w:t>
      </w:r>
      <w:proofErr w:type="gramStart"/>
      <w:r w:rsidRPr="007D76E8">
        <w:rPr>
          <w:rFonts w:ascii="Times New Roman" w:hAnsi="Times New Roman" w:cs="Times New Roman"/>
          <w:sz w:val="24"/>
          <w:szCs w:val="24"/>
        </w:rPr>
        <w:t xml:space="preserve"> :</w:t>
      </w:r>
      <w:proofErr w:type="gramEnd"/>
      <w:r w:rsidRPr="007D76E8">
        <w:rPr>
          <w:rFonts w:ascii="Times New Roman" w:hAnsi="Times New Roman" w:cs="Times New Roman"/>
          <w:sz w:val="24"/>
          <w:szCs w:val="24"/>
        </w:rPr>
        <w:t xml:space="preserve"> Издательство </w:t>
      </w:r>
      <w:proofErr w:type="spellStart"/>
      <w:r w:rsidRPr="007D76E8">
        <w:rPr>
          <w:rFonts w:ascii="Times New Roman" w:hAnsi="Times New Roman" w:cs="Times New Roman"/>
          <w:sz w:val="24"/>
          <w:szCs w:val="24"/>
        </w:rPr>
        <w:t>Юрайт</w:t>
      </w:r>
      <w:proofErr w:type="spellEnd"/>
      <w:r w:rsidRPr="007D76E8">
        <w:rPr>
          <w:rFonts w:ascii="Times New Roman" w:hAnsi="Times New Roman" w:cs="Times New Roman"/>
          <w:sz w:val="24"/>
          <w:szCs w:val="24"/>
        </w:rPr>
        <w:t>, 2017. — 478 с. — (Высшее образование). — ISBN 978-5-534-00801-2. — Текст</w:t>
      </w:r>
      <w:proofErr w:type="gramStart"/>
      <w:r w:rsidRPr="007D76E8">
        <w:rPr>
          <w:rFonts w:ascii="Times New Roman" w:hAnsi="Times New Roman" w:cs="Times New Roman"/>
          <w:sz w:val="24"/>
          <w:szCs w:val="24"/>
        </w:rPr>
        <w:t xml:space="preserve"> :</w:t>
      </w:r>
      <w:proofErr w:type="gramEnd"/>
      <w:r w:rsidRPr="007D76E8">
        <w:rPr>
          <w:rFonts w:ascii="Times New Roman" w:hAnsi="Times New Roman" w:cs="Times New Roman"/>
          <w:sz w:val="24"/>
          <w:szCs w:val="24"/>
        </w:rPr>
        <w:t xml:space="preserve"> электронный // Обр</w:t>
      </w:r>
      <w:r w:rsidRPr="007D76E8">
        <w:rPr>
          <w:rFonts w:ascii="Times New Roman" w:hAnsi="Times New Roman" w:cs="Times New Roman"/>
          <w:sz w:val="24"/>
          <w:szCs w:val="24"/>
        </w:rPr>
        <w:t>а</w:t>
      </w:r>
      <w:r w:rsidRPr="007D76E8">
        <w:rPr>
          <w:rFonts w:ascii="Times New Roman" w:hAnsi="Times New Roman" w:cs="Times New Roman"/>
          <w:sz w:val="24"/>
          <w:szCs w:val="24"/>
        </w:rPr>
        <w:t xml:space="preserve">зовательная платформа </w:t>
      </w:r>
      <w:proofErr w:type="spellStart"/>
      <w:r w:rsidRPr="007D76E8">
        <w:rPr>
          <w:rFonts w:ascii="Times New Roman" w:hAnsi="Times New Roman" w:cs="Times New Roman"/>
          <w:sz w:val="24"/>
          <w:szCs w:val="24"/>
        </w:rPr>
        <w:t>Юрайт</w:t>
      </w:r>
      <w:proofErr w:type="spellEnd"/>
      <w:r w:rsidRPr="007D76E8">
        <w:rPr>
          <w:rFonts w:ascii="Times New Roman" w:hAnsi="Times New Roman" w:cs="Times New Roman"/>
          <w:sz w:val="24"/>
          <w:szCs w:val="24"/>
        </w:rPr>
        <w:t xml:space="preserve"> [сайт]. — URL: https://urait.ru/bcode/399231 (дата обращ</w:t>
      </w:r>
      <w:r w:rsidRPr="007D76E8">
        <w:rPr>
          <w:rFonts w:ascii="Times New Roman" w:hAnsi="Times New Roman" w:cs="Times New Roman"/>
          <w:sz w:val="24"/>
          <w:szCs w:val="24"/>
        </w:rPr>
        <w:t>е</w:t>
      </w:r>
      <w:r w:rsidRPr="007D76E8">
        <w:rPr>
          <w:rFonts w:ascii="Times New Roman" w:hAnsi="Times New Roman" w:cs="Times New Roman"/>
          <w:sz w:val="24"/>
          <w:szCs w:val="24"/>
        </w:rPr>
        <w:t>ния: 16.03.2022).</w:t>
      </w:r>
    </w:p>
    <w:p w14:paraId="710D2B6D" w14:textId="77777777" w:rsidR="008156C8" w:rsidRDefault="008156C8" w:rsidP="008156C8">
      <w:pPr>
        <w:pStyle w:val="af0"/>
        <w:numPr>
          <w:ilvl w:val="0"/>
          <w:numId w:val="19"/>
        </w:numPr>
        <w:spacing w:after="0"/>
        <w:ind w:left="0" w:firstLine="567"/>
        <w:jc w:val="both"/>
        <w:rPr>
          <w:rFonts w:ascii="Times New Roman" w:hAnsi="Times New Roman" w:cs="Times New Roman"/>
          <w:sz w:val="24"/>
          <w:szCs w:val="24"/>
          <w:lang w:bidi="ru-RU"/>
        </w:rPr>
      </w:pPr>
      <w:r w:rsidRPr="007D76E8">
        <w:rPr>
          <w:rFonts w:ascii="Times New Roman" w:hAnsi="Times New Roman" w:cs="Times New Roman"/>
          <w:sz w:val="24"/>
          <w:szCs w:val="24"/>
        </w:rPr>
        <w:t>Экономическая безопасность организации (предприятия)</w:t>
      </w:r>
      <w:proofErr w:type="gramStart"/>
      <w:r w:rsidRPr="007D76E8">
        <w:rPr>
          <w:rFonts w:ascii="Times New Roman" w:hAnsi="Times New Roman" w:cs="Times New Roman"/>
          <w:sz w:val="24"/>
          <w:szCs w:val="24"/>
        </w:rPr>
        <w:t xml:space="preserve"> :</w:t>
      </w:r>
      <w:proofErr w:type="gramEnd"/>
      <w:r w:rsidRPr="007D76E8">
        <w:rPr>
          <w:rFonts w:ascii="Times New Roman" w:hAnsi="Times New Roman" w:cs="Times New Roman"/>
          <w:sz w:val="24"/>
          <w:szCs w:val="24"/>
        </w:rPr>
        <w:t xml:space="preserve"> учебное пособие / Л. А. </w:t>
      </w:r>
      <w:proofErr w:type="spellStart"/>
      <w:r w:rsidRPr="007D76E8">
        <w:rPr>
          <w:rFonts w:ascii="Times New Roman" w:hAnsi="Times New Roman" w:cs="Times New Roman"/>
          <w:sz w:val="24"/>
          <w:szCs w:val="24"/>
        </w:rPr>
        <w:t>Кормишкина</w:t>
      </w:r>
      <w:proofErr w:type="spellEnd"/>
      <w:r w:rsidRPr="007D76E8">
        <w:rPr>
          <w:rFonts w:ascii="Times New Roman" w:hAnsi="Times New Roman" w:cs="Times New Roman"/>
          <w:sz w:val="24"/>
          <w:szCs w:val="24"/>
        </w:rPr>
        <w:t xml:space="preserve">, Е. Д. </w:t>
      </w:r>
      <w:proofErr w:type="spellStart"/>
      <w:r w:rsidRPr="007D76E8">
        <w:rPr>
          <w:rFonts w:ascii="Times New Roman" w:hAnsi="Times New Roman" w:cs="Times New Roman"/>
          <w:sz w:val="24"/>
          <w:szCs w:val="24"/>
        </w:rPr>
        <w:t>Кормишкин</w:t>
      </w:r>
      <w:proofErr w:type="spellEnd"/>
      <w:r w:rsidRPr="007D76E8">
        <w:rPr>
          <w:rFonts w:ascii="Times New Roman" w:hAnsi="Times New Roman" w:cs="Times New Roman"/>
          <w:sz w:val="24"/>
          <w:szCs w:val="24"/>
        </w:rPr>
        <w:t xml:space="preserve">, И. Е. </w:t>
      </w:r>
      <w:proofErr w:type="spellStart"/>
      <w:r w:rsidRPr="007D76E8">
        <w:rPr>
          <w:rFonts w:ascii="Times New Roman" w:hAnsi="Times New Roman" w:cs="Times New Roman"/>
          <w:sz w:val="24"/>
          <w:szCs w:val="24"/>
        </w:rPr>
        <w:t>Илякова</w:t>
      </w:r>
      <w:proofErr w:type="spellEnd"/>
      <w:r w:rsidRPr="007D76E8">
        <w:rPr>
          <w:rFonts w:ascii="Times New Roman" w:hAnsi="Times New Roman" w:cs="Times New Roman"/>
          <w:sz w:val="24"/>
          <w:szCs w:val="24"/>
        </w:rPr>
        <w:t xml:space="preserve">. – М. : РИОР </w:t>
      </w:r>
      <w:proofErr w:type="gramStart"/>
      <w:r w:rsidRPr="007D76E8">
        <w:rPr>
          <w:rFonts w:ascii="Times New Roman" w:hAnsi="Times New Roman" w:cs="Times New Roman"/>
          <w:sz w:val="24"/>
          <w:szCs w:val="24"/>
        </w:rPr>
        <w:t>:И</w:t>
      </w:r>
      <w:proofErr w:type="gramEnd"/>
      <w:r w:rsidRPr="007D76E8">
        <w:rPr>
          <w:rFonts w:ascii="Times New Roman" w:hAnsi="Times New Roman" w:cs="Times New Roman"/>
          <w:sz w:val="24"/>
          <w:szCs w:val="24"/>
        </w:rPr>
        <w:t>НФРА-М. – 2019. – 293 с.</w:t>
      </w:r>
    </w:p>
    <w:bookmarkEnd w:id="5"/>
    <w:p w14:paraId="7C6C86B0" w14:textId="1BEE85EE" w:rsidR="008156C8" w:rsidRPr="00181005" w:rsidRDefault="008156C8" w:rsidP="00181005">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7D76E8">
        <w:rPr>
          <w:rFonts w:ascii="Times New Roman" w:eastAsia="Times New Roman" w:hAnsi="Times New Roman" w:cs="Times New Roman"/>
          <w:color w:val="000000"/>
          <w:sz w:val="24"/>
          <w:szCs w:val="24"/>
          <w:lang w:eastAsia="ru-RU" w:bidi="ru-RU"/>
        </w:rPr>
        <w:t>Эксчек</w:t>
      </w:r>
      <w:proofErr w:type="spellEnd"/>
      <w:proofErr w:type="gramStart"/>
      <w:r w:rsidRPr="007D76E8">
        <w:rPr>
          <w:rFonts w:ascii="Times New Roman" w:eastAsia="Times New Roman" w:hAnsi="Times New Roman" w:cs="Times New Roman"/>
          <w:color w:val="000000"/>
          <w:sz w:val="24"/>
          <w:szCs w:val="24"/>
          <w:lang w:eastAsia="ru-RU" w:bidi="ru-RU"/>
        </w:rPr>
        <w:t xml:space="preserve"> П</w:t>
      </w:r>
      <w:proofErr w:type="gramEnd"/>
      <w:r w:rsidRPr="007D76E8">
        <w:rPr>
          <w:rFonts w:ascii="Times New Roman" w:eastAsia="Times New Roman" w:hAnsi="Times New Roman" w:cs="Times New Roman"/>
          <w:color w:val="000000"/>
          <w:sz w:val="24"/>
          <w:szCs w:val="24"/>
          <w:lang w:eastAsia="ru-RU" w:bidi="ru-RU"/>
        </w:rPr>
        <w:t>ро // ООО «НМТП» URL: https://excheck.pro/company/6505011654-nevelsky-morskoy-torgovy-port#about (дата обращения: 30.04.2022).</w:t>
      </w:r>
    </w:p>
    <w:p w14:paraId="06942443" w14:textId="77777777" w:rsidR="008156C8" w:rsidRPr="008156C8" w:rsidRDefault="008156C8" w:rsidP="00181005">
      <w:pPr>
        <w:pStyle w:val="af0"/>
        <w:numPr>
          <w:ilvl w:val="0"/>
          <w:numId w:val="19"/>
        </w:numPr>
        <w:spacing w:after="0"/>
        <w:ind w:left="0" w:firstLine="567"/>
        <w:jc w:val="both"/>
        <w:rPr>
          <w:rFonts w:ascii="Times New Roman" w:hAnsi="Times New Roman" w:cs="Times New Roman"/>
          <w:sz w:val="24"/>
          <w:szCs w:val="24"/>
          <w:lang w:bidi="ru-RU"/>
        </w:rPr>
      </w:pPr>
      <w:r w:rsidRPr="007D76E8">
        <w:rPr>
          <w:color w:val="000000"/>
          <w:sz w:val="24"/>
          <w:szCs w:val="24"/>
          <w:lang w:val="en-US" w:bidi="en-US"/>
        </w:rPr>
        <w:t>ISO</w:t>
      </w:r>
      <w:r w:rsidRPr="007D76E8">
        <w:rPr>
          <w:color w:val="000000"/>
          <w:sz w:val="24"/>
          <w:szCs w:val="24"/>
          <w:lang w:bidi="en-US"/>
        </w:rPr>
        <w:t xml:space="preserve"> </w:t>
      </w:r>
      <w:r w:rsidRPr="007D76E8">
        <w:rPr>
          <w:color w:val="000000"/>
          <w:sz w:val="24"/>
          <w:szCs w:val="24"/>
          <w:lang w:eastAsia="ru-RU" w:bidi="ru-RU"/>
        </w:rPr>
        <w:t xml:space="preserve">19011:2018 - Международный стандарт, Руководящие указания по аудиту систем менеджмента, </w:t>
      </w:r>
      <w:r w:rsidRPr="007D76E8">
        <w:rPr>
          <w:color w:val="000000"/>
          <w:sz w:val="24"/>
          <w:szCs w:val="24"/>
          <w:lang w:val="en-US" w:bidi="en-US"/>
        </w:rPr>
        <w:t>ISO</w:t>
      </w:r>
      <w:r w:rsidRPr="007D76E8">
        <w:rPr>
          <w:color w:val="000000"/>
          <w:sz w:val="24"/>
          <w:szCs w:val="24"/>
          <w:lang w:bidi="en-US"/>
        </w:rPr>
        <w:t xml:space="preserve"> </w:t>
      </w:r>
      <w:r w:rsidRPr="007D76E8">
        <w:rPr>
          <w:color w:val="000000"/>
          <w:sz w:val="24"/>
          <w:szCs w:val="24"/>
          <w:lang w:eastAsia="ru-RU" w:bidi="ru-RU"/>
        </w:rPr>
        <w:t>19011:2018(Е) [Электронный ресурс] - Режим доступа:</w:t>
      </w:r>
      <w:hyperlink r:id="rId32" w:history="1">
        <w:r w:rsidRPr="007D76E8">
          <w:rPr>
            <w:color w:val="0066CC"/>
            <w:sz w:val="24"/>
            <w:szCs w:val="24"/>
            <w:u w:val="single"/>
            <w:lang w:eastAsia="ru-RU" w:bidi="ru-RU"/>
          </w:rPr>
          <w:tab/>
          <w:t>http://iso-management.com/wp-content/uploads/2018/10/ISO-19011-</w:t>
        </w:r>
      </w:hyperlink>
      <w:r w:rsidRPr="007D76E8">
        <w:rPr>
          <w:color w:val="0066CC"/>
          <w:sz w:val="24"/>
          <w:szCs w:val="24"/>
          <w:u w:val="single"/>
          <w:lang w:eastAsia="ru-RU" w:bidi="ru-RU"/>
        </w:rPr>
        <w:t xml:space="preserve"> </w:t>
      </w:r>
      <w:hyperlink r:id="rId33" w:history="1">
        <w:r w:rsidRPr="007D76E8">
          <w:rPr>
            <w:color w:val="0066CC"/>
            <w:sz w:val="24"/>
            <w:szCs w:val="24"/>
            <w:u w:val="single"/>
            <w:lang w:eastAsia="ru-RU" w:bidi="ru-RU"/>
          </w:rPr>
          <w:t>2018.pdf</w:t>
        </w:r>
      </w:hyperlink>
    </w:p>
    <w:p w14:paraId="598780EE" w14:textId="1CE0F8DC" w:rsidR="008156C8" w:rsidRPr="00181005" w:rsidRDefault="008156C8" w:rsidP="00181005">
      <w:pPr>
        <w:pStyle w:val="af0"/>
        <w:numPr>
          <w:ilvl w:val="0"/>
          <w:numId w:val="19"/>
        </w:numPr>
        <w:spacing w:after="0"/>
        <w:ind w:left="0" w:firstLine="567"/>
        <w:jc w:val="both"/>
        <w:rPr>
          <w:rFonts w:ascii="Times New Roman" w:hAnsi="Times New Roman" w:cs="Times New Roman"/>
          <w:sz w:val="24"/>
          <w:szCs w:val="24"/>
          <w:lang w:bidi="ru-RU"/>
        </w:rPr>
      </w:pPr>
      <w:bookmarkStart w:id="6" w:name="_Hlk102421142"/>
      <w:r w:rsidRPr="007D76E8">
        <w:rPr>
          <w:rFonts w:ascii="Times New Roman" w:eastAsia="Times New Roman" w:hAnsi="Times New Roman" w:cs="Times New Roman"/>
          <w:color w:val="000000"/>
          <w:sz w:val="24"/>
          <w:szCs w:val="24"/>
          <w:lang w:eastAsia="ru-RU" w:bidi="ru-RU"/>
        </w:rPr>
        <w:t>Sakhalin</w:t>
      </w:r>
      <w:bookmarkEnd w:id="6"/>
      <w:r w:rsidRPr="007D76E8">
        <w:rPr>
          <w:rFonts w:ascii="Times New Roman" w:eastAsia="Times New Roman" w:hAnsi="Times New Roman" w:cs="Times New Roman"/>
          <w:color w:val="000000"/>
          <w:sz w:val="24"/>
          <w:szCs w:val="24"/>
          <w:lang w:eastAsia="ru-RU" w:bidi="ru-RU"/>
        </w:rPr>
        <w:t>.info // Экология. ООО «НМТП» URL: https://sakhalin.info/news/203976 (дата обращения: 01.05.2022).</w:t>
      </w:r>
    </w:p>
    <w:p w14:paraId="5EC204EB" w14:textId="098699E1" w:rsidR="008156C8" w:rsidRPr="00181005" w:rsidRDefault="008156C8" w:rsidP="00181005">
      <w:pPr>
        <w:pStyle w:val="af0"/>
        <w:numPr>
          <w:ilvl w:val="0"/>
          <w:numId w:val="19"/>
        </w:numPr>
        <w:spacing w:after="0"/>
        <w:ind w:left="0" w:firstLine="567"/>
        <w:jc w:val="both"/>
        <w:rPr>
          <w:rFonts w:ascii="Times New Roman" w:hAnsi="Times New Roman" w:cs="Times New Roman"/>
          <w:sz w:val="24"/>
          <w:szCs w:val="24"/>
          <w:lang w:bidi="ru-RU"/>
        </w:rPr>
      </w:pPr>
      <w:proofErr w:type="spellStart"/>
      <w:r w:rsidRPr="007D76E8">
        <w:rPr>
          <w:rFonts w:ascii="Times New Roman" w:eastAsia="Times New Roman" w:hAnsi="Times New Roman" w:cs="Times New Roman"/>
          <w:color w:val="000000"/>
          <w:sz w:val="24"/>
          <w:szCs w:val="24"/>
          <w:lang w:eastAsia="ru-RU" w:bidi="ru-RU"/>
        </w:rPr>
        <w:t>Synapse</w:t>
      </w:r>
      <w:proofErr w:type="spellEnd"/>
      <w:r w:rsidRPr="007D76E8">
        <w:rPr>
          <w:rFonts w:ascii="Times New Roman" w:eastAsia="Times New Roman" w:hAnsi="Times New Roman" w:cs="Times New Roman"/>
          <w:color w:val="000000"/>
          <w:sz w:val="24"/>
          <w:szCs w:val="24"/>
          <w:lang w:eastAsia="ru-RU" w:bidi="ru-RU"/>
        </w:rPr>
        <w:t xml:space="preserve"> // ООО «НМТП» URL: https://synapsenet.ru/searchorganization/organization/1086505000064-ooo-nmtp (дата обр</w:t>
      </w:r>
      <w:r w:rsidRPr="007D76E8">
        <w:rPr>
          <w:rFonts w:ascii="Times New Roman" w:eastAsia="Times New Roman" w:hAnsi="Times New Roman" w:cs="Times New Roman"/>
          <w:color w:val="000000"/>
          <w:sz w:val="24"/>
          <w:szCs w:val="24"/>
          <w:lang w:eastAsia="ru-RU" w:bidi="ru-RU"/>
        </w:rPr>
        <w:t>а</w:t>
      </w:r>
      <w:r w:rsidRPr="007D76E8">
        <w:rPr>
          <w:rFonts w:ascii="Times New Roman" w:eastAsia="Times New Roman" w:hAnsi="Times New Roman" w:cs="Times New Roman"/>
          <w:color w:val="000000"/>
          <w:sz w:val="24"/>
          <w:szCs w:val="24"/>
          <w:lang w:eastAsia="ru-RU" w:bidi="ru-RU"/>
        </w:rPr>
        <w:t>щения: 01.05.2022).</w:t>
      </w:r>
    </w:p>
    <w:p w14:paraId="4054455E" w14:textId="77777777" w:rsidR="00632EDA" w:rsidRPr="00F476A6" w:rsidRDefault="00632EDA" w:rsidP="00B46178">
      <w:pPr>
        <w:widowControl w:val="0"/>
        <w:tabs>
          <w:tab w:val="left" w:pos="1394"/>
          <w:tab w:val="left" w:pos="3342"/>
          <w:tab w:val="left" w:pos="6587"/>
        </w:tabs>
        <w:spacing w:after="0"/>
        <w:ind w:firstLine="567"/>
        <w:jc w:val="both"/>
        <w:rPr>
          <w:rFonts w:ascii="Times New Roman" w:eastAsia="Times New Roman" w:hAnsi="Times New Roman" w:cs="Times New Roman"/>
          <w:color w:val="000000"/>
          <w:sz w:val="24"/>
          <w:szCs w:val="24"/>
          <w:lang w:eastAsia="ru-RU" w:bidi="ru-RU"/>
        </w:rPr>
      </w:pPr>
    </w:p>
    <w:p w14:paraId="7BF5F6B8" w14:textId="77777777" w:rsidR="009A3945" w:rsidRPr="00F476A6" w:rsidRDefault="009A3945" w:rsidP="00CE2644">
      <w:pPr>
        <w:spacing w:after="0"/>
        <w:ind w:firstLine="567"/>
        <w:jc w:val="both"/>
        <w:rPr>
          <w:rFonts w:ascii="Times New Roman" w:hAnsi="Times New Roman" w:cs="Times New Roman"/>
          <w:sz w:val="24"/>
          <w:szCs w:val="24"/>
        </w:rPr>
      </w:pPr>
    </w:p>
    <w:sectPr w:rsidR="009A3945" w:rsidRPr="00F476A6" w:rsidSect="00A71271">
      <w:footerReference w:type="even" r:id="rId34"/>
      <w:footerReference w:type="default" r:id="rId35"/>
      <w:pgSz w:w="11906" w:h="16838"/>
      <w:pgMar w:top="1134" w:right="99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93D94" w14:textId="77777777" w:rsidR="00BB3793" w:rsidRDefault="00BB3793" w:rsidP="00926BCE">
      <w:pPr>
        <w:spacing w:after="0" w:line="240" w:lineRule="auto"/>
      </w:pPr>
      <w:r>
        <w:separator/>
      </w:r>
    </w:p>
  </w:endnote>
  <w:endnote w:type="continuationSeparator" w:id="0">
    <w:p w14:paraId="09EA1D80" w14:textId="77777777" w:rsidR="00BB3793" w:rsidRDefault="00BB3793" w:rsidP="00926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DFDBC" w14:textId="77777777" w:rsidR="0069233E" w:rsidRDefault="0069233E">
    <w:pPr>
      <w:rPr>
        <w:sz w:val="2"/>
        <w:szCs w:val="2"/>
      </w:rPr>
    </w:pPr>
    <w:r>
      <w:rPr>
        <w:noProof/>
        <w:lang w:eastAsia="ru-RU"/>
      </w:rPr>
      <mc:AlternateContent>
        <mc:Choice Requires="wps">
          <w:drawing>
            <wp:anchor distT="0" distB="0" distL="63500" distR="63500" simplePos="0" relativeHeight="251657216" behindDoc="1" locked="0" layoutInCell="1" allowOverlap="1" wp14:anchorId="312FB81F" wp14:editId="0EB7571B">
              <wp:simplePos x="0" y="0"/>
              <wp:positionH relativeFrom="page">
                <wp:posOffset>7073265</wp:posOffset>
              </wp:positionH>
              <wp:positionV relativeFrom="page">
                <wp:posOffset>10136505</wp:posOffset>
              </wp:positionV>
              <wp:extent cx="121920" cy="88265"/>
              <wp:effectExtent l="0" t="1905" r="0" b="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57E1" w14:textId="77777777" w:rsidR="0069233E" w:rsidRDefault="0069233E">
                          <w:pPr>
                            <w:spacing w:line="240" w:lineRule="auto"/>
                          </w:pPr>
                          <w:r>
                            <w:fldChar w:fldCharType="begin"/>
                          </w:r>
                          <w:r>
                            <w:instrText xml:space="preserve"> PAGE \* MERGEFORMAT </w:instrText>
                          </w:r>
                          <w:r>
                            <w:fldChar w:fldCharType="separate"/>
                          </w:r>
                          <w:r>
                            <w:rPr>
                              <w:rStyle w:val="a8"/>
                              <w:rFonts w:eastAsiaTheme="minorHAnsi"/>
                              <w:b w:val="0"/>
                              <w:bCs w:val="0"/>
                            </w:rPr>
                            <w:t>#</w:t>
                          </w:r>
                          <w:r>
                            <w:rPr>
                              <w:rStyle w:val="a8"/>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9" type="#_x0000_t202" style="position:absolute;margin-left:556.95pt;margin-top:798.15pt;width:9.6pt;height:6.9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RNqQIAAKY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" filled="f" stroked="f">
              <v:textbox style="mso-fit-shape-to-text:t" inset="0,0,0,0">
                <w:txbxContent>
                  <w:p w14:paraId="3D0D57E1" w14:textId="77777777" w:rsidR="00221A2A" w:rsidRDefault="00221A2A">
                    <w:pPr>
                      <w:spacing w:line="240" w:lineRule="auto"/>
                    </w:pPr>
                    <w:r>
                      <w:fldChar w:fldCharType="begin"/>
                    </w:r>
                    <w:r>
                      <w:instrText xml:space="preserve"> PAGE \* MERGEFORMAT </w:instrText>
                    </w:r>
                    <w:r>
                      <w:fldChar w:fldCharType="separate"/>
                    </w:r>
                    <w:r>
                      <w:rPr>
                        <w:rStyle w:val="a8"/>
                        <w:rFonts w:eastAsiaTheme="minorHAnsi"/>
                        <w:b w:val="0"/>
                        <w:bCs w:val="0"/>
                      </w:rPr>
                      <w:t>#</w:t>
                    </w:r>
                    <w:r>
                      <w:rPr>
                        <w:rStyle w:val="a8"/>
                        <w:rFonts w:eastAsiaTheme="minorHAnsi"/>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167673"/>
      <w:docPartObj>
        <w:docPartGallery w:val="Page Numbers (Bottom of Page)"/>
        <w:docPartUnique/>
      </w:docPartObj>
    </w:sdtPr>
    <w:sdtEndPr>
      <w:rPr>
        <w:rFonts w:ascii="Times New Roman" w:hAnsi="Times New Roman" w:cs="Times New Roman"/>
      </w:rPr>
    </w:sdtEndPr>
    <w:sdtContent>
      <w:p w14:paraId="27DF0CB3" w14:textId="50F789A4" w:rsidR="0069233E" w:rsidRPr="002D0CF9" w:rsidRDefault="0069233E">
        <w:pPr>
          <w:pStyle w:val="ab"/>
          <w:jc w:val="center"/>
          <w:rPr>
            <w:rFonts w:ascii="Times New Roman" w:hAnsi="Times New Roman" w:cs="Times New Roman"/>
          </w:rPr>
        </w:pPr>
        <w:r w:rsidRPr="002D0CF9">
          <w:rPr>
            <w:rFonts w:ascii="Times New Roman" w:hAnsi="Times New Roman" w:cs="Times New Roman"/>
          </w:rPr>
          <w:fldChar w:fldCharType="begin"/>
        </w:r>
        <w:r w:rsidRPr="002D0CF9">
          <w:rPr>
            <w:rFonts w:ascii="Times New Roman" w:hAnsi="Times New Roman" w:cs="Times New Roman"/>
          </w:rPr>
          <w:instrText>PAGE   \* MERGEFORMAT</w:instrText>
        </w:r>
        <w:r w:rsidRPr="002D0CF9">
          <w:rPr>
            <w:rFonts w:ascii="Times New Roman" w:hAnsi="Times New Roman" w:cs="Times New Roman"/>
          </w:rPr>
          <w:fldChar w:fldCharType="separate"/>
        </w:r>
        <w:r w:rsidR="00613C63">
          <w:rPr>
            <w:rFonts w:ascii="Times New Roman" w:hAnsi="Times New Roman" w:cs="Times New Roman"/>
            <w:noProof/>
          </w:rPr>
          <w:t>2</w:t>
        </w:r>
        <w:r w:rsidRPr="002D0CF9">
          <w:rPr>
            <w:rFonts w:ascii="Times New Roman" w:hAnsi="Times New Roman" w:cs="Times New Roman"/>
          </w:rPr>
          <w:fldChar w:fldCharType="end"/>
        </w:r>
      </w:p>
    </w:sdtContent>
  </w:sdt>
  <w:p w14:paraId="2CF8B0C4" w14:textId="7553B8A2" w:rsidR="0069233E" w:rsidRDefault="0069233E">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9BA56" w14:textId="77777777" w:rsidR="00BB3793" w:rsidRDefault="00BB3793" w:rsidP="00926BCE">
      <w:pPr>
        <w:spacing w:after="0" w:line="240" w:lineRule="auto"/>
      </w:pPr>
      <w:r>
        <w:separator/>
      </w:r>
    </w:p>
  </w:footnote>
  <w:footnote w:type="continuationSeparator" w:id="0">
    <w:p w14:paraId="5855756C" w14:textId="77777777" w:rsidR="00BB3793" w:rsidRDefault="00BB3793" w:rsidP="00926B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E23A7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2">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3">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4">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5">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6">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7">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lvl w:ilvl="8">
      <w:start w:val="1"/>
      <w:numFmt w:val="decimal"/>
      <w:lvlText w:val="%1."/>
      <w:lvlJc w:val="left"/>
      <w:rPr>
        <w:rFonts w:ascii="Arial Narrow" w:hAnsi="Arial Narrow" w:cs="Arial Narrow"/>
        <w:b w:val="0"/>
        <w:bCs w:val="0"/>
        <w:i w:val="0"/>
        <w:iCs w:val="0"/>
        <w:smallCaps w:val="0"/>
        <w:strike w:val="0"/>
        <w:color w:val="000000"/>
        <w:spacing w:val="0"/>
        <w:w w:val="100"/>
        <w:position w:val="0"/>
        <w:sz w:val="22"/>
        <w:szCs w:val="22"/>
        <w:u w:val="none"/>
      </w:rPr>
    </w:lvl>
  </w:abstractNum>
  <w:abstractNum w:abstractNumId="1">
    <w:nsid w:val="042A00B9"/>
    <w:multiLevelType w:val="hybridMultilevel"/>
    <w:tmpl w:val="D8DAE1BA"/>
    <w:lvl w:ilvl="0" w:tplc="F8A46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056EE8"/>
    <w:multiLevelType w:val="hybridMultilevel"/>
    <w:tmpl w:val="87C4E434"/>
    <w:lvl w:ilvl="0" w:tplc="7B329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626BB0"/>
    <w:multiLevelType w:val="multilevel"/>
    <w:tmpl w:val="26B0B78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31C3CE6"/>
    <w:multiLevelType w:val="hybridMultilevel"/>
    <w:tmpl w:val="179AD670"/>
    <w:lvl w:ilvl="0" w:tplc="F8A4655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CE52AB"/>
    <w:multiLevelType w:val="hybridMultilevel"/>
    <w:tmpl w:val="C2BC4310"/>
    <w:lvl w:ilvl="0" w:tplc="0680D5E8">
      <w:start w:val="1"/>
      <w:numFmt w:val="decimal"/>
      <w:lvlText w:val="%1)"/>
      <w:lvlJc w:val="left"/>
      <w:pPr>
        <w:ind w:left="1212" w:hanging="8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A0158E"/>
    <w:multiLevelType w:val="hybridMultilevel"/>
    <w:tmpl w:val="3CE224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AAD6351"/>
    <w:multiLevelType w:val="hybridMultilevel"/>
    <w:tmpl w:val="C172D358"/>
    <w:lvl w:ilvl="0" w:tplc="4650F26A">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3A87979"/>
    <w:multiLevelType w:val="multilevel"/>
    <w:tmpl w:val="B2DE8B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C94962"/>
    <w:multiLevelType w:val="hybridMultilevel"/>
    <w:tmpl w:val="DC38D848"/>
    <w:lvl w:ilvl="0" w:tplc="7B329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9D23CE"/>
    <w:multiLevelType w:val="multilevel"/>
    <w:tmpl w:val="C23C0BBE"/>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1">
    <w:nsid w:val="4213117D"/>
    <w:multiLevelType w:val="hybridMultilevel"/>
    <w:tmpl w:val="B838C79A"/>
    <w:lvl w:ilvl="0" w:tplc="2E22359A">
      <w:start w:val="1"/>
      <w:numFmt w:val="decimal"/>
      <w:lvlText w:val="%1)"/>
      <w:lvlJc w:val="left"/>
      <w:pPr>
        <w:ind w:left="1416" w:hanging="564"/>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2">
    <w:nsid w:val="43F425FF"/>
    <w:multiLevelType w:val="multilevel"/>
    <w:tmpl w:val="C3DC4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AD3CB8"/>
    <w:multiLevelType w:val="multilevel"/>
    <w:tmpl w:val="3C760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CF621F"/>
    <w:multiLevelType w:val="multilevel"/>
    <w:tmpl w:val="1BAAB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28A45C6"/>
    <w:multiLevelType w:val="hybridMultilevel"/>
    <w:tmpl w:val="DA8A95EE"/>
    <w:lvl w:ilvl="0" w:tplc="7B32908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nsid w:val="571F02EB"/>
    <w:multiLevelType w:val="hybridMultilevel"/>
    <w:tmpl w:val="3E6C43A2"/>
    <w:lvl w:ilvl="0" w:tplc="7B329080">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7">
    <w:nsid w:val="66004C28"/>
    <w:multiLevelType w:val="hybridMultilevel"/>
    <w:tmpl w:val="BE1E22B4"/>
    <w:lvl w:ilvl="0" w:tplc="7B329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E252A88"/>
    <w:multiLevelType w:val="hybridMultilevel"/>
    <w:tmpl w:val="9A960DB0"/>
    <w:lvl w:ilvl="0" w:tplc="534E2FD0">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2"/>
  </w:num>
  <w:num w:numId="3">
    <w:abstractNumId w:val="14"/>
  </w:num>
  <w:num w:numId="4">
    <w:abstractNumId w:val="8"/>
  </w:num>
  <w:num w:numId="5">
    <w:abstractNumId w:val="13"/>
  </w:num>
  <w:num w:numId="6">
    <w:abstractNumId w:val="3"/>
  </w:num>
  <w:num w:numId="7">
    <w:abstractNumId w:val="9"/>
  </w:num>
  <w:num w:numId="8">
    <w:abstractNumId w:val="17"/>
  </w:num>
  <w:num w:numId="9">
    <w:abstractNumId w:val="15"/>
  </w:num>
  <w:num w:numId="10">
    <w:abstractNumId w:val="1"/>
  </w:num>
  <w:num w:numId="11">
    <w:abstractNumId w:val="2"/>
  </w:num>
  <w:num w:numId="12">
    <w:abstractNumId w:val="16"/>
  </w:num>
  <w:num w:numId="13">
    <w:abstractNumId w:val="4"/>
  </w:num>
  <w:num w:numId="14">
    <w:abstractNumId w:val="5"/>
  </w:num>
  <w:num w:numId="15">
    <w:abstractNumId w:val="11"/>
  </w:num>
  <w:num w:numId="16">
    <w:abstractNumId w:val="10"/>
  </w:num>
  <w:num w:numId="17">
    <w:abstractNumId w:val="18"/>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9E7"/>
    <w:rsid w:val="00003525"/>
    <w:rsid w:val="00011315"/>
    <w:rsid w:val="00023453"/>
    <w:rsid w:val="00023E93"/>
    <w:rsid w:val="000310C3"/>
    <w:rsid w:val="00032ECF"/>
    <w:rsid w:val="0003541F"/>
    <w:rsid w:val="00044484"/>
    <w:rsid w:val="0005454D"/>
    <w:rsid w:val="00063002"/>
    <w:rsid w:val="000657F1"/>
    <w:rsid w:val="00075A9F"/>
    <w:rsid w:val="000765AF"/>
    <w:rsid w:val="000A0233"/>
    <w:rsid w:val="000A711C"/>
    <w:rsid w:val="000B33A6"/>
    <w:rsid w:val="000B3D8D"/>
    <w:rsid w:val="000B4124"/>
    <w:rsid w:val="000F32F7"/>
    <w:rsid w:val="000F45F9"/>
    <w:rsid w:val="00100FD4"/>
    <w:rsid w:val="001039E7"/>
    <w:rsid w:val="0010724C"/>
    <w:rsid w:val="001108E3"/>
    <w:rsid w:val="0012489B"/>
    <w:rsid w:val="0012560F"/>
    <w:rsid w:val="001324FB"/>
    <w:rsid w:val="00133733"/>
    <w:rsid w:val="00145F96"/>
    <w:rsid w:val="00150C64"/>
    <w:rsid w:val="001642AA"/>
    <w:rsid w:val="00172CB4"/>
    <w:rsid w:val="001749BF"/>
    <w:rsid w:val="00177921"/>
    <w:rsid w:val="00181005"/>
    <w:rsid w:val="00182438"/>
    <w:rsid w:val="00193405"/>
    <w:rsid w:val="001B1B15"/>
    <w:rsid w:val="001C0D88"/>
    <w:rsid w:val="001C1020"/>
    <w:rsid w:val="001D0BB1"/>
    <w:rsid w:val="001E3B3A"/>
    <w:rsid w:val="001F1E72"/>
    <w:rsid w:val="001F7F68"/>
    <w:rsid w:val="002045B9"/>
    <w:rsid w:val="00215422"/>
    <w:rsid w:val="00221A2A"/>
    <w:rsid w:val="0023046A"/>
    <w:rsid w:val="002311A1"/>
    <w:rsid w:val="00234AF6"/>
    <w:rsid w:val="002513F5"/>
    <w:rsid w:val="002518B8"/>
    <w:rsid w:val="00280744"/>
    <w:rsid w:val="002948AB"/>
    <w:rsid w:val="002C2116"/>
    <w:rsid w:val="002D0CF9"/>
    <w:rsid w:val="002E68D6"/>
    <w:rsid w:val="002F7114"/>
    <w:rsid w:val="0030643F"/>
    <w:rsid w:val="00317A86"/>
    <w:rsid w:val="00333C2A"/>
    <w:rsid w:val="00344284"/>
    <w:rsid w:val="00344285"/>
    <w:rsid w:val="00347757"/>
    <w:rsid w:val="003628D6"/>
    <w:rsid w:val="00364644"/>
    <w:rsid w:val="0036618E"/>
    <w:rsid w:val="003737F6"/>
    <w:rsid w:val="00375318"/>
    <w:rsid w:val="0038004D"/>
    <w:rsid w:val="00382C3C"/>
    <w:rsid w:val="00385E46"/>
    <w:rsid w:val="0038671C"/>
    <w:rsid w:val="00386989"/>
    <w:rsid w:val="003908FA"/>
    <w:rsid w:val="003909C5"/>
    <w:rsid w:val="00393CB5"/>
    <w:rsid w:val="003A6340"/>
    <w:rsid w:val="003B47BB"/>
    <w:rsid w:val="003B5ABE"/>
    <w:rsid w:val="003E1494"/>
    <w:rsid w:val="003E1AB6"/>
    <w:rsid w:val="003F34B9"/>
    <w:rsid w:val="004045AB"/>
    <w:rsid w:val="00404DE4"/>
    <w:rsid w:val="0041120F"/>
    <w:rsid w:val="00417F56"/>
    <w:rsid w:val="00434C43"/>
    <w:rsid w:val="00442607"/>
    <w:rsid w:val="0044460F"/>
    <w:rsid w:val="0044465D"/>
    <w:rsid w:val="00451406"/>
    <w:rsid w:val="00477946"/>
    <w:rsid w:val="00484000"/>
    <w:rsid w:val="004A68B4"/>
    <w:rsid w:val="004A7796"/>
    <w:rsid w:val="004B02F9"/>
    <w:rsid w:val="004C0033"/>
    <w:rsid w:val="004C7B83"/>
    <w:rsid w:val="004D3B8B"/>
    <w:rsid w:val="004D6BC1"/>
    <w:rsid w:val="004D7E2B"/>
    <w:rsid w:val="004E41C7"/>
    <w:rsid w:val="004E54E7"/>
    <w:rsid w:val="004F02CB"/>
    <w:rsid w:val="004F7372"/>
    <w:rsid w:val="005016A0"/>
    <w:rsid w:val="005070FE"/>
    <w:rsid w:val="0051391A"/>
    <w:rsid w:val="00516382"/>
    <w:rsid w:val="00523BA7"/>
    <w:rsid w:val="00531E27"/>
    <w:rsid w:val="005608A8"/>
    <w:rsid w:val="005613B0"/>
    <w:rsid w:val="005719AA"/>
    <w:rsid w:val="00590F16"/>
    <w:rsid w:val="00594A64"/>
    <w:rsid w:val="005B49DB"/>
    <w:rsid w:val="005D6A44"/>
    <w:rsid w:val="005E099A"/>
    <w:rsid w:val="005E727F"/>
    <w:rsid w:val="005F6D35"/>
    <w:rsid w:val="0060025B"/>
    <w:rsid w:val="006062E7"/>
    <w:rsid w:val="006078F3"/>
    <w:rsid w:val="00613C63"/>
    <w:rsid w:val="00624A52"/>
    <w:rsid w:val="006258EC"/>
    <w:rsid w:val="00632EDA"/>
    <w:rsid w:val="00635904"/>
    <w:rsid w:val="00636C3C"/>
    <w:rsid w:val="00640583"/>
    <w:rsid w:val="00645877"/>
    <w:rsid w:val="006570F6"/>
    <w:rsid w:val="00667BC7"/>
    <w:rsid w:val="00671611"/>
    <w:rsid w:val="006726EA"/>
    <w:rsid w:val="00690E0D"/>
    <w:rsid w:val="0069233E"/>
    <w:rsid w:val="006A75A1"/>
    <w:rsid w:val="006D0A38"/>
    <w:rsid w:val="006D2F5D"/>
    <w:rsid w:val="006E72B4"/>
    <w:rsid w:val="006F5A81"/>
    <w:rsid w:val="006F6F17"/>
    <w:rsid w:val="00710FDF"/>
    <w:rsid w:val="0071580A"/>
    <w:rsid w:val="00720510"/>
    <w:rsid w:val="00723764"/>
    <w:rsid w:val="00724715"/>
    <w:rsid w:val="007378A8"/>
    <w:rsid w:val="00744866"/>
    <w:rsid w:val="00751719"/>
    <w:rsid w:val="007945E9"/>
    <w:rsid w:val="007B64A7"/>
    <w:rsid w:val="007C0873"/>
    <w:rsid w:val="007C0C45"/>
    <w:rsid w:val="007C1834"/>
    <w:rsid w:val="007C4D0F"/>
    <w:rsid w:val="007D11F2"/>
    <w:rsid w:val="007D76E8"/>
    <w:rsid w:val="007E4534"/>
    <w:rsid w:val="007F0ED2"/>
    <w:rsid w:val="00805C21"/>
    <w:rsid w:val="008105FF"/>
    <w:rsid w:val="008156C8"/>
    <w:rsid w:val="00831E41"/>
    <w:rsid w:val="00845742"/>
    <w:rsid w:val="00850492"/>
    <w:rsid w:val="00851B15"/>
    <w:rsid w:val="00853381"/>
    <w:rsid w:val="0086168A"/>
    <w:rsid w:val="008628DE"/>
    <w:rsid w:val="008812FB"/>
    <w:rsid w:val="0088597C"/>
    <w:rsid w:val="008A079C"/>
    <w:rsid w:val="008A2D86"/>
    <w:rsid w:val="008D31F5"/>
    <w:rsid w:val="008D366B"/>
    <w:rsid w:val="008D570A"/>
    <w:rsid w:val="008E1971"/>
    <w:rsid w:val="008E25F4"/>
    <w:rsid w:val="008F28C2"/>
    <w:rsid w:val="008F52B1"/>
    <w:rsid w:val="00912421"/>
    <w:rsid w:val="00926BCE"/>
    <w:rsid w:val="00930CAF"/>
    <w:rsid w:val="009324CD"/>
    <w:rsid w:val="009353FC"/>
    <w:rsid w:val="00943750"/>
    <w:rsid w:val="00950C07"/>
    <w:rsid w:val="009531AD"/>
    <w:rsid w:val="00953C49"/>
    <w:rsid w:val="00955D93"/>
    <w:rsid w:val="009800C3"/>
    <w:rsid w:val="009A127D"/>
    <w:rsid w:val="009A260B"/>
    <w:rsid w:val="009A3945"/>
    <w:rsid w:val="009A7840"/>
    <w:rsid w:val="009B2067"/>
    <w:rsid w:val="009C0B4D"/>
    <w:rsid w:val="009C73BA"/>
    <w:rsid w:val="00A04C56"/>
    <w:rsid w:val="00A075C9"/>
    <w:rsid w:val="00A11BC1"/>
    <w:rsid w:val="00A26A0B"/>
    <w:rsid w:val="00A361D9"/>
    <w:rsid w:val="00A556EE"/>
    <w:rsid w:val="00A71271"/>
    <w:rsid w:val="00A85827"/>
    <w:rsid w:val="00AA21A1"/>
    <w:rsid w:val="00AA3E57"/>
    <w:rsid w:val="00AD2B27"/>
    <w:rsid w:val="00AE733B"/>
    <w:rsid w:val="00B14BF3"/>
    <w:rsid w:val="00B206C6"/>
    <w:rsid w:val="00B20E73"/>
    <w:rsid w:val="00B231BC"/>
    <w:rsid w:val="00B36E7C"/>
    <w:rsid w:val="00B46178"/>
    <w:rsid w:val="00B63C64"/>
    <w:rsid w:val="00B65149"/>
    <w:rsid w:val="00B92ADE"/>
    <w:rsid w:val="00B93470"/>
    <w:rsid w:val="00BA43F9"/>
    <w:rsid w:val="00BA468C"/>
    <w:rsid w:val="00BB02B5"/>
    <w:rsid w:val="00BB2C98"/>
    <w:rsid w:val="00BB3793"/>
    <w:rsid w:val="00BB430E"/>
    <w:rsid w:val="00BC6474"/>
    <w:rsid w:val="00BC7C74"/>
    <w:rsid w:val="00BD1D24"/>
    <w:rsid w:val="00BE60BD"/>
    <w:rsid w:val="00BE6437"/>
    <w:rsid w:val="00BF101B"/>
    <w:rsid w:val="00BF4233"/>
    <w:rsid w:val="00C054A6"/>
    <w:rsid w:val="00C26E72"/>
    <w:rsid w:val="00C27B97"/>
    <w:rsid w:val="00C41D79"/>
    <w:rsid w:val="00C538EB"/>
    <w:rsid w:val="00C5453F"/>
    <w:rsid w:val="00C67995"/>
    <w:rsid w:val="00C74235"/>
    <w:rsid w:val="00CC2D19"/>
    <w:rsid w:val="00CE0955"/>
    <w:rsid w:val="00CE22DF"/>
    <w:rsid w:val="00CE2644"/>
    <w:rsid w:val="00CF2E8C"/>
    <w:rsid w:val="00D22372"/>
    <w:rsid w:val="00D344F2"/>
    <w:rsid w:val="00D36D95"/>
    <w:rsid w:val="00D5212E"/>
    <w:rsid w:val="00D6557C"/>
    <w:rsid w:val="00D75EC3"/>
    <w:rsid w:val="00D77C9B"/>
    <w:rsid w:val="00D90AE8"/>
    <w:rsid w:val="00DA2EA8"/>
    <w:rsid w:val="00DB223B"/>
    <w:rsid w:val="00DB32C5"/>
    <w:rsid w:val="00DC4180"/>
    <w:rsid w:val="00DD0E26"/>
    <w:rsid w:val="00DD20E5"/>
    <w:rsid w:val="00DE17A1"/>
    <w:rsid w:val="00DF20F2"/>
    <w:rsid w:val="00DF5B45"/>
    <w:rsid w:val="00DF5E81"/>
    <w:rsid w:val="00E14637"/>
    <w:rsid w:val="00E14914"/>
    <w:rsid w:val="00E27B6D"/>
    <w:rsid w:val="00E46BC3"/>
    <w:rsid w:val="00E5360F"/>
    <w:rsid w:val="00E5625E"/>
    <w:rsid w:val="00E647AB"/>
    <w:rsid w:val="00E6690E"/>
    <w:rsid w:val="00E66B43"/>
    <w:rsid w:val="00E718AD"/>
    <w:rsid w:val="00E8708D"/>
    <w:rsid w:val="00E9216B"/>
    <w:rsid w:val="00E93D6F"/>
    <w:rsid w:val="00EA273E"/>
    <w:rsid w:val="00EB1C8C"/>
    <w:rsid w:val="00EB504B"/>
    <w:rsid w:val="00EC6964"/>
    <w:rsid w:val="00ED03E9"/>
    <w:rsid w:val="00ED1278"/>
    <w:rsid w:val="00ED1BA9"/>
    <w:rsid w:val="00F07C81"/>
    <w:rsid w:val="00F26119"/>
    <w:rsid w:val="00F27555"/>
    <w:rsid w:val="00F33BB6"/>
    <w:rsid w:val="00F476A6"/>
    <w:rsid w:val="00F52B7D"/>
    <w:rsid w:val="00F5370F"/>
    <w:rsid w:val="00F55025"/>
    <w:rsid w:val="00F56995"/>
    <w:rsid w:val="00F925B0"/>
    <w:rsid w:val="00F946ED"/>
    <w:rsid w:val="00FC6798"/>
    <w:rsid w:val="00FE2B89"/>
    <w:rsid w:val="00FF1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7AB"/>
  </w:style>
  <w:style w:type="paragraph" w:styleId="1">
    <w:name w:val="heading 1"/>
    <w:basedOn w:val="a"/>
    <w:next w:val="a"/>
    <w:link w:val="10"/>
    <w:uiPriority w:val="9"/>
    <w:qFormat/>
    <w:rsid w:val="005016A0"/>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5016A0"/>
    <w:pPr>
      <w:keepNext/>
      <w:keepLines/>
      <w:spacing w:after="0" w:line="360" w:lineRule="auto"/>
      <w:ind w:firstLine="709"/>
      <w:contextualSpacing/>
      <w:jc w:val="both"/>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BB430E"/>
    <w:pPr>
      <w:keepNext/>
      <w:keepLines/>
      <w:spacing w:after="0" w:line="360" w:lineRule="auto"/>
      <w:ind w:firstLine="709"/>
      <w:jc w:val="both"/>
      <w:outlineLvl w:val="2"/>
    </w:pPr>
    <w:rPr>
      <w:rFonts w:ascii="Times New Roman" w:eastAsiaTheme="majorEastAsia" w:hAnsi="Times New Roman" w:cstheme="majorBidi"/>
      <w:b/>
      <w:color w:val="000000" w:themeColor="text1"/>
      <w:sz w:val="28"/>
      <w:szCs w:val="24"/>
    </w:rPr>
  </w:style>
  <w:style w:type="paragraph" w:styleId="4">
    <w:name w:val="heading 4"/>
    <w:basedOn w:val="a"/>
    <w:next w:val="a"/>
    <w:link w:val="40"/>
    <w:uiPriority w:val="9"/>
    <w:unhideWhenUsed/>
    <w:qFormat/>
    <w:rsid w:val="00E146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26BCE"/>
    <w:pPr>
      <w:spacing w:after="0" w:line="240" w:lineRule="auto"/>
    </w:pPr>
    <w:rPr>
      <w:sz w:val="20"/>
      <w:szCs w:val="20"/>
    </w:rPr>
  </w:style>
  <w:style w:type="character" w:customStyle="1" w:styleId="a4">
    <w:name w:val="Текст сноски Знак"/>
    <w:basedOn w:val="a0"/>
    <w:link w:val="a3"/>
    <w:uiPriority w:val="99"/>
    <w:semiHidden/>
    <w:rsid w:val="00926BCE"/>
    <w:rPr>
      <w:sz w:val="20"/>
      <w:szCs w:val="20"/>
    </w:rPr>
  </w:style>
  <w:style w:type="character" w:styleId="a5">
    <w:name w:val="footnote reference"/>
    <w:basedOn w:val="a0"/>
    <w:uiPriority w:val="99"/>
    <w:semiHidden/>
    <w:unhideWhenUsed/>
    <w:rsid w:val="00926BCE"/>
    <w:rPr>
      <w:vertAlign w:val="superscript"/>
    </w:rPr>
  </w:style>
  <w:style w:type="table" w:styleId="a6">
    <w:name w:val="Table Grid"/>
    <w:basedOn w:val="a1"/>
    <w:rsid w:val="00926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11A1"/>
    <w:pPr>
      <w:autoSpaceDE w:val="0"/>
      <w:autoSpaceDN w:val="0"/>
      <w:adjustRightInd w:val="0"/>
      <w:spacing w:after="0" w:line="240" w:lineRule="auto"/>
    </w:pPr>
    <w:rPr>
      <w:rFonts w:ascii="Symbol" w:hAnsi="Symbol" w:cs="Symbol"/>
      <w:color w:val="000000"/>
      <w:sz w:val="24"/>
      <w:szCs w:val="24"/>
    </w:rPr>
  </w:style>
  <w:style w:type="character" w:customStyle="1" w:styleId="21">
    <w:name w:val="Основной текст (2)_"/>
    <w:basedOn w:val="a0"/>
    <w:link w:val="22"/>
    <w:rsid w:val="00FC6798"/>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C6798"/>
    <w:pPr>
      <w:widowControl w:val="0"/>
      <w:shd w:val="clear" w:color="auto" w:fill="FFFFFF"/>
      <w:spacing w:after="0" w:line="370" w:lineRule="exact"/>
      <w:ind w:hanging="400"/>
      <w:jc w:val="center"/>
    </w:pPr>
    <w:rPr>
      <w:rFonts w:ascii="Times New Roman" w:eastAsia="Times New Roman" w:hAnsi="Times New Roman" w:cs="Times New Roman"/>
      <w:sz w:val="28"/>
      <w:szCs w:val="28"/>
    </w:rPr>
  </w:style>
  <w:style w:type="character" w:customStyle="1" w:styleId="a7">
    <w:name w:val="Колонтитул_"/>
    <w:basedOn w:val="a0"/>
    <w:rsid w:val="005070FE"/>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7"/>
    <w:rsid w:val="005070F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styleId="a9">
    <w:name w:val="header"/>
    <w:basedOn w:val="a"/>
    <w:link w:val="aa"/>
    <w:uiPriority w:val="99"/>
    <w:unhideWhenUsed/>
    <w:rsid w:val="00CF2E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F2E8C"/>
  </w:style>
  <w:style w:type="paragraph" w:styleId="ab">
    <w:name w:val="footer"/>
    <w:basedOn w:val="a"/>
    <w:link w:val="ac"/>
    <w:uiPriority w:val="99"/>
    <w:unhideWhenUsed/>
    <w:rsid w:val="00CF2E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F2E8C"/>
  </w:style>
  <w:style w:type="character" w:styleId="ad">
    <w:name w:val="Hyperlink"/>
    <w:basedOn w:val="a0"/>
    <w:uiPriority w:val="99"/>
    <w:unhideWhenUsed/>
    <w:rsid w:val="00632EDA"/>
    <w:rPr>
      <w:color w:val="0000FF" w:themeColor="hyperlink"/>
      <w:u w:val="single"/>
    </w:rPr>
  </w:style>
  <w:style w:type="paragraph" w:styleId="ae">
    <w:name w:val="Balloon Text"/>
    <w:basedOn w:val="a"/>
    <w:link w:val="af"/>
    <w:uiPriority w:val="99"/>
    <w:semiHidden/>
    <w:unhideWhenUsed/>
    <w:rsid w:val="00A075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5C9"/>
    <w:rPr>
      <w:rFonts w:ascii="Tahoma" w:hAnsi="Tahoma" w:cs="Tahoma"/>
      <w:sz w:val="16"/>
      <w:szCs w:val="16"/>
    </w:rPr>
  </w:style>
  <w:style w:type="character" w:customStyle="1" w:styleId="10">
    <w:name w:val="Заголовок 1 Знак"/>
    <w:basedOn w:val="a0"/>
    <w:link w:val="1"/>
    <w:uiPriority w:val="9"/>
    <w:rsid w:val="005016A0"/>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5016A0"/>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BB430E"/>
    <w:rPr>
      <w:rFonts w:ascii="Times New Roman" w:eastAsiaTheme="majorEastAsia" w:hAnsi="Times New Roman" w:cstheme="majorBidi"/>
      <w:b/>
      <w:color w:val="000000" w:themeColor="text1"/>
      <w:sz w:val="28"/>
      <w:szCs w:val="24"/>
    </w:rPr>
  </w:style>
  <w:style w:type="paragraph" w:styleId="af0">
    <w:name w:val="List Paragraph"/>
    <w:basedOn w:val="a"/>
    <w:uiPriority w:val="34"/>
    <w:qFormat/>
    <w:rsid w:val="006D2F5D"/>
    <w:pPr>
      <w:ind w:left="720"/>
      <w:contextualSpacing/>
    </w:pPr>
  </w:style>
  <w:style w:type="character" w:customStyle="1" w:styleId="UnresolvedMention">
    <w:name w:val="Unresolved Mention"/>
    <w:basedOn w:val="a0"/>
    <w:uiPriority w:val="99"/>
    <w:semiHidden/>
    <w:unhideWhenUsed/>
    <w:rsid w:val="005E099A"/>
    <w:rPr>
      <w:color w:val="605E5C"/>
      <w:shd w:val="clear" w:color="auto" w:fill="E1DFDD"/>
    </w:rPr>
  </w:style>
  <w:style w:type="paragraph" w:styleId="af1">
    <w:name w:val="Normal (Web)"/>
    <w:aliases w:val="Обычный (Web)"/>
    <w:basedOn w:val="a"/>
    <w:link w:val="af2"/>
    <w:uiPriority w:val="99"/>
    <w:unhideWhenUsed/>
    <w:rsid w:val="00E46B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
    <w:link w:val="af1"/>
    <w:uiPriority w:val="99"/>
    <w:rsid w:val="00E46BC3"/>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14637"/>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7AB"/>
  </w:style>
  <w:style w:type="paragraph" w:styleId="1">
    <w:name w:val="heading 1"/>
    <w:basedOn w:val="a"/>
    <w:next w:val="a"/>
    <w:link w:val="10"/>
    <w:uiPriority w:val="9"/>
    <w:qFormat/>
    <w:rsid w:val="005016A0"/>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5016A0"/>
    <w:pPr>
      <w:keepNext/>
      <w:keepLines/>
      <w:spacing w:after="0" w:line="360" w:lineRule="auto"/>
      <w:ind w:firstLine="709"/>
      <w:contextualSpacing/>
      <w:jc w:val="both"/>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BB430E"/>
    <w:pPr>
      <w:keepNext/>
      <w:keepLines/>
      <w:spacing w:after="0" w:line="360" w:lineRule="auto"/>
      <w:ind w:firstLine="709"/>
      <w:jc w:val="both"/>
      <w:outlineLvl w:val="2"/>
    </w:pPr>
    <w:rPr>
      <w:rFonts w:ascii="Times New Roman" w:eastAsiaTheme="majorEastAsia" w:hAnsi="Times New Roman" w:cstheme="majorBidi"/>
      <w:b/>
      <w:color w:val="000000" w:themeColor="text1"/>
      <w:sz w:val="28"/>
      <w:szCs w:val="24"/>
    </w:rPr>
  </w:style>
  <w:style w:type="paragraph" w:styleId="4">
    <w:name w:val="heading 4"/>
    <w:basedOn w:val="a"/>
    <w:next w:val="a"/>
    <w:link w:val="40"/>
    <w:uiPriority w:val="9"/>
    <w:unhideWhenUsed/>
    <w:qFormat/>
    <w:rsid w:val="00E146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26BCE"/>
    <w:pPr>
      <w:spacing w:after="0" w:line="240" w:lineRule="auto"/>
    </w:pPr>
    <w:rPr>
      <w:sz w:val="20"/>
      <w:szCs w:val="20"/>
    </w:rPr>
  </w:style>
  <w:style w:type="character" w:customStyle="1" w:styleId="a4">
    <w:name w:val="Текст сноски Знак"/>
    <w:basedOn w:val="a0"/>
    <w:link w:val="a3"/>
    <w:uiPriority w:val="99"/>
    <w:semiHidden/>
    <w:rsid w:val="00926BCE"/>
    <w:rPr>
      <w:sz w:val="20"/>
      <w:szCs w:val="20"/>
    </w:rPr>
  </w:style>
  <w:style w:type="character" w:styleId="a5">
    <w:name w:val="footnote reference"/>
    <w:basedOn w:val="a0"/>
    <w:uiPriority w:val="99"/>
    <w:semiHidden/>
    <w:unhideWhenUsed/>
    <w:rsid w:val="00926BCE"/>
    <w:rPr>
      <w:vertAlign w:val="superscript"/>
    </w:rPr>
  </w:style>
  <w:style w:type="table" w:styleId="a6">
    <w:name w:val="Table Grid"/>
    <w:basedOn w:val="a1"/>
    <w:rsid w:val="00926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11A1"/>
    <w:pPr>
      <w:autoSpaceDE w:val="0"/>
      <w:autoSpaceDN w:val="0"/>
      <w:adjustRightInd w:val="0"/>
      <w:spacing w:after="0" w:line="240" w:lineRule="auto"/>
    </w:pPr>
    <w:rPr>
      <w:rFonts w:ascii="Symbol" w:hAnsi="Symbol" w:cs="Symbol"/>
      <w:color w:val="000000"/>
      <w:sz w:val="24"/>
      <w:szCs w:val="24"/>
    </w:rPr>
  </w:style>
  <w:style w:type="character" w:customStyle="1" w:styleId="21">
    <w:name w:val="Основной текст (2)_"/>
    <w:basedOn w:val="a0"/>
    <w:link w:val="22"/>
    <w:rsid w:val="00FC6798"/>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C6798"/>
    <w:pPr>
      <w:widowControl w:val="0"/>
      <w:shd w:val="clear" w:color="auto" w:fill="FFFFFF"/>
      <w:spacing w:after="0" w:line="370" w:lineRule="exact"/>
      <w:ind w:hanging="400"/>
      <w:jc w:val="center"/>
    </w:pPr>
    <w:rPr>
      <w:rFonts w:ascii="Times New Roman" w:eastAsia="Times New Roman" w:hAnsi="Times New Roman" w:cs="Times New Roman"/>
      <w:sz w:val="28"/>
      <w:szCs w:val="28"/>
    </w:rPr>
  </w:style>
  <w:style w:type="character" w:customStyle="1" w:styleId="a7">
    <w:name w:val="Колонтитул_"/>
    <w:basedOn w:val="a0"/>
    <w:rsid w:val="005070FE"/>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7"/>
    <w:rsid w:val="005070F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styleId="a9">
    <w:name w:val="header"/>
    <w:basedOn w:val="a"/>
    <w:link w:val="aa"/>
    <w:uiPriority w:val="99"/>
    <w:unhideWhenUsed/>
    <w:rsid w:val="00CF2E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F2E8C"/>
  </w:style>
  <w:style w:type="paragraph" w:styleId="ab">
    <w:name w:val="footer"/>
    <w:basedOn w:val="a"/>
    <w:link w:val="ac"/>
    <w:uiPriority w:val="99"/>
    <w:unhideWhenUsed/>
    <w:rsid w:val="00CF2E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F2E8C"/>
  </w:style>
  <w:style w:type="character" w:styleId="ad">
    <w:name w:val="Hyperlink"/>
    <w:basedOn w:val="a0"/>
    <w:uiPriority w:val="99"/>
    <w:unhideWhenUsed/>
    <w:rsid w:val="00632EDA"/>
    <w:rPr>
      <w:color w:val="0000FF" w:themeColor="hyperlink"/>
      <w:u w:val="single"/>
    </w:rPr>
  </w:style>
  <w:style w:type="paragraph" w:styleId="ae">
    <w:name w:val="Balloon Text"/>
    <w:basedOn w:val="a"/>
    <w:link w:val="af"/>
    <w:uiPriority w:val="99"/>
    <w:semiHidden/>
    <w:unhideWhenUsed/>
    <w:rsid w:val="00A075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5C9"/>
    <w:rPr>
      <w:rFonts w:ascii="Tahoma" w:hAnsi="Tahoma" w:cs="Tahoma"/>
      <w:sz w:val="16"/>
      <w:szCs w:val="16"/>
    </w:rPr>
  </w:style>
  <w:style w:type="character" w:customStyle="1" w:styleId="10">
    <w:name w:val="Заголовок 1 Знак"/>
    <w:basedOn w:val="a0"/>
    <w:link w:val="1"/>
    <w:uiPriority w:val="9"/>
    <w:rsid w:val="005016A0"/>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5016A0"/>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BB430E"/>
    <w:rPr>
      <w:rFonts w:ascii="Times New Roman" w:eastAsiaTheme="majorEastAsia" w:hAnsi="Times New Roman" w:cstheme="majorBidi"/>
      <w:b/>
      <w:color w:val="000000" w:themeColor="text1"/>
      <w:sz w:val="28"/>
      <w:szCs w:val="24"/>
    </w:rPr>
  </w:style>
  <w:style w:type="paragraph" w:styleId="af0">
    <w:name w:val="List Paragraph"/>
    <w:basedOn w:val="a"/>
    <w:uiPriority w:val="34"/>
    <w:qFormat/>
    <w:rsid w:val="006D2F5D"/>
    <w:pPr>
      <w:ind w:left="720"/>
      <w:contextualSpacing/>
    </w:pPr>
  </w:style>
  <w:style w:type="character" w:customStyle="1" w:styleId="UnresolvedMention">
    <w:name w:val="Unresolved Mention"/>
    <w:basedOn w:val="a0"/>
    <w:uiPriority w:val="99"/>
    <w:semiHidden/>
    <w:unhideWhenUsed/>
    <w:rsid w:val="005E099A"/>
    <w:rPr>
      <w:color w:val="605E5C"/>
      <w:shd w:val="clear" w:color="auto" w:fill="E1DFDD"/>
    </w:rPr>
  </w:style>
  <w:style w:type="paragraph" w:styleId="af1">
    <w:name w:val="Normal (Web)"/>
    <w:aliases w:val="Обычный (Web)"/>
    <w:basedOn w:val="a"/>
    <w:link w:val="af2"/>
    <w:uiPriority w:val="99"/>
    <w:unhideWhenUsed/>
    <w:rsid w:val="00E46B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
    <w:link w:val="af1"/>
    <w:uiPriority w:val="99"/>
    <w:rsid w:val="00E46BC3"/>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1463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1161">
      <w:bodyDiv w:val="1"/>
      <w:marLeft w:val="0"/>
      <w:marRight w:val="0"/>
      <w:marTop w:val="0"/>
      <w:marBottom w:val="0"/>
      <w:divBdr>
        <w:top w:val="none" w:sz="0" w:space="0" w:color="auto"/>
        <w:left w:val="none" w:sz="0" w:space="0" w:color="auto"/>
        <w:bottom w:val="none" w:sz="0" w:space="0" w:color="auto"/>
        <w:right w:val="none" w:sz="0" w:space="0" w:color="auto"/>
      </w:divBdr>
    </w:div>
    <w:div w:id="203837537">
      <w:bodyDiv w:val="1"/>
      <w:marLeft w:val="0"/>
      <w:marRight w:val="0"/>
      <w:marTop w:val="0"/>
      <w:marBottom w:val="0"/>
      <w:divBdr>
        <w:top w:val="none" w:sz="0" w:space="0" w:color="auto"/>
        <w:left w:val="none" w:sz="0" w:space="0" w:color="auto"/>
        <w:bottom w:val="none" w:sz="0" w:space="0" w:color="auto"/>
        <w:right w:val="none" w:sz="0" w:space="0" w:color="auto"/>
      </w:divBdr>
      <w:divsChild>
        <w:div w:id="1627081687">
          <w:marLeft w:val="0"/>
          <w:marRight w:val="0"/>
          <w:marTop w:val="0"/>
          <w:marBottom w:val="0"/>
          <w:divBdr>
            <w:top w:val="none" w:sz="0" w:space="0" w:color="auto"/>
            <w:left w:val="none" w:sz="0" w:space="0" w:color="auto"/>
            <w:bottom w:val="none" w:sz="0" w:space="0" w:color="auto"/>
            <w:right w:val="none" w:sz="0" w:space="0" w:color="auto"/>
          </w:divBdr>
        </w:div>
        <w:div w:id="136457285">
          <w:marLeft w:val="0"/>
          <w:marRight w:val="0"/>
          <w:marTop w:val="0"/>
          <w:marBottom w:val="0"/>
          <w:divBdr>
            <w:top w:val="none" w:sz="0" w:space="0" w:color="auto"/>
            <w:left w:val="none" w:sz="0" w:space="0" w:color="auto"/>
            <w:bottom w:val="none" w:sz="0" w:space="0" w:color="auto"/>
            <w:right w:val="none" w:sz="0" w:space="0" w:color="auto"/>
          </w:divBdr>
        </w:div>
        <w:div w:id="1772120285">
          <w:marLeft w:val="0"/>
          <w:marRight w:val="0"/>
          <w:marTop w:val="0"/>
          <w:marBottom w:val="0"/>
          <w:divBdr>
            <w:top w:val="none" w:sz="0" w:space="0" w:color="auto"/>
            <w:left w:val="none" w:sz="0" w:space="0" w:color="auto"/>
            <w:bottom w:val="none" w:sz="0" w:space="0" w:color="auto"/>
            <w:right w:val="none" w:sz="0" w:space="0" w:color="auto"/>
          </w:divBdr>
        </w:div>
      </w:divsChild>
    </w:div>
    <w:div w:id="225996781">
      <w:bodyDiv w:val="1"/>
      <w:marLeft w:val="0"/>
      <w:marRight w:val="0"/>
      <w:marTop w:val="0"/>
      <w:marBottom w:val="0"/>
      <w:divBdr>
        <w:top w:val="none" w:sz="0" w:space="0" w:color="auto"/>
        <w:left w:val="none" w:sz="0" w:space="0" w:color="auto"/>
        <w:bottom w:val="none" w:sz="0" w:space="0" w:color="auto"/>
        <w:right w:val="none" w:sz="0" w:space="0" w:color="auto"/>
      </w:divBdr>
      <w:divsChild>
        <w:div w:id="1983539626">
          <w:marLeft w:val="0"/>
          <w:marRight w:val="0"/>
          <w:marTop w:val="0"/>
          <w:marBottom w:val="0"/>
          <w:divBdr>
            <w:top w:val="none" w:sz="0" w:space="0" w:color="auto"/>
            <w:left w:val="none" w:sz="0" w:space="0" w:color="auto"/>
            <w:bottom w:val="none" w:sz="0" w:space="0" w:color="auto"/>
            <w:right w:val="none" w:sz="0" w:space="0" w:color="auto"/>
          </w:divBdr>
        </w:div>
        <w:div w:id="1379861966">
          <w:marLeft w:val="0"/>
          <w:marRight w:val="0"/>
          <w:marTop w:val="0"/>
          <w:marBottom w:val="0"/>
          <w:divBdr>
            <w:top w:val="none" w:sz="0" w:space="0" w:color="auto"/>
            <w:left w:val="none" w:sz="0" w:space="0" w:color="auto"/>
            <w:bottom w:val="none" w:sz="0" w:space="0" w:color="auto"/>
            <w:right w:val="none" w:sz="0" w:space="0" w:color="auto"/>
          </w:divBdr>
        </w:div>
        <w:div w:id="1019963123">
          <w:marLeft w:val="0"/>
          <w:marRight w:val="0"/>
          <w:marTop w:val="0"/>
          <w:marBottom w:val="0"/>
          <w:divBdr>
            <w:top w:val="none" w:sz="0" w:space="0" w:color="auto"/>
            <w:left w:val="none" w:sz="0" w:space="0" w:color="auto"/>
            <w:bottom w:val="none" w:sz="0" w:space="0" w:color="auto"/>
            <w:right w:val="none" w:sz="0" w:space="0" w:color="auto"/>
          </w:divBdr>
        </w:div>
      </w:divsChild>
    </w:div>
    <w:div w:id="678847647">
      <w:bodyDiv w:val="1"/>
      <w:marLeft w:val="0"/>
      <w:marRight w:val="0"/>
      <w:marTop w:val="0"/>
      <w:marBottom w:val="0"/>
      <w:divBdr>
        <w:top w:val="none" w:sz="0" w:space="0" w:color="auto"/>
        <w:left w:val="none" w:sz="0" w:space="0" w:color="auto"/>
        <w:bottom w:val="none" w:sz="0" w:space="0" w:color="auto"/>
        <w:right w:val="none" w:sz="0" w:space="0" w:color="auto"/>
      </w:divBdr>
    </w:div>
    <w:div w:id="698705277">
      <w:bodyDiv w:val="1"/>
      <w:marLeft w:val="0"/>
      <w:marRight w:val="0"/>
      <w:marTop w:val="0"/>
      <w:marBottom w:val="0"/>
      <w:divBdr>
        <w:top w:val="none" w:sz="0" w:space="0" w:color="auto"/>
        <w:left w:val="none" w:sz="0" w:space="0" w:color="auto"/>
        <w:bottom w:val="none" w:sz="0" w:space="0" w:color="auto"/>
        <w:right w:val="none" w:sz="0" w:space="0" w:color="auto"/>
      </w:divBdr>
      <w:divsChild>
        <w:div w:id="844828987">
          <w:marLeft w:val="0"/>
          <w:marRight w:val="0"/>
          <w:marTop w:val="0"/>
          <w:marBottom w:val="0"/>
          <w:divBdr>
            <w:top w:val="none" w:sz="0" w:space="0" w:color="auto"/>
            <w:left w:val="none" w:sz="0" w:space="0" w:color="auto"/>
            <w:bottom w:val="none" w:sz="0" w:space="0" w:color="auto"/>
            <w:right w:val="none" w:sz="0" w:space="0" w:color="auto"/>
          </w:divBdr>
        </w:div>
        <w:div w:id="127476326">
          <w:marLeft w:val="0"/>
          <w:marRight w:val="0"/>
          <w:marTop w:val="0"/>
          <w:marBottom w:val="0"/>
          <w:divBdr>
            <w:top w:val="none" w:sz="0" w:space="0" w:color="auto"/>
            <w:left w:val="none" w:sz="0" w:space="0" w:color="auto"/>
            <w:bottom w:val="none" w:sz="0" w:space="0" w:color="auto"/>
            <w:right w:val="none" w:sz="0" w:space="0" w:color="auto"/>
          </w:divBdr>
        </w:div>
        <w:div w:id="581793875">
          <w:marLeft w:val="0"/>
          <w:marRight w:val="0"/>
          <w:marTop w:val="0"/>
          <w:marBottom w:val="0"/>
          <w:divBdr>
            <w:top w:val="none" w:sz="0" w:space="0" w:color="auto"/>
            <w:left w:val="none" w:sz="0" w:space="0" w:color="auto"/>
            <w:bottom w:val="none" w:sz="0" w:space="0" w:color="auto"/>
            <w:right w:val="none" w:sz="0" w:space="0" w:color="auto"/>
          </w:divBdr>
        </w:div>
      </w:divsChild>
    </w:div>
    <w:div w:id="851069287">
      <w:bodyDiv w:val="1"/>
      <w:marLeft w:val="0"/>
      <w:marRight w:val="0"/>
      <w:marTop w:val="0"/>
      <w:marBottom w:val="0"/>
      <w:divBdr>
        <w:top w:val="none" w:sz="0" w:space="0" w:color="auto"/>
        <w:left w:val="none" w:sz="0" w:space="0" w:color="auto"/>
        <w:bottom w:val="none" w:sz="0" w:space="0" w:color="auto"/>
        <w:right w:val="none" w:sz="0" w:space="0" w:color="auto"/>
      </w:divBdr>
    </w:div>
    <w:div w:id="1252010383">
      <w:bodyDiv w:val="1"/>
      <w:marLeft w:val="0"/>
      <w:marRight w:val="0"/>
      <w:marTop w:val="0"/>
      <w:marBottom w:val="0"/>
      <w:divBdr>
        <w:top w:val="none" w:sz="0" w:space="0" w:color="auto"/>
        <w:left w:val="none" w:sz="0" w:space="0" w:color="auto"/>
        <w:bottom w:val="none" w:sz="0" w:space="0" w:color="auto"/>
        <w:right w:val="none" w:sz="0" w:space="0" w:color="auto"/>
      </w:divBdr>
      <w:divsChild>
        <w:div w:id="1662149714">
          <w:marLeft w:val="0"/>
          <w:marRight w:val="0"/>
          <w:marTop w:val="0"/>
          <w:marBottom w:val="0"/>
          <w:divBdr>
            <w:top w:val="none" w:sz="0" w:space="0" w:color="auto"/>
            <w:left w:val="none" w:sz="0" w:space="0" w:color="auto"/>
            <w:bottom w:val="none" w:sz="0" w:space="0" w:color="auto"/>
            <w:right w:val="none" w:sz="0" w:space="0" w:color="auto"/>
          </w:divBdr>
        </w:div>
        <w:div w:id="889150729">
          <w:marLeft w:val="0"/>
          <w:marRight w:val="0"/>
          <w:marTop w:val="0"/>
          <w:marBottom w:val="0"/>
          <w:divBdr>
            <w:top w:val="none" w:sz="0" w:space="0" w:color="auto"/>
            <w:left w:val="none" w:sz="0" w:space="0" w:color="auto"/>
            <w:bottom w:val="none" w:sz="0" w:space="0" w:color="auto"/>
            <w:right w:val="none" w:sz="0" w:space="0" w:color="auto"/>
          </w:divBdr>
        </w:div>
      </w:divsChild>
    </w:div>
    <w:div w:id="1376615321">
      <w:bodyDiv w:val="1"/>
      <w:marLeft w:val="0"/>
      <w:marRight w:val="0"/>
      <w:marTop w:val="0"/>
      <w:marBottom w:val="0"/>
      <w:divBdr>
        <w:top w:val="none" w:sz="0" w:space="0" w:color="auto"/>
        <w:left w:val="none" w:sz="0" w:space="0" w:color="auto"/>
        <w:bottom w:val="none" w:sz="0" w:space="0" w:color="auto"/>
        <w:right w:val="none" w:sz="0" w:space="0" w:color="auto"/>
      </w:divBdr>
    </w:div>
    <w:div w:id="1488090796">
      <w:bodyDiv w:val="1"/>
      <w:marLeft w:val="0"/>
      <w:marRight w:val="0"/>
      <w:marTop w:val="0"/>
      <w:marBottom w:val="0"/>
      <w:divBdr>
        <w:top w:val="none" w:sz="0" w:space="0" w:color="auto"/>
        <w:left w:val="none" w:sz="0" w:space="0" w:color="auto"/>
        <w:bottom w:val="none" w:sz="0" w:space="0" w:color="auto"/>
        <w:right w:val="none" w:sz="0" w:space="0" w:color="auto"/>
      </w:divBdr>
    </w:div>
    <w:div w:id="168574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08884CF60BEB1035394B2CFBF26F7DE8DB407AF42E41B7B9BE88D3F2B038FD2AE93FC45765A2EAA0CA4A0j2N2A" TargetMode="External"/><Relationship Id="rId18" Type="http://schemas.openxmlformats.org/officeDocument/2006/relationships/hyperlink" Target="https://cyberleninka.ru/artideZn/ekologicheskiy-risk-obschie-" TargetMode="External"/><Relationship Id="rId26" Type="http://schemas.openxmlformats.org/officeDocument/2006/relationships/hyperlink" Target="http://www.consultant.ru" TargetMode="External"/><Relationship Id="rId3" Type="http://schemas.openxmlformats.org/officeDocument/2006/relationships/styles" Target="styles.xml"/><Relationship Id="rId21" Type="http://schemas.openxmlformats.org/officeDocument/2006/relationships/hyperlink" Target="http://www.consultant.ru/"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consultant.ru" TargetMode="External"/><Relationship Id="rId25" Type="http://schemas.openxmlformats.org/officeDocument/2006/relationships/hyperlink" Target="http://www.consultant.ru" TargetMode="External"/><Relationship Id="rId33" Type="http://schemas.openxmlformats.org/officeDocument/2006/relationships/hyperlink" Target="http://iso-management.com/wp-content/uploads/2018/10/ISO-19011-2018.pdf"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hyperlink" Target="http://www.consultant.ru" TargetMode="External"/><Relationship Id="rId29"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onsultant.ru" TargetMode="External"/><Relationship Id="rId32" Type="http://schemas.openxmlformats.org/officeDocument/2006/relationships/hyperlink" Target="http://iso-management.com/wp-content/uploads/2018/10/ISO-19011-2018.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nsultant.ru" TargetMode="External"/><Relationship Id="rId23" Type="http://schemas.openxmlformats.org/officeDocument/2006/relationships/hyperlink" Target="http://www.consultant.ru" TargetMode="External"/><Relationship Id="rId28" Type="http://schemas.openxmlformats.org/officeDocument/2006/relationships/hyperlink" Target="http://www.consultant.ru"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yberleninka" TargetMode="External"/><Relationship Id="rId31" Type="http://schemas.openxmlformats.org/officeDocument/2006/relationships/hyperlink" Target="https://cyberleninka.ru/article/n/razrabotka-sistemy-ekologicheskogo-menedzhmenta-proizvodstvenno-torgovogo-predpriyatiy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 TargetMode="External"/><Relationship Id="rId22" Type="http://schemas.openxmlformats.org/officeDocument/2006/relationships/hyperlink" Target="http://www.consultant.ru" TargetMode="External"/><Relationship Id="rId27" Type="http://schemas.openxmlformats.org/officeDocument/2006/relationships/hyperlink" Target="http://www.consultant.ru" TargetMode="External"/><Relationship Id="rId30" Type="http://schemas.openxmlformats.org/officeDocument/2006/relationships/hyperlink" Target="https://cyberleninka.ru/article/n/razrabotka-sistemy-ekologicheskogo-menedzhmenta-proizvodstvenno-torgovogo-predpriyatiya"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C7956-1C0C-47AE-AB7F-FC6B4B5C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3539</TotalTime>
  <Pages>1</Pages>
  <Words>19882</Words>
  <Characters>113333</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Свитко</dc:creator>
  <cp:keywords/>
  <dc:description/>
  <cp:lastModifiedBy>Татьяна</cp:lastModifiedBy>
  <cp:revision>131</cp:revision>
  <cp:lastPrinted>2022-05-24T18:03:00Z</cp:lastPrinted>
  <dcterms:created xsi:type="dcterms:W3CDTF">2022-03-15T21:38:00Z</dcterms:created>
  <dcterms:modified xsi:type="dcterms:W3CDTF">2022-05-26T17:29:00Z</dcterms:modified>
</cp:coreProperties>
</file>