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33" w:rsidRPr="00262525" w:rsidRDefault="00D12A33" w:rsidP="00D12A33">
      <w:pPr>
        <w:shd w:val="clear" w:color="auto" w:fill="FFFFFF"/>
        <w:autoSpaceDE w:val="0"/>
        <w:autoSpaceDN w:val="0"/>
        <w:adjustRightInd w:val="0"/>
        <w:jc w:val="center"/>
      </w:pPr>
      <w:r w:rsidRPr="00262525">
        <w:t>МИНИСТЕРСТВО ОБРАЗОВАНИЯ И НАУКИ РОССИЙСКОЙ ФЕДЕРАЦИИ</w:t>
      </w:r>
    </w:p>
    <w:p w:rsidR="00D12A33" w:rsidRPr="00262525" w:rsidRDefault="00D12A33" w:rsidP="00D12A3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262525">
        <w:rPr>
          <w:szCs w:val="28"/>
        </w:rPr>
        <w:t>Федеральное государственное бюджетное образовательное учреждение</w:t>
      </w:r>
    </w:p>
    <w:p w:rsidR="00D12A33" w:rsidRPr="00262525" w:rsidRDefault="00D12A33" w:rsidP="00D12A3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262525">
        <w:rPr>
          <w:szCs w:val="28"/>
        </w:rPr>
        <w:t>высшего образования</w:t>
      </w:r>
    </w:p>
    <w:p w:rsidR="00D12A33" w:rsidRPr="008549E6" w:rsidRDefault="00D12A33" w:rsidP="00D12A33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8549E6">
        <w:rPr>
          <w:b/>
          <w:szCs w:val="28"/>
        </w:rPr>
        <w:t>КУБАНСКИЙ ГОСУДАРСТВЕННЫЙ УНИВЕРСИТЕТ</w:t>
      </w:r>
      <w:r>
        <w:rPr>
          <w:b/>
          <w:szCs w:val="28"/>
        </w:rPr>
        <w:t>»</w:t>
      </w:r>
    </w:p>
    <w:p w:rsidR="00D12A33" w:rsidRPr="00096592" w:rsidRDefault="00D12A33" w:rsidP="00D12A3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>(ФГБОУ ВО «</w:t>
      </w:r>
      <w:proofErr w:type="spellStart"/>
      <w:r>
        <w:rPr>
          <w:b/>
          <w:szCs w:val="28"/>
        </w:rPr>
        <w:t>КубГУ</w:t>
      </w:r>
      <w:proofErr w:type="spellEnd"/>
      <w:r>
        <w:rPr>
          <w:b/>
          <w:szCs w:val="28"/>
        </w:rPr>
        <w:t>»)</w:t>
      </w:r>
    </w:p>
    <w:p w:rsidR="00D12A33" w:rsidRDefault="00D12A33" w:rsidP="00D12A3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  <w:szCs w:val="28"/>
        </w:rPr>
        <w:t>Физико-технический факультет</w:t>
      </w:r>
    </w:p>
    <w:p w:rsidR="00120E7E" w:rsidRPr="00643B2C" w:rsidRDefault="00120E7E" w:rsidP="00120E7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cs="Times New Roman"/>
          <w:color w:val="000000"/>
          <w:szCs w:val="28"/>
        </w:rPr>
      </w:pPr>
    </w:p>
    <w:p w:rsidR="00120E7E" w:rsidRPr="00120E7E" w:rsidRDefault="00120E7E" w:rsidP="00120E7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cs="Times New Roman"/>
          <w:b/>
          <w:color w:val="000000"/>
          <w:szCs w:val="28"/>
        </w:rPr>
      </w:pPr>
      <w:r w:rsidRPr="00643B2C">
        <w:rPr>
          <w:rFonts w:cs="Times New Roman"/>
          <w:b/>
          <w:bCs/>
          <w:szCs w:val="28"/>
        </w:rPr>
        <w:t>Кафедра физики и информационных технологий</w:t>
      </w:r>
    </w:p>
    <w:p w:rsidR="00120E7E" w:rsidRDefault="00120E7E" w:rsidP="00120E7E">
      <w:pPr>
        <w:tabs>
          <w:tab w:val="left" w:pos="737"/>
        </w:tabs>
        <w:rPr>
          <w:rFonts w:cs="Times New Roman"/>
          <w:szCs w:val="28"/>
        </w:rPr>
      </w:pPr>
    </w:p>
    <w:p w:rsidR="00120E7E" w:rsidRDefault="00120E7E" w:rsidP="00120E7E">
      <w:pPr>
        <w:tabs>
          <w:tab w:val="left" w:pos="737"/>
        </w:tabs>
        <w:rPr>
          <w:rFonts w:cs="Times New Roman"/>
          <w:szCs w:val="28"/>
        </w:rPr>
      </w:pPr>
    </w:p>
    <w:p w:rsidR="00120E7E" w:rsidRPr="00B21C1B" w:rsidRDefault="00120E7E" w:rsidP="00120E7E">
      <w:pPr>
        <w:tabs>
          <w:tab w:val="left" w:pos="737"/>
        </w:tabs>
        <w:rPr>
          <w:rFonts w:cs="Times New Roman"/>
          <w:szCs w:val="28"/>
        </w:rPr>
      </w:pPr>
    </w:p>
    <w:p w:rsidR="00D12A33" w:rsidRPr="00EA61D4" w:rsidRDefault="00D12A33" w:rsidP="00D12A33">
      <w:pPr>
        <w:jc w:val="center"/>
        <w:rPr>
          <w:b/>
          <w:bCs/>
          <w:spacing w:val="70"/>
          <w:szCs w:val="28"/>
        </w:rPr>
      </w:pPr>
      <w:r w:rsidRPr="00EA61D4">
        <w:rPr>
          <w:b/>
          <w:bCs/>
          <w:spacing w:val="70"/>
          <w:szCs w:val="28"/>
        </w:rPr>
        <w:t>КУРСОВАЯ РАБОТА</w:t>
      </w:r>
    </w:p>
    <w:p w:rsidR="00120E7E" w:rsidRPr="00643B2C" w:rsidRDefault="005E04C3" w:rsidP="00120E7E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СИСТЕМЫ ДИСТАНЦИ</w:t>
      </w:r>
      <w:r w:rsidR="00D12A33">
        <w:rPr>
          <w:rFonts w:cs="Times New Roman"/>
          <w:b/>
          <w:bCs/>
          <w:szCs w:val="28"/>
        </w:rPr>
        <w:t>ОННОГО ОБУЧЕНИЯ И   ПРЕПОДАВАНИЯ</w:t>
      </w:r>
      <w:r>
        <w:rPr>
          <w:rFonts w:cs="Times New Roman"/>
          <w:b/>
          <w:bCs/>
          <w:szCs w:val="28"/>
        </w:rPr>
        <w:t xml:space="preserve"> РАЗДЕЛОВ ФИЗИКИ</w:t>
      </w:r>
    </w:p>
    <w:p w:rsidR="00120E7E" w:rsidRDefault="00120E7E" w:rsidP="00120E7E">
      <w:pPr>
        <w:ind w:firstLine="0"/>
        <w:rPr>
          <w:rFonts w:cs="Times New Roman"/>
          <w:szCs w:val="28"/>
        </w:rPr>
      </w:pPr>
    </w:p>
    <w:p w:rsidR="00120E7E" w:rsidRPr="00643B2C" w:rsidRDefault="00120E7E" w:rsidP="00120E7E">
      <w:pPr>
        <w:ind w:firstLine="0"/>
        <w:rPr>
          <w:rFonts w:cs="Times New Roman"/>
          <w:szCs w:val="28"/>
        </w:rPr>
      </w:pPr>
    </w:p>
    <w:p w:rsidR="00120E7E" w:rsidRPr="00643B2C" w:rsidRDefault="00120E7E" w:rsidP="00120E7E">
      <w:pPr>
        <w:jc w:val="center"/>
        <w:rPr>
          <w:rFonts w:cs="Times New Roman"/>
          <w:szCs w:val="28"/>
        </w:rPr>
      </w:pPr>
    </w:p>
    <w:p w:rsidR="00120E7E" w:rsidRPr="00660C08" w:rsidRDefault="00120E7E" w:rsidP="00120E7E">
      <w:pPr>
        <w:ind w:firstLine="0"/>
        <w:rPr>
          <w:rFonts w:cs="Times New Roman"/>
          <w:szCs w:val="28"/>
        </w:rPr>
      </w:pPr>
      <w:r w:rsidRPr="00660C08">
        <w:rPr>
          <w:rFonts w:cs="Times New Roman"/>
          <w:szCs w:val="28"/>
        </w:rPr>
        <w:t>Работу выполнил _____________________Александров Дмитрий Николаевич</w:t>
      </w:r>
    </w:p>
    <w:p w:rsidR="00120E7E" w:rsidRPr="00660C08" w:rsidRDefault="005E04C3" w:rsidP="00120E7E">
      <w:pPr>
        <w:rPr>
          <w:rFonts w:cs="Times New Roman"/>
          <w:szCs w:val="28"/>
        </w:rPr>
      </w:pPr>
      <w:r>
        <w:rPr>
          <w:rFonts w:cs="Times New Roman"/>
          <w:szCs w:val="28"/>
        </w:rPr>
        <w:t>Курс 3</w:t>
      </w:r>
    </w:p>
    <w:p w:rsidR="00120E7E" w:rsidRPr="00660C08" w:rsidRDefault="00120E7E" w:rsidP="00120E7E">
      <w:pPr>
        <w:rPr>
          <w:rFonts w:cs="Times New Roman"/>
          <w:szCs w:val="28"/>
        </w:rPr>
      </w:pPr>
      <w:r w:rsidRPr="00660C08">
        <w:rPr>
          <w:rFonts w:cs="Times New Roman"/>
          <w:szCs w:val="28"/>
        </w:rPr>
        <w:t xml:space="preserve">Направление </w:t>
      </w:r>
      <w:r>
        <w:rPr>
          <w:rFonts w:cs="Times New Roman"/>
          <w:szCs w:val="28"/>
        </w:rPr>
        <w:t>03.03.02</w:t>
      </w:r>
      <w:r w:rsidRPr="00660C08">
        <w:rPr>
          <w:rFonts w:cs="Times New Roman"/>
          <w:szCs w:val="28"/>
        </w:rPr>
        <w:t xml:space="preserve"> Физика</w:t>
      </w:r>
    </w:p>
    <w:p w:rsidR="00120E7E" w:rsidRPr="00660C08" w:rsidRDefault="00120E7E" w:rsidP="00120E7E">
      <w:pPr>
        <w:rPr>
          <w:rFonts w:cs="Times New Roman"/>
          <w:szCs w:val="28"/>
        </w:rPr>
      </w:pPr>
      <w:r w:rsidRPr="00660C08">
        <w:rPr>
          <w:rFonts w:cs="Times New Roman"/>
          <w:szCs w:val="28"/>
        </w:rPr>
        <w:t xml:space="preserve">Научный руководитель </w:t>
      </w:r>
    </w:p>
    <w:p w:rsidR="00120E7E" w:rsidRPr="00660C08" w:rsidRDefault="00D12A33" w:rsidP="005E04C3">
      <w:pPr>
        <w:rPr>
          <w:rFonts w:cs="Times New Roman"/>
          <w:szCs w:val="28"/>
        </w:rPr>
      </w:pPr>
      <w:r w:rsidRPr="00EA61D4">
        <w:rPr>
          <w:szCs w:val="28"/>
        </w:rPr>
        <w:t>канд. физ.-мат. наук</w:t>
      </w:r>
      <w:r>
        <w:rPr>
          <w:rFonts w:cs="Times New Roman"/>
          <w:szCs w:val="28"/>
        </w:rPr>
        <w:t xml:space="preserve"> </w:t>
      </w:r>
      <w:r w:rsidR="00A8496A">
        <w:rPr>
          <w:rFonts w:cs="Times New Roman"/>
          <w:szCs w:val="28"/>
        </w:rPr>
        <w:t>___________</w:t>
      </w:r>
      <w:r w:rsidR="005E04C3">
        <w:rPr>
          <w:rFonts w:cs="Times New Roman"/>
          <w:szCs w:val="28"/>
        </w:rPr>
        <w:t>_____________</w:t>
      </w:r>
      <w:r w:rsidR="00120E7E" w:rsidRPr="00660C08">
        <w:rPr>
          <w:rFonts w:cs="Times New Roman"/>
          <w:szCs w:val="28"/>
        </w:rPr>
        <w:t>__</w:t>
      </w:r>
      <w:r w:rsidR="00C246C6">
        <w:rPr>
          <w:rFonts w:cs="Times New Roman"/>
          <w:szCs w:val="28"/>
        </w:rPr>
        <w:t>____</w:t>
      </w:r>
      <w:r w:rsidR="00A8496A">
        <w:rPr>
          <w:rFonts w:cs="Times New Roman"/>
          <w:szCs w:val="28"/>
        </w:rPr>
        <w:t xml:space="preserve">Коваленко </w:t>
      </w:r>
      <w:r w:rsidR="005E04C3">
        <w:rPr>
          <w:rFonts w:cs="Times New Roman"/>
          <w:szCs w:val="28"/>
        </w:rPr>
        <w:t>М.С</w:t>
      </w:r>
      <w:r w:rsidR="00120E7E" w:rsidRPr="00660C08">
        <w:rPr>
          <w:rFonts w:cs="Times New Roman"/>
          <w:szCs w:val="28"/>
        </w:rPr>
        <w:t>.</w:t>
      </w:r>
    </w:p>
    <w:p w:rsidR="00120E7E" w:rsidRDefault="00120E7E" w:rsidP="00120E7E">
      <w:pPr>
        <w:tabs>
          <w:tab w:val="left" w:pos="1275"/>
        </w:tabs>
        <w:rPr>
          <w:rFonts w:cs="Times New Roman"/>
          <w:szCs w:val="28"/>
        </w:rPr>
      </w:pPr>
    </w:p>
    <w:p w:rsidR="00120E7E" w:rsidRPr="00660C08" w:rsidRDefault="00120E7E" w:rsidP="00A8496A">
      <w:pPr>
        <w:tabs>
          <w:tab w:val="left" w:pos="1275"/>
        </w:tabs>
        <w:rPr>
          <w:rFonts w:cs="Times New Roman"/>
          <w:szCs w:val="28"/>
        </w:rPr>
      </w:pPr>
      <w:proofErr w:type="spellStart"/>
      <w:r w:rsidRPr="00660C08">
        <w:rPr>
          <w:rFonts w:cs="Times New Roman"/>
          <w:szCs w:val="28"/>
        </w:rPr>
        <w:t>Нормоконтролёр</w:t>
      </w:r>
      <w:proofErr w:type="spellEnd"/>
    </w:p>
    <w:p w:rsidR="00120E7E" w:rsidRPr="00660C08" w:rsidRDefault="00D12A33" w:rsidP="00A8496A">
      <w:pPr>
        <w:rPr>
          <w:rFonts w:cs="Times New Roman"/>
          <w:szCs w:val="28"/>
        </w:rPr>
      </w:pPr>
      <w:r w:rsidRPr="00EA61D4">
        <w:rPr>
          <w:szCs w:val="28"/>
        </w:rPr>
        <w:t>канд. физ.-мат. наук</w:t>
      </w:r>
      <w:r>
        <w:rPr>
          <w:rFonts w:cs="Times New Roman"/>
          <w:szCs w:val="28"/>
        </w:rPr>
        <w:t xml:space="preserve"> </w:t>
      </w:r>
      <w:r w:rsidR="00120E7E">
        <w:rPr>
          <w:rFonts w:cs="Times New Roman"/>
          <w:szCs w:val="28"/>
        </w:rPr>
        <w:t>_________</w:t>
      </w:r>
      <w:r w:rsidR="00A8496A">
        <w:rPr>
          <w:rFonts w:cs="Times New Roman"/>
          <w:szCs w:val="28"/>
        </w:rPr>
        <w:t>_</w:t>
      </w:r>
      <w:r w:rsidR="00120E7E">
        <w:rPr>
          <w:rFonts w:cs="Times New Roman"/>
          <w:szCs w:val="28"/>
        </w:rPr>
        <w:t>_______________</w:t>
      </w:r>
      <w:r w:rsidR="00C246C6">
        <w:rPr>
          <w:rFonts w:cs="Times New Roman"/>
          <w:szCs w:val="28"/>
        </w:rPr>
        <w:t>_____</w:t>
      </w:r>
      <w:r w:rsidR="00A8496A">
        <w:rPr>
          <w:rFonts w:cs="Times New Roman"/>
          <w:szCs w:val="28"/>
        </w:rPr>
        <w:t>Коваленко М.С</w:t>
      </w:r>
      <w:r w:rsidR="00A8496A" w:rsidRPr="00660C08">
        <w:rPr>
          <w:rFonts w:cs="Times New Roman"/>
          <w:szCs w:val="28"/>
        </w:rPr>
        <w:t>.</w:t>
      </w:r>
    </w:p>
    <w:p w:rsidR="00120E7E" w:rsidRDefault="00120E7E" w:rsidP="00120E7E">
      <w:pPr>
        <w:tabs>
          <w:tab w:val="left" w:pos="1275"/>
        </w:tabs>
        <w:rPr>
          <w:rFonts w:cs="Times New Roman"/>
          <w:szCs w:val="28"/>
        </w:rPr>
      </w:pPr>
    </w:p>
    <w:p w:rsidR="00C246C6" w:rsidRPr="00660C08" w:rsidRDefault="00C246C6" w:rsidP="00120E7E">
      <w:pPr>
        <w:tabs>
          <w:tab w:val="left" w:pos="1275"/>
        </w:tabs>
        <w:rPr>
          <w:rFonts w:cs="Times New Roman"/>
          <w:szCs w:val="28"/>
        </w:rPr>
      </w:pPr>
    </w:p>
    <w:p w:rsidR="00120E7E" w:rsidRPr="00660C08" w:rsidRDefault="00120E7E" w:rsidP="00120E7E">
      <w:pPr>
        <w:tabs>
          <w:tab w:val="left" w:pos="737"/>
        </w:tabs>
        <w:jc w:val="center"/>
        <w:rPr>
          <w:rFonts w:cs="Times New Roman"/>
          <w:szCs w:val="28"/>
        </w:rPr>
      </w:pPr>
    </w:p>
    <w:p w:rsidR="00120E7E" w:rsidRPr="00705EF1" w:rsidRDefault="00120E7E" w:rsidP="00705EF1">
      <w:pPr>
        <w:jc w:val="center"/>
        <w:rPr>
          <w:rFonts w:cs="Times New Roman"/>
          <w:bCs/>
          <w:szCs w:val="28"/>
        </w:rPr>
      </w:pPr>
      <w:r w:rsidRPr="00660C08">
        <w:rPr>
          <w:rFonts w:cs="Times New Roman"/>
          <w:bCs/>
          <w:szCs w:val="28"/>
        </w:rPr>
        <w:t>Краснодар 201</w:t>
      </w:r>
      <w:r>
        <w:rPr>
          <w:rFonts w:cs="Times New Roman"/>
          <w:bCs/>
          <w:szCs w:val="28"/>
          <w:u w:val="single"/>
        </w:rPr>
        <w:t>6</w:t>
      </w:r>
    </w:p>
    <w:p w:rsidR="009725A2" w:rsidRDefault="009725A2" w:rsidP="009725A2">
      <w:pPr>
        <w:spacing w:before="113" w:after="113"/>
        <w:ind w:left="170" w:right="5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РЕФЕРАТ</w:t>
      </w:r>
    </w:p>
    <w:p w:rsidR="00797FF5" w:rsidRDefault="00797FF5" w:rsidP="009725A2">
      <w:pPr>
        <w:spacing w:before="113" w:after="113"/>
        <w:ind w:left="170" w:right="57"/>
        <w:jc w:val="center"/>
        <w:rPr>
          <w:rFonts w:cs="Times New Roman"/>
          <w:b/>
          <w:szCs w:val="28"/>
        </w:rPr>
      </w:pPr>
    </w:p>
    <w:p w:rsidR="009725A2" w:rsidRDefault="009725A2" w:rsidP="009725A2">
      <w:pPr>
        <w:spacing w:before="113" w:after="113"/>
        <w:ind w:left="170" w:right="57"/>
        <w:rPr>
          <w:rFonts w:cs="Times New Roman"/>
          <w:bCs/>
          <w:szCs w:val="28"/>
        </w:rPr>
      </w:pPr>
      <w:r w:rsidRPr="002A1443">
        <w:rPr>
          <w:rFonts w:cs="Times New Roman"/>
          <w:szCs w:val="28"/>
        </w:rPr>
        <w:t>АЛЕ</w:t>
      </w:r>
      <w:r>
        <w:rPr>
          <w:rFonts w:cs="Times New Roman"/>
          <w:szCs w:val="28"/>
        </w:rPr>
        <w:t>КСАН</w:t>
      </w:r>
      <w:r w:rsidRPr="002A1443">
        <w:rPr>
          <w:rFonts w:cs="Times New Roman"/>
          <w:szCs w:val="28"/>
        </w:rPr>
        <w:t>ДРОВ Д.</w:t>
      </w:r>
      <w:r>
        <w:rPr>
          <w:rFonts w:cs="Times New Roman"/>
          <w:szCs w:val="28"/>
        </w:rPr>
        <w:t xml:space="preserve"> Н. </w:t>
      </w:r>
      <w:r w:rsidR="004403C8" w:rsidRPr="004403C8">
        <w:rPr>
          <w:rFonts w:cs="Times New Roman"/>
          <w:bCs/>
          <w:szCs w:val="28"/>
        </w:rPr>
        <w:t>СИСТЕМЫ ДИСТАНЦИОННОГО ОБУЧЕНИЯ И   ПРЕПОДАВАНИЯ РАЗДЕЛОВ ФИЗИКИ</w:t>
      </w:r>
      <w:r w:rsidR="00E86FCE">
        <w:rPr>
          <w:rFonts w:cs="Times New Roman"/>
          <w:bCs/>
          <w:szCs w:val="28"/>
        </w:rPr>
        <w:t>. Курсовая работа: 38</w:t>
      </w:r>
      <w:bookmarkStart w:id="0" w:name="_GoBack"/>
      <w:bookmarkEnd w:id="0"/>
      <w:r>
        <w:rPr>
          <w:rFonts w:cs="Times New Roman"/>
          <w:bCs/>
          <w:szCs w:val="28"/>
        </w:rPr>
        <w:t xml:space="preserve"> с., 10</w:t>
      </w:r>
      <w:r w:rsidR="00FB39E1">
        <w:rPr>
          <w:rFonts w:cs="Times New Roman"/>
          <w:bCs/>
          <w:szCs w:val="28"/>
        </w:rPr>
        <w:t xml:space="preserve"> источников.</w:t>
      </w:r>
      <w:r w:rsidRPr="002A1443">
        <w:rPr>
          <w:rFonts w:cs="Times New Roman"/>
          <w:bCs/>
          <w:szCs w:val="28"/>
        </w:rPr>
        <w:t xml:space="preserve"> </w:t>
      </w:r>
    </w:p>
    <w:p w:rsidR="004403C8" w:rsidRDefault="004403C8" w:rsidP="009725A2">
      <w:pPr>
        <w:spacing w:before="113" w:after="113"/>
        <w:ind w:left="170" w:right="57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НОВЫЕ </w:t>
      </w:r>
      <w:r w:rsidR="00680FBB">
        <w:rPr>
          <w:rFonts w:cs="Times New Roman"/>
          <w:bCs/>
          <w:szCs w:val="28"/>
        </w:rPr>
        <w:t>ИНФОРМАЦИОННОЫЕ ТЕХНОЛОГИИ В УЧЕБНОМ ПРОЦЕССЕ, ОТКРЫТЫЕ ОБРАЗОВАТЕЛЬНЫЕ РЕСУРСЫ, МАССОВЫЕ ОТКРЫТЫЕ ОНЛААЙН-КУРСЫ, ДИСТАНЦИОННОЕ ОБУЧЕНИЕ, СИСТЕМЫ ДИСТАНЦИОННОГО ОБУЧЕНИЯ,</w:t>
      </w:r>
      <w:r w:rsidR="00680FBB" w:rsidRPr="00680FBB">
        <w:rPr>
          <w:rFonts w:cs="Times New Roman"/>
          <w:bCs/>
          <w:szCs w:val="28"/>
        </w:rPr>
        <w:t xml:space="preserve"> </w:t>
      </w:r>
      <w:r w:rsidR="00680FBB">
        <w:rPr>
          <w:rFonts w:cs="Times New Roman"/>
          <w:bCs/>
          <w:szCs w:val="28"/>
          <w:lang w:val="en-US"/>
        </w:rPr>
        <w:t>LMS</w:t>
      </w:r>
      <w:r w:rsidR="00680FBB" w:rsidRPr="00680FBB">
        <w:rPr>
          <w:rFonts w:cs="Times New Roman"/>
          <w:bCs/>
          <w:szCs w:val="28"/>
        </w:rPr>
        <w:t xml:space="preserve">, </w:t>
      </w:r>
      <w:r w:rsidR="00680FBB">
        <w:rPr>
          <w:rFonts w:cs="Times New Roman"/>
          <w:bCs/>
          <w:szCs w:val="28"/>
          <w:lang w:val="en-US"/>
        </w:rPr>
        <w:t>LCMS</w:t>
      </w:r>
      <w:r w:rsidR="00680FBB" w:rsidRPr="00680FBB">
        <w:rPr>
          <w:rFonts w:cs="Times New Roman"/>
          <w:bCs/>
          <w:szCs w:val="28"/>
        </w:rPr>
        <w:t xml:space="preserve">, </w:t>
      </w:r>
      <w:r w:rsidR="00680FBB">
        <w:rPr>
          <w:rFonts w:cs="Times New Roman"/>
          <w:bCs/>
          <w:szCs w:val="28"/>
          <w:lang w:val="en-US"/>
        </w:rPr>
        <w:t>IMS</w:t>
      </w:r>
      <w:r w:rsidR="00680FBB" w:rsidRPr="00680FBB">
        <w:rPr>
          <w:rFonts w:cs="Times New Roman"/>
          <w:bCs/>
          <w:szCs w:val="28"/>
        </w:rPr>
        <w:t xml:space="preserve">, </w:t>
      </w:r>
      <w:r w:rsidR="00680FBB">
        <w:rPr>
          <w:rFonts w:cs="Times New Roman"/>
          <w:bCs/>
          <w:szCs w:val="28"/>
          <w:lang w:val="en-US"/>
        </w:rPr>
        <w:t>SCORM</w:t>
      </w:r>
      <w:r w:rsidR="00680FBB" w:rsidRPr="00680FBB">
        <w:rPr>
          <w:rFonts w:cs="Times New Roman"/>
          <w:bCs/>
          <w:szCs w:val="28"/>
        </w:rPr>
        <w:t xml:space="preserve">, </w:t>
      </w:r>
      <w:r w:rsidR="00680FBB">
        <w:rPr>
          <w:rFonts w:cs="Times New Roman"/>
          <w:bCs/>
          <w:szCs w:val="28"/>
          <w:lang w:val="en-US"/>
        </w:rPr>
        <w:t>TIN</w:t>
      </w:r>
      <w:r w:rsidR="00680FBB" w:rsidRPr="00680FBB">
        <w:rPr>
          <w:rFonts w:cs="Times New Roman"/>
          <w:bCs/>
          <w:szCs w:val="28"/>
        </w:rPr>
        <w:t xml:space="preserve"> </w:t>
      </w:r>
      <w:r w:rsidR="00680FBB">
        <w:rPr>
          <w:rFonts w:cs="Times New Roman"/>
          <w:bCs/>
          <w:szCs w:val="28"/>
          <w:lang w:val="en-US"/>
        </w:rPr>
        <w:t>CAN</w:t>
      </w:r>
      <w:r w:rsidR="00680FBB" w:rsidRPr="00680FBB">
        <w:rPr>
          <w:rFonts w:cs="Times New Roman"/>
          <w:bCs/>
          <w:szCs w:val="28"/>
        </w:rPr>
        <w:t xml:space="preserve"> </w:t>
      </w:r>
      <w:r w:rsidR="00680FBB">
        <w:rPr>
          <w:rFonts w:cs="Times New Roman"/>
          <w:bCs/>
          <w:szCs w:val="28"/>
          <w:lang w:val="en-US"/>
        </w:rPr>
        <w:t>API</w:t>
      </w:r>
      <w:r w:rsidR="00680FBB" w:rsidRPr="00680FBB">
        <w:rPr>
          <w:rFonts w:cs="Times New Roman"/>
          <w:bCs/>
          <w:szCs w:val="28"/>
        </w:rPr>
        <w:t xml:space="preserve">, </w:t>
      </w:r>
      <w:r w:rsidR="00680FBB">
        <w:rPr>
          <w:rFonts w:cs="Times New Roman"/>
          <w:bCs/>
          <w:szCs w:val="28"/>
          <w:lang w:val="en-US"/>
        </w:rPr>
        <w:t>MOODLE</w:t>
      </w:r>
      <w:r w:rsidR="00680FBB">
        <w:rPr>
          <w:rFonts w:cs="Times New Roman"/>
          <w:bCs/>
          <w:szCs w:val="28"/>
        </w:rPr>
        <w:t>.</w:t>
      </w:r>
    </w:p>
    <w:p w:rsidR="00680FBB" w:rsidRDefault="00680FBB" w:rsidP="009725A2">
      <w:pPr>
        <w:spacing w:before="113" w:after="113"/>
        <w:ind w:left="170" w:right="57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Объектом исследования в данной курсовой работе являются системы дистанционного обучения и преподавания разделов физики.</w:t>
      </w:r>
    </w:p>
    <w:p w:rsidR="00680FBB" w:rsidRDefault="00680FBB" w:rsidP="009725A2">
      <w:pPr>
        <w:spacing w:before="113" w:after="113"/>
        <w:ind w:left="170" w:right="57"/>
        <w:rPr>
          <w:rFonts w:cs="Times New Roman"/>
          <w:szCs w:val="28"/>
        </w:rPr>
      </w:pPr>
      <w:r>
        <w:rPr>
          <w:rFonts w:cs="Times New Roman"/>
          <w:szCs w:val="28"/>
        </w:rPr>
        <w:t>Целью работы является</w:t>
      </w:r>
      <w:r w:rsidR="00D77DFE">
        <w:rPr>
          <w:rFonts w:cs="Times New Roman"/>
          <w:szCs w:val="28"/>
        </w:rPr>
        <w:t xml:space="preserve"> обзор и</w:t>
      </w:r>
      <w:r>
        <w:rPr>
          <w:rFonts w:cs="Times New Roman"/>
          <w:szCs w:val="28"/>
        </w:rPr>
        <w:t xml:space="preserve"> классификация систем дистанционного обучения </w:t>
      </w:r>
      <w:r w:rsidR="00D77DFE">
        <w:rPr>
          <w:rFonts w:cs="Times New Roman"/>
          <w:szCs w:val="28"/>
        </w:rPr>
        <w:t>и преподавания разделов физики, а также создание своего учебного курса на базе одной из систем дистанционного обучения.</w:t>
      </w:r>
    </w:p>
    <w:p w:rsidR="00D77DFE" w:rsidRPr="00D77DFE" w:rsidRDefault="00D77DFE" w:rsidP="009725A2">
      <w:pPr>
        <w:spacing w:before="113" w:after="113"/>
        <w:ind w:left="170" w:right="5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результате выполнения курсовой работы был проведён обзор и классификация систем дистанционного </w:t>
      </w:r>
      <w:proofErr w:type="gramStart"/>
      <w:r>
        <w:rPr>
          <w:rFonts w:cs="Times New Roman"/>
          <w:szCs w:val="28"/>
        </w:rPr>
        <w:t>обучения по</w:t>
      </w:r>
      <w:proofErr w:type="gramEnd"/>
      <w:r>
        <w:rPr>
          <w:rFonts w:cs="Times New Roman"/>
          <w:szCs w:val="28"/>
        </w:rPr>
        <w:t xml:space="preserve"> различным критериям, создан учебный курс </w:t>
      </w:r>
      <w:r w:rsidRPr="00D77DFE">
        <w:rPr>
          <w:rFonts w:cs="Times New Roman"/>
          <w:szCs w:val="28"/>
        </w:rPr>
        <w:t>“</w:t>
      </w:r>
      <w:r>
        <w:rPr>
          <w:rFonts w:cs="Times New Roman"/>
          <w:szCs w:val="28"/>
        </w:rPr>
        <w:t>Курс школьной механики</w:t>
      </w:r>
      <w:r w:rsidRPr="00D77DFE">
        <w:rPr>
          <w:rFonts w:cs="Times New Roman"/>
          <w:szCs w:val="28"/>
        </w:rPr>
        <w:t>”.</w:t>
      </w:r>
    </w:p>
    <w:p w:rsidR="00D77DFE" w:rsidRPr="00184D65" w:rsidRDefault="00D77DFE" w:rsidP="009725A2">
      <w:pPr>
        <w:spacing w:before="113" w:after="113"/>
        <w:ind w:left="170" w:right="57"/>
        <w:rPr>
          <w:rFonts w:cs="Times New Roman"/>
          <w:szCs w:val="28"/>
        </w:rPr>
      </w:pPr>
    </w:p>
    <w:p w:rsidR="00D77DFE" w:rsidRPr="00184D65" w:rsidRDefault="00D77DFE" w:rsidP="009725A2">
      <w:pPr>
        <w:spacing w:before="113" w:after="113"/>
        <w:ind w:left="170" w:right="57"/>
        <w:rPr>
          <w:rFonts w:cs="Times New Roman"/>
          <w:szCs w:val="28"/>
        </w:rPr>
      </w:pPr>
    </w:p>
    <w:p w:rsidR="00D77DFE" w:rsidRPr="00184D65" w:rsidRDefault="00D77DFE" w:rsidP="009725A2">
      <w:pPr>
        <w:spacing w:before="113" w:after="113"/>
        <w:ind w:left="170" w:right="57"/>
        <w:rPr>
          <w:rFonts w:cs="Times New Roman"/>
          <w:szCs w:val="28"/>
        </w:rPr>
      </w:pPr>
    </w:p>
    <w:p w:rsidR="00D77DFE" w:rsidRPr="00184D65" w:rsidRDefault="00D77DFE" w:rsidP="009725A2">
      <w:pPr>
        <w:spacing w:before="113" w:after="113"/>
        <w:ind w:left="170" w:right="57"/>
        <w:rPr>
          <w:rFonts w:cs="Times New Roman"/>
          <w:szCs w:val="28"/>
        </w:rPr>
      </w:pPr>
    </w:p>
    <w:p w:rsidR="00D77DFE" w:rsidRPr="00184D65" w:rsidRDefault="00D77DFE" w:rsidP="009725A2">
      <w:pPr>
        <w:spacing w:before="113" w:after="113"/>
        <w:ind w:left="170" w:right="57"/>
        <w:rPr>
          <w:rFonts w:cs="Times New Roman"/>
          <w:szCs w:val="28"/>
        </w:rPr>
      </w:pPr>
    </w:p>
    <w:p w:rsidR="00D77DFE" w:rsidRPr="00184D65" w:rsidRDefault="00D77DFE" w:rsidP="009725A2">
      <w:pPr>
        <w:spacing w:before="113" w:after="113"/>
        <w:ind w:left="170" w:right="57"/>
        <w:rPr>
          <w:rFonts w:cs="Times New Roman"/>
          <w:szCs w:val="28"/>
        </w:rPr>
      </w:pPr>
    </w:p>
    <w:p w:rsidR="00D77DFE" w:rsidRPr="00184D65" w:rsidRDefault="00D77DFE" w:rsidP="009725A2">
      <w:pPr>
        <w:spacing w:before="113" w:after="113"/>
        <w:ind w:left="170" w:right="57"/>
        <w:rPr>
          <w:rFonts w:cs="Times New Roman"/>
          <w:szCs w:val="28"/>
        </w:rPr>
      </w:pPr>
    </w:p>
    <w:p w:rsidR="00D77DFE" w:rsidRPr="00184D65" w:rsidRDefault="00D77DFE" w:rsidP="009725A2">
      <w:pPr>
        <w:spacing w:before="113" w:after="113"/>
        <w:ind w:left="170" w:right="57"/>
        <w:rPr>
          <w:rFonts w:cs="Times New Roman"/>
          <w:szCs w:val="28"/>
        </w:rPr>
      </w:pPr>
    </w:p>
    <w:p w:rsidR="00D77DFE" w:rsidRPr="00184D65" w:rsidRDefault="00D77DFE" w:rsidP="009725A2">
      <w:pPr>
        <w:spacing w:before="113" w:after="113"/>
        <w:ind w:left="170" w:right="57"/>
        <w:rPr>
          <w:rFonts w:cs="Times New Roman"/>
          <w:szCs w:val="28"/>
        </w:rPr>
      </w:pPr>
    </w:p>
    <w:p w:rsidR="00D77DFE" w:rsidRPr="00184D65" w:rsidRDefault="00D77DFE" w:rsidP="009725A2">
      <w:pPr>
        <w:spacing w:before="113" w:after="113"/>
        <w:ind w:left="170" w:right="57"/>
        <w:rPr>
          <w:rFonts w:cs="Times New Roman"/>
          <w:szCs w:val="28"/>
        </w:rPr>
      </w:pPr>
    </w:p>
    <w:p w:rsidR="00D77DFE" w:rsidRPr="00D77DFE" w:rsidRDefault="00D77DFE" w:rsidP="009725A2">
      <w:pPr>
        <w:spacing w:before="113" w:after="113"/>
        <w:ind w:left="170" w:right="57"/>
        <w:rPr>
          <w:rFonts w:cs="Times New Roman"/>
          <w:szCs w:val="28"/>
        </w:rPr>
      </w:pPr>
    </w:p>
    <w:p w:rsidR="00120E7E" w:rsidRDefault="00FB39E1" w:rsidP="00FB39E1">
      <w:pPr>
        <w:jc w:val="center"/>
        <w:rPr>
          <w:b/>
        </w:rPr>
      </w:pPr>
      <w:r w:rsidRPr="00FB39E1">
        <w:rPr>
          <w:b/>
        </w:rPr>
        <w:lastRenderedPageBreak/>
        <w:t>СОДЕРЖАНИЕ</w:t>
      </w:r>
    </w:p>
    <w:p w:rsidR="00184D65" w:rsidRPr="00FB39E1" w:rsidRDefault="00184D65" w:rsidP="00FB39E1">
      <w:pPr>
        <w:jc w:val="center"/>
        <w:rPr>
          <w:b/>
        </w:rPr>
      </w:pPr>
    </w:p>
    <w:p w:rsidR="00120E7E" w:rsidRPr="00D77DFE" w:rsidRDefault="00FB39E1" w:rsidP="00184D65">
      <w:pPr>
        <w:jc w:val="left"/>
      </w:pPr>
      <w:r>
        <w:t>В</w:t>
      </w:r>
      <w:r w:rsidR="00184D65">
        <w:t>ведение……………………………………………………………………</w:t>
      </w:r>
      <w:r w:rsidR="00086748">
        <w:t>.</w:t>
      </w:r>
      <w:r>
        <w:t>4</w:t>
      </w:r>
    </w:p>
    <w:p w:rsidR="00120E7E" w:rsidRPr="00D77DFE" w:rsidRDefault="00120E7E" w:rsidP="00184D65">
      <w:pPr>
        <w:pStyle w:val="a3"/>
        <w:numPr>
          <w:ilvl w:val="0"/>
          <w:numId w:val="3"/>
        </w:numPr>
        <w:jc w:val="left"/>
        <w:rPr>
          <w:szCs w:val="28"/>
        </w:rPr>
      </w:pPr>
      <w:r w:rsidRPr="00D77DFE">
        <w:rPr>
          <w:szCs w:val="28"/>
        </w:rPr>
        <w:t>Новые информационные технологии в учебном процессе</w:t>
      </w:r>
      <w:r w:rsidR="00FB39E1">
        <w:rPr>
          <w:szCs w:val="28"/>
        </w:rPr>
        <w:t>…</w:t>
      </w:r>
      <w:r w:rsidR="00086748">
        <w:rPr>
          <w:szCs w:val="28"/>
        </w:rPr>
        <w:t>………</w:t>
      </w:r>
      <w:r w:rsidR="00184D65">
        <w:rPr>
          <w:szCs w:val="28"/>
        </w:rPr>
        <w:t>......</w:t>
      </w:r>
      <w:r w:rsidR="00FB39E1">
        <w:rPr>
          <w:szCs w:val="28"/>
        </w:rPr>
        <w:t>.6</w:t>
      </w:r>
      <w:r w:rsidRPr="00D77DFE">
        <w:rPr>
          <w:szCs w:val="28"/>
        </w:rPr>
        <w:br/>
        <w:t>1.1 Обзор компьютерных технологий, применяемых в учебном процессе</w:t>
      </w:r>
      <w:r w:rsidR="00FB39E1">
        <w:rPr>
          <w:szCs w:val="28"/>
        </w:rPr>
        <w:t>……</w:t>
      </w:r>
      <w:r w:rsidR="00184D65">
        <w:rPr>
          <w:szCs w:val="28"/>
        </w:rPr>
        <w:t>………………………………………………………………</w:t>
      </w:r>
      <w:r w:rsidR="00086748">
        <w:rPr>
          <w:szCs w:val="28"/>
        </w:rPr>
        <w:t>.</w:t>
      </w:r>
      <w:r w:rsidR="00FB39E1">
        <w:rPr>
          <w:szCs w:val="28"/>
        </w:rPr>
        <w:t>6</w:t>
      </w:r>
    </w:p>
    <w:p w:rsidR="00120E7E" w:rsidRPr="00D77DFE" w:rsidRDefault="00120E7E" w:rsidP="00184D65">
      <w:pPr>
        <w:pStyle w:val="a3"/>
        <w:numPr>
          <w:ilvl w:val="1"/>
          <w:numId w:val="3"/>
        </w:numPr>
        <w:jc w:val="left"/>
        <w:rPr>
          <w:szCs w:val="28"/>
        </w:rPr>
      </w:pPr>
      <w:r w:rsidRPr="00D77DFE">
        <w:rPr>
          <w:szCs w:val="28"/>
        </w:rPr>
        <w:t>Российский опыт преподавания физики с помощью новых информационных технологий</w:t>
      </w:r>
      <w:r w:rsidR="00FB39E1">
        <w:rPr>
          <w:szCs w:val="28"/>
        </w:rPr>
        <w:t>………………………………</w:t>
      </w:r>
      <w:r w:rsidR="00184D65">
        <w:rPr>
          <w:szCs w:val="28"/>
        </w:rPr>
        <w:t>………..</w:t>
      </w:r>
      <w:r w:rsidR="00FB39E1">
        <w:rPr>
          <w:szCs w:val="28"/>
        </w:rPr>
        <w:t>13</w:t>
      </w:r>
    </w:p>
    <w:p w:rsidR="00120E7E" w:rsidRPr="00D77DFE" w:rsidRDefault="00C246C6" w:rsidP="00184D65">
      <w:pPr>
        <w:pStyle w:val="a3"/>
        <w:numPr>
          <w:ilvl w:val="0"/>
          <w:numId w:val="3"/>
        </w:numPr>
        <w:jc w:val="left"/>
        <w:rPr>
          <w:szCs w:val="28"/>
        </w:rPr>
      </w:pPr>
      <w:r w:rsidRPr="00D77DFE">
        <w:rPr>
          <w:szCs w:val="28"/>
        </w:rPr>
        <w:t>Технологии и системы дистанционного обучения</w:t>
      </w:r>
      <w:r w:rsidR="00086748">
        <w:rPr>
          <w:szCs w:val="28"/>
        </w:rPr>
        <w:t>…………………</w:t>
      </w:r>
      <w:r w:rsidR="00184D65">
        <w:rPr>
          <w:szCs w:val="28"/>
        </w:rPr>
        <w:t>…..</w:t>
      </w:r>
      <w:r w:rsidR="00086748">
        <w:rPr>
          <w:szCs w:val="28"/>
        </w:rPr>
        <w:t>16</w:t>
      </w:r>
    </w:p>
    <w:p w:rsidR="001F786C" w:rsidRPr="00086748" w:rsidRDefault="001F786C" w:rsidP="00184D65">
      <w:pPr>
        <w:pStyle w:val="a3"/>
        <w:ind w:firstLine="0"/>
        <w:jc w:val="left"/>
        <w:rPr>
          <w:szCs w:val="28"/>
        </w:rPr>
      </w:pPr>
      <w:r w:rsidRPr="00D77DFE">
        <w:rPr>
          <w:szCs w:val="28"/>
        </w:rPr>
        <w:t xml:space="preserve">2.1 Стандарт </w:t>
      </w:r>
      <w:r w:rsidRPr="00D77DFE">
        <w:rPr>
          <w:szCs w:val="28"/>
          <w:lang w:val="en-US"/>
        </w:rPr>
        <w:t>IMS</w:t>
      </w:r>
      <w:r w:rsidR="00086748">
        <w:rPr>
          <w:szCs w:val="28"/>
        </w:rPr>
        <w:t>………………………………………………………</w:t>
      </w:r>
      <w:r w:rsidR="00184D65">
        <w:rPr>
          <w:szCs w:val="28"/>
        </w:rPr>
        <w:t>….</w:t>
      </w:r>
      <w:r w:rsidR="00086748">
        <w:rPr>
          <w:szCs w:val="28"/>
        </w:rPr>
        <w:t>17</w:t>
      </w:r>
    </w:p>
    <w:p w:rsidR="00120E7E" w:rsidRPr="00D77DFE" w:rsidRDefault="00120E7E" w:rsidP="00184D65">
      <w:pPr>
        <w:pStyle w:val="a3"/>
        <w:numPr>
          <w:ilvl w:val="1"/>
          <w:numId w:val="3"/>
        </w:numPr>
        <w:jc w:val="left"/>
        <w:rPr>
          <w:szCs w:val="28"/>
        </w:rPr>
      </w:pPr>
      <w:r w:rsidRPr="00D77DFE">
        <w:rPr>
          <w:szCs w:val="28"/>
        </w:rPr>
        <w:t xml:space="preserve">Стандарт </w:t>
      </w:r>
      <w:r w:rsidRPr="00D77DFE">
        <w:rPr>
          <w:szCs w:val="28"/>
          <w:lang w:val="en-US"/>
        </w:rPr>
        <w:t>SCORM</w:t>
      </w:r>
      <w:r w:rsidR="00086748">
        <w:rPr>
          <w:szCs w:val="28"/>
        </w:rPr>
        <w:t>…………………………………………………</w:t>
      </w:r>
      <w:r w:rsidR="00184D65">
        <w:rPr>
          <w:szCs w:val="28"/>
        </w:rPr>
        <w:t>…..</w:t>
      </w:r>
      <w:r w:rsidR="00086748">
        <w:rPr>
          <w:szCs w:val="28"/>
        </w:rPr>
        <w:t>18</w:t>
      </w:r>
    </w:p>
    <w:p w:rsidR="00F46852" w:rsidRPr="00D77DFE" w:rsidRDefault="00120E7E" w:rsidP="00184D65">
      <w:pPr>
        <w:pStyle w:val="a3"/>
        <w:numPr>
          <w:ilvl w:val="1"/>
          <w:numId w:val="3"/>
        </w:numPr>
        <w:jc w:val="left"/>
        <w:rPr>
          <w:szCs w:val="28"/>
        </w:rPr>
      </w:pPr>
      <w:r w:rsidRPr="00D77DFE">
        <w:rPr>
          <w:szCs w:val="28"/>
        </w:rPr>
        <w:t xml:space="preserve">Стандарт </w:t>
      </w:r>
      <w:r w:rsidRPr="00D77DFE">
        <w:rPr>
          <w:szCs w:val="28"/>
          <w:lang w:val="en-US"/>
        </w:rPr>
        <w:t>Tin</w:t>
      </w:r>
      <w:r w:rsidRPr="00D77DFE">
        <w:rPr>
          <w:szCs w:val="28"/>
        </w:rPr>
        <w:t xml:space="preserve"> </w:t>
      </w:r>
      <w:r w:rsidRPr="00D77DFE">
        <w:rPr>
          <w:szCs w:val="28"/>
          <w:lang w:val="en-US"/>
        </w:rPr>
        <w:t>Can</w:t>
      </w:r>
      <w:r w:rsidRPr="00D77DFE">
        <w:rPr>
          <w:szCs w:val="28"/>
        </w:rPr>
        <w:t xml:space="preserve"> </w:t>
      </w:r>
      <w:r w:rsidRPr="00D77DFE">
        <w:rPr>
          <w:szCs w:val="28"/>
          <w:lang w:val="en-US"/>
        </w:rPr>
        <w:t>API</w:t>
      </w:r>
      <w:r w:rsidR="00086748">
        <w:rPr>
          <w:szCs w:val="28"/>
        </w:rPr>
        <w:t>………………………………………………</w:t>
      </w:r>
      <w:r w:rsidR="00184D65">
        <w:rPr>
          <w:szCs w:val="28"/>
        </w:rPr>
        <w:t>...</w:t>
      </w:r>
      <w:r w:rsidR="00086748">
        <w:rPr>
          <w:szCs w:val="28"/>
        </w:rPr>
        <w:t>20</w:t>
      </w:r>
    </w:p>
    <w:p w:rsidR="00F46852" w:rsidRPr="00D77DFE" w:rsidRDefault="001F786C" w:rsidP="00184D65">
      <w:pPr>
        <w:ind w:left="709" w:firstLine="0"/>
        <w:jc w:val="left"/>
        <w:rPr>
          <w:szCs w:val="28"/>
        </w:rPr>
      </w:pPr>
      <w:r w:rsidRPr="00D77DFE">
        <w:rPr>
          <w:szCs w:val="28"/>
        </w:rPr>
        <w:t>2.4 Обзор систем дистанционного обучения</w:t>
      </w:r>
      <w:r w:rsidR="00086748">
        <w:rPr>
          <w:szCs w:val="28"/>
        </w:rPr>
        <w:t>…………………………</w:t>
      </w:r>
      <w:r w:rsidR="00184D65">
        <w:rPr>
          <w:szCs w:val="28"/>
        </w:rPr>
        <w:t>…</w:t>
      </w:r>
      <w:r w:rsidR="00086748">
        <w:rPr>
          <w:szCs w:val="28"/>
        </w:rPr>
        <w:t>22</w:t>
      </w:r>
    </w:p>
    <w:p w:rsidR="00F46852" w:rsidRPr="00D77DFE" w:rsidRDefault="00F46852" w:rsidP="00184D65">
      <w:pPr>
        <w:pStyle w:val="a3"/>
        <w:numPr>
          <w:ilvl w:val="0"/>
          <w:numId w:val="3"/>
        </w:numPr>
        <w:jc w:val="left"/>
        <w:rPr>
          <w:szCs w:val="28"/>
        </w:rPr>
      </w:pPr>
      <w:r w:rsidRPr="00D77DFE">
        <w:rPr>
          <w:szCs w:val="28"/>
        </w:rPr>
        <w:t xml:space="preserve">Создание </w:t>
      </w:r>
      <w:r w:rsidR="00C246C6" w:rsidRPr="00D77DFE">
        <w:rPr>
          <w:szCs w:val="28"/>
        </w:rPr>
        <w:t>учебного</w:t>
      </w:r>
      <w:r w:rsidRPr="00D77DFE">
        <w:rPr>
          <w:szCs w:val="28"/>
        </w:rPr>
        <w:t xml:space="preserve"> курса по физике в </w:t>
      </w:r>
      <w:r w:rsidR="00C246C6" w:rsidRPr="00D77DFE">
        <w:rPr>
          <w:szCs w:val="28"/>
          <w:lang w:val="en-US"/>
        </w:rPr>
        <w:t>Moodle</w:t>
      </w:r>
      <w:r w:rsidR="00184D65">
        <w:rPr>
          <w:szCs w:val="28"/>
        </w:rPr>
        <w:t>………………………....</w:t>
      </w:r>
      <w:r w:rsidR="00086748">
        <w:rPr>
          <w:szCs w:val="28"/>
        </w:rPr>
        <w:t>.27</w:t>
      </w:r>
    </w:p>
    <w:p w:rsidR="00F46852" w:rsidRPr="00D77DFE" w:rsidRDefault="00184D65" w:rsidP="00184D65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3.1 Роли. </w:t>
      </w:r>
      <w:r w:rsidR="00086748">
        <w:rPr>
          <w:szCs w:val="28"/>
        </w:rPr>
        <w:t>………………………………………………………………</w:t>
      </w:r>
      <w:r>
        <w:rPr>
          <w:szCs w:val="28"/>
        </w:rPr>
        <w:t>…..</w:t>
      </w:r>
      <w:r w:rsidR="00086748">
        <w:rPr>
          <w:szCs w:val="28"/>
        </w:rPr>
        <w:t>28</w:t>
      </w:r>
    </w:p>
    <w:p w:rsidR="00F46852" w:rsidRPr="00D77DFE" w:rsidRDefault="00C246C6" w:rsidP="00184D65">
      <w:pPr>
        <w:pStyle w:val="a3"/>
        <w:ind w:firstLine="0"/>
        <w:jc w:val="left"/>
        <w:rPr>
          <w:szCs w:val="28"/>
        </w:rPr>
      </w:pPr>
      <w:r w:rsidRPr="00D77DFE">
        <w:rPr>
          <w:szCs w:val="28"/>
        </w:rPr>
        <w:t>3.2 Интерфейс</w:t>
      </w:r>
      <w:r w:rsidR="00184D65">
        <w:rPr>
          <w:szCs w:val="28"/>
        </w:rPr>
        <w:t>……………………………………………………………..</w:t>
      </w:r>
      <w:r w:rsidR="00086748">
        <w:rPr>
          <w:szCs w:val="28"/>
        </w:rPr>
        <w:t>29</w:t>
      </w:r>
    </w:p>
    <w:p w:rsidR="00F46852" w:rsidRPr="00D77DFE" w:rsidRDefault="00184D65" w:rsidP="00184D65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3.3 </w:t>
      </w:r>
      <w:r w:rsidRPr="00184D65">
        <w:rPr>
          <w:szCs w:val="28"/>
        </w:rPr>
        <w:t xml:space="preserve">Администрирование в </w:t>
      </w:r>
      <w:proofErr w:type="spellStart"/>
      <w:r w:rsidRPr="00184D65">
        <w:rPr>
          <w:szCs w:val="28"/>
        </w:rPr>
        <w:t>Moodle</w:t>
      </w:r>
      <w:proofErr w:type="spellEnd"/>
      <w:r w:rsidR="00086748">
        <w:rPr>
          <w:szCs w:val="28"/>
        </w:rPr>
        <w:t>………</w:t>
      </w:r>
      <w:r>
        <w:rPr>
          <w:szCs w:val="28"/>
        </w:rPr>
        <w:t>…………….…………………</w:t>
      </w:r>
      <w:r w:rsidR="00086748">
        <w:rPr>
          <w:szCs w:val="28"/>
        </w:rPr>
        <w:t>30</w:t>
      </w:r>
    </w:p>
    <w:p w:rsidR="00F46852" w:rsidRPr="00D77DFE" w:rsidRDefault="00F46852" w:rsidP="00184D65">
      <w:pPr>
        <w:pStyle w:val="a3"/>
        <w:ind w:firstLine="0"/>
        <w:jc w:val="left"/>
        <w:rPr>
          <w:szCs w:val="28"/>
        </w:rPr>
      </w:pPr>
      <w:r w:rsidRPr="00D77DFE">
        <w:rPr>
          <w:szCs w:val="28"/>
        </w:rPr>
        <w:t xml:space="preserve">3.4 </w:t>
      </w:r>
      <w:r w:rsidR="00C246C6" w:rsidRPr="00D77DFE">
        <w:rPr>
          <w:szCs w:val="28"/>
        </w:rPr>
        <w:t>Основные элементы для создания курса</w:t>
      </w:r>
      <w:r w:rsidR="00184D65">
        <w:rPr>
          <w:szCs w:val="28"/>
        </w:rPr>
        <w:t>…………………………….</w:t>
      </w:r>
      <w:r w:rsidR="00086748">
        <w:rPr>
          <w:szCs w:val="28"/>
        </w:rPr>
        <w:t>32</w:t>
      </w:r>
    </w:p>
    <w:p w:rsidR="00F46852" w:rsidRDefault="00F46852" w:rsidP="00184D65">
      <w:pPr>
        <w:jc w:val="left"/>
        <w:rPr>
          <w:szCs w:val="28"/>
        </w:rPr>
      </w:pPr>
      <w:r w:rsidRPr="00D77DFE">
        <w:rPr>
          <w:szCs w:val="28"/>
        </w:rPr>
        <w:t xml:space="preserve">3.5 Создание </w:t>
      </w:r>
      <w:r w:rsidR="00D77DFE">
        <w:rPr>
          <w:szCs w:val="28"/>
        </w:rPr>
        <w:t>учебного</w:t>
      </w:r>
      <w:r w:rsidRPr="00D77DFE">
        <w:rPr>
          <w:szCs w:val="28"/>
        </w:rPr>
        <w:t xml:space="preserve"> курса “Курс школьной механики”</w:t>
      </w:r>
      <w:r w:rsidR="00086748">
        <w:rPr>
          <w:szCs w:val="28"/>
        </w:rPr>
        <w:t>………</w:t>
      </w:r>
      <w:r w:rsidR="00184D65">
        <w:rPr>
          <w:szCs w:val="28"/>
        </w:rPr>
        <w:t>…….</w:t>
      </w:r>
      <w:r w:rsidR="00086748">
        <w:rPr>
          <w:szCs w:val="28"/>
        </w:rPr>
        <w:t>35</w:t>
      </w:r>
    </w:p>
    <w:p w:rsidR="00086748" w:rsidRDefault="00086748" w:rsidP="00184D65">
      <w:pPr>
        <w:jc w:val="left"/>
        <w:rPr>
          <w:szCs w:val="28"/>
        </w:rPr>
      </w:pPr>
      <w:r>
        <w:rPr>
          <w:szCs w:val="28"/>
        </w:rPr>
        <w:t>Закл</w:t>
      </w:r>
      <w:r w:rsidR="00184D65">
        <w:rPr>
          <w:szCs w:val="28"/>
        </w:rPr>
        <w:t>ючение………………………………………………………………..</w:t>
      </w:r>
      <w:r>
        <w:rPr>
          <w:szCs w:val="28"/>
        </w:rPr>
        <w:t>36</w:t>
      </w:r>
    </w:p>
    <w:p w:rsidR="00086748" w:rsidRPr="00D77DFE" w:rsidRDefault="00086748" w:rsidP="00184D65">
      <w:pPr>
        <w:jc w:val="left"/>
        <w:rPr>
          <w:szCs w:val="28"/>
        </w:rPr>
      </w:pPr>
      <w:r>
        <w:rPr>
          <w:szCs w:val="28"/>
        </w:rPr>
        <w:t>Список исполь</w:t>
      </w:r>
      <w:r w:rsidR="00184D65">
        <w:rPr>
          <w:szCs w:val="28"/>
        </w:rPr>
        <w:t>зованных источников……………………………………</w:t>
      </w:r>
      <w:r>
        <w:rPr>
          <w:szCs w:val="28"/>
        </w:rPr>
        <w:t>38</w:t>
      </w:r>
    </w:p>
    <w:p w:rsidR="00073006" w:rsidRDefault="00073006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97343E" w:rsidRDefault="00797FF5" w:rsidP="00797FF5">
      <w:pPr>
        <w:jc w:val="center"/>
        <w:rPr>
          <w:b/>
          <w:szCs w:val="28"/>
        </w:rPr>
      </w:pPr>
      <w:r w:rsidRPr="00797FF5">
        <w:rPr>
          <w:b/>
          <w:szCs w:val="28"/>
        </w:rPr>
        <w:lastRenderedPageBreak/>
        <w:t>ВВЕДЕНИЕ</w:t>
      </w:r>
    </w:p>
    <w:p w:rsidR="00797FF5" w:rsidRPr="00797FF5" w:rsidRDefault="00797FF5" w:rsidP="00797FF5">
      <w:pPr>
        <w:jc w:val="center"/>
        <w:rPr>
          <w:b/>
          <w:szCs w:val="28"/>
        </w:rPr>
      </w:pPr>
    </w:p>
    <w:p w:rsidR="00871707" w:rsidRPr="00DB49F0" w:rsidRDefault="006F7F87" w:rsidP="00797FF5">
      <w:pPr>
        <w:ind w:firstLine="680"/>
        <w:rPr>
          <w:szCs w:val="28"/>
        </w:rPr>
      </w:pPr>
      <w:r w:rsidRPr="00DB49F0">
        <w:rPr>
          <w:szCs w:val="28"/>
        </w:rPr>
        <w:t xml:space="preserve">В современном образовании, будь то в школьном, в среднем-профессиональном или высшем всё большее значение и роль приобретают новые методы обучения, с </w:t>
      </w:r>
      <w:proofErr w:type="gramStart"/>
      <w:r w:rsidRPr="00DB49F0">
        <w:rPr>
          <w:szCs w:val="28"/>
        </w:rPr>
        <w:t>помощью</w:t>
      </w:r>
      <w:proofErr w:type="gramEnd"/>
      <w:r w:rsidRPr="00DB49F0">
        <w:rPr>
          <w:szCs w:val="28"/>
        </w:rPr>
        <w:t xml:space="preserve"> так называемых новых информационных техн</w:t>
      </w:r>
      <w:r w:rsidR="00871707" w:rsidRPr="00DB49F0">
        <w:rPr>
          <w:szCs w:val="28"/>
        </w:rPr>
        <w:t xml:space="preserve">ологи, которые активно вводятся в учебный процесс. </w:t>
      </w:r>
    </w:p>
    <w:p w:rsidR="00FD5745" w:rsidRPr="00073006" w:rsidRDefault="00871707" w:rsidP="00797FF5">
      <w:pPr>
        <w:ind w:firstLine="680"/>
        <w:rPr>
          <w:szCs w:val="28"/>
        </w:rPr>
      </w:pPr>
      <w:r w:rsidRPr="00DB49F0">
        <w:rPr>
          <w:szCs w:val="28"/>
        </w:rPr>
        <w:t xml:space="preserve">Тема данной курсовой работы – системы дистанционного обучения и преподавание разделов физики. В ней рассматривается краткая история, развитие </w:t>
      </w:r>
      <w:r w:rsidR="00073006" w:rsidRPr="00DB49F0">
        <w:rPr>
          <w:szCs w:val="28"/>
        </w:rPr>
        <w:t>и внедрение</w:t>
      </w:r>
      <w:r w:rsidRPr="00DB49F0">
        <w:rPr>
          <w:szCs w:val="28"/>
        </w:rPr>
        <w:t xml:space="preserve"> новых информационных технологий в учебный процесс</w:t>
      </w:r>
      <w:r w:rsidR="00073006">
        <w:rPr>
          <w:szCs w:val="28"/>
        </w:rPr>
        <w:t>. В</w:t>
      </w:r>
      <w:r w:rsidRPr="00DB49F0">
        <w:rPr>
          <w:szCs w:val="28"/>
        </w:rPr>
        <w:t xml:space="preserve"> частности</w:t>
      </w:r>
      <w:r w:rsidR="00073006">
        <w:rPr>
          <w:szCs w:val="28"/>
        </w:rPr>
        <w:t>,</w:t>
      </w:r>
      <w:r w:rsidRPr="00DB49F0">
        <w:rPr>
          <w:szCs w:val="28"/>
        </w:rPr>
        <w:t xml:space="preserve"> </w:t>
      </w:r>
      <w:r w:rsidR="00073006">
        <w:rPr>
          <w:szCs w:val="28"/>
        </w:rPr>
        <w:t>применение новых информационных технологий</w:t>
      </w:r>
      <w:r w:rsidRPr="00DB49F0">
        <w:rPr>
          <w:szCs w:val="28"/>
        </w:rPr>
        <w:t xml:space="preserve"> для преподавания различных разделов физики в школах, ВУ</w:t>
      </w:r>
      <w:r w:rsidR="00073006">
        <w:rPr>
          <w:szCs w:val="28"/>
        </w:rPr>
        <w:t>Зах и других учебных заведениях.</w:t>
      </w:r>
      <w:r w:rsidRPr="00DB49F0">
        <w:rPr>
          <w:szCs w:val="28"/>
        </w:rPr>
        <w:t xml:space="preserve"> </w:t>
      </w:r>
      <w:r w:rsidR="00073006">
        <w:rPr>
          <w:szCs w:val="28"/>
        </w:rPr>
        <w:t>В работе</w:t>
      </w:r>
      <w:r w:rsidRPr="00DB49F0">
        <w:rPr>
          <w:szCs w:val="28"/>
        </w:rPr>
        <w:t xml:space="preserve"> рассматриваются программы-инструменты для решения педагогических задач, системы дистанционного обучения</w:t>
      </w:r>
      <w:r w:rsidR="00FD5745" w:rsidRPr="00DB49F0">
        <w:rPr>
          <w:szCs w:val="28"/>
        </w:rPr>
        <w:t xml:space="preserve">, </w:t>
      </w:r>
      <w:r w:rsidR="00073006">
        <w:rPr>
          <w:szCs w:val="28"/>
        </w:rPr>
        <w:t xml:space="preserve">приводится обзор их достоинств и недостатков, представлен пример реализации учебного курса школьной механики, реализованный в системе дистанционного обучения </w:t>
      </w:r>
      <w:r w:rsidR="00073006">
        <w:rPr>
          <w:szCs w:val="28"/>
          <w:lang w:val="en-US"/>
        </w:rPr>
        <w:t>Moodle</w:t>
      </w:r>
      <w:r w:rsidR="00073006" w:rsidRPr="00073006">
        <w:rPr>
          <w:szCs w:val="28"/>
        </w:rPr>
        <w:t>.</w:t>
      </w:r>
    </w:p>
    <w:p w:rsidR="00FD5745" w:rsidRPr="00DB49F0" w:rsidRDefault="00FD5745" w:rsidP="00797FF5">
      <w:pPr>
        <w:ind w:firstLine="680"/>
        <w:rPr>
          <w:szCs w:val="28"/>
        </w:rPr>
      </w:pPr>
      <w:r w:rsidRPr="00DB49F0">
        <w:rPr>
          <w:szCs w:val="28"/>
        </w:rPr>
        <w:t>Объектом исследования являются системы дистанционного обучения, их применимость в качестве инструмента для успешной реализации своей деятельности для педагога или преподавателя и востребованность в современном образовании.</w:t>
      </w:r>
    </w:p>
    <w:p w:rsidR="00FD5745" w:rsidRPr="00DB49F0" w:rsidRDefault="00FD5745" w:rsidP="00797FF5">
      <w:pPr>
        <w:ind w:firstLine="680"/>
        <w:rPr>
          <w:szCs w:val="28"/>
        </w:rPr>
      </w:pPr>
      <w:r w:rsidRPr="00DB49F0">
        <w:rPr>
          <w:szCs w:val="28"/>
        </w:rPr>
        <w:t>Актуальность проблем, рассматриваемых в данной курсовой работе в том, что системы дистанционного обучения необходимый инструме</w:t>
      </w:r>
      <w:r w:rsidR="00427745">
        <w:rPr>
          <w:szCs w:val="28"/>
        </w:rPr>
        <w:t>нт, который необходим для успеш</w:t>
      </w:r>
      <w:r w:rsidRPr="00DB49F0">
        <w:rPr>
          <w:szCs w:val="28"/>
        </w:rPr>
        <w:t>ного преподавания физики.</w:t>
      </w:r>
    </w:p>
    <w:p w:rsidR="00A45A60" w:rsidRPr="00DB49F0" w:rsidRDefault="00FD5745" w:rsidP="00797FF5">
      <w:pPr>
        <w:ind w:firstLine="680"/>
        <w:rPr>
          <w:szCs w:val="28"/>
        </w:rPr>
      </w:pPr>
      <w:r w:rsidRPr="00DB49F0">
        <w:rPr>
          <w:szCs w:val="28"/>
        </w:rPr>
        <w:t xml:space="preserve">Цель курсовой работы – дать характеристику новых информационных технологий в преподавании физики, а именно систем дистанционного обучения, рассмотреть их основные </w:t>
      </w:r>
      <w:r w:rsidR="00073006">
        <w:rPr>
          <w:szCs w:val="28"/>
        </w:rPr>
        <w:t>достоинства и недостатки</w:t>
      </w:r>
      <w:r w:rsidR="00073006" w:rsidRPr="001F786C">
        <w:rPr>
          <w:szCs w:val="28"/>
        </w:rPr>
        <w:t>,</w:t>
      </w:r>
      <w:r w:rsidRPr="001F786C">
        <w:rPr>
          <w:szCs w:val="28"/>
        </w:rPr>
        <w:t xml:space="preserve"> проанализировать </w:t>
      </w:r>
      <w:r w:rsidR="00A45A60" w:rsidRPr="001F786C">
        <w:rPr>
          <w:szCs w:val="28"/>
        </w:rPr>
        <w:t>их влияние на</w:t>
      </w:r>
      <w:r w:rsidR="00DE0D0A" w:rsidRPr="001F786C">
        <w:rPr>
          <w:szCs w:val="28"/>
        </w:rPr>
        <w:t xml:space="preserve"> эффективность преподавания (</w:t>
      </w:r>
      <w:r w:rsidR="00A45A60" w:rsidRPr="001F786C">
        <w:rPr>
          <w:szCs w:val="28"/>
        </w:rPr>
        <w:t>физики</w:t>
      </w:r>
      <w:r w:rsidR="00DE0D0A" w:rsidRPr="001F786C">
        <w:rPr>
          <w:szCs w:val="28"/>
        </w:rPr>
        <w:t>)</w:t>
      </w:r>
      <w:r w:rsidR="00A45A60" w:rsidRPr="001F786C">
        <w:rPr>
          <w:szCs w:val="28"/>
        </w:rPr>
        <w:t>.</w:t>
      </w:r>
    </w:p>
    <w:p w:rsidR="00A45A60" w:rsidRPr="00DB49F0" w:rsidRDefault="00A45A60" w:rsidP="00797FF5">
      <w:pPr>
        <w:ind w:firstLine="680"/>
        <w:rPr>
          <w:szCs w:val="28"/>
        </w:rPr>
      </w:pPr>
      <w:r w:rsidRPr="00DB49F0">
        <w:rPr>
          <w:szCs w:val="28"/>
        </w:rPr>
        <w:t>Для достижения этой цели были определены следующие задачи:</w:t>
      </w:r>
    </w:p>
    <w:p w:rsidR="00A45A60" w:rsidRPr="00DB49F0" w:rsidRDefault="00A45A60" w:rsidP="00797FF5">
      <w:pPr>
        <w:pStyle w:val="a3"/>
        <w:numPr>
          <w:ilvl w:val="0"/>
          <w:numId w:val="2"/>
        </w:numPr>
        <w:ind w:left="0" w:firstLine="680"/>
        <w:rPr>
          <w:szCs w:val="28"/>
        </w:rPr>
      </w:pPr>
      <w:r w:rsidRPr="00DB49F0">
        <w:rPr>
          <w:szCs w:val="28"/>
        </w:rPr>
        <w:lastRenderedPageBreak/>
        <w:t xml:space="preserve">Рассмотреть историю развития новых информационных технологий, в частности их </w:t>
      </w:r>
      <w:r w:rsidR="00DE0D0A">
        <w:rPr>
          <w:szCs w:val="28"/>
        </w:rPr>
        <w:t>влияние на эффективность преподавания</w:t>
      </w:r>
      <w:r w:rsidRPr="00DB49F0">
        <w:rPr>
          <w:szCs w:val="28"/>
        </w:rPr>
        <w:t xml:space="preserve"> разделов физики;</w:t>
      </w:r>
    </w:p>
    <w:p w:rsidR="00A45A60" w:rsidRPr="00DB49F0" w:rsidRDefault="00DE0D0A" w:rsidP="00797FF5">
      <w:pPr>
        <w:pStyle w:val="a3"/>
        <w:numPr>
          <w:ilvl w:val="0"/>
          <w:numId w:val="2"/>
        </w:numPr>
        <w:ind w:left="0" w:firstLine="680"/>
        <w:rPr>
          <w:szCs w:val="28"/>
        </w:rPr>
      </w:pPr>
      <w:r>
        <w:rPr>
          <w:szCs w:val="28"/>
        </w:rPr>
        <w:t>Выполнить обзор систем построения электронных учебных курсов и систем</w:t>
      </w:r>
      <w:r w:rsidR="00A45A60" w:rsidRPr="00DB49F0">
        <w:rPr>
          <w:szCs w:val="28"/>
        </w:rPr>
        <w:t xml:space="preserve"> дистанционного обучения;</w:t>
      </w:r>
    </w:p>
    <w:p w:rsidR="00A45A60" w:rsidRPr="00DB49F0" w:rsidRDefault="00DE0D0A" w:rsidP="00797FF5">
      <w:pPr>
        <w:pStyle w:val="a3"/>
        <w:numPr>
          <w:ilvl w:val="0"/>
          <w:numId w:val="2"/>
        </w:numPr>
        <w:ind w:left="0" w:firstLine="680"/>
        <w:rPr>
          <w:szCs w:val="28"/>
        </w:rPr>
      </w:pPr>
      <w:r>
        <w:rPr>
          <w:szCs w:val="28"/>
        </w:rPr>
        <w:t>Построить учебный</w:t>
      </w:r>
      <w:r w:rsidR="00227DE9">
        <w:rPr>
          <w:szCs w:val="28"/>
        </w:rPr>
        <w:t xml:space="preserve"> курс по одному из разделов физики в системе</w:t>
      </w:r>
      <w:r w:rsidR="00A45A60" w:rsidRPr="00DB49F0">
        <w:rPr>
          <w:szCs w:val="28"/>
        </w:rPr>
        <w:t xml:space="preserve"> дистанционного обучения.</w:t>
      </w:r>
    </w:p>
    <w:p w:rsidR="00A45A60" w:rsidRPr="00DB49F0" w:rsidRDefault="00A45A60" w:rsidP="00797FF5">
      <w:pPr>
        <w:ind w:firstLine="680"/>
        <w:rPr>
          <w:szCs w:val="28"/>
        </w:rPr>
      </w:pPr>
      <w:r w:rsidRPr="00DB49F0">
        <w:rPr>
          <w:szCs w:val="28"/>
        </w:rPr>
        <w:t>Методы исследования, использо</w:t>
      </w:r>
      <w:r w:rsidR="00427745">
        <w:rPr>
          <w:szCs w:val="28"/>
        </w:rPr>
        <w:t>ванные в выбранном курсовом про</w:t>
      </w:r>
      <w:r w:rsidRPr="00DB49F0">
        <w:rPr>
          <w:szCs w:val="28"/>
        </w:rPr>
        <w:t>екте: метод дедукции, метод анализа, метод классификации.</w:t>
      </w:r>
    </w:p>
    <w:p w:rsidR="00A45A60" w:rsidRPr="00DB49F0" w:rsidRDefault="00A45A60" w:rsidP="00797FF5">
      <w:pPr>
        <w:ind w:firstLine="680"/>
        <w:rPr>
          <w:szCs w:val="28"/>
        </w:rPr>
      </w:pPr>
      <w:r w:rsidRPr="00DB49F0">
        <w:rPr>
          <w:szCs w:val="28"/>
        </w:rPr>
        <w:t xml:space="preserve">Работа состоит из введения, трёх глав, заключения, списка </w:t>
      </w:r>
      <w:r w:rsidR="00DE0D0A" w:rsidRPr="00DB49F0">
        <w:rPr>
          <w:szCs w:val="28"/>
        </w:rPr>
        <w:t>использованных</w:t>
      </w:r>
      <w:r w:rsidRPr="00DB49F0">
        <w:rPr>
          <w:szCs w:val="28"/>
        </w:rPr>
        <w:t xml:space="preserve"> источников и приложения.</w:t>
      </w:r>
    </w:p>
    <w:p w:rsidR="00F46852" w:rsidRPr="005E04C3" w:rsidRDefault="00DE0D0A" w:rsidP="00086748">
      <w:pPr>
        <w:spacing w:after="200"/>
        <w:ind w:firstLine="680"/>
        <w:contextualSpacing w:val="0"/>
        <w:jc w:val="left"/>
        <w:rPr>
          <w:szCs w:val="28"/>
        </w:rPr>
      </w:pPr>
      <w:r>
        <w:rPr>
          <w:szCs w:val="28"/>
        </w:rPr>
        <w:br w:type="page"/>
      </w:r>
    </w:p>
    <w:p w:rsidR="006A1FE9" w:rsidRDefault="006A1FE9" w:rsidP="009B6CB7">
      <w:pPr>
        <w:pStyle w:val="a3"/>
        <w:numPr>
          <w:ilvl w:val="0"/>
          <w:numId w:val="42"/>
        </w:numPr>
        <w:rPr>
          <w:b/>
          <w:szCs w:val="28"/>
        </w:rPr>
      </w:pPr>
      <w:r w:rsidRPr="009B6CB7">
        <w:rPr>
          <w:b/>
          <w:szCs w:val="28"/>
        </w:rPr>
        <w:lastRenderedPageBreak/>
        <w:t>Новые информационны</w:t>
      </w:r>
      <w:r w:rsidR="006475CE">
        <w:rPr>
          <w:b/>
          <w:szCs w:val="28"/>
        </w:rPr>
        <w:t>е технологии в учебном процессе</w:t>
      </w:r>
    </w:p>
    <w:p w:rsidR="00797FF5" w:rsidRPr="009B6CB7" w:rsidRDefault="00797FF5" w:rsidP="00797FF5">
      <w:pPr>
        <w:pStyle w:val="a3"/>
        <w:ind w:firstLine="0"/>
        <w:rPr>
          <w:b/>
          <w:szCs w:val="28"/>
        </w:rPr>
      </w:pPr>
    </w:p>
    <w:p w:rsidR="00514270" w:rsidRDefault="00C14643" w:rsidP="006A1FE9">
      <w:pPr>
        <w:rPr>
          <w:szCs w:val="28"/>
        </w:rPr>
      </w:pPr>
      <w:r w:rsidRPr="00DB49F0">
        <w:rPr>
          <w:szCs w:val="28"/>
        </w:rPr>
        <w:t>В современном мире всё большую роль приобретает информатизация образования. Если не вдаваться в подробности, информатизация о</w:t>
      </w:r>
      <w:r w:rsidR="00907CA2">
        <w:rPr>
          <w:szCs w:val="28"/>
        </w:rPr>
        <w:t>бразования это – внедрение в уч</w:t>
      </w:r>
      <w:r w:rsidRPr="00DB49F0">
        <w:rPr>
          <w:szCs w:val="28"/>
        </w:rPr>
        <w:t xml:space="preserve">реждения системы образования информационных средств, а также информационной продукции и педагогических технологий, базирующихся на этих средствах. </w:t>
      </w:r>
      <w:r w:rsidR="00711768" w:rsidRPr="00DB49F0">
        <w:rPr>
          <w:szCs w:val="28"/>
        </w:rPr>
        <w:t>Информатизация образования, как часть процесса информатизации общества стало неизбежным шагом в развитии образования, так как постоянная потребность в развитии производства, сбора, хранения, передачи и автоматизации информа</w:t>
      </w:r>
      <w:r w:rsidR="00AD7CED">
        <w:rPr>
          <w:szCs w:val="28"/>
        </w:rPr>
        <w:t>ционных процессов обусловила на</w:t>
      </w:r>
      <w:r w:rsidR="00711768" w:rsidRPr="00DB49F0">
        <w:rPr>
          <w:szCs w:val="28"/>
        </w:rPr>
        <w:t>ряду с традиционными</w:t>
      </w:r>
      <w:r w:rsidR="00AD7CED">
        <w:rPr>
          <w:szCs w:val="28"/>
        </w:rPr>
        <w:t xml:space="preserve"> информационными технологиями (</w:t>
      </w:r>
      <w:r w:rsidR="00711768" w:rsidRPr="00DB49F0">
        <w:rPr>
          <w:szCs w:val="28"/>
        </w:rPr>
        <w:t xml:space="preserve">газеты, книги, журналы), развитие новых информационных технологий. </w:t>
      </w:r>
      <w:r w:rsidR="003B4ED9">
        <w:rPr>
          <w:szCs w:val="28"/>
        </w:rPr>
        <w:t>Новые и</w:t>
      </w:r>
      <w:r w:rsidR="00B43788" w:rsidRPr="00DB49F0">
        <w:rPr>
          <w:szCs w:val="28"/>
        </w:rPr>
        <w:t>нформационные технологии (или инфо-коммуникационные технологии) – процессы, методы сбора, поиска, анализа и способы обработки информации</w:t>
      </w:r>
      <w:r w:rsidR="00514270" w:rsidRPr="00DB49F0">
        <w:rPr>
          <w:szCs w:val="28"/>
        </w:rPr>
        <w:t xml:space="preserve"> с помощью вычислительных возможностей ЭВМ.</w:t>
      </w:r>
      <w:r w:rsidR="005C5A92">
        <w:rPr>
          <w:szCs w:val="28"/>
        </w:rPr>
        <w:t xml:space="preserve"> </w:t>
      </w:r>
      <w:r w:rsidR="00AD7CED">
        <w:rPr>
          <w:szCs w:val="28"/>
        </w:rPr>
        <w:t xml:space="preserve"> </w:t>
      </w:r>
    </w:p>
    <w:p w:rsidR="006475CE" w:rsidRDefault="006475CE" w:rsidP="006A1FE9">
      <w:pPr>
        <w:rPr>
          <w:szCs w:val="28"/>
        </w:rPr>
      </w:pPr>
    </w:p>
    <w:p w:rsidR="007379F4" w:rsidRPr="006475CE" w:rsidRDefault="009722DF" w:rsidP="006475CE">
      <w:pPr>
        <w:pStyle w:val="a3"/>
        <w:numPr>
          <w:ilvl w:val="1"/>
          <w:numId w:val="44"/>
        </w:numPr>
        <w:rPr>
          <w:b/>
          <w:szCs w:val="28"/>
        </w:rPr>
      </w:pPr>
      <w:r w:rsidRPr="006475CE">
        <w:rPr>
          <w:b/>
          <w:szCs w:val="28"/>
        </w:rPr>
        <w:t>Новые информационные технологии</w:t>
      </w:r>
      <w:r w:rsidR="007379F4" w:rsidRPr="006475CE">
        <w:rPr>
          <w:b/>
          <w:szCs w:val="28"/>
        </w:rPr>
        <w:t xml:space="preserve"> </w:t>
      </w:r>
      <w:r w:rsidR="00120E7E" w:rsidRPr="006475CE">
        <w:rPr>
          <w:b/>
          <w:szCs w:val="28"/>
        </w:rPr>
        <w:t>в образовании</w:t>
      </w:r>
    </w:p>
    <w:p w:rsidR="006475CE" w:rsidRPr="006475CE" w:rsidRDefault="006475CE" w:rsidP="006475CE">
      <w:pPr>
        <w:pStyle w:val="a3"/>
        <w:ind w:left="1159" w:firstLine="0"/>
        <w:rPr>
          <w:b/>
          <w:szCs w:val="28"/>
        </w:rPr>
      </w:pPr>
    </w:p>
    <w:p w:rsidR="007B439D" w:rsidRPr="00DB49F0" w:rsidRDefault="00514270" w:rsidP="009722DF">
      <w:pPr>
        <w:rPr>
          <w:szCs w:val="28"/>
        </w:rPr>
      </w:pPr>
      <w:r w:rsidRPr="00DB49F0">
        <w:rPr>
          <w:szCs w:val="28"/>
        </w:rPr>
        <w:t xml:space="preserve"> В начале становления новых информационных технологий их  высокий прикладной потенциал рассматривался в разных отраслях общества, в том числе и в образовании. И действительно, на современном этапе развития информатизации образования  представляются возможности более разностороннего использования компьютерной техники и средств коммуникационной связи, как в организации учебного процесса, так и в дальнейшей организационно-мет</w:t>
      </w:r>
      <w:r w:rsidR="00777D0C" w:rsidRPr="00DB49F0">
        <w:rPr>
          <w:szCs w:val="28"/>
        </w:rPr>
        <w:t>одической поддержке самостояте</w:t>
      </w:r>
      <w:r w:rsidRPr="00DB49F0">
        <w:rPr>
          <w:szCs w:val="28"/>
        </w:rPr>
        <w:t>льно</w:t>
      </w:r>
      <w:r w:rsidR="00777D0C" w:rsidRPr="00DB49F0">
        <w:rPr>
          <w:szCs w:val="28"/>
        </w:rPr>
        <w:t>й работы в рамках традиционных технологий обучения. Использование основных теоретических положений и принципов, которые были разра</w:t>
      </w:r>
      <w:r w:rsidR="004D5E8B">
        <w:rPr>
          <w:szCs w:val="28"/>
        </w:rPr>
        <w:t>ботаны ранее в теории обучения и</w:t>
      </w:r>
      <w:r w:rsidR="00777D0C" w:rsidRPr="00DB49F0">
        <w:rPr>
          <w:szCs w:val="28"/>
        </w:rPr>
        <w:t xml:space="preserve"> применение возможностей современной компьютерной техники позволяют создать мощные программно-дидактические системы модернизации образовательного </w:t>
      </w:r>
      <w:r w:rsidR="00777D0C" w:rsidRPr="00DB49F0">
        <w:rPr>
          <w:szCs w:val="28"/>
        </w:rPr>
        <w:lastRenderedPageBreak/>
        <w:t>процесса, поиска и поддержки принципиально новых видов деятельности учащегося. Однако, несмотря на вполне определенный потенциал развития новых</w:t>
      </w:r>
      <w:r w:rsidR="009722DF">
        <w:rPr>
          <w:szCs w:val="28"/>
        </w:rPr>
        <w:t xml:space="preserve"> информационных технологий</w:t>
      </w:r>
      <w:r w:rsidR="00777D0C" w:rsidRPr="00DB49F0">
        <w:rPr>
          <w:szCs w:val="28"/>
        </w:rPr>
        <w:t>, давние ожидания перехода глобальных, национальных и региональных систем образования на новый уровень, к сожале</w:t>
      </w:r>
      <w:r w:rsidR="009722DF">
        <w:rPr>
          <w:szCs w:val="28"/>
        </w:rPr>
        <w:t>нию, часто не оправдываются. Новые информационные технологии</w:t>
      </w:r>
      <w:r w:rsidR="00777D0C" w:rsidRPr="00DB49F0">
        <w:rPr>
          <w:szCs w:val="28"/>
        </w:rPr>
        <w:t xml:space="preserve"> обладают мощными инструментами для работы с текстовой, числовой и графической информацией, составляющей основу образовательной среды. Но всё же, несмотря на эти достоинства, стремление повысить </w:t>
      </w:r>
      <w:r w:rsidR="00D65258" w:rsidRPr="00DB49F0">
        <w:rPr>
          <w:szCs w:val="28"/>
        </w:rPr>
        <w:t>качество образования путем внедрения инновационных преобразований на осн</w:t>
      </w:r>
      <w:r w:rsidR="009722DF">
        <w:rPr>
          <w:szCs w:val="28"/>
        </w:rPr>
        <w:t>ове повсеместного применения новых информационных технологий пока остаётся нереализованным или слабо реализованным.</w:t>
      </w:r>
    </w:p>
    <w:p w:rsidR="00427745" w:rsidRPr="00DB49F0" w:rsidRDefault="00427745" w:rsidP="00427745">
      <w:pPr>
        <w:rPr>
          <w:szCs w:val="28"/>
        </w:rPr>
      </w:pPr>
      <w:r>
        <w:rPr>
          <w:szCs w:val="28"/>
        </w:rPr>
        <w:t xml:space="preserve">В начальном образовании, несмотря на всю полезность и преимущества, предоставляемые </w:t>
      </w:r>
      <w:r w:rsidR="009722DF">
        <w:rPr>
          <w:szCs w:val="28"/>
        </w:rPr>
        <w:t>новыми информационными технологиями</w:t>
      </w:r>
      <w:r>
        <w:rPr>
          <w:szCs w:val="28"/>
        </w:rPr>
        <w:t>, основополагающим факто</w:t>
      </w:r>
      <w:r w:rsidR="009722DF">
        <w:rPr>
          <w:szCs w:val="28"/>
        </w:rPr>
        <w:t>ро</w:t>
      </w:r>
      <w:r>
        <w:rPr>
          <w:szCs w:val="28"/>
        </w:rPr>
        <w:t xml:space="preserve">м является </w:t>
      </w:r>
      <w:r w:rsidRPr="00DB49F0">
        <w:rPr>
          <w:szCs w:val="28"/>
        </w:rPr>
        <w:t>социализация детей через контакт с учителями и другими учениками</w:t>
      </w:r>
      <w:r>
        <w:rPr>
          <w:szCs w:val="28"/>
        </w:rPr>
        <w:t xml:space="preserve">. </w:t>
      </w:r>
      <w:r w:rsidRPr="00DB49F0">
        <w:rPr>
          <w:szCs w:val="28"/>
        </w:rPr>
        <w:t>Для большинства педагогов</w:t>
      </w:r>
      <w:r>
        <w:rPr>
          <w:szCs w:val="28"/>
        </w:rPr>
        <w:t xml:space="preserve"> данная задача является фундаментальной,</w:t>
      </w:r>
      <w:r w:rsidRPr="00DB49F0">
        <w:rPr>
          <w:szCs w:val="28"/>
        </w:rPr>
        <w:t xml:space="preserve"> особенно востребованной в более развитых странах, где дети в семье с обоими работающими родителями часто остаются наедине с телевизором</w:t>
      </w:r>
      <w:r w:rsidR="007B439D">
        <w:rPr>
          <w:szCs w:val="28"/>
        </w:rPr>
        <w:t>,</w:t>
      </w:r>
      <w:r w:rsidR="00907CA2">
        <w:rPr>
          <w:szCs w:val="28"/>
        </w:rPr>
        <w:t xml:space="preserve"> с компьютером или мобильным телефоном с возможностью выхода в интернет</w:t>
      </w:r>
      <w:r w:rsidRPr="00DB49F0">
        <w:rPr>
          <w:szCs w:val="28"/>
        </w:rPr>
        <w:t xml:space="preserve">. Так же начальная школа учит детей учиться, и этот ключевой жизненный навык немыслим в современную эпоху без </w:t>
      </w:r>
      <w:r w:rsidR="004D5E8B">
        <w:rPr>
          <w:szCs w:val="28"/>
        </w:rPr>
        <w:t>новых информационных технологий</w:t>
      </w:r>
      <w:r w:rsidRPr="00DB49F0">
        <w:rPr>
          <w:szCs w:val="28"/>
        </w:rPr>
        <w:t xml:space="preserve">. </w:t>
      </w:r>
      <w:r w:rsidR="004D5E8B">
        <w:rPr>
          <w:szCs w:val="28"/>
        </w:rPr>
        <w:t>Существует два состоявшихся примера.</w:t>
      </w:r>
    </w:p>
    <w:p w:rsidR="0018634F" w:rsidRPr="00DB49F0" w:rsidRDefault="00CE7CCC" w:rsidP="00772B6A">
      <w:pPr>
        <w:rPr>
          <w:szCs w:val="28"/>
        </w:rPr>
      </w:pPr>
      <w:r w:rsidRPr="00DB49F0">
        <w:rPr>
          <w:szCs w:val="28"/>
        </w:rPr>
        <w:t xml:space="preserve">Одной из самых известных является программа </w:t>
      </w:r>
      <w:r w:rsidRPr="00DB49F0">
        <w:rPr>
          <w:szCs w:val="28"/>
          <w:lang w:val="en-US"/>
        </w:rPr>
        <w:t>OneLaptopPerChild</w:t>
      </w:r>
      <w:r w:rsidRPr="00DB49F0">
        <w:rPr>
          <w:szCs w:val="28"/>
        </w:rPr>
        <w:t xml:space="preserve"> (</w:t>
      </w:r>
      <w:r w:rsidRPr="00DB49F0">
        <w:rPr>
          <w:szCs w:val="28"/>
          <w:lang w:val="en-US"/>
        </w:rPr>
        <w:t>OLPC</w:t>
      </w:r>
      <w:r w:rsidRPr="00DB49F0">
        <w:rPr>
          <w:szCs w:val="28"/>
        </w:rPr>
        <w:t xml:space="preserve">) (Один ноутбук для ребенка), инициированная Николасом </w:t>
      </w:r>
      <w:proofErr w:type="spellStart"/>
      <w:r w:rsidRPr="00DB49F0">
        <w:rPr>
          <w:szCs w:val="28"/>
        </w:rPr>
        <w:t>Негропонте</w:t>
      </w:r>
      <w:proofErr w:type="spellEnd"/>
      <w:r w:rsidRPr="00DB49F0">
        <w:rPr>
          <w:szCs w:val="28"/>
        </w:rPr>
        <w:t xml:space="preserve"> в 2005 году. Идея была в том, что дети могут обучать друг друга путём проб и ошибок на надёжном и дешёвом образовательном инструменте. Полагая что знание строится учеником посредством действий, а не идёт от учителя, </w:t>
      </w:r>
      <w:proofErr w:type="spellStart"/>
      <w:r w:rsidR="009722DF">
        <w:rPr>
          <w:szCs w:val="28"/>
        </w:rPr>
        <w:t>Негропонте</w:t>
      </w:r>
      <w:proofErr w:type="spellEnd"/>
      <w:r w:rsidRPr="00DB49F0">
        <w:rPr>
          <w:szCs w:val="28"/>
        </w:rPr>
        <w:t xml:space="preserve"> хотел</w:t>
      </w:r>
      <w:r w:rsidR="009722DF">
        <w:rPr>
          <w:szCs w:val="28"/>
        </w:rPr>
        <w:t>,</w:t>
      </w:r>
      <w:r w:rsidRPr="00DB49F0">
        <w:rPr>
          <w:szCs w:val="28"/>
        </w:rPr>
        <w:t xml:space="preserve"> чтобы дети учились в развивающихся странах с помощью методики конструктивизма. Прошло уже более десяти лет и проект потерпел неудачу. Причина неудачи в том</w:t>
      </w:r>
      <w:r w:rsidR="009722DF">
        <w:rPr>
          <w:szCs w:val="28"/>
        </w:rPr>
        <w:t>,</w:t>
      </w:r>
      <w:r w:rsidRPr="00DB49F0">
        <w:rPr>
          <w:szCs w:val="28"/>
        </w:rPr>
        <w:t xml:space="preserve"> что не был проработан ни один из </w:t>
      </w:r>
      <w:r w:rsidRPr="00DB49F0">
        <w:rPr>
          <w:szCs w:val="28"/>
        </w:rPr>
        <w:lastRenderedPageBreak/>
        <w:t>стратегических вопросов: не было чётких целей, было очень мало образовательного контента в предоставляемых компьютерах, не было никакого стремления приспособить компьютеры к существующим образовательным системам</w:t>
      </w:r>
      <w:r w:rsidR="007B439D">
        <w:rPr>
          <w:szCs w:val="28"/>
        </w:rPr>
        <w:t xml:space="preserve"> и стандартам</w:t>
      </w:r>
      <w:r w:rsidRPr="00DB49F0">
        <w:rPr>
          <w:szCs w:val="28"/>
        </w:rPr>
        <w:t>. Самым ярким примером данной неудачи является закупка специализированных ноутбуков в Перу</w:t>
      </w:r>
      <w:r w:rsidR="0018634F" w:rsidRPr="00DB49F0">
        <w:rPr>
          <w:szCs w:val="28"/>
        </w:rPr>
        <w:t xml:space="preserve"> на сумму 225 миллионов долларов</w:t>
      </w:r>
      <w:r w:rsidRPr="00DB49F0">
        <w:rPr>
          <w:szCs w:val="28"/>
        </w:rPr>
        <w:t xml:space="preserve"> и как итог: низкие баллы по математике</w:t>
      </w:r>
      <w:r w:rsidR="0018634F" w:rsidRPr="00DB49F0">
        <w:rPr>
          <w:szCs w:val="28"/>
        </w:rPr>
        <w:t xml:space="preserve"> и чтению у учеников в возрасте 7-ми лет в начальной школе.</w:t>
      </w:r>
    </w:p>
    <w:p w:rsidR="001A3E54" w:rsidRPr="00DB49F0" w:rsidRDefault="0018634F" w:rsidP="00772B6A">
      <w:pPr>
        <w:rPr>
          <w:szCs w:val="28"/>
        </w:rPr>
      </w:pPr>
      <w:r w:rsidRPr="00DB49F0">
        <w:rPr>
          <w:szCs w:val="28"/>
        </w:rPr>
        <w:t xml:space="preserve">Другим ярким примером является эксперимент, проводившийся в Индии, так называемая программа </w:t>
      </w:r>
      <w:proofErr w:type="spellStart"/>
      <w:r w:rsidR="003E1054">
        <w:rPr>
          <w:szCs w:val="28"/>
          <w:lang w:val="en-US"/>
        </w:rPr>
        <w:t>HoleInT</w:t>
      </w:r>
      <w:r w:rsidRPr="00DB49F0">
        <w:rPr>
          <w:szCs w:val="28"/>
          <w:lang w:val="en-US"/>
        </w:rPr>
        <w:t>heWall</w:t>
      </w:r>
      <w:proofErr w:type="spellEnd"/>
      <w:r w:rsidRPr="00DB49F0">
        <w:rPr>
          <w:szCs w:val="28"/>
        </w:rPr>
        <w:t xml:space="preserve"> (</w:t>
      </w:r>
      <w:r w:rsidRPr="00DB49F0">
        <w:rPr>
          <w:szCs w:val="28"/>
          <w:lang w:val="en-US"/>
        </w:rPr>
        <w:t>HITW</w:t>
      </w:r>
      <w:r w:rsidRPr="00DB49F0">
        <w:rPr>
          <w:szCs w:val="28"/>
        </w:rPr>
        <w:t xml:space="preserve">) (Размещение в стене). Его разработчик </w:t>
      </w:r>
      <w:proofErr w:type="spellStart"/>
      <w:r w:rsidRPr="00DB49F0">
        <w:rPr>
          <w:szCs w:val="28"/>
        </w:rPr>
        <w:t>Сугэта</w:t>
      </w:r>
      <w:proofErr w:type="spellEnd"/>
      <w:r w:rsidRPr="00DB49F0">
        <w:rPr>
          <w:szCs w:val="28"/>
        </w:rPr>
        <w:t xml:space="preserve"> Митра начинал с похожих предположений, что и </w:t>
      </w:r>
      <w:proofErr w:type="spellStart"/>
      <w:r w:rsidRPr="00DB49F0">
        <w:rPr>
          <w:szCs w:val="28"/>
        </w:rPr>
        <w:t>Негропонте</w:t>
      </w:r>
      <w:proofErr w:type="spellEnd"/>
      <w:r w:rsidRPr="00DB49F0">
        <w:rPr>
          <w:szCs w:val="28"/>
        </w:rPr>
        <w:t xml:space="preserve">, но потом пошёл немного в другом направлении. Вместо размещения компьютеров в школах, он разместил на различных детских площадках встроенный в кирпичную стену компьютер, в трущобных кварталах Дели. В итоге дети освоили </w:t>
      </w:r>
      <w:r w:rsidR="001A3E54" w:rsidRPr="00DB49F0">
        <w:rPr>
          <w:szCs w:val="28"/>
        </w:rPr>
        <w:t>компьютер для просмотра страниц, игр, создания документов и рисования картинок в течение нескольких дней. Со временем этом механизм был внедрёни использован в других странах (Камбоджа, Южная Африка). Основным выводом из этого эксперимента стало то, что процесс обучения происходит в группах. И хотя проект имел место вне школьной системы, экспертами была проведена оценка знаний участников данного эксперимента: дети улучшили свои знания по математике, но никакого эффекта не наблюдалось для английского языка и естественных наук.</w:t>
      </w:r>
    </w:p>
    <w:p w:rsidR="007B439D" w:rsidRPr="00613D66" w:rsidRDefault="00427745" w:rsidP="00613D66">
      <w:pPr>
        <w:rPr>
          <w:szCs w:val="28"/>
        </w:rPr>
      </w:pPr>
      <w:r>
        <w:rPr>
          <w:szCs w:val="28"/>
        </w:rPr>
        <w:t>Таким образом,</w:t>
      </w:r>
      <w:r w:rsidR="002E1501" w:rsidRPr="002E1501">
        <w:rPr>
          <w:szCs w:val="28"/>
        </w:rPr>
        <w:t xml:space="preserve"> </w:t>
      </w:r>
      <w:r>
        <w:rPr>
          <w:szCs w:val="28"/>
        </w:rPr>
        <w:t>дети очень легко обучаются работе с компьютером</w:t>
      </w:r>
      <w:r w:rsidR="002E1501" w:rsidRPr="002E1501">
        <w:rPr>
          <w:szCs w:val="28"/>
        </w:rPr>
        <w:t xml:space="preserve"> без</w:t>
      </w:r>
      <w:r w:rsidR="002E1501">
        <w:rPr>
          <w:szCs w:val="28"/>
        </w:rPr>
        <w:t xml:space="preserve"> поддержк</w:t>
      </w:r>
      <w:r w:rsidR="002E1501" w:rsidRPr="002E1501">
        <w:rPr>
          <w:szCs w:val="28"/>
        </w:rPr>
        <w:t>и</w:t>
      </w:r>
      <w:r w:rsidR="00B00A31">
        <w:rPr>
          <w:szCs w:val="28"/>
        </w:rPr>
        <w:t xml:space="preserve"> со стороны учителя. </w:t>
      </w:r>
      <w:r w:rsidR="007B439D">
        <w:rPr>
          <w:szCs w:val="28"/>
        </w:rPr>
        <w:t xml:space="preserve">Однако на уровень образованности детей  компьютер (или другие электронные средства) влияют мало. </w:t>
      </w:r>
      <w:r w:rsidR="00B00A31">
        <w:rPr>
          <w:szCs w:val="28"/>
        </w:rPr>
        <w:t>В</w:t>
      </w:r>
      <w:r>
        <w:rPr>
          <w:szCs w:val="28"/>
        </w:rPr>
        <w:t xml:space="preserve">недрение </w:t>
      </w:r>
      <w:r w:rsidR="00613D66">
        <w:rPr>
          <w:szCs w:val="28"/>
        </w:rPr>
        <w:t>новых информационных технологий</w:t>
      </w:r>
      <w:r>
        <w:rPr>
          <w:szCs w:val="28"/>
        </w:rPr>
        <w:t xml:space="preserve"> в начальном образовании </w:t>
      </w:r>
      <w:r w:rsidR="002E1501" w:rsidRPr="002E1501">
        <w:rPr>
          <w:szCs w:val="28"/>
        </w:rPr>
        <w:t>эффективно</w:t>
      </w:r>
      <w:r>
        <w:rPr>
          <w:szCs w:val="28"/>
        </w:rPr>
        <w:t xml:space="preserve"> при активной подготовке соот</w:t>
      </w:r>
      <w:r w:rsidR="002E1501">
        <w:rPr>
          <w:szCs w:val="28"/>
        </w:rPr>
        <w:t>ветствующих обучающих программ</w:t>
      </w:r>
      <w:r w:rsidR="002E1501" w:rsidRPr="002E1501">
        <w:rPr>
          <w:szCs w:val="28"/>
        </w:rPr>
        <w:t xml:space="preserve"> и </w:t>
      </w:r>
      <w:r w:rsidR="002E1501">
        <w:rPr>
          <w:szCs w:val="28"/>
        </w:rPr>
        <w:t>соответствующ</w:t>
      </w:r>
      <w:r w:rsidR="002E1501" w:rsidRPr="002E1501">
        <w:rPr>
          <w:szCs w:val="28"/>
        </w:rPr>
        <w:t>ей</w:t>
      </w:r>
      <w:r>
        <w:rPr>
          <w:szCs w:val="28"/>
        </w:rPr>
        <w:t xml:space="preserve"> подготовк</w:t>
      </w:r>
      <w:r w:rsidR="002E1501" w:rsidRPr="002E1501">
        <w:rPr>
          <w:szCs w:val="28"/>
        </w:rPr>
        <w:t>е</w:t>
      </w:r>
      <w:r>
        <w:rPr>
          <w:szCs w:val="28"/>
        </w:rPr>
        <w:t xml:space="preserve"> преподавательского состава.</w:t>
      </w:r>
    </w:p>
    <w:p w:rsidR="00B00A31" w:rsidRDefault="00B00A31" w:rsidP="00B00A31">
      <w:pPr>
        <w:rPr>
          <w:szCs w:val="28"/>
        </w:rPr>
      </w:pPr>
      <w:r w:rsidRPr="00DB49F0">
        <w:rPr>
          <w:szCs w:val="28"/>
        </w:rPr>
        <w:t>Для средней школы картина неудач схожа с начальной школой. Однако</w:t>
      </w:r>
      <w:r w:rsidR="001B54C5">
        <w:rPr>
          <w:szCs w:val="28"/>
        </w:rPr>
        <w:t xml:space="preserve"> </w:t>
      </w:r>
      <w:r w:rsidRPr="00DB49F0">
        <w:rPr>
          <w:szCs w:val="28"/>
        </w:rPr>
        <w:t xml:space="preserve">в данном случае существуют </w:t>
      </w:r>
      <w:r w:rsidR="00544A58">
        <w:rPr>
          <w:szCs w:val="28"/>
        </w:rPr>
        <w:t>стимулы</w:t>
      </w:r>
      <w:r w:rsidRPr="00DB49F0">
        <w:rPr>
          <w:szCs w:val="28"/>
        </w:rPr>
        <w:t xml:space="preserve"> для исправления этой ситуации:</w:t>
      </w:r>
    </w:p>
    <w:p w:rsidR="00B00A31" w:rsidRDefault="00B00A31" w:rsidP="00B00A31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lastRenderedPageBreak/>
        <w:t>компьютерная грамотность – в современном мире целью большинства систем о</w:t>
      </w:r>
      <w:r w:rsidR="007B439D">
        <w:rPr>
          <w:szCs w:val="28"/>
        </w:rPr>
        <w:t>бразования является компьютерно-</w:t>
      </w:r>
      <w:r>
        <w:rPr>
          <w:szCs w:val="28"/>
        </w:rPr>
        <w:t>грамотный выпускник, который с помощью компьютера может улучшить или обогатить обучение и знания по другим предметам;</w:t>
      </w:r>
    </w:p>
    <w:p w:rsidR="00544A58" w:rsidRDefault="00B00A31" w:rsidP="00B00A31">
      <w:pPr>
        <w:pStyle w:val="a3"/>
        <w:numPr>
          <w:ilvl w:val="0"/>
          <w:numId w:val="4"/>
        </w:numPr>
        <w:rPr>
          <w:szCs w:val="28"/>
        </w:rPr>
      </w:pPr>
      <w:r w:rsidRPr="00B00A31">
        <w:rPr>
          <w:szCs w:val="28"/>
        </w:rPr>
        <w:t>политических контекст</w:t>
      </w:r>
      <w:r>
        <w:rPr>
          <w:szCs w:val="28"/>
        </w:rPr>
        <w:t xml:space="preserve"> – независимо от доказательства обратного, политики продолжают рассматривать НИТ как наиболее кратчайший путь к улучшению образования. Они надеются, что </w:t>
      </w:r>
      <w:r w:rsidR="00BE3164">
        <w:rPr>
          <w:szCs w:val="28"/>
        </w:rPr>
        <w:t>использование технологий приведёт к более быстрым результатам, чем упорный труд над улучшением об</w:t>
      </w:r>
      <w:r w:rsidR="00544A58">
        <w:rPr>
          <w:szCs w:val="28"/>
        </w:rPr>
        <w:t>учения и управления;</w:t>
      </w:r>
    </w:p>
    <w:p w:rsidR="00544A58" w:rsidRDefault="00544A58" w:rsidP="00544A58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подготовка учителей – способность учителей эффективно использовать компьютеры в работе с учениками, и данном случае задача стоит не в изменении менталитета учителей, а в том, чтобы дать им уверенность в работе с современным оборудованием в школе;</w:t>
      </w:r>
    </w:p>
    <w:p w:rsidR="00341F06" w:rsidRDefault="00544A58" w:rsidP="00544A58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создание материала для учебных программ – страны, внедряющие компьютеры в школы, захотят предоставить материалы, отражающие их национальную образовательную программу</w:t>
      </w:r>
      <w:r w:rsidR="00613D66">
        <w:rPr>
          <w:szCs w:val="28"/>
        </w:rPr>
        <w:t>;</w:t>
      </w:r>
    </w:p>
    <w:p w:rsidR="00341F06" w:rsidRDefault="007B439D" w:rsidP="00544A58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о</w:t>
      </w:r>
      <w:r w:rsidR="00341F06">
        <w:rPr>
          <w:szCs w:val="28"/>
        </w:rPr>
        <w:t>рганизация – внедрение компьютеров в школы требует физических и административных сетей коммуникаций.</w:t>
      </w:r>
    </w:p>
    <w:p w:rsidR="00095FD0" w:rsidRPr="00613D66" w:rsidRDefault="001B50AB" w:rsidP="00613D66">
      <w:pPr>
        <w:ind w:left="428" w:firstLine="0"/>
        <w:rPr>
          <w:szCs w:val="28"/>
        </w:rPr>
      </w:pPr>
      <w:r>
        <w:rPr>
          <w:szCs w:val="28"/>
        </w:rPr>
        <w:t xml:space="preserve">Чуткое следование этим стимулам позволит </w:t>
      </w:r>
      <w:r w:rsidR="00095FD0">
        <w:rPr>
          <w:szCs w:val="28"/>
        </w:rPr>
        <w:t>кач</w:t>
      </w:r>
      <w:r w:rsidR="00613D66">
        <w:rPr>
          <w:szCs w:val="28"/>
        </w:rPr>
        <w:t xml:space="preserve">ественно улучшить применение новых информационных технологий </w:t>
      </w:r>
      <w:r w:rsidR="00095FD0">
        <w:rPr>
          <w:szCs w:val="28"/>
        </w:rPr>
        <w:t xml:space="preserve"> в </w:t>
      </w:r>
      <w:r w:rsidR="00613D66">
        <w:rPr>
          <w:szCs w:val="28"/>
        </w:rPr>
        <w:t xml:space="preserve">рамках </w:t>
      </w:r>
      <w:r w:rsidR="00095FD0">
        <w:rPr>
          <w:szCs w:val="28"/>
        </w:rPr>
        <w:t>средней школе.</w:t>
      </w:r>
    </w:p>
    <w:p w:rsidR="00BB2DC1" w:rsidRDefault="00613D66" w:rsidP="008379A3">
      <w:pPr>
        <w:rPr>
          <w:szCs w:val="28"/>
        </w:rPr>
      </w:pPr>
      <w:r>
        <w:rPr>
          <w:szCs w:val="28"/>
        </w:rPr>
        <w:t>В высшем образовании новые информационные  технологии</w:t>
      </w:r>
      <w:r w:rsidR="00341F06">
        <w:rPr>
          <w:szCs w:val="28"/>
        </w:rPr>
        <w:t xml:space="preserve"> в отличие от школ, играют настолько важную роль, что они стали восприниматься как должное</w:t>
      </w:r>
      <w:r w:rsidR="004A2891">
        <w:rPr>
          <w:szCs w:val="28"/>
        </w:rPr>
        <w:t xml:space="preserve">. Всё больший акцент смещается в сторону </w:t>
      </w:r>
      <w:r w:rsidR="00C1295A">
        <w:rPr>
          <w:szCs w:val="28"/>
        </w:rPr>
        <w:t>дистанционного обучения</w:t>
      </w:r>
      <w:r w:rsidR="00D11006">
        <w:rPr>
          <w:szCs w:val="28"/>
        </w:rPr>
        <w:t xml:space="preserve"> </w:t>
      </w:r>
      <w:r w:rsidR="00D11006" w:rsidRPr="00184D65">
        <w:rPr>
          <w:szCs w:val="28"/>
        </w:rPr>
        <w:t>[1]</w:t>
      </w:r>
      <w:r w:rsidR="00C1295A">
        <w:rPr>
          <w:szCs w:val="28"/>
        </w:rPr>
        <w:t xml:space="preserve">. Дистанционное обучение это – организация учебного процесса с применением хранящейся в базе данных и используемой при подготовке образовательных программ информации и обеспечивающих её обработку технологий, средств, а также телекоммуникационных сетей, обеспечивающих трансляцию по линиям связи указанной информации, </w:t>
      </w:r>
      <w:r w:rsidR="00C1295A">
        <w:rPr>
          <w:szCs w:val="28"/>
        </w:rPr>
        <w:lastRenderedPageBreak/>
        <w:t xml:space="preserve">взаимодействие всех участников образовательного процесса.  </w:t>
      </w:r>
      <w:r w:rsidR="00BB2DC1">
        <w:rPr>
          <w:szCs w:val="28"/>
        </w:rPr>
        <w:t>Вы</w:t>
      </w:r>
      <w:r>
        <w:rPr>
          <w:szCs w:val="28"/>
        </w:rPr>
        <w:t>деляют следующие преимущества дистанционного обучения</w:t>
      </w:r>
      <w:r w:rsidR="00BB2DC1">
        <w:rPr>
          <w:szCs w:val="28"/>
        </w:rPr>
        <w:t>:</w:t>
      </w:r>
    </w:p>
    <w:p w:rsidR="00BB2DC1" w:rsidRDefault="00BB2DC1" w:rsidP="00BB2DC1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обучение в индивидуальном темпе;</w:t>
      </w:r>
    </w:p>
    <w:p w:rsidR="00BB2DC1" w:rsidRDefault="00BB2DC1" w:rsidP="00BB2DC1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свобода и гибкость обучения;</w:t>
      </w:r>
    </w:p>
    <w:p w:rsidR="00BB2DC1" w:rsidRDefault="00BB2DC1" w:rsidP="00BB2DC1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доступность обучения для любого человека;</w:t>
      </w:r>
    </w:p>
    <w:p w:rsidR="00BB2DC1" w:rsidRDefault="00BB2DC1" w:rsidP="00BB2DC1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эффективное осуществление взаимосвязи между преподавателем и обучающимся;</w:t>
      </w:r>
    </w:p>
    <w:p w:rsidR="00BB2DC1" w:rsidRDefault="00BB2DC1" w:rsidP="00BB2DC1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технологичность учебного процесса;</w:t>
      </w:r>
    </w:p>
    <w:p w:rsidR="00BB2DC1" w:rsidRDefault="00BB2DC1" w:rsidP="00BB2DC1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социальное равноправие;</w:t>
      </w:r>
    </w:p>
    <w:p w:rsidR="00BB2DC1" w:rsidRDefault="00BB2DC1" w:rsidP="00BB2DC1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благоприятные условия для личного самовыражения обучающегося.</w:t>
      </w:r>
    </w:p>
    <w:p w:rsidR="00BB2DC1" w:rsidRPr="00BB2DC1" w:rsidRDefault="00BB2DC1" w:rsidP="00BB2DC1">
      <w:pPr>
        <w:ind w:firstLine="0"/>
        <w:rPr>
          <w:szCs w:val="28"/>
        </w:rPr>
      </w:pPr>
      <w:r>
        <w:rPr>
          <w:szCs w:val="28"/>
        </w:rPr>
        <w:t>Наряду с указанными достоинствами существуют некоторые недостатки:</w:t>
      </w:r>
    </w:p>
    <w:p w:rsidR="00BB2DC1" w:rsidRDefault="00BB2DC1" w:rsidP="00BB2DC1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отсутствие вербального взаимодействия между обучающимся и преподавателем;</w:t>
      </w:r>
    </w:p>
    <w:p w:rsidR="00BB2DC1" w:rsidRDefault="00BB2DC1" w:rsidP="00BB2DC1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отсутствие части индивидуально-психологических факторов, которая</w:t>
      </w:r>
      <w:r w:rsidR="003B62DA">
        <w:rPr>
          <w:szCs w:val="28"/>
        </w:rPr>
        <w:t xml:space="preserve"> характерна для классического о</w:t>
      </w:r>
      <w:r>
        <w:rPr>
          <w:szCs w:val="28"/>
        </w:rPr>
        <w:t>б</w:t>
      </w:r>
      <w:r w:rsidR="003B62DA">
        <w:rPr>
          <w:szCs w:val="28"/>
        </w:rPr>
        <w:t>р</w:t>
      </w:r>
      <w:r>
        <w:rPr>
          <w:szCs w:val="28"/>
        </w:rPr>
        <w:t>азования;</w:t>
      </w:r>
    </w:p>
    <w:p w:rsidR="00BB2DC1" w:rsidRDefault="00BB2DC1" w:rsidP="00BB2DC1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необходимость доступа к источникам получения материалов (интернет или создание соответствующей технической базы);</w:t>
      </w:r>
    </w:p>
    <w:p w:rsidR="0073480C" w:rsidRDefault="0073480C" w:rsidP="00BB2DC1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отсутствие практических занятий и семинаров;</w:t>
      </w:r>
    </w:p>
    <w:p w:rsidR="00D11006" w:rsidRDefault="0073480C" w:rsidP="00D11006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 xml:space="preserve">недостаточная организация ресурса </w:t>
      </w:r>
      <w:r w:rsidR="00613D66">
        <w:rPr>
          <w:szCs w:val="28"/>
        </w:rPr>
        <w:t>дистанционного обучения</w:t>
      </w:r>
      <w:r>
        <w:rPr>
          <w:szCs w:val="28"/>
        </w:rPr>
        <w:t>;</w:t>
      </w:r>
    </w:p>
    <w:p w:rsidR="005354BA" w:rsidRPr="00D11006" w:rsidRDefault="004A2891" w:rsidP="00D11006">
      <w:pPr>
        <w:rPr>
          <w:szCs w:val="28"/>
        </w:rPr>
      </w:pPr>
      <w:r w:rsidRPr="00D11006">
        <w:rPr>
          <w:szCs w:val="28"/>
        </w:rPr>
        <w:t>Примерами дистанционн</w:t>
      </w:r>
      <w:r w:rsidR="00202A70" w:rsidRPr="00D11006">
        <w:rPr>
          <w:szCs w:val="28"/>
        </w:rPr>
        <w:t>ого обучения являются открытые образовательные р</w:t>
      </w:r>
      <w:r w:rsidRPr="00D11006">
        <w:rPr>
          <w:szCs w:val="28"/>
        </w:rPr>
        <w:t>есурсы (ООР)</w:t>
      </w:r>
      <w:r w:rsidR="00202A70" w:rsidRPr="00D11006">
        <w:rPr>
          <w:szCs w:val="28"/>
        </w:rPr>
        <w:t xml:space="preserve"> и м</w:t>
      </w:r>
      <w:r w:rsidR="00F03AFD" w:rsidRPr="00D11006">
        <w:rPr>
          <w:szCs w:val="28"/>
        </w:rPr>
        <w:t>ассовые открытые онлайн-курсы (МООК)</w:t>
      </w:r>
      <w:r w:rsidRPr="00D11006">
        <w:rPr>
          <w:szCs w:val="28"/>
        </w:rPr>
        <w:t xml:space="preserve">. </w:t>
      </w:r>
    </w:p>
    <w:p w:rsidR="00E05BAF" w:rsidRDefault="00445518" w:rsidP="0090180C">
      <w:pPr>
        <w:rPr>
          <w:szCs w:val="28"/>
        </w:rPr>
      </w:pPr>
      <w:r>
        <w:rPr>
          <w:szCs w:val="28"/>
        </w:rPr>
        <w:t xml:space="preserve">Открытые Образовательные Ресурсы (ООР) – появились в 2001 году, </w:t>
      </w:r>
      <w:r w:rsidRPr="00445518">
        <w:rPr>
          <w:szCs w:val="28"/>
        </w:rPr>
        <w:t>после того как Массачусетский технологический институ</w:t>
      </w:r>
      <w:r>
        <w:rPr>
          <w:szCs w:val="28"/>
        </w:rPr>
        <w:t xml:space="preserve">т (MIT) открыл свободный доступ </w:t>
      </w:r>
      <w:r w:rsidRPr="00445518">
        <w:rPr>
          <w:szCs w:val="28"/>
        </w:rPr>
        <w:t>к материалам своих учебных курсов (</w:t>
      </w:r>
      <w:proofErr w:type="spellStart"/>
      <w:r w:rsidRPr="00445518">
        <w:rPr>
          <w:szCs w:val="28"/>
        </w:rPr>
        <w:t>OpenCourseWare</w:t>
      </w:r>
      <w:proofErr w:type="spellEnd"/>
      <w:r w:rsidRPr="00445518">
        <w:rPr>
          <w:szCs w:val="28"/>
        </w:rPr>
        <w:t>)</w:t>
      </w:r>
      <w:r w:rsidR="006475CE">
        <w:rPr>
          <w:szCs w:val="28"/>
        </w:rPr>
        <w:t>.</w:t>
      </w:r>
      <w:r>
        <w:rPr>
          <w:szCs w:val="28"/>
        </w:rPr>
        <w:t xml:space="preserve"> </w:t>
      </w:r>
      <w:r w:rsidR="00F03AFD">
        <w:rPr>
          <w:szCs w:val="28"/>
        </w:rPr>
        <w:t>ООР это – образовательные или научные ресурсы, размещенные в свободном доступе либо обеспеченные лицензией</w:t>
      </w:r>
      <w:r>
        <w:rPr>
          <w:szCs w:val="28"/>
        </w:rPr>
        <w:t>,</w:t>
      </w:r>
      <w:r w:rsidR="00202A70">
        <w:rPr>
          <w:szCs w:val="28"/>
        </w:rPr>
        <w:t xml:space="preserve"> </w:t>
      </w:r>
      <w:r w:rsidR="00F03AFD">
        <w:rPr>
          <w:szCs w:val="28"/>
        </w:rPr>
        <w:t>разрешающей свободно</w:t>
      </w:r>
      <w:r>
        <w:rPr>
          <w:szCs w:val="28"/>
        </w:rPr>
        <w:t>е использование или переработку.</w:t>
      </w:r>
      <w:r w:rsidR="00491FAB">
        <w:rPr>
          <w:szCs w:val="28"/>
        </w:rPr>
        <w:t xml:space="preserve"> </w:t>
      </w:r>
      <w:r>
        <w:rPr>
          <w:szCs w:val="28"/>
        </w:rPr>
        <w:t xml:space="preserve">В настоящее время существует несколько десятков свободных лицензий (например, </w:t>
      </w:r>
      <w:r>
        <w:rPr>
          <w:szCs w:val="28"/>
          <w:lang w:val="en-US"/>
        </w:rPr>
        <w:t>BSD</w:t>
      </w:r>
      <w:r w:rsidRPr="00445518">
        <w:rPr>
          <w:szCs w:val="28"/>
        </w:rPr>
        <w:t xml:space="preserve">, </w:t>
      </w:r>
      <w:r>
        <w:rPr>
          <w:szCs w:val="28"/>
          <w:lang w:val="en-US"/>
        </w:rPr>
        <w:t>GNU</w:t>
      </w:r>
      <w:r w:rsidRPr="00445518">
        <w:rPr>
          <w:szCs w:val="28"/>
        </w:rPr>
        <w:t xml:space="preserve">, </w:t>
      </w:r>
      <w:r>
        <w:rPr>
          <w:szCs w:val="28"/>
          <w:lang w:val="en-US"/>
        </w:rPr>
        <w:t>GPL</w:t>
      </w:r>
      <w:r w:rsidR="00202A70">
        <w:rPr>
          <w:szCs w:val="28"/>
        </w:rPr>
        <w:t xml:space="preserve"> и т.д.</w:t>
      </w:r>
      <w:r>
        <w:rPr>
          <w:szCs w:val="28"/>
        </w:rPr>
        <w:t xml:space="preserve">), которые </w:t>
      </w:r>
      <w:r>
        <w:rPr>
          <w:szCs w:val="28"/>
        </w:rPr>
        <w:lastRenderedPageBreak/>
        <w:t>широко используются для компьютерных программ и технической документации в различных странах</w:t>
      </w:r>
      <w:r w:rsidRPr="00445518">
        <w:rPr>
          <w:szCs w:val="28"/>
        </w:rPr>
        <w:t>.</w:t>
      </w:r>
      <w:r w:rsidR="00491FAB">
        <w:rPr>
          <w:szCs w:val="28"/>
        </w:rPr>
        <w:t xml:space="preserve"> </w:t>
      </w:r>
      <w:r w:rsidR="00F03AFD">
        <w:rPr>
          <w:szCs w:val="28"/>
        </w:rPr>
        <w:t>ООР включают в себя полные курсы, учебные материалы, модули, учебники, видео, тесты, программное обеспечение, а также любые другие средства, для предоставления доступа к знаниям.</w:t>
      </w:r>
      <w:r w:rsidR="00202A70">
        <w:rPr>
          <w:szCs w:val="28"/>
        </w:rPr>
        <w:t xml:space="preserve"> </w:t>
      </w:r>
      <w:r>
        <w:rPr>
          <w:szCs w:val="28"/>
        </w:rPr>
        <w:t>В России в пример можно привести довольно много различных ООР</w:t>
      </w:r>
      <w:r w:rsidR="0090180C">
        <w:rPr>
          <w:szCs w:val="28"/>
        </w:rPr>
        <w:t>, наиболее популярные:</w:t>
      </w:r>
      <w:r w:rsidR="00202A70">
        <w:rPr>
          <w:szCs w:val="28"/>
        </w:rPr>
        <w:t xml:space="preserve"> ресурс</w:t>
      </w:r>
      <w:r w:rsidR="0090180C">
        <w:rPr>
          <w:szCs w:val="28"/>
        </w:rPr>
        <w:t xml:space="preserve"> российской науч</w:t>
      </w:r>
      <w:r w:rsidR="006475CE">
        <w:rPr>
          <w:szCs w:val="28"/>
        </w:rPr>
        <w:t xml:space="preserve">но-образовательной сети </w:t>
      </w:r>
      <w:proofErr w:type="spellStart"/>
      <w:r w:rsidR="006475CE">
        <w:rPr>
          <w:szCs w:val="28"/>
        </w:rPr>
        <w:t>RUNNet</w:t>
      </w:r>
      <w:proofErr w:type="spellEnd"/>
      <w:r w:rsidR="006475CE">
        <w:rPr>
          <w:szCs w:val="28"/>
        </w:rPr>
        <w:t xml:space="preserve">, </w:t>
      </w:r>
      <w:proofErr w:type="gramStart"/>
      <w:r w:rsidR="00202A70">
        <w:rPr>
          <w:szCs w:val="28"/>
        </w:rPr>
        <w:t>Е</w:t>
      </w:r>
      <w:r w:rsidR="0090180C" w:rsidRPr="0090180C">
        <w:rPr>
          <w:szCs w:val="28"/>
        </w:rPr>
        <w:t>диная</w:t>
      </w:r>
      <w:proofErr w:type="gramEnd"/>
      <w:r w:rsidR="0090180C" w:rsidRPr="0090180C">
        <w:rPr>
          <w:szCs w:val="28"/>
        </w:rPr>
        <w:t xml:space="preserve"> Интернет-коллекция цифровых</w:t>
      </w:r>
      <w:r w:rsidR="00171DDB">
        <w:rPr>
          <w:szCs w:val="28"/>
        </w:rPr>
        <w:t xml:space="preserve"> образовательных ресурсов (ЦОР</w:t>
      </w:r>
      <w:r w:rsidR="0090180C" w:rsidRPr="0090180C">
        <w:rPr>
          <w:szCs w:val="28"/>
        </w:rPr>
        <w:t>)</w:t>
      </w:r>
      <w:r w:rsidR="0090180C">
        <w:rPr>
          <w:szCs w:val="28"/>
        </w:rPr>
        <w:t xml:space="preserve"> и сайт Федерального центра </w:t>
      </w:r>
      <w:r w:rsidR="0090180C" w:rsidRPr="0090180C">
        <w:rPr>
          <w:szCs w:val="28"/>
        </w:rPr>
        <w:t>информационных образовательных ресурс</w:t>
      </w:r>
      <w:r w:rsidR="00171DDB">
        <w:rPr>
          <w:szCs w:val="28"/>
        </w:rPr>
        <w:t>ов (ФЦИОР</w:t>
      </w:r>
      <w:r w:rsidR="0090180C">
        <w:rPr>
          <w:szCs w:val="28"/>
        </w:rPr>
        <w:t xml:space="preserve">). </w:t>
      </w:r>
      <w:r w:rsidR="00E24152">
        <w:rPr>
          <w:szCs w:val="28"/>
        </w:rPr>
        <w:t>Главными недостатками ООР являются:</w:t>
      </w:r>
    </w:p>
    <w:p w:rsidR="00E24152" w:rsidRDefault="00202A70" w:rsidP="00E24152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н</w:t>
      </w:r>
      <w:r w:rsidR="00E24152">
        <w:rPr>
          <w:szCs w:val="28"/>
        </w:rPr>
        <w:t>ациональные стратегии информатизации образования, как правило ориентированы на улучшение инфраструктуры и редко поощряют развитие содержания образования;</w:t>
      </w:r>
    </w:p>
    <w:p w:rsidR="00E24152" w:rsidRDefault="00202A70" w:rsidP="00E24152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п</w:t>
      </w:r>
      <w:r w:rsidR="001D10F0">
        <w:rPr>
          <w:szCs w:val="28"/>
        </w:rPr>
        <w:t xml:space="preserve">реподаватели недостаточно осведомлены о существовании </w:t>
      </w:r>
      <w:r>
        <w:rPr>
          <w:szCs w:val="28"/>
        </w:rPr>
        <w:t>открытых образовательных ресурсов</w:t>
      </w:r>
      <w:r w:rsidR="001D10F0">
        <w:rPr>
          <w:szCs w:val="28"/>
        </w:rPr>
        <w:t xml:space="preserve"> и о преимуществах их использования;</w:t>
      </w:r>
    </w:p>
    <w:p w:rsidR="001D10F0" w:rsidRDefault="00202A70" w:rsidP="00E24152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б</w:t>
      </w:r>
      <w:r w:rsidR="001D10F0">
        <w:rPr>
          <w:szCs w:val="28"/>
        </w:rPr>
        <w:t>ольшинство педагогов не знакомы с основами прав интеллектуальной собственности, более того, национальное законодательство, регулирующее эти права, в настоящее время не со</w:t>
      </w:r>
      <w:r w:rsidR="009949B1">
        <w:rPr>
          <w:szCs w:val="28"/>
        </w:rPr>
        <w:t>вместимо с открытыми лицензиями;</w:t>
      </w:r>
    </w:p>
    <w:p w:rsidR="009949B1" w:rsidRDefault="00202A70" w:rsidP="00E24152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п</w:t>
      </w:r>
      <w:r w:rsidR="009949B1">
        <w:rPr>
          <w:szCs w:val="28"/>
        </w:rPr>
        <w:t>едагогам и вузам ещё предстоит адаптировать новые педагогичес</w:t>
      </w:r>
      <w:r>
        <w:rPr>
          <w:szCs w:val="28"/>
        </w:rPr>
        <w:t xml:space="preserve">кие подходы, которые используют </w:t>
      </w:r>
      <w:r w:rsidR="009949B1">
        <w:rPr>
          <w:szCs w:val="28"/>
        </w:rPr>
        <w:t xml:space="preserve">в странах, более продвинутых в принятии и использовании </w:t>
      </w:r>
      <w:r>
        <w:rPr>
          <w:szCs w:val="28"/>
        </w:rPr>
        <w:t>ООР</w:t>
      </w:r>
      <w:r w:rsidR="009949B1">
        <w:rPr>
          <w:szCs w:val="28"/>
        </w:rPr>
        <w:t>;</w:t>
      </w:r>
    </w:p>
    <w:p w:rsidR="009949B1" w:rsidRDefault="00202A70" w:rsidP="009949B1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н</w:t>
      </w:r>
      <w:r w:rsidR="009949B1">
        <w:rPr>
          <w:szCs w:val="28"/>
        </w:rPr>
        <w:t>е выработаны критерии оценки качества ООР;</w:t>
      </w:r>
    </w:p>
    <w:p w:rsidR="009949B1" w:rsidRDefault="00202A70" w:rsidP="009949B1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н</w:t>
      </w:r>
      <w:r w:rsidR="009949B1" w:rsidRPr="009949B1">
        <w:rPr>
          <w:szCs w:val="28"/>
        </w:rPr>
        <w:t>е существует сист</w:t>
      </w:r>
      <w:r w:rsidR="009949B1">
        <w:rPr>
          <w:szCs w:val="28"/>
        </w:rPr>
        <w:t xml:space="preserve">емы поощрений за введение ООР в </w:t>
      </w:r>
      <w:r w:rsidR="009949B1" w:rsidRPr="009949B1">
        <w:rPr>
          <w:szCs w:val="28"/>
        </w:rPr>
        <w:t>образо</w:t>
      </w:r>
      <w:r w:rsidR="009949B1">
        <w:rPr>
          <w:szCs w:val="28"/>
        </w:rPr>
        <w:t>вательную практику в учебных за</w:t>
      </w:r>
      <w:r w:rsidR="009949B1" w:rsidRPr="009949B1">
        <w:rPr>
          <w:szCs w:val="28"/>
        </w:rPr>
        <w:t>ведениях, эта деятельность редко учитывается при оценке работы преподавателей.</w:t>
      </w:r>
    </w:p>
    <w:p w:rsidR="00314920" w:rsidRDefault="00080C5E" w:rsidP="00314920">
      <w:pPr>
        <w:rPr>
          <w:szCs w:val="28"/>
        </w:rPr>
      </w:pPr>
      <w:r>
        <w:rPr>
          <w:szCs w:val="28"/>
        </w:rPr>
        <w:t>Другим примером дистанционного обучения являются массовые открытые о</w:t>
      </w:r>
      <w:r w:rsidR="0073480C">
        <w:rPr>
          <w:szCs w:val="28"/>
        </w:rPr>
        <w:t xml:space="preserve">нлайн-курсы (МООК). Появились в </w:t>
      </w:r>
      <w:r>
        <w:rPr>
          <w:szCs w:val="28"/>
        </w:rPr>
        <w:t xml:space="preserve">следствии развития технологий дистанционного образования и использовании цифрового контента. МООК опирается на следующие концепции: разнообразие </w:t>
      </w:r>
      <w:r>
        <w:rPr>
          <w:szCs w:val="28"/>
        </w:rPr>
        <w:lastRenderedPageBreak/>
        <w:t>подходов, подход к обучению как к процессу формирования сети и принятия решений, обучение и познание как динамический процесс. МООК</w:t>
      </w:r>
      <w:r w:rsidR="00314920">
        <w:rPr>
          <w:szCs w:val="28"/>
        </w:rPr>
        <w:t xml:space="preserve"> – это электронные курсы (учебно-ме</w:t>
      </w:r>
      <w:r w:rsidR="00314920" w:rsidRPr="00314920">
        <w:rPr>
          <w:szCs w:val="28"/>
        </w:rPr>
        <w:t xml:space="preserve">тодические комплексы), </w:t>
      </w:r>
      <w:r w:rsidR="00314920">
        <w:rPr>
          <w:szCs w:val="28"/>
        </w:rPr>
        <w:t xml:space="preserve">включающие в себя </w:t>
      </w:r>
      <w:proofErr w:type="spellStart"/>
      <w:r w:rsidR="00314920">
        <w:rPr>
          <w:szCs w:val="28"/>
        </w:rPr>
        <w:t>видеолекции</w:t>
      </w:r>
      <w:proofErr w:type="spellEnd"/>
      <w:r w:rsidR="00314920">
        <w:rPr>
          <w:szCs w:val="28"/>
        </w:rPr>
        <w:t xml:space="preserve"> с </w:t>
      </w:r>
      <w:r w:rsidR="00314920" w:rsidRPr="00314920">
        <w:rPr>
          <w:szCs w:val="28"/>
        </w:rPr>
        <w:t xml:space="preserve">субтитрами, </w:t>
      </w:r>
      <w:r w:rsidR="00314920">
        <w:rPr>
          <w:szCs w:val="28"/>
        </w:rPr>
        <w:t xml:space="preserve">текстовые конспекты лекций, домашние задания, тесты и </w:t>
      </w:r>
      <w:r w:rsidR="00314920" w:rsidRPr="00314920">
        <w:rPr>
          <w:szCs w:val="28"/>
        </w:rPr>
        <w:t>итоговые экзамены. Авторами курсов</w:t>
      </w:r>
      <w:r w:rsidR="00314920">
        <w:rPr>
          <w:szCs w:val="28"/>
        </w:rPr>
        <w:t xml:space="preserve"> являются преподаватели ведущих универ</w:t>
      </w:r>
      <w:r w:rsidR="00314920" w:rsidRPr="00314920">
        <w:rPr>
          <w:szCs w:val="28"/>
        </w:rPr>
        <w:t>ситетов. MOOK опираются на активное участие и взаимодействие студ</w:t>
      </w:r>
      <w:r w:rsidR="00314920">
        <w:rPr>
          <w:szCs w:val="28"/>
        </w:rPr>
        <w:t xml:space="preserve">ентов с преподавателями и между </w:t>
      </w:r>
      <w:r w:rsidR="00314920" w:rsidRPr="00314920">
        <w:rPr>
          <w:szCs w:val="28"/>
        </w:rPr>
        <w:t>собой.</w:t>
      </w:r>
      <w:r w:rsidR="00671D84" w:rsidRPr="00671D84">
        <w:rPr>
          <w:szCs w:val="28"/>
        </w:rPr>
        <w:t>После изучения курса MOOK возможно получение официального сертификата.</w:t>
      </w:r>
      <w:r w:rsidR="00314920">
        <w:rPr>
          <w:szCs w:val="28"/>
        </w:rPr>
        <w:t>Также можно перечислить следующие преимущества МООК:</w:t>
      </w:r>
    </w:p>
    <w:p w:rsidR="00671D84" w:rsidRDefault="00671D84" w:rsidP="00314920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носят глобальный характер;</w:t>
      </w:r>
    </w:p>
    <w:p w:rsidR="00671D84" w:rsidRDefault="00314920" w:rsidP="00314920">
      <w:pPr>
        <w:pStyle w:val="a3"/>
        <w:numPr>
          <w:ilvl w:val="0"/>
          <w:numId w:val="6"/>
        </w:numPr>
        <w:rPr>
          <w:szCs w:val="28"/>
        </w:rPr>
      </w:pPr>
      <w:r w:rsidRPr="00314920">
        <w:rPr>
          <w:szCs w:val="28"/>
        </w:rPr>
        <w:t>выходят за рамки одного университета</w:t>
      </w:r>
      <w:r w:rsidR="00671D84">
        <w:rPr>
          <w:szCs w:val="28"/>
        </w:rPr>
        <w:t>;</w:t>
      </w:r>
    </w:p>
    <w:p w:rsidR="00671D84" w:rsidRDefault="00314920" w:rsidP="00314920">
      <w:pPr>
        <w:pStyle w:val="a3"/>
        <w:numPr>
          <w:ilvl w:val="0"/>
          <w:numId w:val="6"/>
        </w:numPr>
        <w:rPr>
          <w:szCs w:val="28"/>
        </w:rPr>
      </w:pPr>
      <w:r w:rsidRPr="00314920">
        <w:rPr>
          <w:szCs w:val="28"/>
        </w:rPr>
        <w:t>устраняют территориальные и</w:t>
      </w:r>
      <w:r w:rsidR="00671D84">
        <w:rPr>
          <w:szCs w:val="28"/>
        </w:rPr>
        <w:t xml:space="preserve"> временные барьеры;</w:t>
      </w:r>
    </w:p>
    <w:p w:rsidR="00671D84" w:rsidRDefault="00202A70" w:rsidP="00314920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п</w:t>
      </w:r>
      <w:r w:rsidR="00671D84">
        <w:rPr>
          <w:szCs w:val="28"/>
        </w:rPr>
        <w:t>овышают самостоятельность и мотивацию студентов в приобретении навыков, необходимых для профессиональной деятельности.</w:t>
      </w:r>
    </w:p>
    <w:p w:rsidR="009949B1" w:rsidRDefault="00DC7E9F" w:rsidP="00671D84">
      <w:pPr>
        <w:rPr>
          <w:szCs w:val="28"/>
        </w:rPr>
      </w:pPr>
      <w:r>
        <w:rPr>
          <w:szCs w:val="28"/>
        </w:rPr>
        <w:t xml:space="preserve">В качестве примера массовых открытых онлайн-курсов можно привести сайт </w:t>
      </w:r>
      <w:proofErr w:type="spellStart"/>
      <w:r>
        <w:rPr>
          <w:szCs w:val="28"/>
          <w:lang w:val="en-US"/>
        </w:rPr>
        <w:t>Stepic</w:t>
      </w:r>
      <w:proofErr w:type="spellEnd"/>
      <w:r w:rsidRPr="00DC7E9F">
        <w:rPr>
          <w:szCs w:val="28"/>
        </w:rPr>
        <w:t>.</w:t>
      </w:r>
      <w:r>
        <w:rPr>
          <w:szCs w:val="28"/>
          <w:lang w:val="en-US"/>
        </w:rPr>
        <w:t>org</w:t>
      </w:r>
      <w:r w:rsidR="00171DDB">
        <w:rPr>
          <w:szCs w:val="28"/>
        </w:rPr>
        <w:t xml:space="preserve">, </w:t>
      </w:r>
      <w:r>
        <w:rPr>
          <w:szCs w:val="28"/>
        </w:rPr>
        <w:t>однако н</w:t>
      </w:r>
      <w:r w:rsidR="00671D84">
        <w:rPr>
          <w:szCs w:val="28"/>
        </w:rPr>
        <w:t xml:space="preserve">аиболее крупнейшим примером МООК является платформа </w:t>
      </w:r>
      <w:proofErr w:type="spellStart"/>
      <w:r w:rsidR="00671D84" w:rsidRPr="00671D84">
        <w:rPr>
          <w:szCs w:val="28"/>
        </w:rPr>
        <w:t>Coursera</w:t>
      </w:r>
      <w:proofErr w:type="spellEnd"/>
      <w:r w:rsidR="00171DDB">
        <w:rPr>
          <w:szCs w:val="28"/>
        </w:rPr>
        <w:t xml:space="preserve">, </w:t>
      </w:r>
      <w:r w:rsidR="00671D84">
        <w:rPr>
          <w:szCs w:val="28"/>
        </w:rPr>
        <w:t>объединяющая более 60-ти университетов по всему миру.</w:t>
      </w:r>
      <w:r w:rsidR="00171DDB">
        <w:rPr>
          <w:szCs w:val="28"/>
        </w:rPr>
        <w:t xml:space="preserve"> На рисунке – 1 изображена главная страница сайта.</w:t>
      </w:r>
    </w:p>
    <w:p w:rsidR="00E863BA" w:rsidRDefault="00E863BA" w:rsidP="00171DDB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20CA7DD" wp14:editId="5A90926A">
            <wp:extent cx="4082902" cy="2058003"/>
            <wp:effectExtent l="0" t="0" r="0" b="0"/>
            <wp:docPr id="1" name="Рисунок 1" descr="C:\Users\1\Desktop\курсач\прочее\курсе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курсач\прочее\курсер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77" cy="206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33" w:rsidRDefault="00171DDB" w:rsidP="00171DDB">
      <w:pPr>
        <w:jc w:val="center"/>
        <w:rPr>
          <w:szCs w:val="28"/>
        </w:rPr>
      </w:pPr>
      <w:r>
        <w:rPr>
          <w:szCs w:val="28"/>
        </w:rPr>
        <w:t xml:space="preserve">Рисунок – 1. </w:t>
      </w:r>
      <w:r w:rsidR="00EB479F">
        <w:rPr>
          <w:szCs w:val="28"/>
        </w:rPr>
        <w:t>Стра</w:t>
      </w:r>
      <w:r w:rsidR="003B62DA">
        <w:rPr>
          <w:szCs w:val="28"/>
        </w:rPr>
        <w:t>ница с выбором курсов на платформе</w:t>
      </w:r>
      <w:r w:rsidR="00EB479F">
        <w:rPr>
          <w:szCs w:val="28"/>
        </w:rPr>
        <w:t xml:space="preserve"> </w:t>
      </w:r>
      <w:proofErr w:type="spellStart"/>
      <w:r w:rsidR="003B62DA" w:rsidRPr="00671D84">
        <w:rPr>
          <w:szCs w:val="28"/>
        </w:rPr>
        <w:t>Coursera</w:t>
      </w:r>
      <w:proofErr w:type="spellEnd"/>
    </w:p>
    <w:p w:rsidR="00EB479F" w:rsidRDefault="00EB479F" w:rsidP="008F6A33">
      <w:pPr>
        <w:rPr>
          <w:szCs w:val="28"/>
        </w:rPr>
      </w:pPr>
      <w:r>
        <w:rPr>
          <w:szCs w:val="28"/>
        </w:rPr>
        <w:t xml:space="preserve">В итоге, </w:t>
      </w:r>
      <w:r w:rsidR="00171DDB">
        <w:rPr>
          <w:szCs w:val="28"/>
        </w:rPr>
        <w:t>новые информационные технологии</w:t>
      </w:r>
      <w:r>
        <w:rPr>
          <w:szCs w:val="28"/>
        </w:rPr>
        <w:t xml:space="preserve"> надежно укрепились в системе высшего образования. Большое распространение получает дистанционное обучение (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). В соответствии с развитием и </w:t>
      </w:r>
      <w:r>
        <w:rPr>
          <w:szCs w:val="28"/>
        </w:rPr>
        <w:lastRenderedPageBreak/>
        <w:t xml:space="preserve">распространением </w:t>
      </w:r>
      <w:r w:rsidR="00171DDB">
        <w:rPr>
          <w:szCs w:val="28"/>
        </w:rPr>
        <w:t>дистанционного обучения</w:t>
      </w:r>
      <w:r>
        <w:rPr>
          <w:szCs w:val="28"/>
        </w:rPr>
        <w:t>, в образовании появляется новая тенденция, основанная на следующих направлени</w:t>
      </w:r>
      <w:r w:rsidR="008F6A33">
        <w:rPr>
          <w:szCs w:val="28"/>
        </w:rPr>
        <w:t>я</w:t>
      </w:r>
      <w:r>
        <w:rPr>
          <w:szCs w:val="28"/>
        </w:rPr>
        <w:t xml:space="preserve">х: </w:t>
      </w:r>
    </w:p>
    <w:p w:rsidR="008F6A33" w:rsidRDefault="008F6A33" w:rsidP="00EB479F">
      <w:pPr>
        <w:pStyle w:val="a3"/>
        <w:numPr>
          <w:ilvl w:val="0"/>
          <w:numId w:val="12"/>
        </w:numPr>
        <w:rPr>
          <w:szCs w:val="28"/>
        </w:rPr>
      </w:pPr>
      <w:r>
        <w:rPr>
          <w:szCs w:val="28"/>
        </w:rPr>
        <w:t>распространение доступного, дистанционного образования, технологической основой которого служат</w:t>
      </w:r>
      <w:r w:rsidR="0073480C">
        <w:rPr>
          <w:szCs w:val="28"/>
        </w:rPr>
        <w:t xml:space="preserve"> новые</w:t>
      </w:r>
      <w:r>
        <w:rPr>
          <w:szCs w:val="28"/>
        </w:rPr>
        <w:t xml:space="preserve"> информационные технологии и средства телекоммуникации;</w:t>
      </w:r>
    </w:p>
    <w:p w:rsidR="0065558F" w:rsidRDefault="008F6A33" w:rsidP="0065558F">
      <w:pPr>
        <w:pStyle w:val="a3"/>
        <w:numPr>
          <w:ilvl w:val="0"/>
          <w:numId w:val="12"/>
        </w:numPr>
        <w:rPr>
          <w:szCs w:val="28"/>
        </w:rPr>
      </w:pPr>
      <w:r>
        <w:rPr>
          <w:szCs w:val="28"/>
        </w:rPr>
        <w:t>стандартизация наполнения и методологии обучения, что решается путем повсеместного внедрения и распространения электронных форм представления и передачи материала.</w:t>
      </w:r>
    </w:p>
    <w:p w:rsidR="0065558F" w:rsidRPr="0065558F" w:rsidRDefault="0065558F" w:rsidP="0065558F">
      <w:pPr>
        <w:ind w:firstLine="0"/>
        <w:rPr>
          <w:szCs w:val="28"/>
        </w:rPr>
      </w:pPr>
    </w:p>
    <w:p w:rsidR="00BC2D78" w:rsidRDefault="00D77DFE" w:rsidP="00D77DFE">
      <w:pPr>
        <w:pStyle w:val="a3"/>
        <w:numPr>
          <w:ilvl w:val="1"/>
          <w:numId w:val="42"/>
        </w:numPr>
        <w:rPr>
          <w:b/>
          <w:szCs w:val="28"/>
        </w:rPr>
      </w:pPr>
      <w:r>
        <w:rPr>
          <w:b/>
          <w:szCs w:val="28"/>
        </w:rPr>
        <w:t xml:space="preserve"> </w:t>
      </w:r>
      <w:r w:rsidR="0065558F" w:rsidRPr="00D77DFE">
        <w:rPr>
          <w:b/>
          <w:szCs w:val="28"/>
        </w:rPr>
        <w:t>Преподавание физики в России с помощью новых информационных технологий</w:t>
      </w:r>
    </w:p>
    <w:p w:rsidR="00171DDB" w:rsidRPr="00D77DFE" w:rsidRDefault="00171DDB" w:rsidP="00171DDB">
      <w:pPr>
        <w:pStyle w:val="a3"/>
        <w:ind w:left="735" w:firstLine="0"/>
        <w:rPr>
          <w:b/>
          <w:szCs w:val="28"/>
        </w:rPr>
      </w:pPr>
    </w:p>
    <w:p w:rsidR="00231DD3" w:rsidRPr="00BC2D78" w:rsidRDefault="004433ED" w:rsidP="00BC2D78">
      <w:pPr>
        <w:rPr>
          <w:b/>
          <w:szCs w:val="28"/>
        </w:rPr>
      </w:pPr>
      <w:r w:rsidRPr="00BC2D78">
        <w:rPr>
          <w:szCs w:val="28"/>
        </w:rPr>
        <w:t xml:space="preserve">Физика, как предмет представляет собой наиболее благоприятную сферу для применения </w:t>
      </w:r>
      <w:r w:rsidR="00DC7E9F" w:rsidRPr="00BC2D78">
        <w:rPr>
          <w:szCs w:val="28"/>
        </w:rPr>
        <w:t>новых информационных технологий</w:t>
      </w:r>
      <w:r w:rsidRPr="00BC2D78">
        <w:rPr>
          <w:szCs w:val="28"/>
        </w:rPr>
        <w:t xml:space="preserve">. </w:t>
      </w:r>
      <w:r w:rsidR="00636812" w:rsidRPr="00BC2D78">
        <w:rPr>
          <w:szCs w:val="28"/>
        </w:rPr>
        <w:t>Несмотря на это, в</w:t>
      </w:r>
      <w:r w:rsidR="00121B95" w:rsidRPr="00BC2D78">
        <w:rPr>
          <w:szCs w:val="28"/>
        </w:rPr>
        <w:t xml:space="preserve"> последнее время </w:t>
      </w:r>
      <w:r w:rsidR="00636812" w:rsidRPr="00BC2D78">
        <w:rPr>
          <w:szCs w:val="28"/>
        </w:rPr>
        <w:t>к физике, как к предмету, происходит</w:t>
      </w:r>
      <w:r w:rsidR="00121B95" w:rsidRPr="00BC2D78">
        <w:rPr>
          <w:szCs w:val="28"/>
        </w:rPr>
        <w:t xml:space="preserve"> </w:t>
      </w:r>
      <w:r w:rsidR="00636812" w:rsidRPr="00BC2D78">
        <w:rPr>
          <w:szCs w:val="28"/>
        </w:rPr>
        <w:t xml:space="preserve">понижение интереса, а вместе с этим понижение уровня знаний. </w:t>
      </w:r>
      <w:r w:rsidR="00231DD3" w:rsidRPr="00BC2D78">
        <w:rPr>
          <w:szCs w:val="28"/>
        </w:rPr>
        <w:t>Основными предпосылками к возникновению данной проблемы являются:</w:t>
      </w:r>
    </w:p>
    <w:p w:rsidR="00231DD3" w:rsidRDefault="00231DD3" w:rsidP="00231DD3">
      <w:pPr>
        <w:pStyle w:val="a3"/>
        <w:numPr>
          <w:ilvl w:val="0"/>
          <w:numId w:val="15"/>
        </w:numPr>
        <w:rPr>
          <w:szCs w:val="28"/>
        </w:rPr>
      </w:pPr>
      <w:r>
        <w:rPr>
          <w:szCs w:val="28"/>
        </w:rPr>
        <w:t>недостаточность наглядности материала;</w:t>
      </w:r>
    </w:p>
    <w:p w:rsidR="00231DD3" w:rsidRDefault="00231DD3" w:rsidP="00231DD3">
      <w:pPr>
        <w:pStyle w:val="a3"/>
        <w:numPr>
          <w:ilvl w:val="0"/>
          <w:numId w:val="15"/>
        </w:numPr>
        <w:rPr>
          <w:szCs w:val="28"/>
        </w:rPr>
      </w:pPr>
      <w:r>
        <w:rPr>
          <w:szCs w:val="28"/>
        </w:rPr>
        <w:t>отсутствие оборудования;</w:t>
      </w:r>
    </w:p>
    <w:p w:rsidR="00231DD3" w:rsidRDefault="00231DD3" w:rsidP="00231DD3">
      <w:pPr>
        <w:pStyle w:val="a3"/>
        <w:numPr>
          <w:ilvl w:val="0"/>
          <w:numId w:val="15"/>
        </w:numPr>
        <w:rPr>
          <w:szCs w:val="28"/>
        </w:rPr>
      </w:pPr>
      <w:r>
        <w:rPr>
          <w:szCs w:val="28"/>
        </w:rPr>
        <w:t>дефицит научной и дополнительной литературы;</w:t>
      </w:r>
    </w:p>
    <w:p w:rsidR="00BC2D78" w:rsidRDefault="00231DD3" w:rsidP="00BC2D78">
      <w:pPr>
        <w:pStyle w:val="a3"/>
        <w:numPr>
          <w:ilvl w:val="0"/>
          <w:numId w:val="15"/>
        </w:numPr>
        <w:rPr>
          <w:szCs w:val="28"/>
        </w:rPr>
      </w:pPr>
      <w:r>
        <w:rPr>
          <w:szCs w:val="28"/>
        </w:rPr>
        <w:t>сложность самого предмета.</w:t>
      </w:r>
    </w:p>
    <w:p w:rsidR="00492256" w:rsidRPr="00BC2D78" w:rsidRDefault="00121EB5" w:rsidP="00BC2D78">
      <w:pPr>
        <w:rPr>
          <w:szCs w:val="28"/>
        </w:rPr>
      </w:pPr>
      <w:r w:rsidRPr="00BC2D78">
        <w:rPr>
          <w:szCs w:val="28"/>
        </w:rPr>
        <w:t>Возникшие проблемы связаны и с бурн</w:t>
      </w:r>
      <w:r w:rsidR="00231DD3" w:rsidRPr="00BC2D78">
        <w:rPr>
          <w:szCs w:val="28"/>
        </w:rPr>
        <w:t xml:space="preserve">о и непрерывно растущим объемом </w:t>
      </w:r>
      <w:r w:rsidRPr="00BC2D78">
        <w:rPr>
          <w:szCs w:val="28"/>
        </w:rPr>
        <w:t>человеческих знаний. В условиях, когда каждые несколько лет объем информации удваивается, классический учебник и преподаватель неизбежно становятся поставщиками устаревших знаний.</w:t>
      </w:r>
      <w:r w:rsidR="004C3BBE" w:rsidRPr="00BC2D78">
        <w:rPr>
          <w:szCs w:val="28"/>
        </w:rPr>
        <w:t xml:space="preserve"> </w:t>
      </w:r>
      <w:r w:rsidR="00B91435" w:rsidRPr="00BC2D78">
        <w:rPr>
          <w:szCs w:val="28"/>
        </w:rPr>
        <w:t xml:space="preserve">Но, на данный момент уже появилось достаточно широкий спектр решений, которые </w:t>
      </w:r>
      <w:r w:rsidR="00DC7E9F" w:rsidRPr="00BC2D78">
        <w:rPr>
          <w:szCs w:val="28"/>
        </w:rPr>
        <w:t xml:space="preserve">новые информационные технологии </w:t>
      </w:r>
      <w:r w:rsidR="00B91435" w:rsidRPr="00BC2D78">
        <w:rPr>
          <w:szCs w:val="28"/>
        </w:rPr>
        <w:t>в</w:t>
      </w:r>
      <w:r w:rsidR="00492256" w:rsidRPr="00BC2D78">
        <w:rPr>
          <w:szCs w:val="28"/>
        </w:rPr>
        <w:t>ыполняют в преподавании физики:</w:t>
      </w:r>
    </w:p>
    <w:p w:rsidR="00492256" w:rsidRDefault="00B91435" w:rsidP="00492256">
      <w:pPr>
        <w:pStyle w:val="a3"/>
        <w:numPr>
          <w:ilvl w:val="0"/>
          <w:numId w:val="18"/>
        </w:numPr>
        <w:rPr>
          <w:szCs w:val="28"/>
        </w:rPr>
      </w:pPr>
      <w:r w:rsidRPr="00492256">
        <w:rPr>
          <w:szCs w:val="28"/>
        </w:rPr>
        <w:t xml:space="preserve">компенсация наглядности материала – использование проектора и презентации </w:t>
      </w:r>
      <w:r w:rsidRPr="00492256">
        <w:rPr>
          <w:szCs w:val="28"/>
          <w:lang w:val="en-US"/>
        </w:rPr>
        <w:t>Power</w:t>
      </w:r>
      <w:r w:rsidRPr="00492256">
        <w:rPr>
          <w:szCs w:val="28"/>
        </w:rPr>
        <w:t xml:space="preserve"> </w:t>
      </w:r>
      <w:r w:rsidRPr="00492256">
        <w:rPr>
          <w:szCs w:val="28"/>
          <w:lang w:val="en-US"/>
        </w:rPr>
        <w:t>Point</w:t>
      </w:r>
      <w:r w:rsidRPr="00492256">
        <w:rPr>
          <w:szCs w:val="28"/>
        </w:rPr>
        <w:t xml:space="preserve">. Например, при изучении нового материала </w:t>
      </w:r>
      <w:r w:rsidRPr="00492256">
        <w:rPr>
          <w:szCs w:val="28"/>
        </w:rPr>
        <w:lastRenderedPageBreak/>
        <w:t>слайды совместно с натурным экспериментом создают единую активную познавательную среду, в которой учитель серией умело подобранных вопросов и заданий возбуждает и направляет мысль учащихся к новым теоретическим выводам;</w:t>
      </w:r>
    </w:p>
    <w:p w:rsidR="00492256" w:rsidRDefault="00B91435" w:rsidP="00492256">
      <w:pPr>
        <w:pStyle w:val="a3"/>
        <w:numPr>
          <w:ilvl w:val="0"/>
          <w:numId w:val="18"/>
        </w:numPr>
        <w:rPr>
          <w:szCs w:val="28"/>
        </w:rPr>
      </w:pPr>
      <w:r w:rsidRPr="00492256">
        <w:rPr>
          <w:szCs w:val="28"/>
        </w:rPr>
        <w:t xml:space="preserve">отсутствие оборудования – в некоторых учебных заведениях это компенсируется с </w:t>
      </w:r>
      <w:r w:rsidR="00492256" w:rsidRPr="00492256">
        <w:rPr>
          <w:szCs w:val="28"/>
        </w:rPr>
        <w:t>по</w:t>
      </w:r>
      <w:r w:rsidR="00FE321E">
        <w:rPr>
          <w:szCs w:val="28"/>
        </w:rPr>
        <w:t>мощью компьютерных лабораторий</w:t>
      </w:r>
      <w:r w:rsidR="00FE321E" w:rsidRPr="00FE321E">
        <w:rPr>
          <w:szCs w:val="28"/>
        </w:rPr>
        <w:t xml:space="preserve"> [2]</w:t>
      </w:r>
      <w:r w:rsidR="00492256" w:rsidRPr="00492256">
        <w:rPr>
          <w:szCs w:val="28"/>
        </w:rPr>
        <w:t>, компьютерных проектных сред (</w:t>
      </w:r>
      <w:proofErr w:type="spellStart"/>
      <w:r w:rsidR="00492256" w:rsidRPr="00492256">
        <w:rPr>
          <w:bCs/>
          <w:szCs w:val="28"/>
        </w:rPr>
        <w:t>Interactive</w:t>
      </w:r>
      <w:proofErr w:type="spellEnd"/>
      <w:r w:rsidR="00492256" w:rsidRPr="00492256">
        <w:rPr>
          <w:bCs/>
          <w:szCs w:val="28"/>
        </w:rPr>
        <w:t xml:space="preserve"> </w:t>
      </w:r>
      <w:proofErr w:type="spellStart"/>
      <w:r w:rsidR="00492256" w:rsidRPr="00492256">
        <w:rPr>
          <w:bCs/>
          <w:szCs w:val="28"/>
        </w:rPr>
        <w:t>Physica</w:t>
      </w:r>
      <w:proofErr w:type="spellEnd"/>
      <w:r w:rsidR="00492256" w:rsidRPr="00492256">
        <w:rPr>
          <w:bCs/>
          <w:szCs w:val="28"/>
        </w:rPr>
        <w:t>, сборники компьютерных экспериментов Открытая Физика I, Открытая Физика II и т.д.</w:t>
      </w:r>
      <w:r w:rsidR="00492256" w:rsidRPr="00492256">
        <w:rPr>
          <w:szCs w:val="28"/>
        </w:rPr>
        <w:t>);</w:t>
      </w:r>
    </w:p>
    <w:p w:rsidR="00875A9E" w:rsidRDefault="00492256" w:rsidP="00875A9E">
      <w:pPr>
        <w:pStyle w:val="a3"/>
        <w:numPr>
          <w:ilvl w:val="0"/>
          <w:numId w:val="18"/>
        </w:numPr>
        <w:rPr>
          <w:szCs w:val="28"/>
        </w:rPr>
      </w:pPr>
      <w:proofErr w:type="gramStart"/>
      <w:r>
        <w:rPr>
          <w:szCs w:val="28"/>
        </w:rPr>
        <w:t>дефицит научной и дополнительной литературы</w:t>
      </w:r>
      <w:r w:rsidR="009C3B3F">
        <w:rPr>
          <w:szCs w:val="28"/>
        </w:rPr>
        <w:t xml:space="preserve"> и сложность предмета</w:t>
      </w:r>
      <w:r w:rsidR="00EC2614">
        <w:rPr>
          <w:szCs w:val="28"/>
        </w:rPr>
        <w:t xml:space="preserve"> решается с помощью </w:t>
      </w:r>
      <w:r>
        <w:rPr>
          <w:szCs w:val="28"/>
        </w:rPr>
        <w:t>содержания различных методических материалов в электронном виде, на цифровых носителях</w:t>
      </w:r>
      <w:r w:rsidR="009C3B3F">
        <w:rPr>
          <w:szCs w:val="28"/>
        </w:rPr>
        <w:t xml:space="preserve">, либо использование специализированных мультимедийных электронных учебников, с демонстрацией физических </w:t>
      </w:r>
      <w:r w:rsidR="009C3B3F" w:rsidRPr="009C3B3F">
        <w:rPr>
          <w:szCs w:val="28"/>
        </w:rPr>
        <w:t>явлений методами ком</w:t>
      </w:r>
      <w:r w:rsidR="009C3B3F">
        <w:rPr>
          <w:szCs w:val="28"/>
        </w:rPr>
        <w:t>пьютерной анимации, компьютерного моделирования</w:t>
      </w:r>
      <w:r w:rsidR="009C3B3F" w:rsidRPr="009C3B3F">
        <w:rPr>
          <w:szCs w:val="28"/>
        </w:rPr>
        <w:t xml:space="preserve"> физических закономерностей, видеоматериалы, демонстрирующие реальные физические опыты, набор тестов и задач для самоконтроля, справочные таблицы и формулы</w:t>
      </w:r>
      <w:r w:rsidR="009C3B3F">
        <w:rPr>
          <w:szCs w:val="28"/>
        </w:rPr>
        <w:t>.</w:t>
      </w:r>
      <w:proofErr w:type="gramEnd"/>
    </w:p>
    <w:p w:rsidR="00875A9E" w:rsidRDefault="0065558F" w:rsidP="00875A9E">
      <w:pPr>
        <w:rPr>
          <w:szCs w:val="28"/>
        </w:rPr>
      </w:pPr>
      <w:r w:rsidRPr="00875A9E">
        <w:rPr>
          <w:szCs w:val="28"/>
        </w:rPr>
        <w:t xml:space="preserve">В настоящее время отсутствуют какие-либо массовые исследования в вопросе влияния дистанционного обучения в преподавании физики. </w:t>
      </w:r>
      <w:r w:rsidR="009B6CB7" w:rsidRPr="00875A9E">
        <w:rPr>
          <w:szCs w:val="28"/>
        </w:rPr>
        <w:t>Однако</w:t>
      </w:r>
      <w:proofErr w:type="gramStart"/>
      <w:r w:rsidR="009B6CB7" w:rsidRPr="00875A9E">
        <w:rPr>
          <w:szCs w:val="28"/>
        </w:rPr>
        <w:t>,</w:t>
      </w:r>
      <w:proofErr w:type="gramEnd"/>
      <w:r w:rsidR="009B6CB7" w:rsidRPr="00875A9E">
        <w:rPr>
          <w:szCs w:val="28"/>
        </w:rPr>
        <w:t xml:space="preserve"> опыты </w:t>
      </w:r>
      <w:r w:rsidRPr="00875A9E">
        <w:rPr>
          <w:szCs w:val="28"/>
        </w:rPr>
        <w:t>отдельных исследований у</w:t>
      </w:r>
      <w:r w:rsidR="009B6CB7" w:rsidRPr="00875A9E">
        <w:rPr>
          <w:szCs w:val="28"/>
        </w:rPr>
        <w:t>тверждаю</w:t>
      </w:r>
      <w:r w:rsidRPr="00875A9E">
        <w:rPr>
          <w:szCs w:val="28"/>
        </w:rPr>
        <w:t>т, что  положител</w:t>
      </w:r>
      <w:r w:rsidR="009B6CB7" w:rsidRPr="00875A9E">
        <w:rPr>
          <w:szCs w:val="28"/>
        </w:rPr>
        <w:t>ь</w:t>
      </w:r>
      <w:r w:rsidRPr="00875A9E">
        <w:rPr>
          <w:szCs w:val="28"/>
        </w:rPr>
        <w:t xml:space="preserve">ные черты присутствуют. </w:t>
      </w:r>
      <w:r w:rsidR="009B6CB7" w:rsidRPr="00875A9E">
        <w:rPr>
          <w:szCs w:val="28"/>
        </w:rPr>
        <w:t xml:space="preserve">Например, в Петрозаводском университете было применено дистанционное </w:t>
      </w:r>
      <w:proofErr w:type="gramStart"/>
      <w:r w:rsidR="009B6CB7" w:rsidRPr="00875A9E">
        <w:rPr>
          <w:szCs w:val="28"/>
        </w:rPr>
        <w:t>образование</w:t>
      </w:r>
      <w:proofErr w:type="gramEnd"/>
      <w:r w:rsidR="009B6CB7" w:rsidRPr="00875A9E">
        <w:rPr>
          <w:szCs w:val="28"/>
        </w:rPr>
        <w:t xml:space="preserve"> и опыт ра</w:t>
      </w:r>
      <w:r w:rsidR="00FE321E">
        <w:rPr>
          <w:szCs w:val="28"/>
        </w:rPr>
        <w:t xml:space="preserve">боты со студентами показал, </w:t>
      </w:r>
      <w:r w:rsidR="009B6CB7" w:rsidRPr="00875A9E">
        <w:rPr>
          <w:szCs w:val="28"/>
        </w:rPr>
        <w:t>что использование новых информационных технологий значительно повышает как интерес обучаемых к физике, так и качество приобретаемых ими знаний. Использование элементов дистанционного обучения позволяет сохранить фундаментальность физического образования для студентов различных специальностей</w:t>
      </w:r>
      <w:r w:rsidR="006A5D27">
        <w:rPr>
          <w:szCs w:val="28"/>
        </w:rPr>
        <w:t xml:space="preserve"> </w:t>
      </w:r>
      <w:r w:rsidR="006A5D27" w:rsidRPr="006A5D27">
        <w:rPr>
          <w:szCs w:val="28"/>
        </w:rPr>
        <w:t>[</w:t>
      </w:r>
      <w:r w:rsidR="006A5D27">
        <w:rPr>
          <w:szCs w:val="28"/>
        </w:rPr>
        <w:t>3</w:t>
      </w:r>
      <w:r w:rsidR="006A5D27" w:rsidRPr="006A5D27">
        <w:rPr>
          <w:szCs w:val="28"/>
        </w:rPr>
        <w:t>]</w:t>
      </w:r>
      <w:r w:rsidR="009B6CB7" w:rsidRPr="00875A9E">
        <w:rPr>
          <w:szCs w:val="28"/>
        </w:rPr>
        <w:t>.</w:t>
      </w:r>
    </w:p>
    <w:p w:rsidR="00CF2FB0" w:rsidRPr="00BC2D78" w:rsidRDefault="004C3BBE" w:rsidP="00875A9E">
      <w:pPr>
        <w:rPr>
          <w:szCs w:val="28"/>
        </w:rPr>
      </w:pPr>
      <w:r w:rsidRPr="00BC2D78">
        <w:rPr>
          <w:szCs w:val="28"/>
        </w:rPr>
        <w:lastRenderedPageBreak/>
        <w:t>Поэтому необходимо использовать НИТ в учебном процессе. Использование новых компьютерных технологий, как показывает практика, позволяет повысить эффективность занятий по физике на 30 %, поскольку формирование ключевых, базовых знаний неразрывно с информационной компетенцией</w:t>
      </w:r>
      <w:r w:rsidR="006A5D27">
        <w:rPr>
          <w:szCs w:val="28"/>
        </w:rPr>
        <w:t xml:space="preserve"> </w:t>
      </w:r>
      <w:r w:rsidR="006A5D27" w:rsidRPr="006A5D27">
        <w:rPr>
          <w:szCs w:val="28"/>
        </w:rPr>
        <w:t>[4]</w:t>
      </w:r>
      <w:r w:rsidRPr="00BC2D78">
        <w:rPr>
          <w:szCs w:val="28"/>
        </w:rPr>
        <w:t>.</w:t>
      </w:r>
      <w:r w:rsidR="00121EB5" w:rsidRPr="00BC2D78">
        <w:rPr>
          <w:szCs w:val="28"/>
        </w:rPr>
        <w:t xml:space="preserve"> </w:t>
      </w:r>
    </w:p>
    <w:p w:rsidR="00F46852" w:rsidRPr="005E04C3" w:rsidRDefault="00F46852" w:rsidP="00EC2614">
      <w:pPr>
        <w:ind w:firstLine="0"/>
        <w:rPr>
          <w:szCs w:val="28"/>
        </w:rPr>
      </w:pPr>
    </w:p>
    <w:p w:rsidR="00F46852" w:rsidRPr="005E04C3" w:rsidRDefault="00F46852" w:rsidP="00EC2614">
      <w:pPr>
        <w:ind w:firstLine="0"/>
        <w:rPr>
          <w:szCs w:val="28"/>
        </w:rPr>
      </w:pPr>
    </w:p>
    <w:p w:rsidR="00F46852" w:rsidRPr="005E04C3" w:rsidRDefault="00F46852" w:rsidP="00EC2614">
      <w:pPr>
        <w:ind w:firstLine="0"/>
        <w:rPr>
          <w:szCs w:val="28"/>
        </w:rPr>
      </w:pPr>
    </w:p>
    <w:p w:rsidR="00F46852" w:rsidRPr="005E04C3" w:rsidRDefault="00F46852" w:rsidP="00EC2614">
      <w:pPr>
        <w:ind w:firstLine="0"/>
        <w:rPr>
          <w:szCs w:val="28"/>
        </w:rPr>
      </w:pPr>
    </w:p>
    <w:p w:rsidR="00F46852" w:rsidRDefault="00F46852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9B6CB7" w:rsidRDefault="009B6CB7" w:rsidP="00EC2614">
      <w:pPr>
        <w:ind w:firstLine="0"/>
        <w:rPr>
          <w:szCs w:val="28"/>
        </w:rPr>
      </w:pPr>
    </w:p>
    <w:p w:rsidR="00086748" w:rsidRDefault="00086748" w:rsidP="00EC2614">
      <w:pPr>
        <w:ind w:firstLine="0"/>
        <w:rPr>
          <w:szCs w:val="28"/>
        </w:rPr>
      </w:pPr>
    </w:p>
    <w:p w:rsidR="00086748" w:rsidRDefault="00086748" w:rsidP="00EC2614">
      <w:pPr>
        <w:ind w:firstLine="0"/>
        <w:rPr>
          <w:szCs w:val="28"/>
        </w:rPr>
      </w:pPr>
    </w:p>
    <w:p w:rsidR="00086748" w:rsidRDefault="00086748" w:rsidP="00EC2614">
      <w:pPr>
        <w:ind w:firstLine="0"/>
        <w:rPr>
          <w:szCs w:val="28"/>
        </w:rPr>
      </w:pPr>
    </w:p>
    <w:p w:rsidR="006A5D27" w:rsidRDefault="006A5D27" w:rsidP="00EC2614">
      <w:pPr>
        <w:ind w:firstLine="0"/>
        <w:rPr>
          <w:szCs w:val="28"/>
        </w:rPr>
      </w:pPr>
    </w:p>
    <w:p w:rsidR="00EC2614" w:rsidRPr="006A5D27" w:rsidRDefault="000E2454" w:rsidP="006A5D27">
      <w:pPr>
        <w:pStyle w:val="a3"/>
        <w:numPr>
          <w:ilvl w:val="0"/>
          <w:numId w:val="42"/>
        </w:numPr>
        <w:rPr>
          <w:b/>
          <w:szCs w:val="28"/>
        </w:rPr>
      </w:pPr>
      <w:r w:rsidRPr="006A5D27">
        <w:rPr>
          <w:b/>
          <w:szCs w:val="28"/>
        </w:rPr>
        <w:lastRenderedPageBreak/>
        <w:t>Технологии и системы дистанционного обучения</w:t>
      </w:r>
    </w:p>
    <w:p w:rsidR="00EC2614" w:rsidRDefault="00EC2614" w:rsidP="00EC2614">
      <w:pPr>
        <w:ind w:firstLine="0"/>
        <w:rPr>
          <w:b/>
          <w:szCs w:val="28"/>
        </w:rPr>
      </w:pPr>
    </w:p>
    <w:p w:rsidR="008F1710" w:rsidRDefault="004749A5" w:rsidP="006A5D27">
      <w:pPr>
        <w:ind w:firstLine="680"/>
        <w:rPr>
          <w:szCs w:val="28"/>
        </w:rPr>
      </w:pPr>
      <w:r>
        <w:rPr>
          <w:szCs w:val="28"/>
        </w:rPr>
        <w:t xml:space="preserve"> </w:t>
      </w:r>
      <w:r w:rsidR="00695504">
        <w:rPr>
          <w:szCs w:val="28"/>
        </w:rPr>
        <w:t xml:space="preserve">Дистанционное обучение развивалось с развитием интернет-технологий. Сначала </w:t>
      </w:r>
      <w:r w:rsidR="006507EA">
        <w:rPr>
          <w:szCs w:val="28"/>
        </w:rPr>
        <w:t>дистанционное обучение</w:t>
      </w:r>
      <w:r w:rsidR="00695504">
        <w:rPr>
          <w:szCs w:val="28"/>
        </w:rPr>
        <w:t xml:space="preserve"> базировалось на сервисах общего назначения (электронная почта, электронные доски объявлений, видеоконференции), затем стали появляться специализированные сервисы, интегрирующие отдельные функции электронного обучения (дистанционный класс), дальнейшая эволюция привела к концепции создания виртуальных учебных сред</w:t>
      </w:r>
      <w:r w:rsidR="008F1710">
        <w:rPr>
          <w:szCs w:val="28"/>
        </w:rPr>
        <w:t xml:space="preserve"> (систем дистанционного обучения)</w:t>
      </w:r>
      <w:r w:rsidR="00695504">
        <w:rPr>
          <w:szCs w:val="28"/>
        </w:rPr>
        <w:t xml:space="preserve">. </w:t>
      </w:r>
      <w:r w:rsidR="008F1710">
        <w:rPr>
          <w:szCs w:val="28"/>
        </w:rPr>
        <w:t>СДО включают в себя:</w:t>
      </w:r>
    </w:p>
    <w:p w:rsidR="008F1710" w:rsidRDefault="008F1710" w:rsidP="006A5D27">
      <w:pPr>
        <w:pStyle w:val="a3"/>
        <w:numPr>
          <w:ilvl w:val="0"/>
          <w:numId w:val="19"/>
        </w:numPr>
        <w:ind w:left="0" w:firstLine="680"/>
        <w:rPr>
          <w:szCs w:val="28"/>
        </w:rPr>
      </w:pPr>
      <w:r>
        <w:rPr>
          <w:szCs w:val="28"/>
        </w:rPr>
        <w:t>учебные стандарты дисциплин;</w:t>
      </w:r>
    </w:p>
    <w:p w:rsidR="008F1710" w:rsidRDefault="008F1710" w:rsidP="006A5D27">
      <w:pPr>
        <w:pStyle w:val="a3"/>
        <w:numPr>
          <w:ilvl w:val="0"/>
          <w:numId w:val="19"/>
        </w:numPr>
        <w:ind w:left="0" w:firstLine="680"/>
        <w:rPr>
          <w:szCs w:val="28"/>
        </w:rPr>
      </w:pPr>
      <w:r>
        <w:rPr>
          <w:szCs w:val="28"/>
        </w:rPr>
        <w:t>лекционные занятия;</w:t>
      </w:r>
    </w:p>
    <w:p w:rsidR="008F1710" w:rsidRDefault="008F1710" w:rsidP="006A5D27">
      <w:pPr>
        <w:pStyle w:val="a3"/>
        <w:numPr>
          <w:ilvl w:val="0"/>
          <w:numId w:val="19"/>
        </w:numPr>
        <w:ind w:left="0" w:firstLine="680"/>
        <w:rPr>
          <w:szCs w:val="28"/>
        </w:rPr>
      </w:pPr>
      <w:r>
        <w:rPr>
          <w:szCs w:val="28"/>
        </w:rPr>
        <w:t>учебный план;</w:t>
      </w:r>
    </w:p>
    <w:p w:rsidR="008F1710" w:rsidRDefault="008F1710" w:rsidP="006A5D27">
      <w:pPr>
        <w:pStyle w:val="a3"/>
        <w:numPr>
          <w:ilvl w:val="0"/>
          <w:numId w:val="19"/>
        </w:numPr>
        <w:ind w:left="0" w:firstLine="680"/>
        <w:rPr>
          <w:szCs w:val="28"/>
        </w:rPr>
      </w:pPr>
      <w:r>
        <w:rPr>
          <w:szCs w:val="28"/>
        </w:rPr>
        <w:t>методические пособия и руководства для самостоятельной работы;</w:t>
      </w:r>
    </w:p>
    <w:p w:rsidR="008F1710" w:rsidRDefault="008F1710" w:rsidP="006A5D27">
      <w:pPr>
        <w:pStyle w:val="a3"/>
        <w:numPr>
          <w:ilvl w:val="0"/>
          <w:numId w:val="19"/>
        </w:numPr>
        <w:ind w:left="0" w:firstLine="680"/>
        <w:rPr>
          <w:szCs w:val="28"/>
        </w:rPr>
      </w:pPr>
      <w:r>
        <w:rPr>
          <w:szCs w:val="28"/>
        </w:rPr>
        <w:t>тестовые испытания по дисциплинам;</w:t>
      </w:r>
    </w:p>
    <w:p w:rsidR="008F1710" w:rsidRDefault="008F1710" w:rsidP="006A5D27">
      <w:pPr>
        <w:pStyle w:val="a3"/>
        <w:numPr>
          <w:ilvl w:val="0"/>
          <w:numId w:val="19"/>
        </w:numPr>
        <w:ind w:left="0" w:firstLine="680"/>
        <w:rPr>
          <w:szCs w:val="28"/>
        </w:rPr>
      </w:pPr>
      <w:r>
        <w:rPr>
          <w:szCs w:val="28"/>
        </w:rPr>
        <w:t>справочные материалы;</w:t>
      </w:r>
    </w:p>
    <w:p w:rsidR="00BC2D78" w:rsidRDefault="008F1710" w:rsidP="006A5D27">
      <w:pPr>
        <w:pStyle w:val="a3"/>
        <w:numPr>
          <w:ilvl w:val="0"/>
          <w:numId w:val="19"/>
        </w:numPr>
        <w:ind w:left="0" w:firstLine="680"/>
        <w:rPr>
          <w:szCs w:val="28"/>
        </w:rPr>
      </w:pPr>
      <w:r>
        <w:rPr>
          <w:szCs w:val="28"/>
        </w:rPr>
        <w:t>ссылки на электронные библиотеки;</w:t>
      </w:r>
    </w:p>
    <w:p w:rsidR="00916C94" w:rsidRPr="00BC2D78" w:rsidRDefault="00242BBC" w:rsidP="006A5D27">
      <w:pPr>
        <w:ind w:firstLine="680"/>
        <w:rPr>
          <w:szCs w:val="28"/>
        </w:rPr>
      </w:pPr>
      <w:r w:rsidRPr="00BC2D78">
        <w:rPr>
          <w:szCs w:val="28"/>
        </w:rPr>
        <w:t>Классические методы разработки электронных обучающих материалов, зачастую дороги, требуют много времени и требуют специализированных навыков. Такую ф</w:t>
      </w:r>
      <w:r w:rsidR="00BB2DC1" w:rsidRPr="00BC2D78">
        <w:rPr>
          <w:szCs w:val="28"/>
        </w:rPr>
        <w:t xml:space="preserve">ункцию </w:t>
      </w:r>
      <w:r w:rsidR="00695504" w:rsidRPr="00BC2D78">
        <w:rPr>
          <w:szCs w:val="28"/>
        </w:rPr>
        <w:t xml:space="preserve">реализуют </w:t>
      </w:r>
      <w:r w:rsidR="00C061C0" w:rsidRPr="00BC2D78">
        <w:rPr>
          <w:szCs w:val="28"/>
        </w:rPr>
        <w:t>системы управления обучением (</w:t>
      </w:r>
      <w:proofErr w:type="spellStart"/>
      <w:r w:rsidR="00C061C0" w:rsidRPr="00BC2D78">
        <w:rPr>
          <w:szCs w:val="28"/>
        </w:rPr>
        <w:t>Learning</w:t>
      </w:r>
      <w:proofErr w:type="spellEnd"/>
      <w:r w:rsidR="00C061C0" w:rsidRPr="00BC2D78">
        <w:rPr>
          <w:szCs w:val="28"/>
        </w:rPr>
        <w:t xml:space="preserve"> </w:t>
      </w:r>
      <w:proofErr w:type="spellStart"/>
      <w:r w:rsidR="00C061C0" w:rsidRPr="00BC2D78">
        <w:rPr>
          <w:szCs w:val="28"/>
        </w:rPr>
        <w:t>Management</w:t>
      </w:r>
      <w:proofErr w:type="spellEnd"/>
      <w:r w:rsidR="00C061C0" w:rsidRPr="00BC2D78">
        <w:rPr>
          <w:szCs w:val="28"/>
        </w:rPr>
        <w:t xml:space="preserve"> </w:t>
      </w:r>
      <w:proofErr w:type="spellStart"/>
      <w:r w:rsidR="00C061C0" w:rsidRPr="00BC2D78">
        <w:rPr>
          <w:szCs w:val="28"/>
        </w:rPr>
        <w:t>Systems</w:t>
      </w:r>
      <w:proofErr w:type="spellEnd"/>
      <w:r w:rsidR="00C061C0" w:rsidRPr="00BC2D78">
        <w:rPr>
          <w:szCs w:val="28"/>
        </w:rPr>
        <w:t xml:space="preserve"> – </w:t>
      </w:r>
      <w:r w:rsidR="00C061C0" w:rsidRPr="00BC2D78">
        <w:rPr>
          <w:szCs w:val="28"/>
          <w:lang w:val="en-US"/>
        </w:rPr>
        <w:t>LMS</w:t>
      </w:r>
      <w:r w:rsidR="00C061C0" w:rsidRPr="00BC2D78">
        <w:rPr>
          <w:szCs w:val="28"/>
        </w:rPr>
        <w:t xml:space="preserve">) и </w:t>
      </w:r>
      <w:r w:rsidR="008F1710" w:rsidRPr="00BC2D78">
        <w:rPr>
          <w:szCs w:val="28"/>
        </w:rPr>
        <w:t>системы управления содержанием обучения (</w:t>
      </w:r>
      <w:proofErr w:type="spellStart"/>
      <w:r w:rsidR="008F1710" w:rsidRPr="00BC2D78">
        <w:rPr>
          <w:szCs w:val="28"/>
        </w:rPr>
        <w:t>Learning</w:t>
      </w:r>
      <w:proofErr w:type="spellEnd"/>
      <w:r w:rsidR="008F1710" w:rsidRPr="00BC2D78">
        <w:rPr>
          <w:szCs w:val="28"/>
        </w:rPr>
        <w:t xml:space="preserve"> </w:t>
      </w:r>
      <w:proofErr w:type="spellStart"/>
      <w:r w:rsidR="008F1710" w:rsidRPr="00BC2D78">
        <w:rPr>
          <w:szCs w:val="28"/>
        </w:rPr>
        <w:t>Content</w:t>
      </w:r>
      <w:proofErr w:type="spellEnd"/>
      <w:r w:rsidR="008F1710" w:rsidRPr="00BC2D78">
        <w:rPr>
          <w:szCs w:val="28"/>
        </w:rPr>
        <w:t xml:space="preserve"> </w:t>
      </w:r>
      <w:proofErr w:type="spellStart"/>
      <w:r w:rsidR="008F1710" w:rsidRPr="00BC2D78">
        <w:rPr>
          <w:szCs w:val="28"/>
        </w:rPr>
        <w:t>Management</w:t>
      </w:r>
      <w:proofErr w:type="spellEnd"/>
      <w:r w:rsidR="008F1710" w:rsidRPr="00BC2D78">
        <w:rPr>
          <w:szCs w:val="28"/>
        </w:rPr>
        <w:t xml:space="preserve"> </w:t>
      </w:r>
      <w:proofErr w:type="spellStart"/>
      <w:r w:rsidR="008F1710" w:rsidRPr="00BC2D78">
        <w:rPr>
          <w:szCs w:val="28"/>
        </w:rPr>
        <w:t>System</w:t>
      </w:r>
      <w:proofErr w:type="spellEnd"/>
      <w:r w:rsidR="008F1710" w:rsidRPr="00BC2D78">
        <w:rPr>
          <w:szCs w:val="28"/>
        </w:rPr>
        <w:t xml:space="preserve"> – LCMS). </w:t>
      </w:r>
      <w:r w:rsidRPr="00BC2D78">
        <w:rPr>
          <w:szCs w:val="28"/>
        </w:rPr>
        <w:t xml:space="preserve">Обе системы, LMS и LCMS, управляют содержанием курсов и отслеживают результаты обучения. Но LMS в то же время может управлять и отслеживать смешанное обучение, составленное из </w:t>
      </w:r>
      <w:proofErr w:type="gramStart"/>
      <w:r w:rsidRPr="00BC2D78">
        <w:rPr>
          <w:szCs w:val="28"/>
        </w:rPr>
        <w:t>онлайнового</w:t>
      </w:r>
      <w:proofErr w:type="gramEnd"/>
      <w:r w:rsidRPr="00BC2D78">
        <w:rPr>
          <w:szCs w:val="28"/>
        </w:rPr>
        <w:t xml:space="preserve"> контента, мероприятий в учебных классах, встреч в виртуальных учебных классах и различных других источников. В противовес этому, LCMS не может управлять смешанным обучением, зато может управлять контентом на уровне грануляции ниже учебного объекта, что позволяет более просто осуществлять </w:t>
      </w:r>
      <w:r w:rsidRPr="00BC2D78">
        <w:rPr>
          <w:szCs w:val="28"/>
        </w:rPr>
        <w:lastRenderedPageBreak/>
        <w:t xml:space="preserve">реструктуризацию и </w:t>
      </w:r>
      <w:proofErr w:type="spellStart"/>
      <w:r w:rsidRPr="00BC2D78">
        <w:rPr>
          <w:szCs w:val="28"/>
        </w:rPr>
        <w:t>перенацеливание</w:t>
      </w:r>
      <w:proofErr w:type="spellEnd"/>
      <w:r w:rsidRPr="00BC2D78">
        <w:rPr>
          <w:szCs w:val="28"/>
        </w:rPr>
        <w:t xml:space="preserve"> онлайн-контента. Некоторые «продвинутые» LCMS умеют динамически строить учебные объекты в соответствии с профилями пользователей или стилями обучения.  </w:t>
      </w:r>
      <w:r w:rsidR="00916C94" w:rsidRPr="00BC2D78">
        <w:rPr>
          <w:szCs w:val="28"/>
        </w:rPr>
        <w:t>Однако</w:t>
      </w:r>
      <w:proofErr w:type="gramStart"/>
      <w:r w:rsidR="00916C94" w:rsidRPr="00BC2D78">
        <w:rPr>
          <w:szCs w:val="28"/>
        </w:rPr>
        <w:t>,</w:t>
      </w:r>
      <w:proofErr w:type="gramEnd"/>
      <w:r w:rsidR="00916C94" w:rsidRPr="00BC2D78">
        <w:rPr>
          <w:szCs w:val="28"/>
        </w:rPr>
        <w:t xml:space="preserve"> в последнее время граница различий между </w:t>
      </w:r>
      <w:r w:rsidR="00916C94" w:rsidRPr="00BC2D78">
        <w:rPr>
          <w:szCs w:val="28"/>
          <w:lang w:val="en-US"/>
        </w:rPr>
        <w:t>LMS</w:t>
      </w:r>
      <w:r w:rsidR="00916C94" w:rsidRPr="00BC2D78">
        <w:rPr>
          <w:szCs w:val="28"/>
        </w:rPr>
        <w:t xml:space="preserve"> и </w:t>
      </w:r>
      <w:r w:rsidR="00916C94" w:rsidRPr="00BC2D78">
        <w:rPr>
          <w:szCs w:val="28"/>
          <w:lang w:val="en-US"/>
        </w:rPr>
        <w:t>LCMS</w:t>
      </w:r>
      <w:r w:rsidR="00916C94" w:rsidRPr="00BC2D78">
        <w:rPr>
          <w:szCs w:val="28"/>
        </w:rPr>
        <w:t xml:space="preserve"> стирается, так как всё больше </w:t>
      </w:r>
      <w:r w:rsidR="00916C94" w:rsidRPr="00BC2D78">
        <w:rPr>
          <w:szCs w:val="28"/>
          <w:lang w:val="en-US"/>
        </w:rPr>
        <w:t>LMS</w:t>
      </w:r>
      <w:r w:rsidR="00916C94" w:rsidRPr="00BC2D78">
        <w:rPr>
          <w:szCs w:val="28"/>
        </w:rPr>
        <w:t xml:space="preserve"> включают функциональность, характерную для </w:t>
      </w:r>
      <w:r w:rsidR="00916C94" w:rsidRPr="00BC2D78">
        <w:rPr>
          <w:szCs w:val="28"/>
          <w:lang w:val="en-US"/>
        </w:rPr>
        <w:t>LCMS</w:t>
      </w:r>
      <w:r w:rsidR="00916C94" w:rsidRPr="00BC2D78">
        <w:rPr>
          <w:szCs w:val="28"/>
        </w:rPr>
        <w:t>. В связи с этим, можно рассмотреть некоторый общий функционал, присущий этим двум системам:</w:t>
      </w:r>
    </w:p>
    <w:p w:rsidR="00EB1890" w:rsidRDefault="00916C94" w:rsidP="006A5D27">
      <w:pPr>
        <w:pStyle w:val="a3"/>
        <w:numPr>
          <w:ilvl w:val="0"/>
          <w:numId w:val="21"/>
        </w:numPr>
        <w:ind w:left="0" w:firstLine="680"/>
        <w:rPr>
          <w:szCs w:val="28"/>
        </w:rPr>
      </w:pPr>
      <w:r>
        <w:rPr>
          <w:szCs w:val="28"/>
        </w:rPr>
        <w:t xml:space="preserve">регистрация учащихся </w:t>
      </w:r>
      <w:r w:rsidR="00EB1890">
        <w:rPr>
          <w:szCs w:val="28"/>
        </w:rPr>
        <w:t>и преподавателей;</w:t>
      </w:r>
    </w:p>
    <w:p w:rsidR="00EB1890" w:rsidRDefault="00EB1890" w:rsidP="006A5D27">
      <w:pPr>
        <w:pStyle w:val="a3"/>
        <w:numPr>
          <w:ilvl w:val="0"/>
          <w:numId w:val="21"/>
        </w:numPr>
        <w:ind w:left="0" w:firstLine="680"/>
        <w:rPr>
          <w:szCs w:val="28"/>
        </w:rPr>
      </w:pPr>
      <w:r>
        <w:rPr>
          <w:szCs w:val="28"/>
        </w:rPr>
        <w:t>доставка контента;</w:t>
      </w:r>
    </w:p>
    <w:p w:rsidR="00EB1890" w:rsidRDefault="00EB1890" w:rsidP="006A5D27">
      <w:pPr>
        <w:pStyle w:val="a3"/>
        <w:numPr>
          <w:ilvl w:val="0"/>
          <w:numId w:val="21"/>
        </w:numPr>
        <w:ind w:left="0" w:firstLine="680"/>
        <w:rPr>
          <w:szCs w:val="28"/>
        </w:rPr>
      </w:pPr>
      <w:r>
        <w:rPr>
          <w:szCs w:val="28"/>
        </w:rPr>
        <w:t>обеспечение различных видов взаимодействия учащихся между собой и с преподавателями;</w:t>
      </w:r>
    </w:p>
    <w:p w:rsidR="00EB1890" w:rsidRDefault="00EB1890" w:rsidP="006A5D27">
      <w:pPr>
        <w:pStyle w:val="a3"/>
        <w:numPr>
          <w:ilvl w:val="0"/>
          <w:numId w:val="21"/>
        </w:numPr>
        <w:ind w:left="0" w:firstLine="680"/>
        <w:rPr>
          <w:szCs w:val="28"/>
        </w:rPr>
      </w:pPr>
      <w:r>
        <w:rPr>
          <w:szCs w:val="28"/>
        </w:rPr>
        <w:t>контроль успеваемости;</w:t>
      </w:r>
    </w:p>
    <w:p w:rsidR="00EB1890" w:rsidRDefault="00EB1890" w:rsidP="006A5D27">
      <w:pPr>
        <w:pStyle w:val="a3"/>
        <w:numPr>
          <w:ilvl w:val="0"/>
          <w:numId w:val="21"/>
        </w:numPr>
        <w:ind w:left="0" w:firstLine="680"/>
        <w:rPr>
          <w:szCs w:val="28"/>
        </w:rPr>
      </w:pPr>
      <w:r>
        <w:rPr>
          <w:szCs w:val="28"/>
        </w:rPr>
        <w:t>сбор статистики в учебном процессе;</w:t>
      </w:r>
    </w:p>
    <w:p w:rsidR="00EB1890" w:rsidRPr="00EB1890" w:rsidRDefault="00EB1890" w:rsidP="006A5D27">
      <w:pPr>
        <w:pStyle w:val="a3"/>
        <w:numPr>
          <w:ilvl w:val="0"/>
          <w:numId w:val="21"/>
        </w:numPr>
        <w:ind w:left="0" w:firstLine="680"/>
        <w:rPr>
          <w:szCs w:val="28"/>
        </w:rPr>
      </w:pPr>
      <w:r>
        <w:rPr>
          <w:szCs w:val="28"/>
        </w:rPr>
        <w:t>генерация отчётов;</w:t>
      </w:r>
    </w:p>
    <w:p w:rsidR="00EB1890" w:rsidRDefault="00EB1890" w:rsidP="006A5D27">
      <w:pPr>
        <w:pStyle w:val="a3"/>
        <w:numPr>
          <w:ilvl w:val="0"/>
          <w:numId w:val="21"/>
        </w:numPr>
        <w:ind w:left="0" w:firstLine="680"/>
        <w:rPr>
          <w:szCs w:val="28"/>
        </w:rPr>
      </w:pPr>
      <w:r>
        <w:rPr>
          <w:szCs w:val="28"/>
        </w:rPr>
        <w:t>создание вопросов и управление тестами;</w:t>
      </w:r>
    </w:p>
    <w:p w:rsidR="00EB1890" w:rsidRDefault="00EB1890" w:rsidP="006A5D27">
      <w:pPr>
        <w:pStyle w:val="a3"/>
        <w:numPr>
          <w:ilvl w:val="0"/>
          <w:numId w:val="21"/>
        </w:numPr>
        <w:ind w:left="0" w:firstLine="680"/>
        <w:rPr>
          <w:szCs w:val="28"/>
        </w:rPr>
      </w:pPr>
      <w:r>
        <w:rPr>
          <w:szCs w:val="28"/>
        </w:rPr>
        <w:t>поддержка создания контента;</w:t>
      </w:r>
    </w:p>
    <w:p w:rsidR="00EB1890" w:rsidRDefault="00EB1890" w:rsidP="006A5D27">
      <w:pPr>
        <w:pStyle w:val="a3"/>
        <w:numPr>
          <w:ilvl w:val="0"/>
          <w:numId w:val="21"/>
        </w:numPr>
        <w:ind w:left="0" w:firstLine="680"/>
        <w:rPr>
          <w:szCs w:val="28"/>
        </w:rPr>
      </w:pPr>
      <w:r>
        <w:rPr>
          <w:szCs w:val="28"/>
        </w:rPr>
        <w:t>организация многократно используемого контента;</w:t>
      </w:r>
    </w:p>
    <w:p w:rsidR="00BC2D78" w:rsidRDefault="00EB1890" w:rsidP="006A5D27">
      <w:pPr>
        <w:pStyle w:val="a3"/>
        <w:numPr>
          <w:ilvl w:val="0"/>
          <w:numId w:val="21"/>
        </w:numPr>
        <w:ind w:left="0" w:firstLine="680"/>
        <w:rPr>
          <w:szCs w:val="28"/>
        </w:rPr>
      </w:pPr>
      <w:r>
        <w:rPr>
          <w:szCs w:val="28"/>
        </w:rPr>
        <w:t>разработка средств навигации для управления процессом создания контента.</w:t>
      </w:r>
    </w:p>
    <w:p w:rsidR="005F616A" w:rsidRDefault="005F616A" w:rsidP="006A5D27">
      <w:pPr>
        <w:ind w:firstLine="680"/>
        <w:rPr>
          <w:szCs w:val="28"/>
        </w:rPr>
      </w:pPr>
      <w:r w:rsidRPr="00BC2D78">
        <w:rPr>
          <w:szCs w:val="28"/>
        </w:rPr>
        <w:t xml:space="preserve">Для организации учебного контента и всей системы </w:t>
      </w:r>
      <w:r w:rsidR="000E2454" w:rsidRPr="00BC2D78">
        <w:rPr>
          <w:szCs w:val="28"/>
        </w:rPr>
        <w:t>дистанционного обучения</w:t>
      </w:r>
      <w:r w:rsidRPr="00BC2D78">
        <w:rPr>
          <w:szCs w:val="28"/>
        </w:rPr>
        <w:t xml:space="preserve">, </w:t>
      </w:r>
      <w:r w:rsidR="00CC2262" w:rsidRPr="00BC2D78">
        <w:rPr>
          <w:szCs w:val="28"/>
        </w:rPr>
        <w:t>был разработа</w:t>
      </w:r>
      <w:r w:rsidR="000E2454" w:rsidRPr="00BC2D78">
        <w:rPr>
          <w:szCs w:val="28"/>
        </w:rPr>
        <w:t>н ряд определенных спецификаций.</w:t>
      </w:r>
      <w:r w:rsidR="009C2418">
        <w:rPr>
          <w:szCs w:val="28"/>
        </w:rPr>
        <w:t xml:space="preserve"> В 1997 году стартовал Консорциум</w:t>
      </w:r>
      <w:r w:rsidR="009C2418" w:rsidRPr="009C2418">
        <w:rPr>
          <w:szCs w:val="28"/>
        </w:rPr>
        <w:t xml:space="preserve"> глобального обучения </w:t>
      </w:r>
      <w:r w:rsidR="009C2418">
        <w:rPr>
          <w:szCs w:val="28"/>
        </w:rPr>
        <w:t>(</w:t>
      </w:r>
      <w:r w:rsidR="009C2418" w:rsidRPr="009C2418">
        <w:rPr>
          <w:szCs w:val="28"/>
        </w:rPr>
        <w:t>IMS</w:t>
      </w:r>
      <w:r w:rsidR="009C2418">
        <w:rPr>
          <w:szCs w:val="28"/>
        </w:rPr>
        <w:t>),</w:t>
      </w:r>
      <w:r w:rsidR="00CC2262" w:rsidRPr="00BC2D78">
        <w:rPr>
          <w:szCs w:val="28"/>
        </w:rPr>
        <w:t xml:space="preserve"> </w:t>
      </w:r>
      <w:r w:rsidR="009C2418">
        <w:rPr>
          <w:szCs w:val="28"/>
        </w:rPr>
        <w:t>в</w:t>
      </w:r>
      <w:r w:rsidRPr="00BC2D78">
        <w:rPr>
          <w:szCs w:val="28"/>
        </w:rPr>
        <w:t xml:space="preserve"> 2000 г</w:t>
      </w:r>
      <w:r w:rsidR="00CC2262" w:rsidRPr="00BC2D78">
        <w:rPr>
          <w:szCs w:val="28"/>
        </w:rPr>
        <w:t xml:space="preserve">.  был разработан образовательный </w:t>
      </w:r>
      <w:r w:rsidRPr="00BC2D78">
        <w:rPr>
          <w:szCs w:val="28"/>
        </w:rPr>
        <w:t xml:space="preserve"> стандарт </w:t>
      </w:r>
      <w:r w:rsidRPr="00BC2D78">
        <w:rPr>
          <w:szCs w:val="28"/>
          <w:lang w:val="en-US"/>
        </w:rPr>
        <w:t>SCORM</w:t>
      </w:r>
      <w:r w:rsidR="00CC2262" w:rsidRPr="00BC2D78">
        <w:rPr>
          <w:szCs w:val="28"/>
        </w:rPr>
        <w:t>,</w:t>
      </w:r>
      <w:r w:rsidR="005C5A92" w:rsidRPr="00BC2D78">
        <w:rPr>
          <w:szCs w:val="28"/>
        </w:rPr>
        <w:t xml:space="preserve"> </w:t>
      </w:r>
      <w:r w:rsidR="00CC2262" w:rsidRPr="00BC2D78">
        <w:rPr>
          <w:szCs w:val="28"/>
        </w:rPr>
        <w:t>более чем</w:t>
      </w:r>
      <w:r w:rsidR="005C5A92" w:rsidRPr="00BC2D78">
        <w:rPr>
          <w:szCs w:val="28"/>
        </w:rPr>
        <w:t xml:space="preserve"> через</w:t>
      </w:r>
      <w:r w:rsidR="00CC2262" w:rsidRPr="00BC2D78">
        <w:rPr>
          <w:szCs w:val="28"/>
        </w:rPr>
        <w:t xml:space="preserve"> 10 лет сформировался стандарт </w:t>
      </w:r>
      <w:r w:rsidR="00CC2262" w:rsidRPr="00BC2D78">
        <w:rPr>
          <w:szCs w:val="28"/>
          <w:lang w:val="en-US"/>
        </w:rPr>
        <w:t>Tin</w:t>
      </w:r>
      <w:r w:rsidR="00CC2262" w:rsidRPr="00BC2D78">
        <w:rPr>
          <w:szCs w:val="28"/>
        </w:rPr>
        <w:t xml:space="preserve"> </w:t>
      </w:r>
      <w:r w:rsidR="00CC2262" w:rsidRPr="00BC2D78">
        <w:rPr>
          <w:szCs w:val="28"/>
          <w:lang w:val="en-US"/>
        </w:rPr>
        <w:t>Can</w:t>
      </w:r>
      <w:r w:rsidR="00CC2262" w:rsidRPr="00BC2D78">
        <w:rPr>
          <w:szCs w:val="28"/>
        </w:rPr>
        <w:t xml:space="preserve"> </w:t>
      </w:r>
      <w:r w:rsidR="00CC2262" w:rsidRPr="00BC2D78">
        <w:rPr>
          <w:szCs w:val="28"/>
          <w:lang w:val="en-US"/>
        </w:rPr>
        <w:t>API</w:t>
      </w:r>
      <w:r w:rsidR="00CC2262" w:rsidRPr="00BC2D78">
        <w:rPr>
          <w:szCs w:val="28"/>
        </w:rPr>
        <w:t>.</w:t>
      </w:r>
    </w:p>
    <w:p w:rsidR="006A5D27" w:rsidRPr="00BC2D78" w:rsidRDefault="006A5D27" w:rsidP="006A5D27">
      <w:pPr>
        <w:ind w:firstLine="680"/>
        <w:rPr>
          <w:szCs w:val="28"/>
        </w:rPr>
      </w:pPr>
    </w:p>
    <w:p w:rsidR="000E2454" w:rsidRDefault="009C2418" w:rsidP="006A5D27">
      <w:pPr>
        <w:ind w:firstLine="680"/>
        <w:rPr>
          <w:b/>
          <w:szCs w:val="28"/>
        </w:rPr>
      </w:pPr>
      <w:r w:rsidRPr="006A5D27">
        <w:rPr>
          <w:b/>
          <w:szCs w:val="28"/>
        </w:rPr>
        <w:t xml:space="preserve">2.1 </w:t>
      </w:r>
      <w:r w:rsidRPr="006A5D27">
        <w:rPr>
          <w:b/>
          <w:szCs w:val="28"/>
          <w:lang w:val="en-US"/>
        </w:rPr>
        <w:t>IMS</w:t>
      </w:r>
    </w:p>
    <w:p w:rsidR="006A5D27" w:rsidRPr="006A5D27" w:rsidRDefault="006A5D27" w:rsidP="006A5D27">
      <w:pPr>
        <w:ind w:firstLine="680"/>
        <w:rPr>
          <w:b/>
          <w:szCs w:val="28"/>
        </w:rPr>
      </w:pPr>
    </w:p>
    <w:p w:rsidR="009C2418" w:rsidRDefault="009C2418" w:rsidP="006A5D27">
      <w:pPr>
        <w:ind w:firstLine="680"/>
        <w:rPr>
          <w:szCs w:val="28"/>
        </w:rPr>
      </w:pPr>
      <w:r>
        <w:rPr>
          <w:szCs w:val="28"/>
        </w:rPr>
        <w:t xml:space="preserve">Спецификация </w:t>
      </w:r>
      <w:r>
        <w:rPr>
          <w:szCs w:val="28"/>
          <w:lang w:val="en-US"/>
        </w:rPr>
        <w:t>IMS</w:t>
      </w:r>
      <w:r w:rsidR="00B21293">
        <w:rPr>
          <w:szCs w:val="28"/>
        </w:rPr>
        <w:t xml:space="preserve"> </w:t>
      </w:r>
      <w:r w:rsidRPr="009C2418">
        <w:rPr>
          <w:szCs w:val="28"/>
        </w:rPr>
        <w:t xml:space="preserve">описывает структуры данных, обеспечивающие совместимость вопросов и систем тестирования, созданных на основе </w:t>
      </w:r>
      <w:r w:rsidRPr="009C2418">
        <w:rPr>
          <w:szCs w:val="28"/>
        </w:rPr>
        <w:lastRenderedPageBreak/>
        <w:t>использования интернета. Главная цель этой спецификации – дать пользователям возможность импортировать и экспортировать материалы с вопросами и тестами, а также обеспечить совместимость содержания учебных программ с системами оценки.</w:t>
      </w:r>
      <w:r>
        <w:rPr>
          <w:szCs w:val="28"/>
        </w:rPr>
        <w:t xml:space="preserve"> Это первая спецификация, которая была </w:t>
      </w:r>
      <w:r w:rsidR="0065558F">
        <w:rPr>
          <w:szCs w:val="28"/>
        </w:rPr>
        <w:t xml:space="preserve">направлена в первую очередь для учебных заведений, однако очень скоро появился более </w:t>
      </w:r>
      <w:proofErr w:type="gramStart"/>
      <w:r w:rsidR="0065558F">
        <w:rPr>
          <w:szCs w:val="28"/>
        </w:rPr>
        <w:t>совершенный</w:t>
      </w:r>
      <w:proofErr w:type="gramEnd"/>
      <w:r w:rsidR="0065558F">
        <w:rPr>
          <w:szCs w:val="28"/>
        </w:rPr>
        <w:t xml:space="preserve"> </w:t>
      </w:r>
      <w:r w:rsidR="0065558F">
        <w:rPr>
          <w:szCs w:val="28"/>
          <w:lang w:val="en-US"/>
        </w:rPr>
        <w:t>SCORM</w:t>
      </w:r>
      <w:r w:rsidR="0065558F">
        <w:rPr>
          <w:szCs w:val="28"/>
        </w:rPr>
        <w:t xml:space="preserve"> и спецификация так и не получила серьёзного развития</w:t>
      </w:r>
      <w:r w:rsidR="00B21293">
        <w:rPr>
          <w:szCs w:val="28"/>
        </w:rPr>
        <w:t xml:space="preserve"> </w:t>
      </w:r>
      <w:r w:rsidR="00B21293" w:rsidRPr="00B21293">
        <w:rPr>
          <w:szCs w:val="28"/>
        </w:rPr>
        <w:t>[5]</w:t>
      </w:r>
      <w:r w:rsidR="0065558F">
        <w:rPr>
          <w:szCs w:val="28"/>
        </w:rPr>
        <w:t>.</w:t>
      </w:r>
    </w:p>
    <w:p w:rsidR="009C2418" w:rsidRDefault="009C2418" w:rsidP="00EB1890">
      <w:pPr>
        <w:ind w:firstLine="0"/>
        <w:rPr>
          <w:szCs w:val="28"/>
        </w:rPr>
      </w:pPr>
    </w:p>
    <w:p w:rsidR="00BC2D78" w:rsidRPr="006A5D27" w:rsidRDefault="005F616A" w:rsidP="006A5D27">
      <w:pPr>
        <w:pStyle w:val="a3"/>
        <w:numPr>
          <w:ilvl w:val="1"/>
          <w:numId w:val="42"/>
        </w:numPr>
        <w:rPr>
          <w:b/>
          <w:szCs w:val="28"/>
        </w:rPr>
      </w:pPr>
      <w:r w:rsidRPr="006A5D27">
        <w:rPr>
          <w:b/>
          <w:szCs w:val="28"/>
        </w:rPr>
        <w:t>С</w:t>
      </w:r>
      <w:r w:rsidR="00120E7E" w:rsidRPr="006A5D27">
        <w:rPr>
          <w:b/>
          <w:szCs w:val="28"/>
        </w:rPr>
        <w:t>тандарт</w:t>
      </w:r>
      <w:r w:rsidRPr="006A5D27">
        <w:rPr>
          <w:b/>
          <w:szCs w:val="28"/>
        </w:rPr>
        <w:t xml:space="preserve"> </w:t>
      </w:r>
      <w:r w:rsidRPr="006A5D27">
        <w:rPr>
          <w:b/>
          <w:szCs w:val="28"/>
          <w:lang w:val="en-US"/>
        </w:rPr>
        <w:t>SCORM</w:t>
      </w:r>
    </w:p>
    <w:p w:rsidR="006A5D27" w:rsidRPr="006A5D27" w:rsidRDefault="006A5D27" w:rsidP="006A5D27">
      <w:pPr>
        <w:ind w:firstLine="0"/>
        <w:rPr>
          <w:b/>
          <w:szCs w:val="28"/>
        </w:rPr>
      </w:pPr>
    </w:p>
    <w:p w:rsidR="005F616A" w:rsidRPr="00BC2D78" w:rsidRDefault="005F616A" w:rsidP="006A5D27">
      <w:pPr>
        <w:ind w:firstLine="680"/>
        <w:rPr>
          <w:b/>
          <w:szCs w:val="28"/>
        </w:rPr>
      </w:pPr>
      <w:r>
        <w:rPr>
          <w:szCs w:val="28"/>
        </w:rPr>
        <w:t xml:space="preserve">Главная идея </w:t>
      </w:r>
      <w:r>
        <w:rPr>
          <w:szCs w:val="28"/>
          <w:lang w:val="en-US"/>
        </w:rPr>
        <w:t>SCORM</w:t>
      </w:r>
      <w:r>
        <w:rPr>
          <w:szCs w:val="28"/>
        </w:rPr>
        <w:t xml:space="preserve"> – стандарт, который определяет структуру учебных мат</w:t>
      </w:r>
      <w:r w:rsidR="00D35451">
        <w:rPr>
          <w:szCs w:val="28"/>
        </w:rPr>
        <w:t>ериалов и интерфейс среды выпол</w:t>
      </w:r>
      <w:r>
        <w:rPr>
          <w:szCs w:val="28"/>
        </w:rPr>
        <w:t>н</w:t>
      </w:r>
      <w:r w:rsidR="00D35451">
        <w:rPr>
          <w:szCs w:val="28"/>
        </w:rPr>
        <w:t>ен</w:t>
      </w:r>
      <w:r>
        <w:rPr>
          <w:szCs w:val="28"/>
        </w:rPr>
        <w:t>ия.</w:t>
      </w:r>
      <w:r w:rsidR="00D35451">
        <w:rPr>
          <w:szCs w:val="28"/>
        </w:rPr>
        <w:t xml:space="preserve"> </w:t>
      </w:r>
      <w:r w:rsidR="00D35451" w:rsidRPr="00D35451">
        <w:rPr>
          <w:szCs w:val="28"/>
        </w:rPr>
        <w:t>Благодаря этому учебные объекты могут быть использованы в различных системах электронного дистанционного образования. SCORM описывает эту структуру с помощью нескольких основных принципов, спецификаций и стандартов, основываясь при этом других уже созданных спецификац</w:t>
      </w:r>
      <w:r w:rsidR="00FD7B6F">
        <w:rPr>
          <w:szCs w:val="28"/>
        </w:rPr>
        <w:t xml:space="preserve">иях и стандартах </w:t>
      </w:r>
      <w:r w:rsidR="00D35451" w:rsidRPr="00D35451">
        <w:rPr>
          <w:szCs w:val="28"/>
        </w:rPr>
        <w:t>дистанционного образования.</w:t>
      </w:r>
      <w:r>
        <w:rPr>
          <w:szCs w:val="28"/>
        </w:rPr>
        <w:t xml:space="preserve"> </w:t>
      </w:r>
      <w:r w:rsidR="00D35451">
        <w:rPr>
          <w:szCs w:val="28"/>
        </w:rPr>
        <w:t xml:space="preserve">В процессе работы над </w:t>
      </w:r>
      <w:r w:rsidR="00D35451">
        <w:rPr>
          <w:szCs w:val="28"/>
          <w:lang w:val="en-US"/>
        </w:rPr>
        <w:t>SCORM</w:t>
      </w:r>
      <w:r w:rsidR="00D35451">
        <w:rPr>
          <w:szCs w:val="28"/>
        </w:rPr>
        <w:t xml:space="preserve"> были сформулированы следующие требования к  системам, разрабатываемым с этим стандартом:</w:t>
      </w:r>
    </w:p>
    <w:p w:rsidR="00D35451" w:rsidRDefault="00D35451" w:rsidP="006A5D27">
      <w:pPr>
        <w:pStyle w:val="a3"/>
        <w:numPr>
          <w:ilvl w:val="0"/>
          <w:numId w:val="23"/>
        </w:numPr>
        <w:ind w:left="0" w:firstLine="680"/>
        <w:rPr>
          <w:szCs w:val="28"/>
        </w:rPr>
      </w:pPr>
      <w:r w:rsidRPr="00D35451">
        <w:rPr>
          <w:szCs w:val="28"/>
        </w:rPr>
        <w:t>опр</w:t>
      </w:r>
      <w:r>
        <w:rPr>
          <w:szCs w:val="28"/>
        </w:rPr>
        <w:t>еделять местонахождение и получа</w:t>
      </w:r>
      <w:r w:rsidRPr="00D35451">
        <w:rPr>
          <w:szCs w:val="28"/>
        </w:rPr>
        <w:t>ть доступ к учебным компонен</w:t>
      </w:r>
      <w:r>
        <w:rPr>
          <w:szCs w:val="28"/>
        </w:rPr>
        <w:t>там из точки удаленного доступа;</w:t>
      </w:r>
    </w:p>
    <w:p w:rsidR="00D35451" w:rsidRDefault="00D35451" w:rsidP="006A5D27">
      <w:pPr>
        <w:pStyle w:val="a3"/>
        <w:numPr>
          <w:ilvl w:val="0"/>
          <w:numId w:val="23"/>
        </w:numPr>
        <w:ind w:left="0" w:firstLine="680"/>
        <w:rPr>
          <w:szCs w:val="28"/>
        </w:rPr>
      </w:pPr>
      <w:r>
        <w:rPr>
          <w:szCs w:val="28"/>
        </w:rPr>
        <w:t>адаптация учебной программы согласно индивидуальным потребностям обучаемого;</w:t>
      </w:r>
    </w:p>
    <w:p w:rsidR="00D35451" w:rsidRDefault="00D35451" w:rsidP="006A5D27">
      <w:pPr>
        <w:pStyle w:val="a3"/>
        <w:numPr>
          <w:ilvl w:val="0"/>
          <w:numId w:val="23"/>
        </w:numPr>
        <w:ind w:left="0" w:firstLine="680"/>
        <w:rPr>
          <w:szCs w:val="28"/>
        </w:rPr>
      </w:pPr>
      <w:r>
        <w:rPr>
          <w:szCs w:val="28"/>
        </w:rPr>
        <w:t>эффективность и производительность программных инструментов;</w:t>
      </w:r>
    </w:p>
    <w:p w:rsidR="00D35451" w:rsidRDefault="00D35451" w:rsidP="006A5D27">
      <w:pPr>
        <w:pStyle w:val="a3"/>
        <w:numPr>
          <w:ilvl w:val="0"/>
          <w:numId w:val="23"/>
        </w:numPr>
        <w:ind w:left="0" w:firstLine="680"/>
        <w:rPr>
          <w:szCs w:val="28"/>
        </w:rPr>
      </w:pPr>
      <w:r>
        <w:rPr>
          <w:szCs w:val="28"/>
        </w:rPr>
        <w:t>соответствие новым технологиям без дополнительной и дорогостоящей доработки;</w:t>
      </w:r>
    </w:p>
    <w:p w:rsidR="00D35451" w:rsidRDefault="00D35451" w:rsidP="006A5D27">
      <w:pPr>
        <w:pStyle w:val="a3"/>
        <w:numPr>
          <w:ilvl w:val="0"/>
          <w:numId w:val="23"/>
        </w:numPr>
        <w:ind w:left="0" w:firstLine="680"/>
        <w:rPr>
          <w:szCs w:val="28"/>
        </w:rPr>
      </w:pPr>
      <w:r>
        <w:rPr>
          <w:szCs w:val="28"/>
        </w:rPr>
        <w:t>использование учебных материалов вне зависимости от платформы, на которой они были созданы;</w:t>
      </w:r>
    </w:p>
    <w:p w:rsidR="00D35451" w:rsidRDefault="00D35451" w:rsidP="006A5D27">
      <w:pPr>
        <w:pStyle w:val="a3"/>
        <w:numPr>
          <w:ilvl w:val="0"/>
          <w:numId w:val="23"/>
        </w:numPr>
        <w:ind w:left="0" w:firstLine="680"/>
        <w:rPr>
          <w:szCs w:val="28"/>
        </w:rPr>
      </w:pPr>
      <w:r>
        <w:rPr>
          <w:szCs w:val="28"/>
        </w:rPr>
        <w:lastRenderedPageBreak/>
        <w:t>многократное использование учебного материала.</w:t>
      </w:r>
    </w:p>
    <w:p w:rsidR="00D35451" w:rsidRPr="00E77632" w:rsidRDefault="00E77632" w:rsidP="006A5D27">
      <w:pPr>
        <w:ind w:firstLine="680"/>
        <w:rPr>
          <w:szCs w:val="28"/>
        </w:rPr>
      </w:pPr>
      <w:r>
        <w:rPr>
          <w:szCs w:val="28"/>
        </w:rPr>
        <w:t>Для телекоммуникационной среды характерна клиент-сер</w:t>
      </w:r>
      <w:r w:rsidR="00F5416B">
        <w:rPr>
          <w:szCs w:val="28"/>
        </w:rPr>
        <w:t>верная модель, есть  компьютер, управляющий ресурсом</w:t>
      </w:r>
      <w:r w:rsidR="008A25DE">
        <w:rPr>
          <w:szCs w:val="28"/>
        </w:rPr>
        <w:t xml:space="preserve">, называемый сервером и компьютер, желающий им воспользоваться – клиентом. </w:t>
      </w:r>
      <w:r>
        <w:rPr>
          <w:szCs w:val="28"/>
        </w:rPr>
        <w:t xml:space="preserve">Такая модель используется в стандарте </w:t>
      </w:r>
      <w:r>
        <w:rPr>
          <w:szCs w:val="28"/>
          <w:lang w:val="en-US"/>
        </w:rPr>
        <w:t>SCORM</w:t>
      </w:r>
      <w:r>
        <w:rPr>
          <w:szCs w:val="28"/>
        </w:rPr>
        <w:t xml:space="preserve">. Сервером в данном случае является СДО, </w:t>
      </w:r>
      <w:proofErr w:type="gramStart"/>
      <w:r>
        <w:rPr>
          <w:szCs w:val="28"/>
        </w:rPr>
        <w:t>которая</w:t>
      </w:r>
      <w:proofErr w:type="gramEnd"/>
      <w:r>
        <w:rPr>
          <w:szCs w:val="28"/>
        </w:rPr>
        <w:t xml:space="preserve"> определяет, согласно спецификации </w:t>
      </w:r>
      <w:r>
        <w:rPr>
          <w:szCs w:val="28"/>
          <w:lang w:val="en-US"/>
        </w:rPr>
        <w:t>SCORM</w:t>
      </w:r>
      <w:r>
        <w:rPr>
          <w:szCs w:val="28"/>
        </w:rPr>
        <w:t>, какую информацию и куда надо предоставить</w:t>
      </w:r>
      <w:r w:rsidRPr="00E77632">
        <w:rPr>
          <w:szCs w:val="28"/>
        </w:rPr>
        <w:t xml:space="preserve"> </w:t>
      </w:r>
      <w:r>
        <w:rPr>
          <w:szCs w:val="28"/>
        </w:rPr>
        <w:t>эту информацию, а также отслеживает работу пользователя с материалом.</w:t>
      </w:r>
      <w:r w:rsidR="006A5D27">
        <w:rPr>
          <w:szCs w:val="28"/>
        </w:rPr>
        <w:t xml:space="preserve"> На рисунке – 2 изображена </w:t>
      </w:r>
      <w:r w:rsidR="00B21293">
        <w:rPr>
          <w:szCs w:val="28"/>
        </w:rPr>
        <w:t xml:space="preserve">модель клиент-сервер в рамках </w:t>
      </w:r>
      <w:r w:rsidR="00B21293">
        <w:rPr>
          <w:szCs w:val="28"/>
          <w:lang w:val="en-US"/>
        </w:rPr>
        <w:t>SCORM</w:t>
      </w:r>
      <w:r w:rsidR="006A5D27" w:rsidRPr="006A5D27">
        <w:rPr>
          <w:szCs w:val="28"/>
        </w:rPr>
        <w:t>.</w:t>
      </w:r>
      <w:r w:rsidR="006A5D27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D35451" w:rsidRDefault="0071661F" w:rsidP="00B21293">
      <w:pPr>
        <w:ind w:firstLine="68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99E927F" wp14:editId="7366C097">
            <wp:extent cx="1282890" cy="26232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55" cy="262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27" w:rsidRPr="00B21293" w:rsidRDefault="006A5D27" w:rsidP="006A5D27">
      <w:pPr>
        <w:ind w:firstLine="680"/>
        <w:jc w:val="center"/>
        <w:rPr>
          <w:szCs w:val="28"/>
        </w:rPr>
      </w:pPr>
      <w:r>
        <w:rPr>
          <w:szCs w:val="28"/>
        </w:rPr>
        <w:t xml:space="preserve">Рисунок – 2. </w:t>
      </w:r>
      <w:r w:rsidR="00B21293">
        <w:rPr>
          <w:szCs w:val="28"/>
        </w:rPr>
        <w:t xml:space="preserve">Модель клиент-сервер в рамках </w:t>
      </w:r>
      <w:r w:rsidR="00B21293">
        <w:rPr>
          <w:szCs w:val="28"/>
          <w:lang w:val="en-US"/>
        </w:rPr>
        <w:t>SCORM</w:t>
      </w:r>
    </w:p>
    <w:p w:rsidR="00EB7947" w:rsidRDefault="00234C40" w:rsidP="006A5D27">
      <w:pPr>
        <w:ind w:firstLine="680"/>
        <w:rPr>
          <w:szCs w:val="28"/>
        </w:rPr>
      </w:pPr>
      <w:r>
        <w:rPr>
          <w:szCs w:val="28"/>
        </w:rPr>
        <w:t>Структура любого</w:t>
      </w:r>
      <w:r w:rsidR="00EB7947">
        <w:rPr>
          <w:szCs w:val="28"/>
        </w:rPr>
        <w:t xml:space="preserve"> пакета</w:t>
      </w:r>
      <w:r>
        <w:rPr>
          <w:szCs w:val="28"/>
        </w:rPr>
        <w:t xml:space="preserve"> </w:t>
      </w:r>
      <w:r w:rsidR="00EB7947">
        <w:rPr>
          <w:szCs w:val="28"/>
          <w:lang w:val="en-US"/>
        </w:rPr>
        <w:t>SCORM</w:t>
      </w:r>
      <w:r w:rsidR="00EB7947">
        <w:rPr>
          <w:szCs w:val="28"/>
        </w:rPr>
        <w:t>, должна быть организована в следующем виде:</w:t>
      </w:r>
    </w:p>
    <w:p w:rsidR="00234C40" w:rsidRDefault="000E2454" w:rsidP="006A5D27">
      <w:pPr>
        <w:pStyle w:val="a3"/>
        <w:numPr>
          <w:ilvl w:val="0"/>
          <w:numId w:val="24"/>
        </w:numPr>
        <w:ind w:left="0" w:firstLine="680"/>
        <w:rPr>
          <w:szCs w:val="28"/>
        </w:rPr>
      </w:pPr>
      <w:r>
        <w:rPr>
          <w:szCs w:val="28"/>
        </w:rPr>
        <w:t xml:space="preserve">содержимое курса – </w:t>
      </w:r>
      <w:r w:rsidR="00EB7947">
        <w:rPr>
          <w:szCs w:val="28"/>
        </w:rPr>
        <w:t>курс, удовлетворяющий</w:t>
      </w:r>
      <w:r w:rsidR="00234C40" w:rsidRPr="00EB7947">
        <w:rPr>
          <w:szCs w:val="28"/>
        </w:rPr>
        <w:t xml:space="preserve"> стандарту </w:t>
      </w:r>
      <w:r w:rsidR="00234C40" w:rsidRPr="00EB7947">
        <w:rPr>
          <w:szCs w:val="28"/>
          <w:lang w:val="en-US"/>
        </w:rPr>
        <w:t>SCORM</w:t>
      </w:r>
      <w:r w:rsidR="00EB7947">
        <w:rPr>
          <w:szCs w:val="28"/>
        </w:rPr>
        <w:t>, должен быть организован в виде «Дерева разделов», при этом обучающемуся не обязательно последовател</w:t>
      </w:r>
      <w:r>
        <w:rPr>
          <w:szCs w:val="28"/>
        </w:rPr>
        <w:t>ьно урок за уроком изучать курс. М</w:t>
      </w:r>
      <w:r w:rsidR="00EB7947">
        <w:rPr>
          <w:szCs w:val="28"/>
        </w:rPr>
        <w:t xml:space="preserve">ожно  сразу приступить к интересующей теме. </w:t>
      </w:r>
      <w:r w:rsidR="001B16E6" w:rsidRPr="00EB7947">
        <w:rPr>
          <w:szCs w:val="28"/>
        </w:rPr>
        <w:t>Пр</w:t>
      </w:r>
      <w:r w:rsidR="00B21293">
        <w:rPr>
          <w:szCs w:val="28"/>
        </w:rPr>
        <w:t>имер курса изображён на рисунке – 3;</w:t>
      </w:r>
    </w:p>
    <w:p w:rsidR="00B21293" w:rsidRDefault="00B21293" w:rsidP="00B21293">
      <w:pPr>
        <w:pStyle w:val="a3"/>
        <w:numPr>
          <w:ilvl w:val="0"/>
          <w:numId w:val="24"/>
        </w:numPr>
        <w:ind w:left="0" w:firstLine="680"/>
        <w:rPr>
          <w:szCs w:val="28"/>
        </w:rPr>
      </w:pPr>
      <w:r>
        <w:rPr>
          <w:szCs w:val="28"/>
        </w:rPr>
        <w:t xml:space="preserve">метаданные – представляют собой приложение элементов </w:t>
      </w:r>
      <w:r>
        <w:rPr>
          <w:szCs w:val="28"/>
          <w:lang w:val="en-US"/>
        </w:rPr>
        <w:t>LOM</w:t>
      </w:r>
      <w:r w:rsidRPr="000E568B">
        <w:rPr>
          <w:szCs w:val="28"/>
        </w:rPr>
        <w:t xml:space="preserve"> (</w:t>
      </w:r>
      <w:r>
        <w:rPr>
          <w:szCs w:val="28"/>
          <w:lang w:val="en-US"/>
        </w:rPr>
        <w:t>Learning</w:t>
      </w:r>
      <w:r w:rsidRPr="000E568B">
        <w:rPr>
          <w:szCs w:val="28"/>
        </w:rPr>
        <w:t xml:space="preserve"> </w:t>
      </w:r>
      <w:r>
        <w:rPr>
          <w:szCs w:val="28"/>
          <w:lang w:val="en-US"/>
        </w:rPr>
        <w:t>Object</w:t>
      </w:r>
      <w:r w:rsidRPr="000E568B">
        <w:rPr>
          <w:szCs w:val="28"/>
        </w:rPr>
        <w:t xml:space="preserve"> </w:t>
      </w:r>
      <w:r>
        <w:rPr>
          <w:szCs w:val="28"/>
          <w:lang w:val="en-US"/>
        </w:rPr>
        <w:t>Metadata</w:t>
      </w:r>
      <w:r w:rsidRPr="000E568B">
        <w:rPr>
          <w:szCs w:val="28"/>
        </w:rPr>
        <w:t>)</w:t>
      </w:r>
      <w:r>
        <w:rPr>
          <w:szCs w:val="28"/>
        </w:rPr>
        <w:t xml:space="preserve"> к элементам </w:t>
      </w:r>
      <w:r>
        <w:rPr>
          <w:szCs w:val="28"/>
          <w:lang w:val="en-US"/>
        </w:rPr>
        <w:t>SCORM</w:t>
      </w:r>
      <w:r w:rsidRPr="000E568B">
        <w:rPr>
          <w:szCs w:val="28"/>
        </w:rPr>
        <w:t xml:space="preserve"> </w:t>
      </w:r>
      <w:r>
        <w:rPr>
          <w:szCs w:val="28"/>
          <w:lang w:val="en-US"/>
        </w:rPr>
        <w:t>CAM</w:t>
      </w:r>
      <w:r w:rsidRPr="000E568B">
        <w:rPr>
          <w:szCs w:val="28"/>
        </w:rPr>
        <w:t xml:space="preserve"> – </w:t>
      </w:r>
      <w:r>
        <w:rPr>
          <w:szCs w:val="28"/>
        </w:rPr>
        <w:t xml:space="preserve">элементам, </w:t>
      </w:r>
      <w:r>
        <w:rPr>
          <w:szCs w:val="28"/>
          <w:lang w:val="en-US"/>
        </w:rPr>
        <w:t>SCO</w:t>
      </w:r>
      <w:r>
        <w:rPr>
          <w:szCs w:val="28"/>
        </w:rPr>
        <w:t xml:space="preserve">, разделам, схеме организации учебного материала и модели накопления учебного материала; </w:t>
      </w:r>
    </w:p>
    <w:p w:rsidR="00B21293" w:rsidRDefault="00B21293" w:rsidP="00B21293">
      <w:pPr>
        <w:pStyle w:val="a3"/>
        <w:numPr>
          <w:ilvl w:val="0"/>
          <w:numId w:val="24"/>
        </w:numPr>
        <w:ind w:left="0" w:firstLine="680"/>
        <w:rPr>
          <w:szCs w:val="28"/>
        </w:rPr>
      </w:pPr>
      <w:r>
        <w:rPr>
          <w:szCs w:val="28"/>
        </w:rPr>
        <w:lastRenderedPageBreak/>
        <w:t xml:space="preserve">манифест – это </w:t>
      </w:r>
      <w:r>
        <w:rPr>
          <w:szCs w:val="28"/>
          <w:lang w:val="en-US"/>
        </w:rPr>
        <w:t>XML</w:t>
      </w:r>
      <w:r>
        <w:rPr>
          <w:szCs w:val="28"/>
        </w:rPr>
        <w:t>-документ, включающий в себя полный список учебного материала пакета;</w:t>
      </w:r>
    </w:p>
    <w:p w:rsidR="00B21293" w:rsidRPr="00B21293" w:rsidRDefault="00B21293" w:rsidP="00B21293">
      <w:pPr>
        <w:pStyle w:val="a3"/>
        <w:numPr>
          <w:ilvl w:val="0"/>
          <w:numId w:val="24"/>
        </w:numPr>
        <w:ind w:left="0" w:firstLine="680"/>
        <w:rPr>
          <w:szCs w:val="28"/>
        </w:rPr>
      </w:pPr>
      <w:r>
        <w:rPr>
          <w:szCs w:val="28"/>
        </w:rPr>
        <w:t>управление и навигация – наличие элементов интерфейса пользователя для навигации и управления курсом;</w:t>
      </w:r>
    </w:p>
    <w:p w:rsidR="00FD7B6F" w:rsidRDefault="00234C40" w:rsidP="00B21293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4BC4561" wp14:editId="25BE77D3">
            <wp:extent cx="4629150" cy="31291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01" cy="313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93" w:rsidRPr="00B21293" w:rsidRDefault="00B21293" w:rsidP="00B21293">
      <w:pPr>
        <w:ind w:firstLine="0"/>
        <w:jc w:val="center"/>
        <w:rPr>
          <w:szCs w:val="28"/>
        </w:rPr>
      </w:pPr>
      <w:r>
        <w:rPr>
          <w:szCs w:val="28"/>
        </w:rPr>
        <w:t xml:space="preserve">Рисунок – 3. Структура курса в </w:t>
      </w:r>
      <w:r>
        <w:rPr>
          <w:szCs w:val="28"/>
          <w:lang w:val="en-US"/>
        </w:rPr>
        <w:t>SCORM</w:t>
      </w:r>
    </w:p>
    <w:p w:rsidR="00250D88" w:rsidRDefault="000E568B" w:rsidP="006A5D27">
      <w:pPr>
        <w:pStyle w:val="a3"/>
        <w:numPr>
          <w:ilvl w:val="0"/>
          <w:numId w:val="24"/>
        </w:numPr>
        <w:ind w:left="0" w:firstLine="680"/>
        <w:rPr>
          <w:szCs w:val="28"/>
        </w:rPr>
      </w:pPr>
      <w:r>
        <w:rPr>
          <w:szCs w:val="28"/>
        </w:rPr>
        <w:t xml:space="preserve">среда выполнения </w:t>
      </w:r>
      <w:r w:rsidR="003052B9">
        <w:rPr>
          <w:szCs w:val="28"/>
        </w:rPr>
        <w:t>–</w:t>
      </w:r>
      <w:r>
        <w:rPr>
          <w:szCs w:val="28"/>
        </w:rPr>
        <w:t xml:space="preserve"> </w:t>
      </w:r>
      <w:r w:rsidR="003052B9">
        <w:rPr>
          <w:szCs w:val="28"/>
        </w:rPr>
        <w:t>программное обеспечение, контролирующее выполнение и доставку учебного материала, а также размещение элементов учебного материала</w:t>
      </w:r>
      <w:r w:rsidR="006507EA">
        <w:rPr>
          <w:szCs w:val="28"/>
        </w:rPr>
        <w:t xml:space="preserve"> </w:t>
      </w:r>
      <w:r w:rsidR="006507EA" w:rsidRPr="006507EA">
        <w:rPr>
          <w:szCs w:val="28"/>
        </w:rPr>
        <w:t>[6]</w:t>
      </w:r>
      <w:r w:rsidR="003052B9">
        <w:rPr>
          <w:szCs w:val="28"/>
        </w:rPr>
        <w:t xml:space="preserve">. </w:t>
      </w:r>
    </w:p>
    <w:p w:rsidR="0071661F" w:rsidRPr="00250D88" w:rsidRDefault="0071661F" w:rsidP="006A5D27">
      <w:pPr>
        <w:ind w:firstLine="680"/>
        <w:rPr>
          <w:szCs w:val="28"/>
        </w:rPr>
      </w:pPr>
      <w:r w:rsidRPr="00250D88">
        <w:rPr>
          <w:szCs w:val="28"/>
        </w:rPr>
        <w:t xml:space="preserve">Спецификацию </w:t>
      </w:r>
      <w:r w:rsidRPr="00250D88">
        <w:rPr>
          <w:szCs w:val="28"/>
          <w:lang w:val="en-US"/>
        </w:rPr>
        <w:t>SCORM</w:t>
      </w:r>
      <w:r w:rsidRPr="00250D88">
        <w:rPr>
          <w:szCs w:val="28"/>
        </w:rPr>
        <w:t xml:space="preserve"> поддерживает большое количество систем дистанционного обучения. Однако на данный момент существует большое количество </w:t>
      </w:r>
      <w:r w:rsidR="008619D2" w:rsidRPr="00250D88">
        <w:rPr>
          <w:szCs w:val="28"/>
        </w:rPr>
        <w:t xml:space="preserve">новых образовательных технологий, которые не вписываются в рамки спецификации </w:t>
      </w:r>
      <w:r w:rsidR="008619D2" w:rsidRPr="00250D88">
        <w:rPr>
          <w:szCs w:val="28"/>
          <w:lang w:val="en-US"/>
        </w:rPr>
        <w:t>SCORM</w:t>
      </w:r>
      <w:r w:rsidR="008619D2" w:rsidRPr="00250D88">
        <w:rPr>
          <w:szCs w:val="28"/>
        </w:rPr>
        <w:t xml:space="preserve">. Для таких систем был разработан стандарт </w:t>
      </w:r>
      <w:r w:rsidR="008619D2" w:rsidRPr="00250D88">
        <w:rPr>
          <w:szCs w:val="28"/>
          <w:lang w:val="en-US"/>
        </w:rPr>
        <w:t>Tin</w:t>
      </w:r>
      <w:r w:rsidR="008619D2" w:rsidRPr="00250D88">
        <w:rPr>
          <w:szCs w:val="28"/>
        </w:rPr>
        <w:t xml:space="preserve"> </w:t>
      </w:r>
      <w:r w:rsidR="008619D2" w:rsidRPr="00250D88">
        <w:rPr>
          <w:szCs w:val="28"/>
          <w:lang w:val="en-US"/>
        </w:rPr>
        <w:t>Can</w:t>
      </w:r>
      <w:r w:rsidR="008619D2" w:rsidRPr="00250D88">
        <w:rPr>
          <w:szCs w:val="28"/>
        </w:rPr>
        <w:t xml:space="preserve"> </w:t>
      </w:r>
      <w:r w:rsidR="008619D2" w:rsidRPr="00250D88">
        <w:rPr>
          <w:szCs w:val="28"/>
          <w:lang w:val="en-US"/>
        </w:rPr>
        <w:t>API</w:t>
      </w:r>
      <w:r w:rsidR="008619D2" w:rsidRPr="00250D88">
        <w:rPr>
          <w:szCs w:val="28"/>
        </w:rPr>
        <w:t>.</w:t>
      </w:r>
      <w:r w:rsidRPr="00250D88">
        <w:rPr>
          <w:szCs w:val="28"/>
        </w:rPr>
        <w:t xml:space="preserve">  </w:t>
      </w:r>
    </w:p>
    <w:p w:rsidR="00FD7B6F" w:rsidRDefault="00FD7B6F" w:rsidP="00D35451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250D88" w:rsidRDefault="00DA721F" w:rsidP="006A5D27">
      <w:pPr>
        <w:pStyle w:val="a3"/>
        <w:numPr>
          <w:ilvl w:val="1"/>
          <w:numId w:val="42"/>
        </w:numPr>
        <w:rPr>
          <w:b/>
          <w:szCs w:val="28"/>
        </w:rPr>
      </w:pPr>
      <w:r w:rsidRPr="00250D88">
        <w:rPr>
          <w:b/>
          <w:szCs w:val="28"/>
        </w:rPr>
        <w:t xml:space="preserve">Стандарт </w:t>
      </w:r>
      <w:r w:rsidRPr="00250D88">
        <w:rPr>
          <w:b/>
          <w:szCs w:val="28"/>
          <w:lang w:val="en-US"/>
        </w:rPr>
        <w:t>Tin</w:t>
      </w:r>
      <w:r w:rsidRPr="00250D88">
        <w:rPr>
          <w:b/>
          <w:szCs w:val="28"/>
        </w:rPr>
        <w:t xml:space="preserve"> </w:t>
      </w:r>
      <w:r w:rsidRPr="00250D88">
        <w:rPr>
          <w:b/>
          <w:szCs w:val="28"/>
          <w:lang w:val="en-US"/>
        </w:rPr>
        <w:t>Can</w:t>
      </w:r>
      <w:r w:rsidRPr="00250D88">
        <w:rPr>
          <w:b/>
          <w:szCs w:val="28"/>
        </w:rPr>
        <w:t xml:space="preserve"> </w:t>
      </w:r>
      <w:r w:rsidRPr="00250D88">
        <w:rPr>
          <w:b/>
          <w:szCs w:val="28"/>
          <w:lang w:val="en-US"/>
        </w:rPr>
        <w:t>API</w:t>
      </w:r>
    </w:p>
    <w:p w:rsidR="00B21293" w:rsidRPr="00B21293" w:rsidRDefault="00B21293" w:rsidP="00B21293">
      <w:pPr>
        <w:ind w:firstLine="0"/>
        <w:rPr>
          <w:b/>
          <w:szCs w:val="28"/>
        </w:rPr>
      </w:pPr>
    </w:p>
    <w:p w:rsidR="008619D2" w:rsidRPr="00250D88" w:rsidRDefault="008619D2" w:rsidP="00B21293">
      <w:pPr>
        <w:ind w:firstLine="680"/>
        <w:rPr>
          <w:b/>
          <w:szCs w:val="28"/>
        </w:rPr>
      </w:pPr>
      <w:r w:rsidRPr="00250D88">
        <w:rPr>
          <w:szCs w:val="28"/>
          <w:lang w:val="en-US"/>
        </w:rPr>
        <w:t>Tin</w:t>
      </w:r>
      <w:r w:rsidRPr="00250D88">
        <w:rPr>
          <w:szCs w:val="28"/>
        </w:rPr>
        <w:t xml:space="preserve"> </w:t>
      </w:r>
      <w:r w:rsidRPr="00250D88">
        <w:rPr>
          <w:szCs w:val="28"/>
          <w:lang w:val="en-US"/>
        </w:rPr>
        <w:t>Can</w:t>
      </w:r>
      <w:r w:rsidRPr="00250D88">
        <w:rPr>
          <w:szCs w:val="28"/>
        </w:rPr>
        <w:t xml:space="preserve"> </w:t>
      </w:r>
      <w:r w:rsidRPr="00250D88">
        <w:rPr>
          <w:szCs w:val="28"/>
          <w:lang w:val="en-US"/>
        </w:rPr>
        <w:t>API</w:t>
      </w:r>
      <w:r w:rsidRPr="00250D88">
        <w:rPr>
          <w:szCs w:val="28"/>
        </w:rPr>
        <w:t xml:space="preserve"> – спецификация программ в сфере дистанционного обучения на замену </w:t>
      </w:r>
      <w:r w:rsidRPr="00250D88">
        <w:rPr>
          <w:szCs w:val="28"/>
          <w:lang w:val="en-US"/>
        </w:rPr>
        <w:t>SCORM</w:t>
      </w:r>
      <w:r w:rsidR="00355133" w:rsidRPr="00250D88">
        <w:rPr>
          <w:szCs w:val="28"/>
        </w:rPr>
        <w:t xml:space="preserve">. </w:t>
      </w:r>
      <w:r w:rsidRPr="00250D88">
        <w:rPr>
          <w:szCs w:val="28"/>
        </w:rPr>
        <w:t>Данная спецификация стала необходимой, так как появились новые виды обучения, такие как:</w:t>
      </w:r>
    </w:p>
    <w:p w:rsidR="00DA721F" w:rsidRDefault="008619D2" w:rsidP="00B21293">
      <w:pPr>
        <w:pStyle w:val="a3"/>
        <w:numPr>
          <w:ilvl w:val="0"/>
          <w:numId w:val="25"/>
        </w:numPr>
        <w:ind w:firstLine="680"/>
        <w:rPr>
          <w:szCs w:val="28"/>
        </w:rPr>
      </w:pPr>
      <w:r>
        <w:rPr>
          <w:szCs w:val="28"/>
        </w:rPr>
        <w:lastRenderedPageBreak/>
        <w:t>м</w:t>
      </w:r>
      <w:r w:rsidRPr="008619D2">
        <w:rPr>
          <w:szCs w:val="28"/>
        </w:rPr>
        <w:t>обильное обучение (</w:t>
      </w:r>
      <w:proofErr w:type="spellStart"/>
      <w:r w:rsidRPr="008619D2">
        <w:rPr>
          <w:szCs w:val="28"/>
        </w:rPr>
        <w:t>Mobile</w:t>
      </w:r>
      <w:proofErr w:type="spellEnd"/>
      <w:r w:rsidRPr="008619D2">
        <w:rPr>
          <w:szCs w:val="28"/>
        </w:rPr>
        <w:t xml:space="preserve"> </w:t>
      </w:r>
      <w:proofErr w:type="spellStart"/>
      <w:r w:rsidRPr="008619D2">
        <w:rPr>
          <w:szCs w:val="28"/>
        </w:rPr>
        <w:t>Learning</w:t>
      </w:r>
      <w:proofErr w:type="spellEnd"/>
      <w:r w:rsidRPr="008619D2">
        <w:rPr>
          <w:szCs w:val="28"/>
        </w:rPr>
        <w:t>)</w:t>
      </w:r>
      <w:r>
        <w:rPr>
          <w:szCs w:val="28"/>
        </w:rPr>
        <w:t xml:space="preserve"> - о</w:t>
      </w:r>
      <w:r w:rsidRPr="008619D2">
        <w:rPr>
          <w:szCs w:val="28"/>
        </w:rPr>
        <w:t>птимизация в раб</w:t>
      </w:r>
      <w:r w:rsidR="00DC6306">
        <w:rPr>
          <w:szCs w:val="28"/>
        </w:rPr>
        <w:t>оте с мобильными устройствами. Б</w:t>
      </w:r>
      <w:r w:rsidRPr="008619D2">
        <w:rPr>
          <w:szCs w:val="28"/>
        </w:rPr>
        <w:t>олее детальное отслеживание успехов ученика и возможность продолжать собирать информацию о его продвижении даже при отсутствии интернет соеди</w:t>
      </w:r>
      <w:r w:rsidR="00DC6306">
        <w:rPr>
          <w:szCs w:val="28"/>
        </w:rPr>
        <w:t>нения;</w:t>
      </w:r>
    </w:p>
    <w:p w:rsidR="00DC6306" w:rsidRDefault="00DC6306" w:rsidP="00B21293">
      <w:pPr>
        <w:pStyle w:val="a3"/>
        <w:numPr>
          <w:ilvl w:val="0"/>
          <w:numId w:val="25"/>
        </w:numPr>
        <w:ind w:firstLine="680"/>
        <w:rPr>
          <w:szCs w:val="28"/>
        </w:rPr>
      </w:pPr>
      <w:r>
        <w:rPr>
          <w:szCs w:val="28"/>
        </w:rPr>
        <w:t xml:space="preserve">симуляторы – </w:t>
      </w:r>
      <w:r>
        <w:rPr>
          <w:szCs w:val="28"/>
          <w:lang w:val="en-US"/>
        </w:rPr>
        <w:t>SCORM</w:t>
      </w:r>
      <w:r>
        <w:rPr>
          <w:szCs w:val="28"/>
        </w:rPr>
        <w:t xml:space="preserve"> позволял отслеживать симуляторы, работающие только в браузере. </w:t>
      </w:r>
      <w:proofErr w:type="spellStart"/>
      <w:r w:rsidRPr="00DC6306">
        <w:rPr>
          <w:szCs w:val="28"/>
        </w:rPr>
        <w:t>Tin</w:t>
      </w:r>
      <w:proofErr w:type="spellEnd"/>
      <w:r w:rsidRPr="00DC6306">
        <w:rPr>
          <w:szCs w:val="28"/>
        </w:rPr>
        <w:t xml:space="preserve"> </w:t>
      </w:r>
      <w:proofErr w:type="spellStart"/>
      <w:r w:rsidRPr="00DC6306">
        <w:rPr>
          <w:szCs w:val="28"/>
        </w:rPr>
        <w:t>Can</w:t>
      </w:r>
      <w:proofErr w:type="spellEnd"/>
      <w:r w:rsidRPr="00DC6306">
        <w:rPr>
          <w:szCs w:val="28"/>
        </w:rPr>
        <w:t xml:space="preserve"> позволяет снять это ограничение, он дает возможность следить за продвижением пользователя в полноценных программах-симуляторах и передавать собранную информацию</w:t>
      </w:r>
      <w:r>
        <w:rPr>
          <w:szCs w:val="28"/>
        </w:rPr>
        <w:t xml:space="preserve"> в систему управления обучением;</w:t>
      </w:r>
    </w:p>
    <w:p w:rsidR="00DC6306" w:rsidRDefault="00DC6306" w:rsidP="00B21293">
      <w:pPr>
        <w:pStyle w:val="a3"/>
        <w:numPr>
          <w:ilvl w:val="0"/>
          <w:numId w:val="25"/>
        </w:numPr>
        <w:ind w:firstLine="680"/>
        <w:rPr>
          <w:szCs w:val="28"/>
        </w:rPr>
      </w:pPr>
      <w:r>
        <w:rPr>
          <w:szCs w:val="28"/>
        </w:rPr>
        <w:t>с</w:t>
      </w:r>
      <w:r w:rsidRPr="00DC6306">
        <w:rPr>
          <w:szCs w:val="28"/>
        </w:rPr>
        <w:t>ерьезные игры (</w:t>
      </w:r>
      <w:proofErr w:type="spellStart"/>
      <w:r w:rsidRPr="00DC6306">
        <w:rPr>
          <w:szCs w:val="28"/>
        </w:rPr>
        <w:t>Serious</w:t>
      </w:r>
      <w:proofErr w:type="spellEnd"/>
      <w:r w:rsidRPr="00DC6306">
        <w:rPr>
          <w:szCs w:val="28"/>
        </w:rPr>
        <w:t xml:space="preserve"> </w:t>
      </w:r>
      <w:proofErr w:type="spellStart"/>
      <w:r w:rsidRPr="00DC6306">
        <w:rPr>
          <w:szCs w:val="28"/>
        </w:rPr>
        <w:t>Games</w:t>
      </w:r>
      <w:proofErr w:type="spellEnd"/>
      <w:r w:rsidRPr="00DC6306">
        <w:rPr>
          <w:szCs w:val="28"/>
        </w:rPr>
        <w:t>)</w:t>
      </w:r>
      <w:r>
        <w:rPr>
          <w:szCs w:val="28"/>
        </w:rPr>
        <w:t xml:space="preserve"> – возможность включить в учебную программу курса обучающие игры. Например: ученик достиг какого-либо уровня или выполнил конкретный элемент в программе-симуляторе;</w:t>
      </w:r>
    </w:p>
    <w:p w:rsidR="00DC6306" w:rsidRDefault="00DC6306" w:rsidP="00B21293">
      <w:pPr>
        <w:pStyle w:val="a3"/>
        <w:numPr>
          <w:ilvl w:val="0"/>
          <w:numId w:val="25"/>
        </w:numPr>
        <w:ind w:firstLine="680"/>
        <w:rPr>
          <w:szCs w:val="28"/>
        </w:rPr>
      </w:pPr>
      <w:r>
        <w:rPr>
          <w:szCs w:val="28"/>
        </w:rPr>
        <w:t>о</w:t>
      </w:r>
      <w:r w:rsidRPr="00DC6306">
        <w:rPr>
          <w:szCs w:val="28"/>
        </w:rPr>
        <w:t>тслеживание живой активности</w:t>
      </w:r>
      <w:r>
        <w:rPr>
          <w:szCs w:val="28"/>
        </w:rPr>
        <w:t xml:space="preserve"> – </w:t>
      </w:r>
      <w:r>
        <w:rPr>
          <w:szCs w:val="28"/>
          <w:lang w:val="en-US"/>
        </w:rPr>
        <w:t>Tin</w:t>
      </w:r>
      <w:r w:rsidRPr="00DC6306">
        <w:rPr>
          <w:szCs w:val="28"/>
        </w:rPr>
        <w:t xml:space="preserve"> </w:t>
      </w:r>
      <w:r>
        <w:rPr>
          <w:szCs w:val="28"/>
          <w:lang w:val="en-US"/>
        </w:rPr>
        <w:t>Can</w:t>
      </w:r>
      <w:r w:rsidR="00250D88">
        <w:rPr>
          <w:szCs w:val="28"/>
        </w:rPr>
        <w:t xml:space="preserve"> </w:t>
      </w:r>
      <w:r>
        <w:rPr>
          <w:szCs w:val="28"/>
        </w:rPr>
        <w:t xml:space="preserve">предлагает </w:t>
      </w:r>
      <w:r w:rsidRPr="00DC6306">
        <w:rPr>
          <w:szCs w:val="28"/>
        </w:rPr>
        <w:t>совместить цифровое обучение с обучением в реальном мире с помощью самостоятельного занесения и</w:t>
      </w:r>
      <w:r w:rsidR="00355133">
        <w:rPr>
          <w:szCs w:val="28"/>
        </w:rPr>
        <w:t>нформации учителями и учениками;</w:t>
      </w:r>
    </w:p>
    <w:p w:rsidR="00355133" w:rsidRDefault="00355133" w:rsidP="00B21293">
      <w:pPr>
        <w:pStyle w:val="a3"/>
        <w:numPr>
          <w:ilvl w:val="0"/>
          <w:numId w:val="25"/>
        </w:numPr>
        <w:ind w:firstLine="680"/>
        <w:rPr>
          <w:szCs w:val="28"/>
        </w:rPr>
      </w:pPr>
      <w:r>
        <w:rPr>
          <w:szCs w:val="28"/>
        </w:rPr>
        <w:t>о</w:t>
      </w:r>
      <w:r w:rsidRPr="00355133">
        <w:rPr>
          <w:szCs w:val="28"/>
        </w:rPr>
        <w:t>тслеживание событий без связи с интернетом</w:t>
      </w:r>
      <w:r>
        <w:rPr>
          <w:szCs w:val="28"/>
        </w:rPr>
        <w:t xml:space="preserve"> – возможность </w:t>
      </w:r>
      <w:r w:rsidRPr="00355133">
        <w:rPr>
          <w:szCs w:val="28"/>
        </w:rPr>
        <w:t>отслеживать активность и продвижение пользователя даже при отсутствии постоянного интернет соединения, сохраняя информацию на устройстве</w:t>
      </w:r>
      <w:r>
        <w:rPr>
          <w:szCs w:val="28"/>
        </w:rPr>
        <w:t xml:space="preserve"> до возобновления связи с сетью;</w:t>
      </w:r>
    </w:p>
    <w:p w:rsidR="00D11006" w:rsidRDefault="00355133" w:rsidP="00D11006">
      <w:pPr>
        <w:pStyle w:val="a3"/>
        <w:numPr>
          <w:ilvl w:val="0"/>
          <w:numId w:val="25"/>
        </w:numPr>
        <w:ind w:firstLine="680"/>
        <w:rPr>
          <w:szCs w:val="28"/>
        </w:rPr>
      </w:pPr>
      <w:r>
        <w:rPr>
          <w:szCs w:val="28"/>
        </w:rPr>
        <w:t>б</w:t>
      </w:r>
      <w:r w:rsidRPr="00355133">
        <w:rPr>
          <w:szCs w:val="28"/>
        </w:rPr>
        <w:t>езопасность и аутентификация</w:t>
      </w:r>
      <w:r>
        <w:rPr>
          <w:szCs w:val="28"/>
        </w:rPr>
        <w:t xml:space="preserve"> – возможность </w:t>
      </w:r>
      <w:r w:rsidRPr="00355133">
        <w:rPr>
          <w:szCs w:val="28"/>
        </w:rPr>
        <w:t>обезопасить пути коммуникации между пре</w:t>
      </w:r>
      <w:r w:rsidR="00D11006">
        <w:rPr>
          <w:szCs w:val="28"/>
        </w:rPr>
        <w:t xml:space="preserve">дставляемыми ученику обучающими </w:t>
      </w:r>
      <w:r w:rsidRPr="00355133">
        <w:rPr>
          <w:szCs w:val="28"/>
        </w:rPr>
        <w:t xml:space="preserve">материалами и </w:t>
      </w:r>
      <w:proofErr w:type="spellStart"/>
      <w:r w:rsidRPr="00355133">
        <w:rPr>
          <w:szCs w:val="28"/>
        </w:rPr>
        <w:t>репозиторием</w:t>
      </w:r>
      <w:proofErr w:type="spellEnd"/>
      <w:r w:rsidRPr="00355133">
        <w:rPr>
          <w:szCs w:val="28"/>
        </w:rPr>
        <w:t xml:space="preserve"> логов обучения (LRS).</w:t>
      </w:r>
      <w:r w:rsidR="00D11006" w:rsidRPr="00D11006">
        <w:rPr>
          <w:noProof/>
          <w:szCs w:val="28"/>
          <w:lang w:eastAsia="ru-RU"/>
        </w:rPr>
        <w:t xml:space="preserve"> </w:t>
      </w:r>
    </w:p>
    <w:p w:rsidR="00D11006" w:rsidRPr="00D11006" w:rsidRDefault="00D11006" w:rsidP="00D11006">
      <w:pPr>
        <w:ind w:left="787" w:firstLine="0"/>
        <w:rPr>
          <w:szCs w:val="28"/>
        </w:rPr>
      </w:pPr>
    </w:p>
    <w:p w:rsidR="00250D88" w:rsidRDefault="00D11006" w:rsidP="00D11006">
      <w:pPr>
        <w:pStyle w:val="a3"/>
        <w:ind w:left="1467" w:firstLine="0"/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 wp14:anchorId="18DBDDC4" wp14:editId="45D771DC">
            <wp:extent cx="4286250" cy="238112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577" cy="238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006" w:rsidRPr="00D11006" w:rsidRDefault="00D11006" w:rsidP="00D11006">
      <w:pPr>
        <w:ind w:left="787" w:firstLine="0"/>
        <w:jc w:val="center"/>
        <w:rPr>
          <w:szCs w:val="28"/>
        </w:rPr>
      </w:pPr>
      <w:r>
        <w:rPr>
          <w:szCs w:val="28"/>
        </w:rPr>
        <w:t>Рисунок – 4. Реализация хранения данных в специальном объекте</w:t>
      </w:r>
    </w:p>
    <w:p w:rsidR="00250D88" w:rsidRDefault="004E235C" w:rsidP="00D11006">
      <w:pPr>
        <w:ind w:firstLine="680"/>
        <w:rPr>
          <w:szCs w:val="28"/>
        </w:rPr>
      </w:pPr>
      <w:r w:rsidRPr="00250D88">
        <w:rPr>
          <w:szCs w:val="28"/>
        </w:rPr>
        <w:t>Хранение данных подразумевается в специальном сетевом объекте, в котором будет собрана вся информация о пользователе из разных сред обучения. На рисунке</w:t>
      </w:r>
      <w:r w:rsidR="00D11006">
        <w:rPr>
          <w:szCs w:val="28"/>
        </w:rPr>
        <w:t xml:space="preserve"> – 4 </w:t>
      </w:r>
      <w:r w:rsidRPr="00250D88">
        <w:rPr>
          <w:szCs w:val="28"/>
        </w:rPr>
        <w:t>показана структура</w:t>
      </w:r>
      <w:r w:rsidR="0027640C" w:rsidRPr="00250D88">
        <w:rPr>
          <w:szCs w:val="28"/>
        </w:rPr>
        <w:t xml:space="preserve"> данной идеи</w:t>
      </w:r>
      <w:r w:rsidR="006507EA">
        <w:rPr>
          <w:szCs w:val="28"/>
        </w:rPr>
        <w:t xml:space="preserve"> </w:t>
      </w:r>
      <w:r w:rsidR="006507EA" w:rsidRPr="00D11006">
        <w:rPr>
          <w:szCs w:val="28"/>
        </w:rPr>
        <w:t>[</w:t>
      </w:r>
      <w:r w:rsidR="006507EA">
        <w:rPr>
          <w:szCs w:val="28"/>
        </w:rPr>
        <w:t>7</w:t>
      </w:r>
      <w:r w:rsidR="006507EA" w:rsidRPr="00D11006">
        <w:rPr>
          <w:szCs w:val="28"/>
        </w:rPr>
        <w:t>]</w:t>
      </w:r>
      <w:r w:rsidR="0027640C" w:rsidRPr="00250D88">
        <w:rPr>
          <w:szCs w:val="28"/>
        </w:rPr>
        <w:t>.</w:t>
      </w:r>
      <w:r w:rsidR="00D11006">
        <w:rPr>
          <w:szCs w:val="28"/>
        </w:rPr>
        <w:t xml:space="preserve">    </w:t>
      </w:r>
      <w:r w:rsidR="0027640C" w:rsidRPr="0027640C">
        <w:rPr>
          <w:szCs w:val="28"/>
        </w:rPr>
        <w:t xml:space="preserve">               </w:t>
      </w:r>
    </w:p>
    <w:p w:rsidR="00EC2614" w:rsidRDefault="00355133" w:rsidP="00B21293">
      <w:pPr>
        <w:ind w:firstLine="680"/>
        <w:rPr>
          <w:szCs w:val="28"/>
        </w:rPr>
      </w:pPr>
      <w:r>
        <w:rPr>
          <w:szCs w:val="28"/>
        </w:rPr>
        <w:t>Таким образом</w:t>
      </w:r>
      <w:r w:rsidR="0027640C" w:rsidRPr="0027640C">
        <w:rPr>
          <w:szCs w:val="28"/>
        </w:rPr>
        <w:t>,</w:t>
      </w:r>
      <w:r>
        <w:rPr>
          <w:szCs w:val="28"/>
        </w:rPr>
        <w:t xml:space="preserve"> стандарт </w:t>
      </w:r>
      <w:r>
        <w:rPr>
          <w:szCs w:val="28"/>
          <w:lang w:val="en-US"/>
        </w:rPr>
        <w:t>Tin</w:t>
      </w:r>
      <w:r w:rsidRPr="00355133">
        <w:rPr>
          <w:szCs w:val="28"/>
        </w:rPr>
        <w:t xml:space="preserve"> </w:t>
      </w:r>
      <w:r>
        <w:rPr>
          <w:szCs w:val="28"/>
          <w:lang w:val="en-US"/>
        </w:rPr>
        <w:t>Can</w:t>
      </w:r>
      <w:r w:rsidRPr="00355133">
        <w:rPr>
          <w:szCs w:val="28"/>
        </w:rPr>
        <w:t xml:space="preserve"> </w:t>
      </w:r>
      <w:r>
        <w:rPr>
          <w:szCs w:val="28"/>
        </w:rPr>
        <w:t>–</w:t>
      </w:r>
      <w:r w:rsidRPr="00355133">
        <w:rPr>
          <w:szCs w:val="28"/>
        </w:rPr>
        <w:t xml:space="preserve"> </w:t>
      </w:r>
      <w:r>
        <w:rPr>
          <w:szCs w:val="28"/>
        </w:rPr>
        <w:t xml:space="preserve">спецификация, которая позволяет отслеживать любой опыт обучаемого практически с любого устройства, из любых приложений (а не только из браузера), путём отслеживания и записи занятий всех видов в специальную базу – хранилище учебных записей </w:t>
      </w:r>
      <w:r w:rsidRPr="00355133">
        <w:rPr>
          <w:szCs w:val="28"/>
        </w:rPr>
        <w:t>(</w:t>
      </w:r>
      <w:r>
        <w:rPr>
          <w:szCs w:val="28"/>
          <w:lang w:val="en-US"/>
        </w:rPr>
        <w:t>LRS</w:t>
      </w:r>
      <w:r w:rsidRPr="00355133">
        <w:rPr>
          <w:szCs w:val="28"/>
        </w:rPr>
        <w:t>)</w:t>
      </w:r>
      <w:r>
        <w:rPr>
          <w:szCs w:val="28"/>
        </w:rPr>
        <w:t xml:space="preserve">, при этом учитывая виды обучения не отслеживаемые в </w:t>
      </w:r>
      <w:r>
        <w:rPr>
          <w:szCs w:val="28"/>
          <w:lang w:val="en-US"/>
        </w:rPr>
        <w:t>SCORM</w:t>
      </w:r>
      <w:r>
        <w:rPr>
          <w:szCs w:val="28"/>
        </w:rPr>
        <w:t xml:space="preserve">. </w:t>
      </w:r>
      <w:r w:rsidR="004749A5" w:rsidRPr="00D35451">
        <w:rPr>
          <w:szCs w:val="28"/>
        </w:rPr>
        <w:t xml:space="preserve">  </w:t>
      </w:r>
    </w:p>
    <w:p w:rsidR="00F5416B" w:rsidRDefault="00F5416B" w:rsidP="00D35451">
      <w:pPr>
        <w:ind w:firstLine="0"/>
        <w:rPr>
          <w:szCs w:val="28"/>
        </w:rPr>
      </w:pPr>
    </w:p>
    <w:p w:rsidR="00250D88" w:rsidRDefault="00A80F5A" w:rsidP="006A5D27">
      <w:pPr>
        <w:pStyle w:val="a3"/>
        <w:numPr>
          <w:ilvl w:val="1"/>
          <w:numId w:val="42"/>
        </w:numPr>
        <w:rPr>
          <w:b/>
          <w:szCs w:val="28"/>
        </w:rPr>
      </w:pPr>
      <w:r>
        <w:rPr>
          <w:b/>
          <w:szCs w:val="28"/>
        </w:rPr>
        <w:t xml:space="preserve"> </w:t>
      </w:r>
      <w:r w:rsidR="008A25DE" w:rsidRPr="00250D88">
        <w:rPr>
          <w:b/>
          <w:szCs w:val="28"/>
        </w:rPr>
        <w:t xml:space="preserve">Обзор </w:t>
      </w:r>
      <w:r w:rsidR="00CE40E6">
        <w:rPr>
          <w:b/>
          <w:szCs w:val="28"/>
        </w:rPr>
        <w:t>систем дистанционного обучения</w:t>
      </w:r>
    </w:p>
    <w:p w:rsidR="00D11006" w:rsidRPr="00D11006" w:rsidRDefault="00D11006" w:rsidP="00D11006">
      <w:pPr>
        <w:ind w:left="360" w:firstLine="0"/>
        <w:rPr>
          <w:b/>
          <w:szCs w:val="28"/>
        </w:rPr>
      </w:pPr>
    </w:p>
    <w:p w:rsidR="00250D88" w:rsidRDefault="00193454" w:rsidP="00250D88">
      <w:pPr>
        <w:rPr>
          <w:szCs w:val="28"/>
        </w:rPr>
      </w:pPr>
      <w:r w:rsidRPr="00250D88">
        <w:rPr>
          <w:szCs w:val="28"/>
        </w:rPr>
        <w:t>Существует ряд систем дистанционного обучения, осуществляющие процесс обучения посредством Интернет и других сетей. Такие системы характеризуются высоким уровнем интерактивности и позволяют участвовать в процессе обучения людям, имеющим выход в Интернет</w:t>
      </w:r>
      <w:r w:rsidR="00A80F5A">
        <w:rPr>
          <w:szCs w:val="28"/>
        </w:rPr>
        <w:t xml:space="preserve"> </w:t>
      </w:r>
      <w:r w:rsidR="00A80F5A" w:rsidRPr="00A80F5A">
        <w:rPr>
          <w:szCs w:val="28"/>
        </w:rPr>
        <w:t>[8]</w:t>
      </w:r>
      <w:r w:rsidRPr="00250D88">
        <w:rPr>
          <w:szCs w:val="28"/>
        </w:rPr>
        <w:t>.</w:t>
      </w:r>
    </w:p>
    <w:p w:rsidR="007F3E49" w:rsidRDefault="007F3E49" w:rsidP="00A80F5A">
      <w:pPr>
        <w:rPr>
          <w:szCs w:val="28"/>
        </w:rPr>
      </w:pPr>
      <w:r>
        <w:rPr>
          <w:szCs w:val="28"/>
        </w:rPr>
        <w:t>Каждая система дистанционного обучения можно оценить следующим общим критериям:</w:t>
      </w:r>
    </w:p>
    <w:p w:rsidR="007F3E49" w:rsidRPr="007F3E49" w:rsidRDefault="007F3E49" w:rsidP="007F3E49">
      <w:pPr>
        <w:pStyle w:val="a3"/>
        <w:numPr>
          <w:ilvl w:val="0"/>
          <w:numId w:val="38"/>
        </w:numPr>
        <w:rPr>
          <w:b/>
          <w:szCs w:val="28"/>
        </w:rPr>
      </w:pPr>
      <w:proofErr w:type="spellStart"/>
      <w:r>
        <w:rPr>
          <w:szCs w:val="28"/>
        </w:rPr>
        <w:t>л</w:t>
      </w:r>
      <w:r w:rsidR="006C0C33">
        <w:rPr>
          <w:szCs w:val="28"/>
        </w:rPr>
        <w:t>ицензированн</w:t>
      </w:r>
      <w:r>
        <w:rPr>
          <w:szCs w:val="28"/>
        </w:rPr>
        <w:t>ость</w:t>
      </w:r>
      <w:proofErr w:type="spellEnd"/>
      <w:r>
        <w:rPr>
          <w:szCs w:val="28"/>
        </w:rPr>
        <w:t xml:space="preserve"> – условие распространения программы (бесплатная, условно бесплатная или только платная версия программы);</w:t>
      </w:r>
    </w:p>
    <w:p w:rsidR="007F3E49" w:rsidRPr="006E77EB" w:rsidRDefault="007F3E49" w:rsidP="007F3E49">
      <w:pPr>
        <w:pStyle w:val="a3"/>
        <w:numPr>
          <w:ilvl w:val="0"/>
          <w:numId w:val="38"/>
        </w:numPr>
        <w:rPr>
          <w:b/>
          <w:szCs w:val="28"/>
        </w:rPr>
      </w:pPr>
      <w:r>
        <w:rPr>
          <w:szCs w:val="28"/>
        </w:rPr>
        <w:lastRenderedPageBreak/>
        <w:t xml:space="preserve">поддержка образовательных стандартов – </w:t>
      </w:r>
      <w:r w:rsidR="006E77EB">
        <w:rPr>
          <w:szCs w:val="28"/>
        </w:rPr>
        <w:t xml:space="preserve">является важным, </w:t>
      </w:r>
      <w:r>
        <w:rPr>
          <w:szCs w:val="28"/>
        </w:rPr>
        <w:t>хотя</w:t>
      </w:r>
      <w:r w:rsidR="006E77EB">
        <w:rPr>
          <w:szCs w:val="28"/>
        </w:rPr>
        <w:t xml:space="preserve"> и не обязательным условием.</w:t>
      </w:r>
      <w:r>
        <w:rPr>
          <w:szCs w:val="28"/>
        </w:rPr>
        <w:t xml:space="preserve"> </w:t>
      </w:r>
      <w:r w:rsidR="006E77EB">
        <w:rPr>
          <w:szCs w:val="28"/>
        </w:rPr>
        <w:t>Р</w:t>
      </w:r>
      <w:r>
        <w:rPr>
          <w:szCs w:val="28"/>
        </w:rPr>
        <w:t>азработчиков систем дистанционного обучения</w:t>
      </w:r>
      <w:r w:rsidR="006E77EB">
        <w:rPr>
          <w:szCs w:val="28"/>
        </w:rPr>
        <w:t xml:space="preserve"> не обязывают создавать свой продукт исключительно в рамках определённых образовательных спецификаций;</w:t>
      </w:r>
    </w:p>
    <w:p w:rsidR="006C0C33" w:rsidRPr="006C0C33" w:rsidRDefault="006E77EB" w:rsidP="007F3E49">
      <w:pPr>
        <w:pStyle w:val="a3"/>
        <w:numPr>
          <w:ilvl w:val="0"/>
          <w:numId w:val="38"/>
        </w:numPr>
        <w:rPr>
          <w:b/>
          <w:szCs w:val="28"/>
        </w:rPr>
      </w:pPr>
      <w:r>
        <w:rPr>
          <w:szCs w:val="28"/>
        </w:rPr>
        <w:t>необходимое программное обеспечение для работы – различные системы дистанционного обучения требуют каких-либо общих или своих условий для</w:t>
      </w:r>
      <w:r w:rsidR="006C0C33">
        <w:rPr>
          <w:szCs w:val="28"/>
        </w:rPr>
        <w:t xml:space="preserve"> работы и эксплуатации. Н</w:t>
      </w:r>
      <w:r>
        <w:rPr>
          <w:szCs w:val="28"/>
        </w:rPr>
        <w:t>екоторые системы больше направлены на кроссплатформенность (не зависят от выбора программного обеспечения: веб-сервера, операционной системы, поддержки дополнительных программ и т.д.)</w:t>
      </w:r>
      <w:r w:rsidR="006C0C33">
        <w:rPr>
          <w:szCs w:val="28"/>
        </w:rPr>
        <w:t>. Д</w:t>
      </w:r>
      <w:r>
        <w:rPr>
          <w:szCs w:val="28"/>
        </w:rPr>
        <w:t xml:space="preserve">ругие же системы могут быть сконфигурированы только с определённым программным обеспечением (часто это проявляется в </w:t>
      </w:r>
      <w:proofErr w:type="gramStart"/>
      <w:r>
        <w:rPr>
          <w:szCs w:val="28"/>
        </w:rPr>
        <w:t>том</w:t>
      </w:r>
      <w:proofErr w:type="gramEnd"/>
      <w:r>
        <w:rPr>
          <w:szCs w:val="28"/>
        </w:rPr>
        <w:t xml:space="preserve"> что система дистанционного обучения может иметь богатый функционал, удобство в работе, но при этом использование всех этих возможностей доступно только при </w:t>
      </w:r>
      <w:r w:rsidR="006C0C33">
        <w:rPr>
          <w:szCs w:val="28"/>
        </w:rPr>
        <w:t>совместной работе с платными программами</w:t>
      </w:r>
      <w:r>
        <w:rPr>
          <w:szCs w:val="28"/>
        </w:rPr>
        <w:t>)</w:t>
      </w:r>
      <w:r w:rsidR="006C0C33">
        <w:rPr>
          <w:szCs w:val="28"/>
        </w:rPr>
        <w:t>;</w:t>
      </w:r>
    </w:p>
    <w:p w:rsidR="006E77EB" w:rsidRPr="006C0C33" w:rsidRDefault="006C0C33" w:rsidP="007F3E49">
      <w:pPr>
        <w:pStyle w:val="a3"/>
        <w:numPr>
          <w:ilvl w:val="0"/>
          <w:numId w:val="38"/>
        </w:numPr>
        <w:rPr>
          <w:b/>
          <w:szCs w:val="28"/>
        </w:rPr>
      </w:pPr>
      <w:r>
        <w:rPr>
          <w:szCs w:val="28"/>
        </w:rPr>
        <w:t>поддержка разработчиком – здесь подразумевается выпуск обновлений разработчиком для своей системы, предоставление различных дополнительный функций и услуг (</w:t>
      </w:r>
      <w:proofErr w:type="gramStart"/>
      <w:r>
        <w:rPr>
          <w:szCs w:val="28"/>
        </w:rPr>
        <w:t>например</w:t>
      </w:r>
      <w:proofErr w:type="gramEnd"/>
      <w:r>
        <w:rPr>
          <w:szCs w:val="28"/>
        </w:rPr>
        <w:t xml:space="preserve"> предоставление хостинга);</w:t>
      </w:r>
    </w:p>
    <w:p w:rsidR="006C0C33" w:rsidRPr="006C0C33" w:rsidRDefault="006C0C33" w:rsidP="007F3E49">
      <w:pPr>
        <w:pStyle w:val="a3"/>
        <w:numPr>
          <w:ilvl w:val="0"/>
          <w:numId w:val="38"/>
        </w:numPr>
        <w:rPr>
          <w:b/>
          <w:szCs w:val="28"/>
        </w:rPr>
      </w:pPr>
      <w:r>
        <w:rPr>
          <w:szCs w:val="28"/>
        </w:rPr>
        <w:t>формы контроля – способы оценки деятельности обучающегося (рейтинги, ранги, критерии и т.д.);</w:t>
      </w:r>
    </w:p>
    <w:p w:rsidR="006C0C33" w:rsidRPr="006C0C33" w:rsidRDefault="006C0C33" w:rsidP="006C0C33">
      <w:pPr>
        <w:pStyle w:val="a3"/>
        <w:numPr>
          <w:ilvl w:val="0"/>
          <w:numId w:val="38"/>
        </w:numPr>
        <w:rPr>
          <w:b/>
          <w:szCs w:val="28"/>
        </w:rPr>
      </w:pPr>
      <w:r w:rsidRPr="006C0C33">
        <w:rPr>
          <w:szCs w:val="28"/>
        </w:rPr>
        <w:t>сбор метрик</w:t>
      </w:r>
      <w:r>
        <w:rPr>
          <w:b/>
          <w:szCs w:val="28"/>
        </w:rPr>
        <w:t xml:space="preserve"> – </w:t>
      </w:r>
      <w:r w:rsidRPr="006C0C33">
        <w:rPr>
          <w:szCs w:val="28"/>
        </w:rPr>
        <w:t>сбор информации о пользователе, для корректировки процесса обучения;</w:t>
      </w:r>
    </w:p>
    <w:p w:rsidR="00FB39E1" w:rsidRPr="00A80F5A" w:rsidRDefault="000F7700" w:rsidP="00FB39E1">
      <w:pPr>
        <w:rPr>
          <w:szCs w:val="28"/>
        </w:rPr>
      </w:pPr>
      <w:r>
        <w:rPr>
          <w:szCs w:val="28"/>
        </w:rPr>
        <w:t xml:space="preserve">Обзор различных </w:t>
      </w:r>
      <w:r w:rsidR="006C0C33">
        <w:rPr>
          <w:szCs w:val="28"/>
        </w:rPr>
        <w:t>систем дистанционного обучения, в соответствии с вышеперечисленными критериями приведё</w:t>
      </w:r>
      <w:r>
        <w:rPr>
          <w:szCs w:val="28"/>
        </w:rPr>
        <w:t>н в таблице</w:t>
      </w:r>
      <w:r w:rsidR="00A80F5A">
        <w:rPr>
          <w:szCs w:val="28"/>
        </w:rPr>
        <w:t xml:space="preserve"> –</w:t>
      </w:r>
      <w:r w:rsidR="00A80F5A" w:rsidRPr="00A80F5A">
        <w:rPr>
          <w:szCs w:val="28"/>
        </w:rPr>
        <w:t xml:space="preserve"> </w:t>
      </w:r>
      <w:r w:rsidR="00A80F5A">
        <w:rPr>
          <w:szCs w:val="28"/>
        </w:rPr>
        <w:t>1</w:t>
      </w:r>
      <w:r w:rsidR="00A80F5A" w:rsidRPr="00A80F5A">
        <w:rPr>
          <w:szCs w:val="28"/>
        </w:rPr>
        <w:t>.</w:t>
      </w:r>
    </w:p>
    <w:p w:rsidR="00A80F5A" w:rsidRPr="00A80F5A" w:rsidRDefault="00A80F5A" w:rsidP="00A80F5A">
      <w:pPr>
        <w:jc w:val="center"/>
        <w:rPr>
          <w:szCs w:val="28"/>
        </w:rPr>
      </w:pPr>
      <w:r>
        <w:rPr>
          <w:szCs w:val="28"/>
        </w:rPr>
        <w:t xml:space="preserve">Таблица – 1. Сравнительная характеристика </w:t>
      </w:r>
      <w:proofErr w:type="gramStart"/>
      <w:r>
        <w:rPr>
          <w:szCs w:val="28"/>
        </w:rPr>
        <w:t>различных</w:t>
      </w:r>
      <w:proofErr w:type="gramEnd"/>
      <w:r>
        <w:rPr>
          <w:szCs w:val="28"/>
        </w:rPr>
        <w:t xml:space="preserve"> СДО.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22"/>
        <w:gridCol w:w="1169"/>
        <w:gridCol w:w="1206"/>
        <w:gridCol w:w="1045"/>
        <w:gridCol w:w="1206"/>
        <w:gridCol w:w="1206"/>
        <w:gridCol w:w="1211"/>
        <w:gridCol w:w="1206"/>
      </w:tblGrid>
      <w:tr w:rsidR="008D236E" w:rsidTr="008D236E">
        <w:tc>
          <w:tcPr>
            <w:tcW w:w="1196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r w:rsidRPr="001043F5">
              <w:rPr>
                <w:sz w:val="20"/>
                <w:szCs w:val="20"/>
              </w:rPr>
              <w:t>СДО</w:t>
            </w:r>
          </w:p>
        </w:tc>
        <w:tc>
          <w:tcPr>
            <w:tcW w:w="1061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proofErr w:type="spellStart"/>
            <w:r w:rsidRPr="001043F5">
              <w:rPr>
                <w:sz w:val="20"/>
                <w:szCs w:val="20"/>
              </w:rPr>
              <w:t>WebTutor</w:t>
            </w:r>
            <w:proofErr w:type="spellEnd"/>
          </w:p>
        </w:tc>
        <w:tc>
          <w:tcPr>
            <w:tcW w:w="1093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proofErr w:type="spellStart"/>
            <w:r w:rsidRPr="001043F5">
              <w:rPr>
                <w:sz w:val="20"/>
                <w:szCs w:val="20"/>
              </w:rPr>
              <w:t>Sakai</w:t>
            </w:r>
            <w:proofErr w:type="spellEnd"/>
          </w:p>
        </w:tc>
        <w:tc>
          <w:tcPr>
            <w:tcW w:w="950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proofErr w:type="spellStart"/>
            <w:r w:rsidRPr="001043F5">
              <w:rPr>
                <w:sz w:val="20"/>
                <w:szCs w:val="20"/>
              </w:rPr>
              <w:t>Open</w:t>
            </w:r>
            <w:proofErr w:type="spellEnd"/>
            <w:r w:rsidRPr="001043F5">
              <w:rPr>
                <w:sz w:val="20"/>
                <w:szCs w:val="20"/>
              </w:rPr>
              <w:t xml:space="preserve"> </w:t>
            </w:r>
            <w:proofErr w:type="spellStart"/>
            <w:r w:rsidRPr="001043F5">
              <w:rPr>
                <w:sz w:val="20"/>
                <w:szCs w:val="20"/>
              </w:rPr>
              <w:t>Elms</w:t>
            </w:r>
            <w:proofErr w:type="spellEnd"/>
          </w:p>
        </w:tc>
        <w:tc>
          <w:tcPr>
            <w:tcW w:w="1093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r w:rsidRPr="001043F5">
              <w:rPr>
                <w:sz w:val="20"/>
                <w:szCs w:val="20"/>
              </w:rPr>
              <w:t>ILIAS</w:t>
            </w:r>
          </w:p>
        </w:tc>
        <w:tc>
          <w:tcPr>
            <w:tcW w:w="1093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proofErr w:type="spellStart"/>
            <w:r w:rsidRPr="001043F5">
              <w:rPr>
                <w:sz w:val="20"/>
                <w:szCs w:val="20"/>
              </w:rPr>
              <w:t>Claroline</w:t>
            </w:r>
            <w:proofErr w:type="spellEnd"/>
            <w:r w:rsidRPr="001043F5">
              <w:rPr>
                <w:sz w:val="20"/>
                <w:szCs w:val="20"/>
              </w:rPr>
              <w:t xml:space="preserve"> LMS</w:t>
            </w:r>
          </w:p>
        </w:tc>
        <w:tc>
          <w:tcPr>
            <w:tcW w:w="1097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proofErr w:type="spellStart"/>
            <w:r w:rsidRPr="001043F5">
              <w:rPr>
                <w:sz w:val="20"/>
                <w:szCs w:val="20"/>
              </w:rPr>
              <w:t>iSpring</w:t>
            </w:r>
            <w:proofErr w:type="spellEnd"/>
            <w:r w:rsidRPr="001043F5">
              <w:rPr>
                <w:sz w:val="20"/>
                <w:szCs w:val="20"/>
              </w:rPr>
              <w:t xml:space="preserve"> </w:t>
            </w:r>
            <w:proofErr w:type="spellStart"/>
            <w:r w:rsidRPr="001043F5">
              <w:rPr>
                <w:sz w:val="20"/>
                <w:szCs w:val="20"/>
              </w:rPr>
              <w:t>Suite</w:t>
            </w:r>
            <w:proofErr w:type="spellEnd"/>
          </w:p>
        </w:tc>
        <w:tc>
          <w:tcPr>
            <w:tcW w:w="1093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proofErr w:type="spellStart"/>
            <w:r w:rsidRPr="001043F5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8D236E" w:rsidTr="008D236E">
        <w:tc>
          <w:tcPr>
            <w:tcW w:w="1196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proofErr w:type="spellStart"/>
            <w:r w:rsidRPr="001043F5">
              <w:rPr>
                <w:sz w:val="20"/>
                <w:szCs w:val="20"/>
              </w:rPr>
              <w:t>Лицензиров</w:t>
            </w:r>
            <w:r w:rsidRPr="001043F5">
              <w:rPr>
                <w:sz w:val="20"/>
                <w:szCs w:val="20"/>
              </w:rPr>
              <w:lastRenderedPageBreak/>
              <w:t>анность</w:t>
            </w:r>
            <w:proofErr w:type="spellEnd"/>
          </w:p>
        </w:tc>
        <w:tc>
          <w:tcPr>
            <w:tcW w:w="1061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Имеет как </w:t>
            </w:r>
            <w:r>
              <w:rPr>
                <w:sz w:val="20"/>
                <w:szCs w:val="20"/>
              </w:rPr>
              <w:lastRenderedPageBreak/>
              <w:t xml:space="preserve">бесплатную, так и платную версию, с расширенным функционалом </w:t>
            </w:r>
          </w:p>
        </w:tc>
        <w:tc>
          <w:tcPr>
            <w:tcW w:w="1093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Распростра</w:t>
            </w:r>
            <w:r>
              <w:rPr>
                <w:sz w:val="20"/>
                <w:szCs w:val="20"/>
              </w:rPr>
              <w:lastRenderedPageBreak/>
              <w:t>няется по свободной лицензии (</w:t>
            </w:r>
            <w:r w:rsidRPr="00487E99">
              <w:rPr>
                <w:sz w:val="20"/>
                <w:szCs w:val="20"/>
              </w:rPr>
              <w:t>GNU GPL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50" w:type="dxa"/>
          </w:tcPr>
          <w:p w:rsidR="008D236E" w:rsidRPr="001043F5" w:rsidRDefault="008D236E" w:rsidP="00487E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Имеет </w:t>
            </w:r>
            <w:r>
              <w:rPr>
                <w:sz w:val="20"/>
                <w:szCs w:val="20"/>
              </w:rPr>
              <w:lastRenderedPageBreak/>
              <w:t>как бесплатную, так и платную версию, с расширенным функционалом</w:t>
            </w:r>
          </w:p>
        </w:tc>
        <w:tc>
          <w:tcPr>
            <w:tcW w:w="1093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Распростра</w:t>
            </w:r>
            <w:r>
              <w:rPr>
                <w:sz w:val="20"/>
                <w:szCs w:val="20"/>
              </w:rPr>
              <w:lastRenderedPageBreak/>
              <w:t>няется по свободной лицензии (</w:t>
            </w:r>
            <w:r w:rsidRPr="00487E99">
              <w:rPr>
                <w:sz w:val="20"/>
                <w:szCs w:val="20"/>
              </w:rPr>
              <w:t>GNU GPL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93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Распростра</w:t>
            </w:r>
            <w:r>
              <w:rPr>
                <w:sz w:val="20"/>
                <w:szCs w:val="20"/>
              </w:rPr>
              <w:lastRenderedPageBreak/>
              <w:t>няется по свободной лицензии (</w:t>
            </w:r>
            <w:r w:rsidRPr="00487E99">
              <w:rPr>
                <w:sz w:val="20"/>
                <w:szCs w:val="20"/>
              </w:rPr>
              <w:t>GNU GPL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97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Только </w:t>
            </w:r>
            <w:r>
              <w:rPr>
                <w:sz w:val="20"/>
                <w:szCs w:val="20"/>
              </w:rPr>
              <w:lastRenderedPageBreak/>
              <w:t>платная версия программы</w:t>
            </w:r>
          </w:p>
        </w:tc>
        <w:tc>
          <w:tcPr>
            <w:tcW w:w="1093" w:type="dxa"/>
          </w:tcPr>
          <w:p w:rsidR="008D236E" w:rsidRPr="001043F5" w:rsidRDefault="008D236E" w:rsidP="0086472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Распростра</w:t>
            </w:r>
            <w:r>
              <w:rPr>
                <w:sz w:val="20"/>
                <w:szCs w:val="20"/>
              </w:rPr>
              <w:lastRenderedPageBreak/>
              <w:t>няется по свободной лицензии (</w:t>
            </w:r>
            <w:r w:rsidRPr="00487E99">
              <w:rPr>
                <w:sz w:val="20"/>
                <w:szCs w:val="20"/>
              </w:rPr>
              <w:t>GNU GPL</w:t>
            </w:r>
            <w:r>
              <w:rPr>
                <w:sz w:val="20"/>
                <w:szCs w:val="20"/>
              </w:rPr>
              <w:t>)</w:t>
            </w:r>
          </w:p>
        </w:tc>
      </w:tr>
      <w:tr w:rsidR="008D236E" w:rsidRPr="0049727C" w:rsidTr="008D236E">
        <w:tc>
          <w:tcPr>
            <w:tcW w:w="1196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 w:rsidRPr="001043F5">
              <w:rPr>
                <w:sz w:val="20"/>
                <w:szCs w:val="20"/>
              </w:rPr>
              <w:lastRenderedPageBreak/>
              <w:t>Поддержка образовательных стандартов</w:t>
            </w:r>
          </w:p>
        </w:tc>
        <w:tc>
          <w:tcPr>
            <w:tcW w:w="1061" w:type="dxa"/>
          </w:tcPr>
          <w:p w:rsidR="008D236E" w:rsidRPr="00A975B3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образовательных стандартов частности </w:t>
            </w:r>
            <w:r>
              <w:rPr>
                <w:sz w:val="20"/>
                <w:szCs w:val="20"/>
                <w:lang w:val="en-US"/>
              </w:rPr>
              <w:t>Tin</w:t>
            </w:r>
            <w:r w:rsidRPr="00A97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Can</w:t>
            </w:r>
          </w:p>
        </w:tc>
        <w:tc>
          <w:tcPr>
            <w:tcW w:w="1093" w:type="dxa"/>
          </w:tcPr>
          <w:p w:rsidR="008D236E" w:rsidRPr="00E22707" w:rsidRDefault="008D236E" w:rsidP="00E22707">
            <w:pPr>
              <w:ind w:firstLine="0"/>
              <w:rPr>
                <w:sz w:val="20"/>
                <w:szCs w:val="20"/>
                <w:lang w:val="en-US"/>
              </w:rPr>
            </w:pPr>
            <w:r w:rsidRPr="00E22707">
              <w:rPr>
                <w:sz w:val="20"/>
                <w:szCs w:val="20"/>
                <w:lang w:val="en-US"/>
              </w:rPr>
              <w:t xml:space="preserve">IMS </w:t>
            </w:r>
            <w:r w:rsidRPr="00E22707">
              <w:rPr>
                <w:sz w:val="20"/>
                <w:szCs w:val="20"/>
              </w:rPr>
              <w:t xml:space="preserve"> </w:t>
            </w:r>
          </w:p>
          <w:p w:rsidR="008D236E" w:rsidRPr="00E22707" w:rsidRDefault="008D236E" w:rsidP="00E22707">
            <w:pPr>
              <w:ind w:firstLine="0"/>
              <w:rPr>
                <w:sz w:val="20"/>
                <w:szCs w:val="20"/>
                <w:lang w:val="en-US"/>
              </w:rPr>
            </w:pPr>
            <w:r w:rsidRPr="00E22707">
              <w:rPr>
                <w:sz w:val="20"/>
                <w:szCs w:val="20"/>
                <w:lang w:val="en-US"/>
              </w:rPr>
              <w:t>SCORM</w:t>
            </w:r>
          </w:p>
        </w:tc>
        <w:tc>
          <w:tcPr>
            <w:tcW w:w="950" w:type="dxa"/>
          </w:tcPr>
          <w:p w:rsidR="008D236E" w:rsidRPr="00A975B3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SCORM</w:t>
            </w:r>
          </w:p>
        </w:tc>
        <w:tc>
          <w:tcPr>
            <w:tcW w:w="1093" w:type="dxa"/>
          </w:tcPr>
          <w:p w:rsidR="008D236E" w:rsidRPr="00E22707" w:rsidRDefault="008D236E" w:rsidP="00E22707">
            <w:pPr>
              <w:ind w:firstLine="0"/>
              <w:rPr>
                <w:sz w:val="20"/>
                <w:szCs w:val="20"/>
                <w:lang w:val="en-US"/>
              </w:rPr>
            </w:pPr>
            <w:r w:rsidRPr="00E22707">
              <w:rPr>
                <w:sz w:val="20"/>
                <w:szCs w:val="20"/>
                <w:lang w:val="en-US"/>
              </w:rPr>
              <w:t xml:space="preserve">IMS </w:t>
            </w:r>
            <w:r w:rsidRPr="00E22707">
              <w:rPr>
                <w:sz w:val="20"/>
                <w:szCs w:val="20"/>
              </w:rPr>
              <w:t xml:space="preserve"> </w:t>
            </w:r>
          </w:p>
          <w:p w:rsidR="008D236E" w:rsidRPr="0049727C" w:rsidRDefault="008D236E" w:rsidP="00E22707">
            <w:pPr>
              <w:ind w:firstLine="0"/>
              <w:rPr>
                <w:sz w:val="20"/>
                <w:szCs w:val="20"/>
              </w:rPr>
            </w:pPr>
            <w:r w:rsidRPr="00E22707">
              <w:rPr>
                <w:sz w:val="20"/>
                <w:szCs w:val="20"/>
                <w:lang w:val="en-US"/>
              </w:rPr>
              <w:t>SCORM</w:t>
            </w:r>
          </w:p>
        </w:tc>
        <w:tc>
          <w:tcPr>
            <w:tcW w:w="1093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SCORM</w:t>
            </w:r>
          </w:p>
        </w:tc>
        <w:tc>
          <w:tcPr>
            <w:tcW w:w="1097" w:type="dxa"/>
          </w:tcPr>
          <w:p w:rsidR="008D236E" w:rsidRPr="0049727C" w:rsidRDefault="008D236E" w:rsidP="0049727C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SCORM</w:t>
            </w:r>
            <w:r>
              <w:rPr>
                <w:sz w:val="20"/>
                <w:szCs w:val="20"/>
              </w:rPr>
              <w:t>,</w:t>
            </w:r>
            <w:r w:rsidRPr="0049727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Tin Can API</w:t>
            </w:r>
          </w:p>
        </w:tc>
        <w:tc>
          <w:tcPr>
            <w:tcW w:w="1093" w:type="dxa"/>
          </w:tcPr>
          <w:p w:rsidR="008D236E" w:rsidRPr="00E22707" w:rsidRDefault="008D236E" w:rsidP="00E22707">
            <w:pPr>
              <w:ind w:firstLine="0"/>
              <w:rPr>
                <w:sz w:val="20"/>
                <w:szCs w:val="20"/>
                <w:lang w:val="en-US"/>
              </w:rPr>
            </w:pPr>
            <w:r w:rsidRPr="00E22707">
              <w:rPr>
                <w:sz w:val="20"/>
                <w:szCs w:val="20"/>
                <w:lang w:val="en-US"/>
              </w:rPr>
              <w:t xml:space="preserve">IMS </w:t>
            </w:r>
            <w:r w:rsidRPr="00E22707">
              <w:rPr>
                <w:sz w:val="20"/>
                <w:szCs w:val="20"/>
              </w:rPr>
              <w:t xml:space="preserve"> </w:t>
            </w:r>
          </w:p>
          <w:p w:rsidR="008D236E" w:rsidRPr="0049727C" w:rsidRDefault="008D236E" w:rsidP="00E22707">
            <w:pPr>
              <w:ind w:firstLine="0"/>
              <w:rPr>
                <w:sz w:val="20"/>
                <w:szCs w:val="20"/>
                <w:lang w:val="en-US"/>
              </w:rPr>
            </w:pPr>
            <w:r w:rsidRPr="00E22707">
              <w:rPr>
                <w:sz w:val="20"/>
                <w:szCs w:val="20"/>
                <w:lang w:val="en-US"/>
              </w:rPr>
              <w:t>SCORM</w:t>
            </w:r>
          </w:p>
        </w:tc>
      </w:tr>
      <w:tr w:rsidR="008D236E" w:rsidRPr="00E22707" w:rsidTr="008D236E">
        <w:tc>
          <w:tcPr>
            <w:tcW w:w="1196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Необходимое программное обеспечение для работы</w:t>
            </w:r>
          </w:p>
        </w:tc>
        <w:tc>
          <w:tcPr>
            <w:tcW w:w="1061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встроенный веб-сервер и базу данных</w:t>
            </w:r>
          </w:p>
        </w:tc>
        <w:tc>
          <w:tcPr>
            <w:tcW w:w="1093" w:type="dxa"/>
          </w:tcPr>
          <w:p w:rsidR="008D236E" w:rsidRPr="000300C7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работы необходим сервер с поддержкой технологии </w:t>
            </w:r>
            <w:r>
              <w:rPr>
                <w:sz w:val="20"/>
                <w:szCs w:val="20"/>
                <w:lang w:val="en-US"/>
              </w:rPr>
              <w:t>Tomcat</w:t>
            </w:r>
          </w:p>
        </w:tc>
        <w:tc>
          <w:tcPr>
            <w:tcW w:w="950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Сервер с поддержкой </w:t>
            </w:r>
            <w:r>
              <w:rPr>
                <w:sz w:val="20"/>
                <w:szCs w:val="20"/>
                <w:lang w:val="en-US"/>
              </w:rPr>
              <w:t>PHP</w:t>
            </w:r>
            <w:r w:rsidRPr="000300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базой данных </w:t>
            </w:r>
            <w:r>
              <w:rPr>
                <w:sz w:val="20"/>
                <w:szCs w:val="20"/>
                <w:lang w:val="en-US"/>
              </w:rPr>
              <w:t>MySQL</w:t>
            </w:r>
          </w:p>
        </w:tc>
        <w:tc>
          <w:tcPr>
            <w:tcW w:w="1093" w:type="dxa"/>
          </w:tcPr>
          <w:p w:rsidR="008D236E" w:rsidRPr="000300C7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Сервер </w:t>
            </w:r>
            <w:r>
              <w:rPr>
                <w:sz w:val="20"/>
                <w:szCs w:val="20"/>
                <w:lang w:val="en-US"/>
              </w:rPr>
              <w:t>Apache</w:t>
            </w:r>
            <w:r>
              <w:rPr>
                <w:sz w:val="20"/>
                <w:szCs w:val="20"/>
              </w:rPr>
              <w:t xml:space="preserve"> с поддержкой </w:t>
            </w:r>
            <w:r>
              <w:rPr>
                <w:sz w:val="20"/>
                <w:szCs w:val="20"/>
                <w:lang w:val="en-US"/>
              </w:rPr>
              <w:t>PHP</w:t>
            </w:r>
            <w:r w:rsidRPr="000300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базой данных </w:t>
            </w:r>
            <w:r>
              <w:rPr>
                <w:sz w:val="20"/>
                <w:szCs w:val="20"/>
                <w:lang w:val="en-US"/>
              </w:rPr>
              <w:t>MySQL</w:t>
            </w:r>
          </w:p>
        </w:tc>
        <w:tc>
          <w:tcPr>
            <w:tcW w:w="1093" w:type="dxa"/>
          </w:tcPr>
          <w:p w:rsidR="008D236E" w:rsidRPr="000300C7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Сервер с поддержкой </w:t>
            </w:r>
            <w:r>
              <w:rPr>
                <w:sz w:val="20"/>
                <w:szCs w:val="20"/>
                <w:lang w:val="en-US"/>
              </w:rPr>
              <w:t>PHP</w:t>
            </w:r>
            <w:r w:rsidRPr="000300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базой данных </w:t>
            </w:r>
            <w:r>
              <w:rPr>
                <w:sz w:val="20"/>
                <w:szCs w:val="20"/>
                <w:lang w:val="en-US"/>
              </w:rPr>
              <w:t>MySQL</w:t>
            </w:r>
          </w:p>
        </w:tc>
        <w:tc>
          <w:tcPr>
            <w:tcW w:w="1097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Всё управление СДО </w:t>
            </w:r>
            <w:proofErr w:type="spellStart"/>
            <w:r>
              <w:rPr>
                <w:sz w:val="20"/>
                <w:szCs w:val="20"/>
              </w:rPr>
              <w:t>проиходит</w:t>
            </w:r>
            <w:proofErr w:type="spellEnd"/>
            <w:r>
              <w:rPr>
                <w:sz w:val="20"/>
                <w:szCs w:val="20"/>
              </w:rPr>
              <w:t xml:space="preserve"> на хостинге, предоставляемым разработчиком</w:t>
            </w:r>
          </w:p>
        </w:tc>
        <w:tc>
          <w:tcPr>
            <w:tcW w:w="1093" w:type="dxa"/>
          </w:tcPr>
          <w:p w:rsidR="008D236E" w:rsidRPr="00E22707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Сервер с поддержкой </w:t>
            </w:r>
            <w:r>
              <w:rPr>
                <w:sz w:val="20"/>
                <w:szCs w:val="20"/>
                <w:lang w:val="en-US"/>
              </w:rPr>
              <w:t>PHP</w:t>
            </w:r>
            <w:r w:rsidRPr="000300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базой данных </w:t>
            </w:r>
            <w:r>
              <w:rPr>
                <w:sz w:val="20"/>
                <w:szCs w:val="20"/>
                <w:lang w:val="en-US"/>
              </w:rPr>
              <w:t>MySQL</w:t>
            </w:r>
          </w:p>
        </w:tc>
      </w:tr>
      <w:tr w:rsidR="008D236E" w:rsidTr="008D236E">
        <w:tc>
          <w:tcPr>
            <w:tcW w:w="1196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 w:rsidRPr="001043F5">
              <w:rPr>
                <w:sz w:val="20"/>
                <w:szCs w:val="20"/>
              </w:rPr>
              <w:t>Поддержка разработчиком</w:t>
            </w:r>
          </w:p>
        </w:tc>
        <w:tc>
          <w:tcPr>
            <w:tcW w:w="1061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093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  <w:tc>
          <w:tcPr>
            <w:tcW w:w="950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093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093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097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093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</w:tr>
      <w:tr w:rsidR="008D236E" w:rsidTr="008D236E">
        <w:tc>
          <w:tcPr>
            <w:tcW w:w="1196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 w:rsidRPr="001043F5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1061" w:type="dxa"/>
          </w:tcPr>
          <w:p w:rsidR="008D236E" w:rsidRDefault="008D236E" w:rsidP="008D236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  <w:p w:rsidR="008D236E" w:rsidRDefault="00F90D8B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</w:t>
            </w:r>
          </w:p>
          <w:p w:rsidR="00814018" w:rsidRPr="001043F5" w:rsidRDefault="00814018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</w:t>
            </w:r>
          </w:p>
        </w:tc>
        <w:tc>
          <w:tcPr>
            <w:tcW w:w="1093" w:type="dxa"/>
          </w:tcPr>
          <w:p w:rsidR="008D236E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  <w:p w:rsidR="008D236E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</w:t>
            </w:r>
          </w:p>
          <w:p w:rsidR="00814018" w:rsidRPr="001043F5" w:rsidRDefault="00814018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</w:t>
            </w:r>
          </w:p>
        </w:tc>
        <w:tc>
          <w:tcPr>
            <w:tcW w:w="950" w:type="dxa"/>
          </w:tcPr>
          <w:p w:rsidR="00F90D8B" w:rsidRDefault="00F90D8B" w:rsidP="00F90D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  <w:p w:rsidR="008D236E" w:rsidRDefault="00F90D8B" w:rsidP="00F90D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Оценки</w:t>
            </w:r>
          </w:p>
          <w:p w:rsidR="00814018" w:rsidRPr="001043F5" w:rsidRDefault="00814018" w:rsidP="00F90D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</w:t>
            </w:r>
          </w:p>
        </w:tc>
        <w:tc>
          <w:tcPr>
            <w:tcW w:w="1093" w:type="dxa"/>
          </w:tcPr>
          <w:p w:rsidR="00F90D8B" w:rsidRDefault="00F90D8B" w:rsidP="00F90D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  <w:p w:rsidR="008D236E" w:rsidRPr="001043F5" w:rsidRDefault="00F90D8B" w:rsidP="00F90D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Оценки</w:t>
            </w:r>
          </w:p>
        </w:tc>
        <w:tc>
          <w:tcPr>
            <w:tcW w:w="1093" w:type="dxa"/>
          </w:tcPr>
          <w:p w:rsidR="00F90D8B" w:rsidRDefault="00F90D8B" w:rsidP="00F90D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  <w:p w:rsidR="008D236E" w:rsidRPr="001043F5" w:rsidRDefault="00F90D8B" w:rsidP="00F90D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Оценки</w:t>
            </w:r>
          </w:p>
        </w:tc>
        <w:tc>
          <w:tcPr>
            <w:tcW w:w="1097" w:type="dxa"/>
          </w:tcPr>
          <w:p w:rsidR="008D236E" w:rsidRDefault="00F90D8B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Оценки</w:t>
            </w:r>
          </w:p>
          <w:p w:rsidR="00F90D8B" w:rsidRPr="001043F5" w:rsidRDefault="00F90D8B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</w:t>
            </w:r>
          </w:p>
        </w:tc>
        <w:tc>
          <w:tcPr>
            <w:tcW w:w="1093" w:type="dxa"/>
          </w:tcPr>
          <w:p w:rsidR="008D236E" w:rsidRDefault="008123AF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Ранги</w:t>
            </w:r>
          </w:p>
          <w:p w:rsidR="008123AF" w:rsidRDefault="008123AF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</w:t>
            </w:r>
          </w:p>
          <w:p w:rsidR="008123AF" w:rsidRDefault="008123AF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Оценки</w:t>
            </w:r>
          </w:p>
          <w:p w:rsidR="008123AF" w:rsidRPr="001043F5" w:rsidRDefault="008123AF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Значки </w:t>
            </w:r>
          </w:p>
        </w:tc>
      </w:tr>
      <w:tr w:rsidR="008D236E" w:rsidTr="008D236E">
        <w:tc>
          <w:tcPr>
            <w:tcW w:w="1196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 w:rsidRPr="001043F5">
              <w:rPr>
                <w:sz w:val="20"/>
                <w:szCs w:val="20"/>
              </w:rPr>
              <w:t>Сбор метрик</w:t>
            </w:r>
          </w:p>
        </w:tc>
        <w:tc>
          <w:tcPr>
            <w:tcW w:w="1061" w:type="dxa"/>
          </w:tcPr>
          <w:p w:rsidR="00BD6955" w:rsidRDefault="00F90D8B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 поведения</w:t>
            </w:r>
          </w:p>
          <w:p w:rsidR="00F90D8B" w:rsidRDefault="00F90D8B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 </w:t>
            </w:r>
            <w:r>
              <w:rPr>
                <w:sz w:val="20"/>
                <w:szCs w:val="20"/>
                <w:lang w:val="en-US"/>
              </w:rPr>
              <w:t>KPI</w:t>
            </w:r>
          </w:p>
          <w:p w:rsidR="00B23F4A" w:rsidRPr="00B23F4A" w:rsidRDefault="00B23F4A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sz w:val="20"/>
                <w:szCs w:val="20"/>
              </w:rPr>
              <w:t>соответсвующей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информации в виде графиков и отчётов</w:t>
            </w:r>
          </w:p>
        </w:tc>
        <w:tc>
          <w:tcPr>
            <w:tcW w:w="1093" w:type="dxa"/>
          </w:tcPr>
          <w:p w:rsidR="00B23F4A" w:rsidRPr="001043F5" w:rsidRDefault="00B23F4A" w:rsidP="00B23F4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Сбор активности и статистики пользователей в виде графиков или </w:t>
            </w:r>
            <w:r>
              <w:rPr>
                <w:sz w:val="20"/>
                <w:szCs w:val="20"/>
              </w:rPr>
              <w:lastRenderedPageBreak/>
              <w:t>отчётов</w:t>
            </w:r>
            <w:r w:rsidRPr="001043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</w:tcPr>
          <w:p w:rsidR="008D236E" w:rsidRPr="001043F5" w:rsidRDefault="00B23F4A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Сбор активности и статистики пользователей в виде </w:t>
            </w:r>
            <w:r>
              <w:rPr>
                <w:sz w:val="20"/>
                <w:szCs w:val="20"/>
              </w:rPr>
              <w:lastRenderedPageBreak/>
              <w:t>графиков или отчётов</w:t>
            </w:r>
          </w:p>
        </w:tc>
        <w:tc>
          <w:tcPr>
            <w:tcW w:w="1093" w:type="dxa"/>
          </w:tcPr>
          <w:p w:rsidR="008D236E" w:rsidRPr="001043F5" w:rsidRDefault="00FC055A" w:rsidP="00B23F4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Сбор</w:t>
            </w:r>
            <w:r w:rsidR="008123AF">
              <w:rPr>
                <w:sz w:val="20"/>
                <w:szCs w:val="20"/>
              </w:rPr>
              <w:t xml:space="preserve"> статистики о пользователе</w:t>
            </w:r>
            <w:r w:rsidR="00B23F4A">
              <w:rPr>
                <w:sz w:val="20"/>
                <w:szCs w:val="20"/>
              </w:rPr>
              <w:t xml:space="preserve"> в виде отчётов</w:t>
            </w:r>
          </w:p>
        </w:tc>
        <w:tc>
          <w:tcPr>
            <w:tcW w:w="1093" w:type="dxa"/>
          </w:tcPr>
          <w:p w:rsidR="008D236E" w:rsidRPr="001043F5" w:rsidRDefault="00FC055A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</w:t>
            </w:r>
            <w:r w:rsidR="008123AF">
              <w:rPr>
                <w:sz w:val="20"/>
                <w:szCs w:val="20"/>
              </w:rPr>
              <w:t xml:space="preserve"> </w:t>
            </w:r>
            <w:proofErr w:type="spellStart"/>
            <w:r w:rsidR="008123AF">
              <w:rPr>
                <w:sz w:val="20"/>
                <w:szCs w:val="20"/>
              </w:rPr>
              <w:t>акивности</w:t>
            </w:r>
            <w:proofErr w:type="spellEnd"/>
            <w:r w:rsidR="008123AF">
              <w:rPr>
                <w:sz w:val="20"/>
                <w:szCs w:val="20"/>
              </w:rPr>
              <w:t xml:space="preserve"> пользователей</w:t>
            </w:r>
            <w:r w:rsidR="00B23F4A">
              <w:rPr>
                <w:sz w:val="20"/>
                <w:szCs w:val="20"/>
              </w:rPr>
              <w:t xml:space="preserve"> в виде отчётов</w:t>
            </w:r>
          </w:p>
        </w:tc>
        <w:tc>
          <w:tcPr>
            <w:tcW w:w="1097" w:type="dxa"/>
          </w:tcPr>
          <w:p w:rsidR="008D236E" w:rsidRPr="001043F5" w:rsidRDefault="00FC055A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активности и статистики пользователей в виде графиков или </w:t>
            </w:r>
            <w:r>
              <w:rPr>
                <w:sz w:val="20"/>
                <w:szCs w:val="20"/>
              </w:rPr>
              <w:lastRenderedPageBreak/>
              <w:t>отчётов</w:t>
            </w:r>
          </w:p>
        </w:tc>
        <w:tc>
          <w:tcPr>
            <w:tcW w:w="1093" w:type="dxa"/>
          </w:tcPr>
          <w:p w:rsidR="008D236E" w:rsidRPr="001043F5" w:rsidRDefault="00FC055A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Сбор активности и статистики пользователей в виде графиков или </w:t>
            </w:r>
            <w:r>
              <w:rPr>
                <w:sz w:val="20"/>
                <w:szCs w:val="20"/>
              </w:rPr>
              <w:lastRenderedPageBreak/>
              <w:t>отчётов</w:t>
            </w:r>
          </w:p>
        </w:tc>
      </w:tr>
      <w:tr w:rsidR="008D236E" w:rsidTr="008D236E">
        <w:tc>
          <w:tcPr>
            <w:tcW w:w="1196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 w:rsidRPr="001043F5">
              <w:rPr>
                <w:sz w:val="20"/>
                <w:szCs w:val="20"/>
              </w:rPr>
              <w:lastRenderedPageBreak/>
              <w:t>Наличие русскоязычного интерфейса</w:t>
            </w:r>
          </w:p>
        </w:tc>
        <w:tc>
          <w:tcPr>
            <w:tcW w:w="1061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093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  <w:tc>
          <w:tcPr>
            <w:tcW w:w="950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093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093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097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093" w:type="dxa"/>
          </w:tcPr>
          <w:p w:rsidR="008D236E" w:rsidRPr="001043F5" w:rsidRDefault="008D236E" w:rsidP="004972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</w:tr>
    </w:tbl>
    <w:p w:rsidR="0086472E" w:rsidRPr="0086472E" w:rsidRDefault="0086472E" w:rsidP="0086472E">
      <w:pPr>
        <w:rPr>
          <w:szCs w:val="28"/>
        </w:rPr>
      </w:pPr>
    </w:p>
    <w:p w:rsidR="004E0AD1" w:rsidRDefault="004E0AD1" w:rsidP="00A80F5A">
      <w:pPr>
        <w:ind w:firstLine="680"/>
        <w:rPr>
          <w:szCs w:val="28"/>
        </w:rPr>
      </w:pPr>
      <w:r>
        <w:rPr>
          <w:szCs w:val="28"/>
        </w:rPr>
        <w:t>Кроме СДО существуют программы, ориентированные только на разработку курсов. Ниже в таблице</w:t>
      </w:r>
      <w:r w:rsidR="00A80F5A">
        <w:rPr>
          <w:szCs w:val="28"/>
        </w:rPr>
        <w:t xml:space="preserve"> – 2 б</w:t>
      </w:r>
      <w:r w:rsidR="00CE40E6">
        <w:rPr>
          <w:szCs w:val="28"/>
        </w:rPr>
        <w:t>удет приведена</w:t>
      </w:r>
      <w:r>
        <w:rPr>
          <w:szCs w:val="28"/>
        </w:rPr>
        <w:t xml:space="preserve"> </w:t>
      </w:r>
      <w:r w:rsidR="00CE40E6">
        <w:rPr>
          <w:szCs w:val="28"/>
        </w:rPr>
        <w:t xml:space="preserve">сравнительная </w:t>
      </w:r>
      <w:r>
        <w:rPr>
          <w:szCs w:val="28"/>
        </w:rPr>
        <w:t xml:space="preserve"> </w:t>
      </w:r>
      <w:r w:rsidR="00CE40E6">
        <w:rPr>
          <w:szCs w:val="28"/>
        </w:rPr>
        <w:t xml:space="preserve">характеристика </w:t>
      </w:r>
      <w:r>
        <w:rPr>
          <w:szCs w:val="28"/>
        </w:rPr>
        <w:t>подобных программ.</w:t>
      </w:r>
    </w:p>
    <w:p w:rsidR="00CE40E6" w:rsidRDefault="00CE40E6" w:rsidP="00A80F5A">
      <w:pPr>
        <w:ind w:firstLine="680"/>
        <w:rPr>
          <w:szCs w:val="28"/>
        </w:rPr>
      </w:pPr>
    </w:p>
    <w:p w:rsidR="00CE40E6" w:rsidRDefault="00CE40E6" w:rsidP="00CE40E6">
      <w:pPr>
        <w:ind w:firstLine="0"/>
        <w:rPr>
          <w:szCs w:val="28"/>
        </w:rPr>
      </w:pPr>
    </w:p>
    <w:p w:rsidR="00A80F5A" w:rsidRDefault="00A80F5A" w:rsidP="00CE40E6">
      <w:pPr>
        <w:ind w:firstLine="0"/>
        <w:jc w:val="center"/>
        <w:rPr>
          <w:szCs w:val="28"/>
        </w:rPr>
      </w:pPr>
      <w:r>
        <w:rPr>
          <w:szCs w:val="28"/>
        </w:rPr>
        <w:t>Таблица – 2. Сравнительная характеристика программ для создания курсов.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3"/>
        <w:gridCol w:w="1908"/>
        <w:gridCol w:w="1836"/>
        <w:gridCol w:w="1908"/>
        <w:gridCol w:w="1836"/>
      </w:tblGrid>
      <w:tr w:rsidR="00B23F4A" w:rsidTr="00B23F4A">
        <w:tc>
          <w:tcPr>
            <w:tcW w:w="1914" w:type="dxa"/>
          </w:tcPr>
          <w:p w:rsidR="00B23F4A" w:rsidRPr="007F3E49" w:rsidRDefault="00B23F4A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Программа</w:t>
            </w:r>
          </w:p>
        </w:tc>
        <w:tc>
          <w:tcPr>
            <w:tcW w:w="1914" w:type="dxa"/>
          </w:tcPr>
          <w:p w:rsidR="00B23F4A" w:rsidRPr="007F3E49" w:rsidRDefault="00B23F4A" w:rsidP="00D35451">
            <w:pPr>
              <w:ind w:firstLine="0"/>
              <w:rPr>
                <w:sz w:val="22"/>
              </w:rPr>
            </w:pPr>
            <w:proofErr w:type="spellStart"/>
            <w:r w:rsidRPr="007F3E49">
              <w:rPr>
                <w:sz w:val="22"/>
              </w:rPr>
              <w:t>Document</w:t>
            </w:r>
            <w:proofErr w:type="spellEnd"/>
            <w:r w:rsidRPr="007F3E49">
              <w:rPr>
                <w:sz w:val="22"/>
              </w:rPr>
              <w:t xml:space="preserve"> </w:t>
            </w:r>
            <w:proofErr w:type="spellStart"/>
            <w:r w:rsidRPr="007F3E49">
              <w:rPr>
                <w:sz w:val="22"/>
              </w:rPr>
              <w:t>Suite</w:t>
            </w:r>
            <w:proofErr w:type="spellEnd"/>
          </w:p>
        </w:tc>
        <w:tc>
          <w:tcPr>
            <w:tcW w:w="1914" w:type="dxa"/>
          </w:tcPr>
          <w:p w:rsidR="00B23F4A" w:rsidRPr="007F3E49" w:rsidRDefault="00B23F4A" w:rsidP="00D35451">
            <w:pPr>
              <w:ind w:firstLine="0"/>
              <w:rPr>
                <w:sz w:val="22"/>
              </w:rPr>
            </w:pPr>
            <w:proofErr w:type="spellStart"/>
            <w:r w:rsidRPr="007F3E49">
              <w:rPr>
                <w:sz w:val="22"/>
              </w:rPr>
              <w:t>CourseLab</w:t>
            </w:r>
            <w:proofErr w:type="spellEnd"/>
          </w:p>
        </w:tc>
        <w:tc>
          <w:tcPr>
            <w:tcW w:w="1914" w:type="dxa"/>
          </w:tcPr>
          <w:p w:rsidR="00B23F4A" w:rsidRPr="007F3E49" w:rsidRDefault="00B23F4A" w:rsidP="00D35451">
            <w:pPr>
              <w:ind w:firstLine="0"/>
              <w:rPr>
                <w:sz w:val="22"/>
              </w:rPr>
            </w:pPr>
            <w:proofErr w:type="spellStart"/>
            <w:r w:rsidRPr="007F3E49">
              <w:rPr>
                <w:sz w:val="22"/>
              </w:rPr>
              <w:t>eXeLearning</w:t>
            </w:r>
            <w:proofErr w:type="spellEnd"/>
          </w:p>
        </w:tc>
        <w:tc>
          <w:tcPr>
            <w:tcW w:w="1915" w:type="dxa"/>
          </w:tcPr>
          <w:p w:rsidR="00B23F4A" w:rsidRPr="007F3E49" w:rsidRDefault="00B23F4A" w:rsidP="00D35451">
            <w:pPr>
              <w:ind w:firstLine="0"/>
              <w:rPr>
                <w:sz w:val="22"/>
              </w:rPr>
            </w:pPr>
            <w:proofErr w:type="spellStart"/>
            <w:r w:rsidRPr="007F3E49">
              <w:rPr>
                <w:sz w:val="22"/>
              </w:rPr>
              <w:t>Easygenerator</w:t>
            </w:r>
            <w:proofErr w:type="spellEnd"/>
          </w:p>
        </w:tc>
      </w:tr>
      <w:tr w:rsidR="00B23F4A" w:rsidTr="00B23F4A">
        <w:tc>
          <w:tcPr>
            <w:tcW w:w="1914" w:type="dxa"/>
          </w:tcPr>
          <w:p w:rsidR="00B23F4A" w:rsidRPr="007F3E49" w:rsidRDefault="00B23F4A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Поддержка разработчиком</w:t>
            </w:r>
          </w:p>
        </w:tc>
        <w:tc>
          <w:tcPr>
            <w:tcW w:w="1914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Отсутствует</w:t>
            </w:r>
          </w:p>
        </w:tc>
        <w:tc>
          <w:tcPr>
            <w:tcW w:w="1914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Присутствует</w:t>
            </w:r>
          </w:p>
        </w:tc>
        <w:tc>
          <w:tcPr>
            <w:tcW w:w="1914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Присутствует</w:t>
            </w:r>
          </w:p>
        </w:tc>
        <w:tc>
          <w:tcPr>
            <w:tcW w:w="1915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Присутствует</w:t>
            </w:r>
          </w:p>
        </w:tc>
      </w:tr>
      <w:tr w:rsidR="00B23F4A" w:rsidTr="00B23F4A">
        <w:tc>
          <w:tcPr>
            <w:tcW w:w="1914" w:type="dxa"/>
          </w:tcPr>
          <w:p w:rsidR="00B23F4A" w:rsidRPr="007F3E49" w:rsidRDefault="00B23F4A" w:rsidP="00D35451">
            <w:pPr>
              <w:ind w:firstLine="0"/>
              <w:rPr>
                <w:sz w:val="22"/>
              </w:rPr>
            </w:pPr>
            <w:proofErr w:type="spellStart"/>
            <w:r w:rsidRPr="007F3E49">
              <w:rPr>
                <w:sz w:val="22"/>
              </w:rPr>
              <w:t>Лицензированность</w:t>
            </w:r>
            <w:proofErr w:type="spellEnd"/>
          </w:p>
        </w:tc>
        <w:tc>
          <w:tcPr>
            <w:tcW w:w="1914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Распространяется бесплатно</w:t>
            </w:r>
          </w:p>
        </w:tc>
        <w:tc>
          <w:tcPr>
            <w:tcW w:w="1914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Только платная версия программы</w:t>
            </w:r>
          </w:p>
        </w:tc>
        <w:tc>
          <w:tcPr>
            <w:tcW w:w="1914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Распространяется бесплатно</w:t>
            </w:r>
          </w:p>
        </w:tc>
        <w:tc>
          <w:tcPr>
            <w:tcW w:w="1915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Только платная версия программы</w:t>
            </w:r>
          </w:p>
        </w:tc>
      </w:tr>
      <w:tr w:rsidR="00B23F4A" w:rsidTr="00B23F4A">
        <w:tc>
          <w:tcPr>
            <w:tcW w:w="1914" w:type="dxa"/>
          </w:tcPr>
          <w:p w:rsidR="00B23F4A" w:rsidRPr="007F3E49" w:rsidRDefault="00B23F4A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Наличие русскоязычного интерфейса</w:t>
            </w:r>
          </w:p>
        </w:tc>
        <w:tc>
          <w:tcPr>
            <w:tcW w:w="1914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Присутствует</w:t>
            </w:r>
          </w:p>
        </w:tc>
        <w:tc>
          <w:tcPr>
            <w:tcW w:w="1914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Отсутс</w:t>
            </w:r>
            <w:r w:rsidR="00BC2D78">
              <w:rPr>
                <w:sz w:val="22"/>
              </w:rPr>
              <w:t>т</w:t>
            </w:r>
            <w:r w:rsidRPr="007F3E49">
              <w:rPr>
                <w:sz w:val="22"/>
              </w:rPr>
              <w:t>вует</w:t>
            </w:r>
          </w:p>
        </w:tc>
        <w:tc>
          <w:tcPr>
            <w:tcW w:w="1914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Присутствует</w:t>
            </w:r>
          </w:p>
        </w:tc>
        <w:tc>
          <w:tcPr>
            <w:tcW w:w="1915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Присутствует</w:t>
            </w:r>
          </w:p>
        </w:tc>
      </w:tr>
      <w:tr w:rsidR="00B23F4A" w:rsidTr="00B23F4A">
        <w:tc>
          <w:tcPr>
            <w:tcW w:w="1914" w:type="dxa"/>
          </w:tcPr>
          <w:p w:rsidR="00B23F4A" w:rsidRPr="007F3E49" w:rsidRDefault="00B23F4A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 xml:space="preserve">Интуитивность </w:t>
            </w:r>
            <w:r w:rsidR="00352BD5" w:rsidRPr="007F3E49">
              <w:rPr>
                <w:sz w:val="22"/>
              </w:rPr>
              <w:t xml:space="preserve">(удобство </w:t>
            </w:r>
            <w:proofErr w:type="gramStart"/>
            <w:r w:rsidR="00352BD5" w:rsidRPr="007F3E49">
              <w:rPr>
                <w:sz w:val="22"/>
              </w:rPr>
              <w:t>)</w:t>
            </w:r>
            <w:r w:rsidRPr="007F3E49">
              <w:rPr>
                <w:sz w:val="22"/>
              </w:rPr>
              <w:t>и</w:t>
            </w:r>
            <w:proofErr w:type="gramEnd"/>
            <w:r w:rsidRPr="007F3E49">
              <w:rPr>
                <w:sz w:val="22"/>
              </w:rPr>
              <w:t>нтерфейса</w:t>
            </w:r>
          </w:p>
        </w:tc>
        <w:tc>
          <w:tcPr>
            <w:tcW w:w="1914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Отсутствует</w:t>
            </w:r>
          </w:p>
        </w:tc>
        <w:tc>
          <w:tcPr>
            <w:tcW w:w="1914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Присутствует</w:t>
            </w:r>
          </w:p>
        </w:tc>
        <w:tc>
          <w:tcPr>
            <w:tcW w:w="1914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Присутствует</w:t>
            </w:r>
          </w:p>
        </w:tc>
        <w:tc>
          <w:tcPr>
            <w:tcW w:w="1915" w:type="dxa"/>
          </w:tcPr>
          <w:p w:rsidR="00B23F4A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Отсутствует</w:t>
            </w:r>
          </w:p>
        </w:tc>
      </w:tr>
      <w:tr w:rsidR="00352BD5" w:rsidTr="00B23F4A">
        <w:tc>
          <w:tcPr>
            <w:tcW w:w="1914" w:type="dxa"/>
          </w:tcPr>
          <w:p w:rsidR="00352BD5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Поддержка образовательных стандартов</w:t>
            </w:r>
          </w:p>
        </w:tc>
        <w:tc>
          <w:tcPr>
            <w:tcW w:w="1914" w:type="dxa"/>
          </w:tcPr>
          <w:p w:rsidR="00352BD5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  <w:lang w:val="en-US"/>
              </w:rPr>
              <w:t>SCORM</w:t>
            </w:r>
          </w:p>
        </w:tc>
        <w:tc>
          <w:tcPr>
            <w:tcW w:w="1914" w:type="dxa"/>
          </w:tcPr>
          <w:p w:rsidR="00352BD5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>Отсутствует</w:t>
            </w:r>
          </w:p>
        </w:tc>
        <w:tc>
          <w:tcPr>
            <w:tcW w:w="1914" w:type="dxa"/>
          </w:tcPr>
          <w:p w:rsidR="00352BD5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</w:rPr>
              <w:t xml:space="preserve">Только </w:t>
            </w:r>
            <w:r w:rsidRPr="007F3E49">
              <w:rPr>
                <w:sz w:val="22"/>
                <w:lang w:val="en-US"/>
              </w:rPr>
              <w:t>SCORM</w:t>
            </w:r>
            <w:r w:rsidRPr="007F3E49">
              <w:rPr>
                <w:sz w:val="22"/>
              </w:rPr>
              <w:t xml:space="preserve"> 1.2</w:t>
            </w:r>
          </w:p>
        </w:tc>
        <w:tc>
          <w:tcPr>
            <w:tcW w:w="1915" w:type="dxa"/>
          </w:tcPr>
          <w:p w:rsidR="00352BD5" w:rsidRPr="007F3E49" w:rsidRDefault="00352BD5" w:rsidP="00D35451">
            <w:pPr>
              <w:ind w:firstLine="0"/>
              <w:rPr>
                <w:sz w:val="22"/>
              </w:rPr>
            </w:pPr>
            <w:r w:rsidRPr="007F3E49">
              <w:rPr>
                <w:sz w:val="22"/>
                <w:lang w:val="en-US"/>
              </w:rPr>
              <w:t>SCORM</w:t>
            </w:r>
          </w:p>
        </w:tc>
      </w:tr>
    </w:tbl>
    <w:p w:rsidR="00B23F4A" w:rsidRDefault="00B23F4A" w:rsidP="00D35451">
      <w:pPr>
        <w:ind w:firstLine="0"/>
        <w:rPr>
          <w:szCs w:val="28"/>
        </w:rPr>
      </w:pPr>
    </w:p>
    <w:p w:rsidR="00270B31" w:rsidRDefault="007F3E49" w:rsidP="00A80F5A">
      <w:pPr>
        <w:ind w:firstLine="680"/>
        <w:rPr>
          <w:szCs w:val="28"/>
        </w:rPr>
      </w:pPr>
      <w:r>
        <w:rPr>
          <w:szCs w:val="28"/>
        </w:rPr>
        <w:t xml:space="preserve">Путём сравнения </w:t>
      </w:r>
      <w:r w:rsidR="006C0C33">
        <w:rPr>
          <w:szCs w:val="28"/>
        </w:rPr>
        <w:t xml:space="preserve">различных систем дистанционного обучения было решено, что для создания учебного курса подходит система </w:t>
      </w:r>
      <w:r w:rsidR="006C0C33">
        <w:rPr>
          <w:szCs w:val="28"/>
          <w:lang w:val="en-US"/>
        </w:rPr>
        <w:t>Moodle</w:t>
      </w:r>
      <w:r w:rsidR="006C0C33">
        <w:rPr>
          <w:szCs w:val="28"/>
        </w:rPr>
        <w:t xml:space="preserve">. </w:t>
      </w:r>
      <w:proofErr w:type="gramStart"/>
      <w:r w:rsidR="00270B31">
        <w:rPr>
          <w:szCs w:val="28"/>
          <w:lang w:val="en-US"/>
        </w:rPr>
        <w:t>Moodle</w:t>
      </w:r>
      <w:r w:rsidR="00270B31">
        <w:rPr>
          <w:szCs w:val="28"/>
        </w:rPr>
        <w:t xml:space="preserve">  имеет</w:t>
      </w:r>
      <w:proofErr w:type="gramEnd"/>
      <w:r w:rsidR="00270B31">
        <w:rPr>
          <w:szCs w:val="28"/>
        </w:rPr>
        <w:t xml:space="preserve"> широкие возможности для организации обучения:</w:t>
      </w:r>
    </w:p>
    <w:p w:rsidR="00270B31" w:rsidRDefault="00270B31" w:rsidP="00270B31">
      <w:pPr>
        <w:pStyle w:val="a3"/>
        <w:numPr>
          <w:ilvl w:val="0"/>
          <w:numId w:val="39"/>
        </w:numPr>
        <w:rPr>
          <w:szCs w:val="28"/>
        </w:rPr>
      </w:pPr>
      <w:r>
        <w:rPr>
          <w:szCs w:val="28"/>
        </w:rPr>
        <w:t>настройка прав и доступа к различным функциям системы;</w:t>
      </w:r>
    </w:p>
    <w:p w:rsidR="00192752" w:rsidRDefault="00270B31" w:rsidP="00270B31">
      <w:pPr>
        <w:pStyle w:val="a3"/>
        <w:numPr>
          <w:ilvl w:val="0"/>
          <w:numId w:val="39"/>
        </w:numPr>
        <w:rPr>
          <w:szCs w:val="28"/>
        </w:rPr>
      </w:pPr>
      <w:r>
        <w:rPr>
          <w:szCs w:val="28"/>
        </w:rPr>
        <w:lastRenderedPageBreak/>
        <w:t xml:space="preserve">широкий выбор инструментов для </w:t>
      </w:r>
      <w:r w:rsidR="00192752">
        <w:rPr>
          <w:szCs w:val="28"/>
        </w:rPr>
        <w:t>разработки курсов;</w:t>
      </w:r>
    </w:p>
    <w:p w:rsidR="00192752" w:rsidRDefault="00192752" w:rsidP="00270B31">
      <w:pPr>
        <w:pStyle w:val="a3"/>
        <w:numPr>
          <w:ilvl w:val="0"/>
          <w:numId w:val="39"/>
        </w:numPr>
        <w:rPr>
          <w:szCs w:val="28"/>
        </w:rPr>
      </w:pPr>
      <w:r>
        <w:rPr>
          <w:szCs w:val="28"/>
        </w:rPr>
        <w:t>сбор статистики о пользователе;</w:t>
      </w:r>
    </w:p>
    <w:p w:rsidR="00192752" w:rsidRDefault="00192752" w:rsidP="00270B31">
      <w:pPr>
        <w:pStyle w:val="a3"/>
        <w:numPr>
          <w:ilvl w:val="0"/>
          <w:numId w:val="39"/>
        </w:numPr>
        <w:rPr>
          <w:szCs w:val="28"/>
        </w:rPr>
      </w:pPr>
      <w:r>
        <w:rPr>
          <w:szCs w:val="28"/>
        </w:rPr>
        <w:t>наличие таких элементов, где студенты отдельно или совместно с преподавателем</w:t>
      </w:r>
      <w:r w:rsidR="00270B31" w:rsidRPr="00270B31">
        <w:rPr>
          <w:szCs w:val="28"/>
        </w:rPr>
        <w:t xml:space="preserve"> </w:t>
      </w:r>
      <w:r>
        <w:rPr>
          <w:szCs w:val="28"/>
        </w:rPr>
        <w:t>имеют возможность вести обсуждение различных тем.</w:t>
      </w:r>
    </w:p>
    <w:p w:rsidR="007F3E49" w:rsidRDefault="00270B31" w:rsidP="00BC2D78">
      <w:pPr>
        <w:rPr>
          <w:szCs w:val="28"/>
        </w:rPr>
      </w:pPr>
      <w:r w:rsidRPr="00192752">
        <w:rPr>
          <w:szCs w:val="28"/>
        </w:rPr>
        <w:t xml:space="preserve">Система дистанционного обучения </w:t>
      </w:r>
      <w:r w:rsidRPr="00192752">
        <w:rPr>
          <w:szCs w:val="28"/>
          <w:lang w:val="en-US"/>
        </w:rPr>
        <w:t>Moodle</w:t>
      </w:r>
      <w:r w:rsidRPr="00192752">
        <w:rPr>
          <w:szCs w:val="28"/>
        </w:rPr>
        <w:t xml:space="preserve"> является наиболее распространённой в русскоязычном сегменте.</w:t>
      </w:r>
      <w:r w:rsidR="00192752">
        <w:rPr>
          <w:szCs w:val="28"/>
        </w:rPr>
        <w:t xml:space="preserve"> В качестве примеров</w:t>
      </w:r>
      <w:r w:rsidR="00192752" w:rsidRPr="00192752">
        <w:rPr>
          <w:szCs w:val="28"/>
        </w:rPr>
        <w:t xml:space="preserve"> </w:t>
      </w:r>
      <w:r w:rsidR="00192752">
        <w:rPr>
          <w:szCs w:val="28"/>
        </w:rPr>
        <w:t xml:space="preserve">сайтов разработанных в рамках </w:t>
      </w:r>
      <w:r w:rsidR="00B359B5">
        <w:rPr>
          <w:szCs w:val="28"/>
        </w:rPr>
        <w:t xml:space="preserve">системы </w:t>
      </w:r>
      <w:r w:rsidR="00192752">
        <w:rPr>
          <w:szCs w:val="28"/>
        </w:rPr>
        <w:t xml:space="preserve"> </w:t>
      </w:r>
      <w:r w:rsidR="00B359B5">
        <w:rPr>
          <w:szCs w:val="28"/>
          <w:lang w:val="en-US"/>
        </w:rPr>
        <w:t>Moodle</w:t>
      </w:r>
      <w:r w:rsidR="00B359B5" w:rsidRPr="00B359B5">
        <w:rPr>
          <w:szCs w:val="28"/>
        </w:rPr>
        <w:t xml:space="preserve"> </w:t>
      </w:r>
      <w:r w:rsidR="00B359B5">
        <w:rPr>
          <w:szCs w:val="28"/>
        </w:rPr>
        <w:t xml:space="preserve">можно привести: </w:t>
      </w:r>
      <w:r w:rsidR="00B359B5" w:rsidRPr="00B359B5">
        <w:rPr>
          <w:szCs w:val="28"/>
        </w:rPr>
        <w:t>Конференция ИТНО ("Информационные те</w:t>
      </w:r>
      <w:r w:rsidR="00A80F5A">
        <w:rPr>
          <w:szCs w:val="28"/>
        </w:rPr>
        <w:t xml:space="preserve">хнологии в науке и образовании"), </w:t>
      </w:r>
      <w:r w:rsidR="00B359B5" w:rsidRPr="00B359B5">
        <w:rPr>
          <w:szCs w:val="28"/>
        </w:rPr>
        <w:t>Система дистанционного обучения МГПУ</w:t>
      </w:r>
      <w:r w:rsidR="00A80F5A">
        <w:rPr>
          <w:szCs w:val="28"/>
        </w:rPr>
        <w:t xml:space="preserve">, </w:t>
      </w:r>
      <w:r w:rsidR="00B359B5" w:rsidRPr="00B359B5">
        <w:rPr>
          <w:szCs w:val="28"/>
        </w:rPr>
        <w:t>MOODLE МСШ №1</w:t>
      </w:r>
      <w:r w:rsidR="00A80F5A">
        <w:rPr>
          <w:szCs w:val="28"/>
        </w:rPr>
        <w:t>.</w:t>
      </w:r>
    </w:p>
    <w:p w:rsidR="00A80F5A" w:rsidRDefault="00BC2D78" w:rsidP="00A80F5A">
      <w:pPr>
        <w:rPr>
          <w:szCs w:val="28"/>
        </w:rPr>
      </w:pPr>
      <w:r>
        <w:rPr>
          <w:szCs w:val="28"/>
        </w:rPr>
        <w:t xml:space="preserve">Для установки и развёртывания системы дистанционного обучения </w:t>
      </w:r>
      <w:r>
        <w:rPr>
          <w:szCs w:val="28"/>
          <w:lang w:val="en-US"/>
        </w:rPr>
        <w:t>Moodle</w:t>
      </w:r>
      <w:r w:rsidRPr="00BC2D78">
        <w:rPr>
          <w:szCs w:val="28"/>
        </w:rPr>
        <w:t xml:space="preserve"> </w:t>
      </w:r>
      <w:r w:rsidR="009C2418">
        <w:rPr>
          <w:szCs w:val="28"/>
        </w:rPr>
        <w:t xml:space="preserve">необходим сервер с поддержкой </w:t>
      </w:r>
      <w:r w:rsidR="009C2418">
        <w:rPr>
          <w:szCs w:val="28"/>
          <w:lang w:val="en-US"/>
        </w:rPr>
        <w:t>PHP</w:t>
      </w:r>
      <w:r w:rsidR="009C2418">
        <w:rPr>
          <w:szCs w:val="28"/>
        </w:rPr>
        <w:t xml:space="preserve"> и база данных </w:t>
      </w:r>
      <w:r w:rsidR="009C2418">
        <w:rPr>
          <w:szCs w:val="28"/>
          <w:lang w:val="en-US"/>
        </w:rPr>
        <w:t>MySQL</w:t>
      </w:r>
      <w:r w:rsidR="009C2418">
        <w:rPr>
          <w:szCs w:val="28"/>
        </w:rPr>
        <w:t>.</w:t>
      </w:r>
    </w:p>
    <w:p w:rsidR="00CE40E6" w:rsidRDefault="00CE40E6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086748" w:rsidRDefault="00086748" w:rsidP="00A80F5A">
      <w:pPr>
        <w:rPr>
          <w:szCs w:val="28"/>
        </w:rPr>
      </w:pPr>
    </w:p>
    <w:p w:rsidR="00250D88" w:rsidRPr="00CE40E6" w:rsidRDefault="00202C02" w:rsidP="00CE40E6">
      <w:pPr>
        <w:pStyle w:val="a3"/>
        <w:numPr>
          <w:ilvl w:val="0"/>
          <w:numId w:val="42"/>
        </w:numPr>
        <w:rPr>
          <w:b/>
          <w:szCs w:val="28"/>
        </w:rPr>
      </w:pPr>
      <w:r w:rsidRPr="00CE40E6">
        <w:rPr>
          <w:b/>
          <w:szCs w:val="28"/>
        </w:rPr>
        <w:lastRenderedPageBreak/>
        <w:t xml:space="preserve">Создание </w:t>
      </w:r>
      <w:r w:rsidR="00BD6955" w:rsidRPr="00CE40E6">
        <w:rPr>
          <w:b/>
          <w:szCs w:val="28"/>
        </w:rPr>
        <w:t>учебного</w:t>
      </w:r>
      <w:r w:rsidRPr="00CE40E6">
        <w:rPr>
          <w:b/>
          <w:szCs w:val="28"/>
        </w:rPr>
        <w:t xml:space="preserve"> курса по физике в </w:t>
      </w:r>
      <w:r w:rsidR="00250D88" w:rsidRPr="00CE40E6">
        <w:rPr>
          <w:b/>
          <w:szCs w:val="28"/>
          <w:lang w:val="en-US"/>
        </w:rPr>
        <w:t>Moodle</w:t>
      </w:r>
    </w:p>
    <w:p w:rsidR="00CE40E6" w:rsidRPr="00CE40E6" w:rsidRDefault="00CE40E6" w:rsidP="00CE40E6">
      <w:pPr>
        <w:pStyle w:val="a3"/>
        <w:ind w:firstLine="0"/>
        <w:rPr>
          <w:szCs w:val="28"/>
        </w:rPr>
      </w:pPr>
    </w:p>
    <w:p w:rsidR="00202C02" w:rsidRPr="00250D88" w:rsidRDefault="003109F1" w:rsidP="00250D88">
      <w:pPr>
        <w:rPr>
          <w:b/>
          <w:szCs w:val="28"/>
        </w:rPr>
      </w:pPr>
      <w:proofErr w:type="gramStart"/>
      <w:r w:rsidRPr="00250D88">
        <w:rPr>
          <w:szCs w:val="28"/>
          <w:lang w:val="en-US"/>
        </w:rPr>
        <w:t>Moodle</w:t>
      </w:r>
      <w:r w:rsidRPr="00250D88">
        <w:rPr>
          <w:szCs w:val="28"/>
        </w:rPr>
        <w:t xml:space="preserve"> </w:t>
      </w:r>
      <w:r w:rsidR="006C603D" w:rsidRPr="00250D88">
        <w:rPr>
          <w:szCs w:val="28"/>
        </w:rPr>
        <w:t>–</w:t>
      </w:r>
      <w:r w:rsidRPr="00250D88">
        <w:rPr>
          <w:szCs w:val="28"/>
        </w:rPr>
        <w:t xml:space="preserve"> </w:t>
      </w:r>
      <w:r w:rsidR="006C603D" w:rsidRPr="00250D88">
        <w:rPr>
          <w:szCs w:val="28"/>
        </w:rPr>
        <w:t>система диста</w:t>
      </w:r>
      <w:r w:rsidR="008572EF" w:rsidRPr="00250D88">
        <w:rPr>
          <w:szCs w:val="28"/>
        </w:rPr>
        <w:t xml:space="preserve">нционного обучения (если точнее – </w:t>
      </w:r>
      <w:r w:rsidR="006C603D" w:rsidRPr="00250D88">
        <w:rPr>
          <w:szCs w:val="28"/>
        </w:rPr>
        <w:t xml:space="preserve">система управления курсами </w:t>
      </w:r>
      <w:r w:rsidR="008572EF" w:rsidRPr="00250D88">
        <w:rPr>
          <w:szCs w:val="28"/>
        </w:rPr>
        <w:t>–</w:t>
      </w:r>
      <w:r w:rsidR="006C603D" w:rsidRPr="00250D88">
        <w:rPr>
          <w:szCs w:val="28"/>
        </w:rPr>
        <w:t xml:space="preserve"> </w:t>
      </w:r>
      <w:r w:rsidR="006C603D" w:rsidRPr="00250D88">
        <w:rPr>
          <w:szCs w:val="28"/>
          <w:lang w:val="en-US"/>
        </w:rPr>
        <w:t>LMS</w:t>
      </w:r>
      <w:r w:rsidR="006C603D" w:rsidRPr="00250D88">
        <w:rPr>
          <w:szCs w:val="28"/>
        </w:rPr>
        <w:t>).</w:t>
      </w:r>
      <w:proofErr w:type="gramEnd"/>
      <w:r w:rsidR="006C603D" w:rsidRPr="00250D88">
        <w:rPr>
          <w:szCs w:val="28"/>
        </w:rPr>
        <w:t xml:space="preserve"> Сама аббревиатура </w:t>
      </w:r>
      <w:r w:rsidR="00BD6955">
        <w:rPr>
          <w:szCs w:val="28"/>
          <w:lang w:val="en-US"/>
        </w:rPr>
        <w:t>M</w:t>
      </w:r>
      <w:r w:rsidR="006C603D" w:rsidRPr="00250D88">
        <w:rPr>
          <w:szCs w:val="28"/>
          <w:lang w:val="en-US"/>
        </w:rPr>
        <w:t>oodle</w:t>
      </w:r>
      <w:r w:rsidR="006C603D" w:rsidRPr="00250D88">
        <w:rPr>
          <w:szCs w:val="28"/>
        </w:rPr>
        <w:t xml:space="preserve"> расшифровывается как</w:t>
      </w:r>
      <w:r w:rsidR="00DC6279" w:rsidRPr="00250D88">
        <w:rPr>
          <w:szCs w:val="28"/>
        </w:rPr>
        <w:t xml:space="preserve"> – </w:t>
      </w:r>
      <w:r w:rsidR="006C603D" w:rsidRPr="00250D88">
        <w:rPr>
          <w:szCs w:val="28"/>
          <w:lang w:val="en-US"/>
        </w:rPr>
        <w:t>Modular</w:t>
      </w:r>
      <w:r w:rsidR="00DC6279" w:rsidRPr="00250D88">
        <w:rPr>
          <w:szCs w:val="28"/>
        </w:rPr>
        <w:t xml:space="preserve"> </w:t>
      </w:r>
      <w:r w:rsidR="006C603D" w:rsidRPr="00250D88">
        <w:rPr>
          <w:szCs w:val="28"/>
          <w:lang w:val="en-US"/>
        </w:rPr>
        <w:t>Object</w:t>
      </w:r>
      <w:r w:rsidR="006C603D" w:rsidRPr="00250D88">
        <w:rPr>
          <w:szCs w:val="28"/>
        </w:rPr>
        <w:t>-</w:t>
      </w:r>
      <w:r w:rsidR="006C603D" w:rsidRPr="00250D88">
        <w:rPr>
          <w:szCs w:val="28"/>
          <w:lang w:val="en-US"/>
        </w:rPr>
        <w:t>Oriented</w:t>
      </w:r>
      <w:r w:rsidR="006C603D" w:rsidRPr="00250D88">
        <w:rPr>
          <w:szCs w:val="28"/>
        </w:rPr>
        <w:t xml:space="preserve"> </w:t>
      </w:r>
      <w:r w:rsidR="006C603D" w:rsidRPr="00250D88">
        <w:rPr>
          <w:szCs w:val="28"/>
          <w:lang w:val="en-US"/>
        </w:rPr>
        <w:t>Dynamic</w:t>
      </w:r>
      <w:r w:rsidR="006C603D" w:rsidRPr="00250D88">
        <w:rPr>
          <w:szCs w:val="28"/>
        </w:rPr>
        <w:t xml:space="preserve"> </w:t>
      </w:r>
      <w:r w:rsidR="006C603D" w:rsidRPr="00250D88">
        <w:rPr>
          <w:szCs w:val="28"/>
          <w:lang w:val="en-US"/>
        </w:rPr>
        <w:t>Learning</w:t>
      </w:r>
      <w:r w:rsidR="006C603D" w:rsidRPr="00250D88">
        <w:rPr>
          <w:szCs w:val="28"/>
        </w:rPr>
        <w:t xml:space="preserve"> </w:t>
      </w:r>
      <w:r w:rsidR="006C603D" w:rsidRPr="00250D88">
        <w:rPr>
          <w:szCs w:val="28"/>
          <w:lang w:val="en-US"/>
        </w:rPr>
        <w:t>Environment</w:t>
      </w:r>
      <w:r w:rsidR="006C603D" w:rsidRPr="00250D88">
        <w:rPr>
          <w:szCs w:val="28"/>
        </w:rPr>
        <w:t xml:space="preserve"> (модульная объектно-ориентированная динамическая обучающая среда). Представляет собой свободно распространяющееся веб-приложение (под лицензией GNU GPL), предоставляющее создавать сайты</w:t>
      </w:r>
      <w:r w:rsidR="007247B8" w:rsidRPr="00250D88">
        <w:rPr>
          <w:szCs w:val="28"/>
        </w:rPr>
        <w:t xml:space="preserve"> как</w:t>
      </w:r>
      <w:r w:rsidR="006C603D" w:rsidRPr="00250D88">
        <w:rPr>
          <w:szCs w:val="28"/>
        </w:rPr>
        <w:t xml:space="preserve"> для онлайн-обучения</w:t>
      </w:r>
      <w:r w:rsidR="007247B8" w:rsidRPr="00250D88">
        <w:rPr>
          <w:szCs w:val="28"/>
        </w:rPr>
        <w:t>, так и для реализации дополнительных программ</w:t>
      </w:r>
      <w:r w:rsidR="006C603D" w:rsidRPr="00250D88">
        <w:rPr>
          <w:szCs w:val="28"/>
        </w:rPr>
        <w:t>.</w:t>
      </w:r>
      <w:r w:rsidR="008572EF" w:rsidRPr="00250D88">
        <w:rPr>
          <w:szCs w:val="28"/>
        </w:rPr>
        <w:t xml:space="preserve"> </w:t>
      </w:r>
      <w:r w:rsidR="00F37601" w:rsidRPr="00250D88">
        <w:rPr>
          <w:szCs w:val="28"/>
        </w:rPr>
        <w:t xml:space="preserve">Система написана на </w:t>
      </w:r>
      <w:r w:rsidR="00F37601" w:rsidRPr="00250D88">
        <w:rPr>
          <w:szCs w:val="28"/>
          <w:lang w:val="en-US"/>
        </w:rPr>
        <w:t>PHP</w:t>
      </w:r>
      <w:r w:rsidR="00F37601" w:rsidRPr="00250D88">
        <w:rPr>
          <w:szCs w:val="28"/>
        </w:rPr>
        <w:t xml:space="preserve"> и </w:t>
      </w:r>
      <w:r w:rsidR="00F37601" w:rsidRPr="00250D88">
        <w:rPr>
          <w:szCs w:val="28"/>
          <w:lang w:val="en-US"/>
        </w:rPr>
        <w:t>JavaScript</w:t>
      </w:r>
      <w:r w:rsidR="00F37601" w:rsidRPr="00250D88">
        <w:rPr>
          <w:szCs w:val="28"/>
        </w:rPr>
        <w:t xml:space="preserve">, с использованием базы данных </w:t>
      </w:r>
      <w:r w:rsidR="00F37601" w:rsidRPr="00250D88">
        <w:rPr>
          <w:szCs w:val="28"/>
          <w:lang w:val="en-US"/>
        </w:rPr>
        <w:t>MySQL</w:t>
      </w:r>
      <w:r w:rsidR="00F37601" w:rsidRPr="00250D88">
        <w:rPr>
          <w:szCs w:val="28"/>
        </w:rPr>
        <w:t xml:space="preserve">. </w:t>
      </w:r>
      <w:r w:rsidR="00B359B5">
        <w:rPr>
          <w:szCs w:val="28"/>
        </w:rPr>
        <w:t xml:space="preserve">Более подробно можно выделить следующие плюсы </w:t>
      </w:r>
      <w:r w:rsidR="00B359B5">
        <w:rPr>
          <w:szCs w:val="28"/>
          <w:lang w:val="en-US"/>
        </w:rPr>
        <w:t>Moodle</w:t>
      </w:r>
      <w:r w:rsidR="00B1661C" w:rsidRPr="00250D88">
        <w:rPr>
          <w:szCs w:val="28"/>
        </w:rPr>
        <w:t>:</w:t>
      </w:r>
    </w:p>
    <w:p w:rsidR="006C603D" w:rsidRDefault="00B1661C" w:rsidP="00B1661C">
      <w:pPr>
        <w:pStyle w:val="a3"/>
        <w:numPr>
          <w:ilvl w:val="0"/>
          <w:numId w:val="27"/>
        </w:numPr>
        <w:rPr>
          <w:szCs w:val="28"/>
        </w:rPr>
      </w:pPr>
      <w:r>
        <w:rPr>
          <w:szCs w:val="28"/>
        </w:rPr>
        <w:t>распространяется свободно –</w:t>
      </w:r>
      <w:r w:rsidR="006C0C33">
        <w:rPr>
          <w:szCs w:val="28"/>
        </w:rPr>
        <w:t xml:space="preserve"> как </w:t>
      </w:r>
      <w:proofErr w:type="gramStart"/>
      <w:r w:rsidR="006C0C33">
        <w:rPr>
          <w:szCs w:val="28"/>
        </w:rPr>
        <w:t>правило</w:t>
      </w:r>
      <w:proofErr w:type="gramEnd"/>
      <w:r w:rsidR="006C0C33">
        <w:rPr>
          <w:szCs w:val="28"/>
        </w:rPr>
        <w:t xml:space="preserve"> </w:t>
      </w:r>
      <w:r>
        <w:rPr>
          <w:szCs w:val="28"/>
        </w:rPr>
        <w:t xml:space="preserve">пользователь предпочитает бесплатный или условно бесплатный доступ к программам и различным </w:t>
      </w:r>
      <w:proofErr w:type="spellStart"/>
      <w:r>
        <w:rPr>
          <w:szCs w:val="28"/>
        </w:rPr>
        <w:t>медиафайлам</w:t>
      </w:r>
      <w:proofErr w:type="spellEnd"/>
      <w:r w:rsidR="00B359B5">
        <w:rPr>
          <w:szCs w:val="28"/>
        </w:rPr>
        <w:t>;</w:t>
      </w:r>
    </w:p>
    <w:p w:rsidR="00B1661C" w:rsidRDefault="00B1661C" w:rsidP="00B1661C">
      <w:pPr>
        <w:pStyle w:val="a3"/>
        <w:numPr>
          <w:ilvl w:val="0"/>
          <w:numId w:val="27"/>
        </w:numPr>
        <w:rPr>
          <w:szCs w:val="28"/>
        </w:rPr>
      </w:pPr>
      <w:r>
        <w:rPr>
          <w:szCs w:val="28"/>
        </w:rPr>
        <w:t>огромное русскоязычное сообщество, как следствие веб-приложение имеет русскоязычный интерфейс (</w:t>
      </w:r>
      <w:r w:rsidR="007A5346">
        <w:rPr>
          <w:szCs w:val="28"/>
        </w:rPr>
        <w:t>к сожа</w:t>
      </w:r>
      <w:r>
        <w:rPr>
          <w:szCs w:val="28"/>
        </w:rPr>
        <w:t>лению</w:t>
      </w:r>
      <w:r w:rsidR="00B31F5E">
        <w:rPr>
          <w:szCs w:val="28"/>
        </w:rPr>
        <w:t>,</w:t>
      </w:r>
      <w:r>
        <w:rPr>
          <w:szCs w:val="28"/>
        </w:rPr>
        <w:t xml:space="preserve"> в последних версиях для русификации интерфейса приходится скачивать из интернета дополнительный русский языковой пакет), а также всегда есть возможность решить возникшие проблемы при работе с </w:t>
      </w:r>
      <w:r w:rsidR="00BD6955">
        <w:rPr>
          <w:szCs w:val="28"/>
          <w:lang w:val="en-US"/>
        </w:rPr>
        <w:t>M</w:t>
      </w:r>
      <w:r w:rsidR="00BD6955" w:rsidRPr="00250D88">
        <w:rPr>
          <w:szCs w:val="28"/>
          <w:lang w:val="en-US"/>
        </w:rPr>
        <w:t>oodle</w:t>
      </w:r>
      <w:r w:rsidRPr="00B1661C">
        <w:rPr>
          <w:szCs w:val="28"/>
        </w:rPr>
        <w:t xml:space="preserve"> </w:t>
      </w:r>
      <w:r>
        <w:rPr>
          <w:szCs w:val="28"/>
        </w:rPr>
        <w:t>на специализированном русскоязычном форуме;</w:t>
      </w:r>
    </w:p>
    <w:p w:rsidR="00CD1EAF" w:rsidRDefault="007A5346" w:rsidP="007A5346">
      <w:pPr>
        <w:pStyle w:val="a3"/>
        <w:numPr>
          <w:ilvl w:val="0"/>
          <w:numId w:val="27"/>
        </w:numPr>
        <w:rPr>
          <w:szCs w:val="28"/>
        </w:rPr>
      </w:pPr>
      <w:proofErr w:type="gramStart"/>
      <w:r>
        <w:rPr>
          <w:szCs w:val="28"/>
        </w:rPr>
        <w:t xml:space="preserve">так как </w:t>
      </w:r>
      <w:r w:rsidR="00BD6955">
        <w:rPr>
          <w:szCs w:val="28"/>
          <w:lang w:val="en-US"/>
        </w:rPr>
        <w:t>M</w:t>
      </w:r>
      <w:r w:rsidR="00BD6955" w:rsidRPr="00250D88">
        <w:rPr>
          <w:szCs w:val="28"/>
          <w:lang w:val="en-US"/>
        </w:rPr>
        <w:t>oodle</w:t>
      </w:r>
      <w:r w:rsidRPr="007A5346">
        <w:rPr>
          <w:szCs w:val="28"/>
        </w:rPr>
        <w:t xml:space="preserve"> –</w:t>
      </w:r>
      <w:r>
        <w:rPr>
          <w:szCs w:val="28"/>
        </w:rPr>
        <w:t xml:space="preserve"> веб-приложение с открытым исходным кодом, всегда имеется возможность у</w:t>
      </w:r>
      <w:r w:rsidR="006C0C33">
        <w:rPr>
          <w:szCs w:val="28"/>
        </w:rPr>
        <w:t xml:space="preserve"> разработчиков или более опытных пользователей </w:t>
      </w:r>
      <w:r>
        <w:rPr>
          <w:szCs w:val="28"/>
        </w:rPr>
        <w:t xml:space="preserve">настроить систему </w:t>
      </w:r>
      <w:r w:rsidRPr="007A5346">
        <w:rPr>
          <w:szCs w:val="28"/>
        </w:rPr>
        <w:t>“</w:t>
      </w:r>
      <w:r>
        <w:rPr>
          <w:szCs w:val="28"/>
        </w:rPr>
        <w:t>под себя</w:t>
      </w:r>
      <w:r w:rsidRPr="007A5346">
        <w:rPr>
          <w:szCs w:val="28"/>
        </w:rPr>
        <w:t>”</w:t>
      </w:r>
      <w:r w:rsidR="006C0C33">
        <w:rPr>
          <w:szCs w:val="28"/>
        </w:rPr>
        <w:t xml:space="preserve">: </w:t>
      </w:r>
      <w:r>
        <w:rPr>
          <w:szCs w:val="28"/>
        </w:rPr>
        <w:t>добавить дополнительные инструменты для создания и редактирования курсов, тем, текстов или изменить внешнее оформление страницы и т.д.</w:t>
      </w:r>
      <w:r w:rsidR="006C0C33">
        <w:rPr>
          <w:szCs w:val="28"/>
        </w:rPr>
        <w:t xml:space="preserve"> при этом</w:t>
      </w:r>
      <w:r>
        <w:rPr>
          <w:szCs w:val="28"/>
        </w:rPr>
        <w:t xml:space="preserve"> создавая собственн</w:t>
      </w:r>
      <w:r w:rsidR="00B31F5E">
        <w:rPr>
          <w:szCs w:val="28"/>
        </w:rPr>
        <w:t>ые разработки, либо пользуясь</w:t>
      </w:r>
      <w:r>
        <w:rPr>
          <w:szCs w:val="28"/>
        </w:rPr>
        <w:t xml:space="preserve"> готовыми решениями – плагинами, которые</w:t>
      </w:r>
      <w:r w:rsidR="00CD1EAF">
        <w:rPr>
          <w:szCs w:val="28"/>
        </w:rPr>
        <w:t>, часто создаются и выкладываются пользователями на официальном</w:t>
      </w:r>
      <w:r>
        <w:rPr>
          <w:szCs w:val="28"/>
        </w:rPr>
        <w:t xml:space="preserve"> </w:t>
      </w:r>
      <w:r w:rsidR="00CD1EAF">
        <w:rPr>
          <w:szCs w:val="28"/>
        </w:rPr>
        <w:t xml:space="preserve">сайте </w:t>
      </w:r>
      <w:r w:rsidR="00BD6955">
        <w:rPr>
          <w:szCs w:val="28"/>
          <w:lang w:val="en-US"/>
        </w:rPr>
        <w:t>M</w:t>
      </w:r>
      <w:r w:rsidR="00BD6955" w:rsidRPr="00250D88">
        <w:rPr>
          <w:szCs w:val="28"/>
          <w:lang w:val="en-US"/>
        </w:rPr>
        <w:t>oodle</w:t>
      </w:r>
      <w:r w:rsidR="00CE40E6">
        <w:rPr>
          <w:szCs w:val="28"/>
        </w:rPr>
        <w:t xml:space="preserve"> </w:t>
      </w:r>
      <w:r w:rsidR="00CE40E6" w:rsidRPr="00CE40E6">
        <w:rPr>
          <w:szCs w:val="28"/>
        </w:rPr>
        <w:t>[</w:t>
      </w:r>
      <w:r w:rsidR="00CE40E6">
        <w:rPr>
          <w:szCs w:val="28"/>
        </w:rPr>
        <w:t>10</w:t>
      </w:r>
      <w:r w:rsidR="00CE40E6" w:rsidRPr="00CE40E6">
        <w:rPr>
          <w:szCs w:val="28"/>
        </w:rPr>
        <w:t>]</w:t>
      </w:r>
      <w:r w:rsidR="00CD1EAF">
        <w:rPr>
          <w:szCs w:val="28"/>
        </w:rPr>
        <w:t>.</w:t>
      </w:r>
      <w:proofErr w:type="gramEnd"/>
    </w:p>
    <w:p w:rsidR="00CE40E6" w:rsidRDefault="00BD6955" w:rsidP="00CE40E6">
      <w:pPr>
        <w:rPr>
          <w:szCs w:val="28"/>
        </w:rPr>
      </w:pPr>
      <w:r>
        <w:rPr>
          <w:szCs w:val="28"/>
        </w:rPr>
        <w:lastRenderedPageBreak/>
        <w:t xml:space="preserve">В </w:t>
      </w:r>
      <w:r>
        <w:rPr>
          <w:szCs w:val="28"/>
          <w:lang w:val="en-US"/>
        </w:rPr>
        <w:t>M</w:t>
      </w:r>
      <w:r w:rsidRPr="00250D88">
        <w:rPr>
          <w:szCs w:val="28"/>
          <w:lang w:val="en-US"/>
        </w:rPr>
        <w:t>oodle</w:t>
      </w:r>
      <w:r w:rsidR="00093287" w:rsidRPr="00093287">
        <w:rPr>
          <w:szCs w:val="28"/>
        </w:rPr>
        <w:t xml:space="preserve"> </w:t>
      </w:r>
      <w:r w:rsidR="00093287">
        <w:rPr>
          <w:szCs w:val="28"/>
        </w:rPr>
        <w:t xml:space="preserve">реализована поддержка кроссплатформенности (поддержка различных операционных систем), то для работы системы потребуется любой сервер с поддержкой </w:t>
      </w:r>
      <w:r w:rsidR="00093287">
        <w:rPr>
          <w:szCs w:val="28"/>
          <w:lang w:val="en-US"/>
        </w:rPr>
        <w:t>PHP</w:t>
      </w:r>
      <w:r w:rsidR="00093287" w:rsidRPr="00093287">
        <w:rPr>
          <w:szCs w:val="28"/>
        </w:rPr>
        <w:t xml:space="preserve"> </w:t>
      </w:r>
      <w:r w:rsidR="00093287">
        <w:rPr>
          <w:szCs w:val="28"/>
        </w:rPr>
        <w:t xml:space="preserve">и базой данных </w:t>
      </w:r>
      <w:r w:rsidR="00093287">
        <w:rPr>
          <w:szCs w:val="28"/>
          <w:lang w:val="en-US"/>
        </w:rPr>
        <w:t>MySQL</w:t>
      </w:r>
      <w:r w:rsidR="00093287" w:rsidRPr="00093287">
        <w:rPr>
          <w:szCs w:val="28"/>
        </w:rPr>
        <w:t xml:space="preserve"> </w:t>
      </w:r>
      <w:r w:rsidR="00093287">
        <w:rPr>
          <w:szCs w:val="28"/>
        </w:rPr>
        <w:t xml:space="preserve">или </w:t>
      </w:r>
      <w:r w:rsidR="00093287">
        <w:rPr>
          <w:szCs w:val="28"/>
          <w:lang w:val="en-US"/>
        </w:rPr>
        <w:t>PostgreSQL</w:t>
      </w:r>
      <w:r w:rsidR="00093287">
        <w:rPr>
          <w:szCs w:val="28"/>
        </w:rPr>
        <w:t>.</w:t>
      </w:r>
      <w:r w:rsidR="00FF1F75">
        <w:rPr>
          <w:szCs w:val="28"/>
        </w:rPr>
        <w:t xml:space="preserve"> </w:t>
      </w:r>
    </w:p>
    <w:p w:rsidR="00CE40E6" w:rsidRDefault="00CE40E6" w:rsidP="00CE40E6">
      <w:pPr>
        <w:rPr>
          <w:szCs w:val="28"/>
        </w:rPr>
      </w:pPr>
    </w:p>
    <w:p w:rsidR="00F37601" w:rsidRPr="00CE40E6" w:rsidRDefault="00F46852" w:rsidP="00CE40E6">
      <w:pPr>
        <w:rPr>
          <w:szCs w:val="28"/>
        </w:rPr>
      </w:pPr>
      <w:r>
        <w:rPr>
          <w:b/>
          <w:szCs w:val="28"/>
        </w:rPr>
        <w:t xml:space="preserve">3.1 </w:t>
      </w:r>
      <w:r w:rsidR="00CE40E6">
        <w:rPr>
          <w:b/>
          <w:szCs w:val="28"/>
        </w:rPr>
        <w:t>Роли</w:t>
      </w:r>
    </w:p>
    <w:p w:rsidR="00A80F5A" w:rsidRPr="00FF1F75" w:rsidRDefault="00A80F5A" w:rsidP="00F37601">
      <w:pPr>
        <w:ind w:left="360" w:firstLine="0"/>
        <w:rPr>
          <w:b/>
          <w:szCs w:val="28"/>
        </w:rPr>
      </w:pPr>
    </w:p>
    <w:p w:rsidR="00AD424E" w:rsidRDefault="00164CA7" w:rsidP="00BD6955">
      <w:pPr>
        <w:rPr>
          <w:szCs w:val="28"/>
        </w:rPr>
      </w:pPr>
      <w:r>
        <w:rPr>
          <w:szCs w:val="28"/>
        </w:rPr>
        <w:t xml:space="preserve">В </w:t>
      </w:r>
      <w:r w:rsidR="00BD6955">
        <w:rPr>
          <w:szCs w:val="28"/>
          <w:lang w:val="en-US"/>
        </w:rPr>
        <w:t>M</w:t>
      </w:r>
      <w:r w:rsidR="00BD6955" w:rsidRPr="00250D88">
        <w:rPr>
          <w:szCs w:val="28"/>
          <w:lang w:val="en-US"/>
        </w:rPr>
        <w:t>oodle</w:t>
      </w:r>
      <w:r w:rsidR="00DC6279">
        <w:rPr>
          <w:szCs w:val="28"/>
        </w:rPr>
        <w:t xml:space="preserve"> всего две больших категории пользователей: администраторы и пользователи. Однако, для пользователей</w:t>
      </w:r>
      <w:r w:rsidRPr="00164CA7">
        <w:rPr>
          <w:szCs w:val="28"/>
        </w:rPr>
        <w:t xml:space="preserve"> </w:t>
      </w:r>
      <w:r>
        <w:rPr>
          <w:szCs w:val="28"/>
        </w:rPr>
        <w:t xml:space="preserve">присутствуют широкие возможности для настройки ролей пользователей. </w:t>
      </w:r>
      <w:r w:rsidR="009A1374">
        <w:rPr>
          <w:szCs w:val="28"/>
        </w:rPr>
        <w:t xml:space="preserve">Роль – набор </w:t>
      </w:r>
      <w:r w:rsidR="009A1374" w:rsidRPr="009A1374">
        <w:rPr>
          <w:szCs w:val="28"/>
        </w:rPr>
        <w:t xml:space="preserve">разрешений (прав), определенных в масштабах всей системы. </w:t>
      </w:r>
      <w:r w:rsidR="006C63B8">
        <w:rPr>
          <w:szCs w:val="28"/>
        </w:rPr>
        <w:t>Каждую роль можно отдельно редактировать: переименовать, сделать краткое описание роли, назначить прототип роли из уже предустановленных системой</w:t>
      </w:r>
      <w:r w:rsidR="009A1374">
        <w:rPr>
          <w:szCs w:val="28"/>
        </w:rPr>
        <w:t>,</w:t>
      </w:r>
      <w:r w:rsidR="006C63B8">
        <w:rPr>
          <w:szCs w:val="28"/>
        </w:rPr>
        <w:t xml:space="preserve"> или создать собственный</w:t>
      </w:r>
      <w:r w:rsidR="009A1374">
        <w:rPr>
          <w:szCs w:val="28"/>
        </w:rPr>
        <w:t>, т. е. можно назначать права конкретным пользователям на конкретных уровнях (в конкретных контекстах). Также присутствует возможность создания новой роли. Всего, по умолчанию, п</w:t>
      </w:r>
      <w:r>
        <w:rPr>
          <w:szCs w:val="28"/>
        </w:rPr>
        <w:t xml:space="preserve">ользователи в </w:t>
      </w:r>
      <w:r w:rsidR="00BD6955">
        <w:rPr>
          <w:szCs w:val="28"/>
          <w:lang w:val="en-US"/>
        </w:rPr>
        <w:t>M</w:t>
      </w:r>
      <w:r w:rsidR="00BD6955" w:rsidRPr="00250D88">
        <w:rPr>
          <w:szCs w:val="28"/>
          <w:lang w:val="en-US"/>
        </w:rPr>
        <w:t>oodle</w:t>
      </w:r>
      <w:r w:rsidR="00BD6955" w:rsidRPr="00250D88">
        <w:rPr>
          <w:szCs w:val="28"/>
        </w:rPr>
        <w:t xml:space="preserve"> </w:t>
      </w:r>
      <w:r>
        <w:rPr>
          <w:szCs w:val="28"/>
        </w:rPr>
        <w:t>делятся  на 8 категорий:</w:t>
      </w:r>
    </w:p>
    <w:p w:rsidR="00164CA7" w:rsidRDefault="00164CA7" w:rsidP="00164CA7">
      <w:pPr>
        <w:pStyle w:val="a3"/>
        <w:numPr>
          <w:ilvl w:val="0"/>
          <w:numId w:val="28"/>
        </w:numPr>
        <w:rPr>
          <w:szCs w:val="28"/>
        </w:rPr>
      </w:pPr>
      <w:r>
        <w:rPr>
          <w:szCs w:val="28"/>
        </w:rPr>
        <w:t>управляющий – имеет доступ к курсу и может изменять его. Он, как правило, не участвует в курсах;</w:t>
      </w:r>
    </w:p>
    <w:p w:rsidR="00FE0B9B" w:rsidRDefault="009A1374" w:rsidP="00164CA7">
      <w:pPr>
        <w:pStyle w:val="a3"/>
        <w:numPr>
          <w:ilvl w:val="0"/>
          <w:numId w:val="28"/>
        </w:numPr>
        <w:rPr>
          <w:szCs w:val="28"/>
        </w:rPr>
      </w:pPr>
      <w:r>
        <w:rPr>
          <w:szCs w:val="28"/>
        </w:rPr>
        <w:t xml:space="preserve">создатель курса </w:t>
      </w:r>
      <w:r w:rsidR="00FE0B9B">
        <w:rPr>
          <w:szCs w:val="28"/>
        </w:rPr>
        <w:t>–</w:t>
      </w:r>
      <w:r>
        <w:rPr>
          <w:szCs w:val="28"/>
        </w:rPr>
        <w:t xml:space="preserve"> </w:t>
      </w:r>
      <w:r w:rsidR="00FE0B9B">
        <w:rPr>
          <w:szCs w:val="28"/>
        </w:rPr>
        <w:t>может создавать новые курсы;</w:t>
      </w:r>
    </w:p>
    <w:p w:rsidR="00FE0B9B" w:rsidRDefault="00FE0B9B" w:rsidP="00FE0B9B">
      <w:pPr>
        <w:pStyle w:val="a3"/>
        <w:numPr>
          <w:ilvl w:val="0"/>
          <w:numId w:val="28"/>
        </w:numPr>
        <w:rPr>
          <w:szCs w:val="28"/>
        </w:rPr>
      </w:pPr>
      <w:r>
        <w:rPr>
          <w:szCs w:val="28"/>
        </w:rPr>
        <w:t xml:space="preserve">учитель – может </w:t>
      </w:r>
      <w:r w:rsidRPr="00FE0B9B">
        <w:rPr>
          <w:szCs w:val="28"/>
        </w:rPr>
        <w:t>делать в курсе всё, в том числе изменять элеме</w:t>
      </w:r>
      <w:r>
        <w:rPr>
          <w:szCs w:val="28"/>
        </w:rPr>
        <w:t>нты курса и оценивать студентов;</w:t>
      </w:r>
    </w:p>
    <w:p w:rsidR="00164CA7" w:rsidRDefault="00FE0B9B" w:rsidP="00FE0B9B">
      <w:pPr>
        <w:pStyle w:val="a3"/>
        <w:numPr>
          <w:ilvl w:val="0"/>
          <w:numId w:val="28"/>
        </w:numPr>
        <w:rPr>
          <w:szCs w:val="28"/>
        </w:rPr>
      </w:pPr>
      <w:r>
        <w:rPr>
          <w:szCs w:val="28"/>
        </w:rPr>
        <w:t>а</w:t>
      </w:r>
      <w:r w:rsidRPr="00FE0B9B">
        <w:rPr>
          <w:szCs w:val="28"/>
        </w:rPr>
        <w:t>ссистент (без права редактирования)</w:t>
      </w:r>
      <w:r>
        <w:rPr>
          <w:szCs w:val="28"/>
        </w:rPr>
        <w:t xml:space="preserve"> – может </w:t>
      </w:r>
      <w:r w:rsidRPr="00FE0B9B">
        <w:rPr>
          <w:szCs w:val="28"/>
        </w:rPr>
        <w:t>преподавать в курсах и выставлять оценки, но он не может изменять содержание курса</w:t>
      </w:r>
      <w:r>
        <w:rPr>
          <w:szCs w:val="28"/>
        </w:rPr>
        <w:t>;</w:t>
      </w:r>
    </w:p>
    <w:p w:rsidR="00FE0B9B" w:rsidRDefault="00FE0B9B" w:rsidP="00FE0B9B">
      <w:pPr>
        <w:pStyle w:val="a3"/>
        <w:numPr>
          <w:ilvl w:val="0"/>
          <w:numId w:val="28"/>
        </w:numPr>
        <w:rPr>
          <w:szCs w:val="28"/>
        </w:rPr>
      </w:pPr>
      <w:r>
        <w:rPr>
          <w:szCs w:val="28"/>
        </w:rPr>
        <w:t>студент – часто права для данной группы настраиваются индивидуально для каждой системы, но, как правило,</w:t>
      </w:r>
      <w:r w:rsidRPr="00FE0B9B">
        <w:rPr>
          <w:szCs w:val="28"/>
        </w:rPr>
        <w:t xml:space="preserve"> </w:t>
      </w:r>
      <w:r>
        <w:rPr>
          <w:szCs w:val="28"/>
        </w:rPr>
        <w:t>студент обладае</w:t>
      </w:r>
      <w:r w:rsidRPr="00FE0B9B">
        <w:rPr>
          <w:szCs w:val="28"/>
        </w:rPr>
        <w:t>т мень</w:t>
      </w:r>
      <w:r>
        <w:rPr>
          <w:szCs w:val="28"/>
        </w:rPr>
        <w:t>шим набором прав в рамках курса;</w:t>
      </w:r>
    </w:p>
    <w:p w:rsidR="00FE0B9B" w:rsidRDefault="00FE0B9B" w:rsidP="00FE0B9B">
      <w:pPr>
        <w:pStyle w:val="a3"/>
        <w:numPr>
          <w:ilvl w:val="0"/>
          <w:numId w:val="28"/>
        </w:numPr>
        <w:rPr>
          <w:szCs w:val="28"/>
        </w:rPr>
      </w:pPr>
      <w:r>
        <w:rPr>
          <w:szCs w:val="28"/>
        </w:rPr>
        <w:t>гость – обычно обладает минимальным набором прав и нигде не может вводить текст;</w:t>
      </w:r>
    </w:p>
    <w:p w:rsidR="00FE0B9B" w:rsidRDefault="00FE0B9B" w:rsidP="00FE0B9B">
      <w:pPr>
        <w:pStyle w:val="a3"/>
        <w:numPr>
          <w:ilvl w:val="0"/>
          <w:numId w:val="28"/>
        </w:numPr>
        <w:rPr>
          <w:szCs w:val="28"/>
        </w:rPr>
      </w:pPr>
      <w:r>
        <w:rPr>
          <w:szCs w:val="28"/>
        </w:rPr>
        <w:lastRenderedPageBreak/>
        <w:t>а</w:t>
      </w:r>
      <w:r w:rsidRPr="00FE0B9B">
        <w:rPr>
          <w:szCs w:val="28"/>
        </w:rPr>
        <w:t>утентифицированный пользователь</w:t>
      </w:r>
      <w:r>
        <w:rPr>
          <w:szCs w:val="28"/>
        </w:rPr>
        <w:t xml:space="preserve"> – все пользователи, вошедшие в систему;</w:t>
      </w:r>
    </w:p>
    <w:p w:rsidR="00B359B5" w:rsidRDefault="00FE0B9B" w:rsidP="00CE40E6">
      <w:pPr>
        <w:pStyle w:val="a3"/>
        <w:numPr>
          <w:ilvl w:val="0"/>
          <w:numId w:val="28"/>
        </w:numPr>
        <w:rPr>
          <w:szCs w:val="28"/>
        </w:rPr>
      </w:pPr>
      <w:r>
        <w:rPr>
          <w:szCs w:val="28"/>
        </w:rPr>
        <w:t>а</w:t>
      </w:r>
      <w:r w:rsidRPr="00FE0B9B">
        <w:rPr>
          <w:szCs w:val="28"/>
        </w:rPr>
        <w:t>утентифицированный пользователь на главной странице</w:t>
      </w:r>
      <w:r>
        <w:rPr>
          <w:szCs w:val="28"/>
        </w:rPr>
        <w:t xml:space="preserve"> – все пользователи, вошедшие на главную страницу.</w:t>
      </w:r>
    </w:p>
    <w:p w:rsidR="00CE40E6" w:rsidRPr="00CE40E6" w:rsidRDefault="00CE40E6" w:rsidP="00CE40E6">
      <w:pPr>
        <w:pStyle w:val="a3"/>
        <w:ind w:left="1080" w:firstLine="0"/>
        <w:rPr>
          <w:szCs w:val="28"/>
        </w:rPr>
      </w:pPr>
    </w:p>
    <w:p w:rsidR="00062B3A" w:rsidRPr="00CE40E6" w:rsidRDefault="00086748" w:rsidP="00CE40E6">
      <w:pPr>
        <w:pStyle w:val="a3"/>
        <w:numPr>
          <w:ilvl w:val="1"/>
          <w:numId w:val="3"/>
        </w:numPr>
        <w:rPr>
          <w:b/>
          <w:szCs w:val="28"/>
        </w:rPr>
      </w:pPr>
      <w:r>
        <w:rPr>
          <w:b/>
          <w:szCs w:val="28"/>
        </w:rPr>
        <w:t>Интерфейс</w:t>
      </w:r>
    </w:p>
    <w:p w:rsidR="00A80F5A" w:rsidRPr="00A80F5A" w:rsidRDefault="00A80F5A" w:rsidP="00A80F5A">
      <w:pPr>
        <w:ind w:left="360" w:firstLine="0"/>
        <w:rPr>
          <w:b/>
          <w:szCs w:val="28"/>
        </w:rPr>
      </w:pPr>
    </w:p>
    <w:p w:rsidR="00E92CF0" w:rsidRPr="00062B3A" w:rsidRDefault="00FF1F75" w:rsidP="00062B3A">
      <w:pPr>
        <w:rPr>
          <w:b/>
          <w:szCs w:val="28"/>
        </w:rPr>
      </w:pPr>
      <w:r w:rsidRPr="00062B3A">
        <w:rPr>
          <w:szCs w:val="28"/>
        </w:rPr>
        <w:t xml:space="preserve">После установки </w:t>
      </w:r>
      <w:r w:rsidR="00BD6955" w:rsidRPr="00062B3A">
        <w:rPr>
          <w:szCs w:val="28"/>
          <w:lang w:val="en-US"/>
        </w:rPr>
        <w:t>Moodle</w:t>
      </w:r>
      <w:r w:rsidRPr="00062B3A">
        <w:rPr>
          <w:szCs w:val="28"/>
        </w:rPr>
        <w:t xml:space="preserve"> на веб-сервер и регистрации в системе</w:t>
      </w:r>
      <w:r w:rsidR="00E92CF0" w:rsidRPr="00062B3A">
        <w:rPr>
          <w:szCs w:val="28"/>
        </w:rPr>
        <w:t xml:space="preserve"> происходит период ознакомления с основными блоками интерфейса</w:t>
      </w:r>
      <w:r w:rsidR="0083554A">
        <w:rPr>
          <w:szCs w:val="28"/>
        </w:rPr>
        <w:t>, изображённого на рисунке – 5</w:t>
      </w:r>
      <w:r w:rsidR="00E92CF0" w:rsidRPr="00062B3A">
        <w:rPr>
          <w:szCs w:val="28"/>
        </w:rPr>
        <w:t>.</w:t>
      </w:r>
    </w:p>
    <w:p w:rsidR="002358E9" w:rsidRDefault="002358E9" w:rsidP="00DF34EF">
      <w:pPr>
        <w:ind w:firstLine="0"/>
        <w:rPr>
          <w:szCs w:val="28"/>
        </w:rPr>
      </w:pPr>
      <w:r>
        <w:rPr>
          <w:szCs w:val="28"/>
        </w:rPr>
        <w:t xml:space="preserve">В данном случае интерфейс настроен так, чтобы слева было поле навигации, сверху </w:t>
      </w:r>
      <w:r w:rsidRPr="00E92CF0">
        <w:rPr>
          <w:szCs w:val="28"/>
        </w:rPr>
        <w:t>“</w:t>
      </w:r>
      <w:r>
        <w:rPr>
          <w:szCs w:val="28"/>
        </w:rPr>
        <w:t>Сводка по курсам</w:t>
      </w:r>
      <w:r w:rsidRPr="00E92CF0">
        <w:rPr>
          <w:szCs w:val="28"/>
        </w:rPr>
        <w:t>”</w:t>
      </w:r>
      <w:r>
        <w:rPr>
          <w:szCs w:val="28"/>
        </w:rPr>
        <w:t>, справа расположены менее важные элементы интерфейса, однако служащие для дополнительно информации или напоминаний.</w:t>
      </w:r>
    </w:p>
    <w:p w:rsidR="00FB39E1" w:rsidRDefault="00FB39E1" w:rsidP="00FB39E1">
      <w:pPr>
        <w:ind w:firstLine="680"/>
        <w:rPr>
          <w:szCs w:val="28"/>
        </w:rPr>
      </w:pPr>
      <w:r>
        <w:rPr>
          <w:szCs w:val="28"/>
        </w:rPr>
        <w:t xml:space="preserve">Сверху расположены  элемент  </w:t>
      </w:r>
      <w:r w:rsidRPr="00711E9F">
        <w:rPr>
          <w:szCs w:val="28"/>
        </w:rPr>
        <w:t>“</w:t>
      </w:r>
      <w:r>
        <w:rPr>
          <w:szCs w:val="28"/>
        </w:rPr>
        <w:t>В начало</w:t>
      </w:r>
      <w:r w:rsidRPr="00711E9F">
        <w:rPr>
          <w:szCs w:val="28"/>
        </w:rPr>
        <w:t>”</w:t>
      </w:r>
      <w:r>
        <w:rPr>
          <w:szCs w:val="28"/>
        </w:rPr>
        <w:t xml:space="preserve">, ведущая на домашнюю страницу СДО, элемент </w:t>
      </w:r>
      <w:r w:rsidRPr="00711E9F">
        <w:rPr>
          <w:szCs w:val="28"/>
        </w:rPr>
        <w:t>”</w:t>
      </w:r>
      <w:r>
        <w:rPr>
          <w:szCs w:val="28"/>
        </w:rPr>
        <w:t>Курсы</w:t>
      </w:r>
      <w:r w:rsidRPr="00711E9F">
        <w:rPr>
          <w:szCs w:val="28"/>
        </w:rPr>
        <w:t>”</w:t>
      </w:r>
      <w:r>
        <w:rPr>
          <w:szCs w:val="28"/>
        </w:rPr>
        <w:t xml:space="preserve">, ведущий на страницу с курсами и поле, в котором отражено имя и фамилия пользователя. При нажатии на него появляется контекстное меню, приведенное на рисунке. Здесь вкратце собраны необходимые пользователю данные, можно посмотреть </w:t>
      </w:r>
      <w:proofErr w:type="gramStart"/>
      <w:r>
        <w:rPr>
          <w:szCs w:val="28"/>
        </w:rPr>
        <w:t>подробную</w:t>
      </w:r>
      <w:proofErr w:type="gramEnd"/>
      <w:r>
        <w:rPr>
          <w:szCs w:val="28"/>
        </w:rPr>
        <w:t xml:space="preserve"> </w:t>
      </w:r>
    </w:p>
    <w:p w:rsidR="00011B1A" w:rsidRDefault="00E92CF0" w:rsidP="00184D65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41804668" wp14:editId="7119E722">
            <wp:extent cx="4603531" cy="2493962"/>
            <wp:effectExtent l="0" t="0" r="0" b="0"/>
            <wp:docPr id="6" name="Рисунок 6" descr="C:\Users\1\Desktop\курсач\прочее\сдо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урсач\прочее\сдо 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501" cy="250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EF" w:rsidRPr="0083554A" w:rsidRDefault="0083554A" w:rsidP="0083554A">
      <w:pPr>
        <w:ind w:firstLine="0"/>
        <w:jc w:val="center"/>
        <w:rPr>
          <w:szCs w:val="28"/>
        </w:rPr>
      </w:pPr>
      <w:r>
        <w:rPr>
          <w:szCs w:val="28"/>
        </w:rPr>
        <w:t xml:space="preserve">Рисунок – 5. Домашняя страница </w:t>
      </w:r>
      <w:r>
        <w:rPr>
          <w:szCs w:val="28"/>
          <w:lang w:val="en-US"/>
        </w:rPr>
        <w:t>Moodle</w:t>
      </w:r>
    </w:p>
    <w:p w:rsidR="00062B3A" w:rsidRDefault="00711E9F" w:rsidP="00062B3A">
      <w:pPr>
        <w:ind w:firstLine="0"/>
        <w:rPr>
          <w:szCs w:val="28"/>
        </w:rPr>
      </w:pPr>
      <w:r>
        <w:rPr>
          <w:szCs w:val="28"/>
        </w:rPr>
        <w:lastRenderedPageBreak/>
        <w:t>информацию о себе, просмотреть полученные оценки, просмотреть сообщения, а также настроить некоторые функции</w:t>
      </w:r>
      <w:r w:rsidR="00990828">
        <w:rPr>
          <w:szCs w:val="28"/>
        </w:rPr>
        <w:t xml:space="preserve">, например: изменить </w:t>
      </w:r>
      <w:r w:rsidR="00062B3A">
        <w:rPr>
          <w:szCs w:val="28"/>
        </w:rPr>
        <w:t>пароль, выбрать предпочитаемый язык, настроить форум или редактор</w:t>
      </w:r>
      <w:r w:rsidR="0083554A">
        <w:rPr>
          <w:szCs w:val="28"/>
        </w:rPr>
        <w:t>.</w:t>
      </w:r>
    </w:p>
    <w:p w:rsidR="001F698F" w:rsidRDefault="001F698F" w:rsidP="00990828">
      <w:pPr>
        <w:ind w:firstLine="0"/>
        <w:rPr>
          <w:szCs w:val="28"/>
        </w:rPr>
      </w:pPr>
    </w:p>
    <w:p w:rsidR="00990828" w:rsidRPr="00CE40E6" w:rsidRDefault="00990828" w:rsidP="00CE40E6">
      <w:pPr>
        <w:pStyle w:val="a3"/>
        <w:numPr>
          <w:ilvl w:val="1"/>
          <w:numId w:val="3"/>
        </w:numPr>
        <w:rPr>
          <w:b/>
          <w:szCs w:val="28"/>
        </w:rPr>
      </w:pPr>
      <w:r w:rsidRPr="00CE40E6">
        <w:rPr>
          <w:b/>
          <w:szCs w:val="28"/>
        </w:rPr>
        <w:t xml:space="preserve">Администрирование в </w:t>
      </w:r>
      <w:r w:rsidR="00F46852" w:rsidRPr="00CE40E6">
        <w:rPr>
          <w:b/>
          <w:szCs w:val="28"/>
          <w:lang w:val="en-US"/>
        </w:rPr>
        <w:t>M</w:t>
      </w:r>
      <w:r w:rsidRPr="00CE40E6">
        <w:rPr>
          <w:b/>
          <w:szCs w:val="28"/>
          <w:lang w:val="en-US"/>
        </w:rPr>
        <w:t>oodle</w:t>
      </w:r>
    </w:p>
    <w:p w:rsidR="00CE40E6" w:rsidRPr="00CE40E6" w:rsidRDefault="00CE40E6" w:rsidP="00CE40E6">
      <w:pPr>
        <w:pStyle w:val="a3"/>
        <w:ind w:left="1159" w:firstLine="0"/>
        <w:rPr>
          <w:b/>
          <w:szCs w:val="28"/>
        </w:rPr>
      </w:pPr>
    </w:p>
    <w:p w:rsidR="00990828" w:rsidRDefault="00990828" w:rsidP="00990828">
      <w:pPr>
        <w:ind w:firstLine="0"/>
        <w:rPr>
          <w:szCs w:val="28"/>
        </w:rPr>
      </w:pPr>
      <w:r w:rsidRPr="00990828">
        <w:rPr>
          <w:szCs w:val="28"/>
        </w:rPr>
        <w:t xml:space="preserve">Блок </w:t>
      </w:r>
      <w:r>
        <w:rPr>
          <w:szCs w:val="28"/>
        </w:rPr>
        <w:t xml:space="preserve">администрирования предназначен для глубокой настройки </w:t>
      </w:r>
      <w:r w:rsidR="00BC2D78">
        <w:rPr>
          <w:szCs w:val="28"/>
        </w:rPr>
        <w:t>системы дистанционного бучения</w:t>
      </w:r>
      <w:r>
        <w:rPr>
          <w:szCs w:val="28"/>
        </w:rPr>
        <w:t>. Ниже, в таблице</w:t>
      </w:r>
      <w:r w:rsidR="0083554A">
        <w:rPr>
          <w:szCs w:val="28"/>
        </w:rPr>
        <w:t xml:space="preserve"> – 3</w:t>
      </w:r>
      <w:r>
        <w:rPr>
          <w:szCs w:val="28"/>
        </w:rPr>
        <w:t xml:space="preserve">, будут перечислены все доступные </w:t>
      </w:r>
      <w:r w:rsidR="004237F6">
        <w:rPr>
          <w:szCs w:val="28"/>
        </w:rPr>
        <w:t>настройки</w:t>
      </w:r>
      <w:r>
        <w:rPr>
          <w:szCs w:val="28"/>
        </w:rPr>
        <w:t xml:space="preserve"> администрирования, а также их функции.</w:t>
      </w:r>
    </w:p>
    <w:p w:rsidR="0083554A" w:rsidRDefault="0083554A" w:rsidP="0083554A">
      <w:pPr>
        <w:ind w:firstLine="0"/>
        <w:jc w:val="center"/>
        <w:rPr>
          <w:szCs w:val="28"/>
        </w:rPr>
      </w:pPr>
      <w:r>
        <w:rPr>
          <w:szCs w:val="28"/>
        </w:rPr>
        <w:t>Таблица – 3. Основные функции администрирования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0828" w:rsidTr="00990828">
        <w:tc>
          <w:tcPr>
            <w:tcW w:w="4785" w:type="dxa"/>
          </w:tcPr>
          <w:p w:rsidR="00990828" w:rsidRPr="00184D65" w:rsidRDefault="004237F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Настройка</w:t>
            </w:r>
          </w:p>
        </w:tc>
        <w:tc>
          <w:tcPr>
            <w:tcW w:w="4786" w:type="dxa"/>
          </w:tcPr>
          <w:p w:rsidR="00990828" w:rsidRPr="00184D65" w:rsidRDefault="004237F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Свойство</w:t>
            </w:r>
          </w:p>
        </w:tc>
      </w:tr>
      <w:tr w:rsidR="00990828" w:rsidTr="00990828">
        <w:tc>
          <w:tcPr>
            <w:tcW w:w="4785" w:type="dxa"/>
          </w:tcPr>
          <w:p w:rsidR="00990828" w:rsidRPr="00184D65" w:rsidRDefault="004237F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Уведомления</w:t>
            </w:r>
          </w:p>
        </w:tc>
        <w:tc>
          <w:tcPr>
            <w:tcW w:w="4786" w:type="dxa"/>
          </w:tcPr>
          <w:p w:rsidR="00990828" w:rsidRPr="00184D65" w:rsidRDefault="004237F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Проверка наличия обновлений, а также получение предупреждений о безопасности</w:t>
            </w:r>
          </w:p>
        </w:tc>
      </w:tr>
      <w:tr w:rsidR="00990828" w:rsidTr="00990828">
        <w:tc>
          <w:tcPr>
            <w:tcW w:w="4785" w:type="dxa"/>
          </w:tcPr>
          <w:p w:rsidR="00990828" w:rsidRPr="00184D65" w:rsidRDefault="004237F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Регистрация</w:t>
            </w:r>
          </w:p>
        </w:tc>
        <w:tc>
          <w:tcPr>
            <w:tcW w:w="4786" w:type="dxa"/>
          </w:tcPr>
          <w:p w:rsidR="00990828" w:rsidRPr="00184D65" w:rsidRDefault="004237F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 xml:space="preserve">Возможность зарегистрировать сайт в </w:t>
            </w:r>
            <w:r w:rsidRPr="00184D65">
              <w:rPr>
                <w:sz w:val="24"/>
                <w:szCs w:val="24"/>
                <w:lang w:val="en-US"/>
              </w:rPr>
              <w:t>Moodle</w:t>
            </w:r>
            <w:r w:rsidRPr="00184D65">
              <w:rPr>
                <w:sz w:val="24"/>
                <w:szCs w:val="24"/>
              </w:rPr>
              <w:t>.</w:t>
            </w:r>
            <w:r w:rsidRPr="00184D65">
              <w:rPr>
                <w:sz w:val="24"/>
                <w:szCs w:val="24"/>
                <w:lang w:val="en-US"/>
              </w:rPr>
              <w:t>net</w:t>
            </w:r>
            <w:r w:rsidRPr="00184D65">
              <w:rPr>
                <w:sz w:val="24"/>
                <w:szCs w:val="24"/>
              </w:rPr>
              <w:t xml:space="preserve"> – платформе распространения курсов от разработчиков</w:t>
            </w:r>
          </w:p>
        </w:tc>
      </w:tr>
      <w:tr w:rsidR="00990828" w:rsidTr="00990828">
        <w:tc>
          <w:tcPr>
            <w:tcW w:w="4785" w:type="dxa"/>
          </w:tcPr>
          <w:p w:rsidR="00990828" w:rsidRPr="00184D65" w:rsidRDefault="004237F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Расширенные возможности</w:t>
            </w:r>
          </w:p>
        </w:tc>
        <w:tc>
          <w:tcPr>
            <w:tcW w:w="4786" w:type="dxa"/>
          </w:tcPr>
          <w:p w:rsidR="00990828" w:rsidRPr="00184D65" w:rsidRDefault="004237F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 xml:space="preserve">Включение/выключение комментариев, тегов, веб-служб, показателей, заметок, портфолио, статистики, отслеживание выполнения курса </w:t>
            </w:r>
            <w:r w:rsidR="00480D67" w:rsidRPr="00184D65">
              <w:rPr>
                <w:sz w:val="24"/>
                <w:szCs w:val="24"/>
              </w:rPr>
              <w:t>и т.д.</w:t>
            </w:r>
          </w:p>
        </w:tc>
      </w:tr>
      <w:tr w:rsidR="00990828" w:rsidTr="00990828">
        <w:tc>
          <w:tcPr>
            <w:tcW w:w="4785" w:type="dxa"/>
          </w:tcPr>
          <w:p w:rsidR="00990828" w:rsidRPr="00184D65" w:rsidRDefault="004237F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Пользователи</w:t>
            </w:r>
          </w:p>
        </w:tc>
        <w:tc>
          <w:tcPr>
            <w:tcW w:w="4786" w:type="dxa"/>
          </w:tcPr>
          <w:p w:rsidR="00990828" w:rsidRPr="00184D65" w:rsidRDefault="00480D67" w:rsidP="00480D67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 xml:space="preserve">Просмотр списка пользователей, </w:t>
            </w:r>
            <w:r w:rsidR="004237F6" w:rsidRPr="00184D65">
              <w:rPr>
                <w:sz w:val="24"/>
                <w:szCs w:val="24"/>
              </w:rPr>
              <w:t xml:space="preserve">настройка прав, определение и назначение ролей, отчёты о правах </w:t>
            </w:r>
          </w:p>
        </w:tc>
      </w:tr>
      <w:tr w:rsidR="00990828" w:rsidTr="00990828">
        <w:tc>
          <w:tcPr>
            <w:tcW w:w="4785" w:type="dxa"/>
          </w:tcPr>
          <w:p w:rsidR="00990828" w:rsidRPr="00184D65" w:rsidRDefault="004237F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Курсы</w:t>
            </w:r>
          </w:p>
        </w:tc>
        <w:tc>
          <w:tcPr>
            <w:tcW w:w="4786" w:type="dxa"/>
          </w:tcPr>
          <w:p w:rsidR="00990828" w:rsidRPr="00184D65" w:rsidRDefault="004237F6" w:rsidP="00480D67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 xml:space="preserve">Управление курсами и категориями, восстановление </w:t>
            </w:r>
            <w:r w:rsidR="00480D67" w:rsidRPr="00184D65">
              <w:rPr>
                <w:sz w:val="24"/>
                <w:szCs w:val="24"/>
              </w:rPr>
              <w:t>и загрузка курса</w:t>
            </w:r>
          </w:p>
        </w:tc>
      </w:tr>
      <w:tr w:rsidR="00990828" w:rsidTr="00990828">
        <w:tc>
          <w:tcPr>
            <w:tcW w:w="4785" w:type="dxa"/>
          </w:tcPr>
          <w:p w:rsidR="00990828" w:rsidRPr="00184D65" w:rsidRDefault="004237F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Оценки</w:t>
            </w:r>
          </w:p>
        </w:tc>
        <w:tc>
          <w:tcPr>
            <w:tcW w:w="4786" w:type="dxa"/>
          </w:tcPr>
          <w:p w:rsidR="00990828" w:rsidRPr="00184D65" w:rsidRDefault="00480D67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Настройки категорий оценок, шкалы, буквы, история оценок, отчёт по оценкам/пользователю</w:t>
            </w:r>
          </w:p>
        </w:tc>
      </w:tr>
      <w:tr w:rsidR="00990828" w:rsidTr="00990828">
        <w:tc>
          <w:tcPr>
            <w:tcW w:w="4785" w:type="dxa"/>
          </w:tcPr>
          <w:p w:rsidR="00990828" w:rsidRPr="00184D65" w:rsidRDefault="00480D67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Значки</w:t>
            </w:r>
          </w:p>
        </w:tc>
        <w:tc>
          <w:tcPr>
            <w:tcW w:w="4786" w:type="dxa"/>
          </w:tcPr>
          <w:p w:rsidR="00990828" w:rsidRPr="00184D65" w:rsidRDefault="00480D67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Настройка, управление и добавление новых значков</w:t>
            </w:r>
          </w:p>
        </w:tc>
      </w:tr>
      <w:tr w:rsidR="00480D67" w:rsidTr="00990828">
        <w:tc>
          <w:tcPr>
            <w:tcW w:w="4785" w:type="dxa"/>
          </w:tcPr>
          <w:p w:rsidR="00480D67" w:rsidRPr="00184D65" w:rsidRDefault="00480D67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4786" w:type="dxa"/>
          </w:tcPr>
          <w:p w:rsidR="00480D67" w:rsidRPr="00184D65" w:rsidRDefault="00480D67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Настройка часового пояса, страны и города</w:t>
            </w:r>
          </w:p>
        </w:tc>
      </w:tr>
      <w:tr w:rsidR="00480D67" w:rsidTr="00990828">
        <w:tc>
          <w:tcPr>
            <w:tcW w:w="4785" w:type="dxa"/>
          </w:tcPr>
          <w:p w:rsidR="00480D67" w:rsidRPr="00184D65" w:rsidRDefault="00480D67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Язык</w:t>
            </w:r>
          </w:p>
        </w:tc>
        <w:tc>
          <w:tcPr>
            <w:tcW w:w="4786" w:type="dxa"/>
          </w:tcPr>
          <w:p w:rsidR="00480D67" w:rsidRPr="00184D65" w:rsidRDefault="00480D67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 xml:space="preserve">Настройка языка по умолчанию, выбор </w:t>
            </w:r>
            <w:r w:rsidRPr="00184D65">
              <w:rPr>
                <w:sz w:val="24"/>
                <w:szCs w:val="24"/>
              </w:rPr>
              <w:lastRenderedPageBreak/>
              <w:t>языковых пакетов</w:t>
            </w:r>
          </w:p>
        </w:tc>
      </w:tr>
      <w:tr w:rsidR="00480D67" w:rsidTr="00990828">
        <w:tc>
          <w:tcPr>
            <w:tcW w:w="4785" w:type="dxa"/>
          </w:tcPr>
          <w:p w:rsidR="00480D67" w:rsidRPr="00184D65" w:rsidRDefault="00480D67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lastRenderedPageBreak/>
              <w:t>Плагины</w:t>
            </w:r>
          </w:p>
        </w:tc>
        <w:tc>
          <w:tcPr>
            <w:tcW w:w="4786" w:type="dxa"/>
          </w:tcPr>
          <w:p w:rsidR="00480D67" w:rsidRPr="00184D65" w:rsidRDefault="00480D67" w:rsidP="00480D67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Обзор имеющихся и установка новых плагинов – специальных средств, для расширения функционала программы</w:t>
            </w:r>
          </w:p>
        </w:tc>
      </w:tr>
      <w:tr w:rsidR="00480D67" w:rsidTr="00990828">
        <w:tc>
          <w:tcPr>
            <w:tcW w:w="4785" w:type="dxa"/>
          </w:tcPr>
          <w:p w:rsidR="00480D67" w:rsidRPr="00184D65" w:rsidRDefault="00480D67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4786" w:type="dxa"/>
          </w:tcPr>
          <w:p w:rsidR="00480D67" w:rsidRPr="00184D65" w:rsidRDefault="00480D67" w:rsidP="00480D67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 xml:space="preserve">Блокировка </w:t>
            </w:r>
            <w:proofErr w:type="spellStart"/>
            <w:r w:rsidRPr="00184D65">
              <w:rPr>
                <w:sz w:val="24"/>
                <w:szCs w:val="24"/>
                <w:lang w:val="en-US"/>
              </w:rPr>
              <w:t>ip</w:t>
            </w:r>
            <w:proofErr w:type="spellEnd"/>
            <w:r w:rsidRPr="00184D65">
              <w:rPr>
                <w:sz w:val="24"/>
                <w:szCs w:val="24"/>
              </w:rPr>
              <w:t xml:space="preserve">-адресов, защита логинов, настройки антивируса  </w:t>
            </w:r>
          </w:p>
        </w:tc>
      </w:tr>
      <w:tr w:rsidR="00480D67" w:rsidTr="00990828">
        <w:tc>
          <w:tcPr>
            <w:tcW w:w="4785" w:type="dxa"/>
          </w:tcPr>
          <w:p w:rsidR="00480D67" w:rsidRPr="00184D65" w:rsidRDefault="00480D67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Внешний вид</w:t>
            </w:r>
          </w:p>
        </w:tc>
        <w:tc>
          <w:tcPr>
            <w:tcW w:w="4786" w:type="dxa"/>
          </w:tcPr>
          <w:p w:rsidR="00480D67" w:rsidRPr="00184D65" w:rsidRDefault="00480D67" w:rsidP="00480D67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Настройка внешнего вида форума</w:t>
            </w:r>
          </w:p>
        </w:tc>
      </w:tr>
      <w:tr w:rsidR="00480D67" w:rsidTr="00990828">
        <w:tc>
          <w:tcPr>
            <w:tcW w:w="4785" w:type="dxa"/>
          </w:tcPr>
          <w:p w:rsidR="00480D67" w:rsidRPr="00184D65" w:rsidRDefault="00B63E7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Главная страница</w:t>
            </w:r>
          </w:p>
        </w:tc>
        <w:tc>
          <w:tcPr>
            <w:tcW w:w="4786" w:type="dxa"/>
          </w:tcPr>
          <w:p w:rsidR="00480D67" w:rsidRPr="00184D65" w:rsidRDefault="00B63E76" w:rsidP="00480D67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Настройки главной страницы (полное и краткое название, текстовое описание)</w:t>
            </w:r>
          </w:p>
        </w:tc>
      </w:tr>
      <w:tr w:rsidR="00B63E76" w:rsidTr="00990828">
        <w:tc>
          <w:tcPr>
            <w:tcW w:w="4785" w:type="dxa"/>
          </w:tcPr>
          <w:p w:rsidR="00B63E76" w:rsidRPr="00184D65" w:rsidRDefault="00B63E7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Сервер</w:t>
            </w:r>
          </w:p>
        </w:tc>
        <w:tc>
          <w:tcPr>
            <w:tcW w:w="4786" w:type="dxa"/>
          </w:tcPr>
          <w:p w:rsidR="00B63E76" w:rsidRPr="00184D65" w:rsidRDefault="00B63E76" w:rsidP="00480D67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 xml:space="preserve">Настройка производительности и режима технического обслуживания, планировщик задач </w:t>
            </w:r>
          </w:p>
        </w:tc>
      </w:tr>
      <w:tr w:rsidR="00B63E76" w:rsidTr="00990828">
        <w:tc>
          <w:tcPr>
            <w:tcW w:w="4785" w:type="dxa"/>
          </w:tcPr>
          <w:p w:rsidR="00B63E76" w:rsidRPr="00184D65" w:rsidRDefault="00B63E7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Отчёты</w:t>
            </w:r>
          </w:p>
        </w:tc>
        <w:tc>
          <w:tcPr>
            <w:tcW w:w="4786" w:type="dxa"/>
          </w:tcPr>
          <w:p w:rsidR="00B63E76" w:rsidRPr="00184D65" w:rsidRDefault="00B63E76" w:rsidP="00480D67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Предоставление и ведение журнала событий, сведений о безопасности, настройка правил отслеживания событий, изменение конфигурации</w:t>
            </w:r>
          </w:p>
        </w:tc>
      </w:tr>
      <w:tr w:rsidR="00B63E76" w:rsidTr="00990828">
        <w:tc>
          <w:tcPr>
            <w:tcW w:w="4785" w:type="dxa"/>
          </w:tcPr>
          <w:p w:rsidR="00B63E76" w:rsidRPr="00184D65" w:rsidRDefault="00B63E7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Разработка</w:t>
            </w:r>
          </w:p>
        </w:tc>
        <w:tc>
          <w:tcPr>
            <w:tcW w:w="4786" w:type="dxa"/>
          </w:tcPr>
          <w:p w:rsidR="00B63E76" w:rsidRPr="00184D65" w:rsidRDefault="00B63E76" w:rsidP="00480D67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Клиент для тестирования веб-служб, создание испытательного курса, настройка экспериментальных возможностей</w:t>
            </w:r>
          </w:p>
        </w:tc>
      </w:tr>
      <w:tr w:rsidR="00B63E76" w:rsidTr="00990828">
        <w:tc>
          <w:tcPr>
            <w:tcW w:w="4785" w:type="dxa"/>
          </w:tcPr>
          <w:p w:rsidR="00B63E76" w:rsidRPr="00184D65" w:rsidRDefault="00B63E76" w:rsidP="00990828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Помощник обновления заданий</w:t>
            </w:r>
          </w:p>
        </w:tc>
        <w:tc>
          <w:tcPr>
            <w:tcW w:w="4786" w:type="dxa"/>
          </w:tcPr>
          <w:p w:rsidR="00B63E76" w:rsidRPr="00184D65" w:rsidRDefault="00B63E76" w:rsidP="00480D67">
            <w:pPr>
              <w:ind w:firstLine="0"/>
              <w:rPr>
                <w:sz w:val="24"/>
                <w:szCs w:val="24"/>
              </w:rPr>
            </w:pPr>
            <w:r w:rsidRPr="00184D65">
              <w:rPr>
                <w:sz w:val="24"/>
                <w:szCs w:val="24"/>
              </w:rPr>
              <w:t>Поиск и просмотр не обновлённых заданий</w:t>
            </w:r>
          </w:p>
        </w:tc>
      </w:tr>
    </w:tbl>
    <w:p w:rsidR="0083554A" w:rsidRDefault="0083554A" w:rsidP="00990828">
      <w:pPr>
        <w:ind w:firstLine="0"/>
        <w:rPr>
          <w:szCs w:val="28"/>
        </w:rPr>
      </w:pPr>
    </w:p>
    <w:p w:rsidR="005C413C" w:rsidRDefault="00BC2D78" w:rsidP="005C413C">
      <w:pPr>
        <w:pStyle w:val="a3"/>
        <w:numPr>
          <w:ilvl w:val="1"/>
          <w:numId w:val="2"/>
        </w:numPr>
        <w:rPr>
          <w:b/>
          <w:szCs w:val="28"/>
        </w:rPr>
      </w:pPr>
      <w:r>
        <w:rPr>
          <w:b/>
          <w:szCs w:val="28"/>
        </w:rPr>
        <w:t>Основные средства</w:t>
      </w:r>
      <w:r w:rsidR="00CE40E6">
        <w:rPr>
          <w:b/>
          <w:szCs w:val="28"/>
        </w:rPr>
        <w:t xml:space="preserve"> для создания курсов</w:t>
      </w:r>
    </w:p>
    <w:p w:rsidR="00CE40E6" w:rsidRPr="005C413C" w:rsidRDefault="00CE40E6" w:rsidP="00CE40E6">
      <w:pPr>
        <w:pStyle w:val="a3"/>
        <w:ind w:left="810" w:firstLine="0"/>
        <w:rPr>
          <w:b/>
          <w:szCs w:val="28"/>
        </w:rPr>
      </w:pPr>
    </w:p>
    <w:p w:rsidR="005C413C" w:rsidRPr="00623B5E" w:rsidRDefault="002358E9" w:rsidP="005C413C">
      <w:pPr>
        <w:rPr>
          <w:b/>
          <w:szCs w:val="28"/>
        </w:rPr>
      </w:pPr>
      <w:r w:rsidRPr="005C413C">
        <w:rPr>
          <w:szCs w:val="28"/>
        </w:rPr>
        <w:t xml:space="preserve">В дистанционном обучении главным критерием оценки усвоения курса является не способность студента воспроизвести лекционный текст, а возможность обучающегося по окончании использовать полученные знания на практике. Это </w:t>
      </w:r>
      <w:proofErr w:type="gramStart"/>
      <w:r w:rsidRPr="005C413C">
        <w:rPr>
          <w:szCs w:val="28"/>
        </w:rPr>
        <w:t>достигается</w:t>
      </w:r>
      <w:proofErr w:type="gramEnd"/>
      <w:r w:rsidRPr="005C413C">
        <w:rPr>
          <w:szCs w:val="28"/>
        </w:rPr>
        <w:t xml:space="preserve"> сочетаем различных </w:t>
      </w:r>
      <w:r w:rsidR="00470C84" w:rsidRPr="005C413C">
        <w:rPr>
          <w:szCs w:val="28"/>
        </w:rPr>
        <w:t>структурных элементов курса.</w:t>
      </w:r>
    </w:p>
    <w:p w:rsidR="00470C84" w:rsidRPr="0083554A" w:rsidRDefault="00470C84" w:rsidP="0083554A">
      <w:pPr>
        <w:rPr>
          <w:b/>
          <w:szCs w:val="28"/>
        </w:rPr>
      </w:pPr>
      <w:r>
        <w:rPr>
          <w:szCs w:val="28"/>
        </w:rPr>
        <w:t xml:space="preserve">В </w:t>
      </w:r>
      <w:r w:rsidR="00623B5E">
        <w:rPr>
          <w:szCs w:val="28"/>
        </w:rPr>
        <w:t>системе дистанционного обучения</w:t>
      </w:r>
      <w:r>
        <w:rPr>
          <w:szCs w:val="28"/>
        </w:rPr>
        <w:t xml:space="preserve"> </w:t>
      </w:r>
      <w:r w:rsidR="005C413C">
        <w:rPr>
          <w:szCs w:val="28"/>
          <w:lang w:val="en-US"/>
        </w:rPr>
        <w:t>M</w:t>
      </w:r>
      <w:r>
        <w:rPr>
          <w:szCs w:val="28"/>
          <w:lang w:val="en-US"/>
        </w:rPr>
        <w:t>oodle</w:t>
      </w:r>
      <w:r w:rsidRPr="00470C84">
        <w:rPr>
          <w:szCs w:val="28"/>
        </w:rPr>
        <w:t xml:space="preserve"> </w:t>
      </w:r>
      <w:r>
        <w:rPr>
          <w:szCs w:val="28"/>
        </w:rPr>
        <w:t>все средства для создания курсов деля</w:t>
      </w:r>
      <w:r w:rsidR="0083554A">
        <w:rPr>
          <w:szCs w:val="28"/>
        </w:rPr>
        <w:t xml:space="preserve">тся на элементы и ресурсы курса. </w:t>
      </w:r>
      <w:r w:rsidR="00580961">
        <w:rPr>
          <w:szCs w:val="28"/>
        </w:rPr>
        <w:t>Основные</w:t>
      </w:r>
      <w:r>
        <w:rPr>
          <w:szCs w:val="28"/>
        </w:rPr>
        <w:t xml:space="preserve"> элементы</w:t>
      </w:r>
      <w:r w:rsidR="00580961">
        <w:rPr>
          <w:szCs w:val="28"/>
        </w:rPr>
        <w:t xml:space="preserve"> при создании курса, как правило</w:t>
      </w:r>
      <w:r>
        <w:rPr>
          <w:szCs w:val="28"/>
        </w:rPr>
        <w:t>:</w:t>
      </w:r>
    </w:p>
    <w:p w:rsidR="00470C84" w:rsidRDefault="00470C84" w:rsidP="00470C84">
      <w:pPr>
        <w:pStyle w:val="a3"/>
        <w:numPr>
          <w:ilvl w:val="0"/>
          <w:numId w:val="30"/>
        </w:numPr>
        <w:rPr>
          <w:szCs w:val="28"/>
        </w:rPr>
      </w:pPr>
      <w:r>
        <w:rPr>
          <w:szCs w:val="28"/>
        </w:rPr>
        <w:lastRenderedPageBreak/>
        <w:t xml:space="preserve">лекция – является </w:t>
      </w:r>
      <w:r w:rsidRPr="00470C84">
        <w:rPr>
          <w:szCs w:val="28"/>
        </w:rPr>
        <w:t>основной частью курса и содержит непосредственную</w:t>
      </w:r>
      <w:r>
        <w:rPr>
          <w:szCs w:val="28"/>
        </w:rPr>
        <w:t xml:space="preserve"> </w:t>
      </w:r>
      <w:r w:rsidRPr="00470C84">
        <w:rPr>
          <w:szCs w:val="28"/>
        </w:rPr>
        <w:t>информацию для освоения. Знакомясь с текстом, студент получает новые</w:t>
      </w:r>
      <w:r>
        <w:rPr>
          <w:szCs w:val="28"/>
        </w:rPr>
        <w:t xml:space="preserve"> </w:t>
      </w:r>
      <w:r w:rsidRPr="00470C84">
        <w:rPr>
          <w:szCs w:val="28"/>
        </w:rPr>
        <w:t>знания, четко структ</w:t>
      </w:r>
      <w:r>
        <w:rPr>
          <w:szCs w:val="28"/>
        </w:rPr>
        <w:t>урированные по темам и разделам;</w:t>
      </w:r>
    </w:p>
    <w:p w:rsidR="00470C84" w:rsidRDefault="00470C84" w:rsidP="00470C84">
      <w:pPr>
        <w:pStyle w:val="a3"/>
        <w:numPr>
          <w:ilvl w:val="0"/>
          <w:numId w:val="30"/>
        </w:numPr>
        <w:rPr>
          <w:szCs w:val="28"/>
        </w:rPr>
      </w:pPr>
      <w:r>
        <w:rPr>
          <w:szCs w:val="28"/>
        </w:rPr>
        <w:t xml:space="preserve">тесты – позволяет </w:t>
      </w:r>
      <w:r w:rsidRPr="00470C84">
        <w:rPr>
          <w:szCs w:val="28"/>
        </w:rPr>
        <w:t>создавать тесты, состоящие из вопросов разных типов: Множественный выбор, Верно/неверно, На соответ</w:t>
      </w:r>
      <w:r>
        <w:rPr>
          <w:szCs w:val="28"/>
        </w:rPr>
        <w:t>ствие, Короткий ответ, Числовой;</w:t>
      </w:r>
    </w:p>
    <w:p w:rsidR="00184D65" w:rsidRDefault="00580961" w:rsidP="00184D65">
      <w:pPr>
        <w:pStyle w:val="a3"/>
        <w:numPr>
          <w:ilvl w:val="0"/>
          <w:numId w:val="30"/>
        </w:numPr>
        <w:rPr>
          <w:szCs w:val="28"/>
        </w:rPr>
      </w:pPr>
      <w:r>
        <w:rPr>
          <w:szCs w:val="28"/>
        </w:rPr>
        <w:t xml:space="preserve">задание – преподаватель </w:t>
      </w:r>
      <w:r w:rsidRPr="00580961">
        <w:rPr>
          <w:szCs w:val="28"/>
        </w:rPr>
        <w:t>может ставить задачи, которые требуют от студентов</w:t>
      </w:r>
      <w:r>
        <w:rPr>
          <w:szCs w:val="28"/>
        </w:rPr>
        <w:t xml:space="preserve"> </w:t>
      </w:r>
      <w:r w:rsidRPr="00580961">
        <w:rPr>
          <w:szCs w:val="28"/>
        </w:rPr>
        <w:t>ответа в электронной форме. Выполнением задания становится создание и</w:t>
      </w:r>
      <w:r>
        <w:rPr>
          <w:szCs w:val="28"/>
        </w:rPr>
        <w:t xml:space="preserve"> </w:t>
      </w:r>
      <w:r w:rsidRPr="00580961">
        <w:rPr>
          <w:szCs w:val="28"/>
        </w:rPr>
        <w:t>загрузка на сервер файла или письменный отчет (реферат, эссе и др.)</w:t>
      </w:r>
    </w:p>
    <w:p w:rsidR="00184D65" w:rsidRPr="00184D65" w:rsidRDefault="00184D65" w:rsidP="00184D65">
      <w:pPr>
        <w:pStyle w:val="a3"/>
        <w:ind w:firstLine="0"/>
        <w:rPr>
          <w:szCs w:val="28"/>
        </w:rPr>
      </w:pPr>
    </w:p>
    <w:p w:rsidR="00580961" w:rsidRPr="00CE40E6" w:rsidRDefault="00580961" w:rsidP="00CE40E6">
      <w:pPr>
        <w:pStyle w:val="a3"/>
        <w:numPr>
          <w:ilvl w:val="1"/>
          <w:numId w:val="2"/>
        </w:numPr>
        <w:rPr>
          <w:b/>
          <w:szCs w:val="28"/>
        </w:rPr>
      </w:pPr>
      <w:r w:rsidRPr="00CE40E6">
        <w:rPr>
          <w:b/>
          <w:szCs w:val="28"/>
        </w:rPr>
        <w:t xml:space="preserve">Создание </w:t>
      </w:r>
      <w:r w:rsidR="003B5E6A" w:rsidRPr="00CE40E6">
        <w:rPr>
          <w:b/>
          <w:szCs w:val="28"/>
        </w:rPr>
        <w:t>учебного</w:t>
      </w:r>
      <w:r w:rsidRPr="00CE40E6">
        <w:rPr>
          <w:b/>
          <w:szCs w:val="28"/>
        </w:rPr>
        <w:t xml:space="preserve"> курса “Курс школьной механики”</w:t>
      </w:r>
    </w:p>
    <w:p w:rsidR="00CE40E6" w:rsidRPr="00CE40E6" w:rsidRDefault="00CE40E6" w:rsidP="00CE40E6">
      <w:pPr>
        <w:pStyle w:val="a3"/>
        <w:ind w:left="810" w:firstLine="0"/>
        <w:rPr>
          <w:b/>
          <w:szCs w:val="28"/>
        </w:rPr>
      </w:pPr>
    </w:p>
    <w:p w:rsidR="00062B3A" w:rsidRDefault="001F698F" w:rsidP="003D0983">
      <w:pPr>
        <w:rPr>
          <w:szCs w:val="28"/>
        </w:rPr>
      </w:pPr>
      <w:r>
        <w:rPr>
          <w:szCs w:val="28"/>
        </w:rPr>
        <w:t xml:space="preserve">В </w:t>
      </w:r>
      <w:r w:rsidR="005C413C">
        <w:rPr>
          <w:szCs w:val="28"/>
        </w:rPr>
        <w:t xml:space="preserve">качестве </w:t>
      </w:r>
      <w:proofErr w:type="gramStart"/>
      <w:r w:rsidR="005C413C">
        <w:rPr>
          <w:szCs w:val="28"/>
        </w:rPr>
        <w:t>примера реализации возможностей системы дистанционного обучения</w:t>
      </w:r>
      <w:proofErr w:type="gramEnd"/>
      <w:r w:rsidR="005C413C">
        <w:rPr>
          <w:szCs w:val="28"/>
        </w:rPr>
        <w:t xml:space="preserve"> </w:t>
      </w:r>
      <w:r w:rsidR="005C413C">
        <w:rPr>
          <w:szCs w:val="28"/>
          <w:lang w:val="en-US"/>
        </w:rPr>
        <w:t>Moodle</w:t>
      </w:r>
      <w:r w:rsidR="00CD471B">
        <w:rPr>
          <w:szCs w:val="28"/>
        </w:rPr>
        <w:t xml:space="preserve"> был создан</w:t>
      </w:r>
      <w:r w:rsidR="005C413C">
        <w:rPr>
          <w:szCs w:val="28"/>
        </w:rPr>
        <w:t xml:space="preserve"> учебный курс под названием </w:t>
      </w:r>
      <w:r w:rsidR="005C413C" w:rsidRPr="005C413C">
        <w:rPr>
          <w:szCs w:val="28"/>
        </w:rPr>
        <w:t>“</w:t>
      </w:r>
      <w:r w:rsidR="005C413C">
        <w:rPr>
          <w:szCs w:val="28"/>
        </w:rPr>
        <w:t>Курс школьной механики</w:t>
      </w:r>
      <w:r w:rsidR="005C413C" w:rsidRPr="005C413C">
        <w:rPr>
          <w:szCs w:val="28"/>
        </w:rPr>
        <w:t>”</w:t>
      </w:r>
      <w:r w:rsidR="005C413C">
        <w:rPr>
          <w:szCs w:val="28"/>
        </w:rPr>
        <w:t>. Сам ку</w:t>
      </w:r>
      <w:proofErr w:type="gramStart"/>
      <w:r w:rsidR="005C413C">
        <w:rPr>
          <w:szCs w:val="28"/>
        </w:rPr>
        <w:t xml:space="preserve">рс </w:t>
      </w:r>
      <w:r w:rsidR="00623B5E">
        <w:rPr>
          <w:szCs w:val="28"/>
        </w:rPr>
        <w:t>стр</w:t>
      </w:r>
      <w:proofErr w:type="gramEnd"/>
      <w:r w:rsidR="00623B5E">
        <w:rPr>
          <w:szCs w:val="28"/>
        </w:rPr>
        <w:t>уктурирован, разбит</w:t>
      </w:r>
      <w:r w:rsidR="005C413C">
        <w:rPr>
          <w:szCs w:val="28"/>
        </w:rPr>
        <w:t xml:space="preserve"> на две больших темы: </w:t>
      </w:r>
      <w:r w:rsidR="005C413C" w:rsidRPr="005C413C">
        <w:rPr>
          <w:szCs w:val="28"/>
        </w:rPr>
        <w:t>“</w:t>
      </w:r>
      <w:r w:rsidR="005C413C">
        <w:rPr>
          <w:szCs w:val="28"/>
        </w:rPr>
        <w:t>Кинематика</w:t>
      </w:r>
      <w:r w:rsidR="005C413C" w:rsidRPr="005C413C">
        <w:rPr>
          <w:szCs w:val="28"/>
        </w:rPr>
        <w:t>”</w:t>
      </w:r>
      <w:r w:rsidR="005C413C">
        <w:rPr>
          <w:szCs w:val="28"/>
        </w:rPr>
        <w:t xml:space="preserve"> и </w:t>
      </w:r>
      <w:r w:rsidR="005C413C" w:rsidRPr="005C413C">
        <w:rPr>
          <w:szCs w:val="28"/>
        </w:rPr>
        <w:t>“</w:t>
      </w:r>
      <w:r w:rsidR="005C413C">
        <w:rPr>
          <w:szCs w:val="28"/>
        </w:rPr>
        <w:t>Динамика. Статика</w:t>
      </w:r>
      <w:r w:rsidR="005C413C" w:rsidRPr="005C413C">
        <w:rPr>
          <w:szCs w:val="28"/>
        </w:rPr>
        <w:t>”</w:t>
      </w:r>
      <w:r w:rsidR="005C413C">
        <w:rPr>
          <w:szCs w:val="28"/>
        </w:rPr>
        <w:t xml:space="preserve">. В качестве формата курса был выбран </w:t>
      </w:r>
      <w:r w:rsidR="005C413C" w:rsidRPr="005C413C">
        <w:rPr>
          <w:szCs w:val="28"/>
        </w:rPr>
        <w:t>“</w:t>
      </w:r>
      <w:r w:rsidR="005C413C">
        <w:rPr>
          <w:szCs w:val="28"/>
        </w:rPr>
        <w:t>Разделы по темам</w:t>
      </w:r>
      <w:r w:rsidR="005C413C" w:rsidRPr="005C413C">
        <w:rPr>
          <w:szCs w:val="28"/>
        </w:rPr>
        <w:t>”</w:t>
      </w:r>
      <w:r w:rsidR="005C413C">
        <w:rPr>
          <w:szCs w:val="28"/>
        </w:rPr>
        <w:t xml:space="preserve"> –</w:t>
      </w:r>
      <w:r w:rsidR="00CD471B">
        <w:rPr>
          <w:szCs w:val="28"/>
        </w:rPr>
        <w:t xml:space="preserve"> </w:t>
      </w:r>
      <w:r w:rsidR="005C413C">
        <w:rPr>
          <w:szCs w:val="28"/>
        </w:rPr>
        <w:t>в таком виде</w:t>
      </w:r>
      <w:r w:rsidR="00CD471B">
        <w:rPr>
          <w:szCs w:val="28"/>
        </w:rPr>
        <w:t xml:space="preserve"> курс</w:t>
      </w:r>
      <w:r w:rsidR="005C413C">
        <w:rPr>
          <w:szCs w:val="28"/>
        </w:rPr>
        <w:t xml:space="preserve"> представлен в виде тематических разделов. </w:t>
      </w:r>
      <w:r w:rsidR="00CD471B">
        <w:rPr>
          <w:szCs w:val="28"/>
        </w:rPr>
        <w:t xml:space="preserve">Каждый раздел включает в себя несколько уроков с вопросами. </w:t>
      </w:r>
      <w:r w:rsidR="00D1426E">
        <w:rPr>
          <w:szCs w:val="28"/>
        </w:rPr>
        <w:t xml:space="preserve"> Урок был построен с помощью инструмента  </w:t>
      </w:r>
      <w:r w:rsidR="00CD471B" w:rsidRPr="00CD471B">
        <w:rPr>
          <w:szCs w:val="28"/>
        </w:rPr>
        <w:t>“</w:t>
      </w:r>
      <w:r w:rsidR="00CD471B">
        <w:rPr>
          <w:szCs w:val="28"/>
        </w:rPr>
        <w:t>Лекция</w:t>
      </w:r>
      <w:r w:rsidR="00CD471B" w:rsidRPr="00CD471B">
        <w:rPr>
          <w:szCs w:val="28"/>
        </w:rPr>
        <w:t>”</w:t>
      </w:r>
      <w:r w:rsidR="00062B3A">
        <w:rPr>
          <w:szCs w:val="28"/>
        </w:rPr>
        <w:t>.</w:t>
      </w:r>
      <w:r w:rsidR="00BB4ABE">
        <w:rPr>
          <w:szCs w:val="28"/>
        </w:rPr>
        <w:t xml:space="preserve"> Главная страница курса изображена на рисунке</w:t>
      </w:r>
      <w:r w:rsidR="0083554A">
        <w:rPr>
          <w:szCs w:val="28"/>
        </w:rPr>
        <w:t xml:space="preserve"> – 6</w:t>
      </w:r>
      <w:r w:rsidR="00BB4ABE">
        <w:rPr>
          <w:szCs w:val="28"/>
        </w:rPr>
        <w:t>.</w:t>
      </w:r>
    </w:p>
    <w:p w:rsidR="00BB4ABE" w:rsidRDefault="00BB4ABE" w:rsidP="0083554A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60BD005" wp14:editId="6E384693">
            <wp:extent cx="5248275" cy="1827219"/>
            <wp:effectExtent l="0" t="0" r="0" b="0"/>
            <wp:docPr id="9" name="Рисунок 9" descr="C:\Users\1\Desktop\курсач\прочее\сдо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курсач\прочее\сдо 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500" cy="182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4A" w:rsidRDefault="0083554A" w:rsidP="0083554A">
      <w:pPr>
        <w:jc w:val="center"/>
        <w:rPr>
          <w:szCs w:val="28"/>
        </w:rPr>
      </w:pPr>
      <w:r>
        <w:rPr>
          <w:szCs w:val="28"/>
        </w:rPr>
        <w:t>Рисунок – 6. Главная страница курса</w:t>
      </w:r>
    </w:p>
    <w:p w:rsidR="00062B3A" w:rsidRDefault="00D1426E" w:rsidP="003D0983">
      <w:pPr>
        <w:rPr>
          <w:szCs w:val="28"/>
        </w:rPr>
      </w:pPr>
      <w:r>
        <w:rPr>
          <w:szCs w:val="28"/>
        </w:rPr>
        <w:lastRenderedPageBreak/>
        <w:t xml:space="preserve">В </w:t>
      </w:r>
      <w:r>
        <w:rPr>
          <w:szCs w:val="28"/>
          <w:lang w:val="en-US"/>
        </w:rPr>
        <w:t>Moodle</w:t>
      </w:r>
      <w:r w:rsidRPr="00D1426E">
        <w:rPr>
          <w:szCs w:val="28"/>
        </w:rPr>
        <w:t xml:space="preserve"> </w:t>
      </w:r>
      <w:r>
        <w:rPr>
          <w:szCs w:val="28"/>
        </w:rPr>
        <w:t xml:space="preserve">каждая лекция может быть построена </w:t>
      </w:r>
      <w:r w:rsidR="003D0983">
        <w:rPr>
          <w:szCs w:val="28"/>
        </w:rPr>
        <w:t xml:space="preserve">интересным и гибким </w:t>
      </w:r>
      <w:r w:rsidR="00BC2D78">
        <w:rPr>
          <w:szCs w:val="28"/>
        </w:rPr>
        <w:t>способом, конфигуриру</w:t>
      </w:r>
      <w:r w:rsidR="00062B3A">
        <w:rPr>
          <w:szCs w:val="28"/>
        </w:rPr>
        <w:t xml:space="preserve">я представляемый материал линейно, либо в  древовидной форме. </w:t>
      </w:r>
      <w:r>
        <w:rPr>
          <w:szCs w:val="28"/>
        </w:rPr>
        <w:t xml:space="preserve">В данном учебном курсе </w:t>
      </w:r>
      <w:r w:rsidR="00062B3A">
        <w:rPr>
          <w:szCs w:val="28"/>
        </w:rPr>
        <w:t xml:space="preserve">была выбрана линейная подача материала, но пользователь неограничен в выборе и может начать с наиболее интересной для него темы. </w:t>
      </w:r>
    </w:p>
    <w:p w:rsidR="00D1426E" w:rsidRDefault="00062B3A" w:rsidP="003D0983">
      <w:pPr>
        <w:rPr>
          <w:szCs w:val="28"/>
        </w:rPr>
      </w:pPr>
      <w:r>
        <w:rPr>
          <w:szCs w:val="28"/>
        </w:rPr>
        <w:t>К</w:t>
      </w:r>
      <w:r w:rsidR="00D1426E">
        <w:rPr>
          <w:szCs w:val="28"/>
        </w:rPr>
        <w:t>аждый урок представляет собой информационную страницу или несколько страниц с теорией, при этом если на уроке будет рассмотрено несколько небольших тем, то в начале урока была настроена специальная страница со списком разделов в порядке преподносимого материала. Пример такой страницы изображён на рисунке</w:t>
      </w:r>
      <w:r w:rsidR="0083554A">
        <w:rPr>
          <w:szCs w:val="28"/>
        </w:rPr>
        <w:t xml:space="preserve"> – 7</w:t>
      </w:r>
      <w:r w:rsidR="003D0983">
        <w:rPr>
          <w:szCs w:val="28"/>
        </w:rPr>
        <w:t xml:space="preserve">. Обучаемый может при желании сам начать с наиболее интересного для него раздела или напротив, пройдя весь урок по порядку ещё раз повторить или уточнить необходимые вопросы. </w:t>
      </w:r>
    </w:p>
    <w:p w:rsidR="00184D65" w:rsidRDefault="00184D65" w:rsidP="003D0983">
      <w:pPr>
        <w:rPr>
          <w:szCs w:val="28"/>
        </w:rPr>
      </w:pPr>
      <w:r>
        <w:rPr>
          <w:szCs w:val="28"/>
        </w:rPr>
        <w:t xml:space="preserve">Снизу отображён индикатор, который показывает процент прогресса. После каждой темы идёт один или несколько вопросов для закрепления теории. Если обучаемый неправильно отвечает на вопрос, он будет возвращён на страницу с теорией, где этот вопрос освещается. В случае правильного ответа, </w:t>
      </w:r>
      <w:proofErr w:type="gramStart"/>
      <w:r>
        <w:rPr>
          <w:szCs w:val="28"/>
        </w:rPr>
        <w:t>обучаемому</w:t>
      </w:r>
      <w:proofErr w:type="gramEnd"/>
      <w:r>
        <w:rPr>
          <w:szCs w:val="28"/>
        </w:rPr>
        <w:t xml:space="preserve"> будет сообщено, что тот ответил правильно</w:t>
      </w:r>
    </w:p>
    <w:p w:rsidR="00D1426E" w:rsidRDefault="00D1426E" w:rsidP="0083554A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734242" cy="2343150"/>
            <wp:effectExtent l="0" t="0" r="0" b="0"/>
            <wp:docPr id="2" name="Рисунок 2" descr="C:\Users\1\Desktop\курсач\прочее\сдо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урсач\прочее\сдо 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454" cy="234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4A" w:rsidRDefault="0083554A" w:rsidP="0083554A">
      <w:pPr>
        <w:jc w:val="center"/>
        <w:rPr>
          <w:szCs w:val="28"/>
        </w:rPr>
      </w:pPr>
      <w:r>
        <w:rPr>
          <w:szCs w:val="28"/>
        </w:rPr>
        <w:t>Рисунок – 7. Пример урока</w:t>
      </w:r>
    </w:p>
    <w:p w:rsidR="00392877" w:rsidRDefault="00062B3A" w:rsidP="00184D65">
      <w:pPr>
        <w:ind w:firstLine="0"/>
        <w:rPr>
          <w:szCs w:val="28"/>
        </w:rPr>
      </w:pPr>
      <w:r>
        <w:rPr>
          <w:szCs w:val="28"/>
        </w:rPr>
        <w:t>и его переведёт на следующую страницу с теорией.</w:t>
      </w:r>
      <w:r w:rsidR="00FC2808">
        <w:rPr>
          <w:szCs w:val="28"/>
        </w:rPr>
        <w:t xml:space="preserve"> По итогам </w:t>
      </w:r>
      <w:proofErr w:type="gramStart"/>
      <w:r w:rsidR="00FC2808">
        <w:rPr>
          <w:szCs w:val="28"/>
        </w:rPr>
        <w:t>урока</w:t>
      </w:r>
      <w:proofErr w:type="gramEnd"/>
      <w:r w:rsidR="00FC2808">
        <w:rPr>
          <w:szCs w:val="28"/>
        </w:rPr>
        <w:t xml:space="preserve"> как</w:t>
      </w:r>
      <w:r w:rsidR="00392877">
        <w:rPr>
          <w:szCs w:val="28"/>
        </w:rPr>
        <w:t xml:space="preserve"> преподавателю</w:t>
      </w:r>
      <w:r w:rsidR="00FC2808">
        <w:rPr>
          <w:szCs w:val="28"/>
        </w:rPr>
        <w:t>, так и обучаемому</w:t>
      </w:r>
      <w:r w:rsidR="00392877">
        <w:rPr>
          <w:szCs w:val="28"/>
        </w:rPr>
        <w:t xml:space="preserve"> будет доступна оценка </w:t>
      </w:r>
      <w:r w:rsidR="00FC2808">
        <w:rPr>
          <w:szCs w:val="28"/>
        </w:rPr>
        <w:t>за урок</w:t>
      </w:r>
      <w:r w:rsidR="00392877">
        <w:rPr>
          <w:szCs w:val="28"/>
        </w:rPr>
        <w:t>. На рисунке</w:t>
      </w:r>
      <w:r w:rsidR="0083554A">
        <w:rPr>
          <w:szCs w:val="28"/>
        </w:rPr>
        <w:t xml:space="preserve"> – 8 </w:t>
      </w:r>
      <w:r w:rsidR="00392877">
        <w:rPr>
          <w:szCs w:val="28"/>
        </w:rPr>
        <w:t xml:space="preserve"> представлена сама структура рассматриваемого урока. </w:t>
      </w:r>
    </w:p>
    <w:p w:rsidR="00392877" w:rsidRDefault="00392877" w:rsidP="0083554A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4114800" cy="3038622"/>
            <wp:effectExtent l="0" t="0" r="0" b="0"/>
            <wp:docPr id="5" name="Рисунок 5" descr="C:\Users\1\Desktop\курсач\прочее\сдо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урсач\прочее\сдо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02" cy="303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4A" w:rsidRDefault="0083554A" w:rsidP="0083554A">
      <w:pPr>
        <w:jc w:val="center"/>
        <w:rPr>
          <w:szCs w:val="28"/>
        </w:rPr>
      </w:pPr>
      <w:r>
        <w:rPr>
          <w:szCs w:val="28"/>
        </w:rPr>
        <w:t>Рисунок – 8. Структура урока</w:t>
      </w:r>
    </w:p>
    <w:p w:rsidR="001F698F" w:rsidRDefault="00BB4ABE" w:rsidP="00392877">
      <w:pPr>
        <w:rPr>
          <w:szCs w:val="28"/>
        </w:rPr>
      </w:pPr>
      <w:r>
        <w:rPr>
          <w:szCs w:val="28"/>
        </w:rPr>
        <w:t>Для итогов</w:t>
      </w:r>
      <w:r w:rsidR="00FC2808">
        <w:rPr>
          <w:szCs w:val="28"/>
        </w:rPr>
        <w:t>о</w:t>
      </w:r>
      <w:r>
        <w:rPr>
          <w:szCs w:val="28"/>
        </w:rPr>
        <w:t>й</w:t>
      </w:r>
      <w:r w:rsidR="00FC2808">
        <w:rPr>
          <w:szCs w:val="28"/>
        </w:rPr>
        <w:t xml:space="preserve"> проверки своих знаний, в конце каждого большого раздела предложено два теста. Первый – тест, разработанный с помощью встроенных инструментов, таких как </w:t>
      </w:r>
      <w:r w:rsidR="00FC2808" w:rsidRPr="00FC2808">
        <w:rPr>
          <w:szCs w:val="28"/>
        </w:rPr>
        <w:t>“</w:t>
      </w:r>
      <w:r w:rsidR="00FC2808">
        <w:rPr>
          <w:szCs w:val="28"/>
        </w:rPr>
        <w:t>Множественный выбор</w:t>
      </w:r>
      <w:r w:rsidR="00FC2808" w:rsidRPr="00FC2808">
        <w:rPr>
          <w:szCs w:val="28"/>
        </w:rPr>
        <w:t>”</w:t>
      </w:r>
      <w:r w:rsidR="00FC2808">
        <w:rPr>
          <w:szCs w:val="28"/>
        </w:rPr>
        <w:t xml:space="preserve">, </w:t>
      </w:r>
      <w:r w:rsidR="00FC2808" w:rsidRPr="00FC2808">
        <w:rPr>
          <w:szCs w:val="28"/>
        </w:rPr>
        <w:t>”</w:t>
      </w:r>
      <w:r w:rsidR="00FC2808">
        <w:rPr>
          <w:szCs w:val="28"/>
        </w:rPr>
        <w:t>Краткий ответ</w:t>
      </w:r>
      <w:r w:rsidR="00FC2808" w:rsidRPr="00FC2808">
        <w:rPr>
          <w:szCs w:val="28"/>
        </w:rPr>
        <w:t>”</w:t>
      </w:r>
      <w:r w:rsidR="00FC2808">
        <w:rPr>
          <w:szCs w:val="28"/>
        </w:rPr>
        <w:t xml:space="preserve"> и </w:t>
      </w:r>
      <w:r w:rsidR="00FC2808" w:rsidRPr="00FC2808">
        <w:rPr>
          <w:szCs w:val="28"/>
        </w:rPr>
        <w:t>“</w:t>
      </w:r>
      <w:r w:rsidR="00FC2808">
        <w:rPr>
          <w:szCs w:val="28"/>
        </w:rPr>
        <w:t>Числовой ответ</w:t>
      </w:r>
      <w:r w:rsidR="00FC2808" w:rsidRPr="00FC2808">
        <w:rPr>
          <w:szCs w:val="28"/>
        </w:rPr>
        <w:t>”</w:t>
      </w:r>
      <w:r>
        <w:rPr>
          <w:szCs w:val="28"/>
        </w:rPr>
        <w:t xml:space="preserve">. </w:t>
      </w:r>
      <w:r w:rsidR="00FC2808">
        <w:rPr>
          <w:szCs w:val="28"/>
        </w:rPr>
        <w:t>Другой вариант теста</w:t>
      </w:r>
      <w:r w:rsidR="00BE6DBE">
        <w:rPr>
          <w:szCs w:val="28"/>
        </w:rPr>
        <w:t>,</w:t>
      </w:r>
      <w:r w:rsidR="00FC2808">
        <w:rPr>
          <w:szCs w:val="28"/>
        </w:rPr>
        <w:t xml:space="preserve"> представляет собой игру </w:t>
      </w:r>
      <w:r w:rsidR="00FC2808" w:rsidRPr="00FC2808">
        <w:rPr>
          <w:szCs w:val="28"/>
        </w:rPr>
        <w:t>“</w:t>
      </w:r>
      <w:r w:rsidR="00FC2808">
        <w:rPr>
          <w:szCs w:val="28"/>
        </w:rPr>
        <w:t>Миллионер</w:t>
      </w:r>
      <w:r w:rsidR="00FC2808" w:rsidRPr="00FC2808">
        <w:rPr>
          <w:szCs w:val="28"/>
        </w:rPr>
        <w:t>”</w:t>
      </w:r>
      <w:r w:rsidR="00FC2808">
        <w:rPr>
          <w:szCs w:val="28"/>
        </w:rPr>
        <w:t xml:space="preserve">, созданную с помощью специализированного плагина. </w:t>
      </w:r>
      <w:proofErr w:type="gramStart"/>
      <w:r w:rsidR="00FC2808">
        <w:rPr>
          <w:szCs w:val="28"/>
        </w:rPr>
        <w:t>В таком тесте обучаем</w:t>
      </w:r>
      <w:r>
        <w:rPr>
          <w:szCs w:val="28"/>
        </w:rPr>
        <w:t>ому</w:t>
      </w:r>
      <w:r w:rsidR="00FC2808">
        <w:rPr>
          <w:szCs w:val="28"/>
        </w:rPr>
        <w:t>, как и в</w:t>
      </w:r>
      <w:r>
        <w:rPr>
          <w:szCs w:val="28"/>
        </w:rPr>
        <w:t xml:space="preserve"> известном</w:t>
      </w:r>
      <w:r w:rsidR="00FC2808">
        <w:rPr>
          <w:szCs w:val="28"/>
        </w:rPr>
        <w:t xml:space="preserve"> </w:t>
      </w:r>
      <w:r>
        <w:rPr>
          <w:szCs w:val="28"/>
        </w:rPr>
        <w:t>телешоу,</w:t>
      </w:r>
      <w:r w:rsidR="00FC2808">
        <w:rPr>
          <w:szCs w:val="28"/>
        </w:rPr>
        <w:t xml:space="preserve"> </w:t>
      </w:r>
      <w:r>
        <w:rPr>
          <w:szCs w:val="28"/>
        </w:rPr>
        <w:t>необходимо ответить на 15 вопросов.</w:t>
      </w:r>
      <w:proofErr w:type="gramEnd"/>
      <w:r>
        <w:rPr>
          <w:szCs w:val="28"/>
        </w:rPr>
        <w:t xml:space="preserve"> В качестве помощи три подсказки. При этом отвечая на вопросы, </w:t>
      </w:r>
      <w:proofErr w:type="gramStart"/>
      <w:r>
        <w:rPr>
          <w:szCs w:val="28"/>
        </w:rPr>
        <w:t>обучаемый</w:t>
      </w:r>
      <w:proofErr w:type="gramEnd"/>
      <w:r>
        <w:rPr>
          <w:szCs w:val="28"/>
        </w:rPr>
        <w:t xml:space="preserve"> получает своеобразные очки. Цель игры – ответить на все вопросы, заработав тем самым необходимую оценку за тест. Сама игра работает следующим образом – при создании тестов и вопросов в </w:t>
      </w:r>
      <w:r>
        <w:rPr>
          <w:szCs w:val="28"/>
          <w:lang w:val="en-US"/>
        </w:rPr>
        <w:t>Moodle</w:t>
      </w:r>
      <w:r>
        <w:rPr>
          <w:szCs w:val="28"/>
        </w:rPr>
        <w:t xml:space="preserve"> генерируется так называемый </w:t>
      </w:r>
      <w:r w:rsidRPr="00BB4ABE">
        <w:rPr>
          <w:szCs w:val="28"/>
        </w:rPr>
        <w:t>“</w:t>
      </w:r>
      <w:r>
        <w:rPr>
          <w:szCs w:val="28"/>
        </w:rPr>
        <w:t>Банк вопросов</w:t>
      </w:r>
      <w:r w:rsidRPr="00BB4ABE">
        <w:rPr>
          <w:szCs w:val="28"/>
        </w:rPr>
        <w:t>”</w:t>
      </w:r>
      <w:r>
        <w:rPr>
          <w:szCs w:val="28"/>
        </w:rPr>
        <w:t xml:space="preserve">. </w:t>
      </w:r>
      <w:r w:rsidR="00BE6DBE" w:rsidRPr="00BB4ABE">
        <w:rPr>
          <w:szCs w:val="28"/>
        </w:rPr>
        <w:t>“</w:t>
      </w:r>
      <w:r w:rsidR="00BE6DBE">
        <w:rPr>
          <w:szCs w:val="28"/>
        </w:rPr>
        <w:t>Банк вопросов</w:t>
      </w:r>
      <w:r w:rsidR="00BE6DBE" w:rsidRPr="00BB4ABE">
        <w:rPr>
          <w:szCs w:val="28"/>
        </w:rPr>
        <w:t>”</w:t>
      </w:r>
      <w:r w:rsidR="00BE6DBE">
        <w:rPr>
          <w:szCs w:val="28"/>
        </w:rPr>
        <w:t xml:space="preserve"> это база данных, в которой содержатся все созданные вопросы для тестов. При редактировании игры создатель курса или преподаватель, могут выбрать из какой именно категории необходимо брать вопросы. Далее, программа случайно подбирает вопросы из </w:t>
      </w:r>
      <w:r w:rsidR="00BE6DBE" w:rsidRPr="00BE6DBE">
        <w:rPr>
          <w:szCs w:val="28"/>
        </w:rPr>
        <w:t>“</w:t>
      </w:r>
      <w:r w:rsidR="00BE6DBE">
        <w:rPr>
          <w:szCs w:val="28"/>
        </w:rPr>
        <w:t>Банка вопросов</w:t>
      </w:r>
      <w:r w:rsidR="00BE6DBE" w:rsidRPr="00BE6DBE">
        <w:rPr>
          <w:szCs w:val="28"/>
        </w:rPr>
        <w:t>”</w:t>
      </w:r>
      <w:r w:rsidR="00BE6DBE">
        <w:rPr>
          <w:szCs w:val="28"/>
        </w:rPr>
        <w:t xml:space="preserve"> формируя контент для дальнейшего продолжения игры.</w:t>
      </w:r>
    </w:p>
    <w:p w:rsidR="00580961" w:rsidRDefault="00BE6DBE" w:rsidP="00BE6DBE">
      <w:pPr>
        <w:rPr>
          <w:szCs w:val="28"/>
        </w:rPr>
      </w:pPr>
      <w:r>
        <w:rPr>
          <w:szCs w:val="28"/>
        </w:rPr>
        <w:t xml:space="preserve">Также в качестве закрепления материала, был добавлен ещё один игровой элемент – </w:t>
      </w:r>
      <w:r w:rsidRPr="00BE6DBE">
        <w:rPr>
          <w:szCs w:val="28"/>
        </w:rPr>
        <w:t>“</w:t>
      </w:r>
      <w:r>
        <w:rPr>
          <w:szCs w:val="28"/>
        </w:rPr>
        <w:t>Кроссворд</w:t>
      </w:r>
      <w:r w:rsidRPr="00BE6DBE">
        <w:rPr>
          <w:szCs w:val="28"/>
        </w:rPr>
        <w:t>”</w:t>
      </w:r>
      <w:r>
        <w:rPr>
          <w:szCs w:val="28"/>
        </w:rPr>
        <w:t xml:space="preserve">. Как и игра </w:t>
      </w:r>
      <w:r w:rsidRPr="00BE6DBE">
        <w:rPr>
          <w:szCs w:val="28"/>
        </w:rPr>
        <w:t>“</w:t>
      </w:r>
      <w:r>
        <w:rPr>
          <w:szCs w:val="28"/>
        </w:rPr>
        <w:t>Миллионер</w:t>
      </w:r>
      <w:r w:rsidRPr="00BE6DBE">
        <w:rPr>
          <w:szCs w:val="28"/>
        </w:rPr>
        <w:t>”</w:t>
      </w:r>
      <w:r>
        <w:rPr>
          <w:szCs w:val="28"/>
        </w:rPr>
        <w:t xml:space="preserve">, кроссворду </w:t>
      </w:r>
      <w:r>
        <w:rPr>
          <w:szCs w:val="28"/>
        </w:rPr>
        <w:lastRenderedPageBreak/>
        <w:t xml:space="preserve">необходимо настроить доступ к соответствующей базе данных, из которой программа также будет случайно подбирать слова, строя из них кроссворд с вопросами. Для таких целей идеально подходит модуль Глоссарий. Глоссарий </w:t>
      </w:r>
      <w:r w:rsidRPr="00BE6DBE">
        <w:rPr>
          <w:szCs w:val="28"/>
        </w:rPr>
        <w:t>позволяет участникам создавать и поддерживать список определений, подобный словарю или собирать и системат</w:t>
      </w:r>
      <w:r>
        <w:rPr>
          <w:szCs w:val="28"/>
        </w:rPr>
        <w:t>изировать ресурсы и информацию.</w:t>
      </w:r>
      <w:r w:rsidR="00494989">
        <w:rPr>
          <w:szCs w:val="28"/>
        </w:rPr>
        <w:t xml:space="preserve"> </w:t>
      </w:r>
      <w:r w:rsidR="009725A2">
        <w:rPr>
          <w:szCs w:val="28"/>
        </w:rPr>
        <w:t>Таким образом, добавив соответствующие определения можно получить кроссворд для закрепления в игровой форме знаний по курсу.</w:t>
      </w:r>
      <w:r w:rsidR="00494989">
        <w:rPr>
          <w:szCs w:val="28"/>
        </w:rPr>
        <w:t xml:space="preserve">  </w:t>
      </w:r>
    </w:p>
    <w:p w:rsidR="009725A2" w:rsidRDefault="009725A2" w:rsidP="00BE6DBE">
      <w:pPr>
        <w:rPr>
          <w:szCs w:val="28"/>
        </w:rPr>
      </w:pPr>
    </w:p>
    <w:p w:rsidR="009725A2" w:rsidRDefault="009725A2" w:rsidP="00BE6DBE">
      <w:pPr>
        <w:rPr>
          <w:szCs w:val="28"/>
        </w:rPr>
      </w:pPr>
    </w:p>
    <w:p w:rsidR="009725A2" w:rsidRDefault="009725A2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184D65" w:rsidRDefault="00184D65" w:rsidP="00BE6DBE">
      <w:pPr>
        <w:rPr>
          <w:szCs w:val="28"/>
        </w:rPr>
      </w:pPr>
    </w:p>
    <w:p w:rsidR="0083554A" w:rsidRDefault="0083554A" w:rsidP="0083554A">
      <w:pPr>
        <w:ind w:firstLine="0"/>
        <w:rPr>
          <w:szCs w:val="28"/>
        </w:rPr>
      </w:pPr>
    </w:p>
    <w:p w:rsidR="00AB1376" w:rsidRDefault="00A80F5A" w:rsidP="00A80F5A">
      <w:pPr>
        <w:jc w:val="center"/>
        <w:rPr>
          <w:b/>
          <w:szCs w:val="28"/>
        </w:rPr>
      </w:pPr>
      <w:r w:rsidRPr="00A80F5A">
        <w:rPr>
          <w:b/>
          <w:szCs w:val="28"/>
        </w:rPr>
        <w:lastRenderedPageBreak/>
        <w:t>ЗАКЛЮЧЕНИЕ</w:t>
      </w:r>
    </w:p>
    <w:p w:rsidR="00A80F5A" w:rsidRPr="00A80F5A" w:rsidRDefault="00A80F5A" w:rsidP="00A80F5A">
      <w:pPr>
        <w:jc w:val="center"/>
        <w:rPr>
          <w:b/>
          <w:szCs w:val="28"/>
        </w:rPr>
      </w:pPr>
    </w:p>
    <w:p w:rsidR="00AB1376" w:rsidRDefault="008F3487" w:rsidP="00AB1376">
      <w:pPr>
        <w:rPr>
          <w:szCs w:val="28"/>
        </w:rPr>
      </w:pPr>
      <w:r>
        <w:rPr>
          <w:szCs w:val="28"/>
        </w:rPr>
        <w:t xml:space="preserve">В ходе </w:t>
      </w:r>
      <w:r w:rsidR="00AB1376">
        <w:rPr>
          <w:szCs w:val="28"/>
        </w:rPr>
        <w:t xml:space="preserve">данной </w:t>
      </w:r>
      <w:r>
        <w:rPr>
          <w:szCs w:val="28"/>
        </w:rPr>
        <w:t xml:space="preserve">курсовой работы </w:t>
      </w:r>
      <w:r w:rsidR="00AB1376">
        <w:rPr>
          <w:szCs w:val="28"/>
        </w:rPr>
        <w:t xml:space="preserve">было рассмотрено влияние новых информационных технологий на образовательный процесс, классифицированы различные системы дистанционного обучения, приведён их сравнительный анализ. В качестве демонстрации возможностей, создан учебный курс в одной из систем дистанционного обучения.   </w:t>
      </w:r>
    </w:p>
    <w:p w:rsidR="00AB1376" w:rsidRDefault="00AB1376" w:rsidP="00AB1376">
      <w:pPr>
        <w:rPr>
          <w:szCs w:val="28"/>
        </w:rPr>
      </w:pPr>
      <w:r>
        <w:rPr>
          <w:szCs w:val="28"/>
        </w:rPr>
        <w:t>В данной работе были освещены основные проблемы и особенности применения новых информационных технологий, в частности систем дистанционного обучения, а также возможность их применения в качестве дополнительных ресурсов для преподавания различных разделов физики.</w:t>
      </w:r>
    </w:p>
    <w:p w:rsidR="00AB1376" w:rsidRDefault="00AB1376" w:rsidP="00A259ED">
      <w:pPr>
        <w:rPr>
          <w:szCs w:val="28"/>
        </w:rPr>
      </w:pPr>
      <w:r>
        <w:rPr>
          <w:szCs w:val="28"/>
        </w:rPr>
        <w:t xml:space="preserve">Теоретически и практический интерес данной </w:t>
      </w:r>
      <w:r w:rsidR="00A259ED">
        <w:rPr>
          <w:szCs w:val="28"/>
        </w:rPr>
        <w:t xml:space="preserve">работы заключается в том, что с помощью новых информационных технологий, появляется возможность преподнести наиболее интересным и доступным способом материал для </w:t>
      </w:r>
      <w:proofErr w:type="gramStart"/>
      <w:r w:rsidR="00A259ED">
        <w:rPr>
          <w:szCs w:val="28"/>
        </w:rPr>
        <w:t>обучаемого</w:t>
      </w:r>
      <w:proofErr w:type="gramEnd"/>
      <w:r w:rsidR="00A259ED">
        <w:rPr>
          <w:szCs w:val="28"/>
        </w:rPr>
        <w:t>.</w:t>
      </w:r>
    </w:p>
    <w:p w:rsidR="00A259ED" w:rsidRDefault="00A259ED" w:rsidP="00A259ED">
      <w:pPr>
        <w:rPr>
          <w:szCs w:val="28"/>
        </w:rPr>
      </w:pPr>
      <w:r>
        <w:rPr>
          <w:szCs w:val="28"/>
        </w:rPr>
        <w:t>В результате выполнения курсовой работы я овладел следующими общекультурными и общепрофессиональными компетенциями:</w:t>
      </w:r>
    </w:p>
    <w:p w:rsidR="00A259ED" w:rsidRPr="00A259ED" w:rsidRDefault="00A259ED" w:rsidP="00A259ED">
      <w:pPr>
        <w:pStyle w:val="a3"/>
        <w:numPr>
          <w:ilvl w:val="0"/>
          <w:numId w:val="43"/>
        </w:numPr>
        <w:rPr>
          <w:szCs w:val="28"/>
        </w:rPr>
      </w:pPr>
      <w:r>
        <w:t xml:space="preserve">способность к самоорганизации и самообразованию (ОК-7), </w:t>
      </w:r>
      <w:r>
        <w:rPr>
          <w:rFonts w:cs="Times New Roman"/>
          <w:szCs w:val="28"/>
        </w:rPr>
        <w:t>которую я использовал в процессе поиска необходимой информации и написания курсовой работы</w:t>
      </w:r>
      <w:r w:rsidRPr="001C6206">
        <w:rPr>
          <w:rFonts w:cs="Times New Roman"/>
          <w:szCs w:val="28"/>
        </w:rPr>
        <w:t>;</w:t>
      </w:r>
    </w:p>
    <w:p w:rsidR="00A259ED" w:rsidRPr="00F701E3" w:rsidRDefault="00F701E3" w:rsidP="00A259ED">
      <w:pPr>
        <w:pStyle w:val="a3"/>
        <w:numPr>
          <w:ilvl w:val="0"/>
          <w:numId w:val="43"/>
        </w:numPr>
        <w:rPr>
          <w:szCs w:val="28"/>
        </w:rPr>
      </w:pPr>
      <w:r>
        <w:t>способность использовать основные методы, способы и средства получения, хранения, переработки информации и навыки работы с компьютером как со средством управления информацией (ОПК-5);</w:t>
      </w:r>
    </w:p>
    <w:p w:rsidR="00F701E3" w:rsidRPr="00F701E3" w:rsidRDefault="00F701E3" w:rsidP="00A259ED">
      <w:pPr>
        <w:pStyle w:val="a3"/>
        <w:numPr>
          <w:ilvl w:val="0"/>
          <w:numId w:val="43"/>
        </w:numPr>
        <w:rPr>
          <w:szCs w:val="28"/>
        </w:rPr>
      </w:pPr>
      <w: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(ОПК-6);</w:t>
      </w:r>
    </w:p>
    <w:p w:rsidR="00F701E3" w:rsidRPr="00F701E3" w:rsidRDefault="00F701E3" w:rsidP="00F701E3">
      <w:pPr>
        <w:pStyle w:val="a3"/>
        <w:numPr>
          <w:ilvl w:val="0"/>
          <w:numId w:val="43"/>
        </w:numPr>
        <w:rPr>
          <w:szCs w:val="28"/>
        </w:rPr>
      </w:pPr>
      <w:r>
        <w:t>способность участвовать в подготовке и составлении научной документации по установленной форме (ПК-7).</w:t>
      </w:r>
    </w:p>
    <w:p w:rsidR="00F701E3" w:rsidRPr="00F701E3" w:rsidRDefault="00F701E3" w:rsidP="00F701E3">
      <w:pPr>
        <w:rPr>
          <w:szCs w:val="28"/>
        </w:rPr>
      </w:pPr>
      <w:r w:rsidRPr="00F701E3">
        <w:rPr>
          <w:rFonts w:cs="Times New Roman"/>
          <w:color w:val="000000" w:themeColor="text1"/>
          <w:szCs w:val="28"/>
        </w:rPr>
        <w:lastRenderedPageBreak/>
        <w:t>Результаты исследования могут быть применены как в научной сфере при написании различных трудов, так и в практической.</w:t>
      </w:r>
    </w:p>
    <w:p w:rsidR="00F701E3" w:rsidRPr="00F701E3" w:rsidRDefault="00F701E3" w:rsidP="00F701E3">
      <w:pPr>
        <w:ind w:firstLine="0"/>
        <w:rPr>
          <w:szCs w:val="28"/>
        </w:rPr>
      </w:pPr>
    </w:p>
    <w:p w:rsidR="00A9299A" w:rsidRPr="006C603D" w:rsidRDefault="00AB1376" w:rsidP="00CF2FB0">
      <w:pPr>
        <w:ind w:firstLine="0"/>
        <w:rPr>
          <w:szCs w:val="28"/>
        </w:rPr>
      </w:pPr>
      <w:r>
        <w:rPr>
          <w:szCs w:val="28"/>
        </w:rPr>
        <w:t xml:space="preserve"> </w:t>
      </w:r>
    </w:p>
    <w:p w:rsidR="00FD5745" w:rsidRDefault="00FD5745" w:rsidP="0097343E"/>
    <w:p w:rsidR="006475CE" w:rsidRDefault="006475CE" w:rsidP="0097343E"/>
    <w:p w:rsidR="006475CE" w:rsidRDefault="006475CE" w:rsidP="0097343E"/>
    <w:p w:rsidR="006475CE" w:rsidRDefault="006475CE" w:rsidP="0097343E"/>
    <w:p w:rsidR="006475CE" w:rsidRDefault="006475CE" w:rsidP="0097343E"/>
    <w:p w:rsidR="006475CE" w:rsidRDefault="006475CE" w:rsidP="0097343E"/>
    <w:p w:rsidR="006475CE" w:rsidRDefault="006475CE" w:rsidP="0097343E"/>
    <w:p w:rsidR="006475CE" w:rsidRDefault="006475CE" w:rsidP="0097343E"/>
    <w:p w:rsidR="006475CE" w:rsidRDefault="006475CE" w:rsidP="0097343E"/>
    <w:p w:rsidR="006475CE" w:rsidRDefault="006475CE" w:rsidP="0097343E"/>
    <w:p w:rsidR="006475CE" w:rsidRDefault="006475CE" w:rsidP="0097343E"/>
    <w:p w:rsidR="006475CE" w:rsidRDefault="006475CE" w:rsidP="0097343E"/>
    <w:p w:rsidR="006475CE" w:rsidRDefault="006475CE" w:rsidP="0097343E"/>
    <w:p w:rsidR="006475CE" w:rsidRDefault="006475CE" w:rsidP="0097343E"/>
    <w:p w:rsidR="006475CE" w:rsidRDefault="006475CE" w:rsidP="0097343E"/>
    <w:p w:rsidR="006475CE" w:rsidRDefault="006475CE" w:rsidP="0097343E"/>
    <w:p w:rsidR="0083554A" w:rsidRDefault="0083554A" w:rsidP="0097343E"/>
    <w:p w:rsidR="0083554A" w:rsidRDefault="0083554A" w:rsidP="0097343E"/>
    <w:p w:rsidR="0083554A" w:rsidRDefault="0083554A" w:rsidP="0097343E"/>
    <w:p w:rsidR="0083554A" w:rsidRDefault="0083554A" w:rsidP="0097343E"/>
    <w:p w:rsidR="00184D65" w:rsidRDefault="00184D65" w:rsidP="0097343E"/>
    <w:p w:rsidR="00184D65" w:rsidRDefault="00184D65" w:rsidP="0097343E"/>
    <w:p w:rsidR="0083554A" w:rsidRDefault="0083554A" w:rsidP="0097343E"/>
    <w:p w:rsidR="0083554A" w:rsidRDefault="0083554A" w:rsidP="0097343E"/>
    <w:p w:rsidR="0083554A" w:rsidRDefault="0083554A" w:rsidP="0097343E"/>
    <w:p w:rsidR="00A80F5A" w:rsidRDefault="00A80F5A" w:rsidP="00A80F5A">
      <w:pPr>
        <w:ind w:firstLine="0"/>
      </w:pPr>
    </w:p>
    <w:p w:rsidR="006475CE" w:rsidRPr="00BD04FC" w:rsidRDefault="006475CE" w:rsidP="006475CE">
      <w:pPr>
        <w:pStyle w:val="ad"/>
        <w:spacing w:line="360" w:lineRule="auto"/>
        <w:rPr>
          <w:b/>
          <w:bCs/>
          <w:caps/>
        </w:rPr>
      </w:pPr>
      <w:r w:rsidRPr="00AD6B0A">
        <w:rPr>
          <w:b/>
          <w:bCs/>
          <w:caps/>
        </w:rPr>
        <w:lastRenderedPageBreak/>
        <w:t>Список использованных источников</w:t>
      </w:r>
    </w:p>
    <w:p w:rsidR="006475CE" w:rsidRPr="00CE40E6" w:rsidRDefault="006475CE" w:rsidP="0097343E"/>
    <w:p w:rsidR="00171DDB" w:rsidRPr="00FE321E" w:rsidRDefault="00CE40E6" w:rsidP="0097343E">
      <w:r>
        <w:t>1</w:t>
      </w:r>
      <w:r w:rsidR="00171DDB" w:rsidRPr="00FE321E">
        <w:t xml:space="preserve"> </w:t>
      </w:r>
      <w:proofErr w:type="spellStart"/>
      <w:r w:rsidR="00FE321E">
        <w:t>Бадарч</w:t>
      </w:r>
      <w:proofErr w:type="spellEnd"/>
      <w:r w:rsidR="00FE321E">
        <w:t xml:space="preserve">, Д. </w:t>
      </w:r>
      <w:r w:rsidR="00FE321E" w:rsidRPr="00FE321E">
        <w:t>Информационные и коммуникационные технологии в образовании</w:t>
      </w:r>
      <w:r w:rsidR="00FE321E">
        <w:t xml:space="preserve"> / Д. </w:t>
      </w:r>
      <w:proofErr w:type="spellStart"/>
      <w:r w:rsidR="00FE321E">
        <w:t>Бадарч</w:t>
      </w:r>
      <w:proofErr w:type="spellEnd"/>
      <w:r w:rsidR="00FE321E">
        <w:t xml:space="preserve"> – М.</w:t>
      </w:r>
      <w:proofErr w:type="gramStart"/>
      <w:r w:rsidR="00FE321E">
        <w:t xml:space="preserve"> :</w:t>
      </w:r>
      <w:proofErr w:type="gramEnd"/>
      <w:r w:rsidR="00FE321E">
        <w:t xml:space="preserve"> ИИТО ЮНЕСКО, 2013. – 320 с.</w:t>
      </w:r>
    </w:p>
    <w:p w:rsidR="006475CE" w:rsidRPr="006A5D27" w:rsidRDefault="00D11006" w:rsidP="00171DDB">
      <w:pPr>
        <w:rPr>
          <w:lang w:val="en-US"/>
        </w:rPr>
      </w:pPr>
      <w:proofErr w:type="gramStart"/>
      <w:r w:rsidRPr="00D11006">
        <w:rPr>
          <w:lang w:val="en-US"/>
        </w:rPr>
        <w:t>2</w:t>
      </w:r>
      <w:r w:rsidR="00171DDB" w:rsidRPr="006A5D27">
        <w:rPr>
          <w:lang w:val="en-US"/>
        </w:rPr>
        <w:t xml:space="preserve"> </w:t>
      </w:r>
      <w:r w:rsidR="00171DDB">
        <w:rPr>
          <w:lang w:val="en-US"/>
        </w:rPr>
        <w:t>P</w:t>
      </w:r>
      <w:r w:rsidR="00171DDB" w:rsidRPr="00171DDB">
        <w:rPr>
          <w:lang w:val="en-US"/>
        </w:rPr>
        <w:t>hilip</w:t>
      </w:r>
      <w:r w:rsidR="00171DDB" w:rsidRPr="006A5D27">
        <w:rPr>
          <w:lang w:val="en-US"/>
        </w:rPr>
        <w:t xml:space="preserve"> </w:t>
      </w:r>
      <w:r w:rsidR="00171DDB">
        <w:rPr>
          <w:lang w:val="en-US"/>
        </w:rPr>
        <w:t>H</w:t>
      </w:r>
      <w:r w:rsidR="00171DDB" w:rsidRPr="00171DDB">
        <w:rPr>
          <w:lang w:val="en-US"/>
        </w:rPr>
        <w:t>arris</w:t>
      </w:r>
      <w:r w:rsidR="006A5D27">
        <w:rPr>
          <w:lang w:val="en-US"/>
        </w:rPr>
        <w:t>.</w:t>
      </w:r>
      <w:proofErr w:type="gramEnd"/>
      <w:r w:rsidR="006A5D27">
        <w:rPr>
          <w:lang w:val="en-US"/>
        </w:rPr>
        <w:t xml:space="preserve"> </w:t>
      </w:r>
      <w:proofErr w:type="gramStart"/>
      <w:r w:rsidR="006A5D27" w:rsidRPr="006A5D27">
        <w:rPr>
          <w:lang w:val="en-US"/>
        </w:rPr>
        <w:t>–  (</w:t>
      </w:r>
      <w:proofErr w:type="spellStart"/>
      <w:proofErr w:type="gramEnd"/>
      <w:r w:rsidR="00171DDB">
        <w:rPr>
          <w:lang w:val="en-US"/>
        </w:rPr>
        <w:t>Engl</w:t>
      </w:r>
      <w:proofErr w:type="spellEnd"/>
      <w:r w:rsidR="00171DDB" w:rsidRPr="006A5D27">
        <w:rPr>
          <w:lang w:val="en-US"/>
        </w:rPr>
        <w:t xml:space="preserve">) – </w:t>
      </w:r>
      <w:r w:rsidR="00171DDB" w:rsidRPr="00171DDB">
        <w:rPr>
          <w:lang w:val="en-US"/>
        </w:rPr>
        <w:t>URL</w:t>
      </w:r>
      <w:r w:rsidR="00171DDB" w:rsidRPr="006A5D27">
        <w:rPr>
          <w:lang w:val="en-US"/>
        </w:rPr>
        <w:t xml:space="preserve">: </w:t>
      </w:r>
      <w:r w:rsidR="00171DDB" w:rsidRPr="00171DDB">
        <w:rPr>
          <w:lang w:val="en-US"/>
        </w:rPr>
        <w:t>http</w:t>
      </w:r>
      <w:r w:rsidR="00171DDB" w:rsidRPr="006A5D27">
        <w:rPr>
          <w:lang w:val="en-US"/>
        </w:rPr>
        <w:t>://</w:t>
      </w:r>
      <w:r w:rsidR="00171DDB" w:rsidRPr="00171DDB">
        <w:rPr>
          <w:lang w:val="en-US"/>
        </w:rPr>
        <w:t>www</w:t>
      </w:r>
      <w:r w:rsidR="00171DDB" w:rsidRPr="006A5D27">
        <w:rPr>
          <w:lang w:val="en-US"/>
        </w:rPr>
        <w:t>.</w:t>
      </w:r>
      <w:r w:rsidR="00171DDB" w:rsidRPr="00171DDB">
        <w:rPr>
          <w:lang w:val="en-US"/>
        </w:rPr>
        <w:t>philipharris</w:t>
      </w:r>
      <w:r w:rsidR="00171DDB" w:rsidRPr="006A5D27">
        <w:rPr>
          <w:lang w:val="en-US"/>
        </w:rPr>
        <w:t>.</w:t>
      </w:r>
      <w:r w:rsidR="00171DDB" w:rsidRPr="00171DDB">
        <w:rPr>
          <w:lang w:val="en-US"/>
        </w:rPr>
        <w:t>co</w:t>
      </w:r>
      <w:r w:rsidR="00171DDB" w:rsidRPr="006A5D27">
        <w:rPr>
          <w:lang w:val="en-US"/>
        </w:rPr>
        <w:t>.</w:t>
      </w:r>
      <w:r w:rsidR="00171DDB" w:rsidRPr="00171DDB">
        <w:rPr>
          <w:lang w:val="en-US"/>
        </w:rPr>
        <w:t>uk</w:t>
      </w:r>
      <w:r w:rsidR="00171DDB" w:rsidRPr="006A5D27">
        <w:rPr>
          <w:lang w:val="en-US"/>
        </w:rPr>
        <w:t xml:space="preserve">/ [20 </w:t>
      </w:r>
      <w:r w:rsidR="00171DDB" w:rsidRPr="00171DDB">
        <w:rPr>
          <w:lang w:val="en-US"/>
        </w:rPr>
        <w:t>April</w:t>
      </w:r>
      <w:r w:rsidR="00171DDB" w:rsidRPr="006A5D27">
        <w:rPr>
          <w:lang w:val="en-US"/>
        </w:rPr>
        <w:t xml:space="preserve"> 2016]</w:t>
      </w:r>
    </w:p>
    <w:p w:rsidR="00FE321E" w:rsidRDefault="00D11006" w:rsidP="00171DDB">
      <w:r>
        <w:t>3</w:t>
      </w:r>
      <w:r w:rsidR="00FE321E">
        <w:t xml:space="preserve"> </w:t>
      </w:r>
      <w:r w:rsidR="006A5D27" w:rsidRPr="006A5D27">
        <w:t>Использование дистанционного обучения в процессе преподавания физики студентам Петрозаводского госуниверситета</w:t>
      </w:r>
      <w:proofErr w:type="gramStart"/>
      <w:r w:rsidR="006A5D27">
        <w:t>.</w:t>
      </w:r>
      <w:proofErr w:type="gramEnd"/>
      <w:r w:rsidR="006A5D27">
        <w:t xml:space="preserve"> – (</w:t>
      </w:r>
      <w:proofErr w:type="gramStart"/>
      <w:r w:rsidR="006A5D27">
        <w:t>р</w:t>
      </w:r>
      <w:proofErr w:type="gramEnd"/>
      <w:r w:rsidR="006A5D27">
        <w:t xml:space="preserve">ус.) – </w:t>
      </w:r>
      <w:r w:rsidR="006A5D27">
        <w:rPr>
          <w:lang w:val="en-US"/>
        </w:rPr>
        <w:t>URL</w:t>
      </w:r>
      <w:r w:rsidR="006A5D27" w:rsidRPr="006A5D27">
        <w:t xml:space="preserve">: </w:t>
      </w:r>
      <w:r w:rsidR="00AA4D0B" w:rsidRPr="00AA4D0B">
        <w:t xml:space="preserve">http://www.e-joe.ru/sod/98/4_98/st115.html [18 мая </w:t>
      </w:r>
      <w:proofErr w:type="gramStart"/>
      <w:r w:rsidR="00AA4D0B" w:rsidRPr="00AA4D0B">
        <w:t>2016 ]</w:t>
      </w:r>
      <w:proofErr w:type="gramEnd"/>
    </w:p>
    <w:p w:rsidR="006A5D27" w:rsidRDefault="00D11006" w:rsidP="00171DDB">
      <w:r>
        <w:t>4</w:t>
      </w:r>
      <w:r w:rsidR="006A5D27" w:rsidRPr="006A5D27">
        <w:t xml:space="preserve"> Преподавание физики с использованием информационных технологий</w:t>
      </w:r>
      <w:proofErr w:type="gramStart"/>
      <w:r w:rsidR="006A5D27">
        <w:t>.</w:t>
      </w:r>
      <w:proofErr w:type="gramEnd"/>
      <w:r w:rsidR="006A5D27">
        <w:t xml:space="preserve"> – (</w:t>
      </w:r>
      <w:proofErr w:type="gramStart"/>
      <w:r w:rsidR="006A5D27">
        <w:t>р</w:t>
      </w:r>
      <w:proofErr w:type="gramEnd"/>
      <w:r w:rsidR="006A5D27">
        <w:t xml:space="preserve">ус.) –  </w:t>
      </w:r>
      <w:r w:rsidR="006A5D27" w:rsidRPr="006A5D27">
        <w:t>http://festival.1september.ru/articles/556571/ [10 мая 2016]</w:t>
      </w:r>
    </w:p>
    <w:p w:rsidR="006A5D27" w:rsidRDefault="00D11006" w:rsidP="00171DDB">
      <w:r>
        <w:t>5</w:t>
      </w:r>
      <w:r w:rsidR="00B21293">
        <w:t xml:space="preserve"> </w:t>
      </w:r>
      <w:r w:rsidR="00B21293" w:rsidRPr="00B21293">
        <w:t>Стандарты в электронном обучении</w:t>
      </w:r>
      <w:proofErr w:type="gramStart"/>
      <w:r w:rsidR="006507EA">
        <w:t>.</w:t>
      </w:r>
      <w:proofErr w:type="gramEnd"/>
      <w:r w:rsidR="00B21293">
        <w:t xml:space="preserve"> – (</w:t>
      </w:r>
      <w:proofErr w:type="gramStart"/>
      <w:r w:rsidR="00B21293">
        <w:t>р</w:t>
      </w:r>
      <w:proofErr w:type="gramEnd"/>
      <w:r w:rsidR="00B21293">
        <w:t>ус.) –</w:t>
      </w:r>
      <w:r w:rsidR="006A5D27">
        <w:t xml:space="preserve"> </w:t>
      </w:r>
      <w:r w:rsidR="00B21293">
        <w:rPr>
          <w:lang w:val="en-US"/>
        </w:rPr>
        <w:t>URL</w:t>
      </w:r>
      <w:r w:rsidR="00B21293" w:rsidRPr="00B21293">
        <w:t>: http:</w:t>
      </w:r>
      <w:r w:rsidR="00B21293">
        <w:t>//bit.edu.nstu.ru/archive/issue</w:t>
      </w:r>
      <w:r w:rsidR="00B21293" w:rsidRPr="00B21293">
        <w:t>32004/standarty_v_elektronnom_obuchenii_60/[25 мая 2016]</w:t>
      </w:r>
    </w:p>
    <w:p w:rsidR="00B21293" w:rsidRDefault="00D11006" w:rsidP="00171DDB">
      <w:r>
        <w:t>6</w:t>
      </w:r>
      <w:r w:rsidR="00B21293">
        <w:t xml:space="preserve"> </w:t>
      </w:r>
      <w:r w:rsidR="006507EA" w:rsidRPr="006507EA">
        <w:t>Стандарт SCORM и его применение</w:t>
      </w:r>
      <w:proofErr w:type="gramStart"/>
      <w:r w:rsidR="006507EA">
        <w:t>.</w:t>
      </w:r>
      <w:proofErr w:type="gramEnd"/>
      <w:r w:rsidR="006507EA">
        <w:t xml:space="preserve"> – (</w:t>
      </w:r>
      <w:proofErr w:type="gramStart"/>
      <w:r w:rsidR="006507EA">
        <w:t>р</w:t>
      </w:r>
      <w:proofErr w:type="gramEnd"/>
      <w:r w:rsidR="006507EA">
        <w:t xml:space="preserve">ус.) – </w:t>
      </w:r>
      <w:r w:rsidR="006507EA">
        <w:rPr>
          <w:lang w:val="en-US"/>
        </w:rPr>
        <w:t>URL</w:t>
      </w:r>
      <w:r w:rsidR="006507EA" w:rsidRPr="006507EA">
        <w:t xml:space="preserve">: </w:t>
      </w:r>
      <w:r w:rsidR="006507EA" w:rsidRPr="006507EA">
        <w:rPr>
          <w:lang w:val="en-US"/>
        </w:rPr>
        <w:t>http</w:t>
      </w:r>
      <w:r w:rsidR="006507EA" w:rsidRPr="006507EA">
        <w:t>://</w:t>
      </w:r>
      <w:proofErr w:type="spellStart"/>
      <w:r w:rsidR="006507EA" w:rsidRPr="006507EA">
        <w:rPr>
          <w:lang w:val="en-US"/>
        </w:rPr>
        <w:t>cccp</w:t>
      </w:r>
      <w:proofErr w:type="spellEnd"/>
      <w:r w:rsidR="006507EA" w:rsidRPr="006507EA">
        <w:t>.</w:t>
      </w:r>
      <w:proofErr w:type="spellStart"/>
      <w:r w:rsidR="006507EA" w:rsidRPr="006507EA">
        <w:rPr>
          <w:lang w:val="en-US"/>
        </w:rPr>
        <w:t>ifmo</w:t>
      </w:r>
      <w:proofErr w:type="spellEnd"/>
      <w:r w:rsidR="006507EA" w:rsidRPr="006507EA">
        <w:t>.</w:t>
      </w:r>
      <w:proofErr w:type="spellStart"/>
      <w:r w:rsidR="006507EA" w:rsidRPr="006507EA">
        <w:rPr>
          <w:lang w:val="en-US"/>
        </w:rPr>
        <w:t>ru</w:t>
      </w:r>
      <w:proofErr w:type="spellEnd"/>
      <w:r w:rsidR="006507EA" w:rsidRPr="006507EA">
        <w:t>/</w:t>
      </w:r>
      <w:proofErr w:type="spellStart"/>
      <w:r w:rsidR="006507EA" w:rsidRPr="006507EA">
        <w:rPr>
          <w:lang w:val="en-US"/>
        </w:rPr>
        <w:t>scorm</w:t>
      </w:r>
      <w:proofErr w:type="spellEnd"/>
      <w:r w:rsidR="006507EA" w:rsidRPr="006507EA">
        <w:t>/</w:t>
      </w:r>
      <w:r w:rsidR="006507EA" w:rsidRPr="006507EA">
        <w:rPr>
          <w:lang w:val="en-US"/>
        </w:rPr>
        <w:t>index</w:t>
      </w:r>
      <w:r w:rsidR="006507EA" w:rsidRPr="006507EA">
        <w:t>.</w:t>
      </w:r>
      <w:r w:rsidR="006507EA" w:rsidRPr="006507EA">
        <w:rPr>
          <w:lang w:val="en-US"/>
        </w:rPr>
        <w:t>html</w:t>
      </w:r>
      <w:r w:rsidR="006507EA" w:rsidRPr="006507EA">
        <w:t xml:space="preserve"> [10 мая 2016]</w:t>
      </w:r>
    </w:p>
    <w:p w:rsidR="006507EA" w:rsidRDefault="00D11006" w:rsidP="00171DDB">
      <w:r>
        <w:t>7</w:t>
      </w:r>
      <w:r w:rsidR="006507EA">
        <w:t xml:space="preserve"> </w:t>
      </w:r>
      <w:proofErr w:type="spellStart"/>
      <w:r w:rsidR="006507EA" w:rsidRPr="006507EA">
        <w:t>DevLearn</w:t>
      </w:r>
      <w:proofErr w:type="spellEnd"/>
      <w:r w:rsidR="006507EA" w:rsidRPr="006507EA">
        <w:t xml:space="preserve"> 2013 – Об инструментах разработки электронных курсов</w:t>
      </w:r>
      <w:proofErr w:type="gramStart"/>
      <w:r w:rsidR="006507EA">
        <w:t>.</w:t>
      </w:r>
      <w:proofErr w:type="gramEnd"/>
      <w:r w:rsidR="006507EA">
        <w:t xml:space="preserve"> – (</w:t>
      </w:r>
      <w:proofErr w:type="gramStart"/>
      <w:r w:rsidR="006507EA">
        <w:t>р</w:t>
      </w:r>
      <w:proofErr w:type="gramEnd"/>
      <w:r w:rsidR="006507EA">
        <w:t xml:space="preserve">ус.)  </w:t>
      </w:r>
      <w:r w:rsidR="006507EA">
        <w:rPr>
          <w:lang w:val="en-US"/>
        </w:rPr>
        <w:t>URL</w:t>
      </w:r>
      <w:r w:rsidR="006507EA" w:rsidRPr="006507EA">
        <w:t>: http://armikael.com/tag/tin-can-api [14 мая 2016]</w:t>
      </w:r>
    </w:p>
    <w:p w:rsidR="006507EA" w:rsidRPr="00CE40E6" w:rsidRDefault="00D11006" w:rsidP="00171DDB">
      <w:r>
        <w:t>8</w:t>
      </w:r>
      <w:r w:rsidR="00A80F5A" w:rsidRPr="00A80F5A">
        <w:t xml:space="preserve"> Лобачев, С.Л. Дистанционные образовательные технологии: информационный аспект [Текст] / С.Л. Лобачев. – М: МЭСИ, 2008. – 104 с.</w:t>
      </w:r>
    </w:p>
    <w:p w:rsidR="00FB39E1" w:rsidRDefault="00CE40E6" w:rsidP="00FB39E1">
      <w:r>
        <w:t>9</w:t>
      </w:r>
      <w:r w:rsidR="00A80F5A" w:rsidRPr="00A80F5A">
        <w:t xml:space="preserve"> Исаев, Георгий Николаевич. Информационные технологии</w:t>
      </w:r>
      <w:proofErr w:type="gramStart"/>
      <w:r w:rsidR="00A80F5A" w:rsidRPr="00A80F5A">
        <w:t xml:space="preserve"> :</w:t>
      </w:r>
      <w:proofErr w:type="gramEnd"/>
      <w:r w:rsidR="00A80F5A" w:rsidRPr="00A80F5A">
        <w:t xml:space="preserve"> учеб. Пособие / Г.Н. Исаев.</w:t>
      </w:r>
      <w:r w:rsidRPr="00CE40E6">
        <w:t xml:space="preserve"> </w:t>
      </w:r>
      <w:r>
        <w:t xml:space="preserve">– </w:t>
      </w:r>
      <w:r w:rsidR="00A80F5A" w:rsidRPr="00A80F5A">
        <w:t>М.</w:t>
      </w:r>
      <w:proofErr w:type="gramStart"/>
      <w:r w:rsidR="00A80F5A" w:rsidRPr="00A80F5A">
        <w:t xml:space="preserve"> :</w:t>
      </w:r>
      <w:proofErr w:type="gramEnd"/>
      <w:r w:rsidR="00A80F5A" w:rsidRPr="00A80F5A">
        <w:t xml:space="preserve"> Издательство «</w:t>
      </w:r>
      <w:proofErr w:type="spellStart"/>
      <w:r w:rsidR="00A80F5A" w:rsidRPr="00A80F5A">
        <w:t>ОмегаЛ</w:t>
      </w:r>
      <w:proofErr w:type="spellEnd"/>
      <w:r w:rsidR="00A80F5A" w:rsidRPr="00A80F5A">
        <w:t xml:space="preserve">», 2012. </w:t>
      </w:r>
      <w:r>
        <w:t xml:space="preserve">– </w:t>
      </w:r>
      <w:r w:rsidR="00A80F5A" w:rsidRPr="00A80F5A">
        <w:t>464 с.</w:t>
      </w:r>
    </w:p>
    <w:p w:rsidR="00CE40E6" w:rsidRPr="00A80F5A" w:rsidRDefault="00CE40E6" w:rsidP="00FB39E1">
      <w:r>
        <w:t xml:space="preserve">10 </w:t>
      </w:r>
      <w:proofErr w:type="spellStart"/>
      <w:r>
        <w:t>Пастущак</w:t>
      </w:r>
      <w:proofErr w:type="spellEnd"/>
      <w:r>
        <w:t xml:space="preserve"> Т. Н. </w:t>
      </w:r>
      <w:r w:rsidR="0083554A">
        <w:t>Создание электронного курса. Лекция в СДО MOODLE</w:t>
      </w:r>
      <w:r w:rsidR="0083554A" w:rsidRPr="0083554A">
        <w:t xml:space="preserve"> [</w:t>
      </w:r>
      <w:r w:rsidR="0083554A">
        <w:t>Учебно-методическое пособие</w:t>
      </w:r>
      <w:r w:rsidR="0083554A" w:rsidRPr="0083554A">
        <w:t>]</w:t>
      </w:r>
      <w:r w:rsidR="0083554A">
        <w:t xml:space="preserve"> / Т. Н</w:t>
      </w:r>
      <w:proofErr w:type="gramStart"/>
      <w:r w:rsidR="0083554A">
        <w:t xml:space="preserve"> .</w:t>
      </w:r>
      <w:proofErr w:type="gramEnd"/>
      <w:r w:rsidR="0083554A">
        <w:t xml:space="preserve"> </w:t>
      </w:r>
      <w:proofErr w:type="spellStart"/>
      <w:r w:rsidR="0083554A">
        <w:t>Пастущак</w:t>
      </w:r>
      <w:proofErr w:type="spellEnd"/>
      <w:r w:rsidR="0083554A">
        <w:t>, С. С. Со</w:t>
      </w:r>
      <w:r w:rsidR="0083554A" w:rsidRPr="0083554A">
        <w:t>колов, А. А. Рябова</w:t>
      </w:r>
      <w:r w:rsidR="0083554A">
        <w:t>. – СПб</w:t>
      </w:r>
      <w:proofErr w:type="gramStart"/>
      <w:r w:rsidR="0083554A">
        <w:t xml:space="preserve">.: </w:t>
      </w:r>
      <w:proofErr w:type="gramEnd"/>
      <w:r w:rsidR="0083554A">
        <w:t>СПГУВК, 2012. — 44 с.</w:t>
      </w:r>
    </w:p>
    <w:sectPr w:rsidR="00CE40E6" w:rsidRPr="00A80F5A" w:rsidSect="0033432F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BF" w:rsidRDefault="009027BF" w:rsidP="005C413C">
      <w:pPr>
        <w:spacing w:line="240" w:lineRule="auto"/>
      </w:pPr>
      <w:r>
        <w:separator/>
      </w:r>
    </w:p>
  </w:endnote>
  <w:endnote w:type="continuationSeparator" w:id="0">
    <w:p w:rsidR="009027BF" w:rsidRDefault="009027BF" w:rsidP="005C4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25589"/>
      <w:docPartObj>
        <w:docPartGallery w:val="Page Numbers (Bottom of Page)"/>
        <w:docPartUnique/>
      </w:docPartObj>
    </w:sdtPr>
    <w:sdtContent>
      <w:p w:rsidR="00184D65" w:rsidRDefault="00184D6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FCE">
          <w:rPr>
            <w:noProof/>
          </w:rPr>
          <w:t>38</w:t>
        </w:r>
        <w:r>
          <w:fldChar w:fldCharType="end"/>
        </w:r>
      </w:p>
    </w:sdtContent>
  </w:sdt>
  <w:p w:rsidR="00184D65" w:rsidRDefault="00184D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BF" w:rsidRDefault="009027BF" w:rsidP="005C413C">
      <w:pPr>
        <w:spacing w:line="240" w:lineRule="auto"/>
      </w:pPr>
      <w:r>
        <w:separator/>
      </w:r>
    </w:p>
  </w:footnote>
  <w:footnote w:type="continuationSeparator" w:id="0">
    <w:p w:rsidR="009027BF" w:rsidRDefault="009027BF" w:rsidP="005C41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0B1"/>
    <w:multiLevelType w:val="hybridMultilevel"/>
    <w:tmpl w:val="5AEC8B4C"/>
    <w:lvl w:ilvl="0" w:tplc="6362FD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31D3D"/>
    <w:multiLevelType w:val="hybridMultilevel"/>
    <w:tmpl w:val="48DA4D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C3E79"/>
    <w:multiLevelType w:val="hybridMultilevel"/>
    <w:tmpl w:val="B738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A6A04"/>
    <w:multiLevelType w:val="hybridMultilevel"/>
    <w:tmpl w:val="F36E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924E9"/>
    <w:multiLevelType w:val="hybridMultilevel"/>
    <w:tmpl w:val="7BCA80F2"/>
    <w:lvl w:ilvl="0" w:tplc="6362FD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4BA78E5"/>
    <w:multiLevelType w:val="hybridMultilevel"/>
    <w:tmpl w:val="8ED40270"/>
    <w:lvl w:ilvl="0" w:tplc="6362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B3448"/>
    <w:multiLevelType w:val="hybridMultilevel"/>
    <w:tmpl w:val="E6CA6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683597"/>
    <w:multiLevelType w:val="multilevel"/>
    <w:tmpl w:val="E2F0BB1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>
    <w:nsid w:val="0CF42289"/>
    <w:multiLevelType w:val="hybridMultilevel"/>
    <w:tmpl w:val="4906DDEE"/>
    <w:lvl w:ilvl="0" w:tplc="6362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5C44DA"/>
    <w:multiLevelType w:val="hybridMultilevel"/>
    <w:tmpl w:val="431E68D8"/>
    <w:lvl w:ilvl="0" w:tplc="6362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01623"/>
    <w:multiLevelType w:val="hybridMultilevel"/>
    <w:tmpl w:val="2C8AF9CC"/>
    <w:lvl w:ilvl="0" w:tplc="6362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E5AC3"/>
    <w:multiLevelType w:val="hybridMultilevel"/>
    <w:tmpl w:val="7756BCFC"/>
    <w:lvl w:ilvl="0" w:tplc="D3448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A05FAE"/>
    <w:multiLevelType w:val="hybridMultilevel"/>
    <w:tmpl w:val="CB7ABE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754B4"/>
    <w:multiLevelType w:val="hybridMultilevel"/>
    <w:tmpl w:val="9EA6C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93EEE"/>
    <w:multiLevelType w:val="hybridMultilevel"/>
    <w:tmpl w:val="5B58B8DC"/>
    <w:lvl w:ilvl="0" w:tplc="6362F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4C6545"/>
    <w:multiLevelType w:val="multilevel"/>
    <w:tmpl w:val="AC1AE2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16">
    <w:nsid w:val="3299513D"/>
    <w:multiLevelType w:val="hybridMultilevel"/>
    <w:tmpl w:val="8E46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8E0BF2"/>
    <w:multiLevelType w:val="hybridMultilevel"/>
    <w:tmpl w:val="04E8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835B7"/>
    <w:multiLevelType w:val="hybridMultilevel"/>
    <w:tmpl w:val="EE085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858F7"/>
    <w:multiLevelType w:val="hybridMultilevel"/>
    <w:tmpl w:val="678CDC20"/>
    <w:lvl w:ilvl="0" w:tplc="6362FD7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362C6982"/>
    <w:multiLevelType w:val="multilevel"/>
    <w:tmpl w:val="9EDAA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6B32398"/>
    <w:multiLevelType w:val="hybridMultilevel"/>
    <w:tmpl w:val="3B3CDA3A"/>
    <w:lvl w:ilvl="0" w:tplc="6362FD7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374F1CB0"/>
    <w:multiLevelType w:val="multilevel"/>
    <w:tmpl w:val="E478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>
    <w:nsid w:val="39455E11"/>
    <w:multiLevelType w:val="hybridMultilevel"/>
    <w:tmpl w:val="EF682E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7A7A08"/>
    <w:multiLevelType w:val="hybridMultilevel"/>
    <w:tmpl w:val="C762A932"/>
    <w:lvl w:ilvl="0" w:tplc="6362FD7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4C093286"/>
    <w:multiLevelType w:val="hybridMultilevel"/>
    <w:tmpl w:val="290643E8"/>
    <w:lvl w:ilvl="0" w:tplc="6362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B6CFE"/>
    <w:multiLevelType w:val="hybridMultilevel"/>
    <w:tmpl w:val="5A5E3236"/>
    <w:lvl w:ilvl="0" w:tplc="6362FD7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548661C6"/>
    <w:multiLevelType w:val="hybridMultilevel"/>
    <w:tmpl w:val="B6382CCC"/>
    <w:lvl w:ilvl="0" w:tplc="6362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33733"/>
    <w:multiLevelType w:val="hybridMultilevel"/>
    <w:tmpl w:val="A06CB67C"/>
    <w:lvl w:ilvl="0" w:tplc="6362F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CF7F26"/>
    <w:multiLevelType w:val="multilevel"/>
    <w:tmpl w:val="967A6E0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0">
    <w:nsid w:val="56F41A0E"/>
    <w:multiLevelType w:val="hybridMultilevel"/>
    <w:tmpl w:val="9AC4FE22"/>
    <w:lvl w:ilvl="0" w:tplc="6362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52A49"/>
    <w:multiLevelType w:val="multilevel"/>
    <w:tmpl w:val="E8CEC9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5DC73D6"/>
    <w:multiLevelType w:val="hybridMultilevel"/>
    <w:tmpl w:val="6FFE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F769B"/>
    <w:multiLevelType w:val="hybridMultilevel"/>
    <w:tmpl w:val="F38E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D57F1"/>
    <w:multiLevelType w:val="hybridMultilevel"/>
    <w:tmpl w:val="132AA0D2"/>
    <w:lvl w:ilvl="0" w:tplc="6362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B4E79"/>
    <w:multiLevelType w:val="hybridMultilevel"/>
    <w:tmpl w:val="F5C88EE4"/>
    <w:lvl w:ilvl="0" w:tplc="6362FD7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6">
    <w:nsid w:val="70E72A8F"/>
    <w:multiLevelType w:val="hybridMultilevel"/>
    <w:tmpl w:val="CDA8315E"/>
    <w:lvl w:ilvl="0" w:tplc="6362FD7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53131DA"/>
    <w:multiLevelType w:val="hybridMultilevel"/>
    <w:tmpl w:val="7A12730C"/>
    <w:lvl w:ilvl="0" w:tplc="6362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47D28"/>
    <w:multiLevelType w:val="multilevel"/>
    <w:tmpl w:val="8F4239B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77F8282F"/>
    <w:multiLevelType w:val="hybridMultilevel"/>
    <w:tmpl w:val="AA2CCC2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4B1291"/>
    <w:multiLevelType w:val="hybridMultilevel"/>
    <w:tmpl w:val="10808176"/>
    <w:lvl w:ilvl="0" w:tplc="6362F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10E52"/>
    <w:multiLevelType w:val="hybridMultilevel"/>
    <w:tmpl w:val="014C367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2">
    <w:nsid w:val="7AFD0308"/>
    <w:multiLevelType w:val="hybridMultilevel"/>
    <w:tmpl w:val="410C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B520B"/>
    <w:multiLevelType w:val="multilevel"/>
    <w:tmpl w:val="67F24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29"/>
  </w:num>
  <w:num w:numId="4">
    <w:abstractNumId w:val="35"/>
  </w:num>
  <w:num w:numId="5">
    <w:abstractNumId w:val="25"/>
  </w:num>
  <w:num w:numId="6">
    <w:abstractNumId w:val="5"/>
  </w:num>
  <w:num w:numId="7">
    <w:abstractNumId w:val="32"/>
  </w:num>
  <w:num w:numId="8">
    <w:abstractNumId w:val="23"/>
  </w:num>
  <w:num w:numId="9">
    <w:abstractNumId w:val="33"/>
  </w:num>
  <w:num w:numId="10">
    <w:abstractNumId w:val="16"/>
  </w:num>
  <w:num w:numId="11">
    <w:abstractNumId w:val="11"/>
  </w:num>
  <w:num w:numId="12">
    <w:abstractNumId w:val="14"/>
  </w:num>
  <w:num w:numId="13">
    <w:abstractNumId w:val="13"/>
  </w:num>
  <w:num w:numId="14">
    <w:abstractNumId w:val="17"/>
  </w:num>
  <w:num w:numId="15">
    <w:abstractNumId w:val="10"/>
  </w:num>
  <w:num w:numId="16">
    <w:abstractNumId w:val="41"/>
  </w:num>
  <w:num w:numId="17">
    <w:abstractNumId w:val="6"/>
  </w:num>
  <w:num w:numId="18">
    <w:abstractNumId w:val="27"/>
  </w:num>
  <w:num w:numId="19">
    <w:abstractNumId w:val="40"/>
  </w:num>
  <w:num w:numId="20">
    <w:abstractNumId w:val="4"/>
  </w:num>
  <w:num w:numId="21">
    <w:abstractNumId w:val="24"/>
  </w:num>
  <w:num w:numId="22">
    <w:abstractNumId w:val="18"/>
  </w:num>
  <w:num w:numId="23">
    <w:abstractNumId w:val="8"/>
  </w:num>
  <w:num w:numId="24">
    <w:abstractNumId w:val="19"/>
  </w:num>
  <w:num w:numId="25">
    <w:abstractNumId w:val="21"/>
  </w:num>
  <w:num w:numId="26">
    <w:abstractNumId w:val="37"/>
  </w:num>
  <w:num w:numId="27">
    <w:abstractNumId w:val="0"/>
  </w:num>
  <w:num w:numId="28">
    <w:abstractNumId w:val="28"/>
  </w:num>
  <w:num w:numId="29">
    <w:abstractNumId w:val="9"/>
  </w:num>
  <w:num w:numId="30">
    <w:abstractNumId w:val="34"/>
  </w:num>
  <w:num w:numId="31">
    <w:abstractNumId w:val="42"/>
  </w:num>
  <w:num w:numId="32">
    <w:abstractNumId w:val="1"/>
  </w:num>
  <w:num w:numId="33">
    <w:abstractNumId w:val="12"/>
  </w:num>
  <w:num w:numId="34">
    <w:abstractNumId w:val="2"/>
  </w:num>
  <w:num w:numId="35">
    <w:abstractNumId w:val="7"/>
  </w:num>
  <w:num w:numId="36">
    <w:abstractNumId w:val="30"/>
  </w:num>
  <w:num w:numId="37">
    <w:abstractNumId w:val="3"/>
  </w:num>
  <w:num w:numId="38">
    <w:abstractNumId w:val="26"/>
  </w:num>
  <w:num w:numId="39">
    <w:abstractNumId w:val="36"/>
  </w:num>
  <w:num w:numId="40">
    <w:abstractNumId w:val="15"/>
  </w:num>
  <w:num w:numId="41">
    <w:abstractNumId w:val="31"/>
  </w:num>
  <w:num w:numId="42">
    <w:abstractNumId w:val="43"/>
  </w:num>
  <w:num w:numId="43">
    <w:abstractNumId w:val="3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20F"/>
    <w:rsid w:val="00011B1A"/>
    <w:rsid w:val="000300C7"/>
    <w:rsid w:val="00062B3A"/>
    <w:rsid w:val="00073006"/>
    <w:rsid w:val="00080C5E"/>
    <w:rsid w:val="00086748"/>
    <w:rsid w:val="00093287"/>
    <w:rsid w:val="00095FD0"/>
    <w:rsid w:val="000A3BC0"/>
    <w:rsid w:val="000A454C"/>
    <w:rsid w:val="000B205E"/>
    <w:rsid w:val="000E1BF1"/>
    <w:rsid w:val="000E2454"/>
    <w:rsid w:val="000E568B"/>
    <w:rsid w:val="000F7700"/>
    <w:rsid w:val="001043F5"/>
    <w:rsid w:val="00111543"/>
    <w:rsid w:val="00120E7E"/>
    <w:rsid w:val="00121B95"/>
    <w:rsid w:val="00121EB5"/>
    <w:rsid w:val="00164CA7"/>
    <w:rsid w:val="00171DDB"/>
    <w:rsid w:val="00184D65"/>
    <w:rsid w:val="0018634F"/>
    <w:rsid w:val="00192752"/>
    <w:rsid w:val="00193454"/>
    <w:rsid w:val="001A3E54"/>
    <w:rsid w:val="001B16E6"/>
    <w:rsid w:val="001B50AB"/>
    <w:rsid w:val="001B54C5"/>
    <w:rsid w:val="001D10F0"/>
    <w:rsid w:val="001F698F"/>
    <w:rsid w:val="001F786C"/>
    <w:rsid w:val="00202A70"/>
    <w:rsid w:val="00202C02"/>
    <w:rsid w:val="00227DE9"/>
    <w:rsid w:val="00231DD3"/>
    <w:rsid w:val="00234C40"/>
    <w:rsid w:val="002358E9"/>
    <w:rsid w:val="00242BBC"/>
    <w:rsid w:val="0024390C"/>
    <w:rsid w:val="00250D88"/>
    <w:rsid w:val="00270B31"/>
    <w:rsid w:val="0027640C"/>
    <w:rsid w:val="00283474"/>
    <w:rsid w:val="002C6E31"/>
    <w:rsid w:val="002D784E"/>
    <w:rsid w:val="002E1501"/>
    <w:rsid w:val="002E278F"/>
    <w:rsid w:val="003052B9"/>
    <w:rsid w:val="00307D1D"/>
    <w:rsid w:val="003109F1"/>
    <w:rsid w:val="00314920"/>
    <w:rsid w:val="003203F1"/>
    <w:rsid w:val="0033432F"/>
    <w:rsid w:val="00341F06"/>
    <w:rsid w:val="00342FF5"/>
    <w:rsid w:val="00352BD5"/>
    <w:rsid w:val="00355133"/>
    <w:rsid w:val="00385061"/>
    <w:rsid w:val="00392877"/>
    <w:rsid w:val="003B4ED9"/>
    <w:rsid w:val="003B5E6A"/>
    <w:rsid w:val="003B62DA"/>
    <w:rsid w:val="003D0983"/>
    <w:rsid w:val="003E1054"/>
    <w:rsid w:val="003E1C57"/>
    <w:rsid w:val="003F3057"/>
    <w:rsid w:val="004237F6"/>
    <w:rsid w:val="00427745"/>
    <w:rsid w:val="004403C8"/>
    <w:rsid w:val="004433ED"/>
    <w:rsid w:val="00445518"/>
    <w:rsid w:val="00470C84"/>
    <w:rsid w:val="004749A5"/>
    <w:rsid w:val="00480D67"/>
    <w:rsid w:val="00487E99"/>
    <w:rsid w:val="00491FAB"/>
    <w:rsid w:val="0049218D"/>
    <w:rsid w:val="00492256"/>
    <w:rsid w:val="0049395C"/>
    <w:rsid w:val="00494989"/>
    <w:rsid w:val="0049727C"/>
    <w:rsid w:val="004A2891"/>
    <w:rsid w:val="004B39E2"/>
    <w:rsid w:val="004C3BBE"/>
    <w:rsid w:val="004D5E8B"/>
    <w:rsid w:val="004D704C"/>
    <w:rsid w:val="004E0AD1"/>
    <w:rsid w:val="004E235C"/>
    <w:rsid w:val="004F37BF"/>
    <w:rsid w:val="00514270"/>
    <w:rsid w:val="00521F1D"/>
    <w:rsid w:val="00530B75"/>
    <w:rsid w:val="005354BA"/>
    <w:rsid w:val="00544A58"/>
    <w:rsid w:val="00550D6E"/>
    <w:rsid w:val="00580961"/>
    <w:rsid w:val="005A6001"/>
    <w:rsid w:val="005C413C"/>
    <w:rsid w:val="005C5A92"/>
    <w:rsid w:val="005E04C3"/>
    <w:rsid w:val="005F616A"/>
    <w:rsid w:val="00605337"/>
    <w:rsid w:val="00613D66"/>
    <w:rsid w:val="00623B5E"/>
    <w:rsid w:val="006341A9"/>
    <w:rsid w:val="00636812"/>
    <w:rsid w:val="006475CE"/>
    <w:rsid w:val="006507EA"/>
    <w:rsid w:val="0065558F"/>
    <w:rsid w:val="00671D84"/>
    <w:rsid w:val="00680FBB"/>
    <w:rsid w:val="00695504"/>
    <w:rsid w:val="006A1FE9"/>
    <w:rsid w:val="006A5D27"/>
    <w:rsid w:val="006C0C33"/>
    <w:rsid w:val="006C603D"/>
    <w:rsid w:val="006C63B8"/>
    <w:rsid w:val="006D008F"/>
    <w:rsid w:val="006E2139"/>
    <w:rsid w:val="006E4780"/>
    <w:rsid w:val="006E77EB"/>
    <w:rsid w:val="006F7F87"/>
    <w:rsid w:val="00705EF1"/>
    <w:rsid w:val="00711768"/>
    <w:rsid w:val="00711E9F"/>
    <w:rsid w:val="0071661F"/>
    <w:rsid w:val="00723001"/>
    <w:rsid w:val="007247B8"/>
    <w:rsid w:val="007277CA"/>
    <w:rsid w:val="0073480C"/>
    <w:rsid w:val="007379F4"/>
    <w:rsid w:val="00742E15"/>
    <w:rsid w:val="00772B6A"/>
    <w:rsid w:val="00777D0C"/>
    <w:rsid w:val="00797FF5"/>
    <w:rsid w:val="007A5346"/>
    <w:rsid w:val="007B439D"/>
    <w:rsid w:val="007F3E49"/>
    <w:rsid w:val="008123AF"/>
    <w:rsid w:val="00814018"/>
    <w:rsid w:val="00830F3B"/>
    <w:rsid w:val="0083554A"/>
    <w:rsid w:val="008379A3"/>
    <w:rsid w:val="008572EF"/>
    <w:rsid w:val="00857990"/>
    <w:rsid w:val="008619D2"/>
    <w:rsid w:val="0086472E"/>
    <w:rsid w:val="00871707"/>
    <w:rsid w:val="00875A9E"/>
    <w:rsid w:val="00887479"/>
    <w:rsid w:val="008910A7"/>
    <w:rsid w:val="008A25DE"/>
    <w:rsid w:val="008A64A5"/>
    <w:rsid w:val="008B0068"/>
    <w:rsid w:val="008D236E"/>
    <w:rsid w:val="008F1710"/>
    <w:rsid w:val="008F3487"/>
    <w:rsid w:val="008F6A33"/>
    <w:rsid w:val="0090180C"/>
    <w:rsid w:val="009027BF"/>
    <w:rsid w:val="00907CA2"/>
    <w:rsid w:val="00916C94"/>
    <w:rsid w:val="009722DF"/>
    <w:rsid w:val="009725A2"/>
    <w:rsid w:val="0097343E"/>
    <w:rsid w:val="00990828"/>
    <w:rsid w:val="009949B1"/>
    <w:rsid w:val="009A1374"/>
    <w:rsid w:val="009B6CB7"/>
    <w:rsid w:val="009C2418"/>
    <w:rsid w:val="009C3B3F"/>
    <w:rsid w:val="009D4514"/>
    <w:rsid w:val="00A03CA4"/>
    <w:rsid w:val="00A10C6E"/>
    <w:rsid w:val="00A259ED"/>
    <w:rsid w:val="00A45A60"/>
    <w:rsid w:val="00A5473F"/>
    <w:rsid w:val="00A55C1D"/>
    <w:rsid w:val="00A57AE9"/>
    <w:rsid w:val="00A80F5A"/>
    <w:rsid w:val="00A8496A"/>
    <w:rsid w:val="00A91E42"/>
    <w:rsid w:val="00A9299A"/>
    <w:rsid w:val="00A975B3"/>
    <w:rsid w:val="00AA4D0B"/>
    <w:rsid w:val="00AB1376"/>
    <w:rsid w:val="00AD424E"/>
    <w:rsid w:val="00AD5C0B"/>
    <w:rsid w:val="00AD7CED"/>
    <w:rsid w:val="00B00A31"/>
    <w:rsid w:val="00B1661C"/>
    <w:rsid w:val="00B21293"/>
    <w:rsid w:val="00B2396D"/>
    <w:rsid w:val="00B23F4A"/>
    <w:rsid w:val="00B31F5E"/>
    <w:rsid w:val="00B359B5"/>
    <w:rsid w:val="00B43788"/>
    <w:rsid w:val="00B45012"/>
    <w:rsid w:val="00B47A55"/>
    <w:rsid w:val="00B63E76"/>
    <w:rsid w:val="00B64B1C"/>
    <w:rsid w:val="00B91435"/>
    <w:rsid w:val="00BA120F"/>
    <w:rsid w:val="00BA40E9"/>
    <w:rsid w:val="00BA6541"/>
    <w:rsid w:val="00BB2DC1"/>
    <w:rsid w:val="00BB4ABE"/>
    <w:rsid w:val="00BC2D78"/>
    <w:rsid w:val="00BD6955"/>
    <w:rsid w:val="00BE3164"/>
    <w:rsid w:val="00BE6DBE"/>
    <w:rsid w:val="00C061C0"/>
    <w:rsid w:val="00C1295A"/>
    <w:rsid w:val="00C14643"/>
    <w:rsid w:val="00C148C4"/>
    <w:rsid w:val="00C246C6"/>
    <w:rsid w:val="00C70198"/>
    <w:rsid w:val="00C74FB5"/>
    <w:rsid w:val="00CC2262"/>
    <w:rsid w:val="00CC7AEA"/>
    <w:rsid w:val="00CD1EAF"/>
    <w:rsid w:val="00CD471B"/>
    <w:rsid w:val="00CE40E6"/>
    <w:rsid w:val="00CE7CCC"/>
    <w:rsid w:val="00CF2FB0"/>
    <w:rsid w:val="00D11006"/>
    <w:rsid w:val="00D12A33"/>
    <w:rsid w:val="00D1426E"/>
    <w:rsid w:val="00D35451"/>
    <w:rsid w:val="00D65258"/>
    <w:rsid w:val="00D77DFE"/>
    <w:rsid w:val="00D90F2E"/>
    <w:rsid w:val="00DA721F"/>
    <w:rsid w:val="00DB49F0"/>
    <w:rsid w:val="00DB6F5D"/>
    <w:rsid w:val="00DC090F"/>
    <w:rsid w:val="00DC6279"/>
    <w:rsid w:val="00DC6306"/>
    <w:rsid w:val="00DC7E9F"/>
    <w:rsid w:val="00DE0D0A"/>
    <w:rsid w:val="00DF34EF"/>
    <w:rsid w:val="00E05BAF"/>
    <w:rsid w:val="00E22707"/>
    <w:rsid w:val="00E24152"/>
    <w:rsid w:val="00E553B3"/>
    <w:rsid w:val="00E77632"/>
    <w:rsid w:val="00E863BA"/>
    <w:rsid w:val="00E86FCE"/>
    <w:rsid w:val="00E872B7"/>
    <w:rsid w:val="00E92CF0"/>
    <w:rsid w:val="00EA51A9"/>
    <w:rsid w:val="00EB1890"/>
    <w:rsid w:val="00EB479F"/>
    <w:rsid w:val="00EB7947"/>
    <w:rsid w:val="00EC2614"/>
    <w:rsid w:val="00ED2A76"/>
    <w:rsid w:val="00EE5311"/>
    <w:rsid w:val="00F03AFD"/>
    <w:rsid w:val="00F045C4"/>
    <w:rsid w:val="00F25BBE"/>
    <w:rsid w:val="00F37601"/>
    <w:rsid w:val="00F46852"/>
    <w:rsid w:val="00F5416B"/>
    <w:rsid w:val="00F701E3"/>
    <w:rsid w:val="00F90D8B"/>
    <w:rsid w:val="00F9673D"/>
    <w:rsid w:val="00FB39E1"/>
    <w:rsid w:val="00FB7827"/>
    <w:rsid w:val="00FC055A"/>
    <w:rsid w:val="00FC2808"/>
    <w:rsid w:val="00FD1D16"/>
    <w:rsid w:val="00FD5745"/>
    <w:rsid w:val="00FD7B6F"/>
    <w:rsid w:val="00FE0B9B"/>
    <w:rsid w:val="00FE321E"/>
    <w:rsid w:val="00FF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E2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39"/>
    <w:pPr>
      <w:ind w:left="720"/>
    </w:pPr>
  </w:style>
  <w:style w:type="character" w:styleId="a4">
    <w:name w:val="Hyperlink"/>
    <w:basedOn w:val="a0"/>
    <w:uiPriority w:val="99"/>
    <w:unhideWhenUsed/>
    <w:rsid w:val="00671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5518"/>
    <w:rPr>
      <w:color w:val="800080" w:themeColor="followedHyperlink"/>
      <w:u w:val="single"/>
    </w:rPr>
  </w:style>
  <w:style w:type="character" w:styleId="a6">
    <w:name w:val="Placeholder Text"/>
    <w:basedOn w:val="a0"/>
    <w:uiPriority w:val="99"/>
    <w:semiHidden/>
    <w:rsid w:val="00491FA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91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F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5C413C"/>
    <w:pPr>
      <w:spacing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C413C"/>
    <w:rPr>
      <w:rFonts w:ascii="Times New Roman" w:hAnsi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C413C"/>
    <w:rPr>
      <w:vertAlign w:val="superscript"/>
    </w:rPr>
  </w:style>
  <w:style w:type="paragraph" w:styleId="ad">
    <w:name w:val="Subtitle"/>
    <w:basedOn w:val="a"/>
    <w:link w:val="ae"/>
    <w:uiPriority w:val="99"/>
    <w:qFormat/>
    <w:rsid w:val="006475CE"/>
    <w:pPr>
      <w:spacing w:line="240" w:lineRule="auto"/>
      <w:ind w:firstLine="0"/>
      <w:contextualSpacing w:val="0"/>
      <w:jc w:val="center"/>
    </w:pPr>
    <w:rPr>
      <w:rFonts w:eastAsia="Times New Roman" w:cs="Times New Roman"/>
      <w:color w:val="000000"/>
      <w:spacing w:val="1"/>
      <w:szCs w:val="28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6475CE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FB39E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9E1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FB39E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9E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7359-40C1-41AE-A0A6-CAC4D9C6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4103</TotalTime>
  <Pages>1</Pages>
  <Words>7058</Words>
  <Characters>40235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75</cp:revision>
  <cp:lastPrinted>2016-05-27T01:07:00Z</cp:lastPrinted>
  <dcterms:created xsi:type="dcterms:W3CDTF">2016-04-04T10:06:00Z</dcterms:created>
  <dcterms:modified xsi:type="dcterms:W3CDTF">2016-05-27T01:11:00Z</dcterms:modified>
</cp:coreProperties>
</file>