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7E" w:rsidRDefault="00FC017E" w:rsidP="00FC017E">
      <w:pPr>
        <w:tabs>
          <w:tab w:val="left" w:pos="6096"/>
        </w:tabs>
        <w:spacing w:after="60" w:line="240" w:lineRule="auto"/>
        <w:jc w:val="center"/>
        <w:outlineLvl w:val="0"/>
        <w:rPr>
          <w:rFonts w:ascii="Times New Roman" w:hAnsi="Times New Roman"/>
          <w:b/>
          <w:sz w:val="28"/>
          <w:szCs w:val="28"/>
        </w:rPr>
      </w:pPr>
      <w:r w:rsidRPr="00FC017E">
        <w:rPr>
          <w:rFonts w:ascii="Times New Roman" w:hAnsi="Times New Roman"/>
          <w:b/>
          <w:sz w:val="28"/>
          <w:szCs w:val="28"/>
        </w:rPr>
        <w:t>Федеральное государственное бюджетное образовательное учреждение высшего образования</w:t>
      </w:r>
      <w:r w:rsidR="00A614F0" w:rsidRPr="001518B8">
        <w:rPr>
          <w:rFonts w:ascii="Times New Roman" w:hAnsi="Times New Roman"/>
          <w:b/>
          <w:sz w:val="28"/>
          <w:szCs w:val="28"/>
        </w:rPr>
        <w:t xml:space="preserve"> </w:t>
      </w:r>
    </w:p>
    <w:p w:rsidR="00A614F0" w:rsidRPr="001518B8" w:rsidRDefault="00A614F0" w:rsidP="00A614F0">
      <w:pPr>
        <w:spacing w:after="0" w:line="240" w:lineRule="auto"/>
        <w:jc w:val="center"/>
        <w:rPr>
          <w:rFonts w:ascii="Times New Roman" w:hAnsi="Times New Roman"/>
          <w:b/>
          <w:sz w:val="28"/>
          <w:szCs w:val="28"/>
        </w:rPr>
      </w:pPr>
      <w:r w:rsidRPr="001518B8">
        <w:rPr>
          <w:rFonts w:ascii="Times New Roman" w:hAnsi="Times New Roman"/>
          <w:b/>
          <w:sz w:val="28"/>
          <w:szCs w:val="28"/>
        </w:rPr>
        <w:t>«Кубанский государственный университет»</w:t>
      </w:r>
    </w:p>
    <w:p w:rsidR="00A614F0" w:rsidRPr="001518B8" w:rsidRDefault="00A614F0" w:rsidP="00A614F0">
      <w:pPr>
        <w:spacing w:after="0" w:line="240" w:lineRule="auto"/>
        <w:jc w:val="center"/>
        <w:rPr>
          <w:rFonts w:ascii="Times New Roman" w:hAnsi="Times New Roman"/>
          <w:b/>
          <w:sz w:val="28"/>
          <w:szCs w:val="28"/>
        </w:rPr>
      </w:pPr>
      <w:r w:rsidRPr="001518B8">
        <w:rPr>
          <w:rFonts w:ascii="Times New Roman" w:hAnsi="Times New Roman"/>
          <w:b/>
          <w:sz w:val="28"/>
          <w:szCs w:val="28"/>
        </w:rPr>
        <w:t>Экономический факультет</w:t>
      </w:r>
    </w:p>
    <w:p w:rsidR="00A614F0" w:rsidRPr="001518B8" w:rsidRDefault="00A614F0" w:rsidP="00A614F0">
      <w:pPr>
        <w:spacing w:after="0" w:line="240" w:lineRule="auto"/>
        <w:jc w:val="center"/>
        <w:rPr>
          <w:rFonts w:ascii="Times New Roman" w:hAnsi="Times New Roman"/>
          <w:b/>
          <w:bCs/>
          <w:sz w:val="28"/>
          <w:szCs w:val="28"/>
          <w:lang w:eastAsia="ru-RU"/>
        </w:rPr>
      </w:pPr>
      <w:r w:rsidRPr="001518B8">
        <w:rPr>
          <w:rFonts w:ascii="Times New Roman" w:hAnsi="Times New Roman"/>
          <w:b/>
          <w:sz w:val="28"/>
          <w:szCs w:val="28"/>
        </w:rPr>
        <w:t>Кафедра  экономического анализа, статистики и финансов</w:t>
      </w:r>
    </w:p>
    <w:p w:rsidR="00A614F0" w:rsidRPr="001518B8" w:rsidRDefault="00A614F0" w:rsidP="00A614F0">
      <w:pPr>
        <w:widowControl w:val="0"/>
        <w:autoSpaceDE w:val="0"/>
        <w:autoSpaceDN w:val="0"/>
        <w:adjustRightInd w:val="0"/>
        <w:spacing w:after="160" w:line="259" w:lineRule="auto"/>
        <w:rPr>
          <w:rFonts w:ascii="Times New Roman" w:hAnsi="Times New Roman"/>
          <w:b/>
          <w:bCs/>
          <w:sz w:val="28"/>
          <w:szCs w:val="28"/>
          <w:lang w:eastAsia="ru-RU"/>
        </w:rPr>
      </w:pPr>
    </w:p>
    <w:p w:rsidR="00A614F0" w:rsidRPr="001518B8" w:rsidRDefault="00A614F0" w:rsidP="00A614F0">
      <w:pPr>
        <w:keepNext/>
        <w:spacing w:after="160" w:line="259" w:lineRule="auto"/>
        <w:jc w:val="center"/>
        <w:outlineLvl w:val="2"/>
        <w:rPr>
          <w:rFonts w:ascii="Times New Roman" w:hAnsi="Times New Roman"/>
          <w:b/>
          <w:sz w:val="28"/>
          <w:szCs w:val="28"/>
          <w:lang w:eastAsia="ru-RU"/>
        </w:rPr>
      </w:pPr>
      <w:r w:rsidRPr="001518B8">
        <w:rPr>
          <w:rFonts w:ascii="Times New Roman" w:hAnsi="Times New Roman"/>
          <w:b/>
          <w:sz w:val="28"/>
          <w:szCs w:val="28"/>
          <w:lang w:eastAsia="ru-RU"/>
        </w:rPr>
        <w:t>О Т Ч Е Т</w:t>
      </w:r>
    </w:p>
    <w:p w:rsidR="00A614F0" w:rsidRPr="001518B8" w:rsidRDefault="00A614F0" w:rsidP="00A614F0">
      <w:pPr>
        <w:tabs>
          <w:tab w:val="left" w:pos="6096"/>
        </w:tabs>
        <w:spacing w:after="60" w:line="240" w:lineRule="auto"/>
        <w:jc w:val="center"/>
        <w:outlineLvl w:val="0"/>
        <w:rPr>
          <w:rFonts w:ascii="Times New Roman" w:hAnsi="Times New Roman"/>
          <w:b/>
          <w:sz w:val="28"/>
          <w:szCs w:val="28"/>
          <w:lang w:eastAsia="ru-RU"/>
        </w:rPr>
      </w:pPr>
      <w:r w:rsidRPr="001518B8">
        <w:rPr>
          <w:rFonts w:ascii="Times New Roman" w:hAnsi="Times New Roman"/>
          <w:b/>
          <w:sz w:val="28"/>
          <w:szCs w:val="28"/>
          <w:lang w:eastAsia="ru-RU"/>
        </w:rPr>
        <w:t>О ПРОХОЖДЕНИИ</w:t>
      </w:r>
      <w:r w:rsidRPr="001518B8">
        <w:rPr>
          <w:rFonts w:ascii="Times New Roman" w:hAnsi="Times New Roman"/>
          <w:color w:val="FF0000"/>
          <w:sz w:val="28"/>
          <w:szCs w:val="28"/>
          <w:lang w:eastAsia="ru-RU"/>
        </w:rPr>
        <w:t xml:space="preserve"> </w:t>
      </w:r>
      <w:r w:rsidRPr="001518B8">
        <w:rPr>
          <w:rFonts w:ascii="Times New Roman" w:hAnsi="Times New Roman"/>
          <w:b/>
          <w:sz w:val="28"/>
          <w:szCs w:val="28"/>
          <w:lang w:eastAsia="ru-RU"/>
        </w:rPr>
        <w:t xml:space="preserve"> </w:t>
      </w:r>
      <w:r w:rsidRPr="001518B8">
        <w:rPr>
          <w:rFonts w:ascii="Times New Roman" w:hAnsi="Times New Roman"/>
          <w:b/>
          <w:bCs/>
          <w:sz w:val="28"/>
          <w:szCs w:val="28"/>
          <w:lang w:eastAsia="ru-RU"/>
        </w:rPr>
        <w:t xml:space="preserve">УЧЕБНОЙ  </w:t>
      </w:r>
      <w:r w:rsidRPr="001518B8">
        <w:rPr>
          <w:rFonts w:ascii="Times New Roman" w:hAnsi="Times New Roman"/>
          <w:b/>
          <w:sz w:val="28"/>
          <w:szCs w:val="28"/>
          <w:lang w:eastAsia="ru-RU"/>
        </w:rPr>
        <w:t xml:space="preserve">ПРАКТИКИ  (ПРАКТИКА ПО ПОЛУЧЕНИЮ ПЕРВИЧНЫХ ПРОФЕССИОНАЛЬНЫХ УМЕНИЙ И НАВЫКОВ,  В ТОМ ЧИСЛЕ ПЕРВИЧНЫХ УМЕНИЙ И НАВЫКОВ НАУЧНО- ИССЛЕДОВАТЕЛЬСКОЙ РАБОТЫ) </w:t>
      </w:r>
    </w:p>
    <w:p w:rsidR="00A614F0" w:rsidRPr="001518B8" w:rsidRDefault="00A614F0" w:rsidP="00A614F0">
      <w:pPr>
        <w:widowControl w:val="0"/>
        <w:spacing w:after="160" w:line="259" w:lineRule="auto"/>
        <w:ind w:firstLine="400"/>
        <w:jc w:val="center"/>
        <w:rPr>
          <w:rFonts w:ascii="Times New Roman" w:hAnsi="Times New Roman"/>
          <w:b/>
          <w:sz w:val="28"/>
          <w:szCs w:val="28"/>
          <w:lang w:eastAsia="ru-RU"/>
        </w:rPr>
      </w:pPr>
    </w:p>
    <w:tbl>
      <w:tblPr>
        <w:tblW w:w="9612" w:type="dxa"/>
        <w:tblInd w:w="108" w:type="dxa"/>
        <w:tblLook w:val="00A0" w:firstRow="1" w:lastRow="0" w:firstColumn="1" w:lastColumn="0" w:noHBand="0" w:noVBand="0"/>
      </w:tblPr>
      <w:tblGrid>
        <w:gridCol w:w="4636"/>
        <w:gridCol w:w="4976"/>
      </w:tblGrid>
      <w:tr w:rsidR="00A614F0" w:rsidRPr="00FC017E" w:rsidTr="003003D4">
        <w:tc>
          <w:tcPr>
            <w:tcW w:w="4678" w:type="dxa"/>
          </w:tcPr>
          <w:p w:rsidR="00A614F0" w:rsidRPr="00FC017E" w:rsidRDefault="00A614F0" w:rsidP="003003D4">
            <w:pPr>
              <w:tabs>
                <w:tab w:val="left" w:pos="7020"/>
              </w:tabs>
              <w:spacing w:after="0" w:line="240" w:lineRule="auto"/>
              <w:ind w:left="1"/>
              <w:rPr>
                <w:rFonts w:ascii="Times New Roman" w:hAnsi="Times New Roman"/>
                <w:sz w:val="28"/>
                <w:szCs w:val="28"/>
              </w:rPr>
            </w:pPr>
            <w:r w:rsidRPr="00FC017E">
              <w:rPr>
                <w:rFonts w:ascii="Times New Roman" w:hAnsi="Times New Roman"/>
                <w:sz w:val="28"/>
                <w:szCs w:val="28"/>
              </w:rPr>
              <w:t>Отчет принят с оценкой __________</w:t>
            </w:r>
          </w:p>
          <w:p w:rsidR="00A614F0" w:rsidRPr="00FC017E" w:rsidRDefault="00A614F0" w:rsidP="003003D4">
            <w:pPr>
              <w:tabs>
                <w:tab w:val="left" w:pos="7020"/>
              </w:tabs>
              <w:spacing w:after="0" w:line="240" w:lineRule="auto"/>
              <w:ind w:left="1"/>
              <w:rPr>
                <w:rFonts w:ascii="Times New Roman" w:hAnsi="Times New Roman"/>
                <w:sz w:val="28"/>
                <w:szCs w:val="28"/>
              </w:rPr>
            </w:pPr>
          </w:p>
          <w:p w:rsidR="00A614F0" w:rsidRPr="00FC017E" w:rsidRDefault="00A614F0" w:rsidP="003003D4">
            <w:pPr>
              <w:tabs>
                <w:tab w:val="left" w:pos="7020"/>
              </w:tabs>
              <w:spacing w:after="0" w:line="240" w:lineRule="auto"/>
              <w:ind w:left="1"/>
              <w:rPr>
                <w:rFonts w:ascii="Times New Roman" w:hAnsi="Times New Roman"/>
                <w:sz w:val="28"/>
                <w:szCs w:val="28"/>
              </w:rPr>
            </w:pPr>
            <w:r w:rsidRPr="00FC017E">
              <w:rPr>
                <w:rFonts w:ascii="Times New Roman" w:hAnsi="Times New Roman"/>
                <w:sz w:val="28"/>
                <w:szCs w:val="28"/>
              </w:rPr>
              <w:t>Руководитель практики от</w:t>
            </w:r>
          </w:p>
          <w:p w:rsidR="00A614F0" w:rsidRPr="00FC017E" w:rsidRDefault="00A614F0" w:rsidP="003003D4">
            <w:pPr>
              <w:tabs>
                <w:tab w:val="left" w:pos="7020"/>
              </w:tabs>
              <w:spacing w:before="120" w:after="0" w:line="240" w:lineRule="auto"/>
              <w:rPr>
                <w:rFonts w:ascii="Times New Roman" w:hAnsi="Times New Roman"/>
                <w:sz w:val="28"/>
                <w:szCs w:val="28"/>
              </w:rPr>
            </w:pPr>
            <w:r w:rsidRPr="00FC017E">
              <w:rPr>
                <w:rFonts w:ascii="Times New Roman" w:hAnsi="Times New Roman"/>
                <w:sz w:val="28"/>
                <w:szCs w:val="28"/>
              </w:rPr>
              <w:t>ФГБОУ ВО «КубГУ»</w:t>
            </w:r>
          </w:p>
          <w:p w:rsidR="00A614F0" w:rsidRPr="00FC017E" w:rsidRDefault="00FC017E" w:rsidP="003003D4">
            <w:pPr>
              <w:tabs>
                <w:tab w:val="left" w:pos="7020"/>
              </w:tabs>
              <w:spacing w:before="120" w:after="0" w:line="240" w:lineRule="auto"/>
              <w:rPr>
                <w:rFonts w:ascii="Times New Roman" w:hAnsi="Times New Roman"/>
                <w:sz w:val="28"/>
                <w:szCs w:val="28"/>
              </w:rPr>
            </w:pPr>
            <w:r w:rsidRPr="00FC017E">
              <w:rPr>
                <w:rFonts w:ascii="Times New Roman" w:hAnsi="Times New Roman"/>
                <w:sz w:val="28"/>
                <w:szCs w:val="28"/>
              </w:rPr>
              <w:t>Ермоленко О.М.</w:t>
            </w:r>
          </w:p>
          <w:p w:rsidR="00A614F0" w:rsidRPr="00FC017E" w:rsidRDefault="00A614F0" w:rsidP="003003D4">
            <w:pPr>
              <w:autoSpaceDE w:val="0"/>
              <w:autoSpaceDN w:val="0"/>
              <w:adjustRightInd w:val="0"/>
              <w:spacing w:after="0" w:line="240" w:lineRule="auto"/>
              <w:rPr>
                <w:rFonts w:ascii="Times New Roman" w:hAnsi="Times New Roman"/>
                <w:color w:val="000000"/>
                <w:sz w:val="28"/>
                <w:szCs w:val="28"/>
              </w:rPr>
            </w:pPr>
            <w:r w:rsidRPr="00FC017E">
              <w:rPr>
                <w:rFonts w:ascii="Times New Roman" w:hAnsi="Times New Roman"/>
                <w:color w:val="000000"/>
                <w:sz w:val="28"/>
                <w:szCs w:val="28"/>
              </w:rPr>
              <w:t xml:space="preserve">_______________________________ </w:t>
            </w:r>
          </w:p>
          <w:p w:rsidR="00A614F0" w:rsidRPr="00FC017E" w:rsidRDefault="00A614F0" w:rsidP="003003D4">
            <w:pPr>
              <w:autoSpaceDE w:val="0"/>
              <w:autoSpaceDN w:val="0"/>
              <w:adjustRightInd w:val="0"/>
              <w:spacing w:after="0" w:line="240" w:lineRule="auto"/>
              <w:jc w:val="center"/>
              <w:rPr>
                <w:rFonts w:ascii="Times New Roman" w:hAnsi="Times New Roman"/>
                <w:color w:val="000000"/>
                <w:sz w:val="28"/>
                <w:szCs w:val="28"/>
              </w:rPr>
            </w:pPr>
            <w:r w:rsidRPr="00FC017E">
              <w:rPr>
                <w:rFonts w:ascii="Times New Roman" w:hAnsi="Times New Roman"/>
                <w:color w:val="000000"/>
                <w:sz w:val="28"/>
                <w:szCs w:val="28"/>
              </w:rPr>
              <w:t>(должность, Ф.И.О.)</w:t>
            </w:r>
          </w:p>
          <w:p w:rsidR="00A614F0" w:rsidRPr="00FC017E" w:rsidRDefault="00A614F0" w:rsidP="003003D4">
            <w:pPr>
              <w:autoSpaceDE w:val="0"/>
              <w:autoSpaceDN w:val="0"/>
              <w:adjustRightInd w:val="0"/>
              <w:spacing w:before="160" w:after="0" w:line="240" w:lineRule="auto"/>
              <w:rPr>
                <w:rFonts w:ascii="Times New Roman" w:hAnsi="Times New Roman"/>
                <w:color w:val="000000"/>
                <w:sz w:val="28"/>
                <w:szCs w:val="28"/>
              </w:rPr>
            </w:pPr>
            <w:r w:rsidRPr="00FC017E">
              <w:rPr>
                <w:rFonts w:ascii="Times New Roman" w:hAnsi="Times New Roman"/>
                <w:color w:val="000000"/>
                <w:sz w:val="28"/>
                <w:szCs w:val="28"/>
              </w:rPr>
              <w:t>_______________________________</w:t>
            </w:r>
          </w:p>
          <w:p w:rsidR="00A614F0" w:rsidRPr="00FC017E" w:rsidRDefault="00A614F0" w:rsidP="003003D4">
            <w:pPr>
              <w:tabs>
                <w:tab w:val="left" w:pos="7020"/>
              </w:tabs>
              <w:spacing w:after="0" w:line="240" w:lineRule="auto"/>
              <w:ind w:left="283"/>
              <w:rPr>
                <w:rFonts w:ascii="Times New Roman" w:hAnsi="Times New Roman"/>
                <w:color w:val="000000"/>
                <w:sz w:val="28"/>
                <w:szCs w:val="28"/>
              </w:rPr>
            </w:pPr>
            <w:r w:rsidRPr="00FC017E">
              <w:rPr>
                <w:rFonts w:ascii="Times New Roman" w:hAnsi="Times New Roman"/>
                <w:color w:val="000000"/>
                <w:sz w:val="28"/>
                <w:szCs w:val="28"/>
              </w:rPr>
              <w:t xml:space="preserve">    (Подпись)</w:t>
            </w:r>
          </w:p>
          <w:p w:rsidR="00A614F0" w:rsidRPr="00FC017E" w:rsidRDefault="00A614F0" w:rsidP="003003D4">
            <w:pPr>
              <w:tabs>
                <w:tab w:val="left" w:pos="7020"/>
              </w:tabs>
              <w:spacing w:after="0" w:line="240" w:lineRule="auto"/>
              <w:ind w:left="283"/>
              <w:rPr>
                <w:rFonts w:ascii="Times New Roman" w:hAnsi="Times New Roman"/>
                <w:color w:val="000000"/>
                <w:sz w:val="28"/>
                <w:szCs w:val="28"/>
              </w:rPr>
            </w:pPr>
          </w:p>
          <w:p w:rsidR="00A614F0" w:rsidRPr="00FC017E" w:rsidRDefault="00A614F0" w:rsidP="00FC017E">
            <w:pPr>
              <w:tabs>
                <w:tab w:val="left" w:pos="7020"/>
              </w:tabs>
              <w:spacing w:after="0" w:line="240" w:lineRule="auto"/>
              <w:ind w:left="283"/>
              <w:jc w:val="center"/>
              <w:rPr>
                <w:rFonts w:ascii="Times New Roman" w:hAnsi="Times New Roman"/>
                <w:color w:val="000000"/>
                <w:sz w:val="28"/>
                <w:szCs w:val="28"/>
              </w:rPr>
            </w:pPr>
          </w:p>
        </w:tc>
        <w:tc>
          <w:tcPr>
            <w:tcW w:w="4934" w:type="dxa"/>
          </w:tcPr>
          <w:p w:rsidR="00A614F0" w:rsidRPr="00FC017E" w:rsidRDefault="00A614F0" w:rsidP="003003D4">
            <w:pPr>
              <w:autoSpaceDE w:val="0"/>
              <w:autoSpaceDN w:val="0"/>
              <w:adjustRightInd w:val="0"/>
              <w:spacing w:after="0" w:line="240" w:lineRule="auto"/>
              <w:rPr>
                <w:rFonts w:ascii="Times New Roman" w:hAnsi="Times New Roman"/>
                <w:color w:val="000000"/>
                <w:sz w:val="28"/>
                <w:szCs w:val="28"/>
              </w:rPr>
            </w:pPr>
            <w:r w:rsidRPr="00FC017E">
              <w:rPr>
                <w:rFonts w:ascii="Times New Roman" w:hAnsi="Times New Roman"/>
                <w:color w:val="000000"/>
                <w:sz w:val="28"/>
                <w:szCs w:val="28"/>
              </w:rPr>
              <w:t>Выполнил: студент</w:t>
            </w:r>
            <w:r w:rsidRPr="00FC017E">
              <w:rPr>
                <w:rFonts w:ascii="Times New Roman" w:hAnsi="Times New Roman"/>
                <w:color w:val="000000"/>
                <w:sz w:val="28"/>
                <w:szCs w:val="28"/>
                <w:u w:val="single"/>
              </w:rPr>
              <w:t xml:space="preserve"> 1</w:t>
            </w:r>
            <w:r w:rsidRPr="00FC017E">
              <w:rPr>
                <w:rFonts w:ascii="Times New Roman" w:hAnsi="Times New Roman"/>
                <w:color w:val="000000"/>
                <w:sz w:val="28"/>
                <w:szCs w:val="28"/>
              </w:rPr>
              <w:t xml:space="preserve"> курса </w:t>
            </w:r>
          </w:p>
          <w:p w:rsidR="00A614F0" w:rsidRPr="00FC017E" w:rsidRDefault="00A614F0" w:rsidP="003003D4">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p>
          <w:p w:rsidR="00A614F0" w:rsidRPr="00FC017E" w:rsidRDefault="00A614F0" w:rsidP="003003D4">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sidRPr="00FC017E">
              <w:rPr>
                <w:rFonts w:ascii="Times New Roman" w:hAnsi="Times New Roman"/>
                <w:color w:val="000000"/>
                <w:sz w:val="28"/>
                <w:szCs w:val="28"/>
              </w:rPr>
              <w:t xml:space="preserve">Направление подготовки </w:t>
            </w:r>
          </w:p>
          <w:p w:rsidR="00A614F0" w:rsidRPr="00FC017E" w:rsidRDefault="00A614F0" w:rsidP="003003D4">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sidRPr="00FC017E">
              <w:rPr>
                <w:rFonts w:ascii="Times New Roman" w:hAnsi="Times New Roman"/>
                <w:color w:val="000000"/>
                <w:sz w:val="28"/>
                <w:szCs w:val="28"/>
              </w:rPr>
              <w:t>38.03.01 Экономика</w:t>
            </w:r>
          </w:p>
          <w:p w:rsidR="00A614F0" w:rsidRPr="00FC017E" w:rsidRDefault="00A614F0" w:rsidP="003003D4">
            <w:pPr>
              <w:autoSpaceDE w:val="0"/>
              <w:autoSpaceDN w:val="0"/>
              <w:adjustRightInd w:val="0"/>
              <w:spacing w:after="0" w:line="240" w:lineRule="auto"/>
              <w:ind w:right="-144"/>
              <w:jc w:val="center"/>
              <w:rPr>
                <w:rFonts w:ascii="Times New Roman" w:hAnsi="Times New Roman"/>
                <w:color w:val="000000"/>
                <w:sz w:val="28"/>
                <w:szCs w:val="28"/>
              </w:rPr>
            </w:pPr>
            <w:r w:rsidRPr="00FC017E">
              <w:rPr>
                <w:rFonts w:ascii="Times New Roman" w:hAnsi="Times New Roman"/>
                <w:color w:val="000000"/>
                <w:sz w:val="28"/>
                <w:szCs w:val="28"/>
              </w:rPr>
              <w:t>(шифр и название направления подготовки)</w:t>
            </w:r>
          </w:p>
          <w:p w:rsidR="00A614F0" w:rsidRPr="00FC017E" w:rsidRDefault="00A614F0" w:rsidP="003003D4">
            <w:pPr>
              <w:pBdr>
                <w:bottom w:val="single" w:sz="12" w:space="1" w:color="auto"/>
              </w:pBdr>
              <w:autoSpaceDE w:val="0"/>
              <w:autoSpaceDN w:val="0"/>
              <w:adjustRightInd w:val="0"/>
              <w:spacing w:after="0" w:line="240" w:lineRule="auto"/>
              <w:rPr>
                <w:rFonts w:ascii="Times New Roman" w:hAnsi="Times New Roman"/>
                <w:color w:val="000000"/>
                <w:sz w:val="28"/>
                <w:szCs w:val="28"/>
              </w:rPr>
            </w:pPr>
          </w:p>
          <w:p w:rsidR="00A614F0" w:rsidRPr="00FC017E" w:rsidRDefault="00A614F0" w:rsidP="003003D4">
            <w:pPr>
              <w:pBdr>
                <w:bottom w:val="single" w:sz="12" w:space="1" w:color="auto"/>
              </w:pBdr>
              <w:autoSpaceDE w:val="0"/>
              <w:autoSpaceDN w:val="0"/>
              <w:adjustRightInd w:val="0"/>
              <w:spacing w:after="0" w:line="240" w:lineRule="auto"/>
              <w:rPr>
                <w:rFonts w:ascii="Times New Roman" w:hAnsi="Times New Roman"/>
                <w:color w:val="000000"/>
                <w:sz w:val="28"/>
                <w:szCs w:val="28"/>
              </w:rPr>
            </w:pPr>
            <w:r w:rsidRPr="00FC017E">
              <w:rPr>
                <w:rFonts w:ascii="Times New Roman" w:hAnsi="Times New Roman"/>
                <w:color w:val="000000"/>
                <w:sz w:val="28"/>
                <w:szCs w:val="28"/>
              </w:rPr>
              <w:t>Направление Финансы и кредит</w:t>
            </w:r>
          </w:p>
          <w:p w:rsidR="00A614F0" w:rsidRPr="00FC017E" w:rsidRDefault="00A614F0" w:rsidP="003003D4">
            <w:pPr>
              <w:pBdr>
                <w:bottom w:val="single" w:sz="12" w:space="1" w:color="auto"/>
              </w:pBdr>
              <w:autoSpaceDE w:val="0"/>
              <w:autoSpaceDN w:val="0"/>
              <w:adjustRightInd w:val="0"/>
              <w:spacing w:after="0" w:line="240" w:lineRule="auto"/>
              <w:rPr>
                <w:rFonts w:ascii="Times New Roman" w:hAnsi="Times New Roman"/>
                <w:color w:val="000000"/>
                <w:sz w:val="28"/>
                <w:szCs w:val="28"/>
              </w:rPr>
            </w:pPr>
            <w:r w:rsidRPr="00FC017E">
              <w:rPr>
                <w:rFonts w:ascii="Times New Roman" w:hAnsi="Times New Roman"/>
                <w:color w:val="000000"/>
                <w:sz w:val="28"/>
                <w:szCs w:val="28"/>
              </w:rPr>
              <w:t xml:space="preserve"> </w:t>
            </w:r>
          </w:p>
          <w:p w:rsidR="00A614F0" w:rsidRDefault="00A614F0" w:rsidP="003003D4">
            <w:pPr>
              <w:autoSpaceDE w:val="0"/>
              <w:autoSpaceDN w:val="0"/>
              <w:adjustRightInd w:val="0"/>
              <w:spacing w:after="0" w:line="240" w:lineRule="auto"/>
              <w:jc w:val="center"/>
              <w:rPr>
                <w:rFonts w:ascii="Times New Roman" w:hAnsi="Times New Roman"/>
                <w:color w:val="000000"/>
                <w:sz w:val="28"/>
                <w:szCs w:val="28"/>
              </w:rPr>
            </w:pPr>
            <w:r w:rsidRPr="00FC017E">
              <w:rPr>
                <w:rFonts w:ascii="Times New Roman" w:hAnsi="Times New Roman"/>
                <w:color w:val="000000"/>
                <w:sz w:val="28"/>
                <w:szCs w:val="28"/>
              </w:rPr>
              <w:t>(название программы)</w:t>
            </w:r>
          </w:p>
          <w:p w:rsidR="00A614F0" w:rsidRPr="00FC017E" w:rsidRDefault="00FC017E" w:rsidP="00FC017E">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Попов Владимир Вячеславович</w:t>
            </w:r>
          </w:p>
          <w:p w:rsidR="00A614F0" w:rsidRPr="00FC017E" w:rsidRDefault="00A614F0" w:rsidP="003003D4">
            <w:pPr>
              <w:autoSpaceDE w:val="0"/>
              <w:autoSpaceDN w:val="0"/>
              <w:adjustRightInd w:val="0"/>
              <w:spacing w:after="0" w:line="240" w:lineRule="auto"/>
              <w:rPr>
                <w:rFonts w:ascii="Times New Roman" w:hAnsi="Times New Roman"/>
                <w:color w:val="000000"/>
                <w:sz w:val="28"/>
                <w:szCs w:val="28"/>
              </w:rPr>
            </w:pPr>
            <w:r w:rsidRPr="00FC017E">
              <w:rPr>
                <w:rFonts w:ascii="Times New Roman" w:hAnsi="Times New Roman"/>
                <w:color w:val="000000"/>
                <w:sz w:val="28"/>
                <w:szCs w:val="28"/>
              </w:rPr>
              <w:t xml:space="preserve">__________________________________ </w:t>
            </w:r>
          </w:p>
          <w:p w:rsidR="00A614F0" w:rsidRPr="00FC017E" w:rsidRDefault="00FC017E" w:rsidP="003003D4">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noProof/>
                <w:sz w:val="28"/>
                <w:szCs w:val="28"/>
                <w:lang w:eastAsia="ru-RU"/>
              </w:rPr>
              <w:drawing>
                <wp:anchor distT="0" distB="0" distL="114300" distR="114300" simplePos="0" relativeHeight="251660288" behindDoc="1" locked="0" layoutInCell="1" allowOverlap="1">
                  <wp:simplePos x="0" y="0"/>
                  <wp:positionH relativeFrom="column">
                    <wp:posOffset>678815</wp:posOffset>
                  </wp:positionH>
                  <wp:positionV relativeFrom="paragraph">
                    <wp:posOffset>126365</wp:posOffset>
                  </wp:positionV>
                  <wp:extent cx="1584960" cy="57390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960" cy="573909"/>
                          </a:xfrm>
                          <a:prstGeom prst="rect">
                            <a:avLst/>
                          </a:prstGeom>
                        </pic:spPr>
                      </pic:pic>
                    </a:graphicData>
                  </a:graphic>
                  <wp14:sizeRelH relativeFrom="page">
                    <wp14:pctWidth>0</wp14:pctWidth>
                  </wp14:sizeRelH>
                  <wp14:sizeRelV relativeFrom="page">
                    <wp14:pctHeight>0</wp14:pctHeight>
                  </wp14:sizeRelV>
                </wp:anchor>
              </w:drawing>
            </w:r>
            <w:r w:rsidR="00A614F0" w:rsidRPr="00FC017E">
              <w:rPr>
                <w:rFonts w:ascii="Times New Roman" w:hAnsi="Times New Roman"/>
                <w:color w:val="000000"/>
                <w:sz w:val="28"/>
                <w:szCs w:val="28"/>
              </w:rPr>
              <w:t>(Ф.И.О.)</w:t>
            </w:r>
          </w:p>
          <w:p w:rsidR="00A614F0" w:rsidRPr="00FC017E" w:rsidRDefault="00A614F0" w:rsidP="003003D4">
            <w:pPr>
              <w:tabs>
                <w:tab w:val="left" w:pos="7020"/>
              </w:tabs>
              <w:spacing w:after="0" w:line="240" w:lineRule="auto"/>
              <w:ind w:left="1"/>
              <w:rPr>
                <w:rFonts w:ascii="Times New Roman" w:hAnsi="Times New Roman"/>
                <w:color w:val="000000"/>
                <w:sz w:val="28"/>
                <w:szCs w:val="28"/>
              </w:rPr>
            </w:pPr>
          </w:p>
          <w:p w:rsidR="00A614F0" w:rsidRPr="00FC017E" w:rsidRDefault="00A614F0" w:rsidP="003003D4">
            <w:pPr>
              <w:autoSpaceDE w:val="0"/>
              <w:autoSpaceDN w:val="0"/>
              <w:adjustRightInd w:val="0"/>
              <w:spacing w:after="0" w:line="240" w:lineRule="auto"/>
              <w:rPr>
                <w:rFonts w:ascii="Times New Roman" w:hAnsi="Times New Roman"/>
                <w:color w:val="000000"/>
                <w:sz w:val="28"/>
                <w:szCs w:val="28"/>
              </w:rPr>
            </w:pPr>
            <w:r w:rsidRPr="00FC017E">
              <w:rPr>
                <w:rFonts w:ascii="Times New Roman" w:hAnsi="Times New Roman"/>
                <w:color w:val="000000"/>
                <w:sz w:val="28"/>
                <w:szCs w:val="28"/>
              </w:rPr>
              <w:t>__________________________________</w:t>
            </w:r>
          </w:p>
          <w:p w:rsidR="00A614F0" w:rsidRPr="00FC017E" w:rsidRDefault="00A614F0" w:rsidP="003003D4">
            <w:pPr>
              <w:tabs>
                <w:tab w:val="left" w:pos="7020"/>
              </w:tabs>
              <w:spacing w:after="0" w:line="240" w:lineRule="auto"/>
              <w:ind w:left="283"/>
              <w:jc w:val="center"/>
              <w:rPr>
                <w:rFonts w:ascii="Times New Roman" w:hAnsi="Times New Roman"/>
                <w:sz w:val="28"/>
                <w:szCs w:val="28"/>
              </w:rPr>
            </w:pPr>
            <w:r w:rsidRPr="00FC017E">
              <w:rPr>
                <w:rFonts w:ascii="Times New Roman" w:hAnsi="Times New Roman"/>
                <w:color w:val="000000"/>
                <w:sz w:val="28"/>
                <w:szCs w:val="28"/>
              </w:rPr>
              <w:t>(Подпись)</w:t>
            </w:r>
          </w:p>
        </w:tc>
      </w:tr>
    </w:tbl>
    <w:p w:rsidR="00A614F0" w:rsidRPr="00FC017E" w:rsidRDefault="00A614F0" w:rsidP="00A614F0">
      <w:pPr>
        <w:widowControl w:val="0"/>
        <w:spacing w:after="0" w:line="259" w:lineRule="auto"/>
        <w:rPr>
          <w:rFonts w:ascii="Times New Roman" w:hAnsi="Times New Roman"/>
          <w:sz w:val="28"/>
          <w:szCs w:val="28"/>
          <w:lang w:eastAsia="ru-RU"/>
        </w:rPr>
      </w:pPr>
      <w:r w:rsidRPr="00FC017E">
        <w:rPr>
          <w:rFonts w:ascii="Times New Roman" w:hAnsi="Times New Roman"/>
          <w:sz w:val="28"/>
          <w:szCs w:val="28"/>
          <w:lang w:eastAsia="ru-RU"/>
        </w:rPr>
        <w:t xml:space="preserve"> </w:t>
      </w:r>
    </w:p>
    <w:p w:rsidR="00A614F0" w:rsidRPr="001518B8" w:rsidRDefault="00A614F0" w:rsidP="00A614F0">
      <w:pPr>
        <w:widowControl w:val="0"/>
        <w:spacing w:after="0" w:line="259" w:lineRule="auto"/>
        <w:rPr>
          <w:rFonts w:ascii="Times New Roman" w:hAnsi="Times New Roman"/>
          <w:sz w:val="28"/>
          <w:szCs w:val="28"/>
        </w:rPr>
      </w:pPr>
    </w:p>
    <w:p w:rsidR="00A614F0" w:rsidRPr="001518B8" w:rsidRDefault="00A614F0" w:rsidP="00A614F0">
      <w:pPr>
        <w:widowControl w:val="0"/>
        <w:spacing w:after="0" w:line="259" w:lineRule="auto"/>
        <w:rPr>
          <w:rFonts w:ascii="Times New Roman" w:hAnsi="Times New Roman"/>
          <w:sz w:val="28"/>
          <w:szCs w:val="28"/>
        </w:rPr>
      </w:pPr>
    </w:p>
    <w:p w:rsidR="00A614F0" w:rsidRPr="001518B8" w:rsidRDefault="00A614F0" w:rsidP="00A614F0">
      <w:pPr>
        <w:widowControl w:val="0"/>
        <w:spacing w:after="0" w:line="259" w:lineRule="auto"/>
        <w:rPr>
          <w:rFonts w:ascii="Times New Roman" w:hAnsi="Times New Roman"/>
          <w:sz w:val="28"/>
          <w:szCs w:val="28"/>
        </w:rPr>
      </w:pPr>
    </w:p>
    <w:p w:rsidR="00A614F0" w:rsidRPr="001518B8" w:rsidRDefault="00A614F0" w:rsidP="00A614F0">
      <w:pPr>
        <w:widowControl w:val="0"/>
        <w:spacing w:after="0" w:line="259" w:lineRule="auto"/>
        <w:rPr>
          <w:rFonts w:ascii="Times New Roman" w:hAnsi="Times New Roman"/>
          <w:sz w:val="28"/>
          <w:szCs w:val="28"/>
        </w:rPr>
      </w:pPr>
      <w:r>
        <w:rPr>
          <w:rFonts w:ascii="Times New Roman" w:hAnsi="Times New Roman"/>
          <w:sz w:val="28"/>
          <w:szCs w:val="28"/>
        </w:rPr>
        <w:t xml:space="preserve"> </w:t>
      </w:r>
    </w:p>
    <w:p w:rsidR="00FC017E" w:rsidRDefault="00A614F0" w:rsidP="00A614F0">
      <w:pPr>
        <w:spacing w:after="160" w:line="259" w:lineRule="auto"/>
        <w:rPr>
          <w:rFonts w:ascii="Times New Roman" w:hAnsi="Times New Roman"/>
          <w:noProof/>
          <w:sz w:val="28"/>
          <w:szCs w:val="28"/>
          <w:lang w:eastAsia="ru-RU"/>
        </w:rPr>
      </w:pPr>
      <w:r w:rsidRPr="001518B8">
        <w:rPr>
          <w:noProof/>
          <w:lang w:eastAsia="ru-RU"/>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167640</wp:posOffset>
                </wp:positionV>
                <wp:extent cx="914400" cy="9144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AD9C6" id="Прямоугольник 2" o:spid="_x0000_s1026" style="position:absolute;margin-left:6in;margin-top:13.2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" stroked="f"/>
            </w:pict>
          </mc:Fallback>
        </mc:AlternateContent>
      </w:r>
      <w:r>
        <w:rPr>
          <w:rFonts w:ascii="Times New Roman" w:hAnsi="Times New Roman"/>
          <w:noProof/>
          <w:sz w:val="28"/>
          <w:szCs w:val="28"/>
          <w:lang w:eastAsia="ru-RU"/>
        </w:rPr>
        <w:t xml:space="preserve">                                                        </w:t>
      </w:r>
    </w:p>
    <w:p w:rsidR="00FC017E" w:rsidRDefault="00FC017E" w:rsidP="00A614F0">
      <w:pPr>
        <w:spacing w:after="160" w:line="259" w:lineRule="auto"/>
        <w:rPr>
          <w:rFonts w:ascii="Times New Roman" w:hAnsi="Times New Roman"/>
          <w:noProof/>
          <w:sz w:val="28"/>
          <w:szCs w:val="28"/>
          <w:lang w:eastAsia="ru-RU"/>
        </w:rPr>
      </w:pPr>
    </w:p>
    <w:p w:rsidR="00FC017E" w:rsidRDefault="00FC017E" w:rsidP="00A614F0">
      <w:pPr>
        <w:spacing w:after="160" w:line="259" w:lineRule="auto"/>
        <w:rPr>
          <w:rFonts w:ascii="Times New Roman" w:hAnsi="Times New Roman"/>
          <w:noProof/>
          <w:sz w:val="28"/>
          <w:szCs w:val="28"/>
          <w:lang w:eastAsia="ru-RU"/>
        </w:rPr>
      </w:pPr>
    </w:p>
    <w:p w:rsidR="00FC017E" w:rsidRDefault="00FC017E" w:rsidP="00A614F0">
      <w:pPr>
        <w:spacing w:after="160" w:line="259" w:lineRule="auto"/>
        <w:rPr>
          <w:rFonts w:ascii="Times New Roman" w:hAnsi="Times New Roman"/>
          <w:noProof/>
          <w:sz w:val="28"/>
          <w:szCs w:val="28"/>
          <w:lang w:eastAsia="ru-RU"/>
        </w:rPr>
      </w:pPr>
    </w:p>
    <w:p w:rsidR="00A614F0" w:rsidRDefault="00A614F0" w:rsidP="00FC017E">
      <w:pPr>
        <w:spacing w:after="160" w:line="259" w:lineRule="auto"/>
        <w:jc w:val="center"/>
        <w:rPr>
          <w:rFonts w:ascii="Times New Roman" w:hAnsi="Times New Roman"/>
          <w:b/>
          <w:sz w:val="28"/>
          <w:szCs w:val="28"/>
        </w:rPr>
      </w:pPr>
      <w:r w:rsidRPr="001518B8">
        <w:rPr>
          <w:rFonts w:ascii="Times New Roman" w:hAnsi="Times New Roman"/>
          <w:noProof/>
          <w:sz w:val="28"/>
          <w:szCs w:val="28"/>
          <w:lang w:eastAsia="ru-RU"/>
        </w:rPr>
        <w:t>Краснодар 2020г.</w:t>
      </w:r>
    </w:p>
    <w:p w:rsidR="003C321C" w:rsidRDefault="003C321C" w:rsidP="00975652">
      <w:pPr>
        <w:ind w:firstLine="709"/>
        <w:jc w:val="center"/>
        <w:rPr>
          <w:rFonts w:ascii="Times New Roman" w:hAnsi="Times New Roman"/>
          <w:b/>
          <w:sz w:val="28"/>
          <w:szCs w:val="28"/>
        </w:rPr>
      </w:pPr>
    </w:p>
    <w:p w:rsidR="00913C08" w:rsidRDefault="00913C08" w:rsidP="00975652">
      <w:pPr>
        <w:ind w:firstLine="709"/>
        <w:jc w:val="center"/>
        <w:rPr>
          <w:rFonts w:ascii="Times New Roman" w:hAnsi="Times New Roman"/>
          <w:b/>
          <w:sz w:val="28"/>
          <w:szCs w:val="28"/>
        </w:rPr>
      </w:pPr>
    </w:p>
    <w:p w:rsidR="00975652" w:rsidRDefault="00975652" w:rsidP="00975652">
      <w:pPr>
        <w:ind w:firstLine="709"/>
        <w:jc w:val="center"/>
        <w:rPr>
          <w:rFonts w:ascii="Times New Roman" w:hAnsi="Times New Roman"/>
          <w:b/>
          <w:sz w:val="28"/>
          <w:szCs w:val="28"/>
        </w:rPr>
      </w:pPr>
      <w:r w:rsidRPr="00F837C1">
        <w:rPr>
          <w:rFonts w:ascii="Times New Roman" w:hAnsi="Times New Roman"/>
          <w:b/>
          <w:sz w:val="28"/>
          <w:szCs w:val="28"/>
        </w:rPr>
        <w:lastRenderedPageBreak/>
        <w:t>СОДЕРЖАНИЕ</w:t>
      </w:r>
    </w:p>
    <w:p w:rsidR="00975652" w:rsidRDefault="00975652" w:rsidP="00975652">
      <w:pPr>
        <w:ind w:firstLine="709"/>
        <w:jc w:val="center"/>
        <w:rPr>
          <w:rFonts w:ascii="Times New Roman" w:hAnsi="Times New Roman"/>
          <w:b/>
          <w:sz w:val="28"/>
          <w:szCs w:val="28"/>
        </w:rPr>
      </w:pPr>
    </w:p>
    <w:p w:rsidR="00A614F0" w:rsidRDefault="00975652" w:rsidP="00975652">
      <w:pPr>
        <w:shd w:val="clear" w:color="auto" w:fill="FFFFFF" w:themeFill="background1"/>
        <w:spacing w:after="0" w:line="360" w:lineRule="auto"/>
        <w:rPr>
          <w:rFonts w:ascii="Times New Roman" w:hAnsi="Times New Roman"/>
          <w:color w:val="000000"/>
          <w:sz w:val="28"/>
          <w:szCs w:val="28"/>
        </w:rPr>
      </w:pPr>
      <w:r w:rsidRPr="00975652">
        <w:rPr>
          <w:rFonts w:ascii="Times New Roman" w:hAnsi="Times New Roman"/>
          <w:color w:val="000000"/>
          <w:sz w:val="28"/>
          <w:szCs w:val="28"/>
        </w:rPr>
        <w:t>Введение..............................................................................................................</w:t>
      </w:r>
      <w:r>
        <w:rPr>
          <w:rFonts w:ascii="Times New Roman" w:hAnsi="Times New Roman"/>
          <w:color w:val="000000"/>
          <w:sz w:val="28"/>
          <w:szCs w:val="28"/>
        </w:rPr>
        <w:t>.</w:t>
      </w:r>
      <w:r w:rsidR="006A3C4D">
        <w:rPr>
          <w:rFonts w:ascii="Times New Roman" w:hAnsi="Times New Roman"/>
          <w:color w:val="000000"/>
          <w:sz w:val="28"/>
          <w:szCs w:val="28"/>
        </w:rPr>
        <w:t>..</w:t>
      </w:r>
      <w:r w:rsidRPr="00975652">
        <w:rPr>
          <w:rFonts w:ascii="Times New Roman" w:hAnsi="Times New Roman"/>
          <w:color w:val="000000"/>
          <w:sz w:val="28"/>
          <w:szCs w:val="28"/>
        </w:rPr>
        <w:t>3</w:t>
      </w:r>
    </w:p>
    <w:p w:rsidR="00975652" w:rsidRDefault="00975652" w:rsidP="00975652">
      <w:pPr>
        <w:shd w:val="clear" w:color="auto" w:fill="FFFFFF" w:themeFill="background1"/>
        <w:tabs>
          <w:tab w:val="left" w:pos="3686"/>
        </w:tabs>
        <w:spacing w:after="0" w:line="360" w:lineRule="auto"/>
        <w:jc w:val="both"/>
        <w:rPr>
          <w:rFonts w:ascii="Times New Roman" w:hAnsi="Times New Roman"/>
          <w:color w:val="000000"/>
          <w:sz w:val="28"/>
          <w:szCs w:val="28"/>
        </w:rPr>
      </w:pPr>
      <w:r w:rsidRPr="00975652">
        <w:rPr>
          <w:rFonts w:ascii="Times New Roman" w:hAnsi="Times New Roman"/>
          <w:color w:val="000000"/>
          <w:sz w:val="28"/>
          <w:szCs w:val="28"/>
        </w:rPr>
        <w:t>1 Организационно-экономическая характеристика ПАО Газпром</w:t>
      </w:r>
      <w:r w:rsidR="006A3C4D">
        <w:rPr>
          <w:rFonts w:ascii="Times New Roman" w:hAnsi="Times New Roman"/>
          <w:color w:val="000000"/>
          <w:sz w:val="28"/>
          <w:szCs w:val="28"/>
        </w:rPr>
        <w:t>…………..5</w:t>
      </w:r>
    </w:p>
    <w:p w:rsidR="00975652" w:rsidRPr="00975652" w:rsidRDefault="00975652" w:rsidP="00975652">
      <w:pPr>
        <w:pStyle w:val="aa"/>
        <w:numPr>
          <w:ilvl w:val="1"/>
          <w:numId w:val="4"/>
        </w:numPr>
        <w:shd w:val="clear" w:color="auto" w:fill="FFFFFF" w:themeFill="background1"/>
        <w:tabs>
          <w:tab w:val="left" w:pos="3686"/>
        </w:tabs>
        <w:spacing w:after="0" w:line="360" w:lineRule="auto"/>
        <w:jc w:val="both"/>
        <w:rPr>
          <w:rFonts w:ascii="Times New Roman" w:hAnsi="Times New Roman"/>
          <w:color w:val="000000"/>
          <w:sz w:val="28"/>
          <w:szCs w:val="28"/>
        </w:rPr>
      </w:pPr>
      <w:r w:rsidRPr="00975652">
        <w:rPr>
          <w:rFonts w:ascii="Times New Roman" w:hAnsi="Times New Roman"/>
          <w:color w:val="000000"/>
          <w:sz w:val="28"/>
          <w:szCs w:val="28"/>
        </w:rPr>
        <w:t>Организационная структура ПАО Газпром………………………</w:t>
      </w:r>
      <w:r w:rsidR="006A3C4D">
        <w:rPr>
          <w:rFonts w:ascii="Times New Roman" w:hAnsi="Times New Roman"/>
          <w:color w:val="000000"/>
          <w:sz w:val="28"/>
          <w:szCs w:val="28"/>
        </w:rPr>
        <w:t>…5</w:t>
      </w:r>
    </w:p>
    <w:p w:rsidR="00975652" w:rsidRPr="00975652" w:rsidRDefault="00975652" w:rsidP="00975652">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1.2 </w:t>
      </w:r>
      <w:r w:rsidRPr="00975652">
        <w:rPr>
          <w:rFonts w:ascii="Times New Roman" w:eastAsia="Times New Roman" w:hAnsi="Times New Roman"/>
          <w:color w:val="000000"/>
          <w:sz w:val="28"/>
          <w:szCs w:val="28"/>
          <w:lang w:eastAsia="ru-RU"/>
        </w:rPr>
        <w:t>Перечень основных нормативно-правовых документов,</w:t>
      </w:r>
    </w:p>
    <w:p w:rsidR="00975652" w:rsidRPr="00975652" w:rsidRDefault="00975652" w:rsidP="0097565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975652">
        <w:rPr>
          <w:rFonts w:ascii="Times New Roman" w:eastAsia="Times New Roman" w:hAnsi="Times New Roman"/>
          <w:color w:val="000000"/>
          <w:sz w:val="28"/>
          <w:szCs w:val="28"/>
          <w:lang w:eastAsia="ru-RU"/>
        </w:rPr>
        <w:t>регулирующих деятельность Газпром</w:t>
      </w:r>
      <w:r>
        <w:rPr>
          <w:rFonts w:ascii="Times New Roman" w:eastAsia="Times New Roman" w:hAnsi="Times New Roman"/>
          <w:color w:val="000000"/>
          <w:sz w:val="28"/>
          <w:szCs w:val="28"/>
          <w:lang w:eastAsia="ru-RU"/>
        </w:rPr>
        <w:t>……………………………...…</w:t>
      </w:r>
      <w:r w:rsidR="006A3C4D">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11</w:t>
      </w:r>
    </w:p>
    <w:p w:rsidR="00975652" w:rsidRPr="00975652" w:rsidRDefault="00975652" w:rsidP="00975652">
      <w:pPr>
        <w:pStyle w:val="aa"/>
        <w:numPr>
          <w:ilvl w:val="1"/>
          <w:numId w:val="4"/>
        </w:numPr>
        <w:tabs>
          <w:tab w:val="left" w:pos="3686"/>
        </w:tabs>
        <w:spacing w:after="0" w:line="360" w:lineRule="auto"/>
        <w:jc w:val="both"/>
        <w:rPr>
          <w:rFonts w:ascii="Times New Roman" w:hAnsi="Times New Roman"/>
          <w:sz w:val="28"/>
          <w:szCs w:val="28"/>
        </w:rPr>
      </w:pPr>
      <w:r w:rsidRPr="00975652">
        <w:rPr>
          <w:rFonts w:ascii="Times New Roman" w:hAnsi="Times New Roman"/>
          <w:sz w:val="28"/>
          <w:szCs w:val="28"/>
        </w:rPr>
        <w:t>Организация ведения бухгалтерского учета ПАО Газпром…….</w:t>
      </w:r>
      <w:r w:rsidR="006A3C4D">
        <w:rPr>
          <w:rFonts w:ascii="Times New Roman" w:hAnsi="Times New Roman"/>
          <w:sz w:val="28"/>
          <w:szCs w:val="28"/>
        </w:rPr>
        <w:t>.</w:t>
      </w:r>
      <w:r w:rsidRPr="00975652">
        <w:rPr>
          <w:rFonts w:ascii="Times New Roman" w:hAnsi="Times New Roman"/>
          <w:sz w:val="28"/>
          <w:szCs w:val="28"/>
        </w:rPr>
        <w:t>.12</w:t>
      </w:r>
    </w:p>
    <w:p w:rsidR="00975652" w:rsidRPr="0012413E" w:rsidRDefault="0012413E" w:rsidP="0012413E">
      <w:pPr>
        <w:tabs>
          <w:tab w:val="left" w:pos="3686"/>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2 </w:t>
      </w:r>
      <w:r w:rsidR="00975652" w:rsidRPr="0012413E">
        <w:rPr>
          <w:rFonts w:ascii="Times New Roman" w:hAnsi="Times New Roman"/>
          <w:color w:val="000000"/>
          <w:sz w:val="28"/>
          <w:szCs w:val="28"/>
        </w:rPr>
        <w:t>Анализ показателей деятельности хозяйствующего ПАО Газпром</w:t>
      </w:r>
      <w:r w:rsidRPr="0012413E">
        <w:rPr>
          <w:rFonts w:ascii="Times New Roman" w:hAnsi="Times New Roman"/>
          <w:color w:val="000000"/>
          <w:sz w:val="28"/>
          <w:szCs w:val="28"/>
        </w:rPr>
        <w:t>…...</w:t>
      </w:r>
      <w:r>
        <w:rPr>
          <w:rFonts w:ascii="Times New Roman" w:hAnsi="Times New Roman"/>
          <w:color w:val="000000"/>
          <w:sz w:val="28"/>
          <w:szCs w:val="28"/>
        </w:rPr>
        <w:t>...</w:t>
      </w:r>
      <w:r w:rsidR="006A3C4D">
        <w:rPr>
          <w:rFonts w:ascii="Times New Roman" w:hAnsi="Times New Roman"/>
          <w:color w:val="000000"/>
          <w:sz w:val="28"/>
          <w:szCs w:val="28"/>
        </w:rPr>
        <w:t>.14</w:t>
      </w:r>
    </w:p>
    <w:p w:rsidR="0012413E" w:rsidRPr="0012413E" w:rsidRDefault="0012413E" w:rsidP="006F4808">
      <w:pPr>
        <w:tabs>
          <w:tab w:val="left" w:pos="3686"/>
        </w:tabs>
        <w:spacing w:after="0" w:line="360" w:lineRule="auto"/>
        <w:ind w:firstLine="709"/>
        <w:jc w:val="both"/>
        <w:rPr>
          <w:rFonts w:ascii="Times New Roman" w:hAnsi="Times New Roman"/>
          <w:sz w:val="28"/>
          <w:szCs w:val="28"/>
        </w:rPr>
      </w:pPr>
      <w:r w:rsidRPr="0012413E">
        <w:rPr>
          <w:rFonts w:ascii="Times New Roman" w:hAnsi="Times New Roman"/>
          <w:sz w:val="28"/>
          <w:szCs w:val="28"/>
        </w:rPr>
        <w:t>2.1 Данные об основных финансово-экономических показателях деятельности ПАО Газпром</w:t>
      </w:r>
      <w:r w:rsidR="006A3C4D">
        <w:rPr>
          <w:rFonts w:ascii="Times New Roman" w:hAnsi="Times New Roman"/>
          <w:sz w:val="28"/>
          <w:szCs w:val="28"/>
        </w:rPr>
        <w:t>…………………………………………………….....14</w:t>
      </w:r>
    </w:p>
    <w:p w:rsidR="006F4808" w:rsidRDefault="0012413E" w:rsidP="00370F09">
      <w:pPr>
        <w:tabs>
          <w:tab w:val="left" w:pos="3686"/>
        </w:tabs>
        <w:spacing w:after="0" w:line="360" w:lineRule="auto"/>
        <w:ind w:firstLine="709"/>
        <w:jc w:val="both"/>
        <w:rPr>
          <w:rFonts w:ascii="Times New Roman" w:hAnsi="Times New Roman"/>
          <w:sz w:val="28"/>
          <w:szCs w:val="28"/>
        </w:rPr>
      </w:pPr>
      <w:r w:rsidRPr="0012413E">
        <w:rPr>
          <w:rFonts w:ascii="Times New Roman" w:hAnsi="Times New Roman"/>
          <w:sz w:val="28"/>
          <w:szCs w:val="28"/>
        </w:rPr>
        <w:t>2.2 Социальные проекты ПАО Газпром</w:t>
      </w:r>
      <w:r>
        <w:rPr>
          <w:rFonts w:ascii="Times New Roman" w:hAnsi="Times New Roman"/>
          <w:sz w:val="28"/>
          <w:szCs w:val="28"/>
        </w:rPr>
        <w:t>…………………………...…</w:t>
      </w:r>
      <w:r w:rsidR="006A3C4D">
        <w:rPr>
          <w:rFonts w:ascii="Times New Roman" w:hAnsi="Times New Roman"/>
          <w:sz w:val="28"/>
          <w:szCs w:val="28"/>
        </w:rPr>
        <w:t>..</w:t>
      </w:r>
      <w:r>
        <w:rPr>
          <w:rFonts w:ascii="Times New Roman" w:hAnsi="Times New Roman"/>
          <w:sz w:val="28"/>
          <w:szCs w:val="28"/>
        </w:rPr>
        <w:t>19</w:t>
      </w:r>
    </w:p>
    <w:p w:rsidR="00370F09" w:rsidRDefault="00370F09" w:rsidP="00370F09">
      <w:pPr>
        <w:tabs>
          <w:tab w:val="left" w:pos="3686"/>
        </w:tabs>
        <w:spacing w:after="0" w:line="360" w:lineRule="auto"/>
        <w:ind w:firstLine="709"/>
        <w:rPr>
          <w:rFonts w:ascii="PT Sans Caption" w:eastAsia="Times New Roman" w:hAnsi="PT Sans Caption"/>
          <w:color w:val="000000"/>
          <w:sz w:val="28"/>
          <w:szCs w:val="28"/>
        </w:rPr>
      </w:pPr>
      <w:r>
        <w:rPr>
          <w:rFonts w:ascii="Times New Roman" w:hAnsi="Times New Roman"/>
          <w:sz w:val="28"/>
          <w:szCs w:val="28"/>
        </w:rPr>
        <w:t xml:space="preserve">3 </w:t>
      </w:r>
      <w:r w:rsidRPr="006F4808">
        <w:rPr>
          <w:rFonts w:ascii="Times New Roman" w:hAnsi="Times New Roman"/>
          <w:sz w:val="28"/>
          <w:szCs w:val="28"/>
        </w:rPr>
        <w:t xml:space="preserve">Характеристика       организационной структуры </w:t>
      </w:r>
      <w:r w:rsidRPr="006F4808">
        <w:rPr>
          <w:rFonts w:ascii="PT Sans Caption" w:hAnsi="PT Sans Caption"/>
          <w:color w:val="000000"/>
          <w:sz w:val="28"/>
          <w:szCs w:val="28"/>
        </w:rPr>
        <w:t>ООО «Газпром трансгаз - Кубань»</w:t>
      </w:r>
      <w:r w:rsidRPr="006F4808">
        <w:rPr>
          <w:rFonts w:ascii="PT Sans Caption" w:eastAsia="Times New Roman" w:hAnsi="PT Sans Caption"/>
          <w:color w:val="000000"/>
          <w:sz w:val="28"/>
          <w:szCs w:val="28"/>
        </w:rPr>
        <w:t xml:space="preserve">, </w:t>
      </w:r>
      <w:r>
        <w:rPr>
          <w:rFonts w:ascii="PT Sans Caption" w:eastAsia="Times New Roman" w:hAnsi="PT Sans Caption"/>
          <w:color w:val="000000"/>
          <w:sz w:val="28"/>
          <w:szCs w:val="28"/>
        </w:rPr>
        <w:t>являющейся базой практики……………………</w:t>
      </w:r>
      <w:r>
        <w:rPr>
          <w:rFonts w:ascii="PT Sans Caption" w:eastAsia="Times New Roman" w:hAnsi="PT Sans Caption"/>
          <w:color w:val="000000"/>
          <w:sz w:val="28"/>
          <w:szCs w:val="28"/>
        </w:rPr>
        <w:t>…...</w:t>
      </w:r>
      <w:r>
        <w:rPr>
          <w:rFonts w:ascii="PT Sans Caption" w:eastAsia="Times New Roman" w:hAnsi="PT Sans Caption"/>
          <w:color w:val="000000"/>
          <w:sz w:val="28"/>
          <w:szCs w:val="28"/>
        </w:rPr>
        <w:t>….21</w:t>
      </w:r>
    </w:p>
    <w:p w:rsidR="00370F09" w:rsidRDefault="00370F09" w:rsidP="00370F09">
      <w:pPr>
        <w:shd w:val="clear" w:color="auto" w:fill="FFFFFF"/>
        <w:spacing w:after="0" w:line="36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Заключение……………………………………………………………………</w:t>
      </w:r>
      <w:r>
        <w:rPr>
          <w:rFonts w:ascii="Times New Roman" w:eastAsia="Times New Roman" w:hAnsi="Times New Roman"/>
          <w:color w:val="333333"/>
          <w:sz w:val="28"/>
          <w:szCs w:val="28"/>
          <w:lang w:eastAsia="ru-RU"/>
        </w:rPr>
        <w:t>.</w:t>
      </w:r>
      <w:r>
        <w:rPr>
          <w:rFonts w:ascii="Times New Roman" w:eastAsia="Times New Roman" w:hAnsi="Times New Roman"/>
          <w:color w:val="333333"/>
          <w:sz w:val="28"/>
          <w:szCs w:val="28"/>
          <w:lang w:eastAsia="ru-RU"/>
        </w:rPr>
        <w:t>.</w:t>
      </w:r>
      <w:r w:rsidR="00C177CD">
        <w:rPr>
          <w:rFonts w:ascii="Times New Roman" w:eastAsia="Times New Roman" w:hAnsi="Times New Roman"/>
          <w:color w:val="333333"/>
          <w:sz w:val="28"/>
          <w:szCs w:val="28"/>
          <w:lang w:eastAsia="ru-RU"/>
        </w:rPr>
        <w:t>25</w:t>
      </w:r>
    </w:p>
    <w:p w:rsidR="00370F09" w:rsidRPr="0012413E" w:rsidRDefault="00370F09" w:rsidP="00370F09">
      <w:pPr>
        <w:shd w:val="clear" w:color="auto" w:fill="FFFFFF"/>
        <w:spacing w:after="0" w:line="36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Список использованных источников………………………………………...26</w:t>
      </w:r>
    </w:p>
    <w:p w:rsidR="00370F09" w:rsidRDefault="00370F09" w:rsidP="00370F09">
      <w:pPr>
        <w:tabs>
          <w:tab w:val="left" w:pos="3686"/>
        </w:tabs>
        <w:spacing w:after="0" w:line="360" w:lineRule="auto"/>
        <w:rPr>
          <w:rFonts w:ascii="Times New Roman" w:hAnsi="Times New Roman"/>
          <w:sz w:val="28"/>
          <w:szCs w:val="28"/>
        </w:rPr>
      </w:pPr>
    </w:p>
    <w:p w:rsidR="0012413E" w:rsidRPr="0012413E" w:rsidRDefault="0012413E" w:rsidP="0012413E">
      <w:pPr>
        <w:tabs>
          <w:tab w:val="left" w:pos="3686"/>
        </w:tabs>
        <w:spacing w:after="0" w:line="360" w:lineRule="auto"/>
        <w:ind w:firstLine="709"/>
        <w:jc w:val="both"/>
        <w:rPr>
          <w:rFonts w:ascii="Times New Roman" w:hAnsi="Times New Roman"/>
          <w:sz w:val="28"/>
          <w:szCs w:val="28"/>
        </w:rPr>
      </w:pPr>
    </w:p>
    <w:p w:rsidR="0012413E" w:rsidRPr="0012413E" w:rsidRDefault="0012413E" w:rsidP="0012413E">
      <w:pPr>
        <w:pStyle w:val="aa"/>
        <w:tabs>
          <w:tab w:val="left" w:pos="3686"/>
        </w:tabs>
        <w:spacing w:after="0" w:line="360" w:lineRule="auto"/>
        <w:ind w:left="420"/>
        <w:jc w:val="both"/>
        <w:rPr>
          <w:rFonts w:ascii="Times New Roman" w:hAnsi="Times New Roman"/>
          <w:color w:val="000000"/>
          <w:sz w:val="28"/>
          <w:szCs w:val="28"/>
        </w:rPr>
      </w:pPr>
    </w:p>
    <w:p w:rsidR="00975652" w:rsidRPr="00975652" w:rsidRDefault="00975652" w:rsidP="00975652">
      <w:pPr>
        <w:tabs>
          <w:tab w:val="left" w:pos="3686"/>
        </w:tabs>
        <w:spacing w:after="0" w:line="360" w:lineRule="auto"/>
        <w:jc w:val="both"/>
        <w:rPr>
          <w:rFonts w:ascii="Times New Roman" w:hAnsi="Times New Roman"/>
          <w:sz w:val="28"/>
          <w:szCs w:val="28"/>
        </w:rPr>
      </w:pPr>
    </w:p>
    <w:p w:rsidR="00975652" w:rsidRPr="00975652" w:rsidRDefault="00975652" w:rsidP="00975652">
      <w:pPr>
        <w:shd w:val="clear" w:color="auto" w:fill="FFFFFF" w:themeFill="background1"/>
        <w:tabs>
          <w:tab w:val="left" w:pos="3686"/>
        </w:tabs>
        <w:spacing w:after="0" w:line="360" w:lineRule="auto"/>
        <w:ind w:left="709"/>
        <w:jc w:val="both"/>
        <w:rPr>
          <w:rFonts w:ascii="Times New Roman" w:hAnsi="Times New Roman"/>
          <w:color w:val="000000"/>
          <w:sz w:val="28"/>
          <w:szCs w:val="28"/>
        </w:rPr>
      </w:pPr>
    </w:p>
    <w:p w:rsidR="00975652" w:rsidRPr="00975652" w:rsidRDefault="00975652" w:rsidP="00975652">
      <w:pPr>
        <w:shd w:val="clear" w:color="auto" w:fill="FFFFFF" w:themeFill="background1"/>
        <w:tabs>
          <w:tab w:val="left" w:pos="3686"/>
        </w:tabs>
        <w:spacing w:after="0" w:line="360" w:lineRule="auto"/>
        <w:ind w:firstLine="284"/>
        <w:jc w:val="both"/>
        <w:rPr>
          <w:rFonts w:ascii="Times New Roman" w:hAnsi="Times New Roman"/>
          <w:color w:val="000000"/>
          <w:sz w:val="28"/>
          <w:szCs w:val="28"/>
        </w:rPr>
      </w:pPr>
    </w:p>
    <w:p w:rsidR="00975652" w:rsidRPr="00975652" w:rsidRDefault="00975652" w:rsidP="00975652">
      <w:pPr>
        <w:shd w:val="clear" w:color="auto" w:fill="FFFFFF" w:themeFill="background1"/>
        <w:spacing w:line="360" w:lineRule="auto"/>
        <w:rPr>
          <w:rFonts w:ascii="Times New Roman" w:hAnsi="Times New Roman"/>
          <w:b/>
          <w:sz w:val="28"/>
          <w:szCs w:val="28"/>
        </w:rPr>
      </w:pPr>
    </w:p>
    <w:p w:rsidR="00A614F0" w:rsidRDefault="00A614F0" w:rsidP="00975652">
      <w:pPr>
        <w:shd w:val="clear" w:color="auto" w:fill="FFFFFF" w:themeFill="background1"/>
        <w:spacing w:line="360" w:lineRule="auto"/>
        <w:rPr>
          <w:rFonts w:ascii="Times New Roman" w:hAnsi="Times New Roman"/>
          <w:b/>
          <w:sz w:val="28"/>
          <w:szCs w:val="28"/>
        </w:rPr>
      </w:pPr>
    </w:p>
    <w:p w:rsidR="00A614F0" w:rsidRDefault="00A614F0" w:rsidP="00514359">
      <w:pPr>
        <w:shd w:val="clear" w:color="auto" w:fill="FFFFFF" w:themeFill="background1"/>
        <w:spacing w:line="360" w:lineRule="auto"/>
        <w:ind w:firstLine="709"/>
        <w:jc w:val="center"/>
        <w:rPr>
          <w:rFonts w:ascii="Times New Roman" w:hAnsi="Times New Roman"/>
          <w:b/>
          <w:sz w:val="28"/>
          <w:szCs w:val="28"/>
        </w:rPr>
      </w:pPr>
    </w:p>
    <w:p w:rsidR="00A614F0" w:rsidRDefault="00A614F0" w:rsidP="00514359">
      <w:pPr>
        <w:shd w:val="clear" w:color="auto" w:fill="FFFFFF" w:themeFill="background1"/>
        <w:spacing w:line="360" w:lineRule="auto"/>
        <w:ind w:firstLine="709"/>
        <w:jc w:val="center"/>
        <w:rPr>
          <w:rFonts w:ascii="Times New Roman" w:hAnsi="Times New Roman"/>
          <w:b/>
          <w:sz w:val="28"/>
          <w:szCs w:val="28"/>
        </w:rPr>
      </w:pPr>
    </w:p>
    <w:p w:rsidR="00FC017E" w:rsidRDefault="00FC017E" w:rsidP="00FC017E">
      <w:pPr>
        <w:shd w:val="clear" w:color="auto" w:fill="FFFFFF" w:themeFill="background1"/>
        <w:spacing w:line="360" w:lineRule="auto"/>
        <w:rPr>
          <w:rFonts w:ascii="Times New Roman" w:hAnsi="Times New Roman"/>
          <w:b/>
          <w:sz w:val="28"/>
          <w:szCs w:val="28"/>
        </w:rPr>
      </w:pPr>
    </w:p>
    <w:p w:rsidR="00913C08" w:rsidRDefault="00913C08" w:rsidP="00FC017E">
      <w:pPr>
        <w:shd w:val="clear" w:color="auto" w:fill="FFFFFF" w:themeFill="background1"/>
        <w:spacing w:line="360" w:lineRule="auto"/>
        <w:jc w:val="center"/>
        <w:rPr>
          <w:rFonts w:ascii="Times New Roman" w:hAnsi="Times New Roman"/>
          <w:b/>
          <w:sz w:val="28"/>
          <w:szCs w:val="28"/>
        </w:rPr>
      </w:pPr>
    </w:p>
    <w:p w:rsidR="006F4808" w:rsidRDefault="006F4808" w:rsidP="00FC017E">
      <w:pPr>
        <w:shd w:val="clear" w:color="auto" w:fill="FFFFFF" w:themeFill="background1"/>
        <w:spacing w:line="360" w:lineRule="auto"/>
        <w:jc w:val="center"/>
        <w:rPr>
          <w:rFonts w:ascii="Times New Roman" w:hAnsi="Times New Roman"/>
          <w:b/>
          <w:sz w:val="28"/>
          <w:szCs w:val="28"/>
        </w:rPr>
      </w:pPr>
    </w:p>
    <w:p w:rsidR="00C16A0A" w:rsidRDefault="00C16A0A" w:rsidP="00FC017E">
      <w:pPr>
        <w:shd w:val="clear" w:color="auto" w:fill="FFFFFF" w:themeFill="background1"/>
        <w:spacing w:line="360" w:lineRule="auto"/>
        <w:jc w:val="center"/>
        <w:rPr>
          <w:rFonts w:ascii="Times New Roman" w:hAnsi="Times New Roman"/>
          <w:b/>
          <w:sz w:val="28"/>
          <w:szCs w:val="28"/>
        </w:rPr>
      </w:pPr>
      <w:r w:rsidRPr="00350777">
        <w:rPr>
          <w:rFonts w:ascii="Times New Roman" w:hAnsi="Times New Roman"/>
          <w:b/>
          <w:sz w:val="28"/>
          <w:szCs w:val="28"/>
        </w:rPr>
        <w:t>ВВЕДЕНИЕ</w:t>
      </w:r>
    </w:p>
    <w:p w:rsidR="00065B43" w:rsidRPr="00FC017E" w:rsidRDefault="00FC017E" w:rsidP="00FC017E">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FC017E">
        <w:rPr>
          <w:rFonts w:ascii="Times New Roman" w:hAnsi="Times New Roman"/>
          <w:sz w:val="28"/>
          <w:szCs w:val="28"/>
        </w:rPr>
        <w:t xml:space="preserve">Учебная практика является основной частью процесса подготовки квалифицированных работников и специалистов для дальнейшей работы на предприятиях. Актуальность учебной практики обуславливается тем, что в процессе прохождения практики студенты получают необходимые практические навыки, без которых невозможно обойтись специалисту. </w:t>
      </w:r>
    </w:p>
    <w:p w:rsidR="00065B43" w:rsidRDefault="00056FF8" w:rsidP="00514359">
      <w:pPr>
        <w:pStyle w:val="a3"/>
        <w:shd w:val="clear" w:color="auto" w:fill="FFFFFF" w:themeFill="background1"/>
        <w:spacing w:before="0" w:beforeAutospacing="0" w:after="0" w:afterAutospacing="0" w:line="360" w:lineRule="auto"/>
        <w:ind w:firstLine="709"/>
        <w:jc w:val="both"/>
        <w:rPr>
          <w:color w:val="000000"/>
          <w:sz w:val="28"/>
          <w:szCs w:val="28"/>
        </w:rPr>
      </w:pPr>
      <w:r w:rsidRPr="00514359">
        <w:rPr>
          <w:i/>
          <w:color w:val="000000"/>
          <w:sz w:val="28"/>
          <w:szCs w:val="28"/>
        </w:rPr>
        <w:t>Объектом </w:t>
      </w:r>
      <w:r w:rsidRPr="00065B43">
        <w:rPr>
          <w:color w:val="000000"/>
          <w:sz w:val="28"/>
          <w:szCs w:val="28"/>
        </w:rPr>
        <w:t>исследования</w:t>
      </w:r>
      <w:r w:rsidR="00C16A0A" w:rsidRPr="00065B43">
        <w:rPr>
          <w:color w:val="000000"/>
          <w:sz w:val="28"/>
          <w:szCs w:val="28"/>
        </w:rPr>
        <w:t xml:space="preserve"> является </w:t>
      </w:r>
      <w:r w:rsidR="003C321C" w:rsidRPr="003C321C">
        <w:rPr>
          <w:color w:val="000000"/>
          <w:sz w:val="28"/>
          <w:szCs w:val="28"/>
        </w:rPr>
        <w:t>ПАО «Газпром»</w:t>
      </w:r>
      <w:r w:rsidR="00C16A0A" w:rsidRPr="00065B43">
        <w:rPr>
          <w:color w:val="000000"/>
          <w:sz w:val="28"/>
          <w:szCs w:val="28"/>
        </w:rPr>
        <w:t>, один из важнейших участников мировых энергетических рынков, способных внести значительный вклад в их стабилизацию и обеспечение глобальной энергетической безопасности, что является одной из основных составляющих стратегии его развития.</w:t>
      </w:r>
    </w:p>
    <w:p w:rsidR="00C16A0A" w:rsidRPr="00065B43" w:rsidRDefault="00C16A0A" w:rsidP="00514359">
      <w:pPr>
        <w:pStyle w:val="a3"/>
        <w:shd w:val="clear" w:color="auto" w:fill="FFFFFF" w:themeFill="background1"/>
        <w:spacing w:before="0" w:beforeAutospacing="0" w:after="0" w:afterAutospacing="0" w:line="360" w:lineRule="auto"/>
        <w:ind w:firstLine="709"/>
        <w:jc w:val="both"/>
        <w:rPr>
          <w:color w:val="000000"/>
          <w:sz w:val="28"/>
          <w:szCs w:val="28"/>
        </w:rPr>
      </w:pPr>
      <w:r w:rsidRPr="00065B43">
        <w:rPr>
          <w:color w:val="000000"/>
          <w:sz w:val="28"/>
          <w:szCs w:val="28"/>
        </w:rPr>
        <w:t xml:space="preserve">В </w:t>
      </w:r>
      <w:r w:rsidR="00056FF8" w:rsidRPr="00065B43">
        <w:rPr>
          <w:color w:val="000000"/>
          <w:sz w:val="28"/>
          <w:szCs w:val="28"/>
        </w:rPr>
        <w:t>мировом рейтинге</w:t>
      </w:r>
      <w:r w:rsidRPr="00065B43">
        <w:rPr>
          <w:color w:val="000000"/>
          <w:sz w:val="28"/>
          <w:szCs w:val="28"/>
        </w:rPr>
        <w:t xml:space="preserve"> нефтегазовых компаний </w:t>
      </w:r>
      <w:r w:rsidR="003C321C" w:rsidRPr="003C321C">
        <w:rPr>
          <w:color w:val="000000"/>
          <w:sz w:val="28"/>
          <w:szCs w:val="28"/>
        </w:rPr>
        <w:t>ПАО «Газпром»</w:t>
      </w:r>
      <w:r w:rsidR="00056FF8" w:rsidRPr="00065B43">
        <w:rPr>
          <w:color w:val="000000"/>
          <w:sz w:val="28"/>
          <w:szCs w:val="28"/>
        </w:rPr>
        <w:t> занимает</w:t>
      </w:r>
      <w:r w:rsidRPr="00065B43">
        <w:rPr>
          <w:color w:val="000000"/>
          <w:sz w:val="28"/>
          <w:szCs w:val="28"/>
        </w:rPr>
        <w:t xml:space="preserve"> первое место по добыче природного газа. По объемам добычи и переработки нефти Газпром входит в число пяти крупнейших российских нефтяных компаний и в число двадцати мировых лидеров нефтяного бизнеса.</w:t>
      </w:r>
    </w:p>
    <w:p w:rsidR="00C16A0A" w:rsidRPr="00514359" w:rsidRDefault="00C16A0A" w:rsidP="00514359">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514359">
        <w:rPr>
          <w:rFonts w:ascii="Times New Roman" w:hAnsi="Times New Roman"/>
          <w:i/>
          <w:color w:val="000000"/>
          <w:sz w:val="28"/>
          <w:szCs w:val="28"/>
        </w:rPr>
        <w:t>Целью</w:t>
      </w:r>
      <w:r w:rsidRPr="00065B43">
        <w:rPr>
          <w:rFonts w:ascii="Times New Roman" w:hAnsi="Times New Roman"/>
          <w:color w:val="000000"/>
          <w:sz w:val="28"/>
          <w:szCs w:val="28"/>
        </w:rPr>
        <w:t xml:space="preserve"> </w:t>
      </w:r>
      <w:r w:rsidR="006F4808">
        <w:rPr>
          <w:rFonts w:ascii="Times New Roman" w:hAnsi="Times New Roman"/>
          <w:color w:val="000000"/>
          <w:sz w:val="28"/>
          <w:szCs w:val="28"/>
        </w:rPr>
        <w:t>учебной практики</w:t>
      </w:r>
      <w:r w:rsidRPr="00065B43">
        <w:rPr>
          <w:rFonts w:ascii="Times New Roman" w:hAnsi="Times New Roman"/>
          <w:color w:val="000000"/>
          <w:sz w:val="28"/>
          <w:szCs w:val="28"/>
        </w:rPr>
        <w:t xml:space="preserve"> является исследование </w:t>
      </w:r>
      <w:r w:rsidR="00056FF8" w:rsidRPr="00065B43">
        <w:rPr>
          <w:rFonts w:ascii="Times New Roman" w:hAnsi="Times New Roman"/>
          <w:color w:val="000000"/>
          <w:sz w:val="28"/>
          <w:szCs w:val="28"/>
        </w:rPr>
        <w:t>организации </w:t>
      </w:r>
      <w:r w:rsidR="003C321C" w:rsidRPr="003C321C">
        <w:rPr>
          <w:rFonts w:ascii="Times New Roman" w:hAnsi="Times New Roman"/>
          <w:color w:val="000000"/>
          <w:sz w:val="28"/>
          <w:szCs w:val="28"/>
        </w:rPr>
        <w:t xml:space="preserve">ПАО </w:t>
      </w:r>
      <w:r w:rsidR="003C321C" w:rsidRPr="003C321C">
        <w:rPr>
          <w:rFonts w:ascii="Times New Roman" w:eastAsia="Times New Roman" w:hAnsi="Times New Roman"/>
          <w:color w:val="000000"/>
          <w:sz w:val="28"/>
          <w:szCs w:val="28"/>
          <w:lang w:eastAsia="ru-RU"/>
        </w:rPr>
        <w:t>«Газпром»</w:t>
      </w:r>
      <w:r w:rsidRPr="00065B43">
        <w:rPr>
          <w:rFonts w:ascii="Times New Roman" w:hAnsi="Times New Roman"/>
          <w:color w:val="000000"/>
          <w:sz w:val="28"/>
          <w:szCs w:val="28"/>
        </w:rPr>
        <w:t> как объекта управления и разработка рекомендаций по совершенствованию существующей структуры управления</w:t>
      </w:r>
      <w:r w:rsidR="00514359">
        <w:rPr>
          <w:rFonts w:ascii="Times New Roman" w:eastAsia="Times New Roman" w:hAnsi="Times New Roman"/>
          <w:color w:val="000000"/>
          <w:sz w:val="28"/>
          <w:szCs w:val="28"/>
          <w:lang w:eastAsia="ru-RU"/>
        </w:rPr>
        <w:t xml:space="preserve"> </w:t>
      </w:r>
      <w:r w:rsidRPr="00C16A0A">
        <w:rPr>
          <w:rFonts w:ascii="Times New Roman" w:eastAsia="Times New Roman" w:hAnsi="Times New Roman"/>
          <w:color w:val="000000"/>
          <w:sz w:val="28"/>
          <w:szCs w:val="28"/>
          <w:lang w:eastAsia="ru-RU"/>
        </w:rPr>
        <w:t>развитие</w:t>
      </w:r>
      <w:r w:rsidR="00514359">
        <w:rPr>
          <w:rFonts w:ascii="Times New Roman" w:eastAsia="Times New Roman" w:hAnsi="Times New Roman"/>
          <w:color w:val="000000"/>
          <w:sz w:val="28"/>
          <w:szCs w:val="28"/>
          <w:lang w:eastAsia="ru-RU"/>
        </w:rPr>
        <w:t xml:space="preserve"> </w:t>
      </w:r>
      <w:r w:rsidRPr="00C16A0A">
        <w:rPr>
          <w:rFonts w:ascii="Times New Roman" w:eastAsia="Times New Roman" w:hAnsi="Times New Roman"/>
          <w:color w:val="000000"/>
          <w:sz w:val="28"/>
          <w:szCs w:val="28"/>
          <w:lang w:eastAsia="ru-RU"/>
        </w:rPr>
        <w:t>профессиональной</w:t>
      </w:r>
      <w:r w:rsidR="00514359">
        <w:rPr>
          <w:rFonts w:ascii="Times New Roman" w:eastAsia="Times New Roman" w:hAnsi="Times New Roman"/>
          <w:color w:val="000000"/>
          <w:sz w:val="28"/>
          <w:szCs w:val="28"/>
          <w:lang w:eastAsia="ru-RU"/>
        </w:rPr>
        <w:t xml:space="preserve"> </w:t>
      </w:r>
      <w:r w:rsidRPr="00C16A0A">
        <w:rPr>
          <w:rFonts w:ascii="Times New Roman" w:eastAsia="Times New Roman" w:hAnsi="Times New Roman"/>
          <w:color w:val="000000"/>
          <w:sz w:val="28"/>
          <w:szCs w:val="28"/>
          <w:lang w:eastAsia="ru-RU"/>
        </w:rPr>
        <w:t>компетентности; расширение, углубление, приобретение практических</w:t>
      </w:r>
      <w:r w:rsidR="00514359">
        <w:rPr>
          <w:rFonts w:ascii="Times New Roman" w:eastAsia="Times New Roman" w:hAnsi="Times New Roman"/>
          <w:color w:val="000000"/>
          <w:sz w:val="28"/>
          <w:szCs w:val="28"/>
          <w:lang w:eastAsia="ru-RU"/>
        </w:rPr>
        <w:t xml:space="preserve"> </w:t>
      </w:r>
      <w:r w:rsidRPr="00C16A0A">
        <w:rPr>
          <w:rFonts w:ascii="Times New Roman" w:eastAsia="Times New Roman" w:hAnsi="Times New Roman"/>
          <w:color w:val="000000"/>
          <w:sz w:val="28"/>
          <w:szCs w:val="28"/>
          <w:lang w:eastAsia="ru-RU"/>
        </w:rPr>
        <w:t>профессиональных навыков и подготовка к будущей профессиональной</w:t>
      </w:r>
      <w:r w:rsidR="00514359">
        <w:rPr>
          <w:rFonts w:ascii="Times New Roman" w:eastAsia="Times New Roman" w:hAnsi="Times New Roman"/>
          <w:color w:val="000000"/>
          <w:sz w:val="28"/>
          <w:szCs w:val="28"/>
          <w:lang w:eastAsia="ru-RU"/>
        </w:rPr>
        <w:t xml:space="preserve"> </w:t>
      </w:r>
      <w:r w:rsidRPr="00C16A0A">
        <w:rPr>
          <w:rFonts w:ascii="Times New Roman" w:eastAsia="Times New Roman" w:hAnsi="Times New Roman"/>
          <w:color w:val="000000"/>
          <w:sz w:val="28"/>
          <w:szCs w:val="28"/>
          <w:lang w:eastAsia="ru-RU"/>
        </w:rPr>
        <w:t>деятельности.</w:t>
      </w:r>
    </w:p>
    <w:p w:rsidR="007D115B" w:rsidRPr="00065B43" w:rsidRDefault="007D115B" w:rsidP="00A614F0">
      <w:pPr>
        <w:shd w:val="clear" w:color="auto" w:fill="FFFFFF" w:themeFill="background1"/>
        <w:spacing w:after="0" w:line="360" w:lineRule="auto"/>
        <w:ind w:firstLine="709"/>
        <w:rPr>
          <w:rFonts w:ascii="Times New Roman" w:eastAsia="Times New Roman" w:hAnsi="Times New Roman"/>
          <w:i/>
          <w:color w:val="000000"/>
          <w:sz w:val="28"/>
          <w:szCs w:val="28"/>
          <w:lang w:eastAsia="ru-RU"/>
        </w:rPr>
      </w:pPr>
      <w:r w:rsidRPr="00065B43">
        <w:rPr>
          <w:rFonts w:ascii="Times New Roman" w:eastAsia="Times New Roman" w:hAnsi="Times New Roman"/>
          <w:color w:val="000000"/>
          <w:sz w:val="28"/>
          <w:szCs w:val="28"/>
          <w:lang w:eastAsia="ru-RU"/>
        </w:rPr>
        <w:t xml:space="preserve">Для достижения указанной цели необходимо выполнить следующие </w:t>
      </w:r>
      <w:r w:rsidRPr="00065B43">
        <w:rPr>
          <w:rFonts w:ascii="Times New Roman" w:eastAsia="Times New Roman" w:hAnsi="Times New Roman"/>
          <w:i/>
          <w:color w:val="000000"/>
          <w:sz w:val="28"/>
          <w:szCs w:val="28"/>
          <w:lang w:eastAsia="ru-RU"/>
        </w:rPr>
        <w:t>задачи:</w:t>
      </w:r>
    </w:p>
    <w:p w:rsidR="007D115B" w:rsidRPr="00065B43" w:rsidRDefault="00E170DA" w:rsidP="00A614F0">
      <w:pPr>
        <w:shd w:val="clear" w:color="auto" w:fill="FFFFFF" w:themeFill="background1"/>
        <w:spacing w:after="0" w:line="360" w:lineRule="auto"/>
        <w:ind w:firstLine="709"/>
        <w:rPr>
          <w:rFonts w:ascii="Times New Roman" w:hAnsi="Times New Roman"/>
          <w:color w:val="000000"/>
          <w:sz w:val="28"/>
          <w:szCs w:val="28"/>
          <w:shd w:val="clear" w:color="auto" w:fill="F8F9FA"/>
        </w:rPr>
      </w:pPr>
      <w:r>
        <w:rPr>
          <w:rFonts w:ascii="Times New Roman" w:eastAsia="Times New Roman" w:hAnsi="Times New Roman"/>
          <w:color w:val="000000"/>
          <w:sz w:val="28"/>
          <w:szCs w:val="28"/>
          <w:lang w:eastAsia="ru-RU"/>
        </w:rPr>
        <w:t xml:space="preserve">— </w:t>
      </w:r>
      <w:r w:rsidR="00056FF8" w:rsidRPr="00E170DA">
        <w:rPr>
          <w:rFonts w:ascii="Times New Roman" w:hAnsi="Times New Roman"/>
          <w:color w:val="000000"/>
          <w:sz w:val="28"/>
          <w:szCs w:val="28"/>
          <w:shd w:val="clear" w:color="auto" w:fill="FFFFFF" w:themeFill="background1"/>
        </w:rPr>
        <w:t>раскрыть сущность</w:t>
      </w:r>
      <w:r w:rsidR="007D115B" w:rsidRPr="00E170DA">
        <w:rPr>
          <w:rFonts w:ascii="Times New Roman" w:hAnsi="Times New Roman"/>
          <w:color w:val="000000"/>
          <w:sz w:val="28"/>
          <w:szCs w:val="28"/>
          <w:shd w:val="clear" w:color="auto" w:fill="FFFFFF" w:themeFill="background1"/>
        </w:rPr>
        <w:t xml:space="preserve"> и основные цели организации</w:t>
      </w:r>
      <w:r w:rsidR="007D115B" w:rsidRPr="00065B43">
        <w:rPr>
          <w:rFonts w:ascii="Times New Roman" w:hAnsi="Times New Roman"/>
          <w:color w:val="000000"/>
          <w:sz w:val="28"/>
          <w:szCs w:val="28"/>
          <w:shd w:val="clear" w:color="auto" w:fill="F8F9FA"/>
        </w:rPr>
        <w:t>;</w:t>
      </w:r>
    </w:p>
    <w:p w:rsidR="007D115B" w:rsidRPr="00065B43" w:rsidRDefault="00E170DA" w:rsidP="00A614F0">
      <w:pPr>
        <w:shd w:val="clear" w:color="auto" w:fill="FFFFFF" w:themeFill="background1"/>
        <w:spacing w:after="0" w:line="360" w:lineRule="auto"/>
        <w:ind w:firstLine="709"/>
        <w:rPr>
          <w:rFonts w:ascii="Times New Roman" w:hAnsi="Times New Roman"/>
          <w:color w:val="000000"/>
          <w:sz w:val="28"/>
          <w:szCs w:val="28"/>
          <w:shd w:val="clear" w:color="auto" w:fill="F8F9FA"/>
        </w:rPr>
      </w:pPr>
      <w:r>
        <w:rPr>
          <w:rFonts w:ascii="Times New Roman" w:eastAsia="Times New Roman" w:hAnsi="Times New Roman"/>
          <w:color w:val="000000"/>
          <w:sz w:val="28"/>
          <w:szCs w:val="28"/>
          <w:lang w:eastAsia="ru-RU"/>
        </w:rPr>
        <w:t xml:space="preserve">— </w:t>
      </w:r>
      <w:r w:rsidR="007D115B" w:rsidRPr="00E170DA">
        <w:rPr>
          <w:rFonts w:ascii="Times New Roman" w:hAnsi="Times New Roman"/>
          <w:color w:val="000000"/>
          <w:sz w:val="28"/>
          <w:szCs w:val="28"/>
          <w:shd w:val="clear" w:color="auto" w:fill="FFFFFF" w:themeFill="background1"/>
        </w:rPr>
        <w:t>оценить эффективность </w:t>
      </w:r>
      <w:r w:rsidR="00056FF8" w:rsidRPr="00E170DA">
        <w:rPr>
          <w:rFonts w:ascii="Times New Roman" w:hAnsi="Times New Roman"/>
          <w:color w:val="000000"/>
          <w:sz w:val="28"/>
          <w:szCs w:val="28"/>
          <w:shd w:val="clear" w:color="auto" w:fill="FFFFFF" w:themeFill="background1"/>
        </w:rPr>
        <w:t>организационной структуры</w:t>
      </w:r>
      <w:r w:rsidR="007D115B" w:rsidRPr="00E170DA">
        <w:rPr>
          <w:rFonts w:ascii="Times New Roman" w:hAnsi="Times New Roman"/>
          <w:color w:val="000000"/>
          <w:sz w:val="28"/>
          <w:szCs w:val="28"/>
          <w:shd w:val="clear" w:color="auto" w:fill="FFFFFF" w:themeFill="background1"/>
        </w:rPr>
        <w:t> управления</w:t>
      </w:r>
      <w:r w:rsidR="007D115B" w:rsidRPr="00065B43">
        <w:rPr>
          <w:rFonts w:ascii="Times New Roman" w:hAnsi="Times New Roman"/>
          <w:color w:val="000000"/>
          <w:sz w:val="28"/>
          <w:szCs w:val="28"/>
          <w:shd w:val="clear" w:color="auto" w:fill="F8F9FA"/>
        </w:rPr>
        <w:t>;</w:t>
      </w:r>
    </w:p>
    <w:p w:rsidR="007D115B" w:rsidRPr="00514359" w:rsidRDefault="00A614F0" w:rsidP="00A614F0">
      <w:pPr>
        <w:shd w:val="clear" w:color="auto" w:fill="FFFFFF" w:themeFill="background1"/>
        <w:spacing w:after="0" w:line="360" w:lineRule="auto"/>
        <w:ind w:firstLine="709"/>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 </w:t>
      </w:r>
      <w:r w:rsidR="007D115B" w:rsidRPr="00E170DA">
        <w:rPr>
          <w:rFonts w:ascii="Times New Roman" w:hAnsi="Times New Roman"/>
          <w:color w:val="000000"/>
          <w:sz w:val="28"/>
          <w:szCs w:val="28"/>
          <w:shd w:val="clear" w:color="auto" w:fill="FFFFFF" w:themeFill="background1"/>
        </w:rPr>
        <w:t xml:space="preserve">разработать рекомендации по </w:t>
      </w:r>
      <w:r w:rsidR="00056FF8" w:rsidRPr="00E170DA">
        <w:rPr>
          <w:rFonts w:ascii="Times New Roman" w:hAnsi="Times New Roman"/>
          <w:color w:val="000000"/>
          <w:sz w:val="28"/>
          <w:szCs w:val="28"/>
          <w:shd w:val="clear" w:color="auto" w:fill="FFFFFF" w:themeFill="background1"/>
        </w:rPr>
        <w:t>совершенствованию структуры</w:t>
      </w:r>
      <w:r w:rsidR="007D115B" w:rsidRPr="00E170DA">
        <w:rPr>
          <w:rFonts w:ascii="Times New Roman" w:hAnsi="Times New Roman"/>
          <w:color w:val="000000"/>
          <w:sz w:val="28"/>
          <w:szCs w:val="28"/>
          <w:shd w:val="clear" w:color="auto" w:fill="FFFFFF" w:themeFill="background1"/>
        </w:rPr>
        <w:t> управления</w:t>
      </w:r>
      <w:r w:rsidR="007D115B" w:rsidRPr="00514359">
        <w:rPr>
          <w:rFonts w:ascii="Times New Roman" w:hAnsi="Times New Roman"/>
          <w:color w:val="000000"/>
          <w:sz w:val="28"/>
          <w:szCs w:val="28"/>
          <w:shd w:val="clear" w:color="auto" w:fill="F8F9FA"/>
        </w:rPr>
        <w:t>.</w:t>
      </w:r>
    </w:p>
    <w:p w:rsidR="00C16A0A" w:rsidRPr="00C16A0A" w:rsidRDefault="00E170DA" w:rsidP="00A614F0">
      <w:pPr>
        <w:spacing w:after="0" w:line="36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F65564">
        <w:rPr>
          <w:rFonts w:ascii="Times New Roman" w:hAnsi="Times New Roman"/>
          <w:color w:val="000000"/>
          <w:sz w:val="28"/>
          <w:szCs w:val="28"/>
          <w:shd w:val="clear" w:color="auto" w:fill="F8F9FA"/>
        </w:rPr>
        <w:t xml:space="preserve"> </w:t>
      </w:r>
      <w:r w:rsidR="00C16A0A" w:rsidRPr="00C16A0A">
        <w:rPr>
          <w:rFonts w:ascii="Times New Roman" w:eastAsia="Times New Roman" w:hAnsi="Times New Roman"/>
          <w:color w:val="000000"/>
          <w:sz w:val="28"/>
          <w:szCs w:val="28"/>
          <w:lang w:eastAsia="ru-RU"/>
        </w:rPr>
        <w:t xml:space="preserve">ознакомиться с организационно-функциональным устройством </w:t>
      </w:r>
      <w:r w:rsidR="003C321C" w:rsidRPr="003C321C">
        <w:rPr>
          <w:rFonts w:ascii="Times New Roman" w:hAnsi="Times New Roman"/>
          <w:color w:val="000000"/>
          <w:sz w:val="28"/>
          <w:szCs w:val="28"/>
        </w:rPr>
        <w:t xml:space="preserve">ПАО </w:t>
      </w:r>
      <w:r w:rsidR="003C321C" w:rsidRPr="003C321C">
        <w:rPr>
          <w:rFonts w:ascii="Times New Roman" w:eastAsia="Times New Roman" w:hAnsi="Times New Roman"/>
          <w:color w:val="000000"/>
          <w:sz w:val="28"/>
          <w:szCs w:val="28"/>
          <w:lang w:eastAsia="ru-RU"/>
        </w:rPr>
        <w:t>«Газпром»</w:t>
      </w:r>
      <w:r w:rsidR="00C16A0A" w:rsidRPr="00C16A0A">
        <w:rPr>
          <w:rFonts w:ascii="Times New Roman" w:eastAsia="Times New Roman" w:hAnsi="Times New Roman"/>
          <w:color w:val="000000"/>
          <w:sz w:val="28"/>
          <w:szCs w:val="28"/>
          <w:lang w:eastAsia="ru-RU"/>
        </w:rPr>
        <w:t>;</w:t>
      </w:r>
    </w:p>
    <w:p w:rsidR="00C16A0A" w:rsidRPr="00C16A0A" w:rsidRDefault="00E170DA" w:rsidP="00A614F0">
      <w:pPr>
        <w:shd w:val="clear" w:color="auto" w:fill="FFFFFF" w:themeFill="background1"/>
        <w:spacing w:after="0" w:line="36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580198">
        <w:rPr>
          <w:rFonts w:ascii="Times New Roman" w:eastAsia="Times New Roman" w:hAnsi="Times New Roman"/>
          <w:color w:val="000000"/>
          <w:sz w:val="28"/>
          <w:szCs w:val="28"/>
          <w:lang w:eastAsia="ru-RU"/>
        </w:rPr>
        <w:t xml:space="preserve"> </w:t>
      </w:r>
      <w:r w:rsidR="00F65564">
        <w:rPr>
          <w:rFonts w:ascii="Times New Roman" w:eastAsia="Times New Roman" w:hAnsi="Times New Roman"/>
          <w:color w:val="000000"/>
          <w:sz w:val="28"/>
          <w:szCs w:val="28"/>
          <w:lang w:eastAsia="ru-RU"/>
        </w:rPr>
        <w:t>изучить работу, функций</w:t>
      </w:r>
      <w:r w:rsidR="00C16A0A" w:rsidRPr="00C16A0A">
        <w:rPr>
          <w:rFonts w:ascii="Times New Roman" w:eastAsia="Times New Roman" w:hAnsi="Times New Roman"/>
          <w:color w:val="000000"/>
          <w:sz w:val="28"/>
          <w:szCs w:val="28"/>
          <w:lang w:eastAsia="ru-RU"/>
        </w:rPr>
        <w:t xml:space="preserve"> подразде</w:t>
      </w:r>
      <w:r w:rsidR="00A614F0">
        <w:rPr>
          <w:rFonts w:ascii="Times New Roman" w:eastAsia="Times New Roman" w:hAnsi="Times New Roman"/>
          <w:color w:val="000000"/>
          <w:sz w:val="28"/>
          <w:szCs w:val="28"/>
          <w:lang w:eastAsia="ru-RU"/>
        </w:rPr>
        <w:t xml:space="preserve">лений предприятия и должностных </w:t>
      </w:r>
      <w:r w:rsidR="00C16A0A" w:rsidRPr="00C16A0A">
        <w:rPr>
          <w:rFonts w:ascii="Times New Roman" w:eastAsia="Times New Roman" w:hAnsi="Times New Roman"/>
          <w:color w:val="000000"/>
          <w:sz w:val="28"/>
          <w:szCs w:val="28"/>
          <w:lang w:eastAsia="ru-RU"/>
        </w:rPr>
        <w:t>обязанностей персонала;</w:t>
      </w:r>
    </w:p>
    <w:p w:rsidR="00C16A0A" w:rsidRPr="00C16A0A" w:rsidRDefault="00E170DA" w:rsidP="00A614F0">
      <w:pPr>
        <w:shd w:val="clear" w:color="auto" w:fill="FFFFFF" w:themeFill="background1"/>
        <w:spacing w:after="0" w:line="36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580198">
        <w:rPr>
          <w:rFonts w:ascii="Times New Roman" w:eastAsia="Times New Roman" w:hAnsi="Times New Roman"/>
          <w:color w:val="000000"/>
          <w:sz w:val="28"/>
          <w:szCs w:val="28"/>
          <w:lang w:eastAsia="ru-RU"/>
        </w:rPr>
        <w:t xml:space="preserve"> </w:t>
      </w:r>
      <w:r w:rsidR="00C16A0A" w:rsidRPr="00C16A0A">
        <w:rPr>
          <w:rFonts w:ascii="Times New Roman" w:eastAsia="Times New Roman" w:hAnsi="Times New Roman"/>
          <w:color w:val="000000"/>
          <w:sz w:val="28"/>
          <w:szCs w:val="28"/>
          <w:lang w:eastAsia="ru-RU"/>
        </w:rPr>
        <w:t>приобретение опыта решения проф</w:t>
      </w:r>
      <w:r w:rsidR="00A614F0">
        <w:rPr>
          <w:rFonts w:ascii="Times New Roman" w:eastAsia="Times New Roman" w:hAnsi="Times New Roman"/>
          <w:color w:val="000000"/>
          <w:sz w:val="28"/>
          <w:szCs w:val="28"/>
          <w:lang w:eastAsia="ru-RU"/>
        </w:rPr>
        <w:t xml:space="preserve">ессиональных задач при работе в </w:t>
      </w:r>
      <w:r w:rsidR="003C321C" w:rsidRPr="003C321C">
        <w:rPr>
          <w:rFonts w:ascii="Times New Roman" w:hAnsi="Times New Roman"/>
          <w:color w:val="000000"/>
          <w:sz w:val="28"/>
          <w:szCs w:val="28"/>
        </w:rPr>
        <w:t xml:space="preserve">ПАО </w:t>
      </w:r>
      <w:r w:rsidR="003C321C" w:rsidRPr="003C321C">
        <w:rPr>
          <w:rFonts w:ascii="Times New Roman" w:eastAsia="Times New Roman" w:hAnsi="Times New Roman"/>
          <w:color w:val="000000"/>
          <w:sz w:val="28"/>
          <w:szCs w:val="28"/>
          <w:lang w:eastAsia="ru-RU"/>
        </w:rPr>
        <w:t>«Газпром»</w:t>
      </w:r>
      <w:r w:rsidR="00C16A0A" w:rsidRPr="00C16A0A">
        <w:rPr>
          <w:rFonts w:ascii="Times New Roman" w:eastAsia="Times New Roman" w:hAnsi="Times New Roman"/>
          <w:color w:val="000000"/>
          <w:sz w:val="28"/>
          <w:szCs w:val="28"/>
          <w:lang w:eastAsia="ru-RU"/>
        </w:rPr>
        <w:t>;</w:t>
      </w:r>
    </w:p>
    <w:p w:rsidR="006F4808" w:rsidRPr="006F4808" w:rsidRDefault="00580198" w:rsidP="006F4808">
      <w:pPr>
        <w:widowControl w:val="0"/>
        <w:spacing w:after="0" w:line="36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w:t>
      </w:r>
      <w:r w:rsidR="00C16A0A" w:rsidRPr="00C16A0A">
        <w:rPr>
          <w:rFonts w:ascii="Times New Roman" w:eastAsia="Times New Roman" w:hAnsi="Times New Roman"/>
          <w:color w:val="000000"/>
          <w:sz w:val="28"/>
          <w:szCs w:val="28"/>
          <w:lang w:eastAsia="ru-RU"/>
        </w:rPr>
        <w:t xml:space="preserve"> осмысление содержания профессии экономиста, приобретение </w:t>
      </w:r>
      <w:r w:rsidR="00C16A0A" w:rsidRPr="006F4808">
        <w:rPr>
          <w:rFonts w:ascii="Times New Roman" w:eastAsia="Times New Roman" w:hAnsi="Times New Roman"/>
          <w:color w:val="000000"/>
          <w:sz w:val="28"/>
          <w:szCs w:val="28"/>
          <w:lang w:eastAsia="ru-RU"/>
        </w:rPr>
        <w:t>навыков</w:t>
      </w:r>
      <w:r w:rsidR="00E170DA" w:rsidRPr="006F4808">
        <w:rPr>
          <w:rFonts w:ascii="Times New Roman" w:eastAsia="Times New Roman" w:hAnsi="Times New Roman"/>
          <w:color w:val="000000"/>
          <w:sz w:val="28"/>
          <w:szCs w:val="28"/>
          <w:lang w:eastAsia="ru-RU"/>
        </w:rPr>
        <w:t xml:space="preserve"> </w:t>
      </w:r>
      <w:r w:rsidR="00C16A0A" w:rsidRPr="006F4808">
        <w:rPr>
          <w:rFonts w:ascii="Times New Roman" w:eastAsia="Times New Roman" w:hAnsi="Times New Roman"/>
          <w:color w:val="000000"/>
          <w:sz w:val="28"/>
          <w:szCs w:val="28"/>
          <w:lang w:eastAsia="ru-RU"/>
        </w:rPr>
        <w:t>в управлении деятельность</w:t>
      </w:r>
      <w:r w:rsidR="00E170DA" w:rsidRPr="006F4808">
        <w:rPr>
          <w:rFonts w:ascii="Times New Roman" w:eastAsia="Times New Roman" w:hAnsi="Times New Roman"/>
          <w:color w:val="000000"/>
          <w:sz w:val="28"/>
          <w:szCs w:val="28"/>
          <w:lang w:eastAsia="ru-RU"/>
        </w:rPr>
        <w:t>ю отдельных звеньев предприятия.</w:t>
      </w:r>
      <w:r w:rsidR="006F4808" w:rsidRPr="006F4808">
        <w:rPr>
          <w:rFonts w:ascii="Times New Roman" w:hAnsi="Times New Roman"/>
          <w:sz w:val="28"/>
          <w:szCs w:val="28"/>
        </w:rPr>
        <w:t xml:space="preserve"> </w:t>
      </w:r>
    </w:p>
    <w:p w:rsidR="006F4808" w:rsidRPr="006F4808" w:rsidRDefault="006F4808" w:rsidP="00C86ADD">
      <w:pPr>
        <w:pStyle w:val="2"/>
        <w:shd w:val="clear" w:color="auto" w:fill="FFFFFF"/>
        <w:spacing w:before="0" w:line="360" w:lineRule="auto"/>
        <w:ind w:firstLine="709"/>
        <w:rPr>
          <w:rFonts w:ascii="Times New Roman" w:eastAsia="Times New Roman" w:hAnsi="Times New Roman" w:cs="Times New Roman"/>
          <w:color w:val="auto"/>
          <w:sz w:val="28"/>
          <w:szCs w:val="28"/>
        </w:rPr>
      </w:pPr>
      <w:r w:rsidRPr="006F4808">
        <w:rPr>
          <w:rFonts w:ascii="Times New Roman" w:hAnsi="Times New Roman" w:cs="Times New Roman"/>
          <w:color w:val="auto"/>
          <w:sz w:val="28"/>
          <w:szCs w:val="28"/>
        </w:rPr>
        <w:t>Объектом учебной практики выступил ООО «Газпром трансгаз - Кубань»</w:t>
      </w:r>
    </w:p>
    <w:p w:rsidR="006F4808" w:rsidRPr="006F4808" w:rsidRDefault="006F4808" w:rsidP="006F4808">
      <w:pPr>
        <w:widowControl w:val="0"/>
        <w:spacing w:after="0" w:line="360" w:lineRule="auto"/>
        <w:ind w:firstLine="709"/>
        <w:jc w:val="both"/>
        <w:rPr>
          <w:rFonts w:ascii="Times New Roman" w:hAnsi="Times New Roman"/>
          <w:sz w:val="28"/>
          <w:szCs w:val="28"/>
        </w:rPr>
      </w:pPr>
      <w:r w:rsidRPr="006F4808">
        <w:rPr>
          <w:rFonts w:ascii="Times New Roman" w:hAnsi="Times New Roman"/>
          <w:sz w:val="28"/>
          <w:szCs w:val="28"/>
        </w:rPr>
        <w:t>Учебная практика проходила на базе Кубанского государственного университета в период с 06.07.2020 по 19.07.2020.</w:t>
      </w:r>
    </w:p>
    <w:p w:rsidR="00A614F0" w:rsidRDefault="00A614F0" w:rsidP="006F4808">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p>
    <w:p w:rsidR="007D115B" w:rsidRPr="00514359" w:rsidRDefault="007D115B" w:rsidP="006F4808">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514359">
        <w:rPr>
          <w:rFonts w:ascii="Times New Roman" w:hAnsi="Times New Roman"/>
          <w:sz w:val="28"/>
          <w:szCs w:val="28"/>
        </w:rPr>
        <w:tab/>
      </w: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FC017E" w:rsidRDefault="00FC017E" w:rsidP="00A614F0">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p>
    <w:p w:rsidR="00C177CD" w:rsidRDefault="00C177CD" w:rsidP="00C177CD">
      <w:pPr>
        <w:shd w:val="clear" w:color="auto" w:fill="FFFFFF" w:themeFill="background1"/>
        <w:tabs>
          <w:tab w:val="left" w:pos="3686"/>
        </w:tabs>
        <w:spacing w:after="0" w:line="360" w:lineRule="auto"/>
        <w:jc w:val="both"/>
        <w:rPr>
          <w:rFonts w:ascii="Times New Roman" w:hAnsi="Times New Roman"/>
          <w:b/>
          <w:color w:val="000000"/>
          <w:sz w:val="28"/>
          <w:szCs w:val="28"/>
        </w:rPr>
      </w:pPr>
    </w:p>
    <w:p w:rsidR="00A614F0" w:rsidRDefault="00E170DA" w:rsidP="00C177CD">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r w:rsidRPr="00E170DA">
        <w:rPr>
          <w:rFonts w:ascii="Times New Roman" w:hAnsi="Times New Roman"/>
          <w:b/>
          <w:color w:val="000000"/>
          <w:sz w:val="28"/>
          <w:szCs w:val="28"/>
        </w:rPr>
        <w:t>1</w:t>
      </w:r>
      <w:r w:rsidR="004339BB" w:rsidRPr="004339BB">
        <w:rPr>
          <w:rFonts w:ascii="Times New Roman" w:hAnsi="Times New Roman"/>
          <w:b/>
          <w:color w:val="000000"/>
          <w:sz w:val="28"/>
          <w:szCs w:val="28"/>
        </w:rPr>
        <w:t>.</w:t>
      </w:r>
      <w:r w:rsidR="00580198">
        <w:rPr>
          <w:rFonts w:ascii="Times New Roman" w:hAnsi="Times New Roman"/>
          <w:b/>
          <w:color w:val="000000"/>
          <w:sz w:val="28"/>
          <w:szCs w:val="28"/>
        </w:rPr>
        <w:t xml:space="preserve"> </w:t>
      </w:r>
      <w:r w:rsidRPr="00E170DA">
        <w:rPr>
          <w:rFonts w:ascii="Times New Roman" w:hAnsi="Times New Roman"/>
          <w:b/>
          <w:color w:val="000000"/>
          <w:sz w:val="28"/>
          <w:szCs w:val="28"/>
        </w:rPr>
        <w:t>О</w:t>
      </w:r>
      <w:r w:rsidR="007D115B" w:rsidRPr="00E170DA">
        <w:rPr>
          <w:rFonts w:ascii="Times New Roman" w:hAnsi="Times New Roman"/>
          <w:b/>
          <w:color w:val="000000"/>
          <w:sz w:val="28"/>
          <w:szCs w:val="28"/>
        </w:rPr>
        <w:t>рганизационно-экономическая характе</w:t>
      </w:r>
      <w:r w:rsidR="007F52B5" w:rsidRPr="00E170DA">
        <w:rPr>
          <w:rFonts w:ascii="Times New Roman" w:hAnsi="Times New Roman"/>
          <w:b/>
          <w:color w:val="000000"/>
          <w:sz w:val="28"/>
          <w:szCs w:val="28"/>
        </w:rPr>
        <w:t xml:space="preserve">ристика </w:t>
      </w:r>
      <w:r w:rsidR="003C321C">
        <w:rPr>
          <w:rFonts w:ascii="Times New Roman" w:hAnsi="Times New Roman"/>
          <w:b/>
          <w:color w:val="000000"/>
          <w:sz w:val="28"/>
          <w:szCs w:val="28"/>
        </w:rPr>
        <w:t xml:space="preserve">ПАО </w:t>
      </w:r>
      <w:r w:rsidR="003C321C" w:rsidRPr="003C321C">
        <w:rPr>
          <w:rFonts w:ascii="Times New Roman" w:eastAsia="Times New Roman" w:hAnsi="Times New Roman"/>
          <w:b/>
          <w:color w:val="000000"/>
          <w:sz w:val="28"/>
          <w:szCs w:val="28"/>
          <w:lang w:eastAsia="ru-RU"/>
        </w:rPr>
        <w:t>«Газпром»</w:t>
      </w:r>
    </w:p>
    <w:p w:rsidR="00A614F0" w:rsidRPr="00E170DA" w:rsidRDefault="00A614F0" w:rsidP="004339BB">
      <w:pPr>
        <w:shd w:val="clear" w:color="auto" w:fill="FFFFFF" w:themeFill="background1"/>
        <w:tabs>
          <w:tab w:val="left" w:pos="3686"/>
        </w:tabs>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1.1 Организационная структура ПАО </w:t>
      </w:r>
      <w:r w:rsidR="003C321C" w:rsidRPr="003C321C">
        <w:rPr>
          <w:rFonts w:ascii="Times New Roman" w:eastAsia="Times New Roman" w:hAnsi="Times New Roman"/>
          <w:b/>
          <w:color w:val="000000"/>
          <w:sz w:val="28"/>
          <w:szCs w:val="28"/>
          <w:lang w:eastAsia="ru-RU"/>
        </w:rPr>
        <w:t>«Газпром»</w:t>
      </w:r>
    </w:p>
    <w:p w:rsidR="007F52B5" w:rsidRPr="007F52B5" w:rsidRDefault="003B51A1" w:rsidP="00A614F0">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065B43">
        <w:rPr>
          <w:rFonts w:ascii="Times New Roman" w:eastAsia="Times New Roman" w:hAnsi="Times New Roman"/>
          <w:color w:val="000000"/>
          <w:sz w:val="28"/>
          <w:szCs w:val="28"/>
          <w:lang w:eastAsia="ru-RU"/>
        </w:rPr>
        <w:t>Публичное</w:t>
      </w:r>
      <w:r w:rsidR="007F52B5" w:rsidRPr="007F52B5">
        <w:rPr>
          <w:rFonts w:ascii="Times New Roman" w:eastAsia="Times New Roman" w:hAnsi="Times New Roman"/>
          <w:color w:val="000000"/>
          <w:sz w:val="28"/>
          <w:szCs w:val="28"/>
          <w:lang w:eastAsia="ru-RU"/>
        </w:rPr>
        <w:t xml:space="preserve"> акционерное общество «</w:t>
      </w:r>
      <w:r w:rsidR="00056FF8">
        <w:rPr>
          <w:rFonts w:ascii="Times New Roman" w:eastAsia="Times New Roman" w:hAnsi="Times New Roman"/>
          <w:color w:val="000000"/>
          <w:sz w:val="28"/>
          <w:szCs w:val="28"/>
          <w:lang w:eastAsia="ru-RU"/>
        </w:rPr>
        <w:t xml:space="preserve">Газпром» — </w:t>
      </w:r>
      <w:r w:rsidR="007F52B5" w:rsidRPr="007F52B5">
        <w:rPr>
          <w:rFonts w:ascii="Times New Roman" w:eastAsia="Times New Roman" w:hAnsi="Times New Roman"/>
          <w:color w:val="000000"/>
          <w:sz w:val="28"/>
          <w:szCs w:val="28"/>
          <w:lang w:eastAsia="ru-RU"/>
        </w:rPr>
        <w:t xml:space="preserve">один из важнейших участников мировых энергетических рынков, </w:t>
      </w:r>
      <w:r w:rsidR="00056FF8" w:rsidRPr="007F52B5">
        <w:rPr>
          <w:rFonts w:ascii="Times New Roman" w:eastAsia="Times New Roman" w:hAnsi="Times New Roman"/>
          <w:color w:val="000000"/>
          <w:sz w:val="28"/>
          <w:szCs w:val="28"/>
          <w:lang w:eastAsia="ru-RU"/>
        </w:rPr>
        <w:t>способных внести</w:t>
      </w:r>
      <w:r w:rsidR="007F52B5" w:rsidRPr="007F52B5">
        <w:rPr>
          <w:rFonts w:ascii="Times New Roman" w:eastAsia="Times New Roman" w:hAnsi="Times New Roman"/>
          <w:color w:val="000000"/>
          <w:sz w:val="28"/>
          <w:szCs w:val="28"/>
          <w:lang w:eastAsia="ru-RU"/>
        </w:rPr>
        <w:t xml:space="preserve"> значительный вклад в их стабилизацию и обеспечение глобальной энергетической безопасности, что является одной из основных составляющих стратегии его развития.</w:t>
      </w:r>
    </w:p>
    <w:p w:rsidR="007F52B5" w:rsidRPr="007F52B5" w:rsidRDefault="007F52B5"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7F52B5">
        <w:rPr>
          <w:rFonts w:ascii="Times New Roman" w:eastAsia="Times New Roman" w:hAnsi="Times New Roman"/>
          <w:color w:val="000000"/>
          <w:sz w:val="28"/>
          <w:szCs w:val="28"/>
          <w:lang w:eastAsia="ru-RU"/>
        </w:rPr>
        <w:t xml:space="preserve">В </w:t>
      </w:r>
      <w:r w:rsidR="00056FF8" w:rsidRPr="007F52B5">
        <w:rPr>
          <w:rFonts w:ascii="Times New Roman" w:eastAsia="Times New Roman" w:hAnsi="Times New Roman"/>
          <w:color w:val="000000"/>
          <w:sz w:val="28"/>
          <w:szCs w:val="28"/>
          <w:lang w:eastAsia="ru-RU"/>
        </w:rPr>
        <w:t>мировом рейтинге</w:t>
      </w:r>
      <w:r w:rsidRPr="007F52B5">
        <w:rPr>
          <w:rFonts w:ascii="Times New Roman" w:eastAsia="Times New Roman" w:hAnsi="Times New Roman"/>
          <w:color w:val="000000"/>
          <w:sz w:val="28"/>
          <w:szCs w:val="28"/>
          <w:lang w:eastAsia="ru-RU"/>
        </w:rPr>
        <w:t xml:space="preserve"> нефтегазовых компаний «</w:t>
      </w:r>
      <w:r w:rsidR="00056FF8" w:rsidRPr="007F52B5">
        <w:rPr>
          <w:rFonts w:ascii="Times New Roman" w:eastAsia="Times New Roman" w:hAnsi="Times New Roman"/>
          <w:color w:val="000000"/>
          <w:sz w:val="28"/>
          <w:szCs w:val="28"/>
          <w:lang w:eastAsia="ru-RU"/>
        </w:rPr>
        <w:t>Газпром» занимает</w:t>
      </w:r>
      <w:r w:rsidRPr="007F52B5">
        <w:rPr>
          <w:rFonts w:ascii="Times New Roman" w:eastAsia="Times New Roman" w:hAnsi="Times New Roman"/>
          <w:color w:val="000000"/>
          <w:sz w:val="28"/>
          <w:szCs w:val="28"/>
          <w:lang w:eastAsia="ru-RU"/>
        </w:rPr>
        <w:t xml:space="preserve"> первое место по добыче природного газа. По объемам добычи и переработки нефти «Газпром» входит в число пяти крупнейших российских нефтяных компаний и в число двадцати мировых лидеров нефтяного бизнеса.</w:t>
      </w:r>
    </w:p>
    <w:p w:rsidR="007F52B5" w:rsidRPr="007F52B5" w:rsidRDefault="00056FF8"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065B43">
        <w:rPr>
          <w:rFonts w:ascii="Times New Roman" w:eastAsia="Times New Roman" w:hAnsi="Times New Roman"/>
          <w:color w:val="000000"/>
          <w:sz w:val="28"/>
          <w:szCs w:val="28"/>
          <w:lang w:eastAsia="ru-RU"/>
        </w:rPr>
        <w:t>Термин ПАО</w:t>
      </w:r>
      <w:r w:rsidR="007F52B5" w:rsidRPr="007F52B5">
        <w:rPr>
          <w:rFonts w:ascii="Times New Roman" w:eastAsia="Times New Roman" w:hAnsi="Times New Roman"/>
          <w:color w:val="000000"/>
          <w:sz w:val="28"/>
          <w:szCs w:val="28"/>
          <w:lang w:eastAsia="ru-RU"/>
        </w:rPr>
        <w:t> «Газпром» относится </w:t>
      </w:r>
      <w:r w:rsidRPr="007F52B5">
        <w:rPr>
          <w:rFonts w:ascii="Times New Roman" w:eastAsia="Times New Roman" w:hAnsi="Times New Roman"/>
          <w:color w:val="000000"/>
          <w:sz w:val="28"/>
          <w:szCs w:val="28"/>
          <w:lang w:eastAsia="ru-RU"/>
        </w:rPr>
        <w:t>к головной</w:t>
      </w:r>
      <w:r w:rsidR="007F52B5" w:rsidRPr="007F52B5">
        <w:rPr>
          <w:rFonts w:ascii="Times New Roman" w:eastAsia="Times New Roman" w:hAnsi="Times New Roman"/>
          <w:color w:val="000000"/>
          <w:sz w:val="28"/>
          <w:szCs w:val="28"/>
          <w:lang w:eastAsia="ru-RU"/>
        </w:rPr>
        <w:t xml:space="preserve"> компании Группы Газпром –  </w:t>
      </w:r>
      <w:r w:rsidR="003B51A1" w:rsidRPr="00065B43">
        <w:rPr>
          <w:rFonts w:ascii="Times New Roman" w:eastAsia="Times New Roman" w:hAnsi="Times New Roman"/>
          <w:color w:val="000000"/>
          <w:sz w:val="28"/>
          <w:szCs w:val="28"/>
          <w:lang w:eastAsia="ru-RU"/>
        </w:rPr>
        <w:t>Публичному</w:t>
      </w:r>
      <w:r w:rsidR="007F52B5" w:rsidRPr="007F52B5">
        <w:rPr>
          <w:rFonts w:ascii="Times New Roman" w:eastAsia="Times New Roman" w:hAnsi="Times New Roman"/>
          <w:color w:val="000000"/>
          <w:sz w:val="28"/>
          <w:szCs w:val="28"/>
          <w:lang w:eastAsia="ru-RU"/>
        </w:rPr>
        <w:t> акционерному обществу «Газпром». Под Группой Газпром, Группой или Газпромом следует понимать совок</w:t>
      </w:r>
      <w:r w:rsidR="003B51A1" w:rsidRPr="00065B43">
        <w:rPr>
          <w:rFonts w:ascii="Times New Roman" w:eastAsia="Times New Roman" w:hAnsi="Times New Roman"/>
          <w:color w:val="000000"/>
          <w:sz w:val="28"/>
          <w:szCs w:val="28"/>
          <w:lang w:eastAsia="ru-RU"/>
        </w:rPr>
        <w:t>упность компаний, состоящую из П</w:t>
      </w:r>
      <w:r w:rsidR="007F52B5" w:rsidRPr="007F52B5">
        <w:rPr>
          <w:rFonts w:ascii="Times New Roman" w:eastAsia="Times New Roman" w:hAnsi="Times New Roman"/>
          <w:color w:val="000000"/>
          <w:sz w:val="28"/>
          <w:szCs w:val="28"/>
          <w:lang w:eastAsia="ru-RU"/>
        </w:rPr>
        <w:t>АО «Газпром» и его дочерних обществ. Аналогично под терминами Группа Газпром нефть и</w:t>
      </w:r>
      <w:r w:rsidR="003B51A1" w:rsidRPr="00065B43">
        <w:rPr>
          <w:rFonts w:ascii="Times New Roman" w:eastAsia="Times New Roman" w:hAnsi="Times New Roman"/>
          <w:color w:val="000000"/>
          <w:sz w:val="28"/>
          <w:szCs w:val="28"/>
          <w:lang w:eastAsia="ru-RU"/>
        </w:rPr>
        <w:t xml:space="preserve"> Газпром нефть подразумевается П</w:t>
      </w:r>
      <w:r w:rsidR="007F52B5" w:rsidRPr="007F52B5">
        <w:rPr>
          <w:rFonts w:ascii="Times New Roman" w:eastAsia="Times New Roman" w:hAnsi="Times New Roman"/>
          <w:color w:val="000000"/>
          <w:sz w:val="28"/>
          <w:szCs w:val="28"/>
          <w:lang w:eastAsia="ru-RU"/>
        </w:rPr>
        <w:t>АО «Газпром нефть» и его дочерние общества, под термином Газпром экспорт – ООО «Газпром экспорт» и его дочерние общества, под термином Сибур Холдинг – ОАО «Сибур Холдинг» и его дочерние общества.</w:t>
      </w:r>
    </w:p>
    <w:p w:rsidR="007F52B5" w:rsidRPr="007F52B5" w:rsidRDefault="00056FF8"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7F52B5">
        <w:rPr>
          <w:rFonts w:ascii="Times New Roman" w:eastAsia="Times New Roman" w:hAnsi="Times New Roman"/>
          <w:color w:val="000000"/>
          <w:sz w:val="28"/>
          <w:szCs w:val="28"/>
          <w:lang w:eastAsia="ru-RU"/>
        </w:rPr>
        <w:t>Роль Группы</w:t>
      </w:r>
      <w:r w:rsidR="007F52B5" w:rsidRPr="007F52B5">
        <w:rPr>
          <w:rFonts w:ascii="Times New Roman" w:eastAsia="Times New Roman" w:hAnsi="Times New Roman"/>
          <w:color w:val="000000"/>
          <w:sz w:val="28"/>
          <w:szCs w:val="28"/>
          <w:lang w:eastAsia="ru-RU"/>
        </w:rPr>
        <w:t xml:space="preserve"> на мировых энергетических рынках не ограничивается ее экспортным </w:t>
      </w:r>
      <w:r w:rsidRPr="007F52B5">
        <w:rPr>
          <w:rFonts w:ascii="Times New Roman" w:eastAsia="Times New Roman" w:hAnsi="Times New Roman"/>
          <w:color w:val="000000"/>
          <w:sz w:val="28"/>
          <w:szCs w:val="28"/>
          <w:lang w:eastAsia="ru-RU"/>
        </w:rPr>
        <w:t>потенциалом и</w:t>
      </w:r>
      <w:r w:rsidR="007F52B5" w:rsidRPr="007F52B5">
        <w:rPr>
          <w:rFonts w:ascii="Times New Roman" w:eastAsia="Times New Roman" w:hAnsi="Times New Roman"/>
          <w:color w:val="000000"/>
          <w:sz w:val="28"/>
          <w:szCs w:val="28"/>
          <w:lang w:eastAsia="ru-RU"/>
        </w:rPr>
        <w:t> репутацией надежного и стабильного поставщика энергоресурсов. Специфика «Газпрома» заключается в том, что он одновременно является и производителем, и поставщиком энергоресурсов, располагая мощной ресурсной базой и разветвленной газотранспортной инфраструктурой. Благодаря географическому положению России у «Газпрома» есть возможность стать энергетическим мостом между рынками Европы и Азии, осуществляя поставки собственного газа и оказывая услуги по транзиту газа других производителей.</w:t>
      </w:r>
    </w:p>
    <w:p w:rsidR="007F52B5" w:rsidRPr="007F52B5" w:rsidRDefault="007F52B5"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7F52B5">
        <w:rPr>
          <w:rFonts w:ascii="Times New Roman" w:eastAsia="Times New Roman" w:hAnsi="Times New Roman"/>
          <w:color w:val="000000"/>
          <w:sz w:val="28"/>
          <w:szCs w:val="28"/>
          <w:lang w:eastAsia="ru-RU"/>
        </w:rPr>
        <w:t>«Газпром» может выступить связующим звеном между поставщиками и потребителями углеводородного сырья не только европейского, но и азиатского рынков, способен учитывать мнения всех заинтересованных сторон, содействовать поиску баланса интересов участников глобального энергетического взаимодействия.</w:t>
      </w:r>
    </w:p>
    <w:p w:rsidR="007F52B5" w:rsidRPr="007F52B5" w:rsidRDefault="003B51A1"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065B43">
        <w:rPr>
          <w:rFonts w:ascii="Times New Roman" w:eastAsia="Times New Roman" w:hAnsi="Times New Roman"/>
          <w:color w:val="000000"/>
          <w:sz w:val="28"/>
          <w:szCs w:val="28"/>
          <w:lang w:eastAsia="ru-RU"/>
        </w:rPr>
        <w:t>Группа </w:t>
      </w:r>
      <w:r w:rsidR="007F52B5" w:rsidRPr="007F52B5">
        <w:rPr>
          <w:rFonts w:ascii="Times New Roman" w:eastAsia="Times New Roman" w:hAnsi="Times New Roman"/>
          <w:color w:val="000000"/>
          <w:sz w:val="28"/>
          <w:szCs w:val="28"/>
          <w:lang w:eastAsia="ru-RU"/>
        </w:rPr>
        <w:t xml:space="preserve">«Газпром» имеет достаточно </w:t>
      </w:r>
      <w:r w:rsidR="00056FF8" w:rsidRPr="007F52B5">
        <w:rPr>
          <w:rFonts w:ascii="Times New Roman" w:eastAsia="Times New Roman" w:hAnsi="Times New Roman"/>
          <w:color w:val="000000"/>
          <w:sz w:val="28"/>
          <w:szCs w:val="28"/>
          <w:lang w:eastAsia="ru-RU"/>
        </w:rPr>
        <w:t>сложную и</w:t>
      </w:r>
      <w:r w:rsidR="007F52B5" w:rsidRPr="007F52B5">
        <w:rPr>
          <w:rFonts w:ascii="Times New Roman" w:eastAsia="Times New Roman" w:hAnsi="Times New Roman"/>
          <w:color w:val="000000"/>
          <w:sz w:val="28"/>
          <w:szCs w:val="28"/>
          <w:lang w:eastAsia="ru-RU"/>
        </w:rPr>
        <w:t> широкую организационную структуру. Ее головной центр </w:t>
      </w:r>
      <w:r w:rsidR="00056FF8" w:rsidRPr="007F52B5">
        <w:rPr>
          <w:rFonts w:ascii="Times New Roman" w:eastAsia="Times New Roman" w:hAnsi="Times New Roman"/>
          <w:color w:val="000000"/>
          <w:sz w:val="28"/>
          <w:szCs w:val="28"/>
          <w:lang w:eastAsia="ru-RU"/>
        </w:rPr>
        <w:t>располагается по</w:t>
      </w:r>
      <w:r w:rsidR="007F52B5" w:rsidRPr="007F52B5">
        <w:rPr>
          <w:rFonts w:ascii="Times New Roman" w:eastAsia="Times New Roman" w:hAnsi="Times New Roman"/>
          <w:color w:val="000000"/>
          <w:sz w:val="28"/>
          <w:szCs w:val="28"/>
          <w:lang w:eastAsia="ru-RU"/>
        </w:rPr>
        <w:t xml:space="preserve"> адресу Российская Федерация, 117997, г. Москва, ул. Наметкина, д.16., тогда </w:t>
      </w:r>
      <w:r w:rsidR="00056FF8" w:rsidRPr="007F52B5">
        <w:rPr>
          <w:rFonts w:ascii="Times New Roman" w:eastAsia="Times New Roman" w:hAnsi="Times New Roman"/>
          <w:color w:val="000000"/>
          <w:sz w:val="28"/>
          <w:szCs w:val="28"/>
          <w:lang w:eastAsia="ru-RU"/>
        </w:rPr>
        <w:t>как дочерние</w:t>
      </w:r>
      <w:r w:rsidR="007F52B5" w:rsidRPr="007F52B5">
        <w:rPr>
          <w:rFonts w:ascii="Times New Roman" w:eastAsia="Times New Roman" w:hAnsi="Times New Roman"/>
          <w:color w:val="000000"/>
          <w:sz w:val="28"/>
          <w:szCs w:val="28"/>
          <w:lang w:eastAsia="ru-RU"/>
        </w:rPr>
        <w:t xml:space="preserve"> и зависимые общества разбросаны по всей территории России, включая зарубежные страны. Общее число этих компаний с различным долевым участием ОАО «Газпром» превышает 150 единиц, поэтому в данной работе будет приведен лишь перечень тех организаций, где долевое участие составляет 100 %. Данные по состоянию </w:t>
      </w:r>
      <w:r w:rsidR="00F65564">
        <w:rPr>
          <w:rFonts w:ascii="Times New Roman" w:eastAsia="Times New Roman" w:hAnsi="Times New Roman"/>
          <w:color w:val="000000"/>
          <w:sz w:val="28"/>
          <w:szCs w:val="28"/>
          <w:lang w:eastAsia="ru-RU"/>
        </w:rPr>
        <w:t>на 31 декабря 2</w:t>
      </w:r>
      <w:r w:rsidR="007F52B5" w:rsidRPr="007F52B5">
        <w:rPr>
          <w:rFonts w:ascii="Times New Roman" w:eastAsia="Times New Roman" w:hAnsi="Times New Roman"/>
          <w:color w:val="000000"/>
          <w:sz w:val="28"/>
          <w:szCs w:val="28"/>
          <w:lang w:eastAsia="ru-RU"/>
        </w:rPr>
        <w:t>0</w:t>
      </w:r>
      <w:r w:rsidR="00F65564">
        <w:rPr>
          <w:rFonts w:ascii="Times New Roman" w:eastAsia="Times New Roman" w:hAnsi="Times New Roman"/>
          <w:color w:val="000000"/>
          <w:sz w:val="28"/>
          <w:szCs w:val="28"/>
          <w:lang w:eastAsia="ru-RU"/>
        </w:rPr>
        <w:t>19</w:t>
      </w:r>
      <w:r w:rsidR="007F52B5" w:rsidRPr="007F52B5">
        <w:rPr>
          <w:rFonts w:ascii="Times New Roman" w:eastAsia="Times New Roman" w:hAnsi="Times New Roman"/>
          <w:color w:val="000000"/>
          <w:sz w:val="28"/>
          <w:szCs w:val="28"/>
          <w:lang w:eastAsia="ru-RU"/>
        </w:rPr>
        <w:t xml:space="preserve"> года:</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«Бургаз»</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«Газкомплектимпэкс»</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«ВНИИГАЗ» </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«Газсвязь»</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добыча Астрахань»</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«Газфлот»</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добыча Ноябрьск» </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«Газнадзор»</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добыча Надым»</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«Газобезопасность»</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добыча Оренбург»</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w:t>
      </w:r>
      <w:r w:rsidR="00056FF8" w:rsidRPr="007F52B5">
        <w:rPr>
          <w:rFonts w:ascii="Times New Roman" w:eastAsia="Times New Roman" w:hAnsi="Times New Roman"/>
          <w:color w:val="000000"/>
          <w:sz w:val="28"/>
          <w:szCs w:val="28"/>
          <w:lang w:eastAsia="ru-RU"/>
        </w:rPr>
        <w:t>Газоэнергетическая компания</w:t>
      </w:r>
      <w:r w:rsidR="007F52B5" w:rsidRPr="007F52B5">
        <w:rPr>
          <w:rFonts w:ascii="Times New Roman" w:eastAsia="Times New Roman" w:hAnsi="Times New Roman"/>
          <w:color w:val="000000"/>
          <w:sz w:val="28"/>
          <w:szCs w:val="28"/>
          <w:lang w:eastAsia="ru-RU"/>
        </w:rPr>
        <w:t>»</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добыча Уренгой»</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экспорт»</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добыча Ямбург» </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ПХГ»</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трансгаз Волгоград»</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«Авиапредприятие ГАЗПРОМАВИА»</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трансгаз Казань» </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«Газпроминвестхолдинг»</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трансгаз Москва» </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«ИРЦ Газпром»</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трансгаз Махачкала»</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«Информгаз»</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трансгаз Нижний Новгород»</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«Кавказтрансгаз»</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трансгаз Екатеринбург» </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«Красноярскгаздобыча»</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трансгаз Санкт-Петербург»</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«Кубаньгазпром»</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трансгаз Самара» </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«Межрегионгаз»</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трансгаз Саратов»</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«Новоуренгойский ГХК»</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трансгаз Сургут» </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«Пургаздобыча»</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трансгаз Томск»</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«Севморнефтегаз»</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трансгаз Уфа»</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«Сжиженный газ»</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трансгаз Ухта» </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«Сургутстройгаз»</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трансгаз Чайковский» </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«ТюменНИИгипрогаз»</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 трансгаз Югорск» </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ЗАО «Ямалгазинвест»</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«Газпромтранс-Оренбург» </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ООО </w:t>
      </w:r>
      <w:r w:rsidR="007F52B5" w:rsidRPr="007F52B5">
        <w:rPr>
          <w:rFonts w:ascii="Times New Roman" w:eastAsia="Times New Roman" w:hAnsi="Times New Roman"/>
          <w:color w:val="000000"/>
          <w:sz w:val="28"/>
          <w:szCs w:val="28"/>
          <w:lang w:eastAsia="ru-RU"/>
        </w:rPr>
        <w:t>«Газпро-Финанс»</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«Газпромтранс-Уренгой»</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ООО</w:t>
      </w:r>
      <w:r w:rsidR="007F52B5" w:rsidRPr="007F52B5">
        <w:rPr>
          <w:rFonts w:ascii="Times New Roman" w:eastAsia="Times New Roman" w:hAnsi="Times New Roman"/>
          <w:color w:val="000000"/>
          <w:sz w:val="28"/>
          <w:szCs w:val="28"/>
          <w:lang w:eastAsia="ru-RU"/>
        </w:rPr>
        <w:t>«Газпром (Ю.К.) Лтд»</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ООО «Газпромтранс-Сургут»</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ООО </w:t>
      </w:r>
      <w:r w:rsidR="007F52B5" w:rsidRPr="007F52B5">
        <w:rPr>
          <w:rFonts w:ascii="Times New Roman" w:eastAsia="Times New Roman" w:hAnsi="Times New Roman"/>
          <w:color w:val="000000"/>
          <w:sz w:val="28"/>
          <w:szCs w:val="28"/>
          <w:lang w:eastAsia="ru-RU"/>
        </w:rPr>
        <w:t>«</w:t>
      </w:r>
      <w:r w:rsidR="00056FF8" w:rsidRPr="007F52B5">
        <w:rPr>
          <w:rFonts w:ascii="Times New Roman" w:eastAsia="Times New Roman" w:hAnsi="Times New Roman"/>
          <w:color w:val="000000"/>
          <w:sz w:val="28"/>
          <w:szCs w:val="28"/>
          <w:lang w:eastAsia="ru-RU"/>
        </w:rPr>
        <w:t>Газпром Сахалин</w:t>
      </w:r>
      <w:r w:rsidR="007F52B5" w:rsidRPr="007F52B5">
        <w:rPr>
          <w:rFonts w:ascii="Times New Roman" w:eastAsia="Times New Roman" w:hAnsi="Times New Roman"/>
          <w:color w:val="000000"/>
          <w:sz w:val="28"/>
          <w:szCs w:val="28"/>
          <w:lang w:eastAsia="ru-RU"/>
        </w:rPr>
        <w:t> Холдинг Б.В.»</w:t>
      </w:r>
    </w:p>
    <w:p w:rsidR="007F52B5" w:rsidRPr="007F52B5" w:rsidRDefault="00F65564"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t xml:space="preserve"> </w:t>
      </w:r>
      <w:r w:rsidR="007F52B5" w:rsidRPr="007F52B5">
        <w:rPr>
          <w:rFonts w:ascii="Times New Roman" w:eastAsia="Times New Roman" w:hAnsi="Times New Roman"/>
          <w:color w:val="000000"/>
          <w:sz w:val="28"/>
          <w:szCs w:val="28"/>
          <w:lang w:eastAsia="ru-RU"/>
        </w:rPr>
        <w:t>ООО «Газпром переработка»</w:t>
      </w:r>
    </w:p>
    <w:p w:rsidR="007F52B5" w:rsidRPr="007F52B5" w:rsidRDefault="00056FF8"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7F52B5">
        <w:rPr>
          <w:rFonts w:ascii="Times New Roman" w:eastAsia="Times New Roman" w:hAnsi="Times New Roman"/>
          <w:color w:val="000000"/>
          <w:sz w:val="28"/>
          <w:szCs w:val="28"/>
          <w:lang w:eastAsia="ru-RU"/>
        </w:rPr>
        <w:t>Группа располагает</w:t>
      </w:r>
      <w:r w:rsidR="007F52B5" w:rsidRPr="007F52B5">
        <w:rPr>
          <w:rFonts w:ascii="Times New Roman" w:eastAsia="Times New Roman" w:hAnsi="Times New Roman"/>
          <w:color w:val="000000"/>
          <w:sz w:val="28"/>
          <w:szCs w:val="28"/>
          <w:lang w:eastAsia="ru-RU"/>
        </w:rPr>
        <w:t> одной из крупнейших в мире систем газопроводов и обеспечивает основную часть добычи природного газа и его транспортировку по трубопроводам высокого давления в Российской Федерации. Также она является крупнейшим экспортером природного газа в европейские страны, осуществляет добычу нефти и производство нефтепродуктов.</w:t>
      </w:r>
    </w:p>
    <w:p w:rsidR="00E170DA" w:rsidRDefault="00056FF8"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7F52B5">
        <w:rPr>
          <w:rFonts w:ascii="Times New Roman" w:eastAsia="Times New Roman" w:hAnsi="Times New Roman"/>
          <w:color w:val="000000"/>
          <w:sz w:val="28"/>
          <w:szCs w:val="28"/>
          <w:lang w:eastAsia="ru-RU"/>
        </w:rPr>
        <w:t>Группа осуществляет</w:t>
      </w:r>
      <w:r w:rsidR="007F52B5" w:rsidRPr="007F52B5">
        <w:rPr>
          <w:rFonts w:ascii="Times New Roman" w:eastAsia="Times New Roman" w:hAnsi="Times New Roman"/>
          <w:color w:val="000000"/>
          <w:sz w:val="28"/>
          <w:szCs w:val="28"/>
          <w:lang w:eastAsia="ru-RU"/>
        </w:rPr>
        <w:t xml:space="preserve"> следующие основные виды хозяйственной деятельности:</w:t>
      </w:r>
    </w:p>
    <w:p w:rsidR="007F52B5" w:rsidRPr="007F52B5" w:rsidRDefault="00056FF8"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F52B5">
        <w:rPr>
          <w:rFonts w:ascii="Times New Roman" w:eastAsia="Times New Roman" w:hAnsi="Times New Roman"/>
          <w:color w:val="000000"/>
          <w:sz w:val="28"/>
          <w:szCs w:val="28"/>
          <w:lang w:eastAsia="ru-RU"/>
        </w:rPr>
        <w:t>Разведка и</w:t>
      </w:r>
      <w:r w:rsidR="007F52B5" w:rsidRPr="007F52B5">
        <w:rPr>
          <w:rFonts w:ascii="Times New Roman" w:eastAsia="Times New Roman" w:hAnsi="Times New Roman"/>
          <w:color w:val="000000"/>
          <w:sz w:val="28"/>
          <w:szCs w:val="28"/>
          <w:lang w:eastAsia="ru-RU"/>
        </w:rPr>
        <w:t> добыча газа;</w:t>
      </w:r>
    </w:p>
    <w:p w:rsidR="007F52B5" w:rsidRPr="007F52B5" w:rsidRDefault="00056FF8"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Транспортировка газа;</w:t>
      </w:r>
    </w:p>
    <w:p w:rsidR="007F52B5" w:rsidRPr="007F52B5" w:rsidRDefault="00056FF8"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Продажа газа;</w:t>
      </w:r>
    </w:p>
    <w:p w:rsidR="007F52B5" w:rsidRPr="007F52B5" w:rsidRDefault="00056FF8"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F52B5">
        <w:rPr>
          <w:rFonts w:ascii="Times New Roman" w:eastAsia="Times New Roman" w:hAnsi="Times New Roman"/>
          <w:color w:val="000000"/>
          <w:sz w:val="28"/>
          <w:szCs w:val="28"/>
          <w:lang w:eastAsia="ru-RU"/>
        </w:rPr>
        <w:t>Добыча нефти</w:t>
      </w:r>
      <w:r w:rsidR="007F52B5" w:rsidRPr="007F52B5">
        <w:rPr>
          <w:rFonts w:ascii="Times New Roman" w:eastAsia="Times New Roman" w:hAnsi="Times New Roman"/>
          <w:color w:val="000000"/>
          <w:sz w:val="28"/>
          <w:szCs w:val="28"/>
          <w:lang w:eastAsia="ru-RU"/>
        </w:rPr>
        <w:t> и газового конденсата;</w:t>
      </w:r>
    </w:p>
    <w:p w:rsidR="007F52B5" w:rsidRPr="007F52B5" w:rsidRDefault="00056FF8"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Переработка нефти, газового конденсата и прочих углеводородов и продажа </w:t>
      </w:r>
      <w:r w:rsidRPr="007F52B5">
        <w:rPr>
          <w:rFonts w:ascii="Times New Roman" w:eastAsia="Times New Roman" w:hAnsi="Times New Roman"/>
          <w:color w:val="000000"/>
          <w:sz w:val="28"/>
          <w:szCs w:val="28"/>
          <w:lang w:eastAsia="ru-RU"/>
        </w:rPr>
        <w:t>продуктов переработки</w:t>
      </w:r>
      <w:r w:rsidR="007F52B5" w:rsidRPr="007F52B5">
        <w:rPr>
          <w:rFonts w:ascii="Times New Roman" w:eastAsia="Times New Roman" w:hAnsi="Times New Roman"/>
          <w:color w:val="000000"/>
          <w:sz w:val="28"/>
          <w:szCs w:val="28"/>
          <w:lang w:eastAsia="ru-RU"/>
        </w:rPr>
        <w:t>.</w:t>
      </w:r>
    </w:p>
    <w:p w:rsidR="007F52B5" w:rsidRPr="007F52B5" w:rsidRDefault="00056FF8"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7F52B5">
        <w:rPr>
          <w:rFonts w:ascii="Times New Roman" w:eastAsia="Times New Roman" w:hAnsi="Times New Roman"/>
          <w:color w:val="000000"/>
          <w:sz w:val="28"/>
          <w:szCs w:val="28"/>
          <w:lang w:eastAsia="ru-RU"/>
        </w:rPr>
        <w:t>Прочие виды</w:t>
      </w:r>
      <w:r w:rsidR="007F52B5" w:rsidRPr="007F52B5">
        <w:rPr>
          <w:rFonts w:ascii="Times New Roman" w:eastAsia="Times New Roman" w:hAnsi="Times New Roman"/>
          <w:color w:val="000000"/>
          <w:sz w:val="28"/>
          <w:szCs w:val="28"/>
          <w:lang w:eastAsia="ru-RU"/>
        </w:rPr>
        <w:t xml:space="preserve"> финансово-хозяйственной деятельности включают в себя</w:t>
      </w:r>
      <w:r>
        <w:rPr>
          <w:rFonts w:ascii="Times New Roman" w:eastAsia="Times New Roman" w:hAnsi="Times New Roman"/>
          <w:color w:val="000000"/>
          <w:sz w:val="28"/>
          <w:szCs w:val="28"/>
          <w:lang w:eastAsia="ru-RU"/>
        </w:rPr>
        <w:t xml:space="preserve">, </w:t>
      </w:r>
      <w:r w:rsidR="007F52B5" w:rsidRPr="007F52B5">
        <w:rPr>
          <w:rFonts w:ascii="Times New Roman" w:eastAsia="Times New Roman" w:hAnsi="Times New Roman"/>
          <w:color w:val="000000"/>
          <w:sz w:val="28"/>
          <w:szCs w:val="28"/>
          <w:lang w:eastAsia="ru-RU"/>
        </w:rPr>
        <w:t>в основном, строительство, производство электрической и тепловой энергии и управление активами.</w:t>
      </w:r>
    </w:p>
    <w:p w:rsidR="007F52B5" w:rsidRPr="007F52B5" w:rsidRDefault="00056FF8" w:rsidP="00E170DA">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7F52B5">
        <w:rPr>
          <w:rFonts w:ascii="Times New Roman" w:eastAsia="Times New Roman" w:hAnsi="Times New Roman"/>
          <w:color w:val="000000"/>
          <w:sz w:val="28"/>
          <w:szCs w:val="28"/>
          <w:lang w:eastAsia="ru-RU"/>
        </w:rPr>
        <w:t>Данная организация</w:t>
      </w:r>
      <w:r w:rsidR="007F52B5" w:rsidRPr="007F52B5">
        <w:rPr>
          <w:rFonts w:ascii="Times New Roman" w:eastAsia="Times New Roman" w:hAnsi="Times New Roman"/>
          <w:color w:val="000000"/>
          <w:sz w:val="28"/>
          <w:szCs w:val="28"/>
          <w:lang w:eastAsia="ru-RU"/>
        </w:rPr>
        <w:t> принадлежит к нефтегазовой отрасли.</w:t>
      </w:r>
    </w:p>
    <w:p w:rsidR="007F52B5" w:rsidRPr="007F52B5" w:rsidRDefault="00056FF8" w:rsidP="00580198">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7F52B5">
        <w:rPr>
          <w:rFonts w:ascii="Times New Roman" w:eastAsia="Times New Roman" w:hAnsi="Times New Roman"/>
          <w:color w:val="000000"/>
          <w:sz w:val="28"/>
          <w:szCs w:val="28"/>
          <w:lang w:eastAsia="ru-RU"/>
        </w:rPr>
        <w:t>Подобный объем</w:t>
      </w:r>
      <w:r w:rsidR="007F52B5" w:rsidRPr="007F52B5">
        <w:rPr>
          <w:rFonts w:ascii="Times New Roman" w:eastAsia="Times New Roman" w:hAnsi="Times New Roman"/>
          <w:color w:val="000000"/>
          <w:sz w:val="28"/>
          <w:szCs w:val="28"/>
          <w:lang w:eastAsia="ru-RU"/>
        </w:rPr>
        <w:t> производимой продукции </w:t>
      </w:r>
      <w:r w:rsidRPr="007F52B5">
        <w:rPr>
          <w:rFonts w:ascii="Times New Roman" w:eastAsia="Times New Roman" w:hAnsi="Times New Roman"/>
          <w:color w:val="000000"/>
          <w:sz w:val="28"/>
          <w:szCs w:val="28"/>
          <w:lang w:eastAsia="ru-RU"/>
        </w:rPr>
        <w:t>позволяет говорить</w:t>
      </w:r>
      <w:r w:rsidR="007F52B5" w:rsidRPr="007F52B5">
        <w:rPr>
          <w:rFonts w:ascii="Times New Roman" w:eastAsia="Times New Roman" w:hAnsi="Times New Roman"/>
          <w:color w:val="000000"/>
          <w:sz w:val="28"/>
          <w:szCs w:val="28"/>
          <w:lang w:eastAsia="ru-RU"/>
        </w:rPr>
        <w:t xml:space="preserve"> о большом опыте </w:t>
      </w:r>
      <w:r w:rsidRPr="007F52B5">
        <w:rPr>
          <w:rFonts w:ascii="Times New Roman" w:eastAsia="Times New Roman" w:hAnsi="Times New Roman"/>
          <w:color w:val="000000"/>
          <w:sz w:val="28"/>
          <w:szCs w:val="28"/>
          <w:lang w:eastAsia="ru-RU"/>
        </w:rPr>
        <w:t>и давнем</w:t>
      </w:r>
      <w:r w:rsidR="007F52B5" w:rsidRPr="007F52B5">
        <w:rPr>
          <w:rFonts w:ascii="Times New Roman" w:eastAsia="Times New Roman" w:hAnsi="Times New Roman"/>
          <w:color w:val="000000"/>
          <w:sz w:val="28"/>
          <w:szCs w:val="28"/>
          <w:lang w:eastAsia="ru-RU"/>
        </w:rPr>
        <w:t xml:space="preserve"> появлении организации на мировом энергетическом рынке. История создания столь надежного и стабильного поставщика энергоресурсов берет начало с 1989 года, когда Министерство газовой промышленности СССР было преобразовано </w:t>
      </w:r>
      <w:r w:rsidRPr="007F52B5">
        <w:rPr>
          <w:rFonts w:ascii="Times New Roman" w:eastAsia="Times New Roman" w:hAnsi="Times New Roman"/>
          <w:color w:val="000000"/>
          <w:sz w:val="28"/>
          <w:szCs w:val="28"/>
          <w:lang w:eastAsia="ru-RU"/>
        </w:rPr>
        <w:t>в Государственный</w:t>
      </w:r>
      <w:r w:rsidR="007F52B5" w:rsidRPr="007F52B5">
        <w:rPr>
          <w:rFonts w:ascii="Times New Roman" w:eastAsia="Times New Roman" w:hAnsi="Times New Roman"/>
          <w:color w:val="000000"/>
          <w:sz w:val="28"/>
          <w:szCs w:val="28"/>
          <w:lang w:eastAsia="ru-RU"/>
        </w:rPr>
        <w:t xml:space="preserve"> газовый концерн «Газпром». Позже, в ноябре 1992 года, был подписан Указ Президента РФ  «О преобразовании ГГК  «Газпром» в Российское акционерное общество «Газпром». 17 февраля 1993 года выходит соответствующее Постановление Правительства РФ.</w:t>
      </w:r>
    </w:p>
    <w:p w:rsidR="007F52B5" w:rsidRPr="007F52B5" w:rsidRDefault="007F52B5" w:rsidP="00580198">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7F52B5">
        <w:rPr>
          <w:rFonts w:ascii="Times New Roman" w:eastAsia="Times New Roman" w:hAnsi="Times New Roman"/>
          <w:color w:val="000000"/>
          <w:sz w:val="28"/>
          <w:szCs w:val="28"/>
          <w:lang w:eastAsia="ru-RU"/>
        </w:rPr>
        <w:t>В конце мая 1995 года состоялось первое годовое Общее собрание акционеров РАО «Газпром». В нем приняли участие около 1 тыс. акционеров и представителей акционеров РАО, которым в совокупности принадлежало в общей сложности 67,85% голосов. Участники собрания сформировали Совет директоров, избрали ревизионную комиссию. Международная компания «ПрайсвотерхаусКуперс» была утверждена аудитором Общества. В августе того же года состоялась официальная презентация центрального офиса Газпрома на улице Наметкина 16.</w:t>
      </w:r>
    </w:p>
    <w:p w:rsidR="007F52B5" w:rsidRPr="007F52B5" w:rsidRDefault="007F52B5" w:rsidP="00580198">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7F52B5">
        <w:rPr>
          <w:rFonts w:ascii="Times New Roman" w:eastAsia="Times New Roman" w:hAnsi="Times New Roman"/>
          <w:color w:val="000000"/>
          <w:sz w:val="28"/>
          <w:szCs w:val="28"/>
          <w:lang w:eastAsia="ru-RU"/>
        </w:rPr>
        <w:t xml:space="preserve">Следующим важнейшим событием в истории организации стало 26 июня 1998 </w:t>
      </w:r>
      <w:r w:rsidR="00056FF8" w:rsidRPr="007F52B5">
        <w:rPr>
          <w:rFonts w:ascii="Times New Roman" w:eastAsia="Times New Roman" w:hAnsi="Times New Roman"/>
          <w:color w:val="000000"/>
          <w:sz w:val="28"/>
          <w:szCs w:val="28"/>
          <w:lang w:eastAsia="ru-RU"/>
        </w:rPr>
        <w:t>года, состоялось</w:t>
      </w:r>
      <w:r w:rsidRPr="007F52B5">
        <w:rPr>
          <w:rFonts w:ascii="Times New Roman" w:eastAsia="Times New Roman" w:hAnsi="Times New Roman"/>
          <w:color w:val="000000"/>
          <w:sz w:val="28"/>
          <w:szCs w:val="28"/>
          <w:lang w:eastAsia="ru-RU"/>
        </w:rPr>
        <w:t xml:space="preserve"> годовое общее Собрание акционеров РАО «Газпром». По итогам голосования в Совет директоров Общества были избраны 11 его членов и принято решение о преобразовании Российского акционерного общества «Газпром» в Открытое акционерное общество «Газпром», организационно-правовая форма которого не изменилась и по сей день.</w:t>
      </w:r>
    </w:p>
    <w:p w:rsidR="007F52B5" w:rsidRPr="007F52B5" w:rsidRDefault="00056FF8" w:rsidP="00580198">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7F52B5">
        <w:rPr>
          <w:rFonts w:ascii="Times New Roman" w:eastAsia="Times New Roman" w:hAnsi="Times New Roman"/>
          <w:color w:val="000000"/>
          <w:sz w:val="28"/>
          <w:szCs w:val="28"/>
          <w:lang w:eastAsia="ru-RU"/>
        </w:rPr>
        <w:t>Согласно Гражданскому</w:t>
      </w:r>
      <w:r w:rsidR="007F52B5" w:rsidRPr="007F52B5">
        <w:rPr>
          <w:rFonts w:ascii="Times New Roman" w:eastAsia="Times New Roman" w:hAnsi="Times New Roman"/>
          <w:color w:val="000000"/>
          <w:sz w:val="28"/>
          <w:szCs w:val="28"/>
          <w:lang w:eastAsia="ru-RU"/>
        </w:rPr>
        <w:t xml:space="preserve"> кодексу РФ </w:t>
      </w:r>
      <w:r w:rsidRPr="007F52B5">
        <w:rPr>
          <w:rFonts w:ascii="Times New Roman" w:eastAsia="Times New Roman" w:hAnsi="Times New Roman"/>
          <w:color w:val="000000"/>
          <w:sz w:val="28"/>
          <w:szCs w:val="28"/>
          <w:lang w:eastAsia="ru-RU"/>
        </w:rPr>
        <w:t>акционерное общество</w:t>
      </w:r>
      <w:r w:rsidR="007F52B5" w:rsidRPr="007F52B5">
        <w:rPr>
          <w:rFonts w:ascii="Times New Roman" w:eastAsia="Times New Roman" w:hAnsi="Times New Roman"/>
          <w:color w:val="000000"/>
          <w:sz w:val="28"/>
          <w:szCs w:val="28"/>
          <w:lang w:eastAsia="ru-RU"/>
        </w:rPr>
        <w:t xml:space="preserve"> признается обществом, уставной капитал которого разделен на определенное количество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В том случае, когда его участники могут отчуждать принадлежащие им акции без согласия других акционеров, то такое общество признается открытым акционерным обществом. Оно вправе проводить открытую подписку на выпускаемые им акции и свободную продажу на условиях, устанавливаемых законом и иными правовыми актами. Уставный капитал акционерного общества составляется из номинальной стоимости акций общества, приобретенных акционерами. На данный момент времени ОАО «Газпром» по размеру организации относится к классу «крупного» бизнеса.</w:t>
      </w:r>
    </w:p>
    <w:p w:rsidR="007F52B5" w:rsidRPr="007F52B5" w:rsidRDefault="007F52B5" w:rsidP="00580198">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7F52B5">
        <w:rPr>
          <w:rFonts w:ascii="Times New Roman" w:eastAsia="Times New Roman" w:hAnsi="Times New Roman"/>
          <w:color w:val="000000"/>
          <w:sz w:val="28"/>
          <w:szCs w:val="28"/>
          <w:lang w:eastAsia="ru-RU"/>
        </w:rPr>
        <w:t>Современное состояние объекта и </w:t>
      </w:r>
      <w:r w:rsidR="00056FF8" w:rsidRPr="007F52B5">
        <w:rPr>
          <w:rFonts w:ascii="Times New Roman" w:eastAsia="Times New Roman" w:hAnsi="Times New Roman"/>
          <w:color w:val="000000"/>
          <w:sz w:val="28"/>
          <w:szCs w:val="28"/>
          <w:lang w:eastAsia="ru-RU"/>
        </w:rPr>
        <w:t>системы управления</w:t>
      </w:r>
      <w:r w:rsidRPr="007F52B5">
        <w:rPr>
          <w:rFonts w:ascii="Times New Roman" w:eastAsia="Times New Roman" w:hAnsi="Times New Roman"/>
          <w:color w:val="000000"/>
          <w:sz w:val="28"/>
          <w:szCs w:val="28"/>
          <w:lang w:eastAsia="ru-RU"/>
        </w:rPr>
        <w:t xml:space="preserve"> можно охарактеризовать как прочное и стабильное.  Газпром с уверенностью смотрит в будущее. В 20</w:t>
      </w:r>
      <w:r w:rsidR="00056FF8">
        <w:rPr>
          <w:rFonts w:ascii="Times New Roman" w:eastAsia="Times New Roman" w:hAnsi="Times New Roman"/>
          <w:color w:val="000000"/>
          <w:sz w:val="28"/>
          <w:szCs w:val="28"/>
          <w:lang w:eastAsia="ru-RU"/>
        </w:rPr>
        <w:t>18</w:t>
      </w:r>
      <w:r w:rsidRPr="007F52B5">
        <w:rPr>
          <w:rFonts w:ascii="Times New Roman" w:eastAsia="Times New Roman" w:hAnsi="Times New Roman"/>
          <w:color w:val="000000"/>
          <w:sz w:val="28"/>
          <w:szCs w:val="28"/>
          <w:lang w:eastAsia="ru-RU"/>
        </w:rPr>
        <w:t xml:space="preserve"> году капитализация ОАО «Газпром» выросла на </w:t>
      </w:r>
      <w:r w:rsidR="00056FF8">
        <w:rPr>
          <w:rFonts w:ascii="Times New Roman" w:eastAsia="Times New Roman" w:hAnsi="Times New Roman"/>
          <w:color w:val="000000"/>
          <w:sz w:val="28"/>
          <w:szCs w:val="28"/>
          <w:lang w:eastAsia="ru-RU"/>
        </w:rPr>
        <w:t>12% и составила на конец года 3,6 трлн</w:t>
      </w:r>
      <w:r w:rsidRPr="007F52B5">
        <w:rPr>
          <w:rFonts w:ascii="Times New Roman" w:eastAsia="Times New Roman" w:hAnsi="Times New Roman"/>
          <w:color w:val="000000"/>
          <w:sz w:val="28"/>
          <w:szCs w:val="28"/>
          <w:lang w:eastAsia="ru-RU"/>
        </w:rPr>
        <w:t>. долларов США, благодаря чему Газпром вошел в тройку крупнейших энергетических компаний мира, уступая только китайской PetroChina и американской ExxonMobil.</w:t>
      </w:r>
    </w:p>
    <w:p w:rsidR="007F52B5" w:rsidRPr="007F52B5" w:rsidRDefault="007F52B5" w:rsidP="00580198">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7F52B5">
        <w:rPr>
          <w:rFonts w:ascii="Times New Roman" w:eastAsia="Times New Roman" w:hAnsi="Times New Roman"/>
          <w:color w:val="000000"/>
          <w:sz w:val="28"/>
          <w:szCs w:val="28"/>
          <w:lang w:eastAsia="ru-RU"/>
        </w:rPr>
        <w:t xml:space="preserve">С каждым годом Газпром совершенствует </w:t>
      </w:r>
      <w:r w:rsidR="00056FF8" w:rsidRPr="007F52B5">
        <w:rPr>
          <w:rFonts w:ascii="Times New Roman" w:eastAsia="Times New Roman" w:hAnsi="Times New Roman"/>
          <w:color w:val="000000"/>
          <w:sz w:val="28"/>
          <w:szCs w:val="28"/>
          <w:lang w:eastAsia="ru-RU"/>
        </w:rPr>
        <w:t>структуру управления</w:t>
      </w:r>
      <w:r w:rsidRPr="007F52B5">
        <w:rPr>
          <w:rFonts w:ascii="Times New Roman" w:eastAsia="Times New Roman" w:hAnsi="Times New Roman"/>
          <w:color w:val="000000"/>
          <w:sz w:val="28"/>
          <w:szCs w:val="28"/>
          <w:lang w:eastAsia="ru-RU"/>
        </w:rPr>
        <w:t>. Реформа направлена на повышение эффективности работы Газпрома как вертикально-</w:t>
      </w:r>
      <w:r w:rsidR="00056FF8" w:rsidRPr="007F52B5">
        <w:rPr>
          <w:rFonts w:ascii="Times New Roman" w:eastAsia="Times New Roman" w:hAnsi="Times New Roman"/>
          <w:color w:val="000000"/>
          <w:sz w:val="28"/>
          <w:szCs w:val="28"/>
          <w:lang w:eastAsia="ru-RU"/>
        </w:rPr>
        <w:t>интегрированной компании</w:t>
      </w:r>
      <w:r w:rsidRPr="007F52B5">
        <w:rPr>
          <w:rFonts w:ascii="Times New Roman" w:eastAsia="Times New Roman" w:hAnsi="Times New Roman"/>
          <w:color w:val="000000"/>
          <w:sz w:val="28"/>
          <w:szCs w:val="28"/>
          <w:lang w:eastAsia="ru-RU"/>
        </w:rPr>
        <w:t>. Начато создание дочерних обществ по видам деятельности, таким как подземное хранение газа, подземный ремонт, переработка углеводородов, добыча нефти.</w:t>
      </w:r>
    </w:p>
    <w:p w:rsidR="007F52B5" w:rsidRPr="007F52B5" w:rsidRDefault="00056FF8" w:rsidP="00580198">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7F52B5">
        <w:rPr>
          <w:rFonts w:ascii="Times New Roman" w:eastAsia="Times New Roman" w:hAnsi="Times New Roman"/>
          <w:color w:val="000000"/>
          <w:sz w:val="28"/>
          <w:szCs w:val="28"/>
          <w:lang w:eastAsia="ru-RU"/>
        </w:rPr>
        <w:t>Наряду с</w:t>
      </w:r>
      <w:r w:rsidR="007F52B5" w:rsidRPr="007F52B5">
        <w:rPr>
          <w:rFonts w:ascii="Times New Roman" w:eastAsia="Times New Roman" w:hAnsi="Times New Roman"/>
          <w:color w:val="000000"/>
          <w:sz w:val="28"/>
          <w:szCs w:val="28"/>
          <w:lang w:eastAsia="ru-RU"/>
        </w:rPr>
        <w:t xml:space="preserve"> прочной позицией </w:t>
      </w:r>
      <w:r w:rsidRPr="007F52B5">
        <w:rPr>
          <w:rFonts w:ascii="Times New Roman" w:eastAsia="Times New Roman" w:hAnsi="Times New Roman"/>
          <w:color w:val="000000"/>
          <w:sz w:val="28"/>
          <w:szCs w:val="28"/>
          <w:lang w:eastAsia="ru-RU"/>
        </w:rPr>
        <w:t>организации существуют</w:t>
      </w:r>
      <w:r w:rsidR="007F52B5" w:rsidRPr="007F52B5">
        <w:rPr>
          <w:rFonts w:ascii="Times New Roman" w:eastAsia="Times New Roman" w:hAnsi="Times New Roman"/>
          <w:color w:val="000000"/>
          <w:sz w:val="28"/>
          <w:szCs w:val="28"/>
          <w:lang w:eastAsia="ru-RU"/>
        </w:rPr>
        <w:t xml:space="preserve"> проблемы, которые </w:t>
      </w:r>
      <w:r w:rsidRPr="007F52B5">
        <w:rPr>
          <w:rFonts w:ascii="Times New Roman" w:eastAsia="Times New Roman" w:hAnsi="Times New Roman"/>
          <w:color w:val="000000"/>
          <w:sz w:val="28"/>
          <w:szCs w:val="28"/>
          <w:lang w:eastAsia="ru-RU"/>
        </w:rPr>
        <w:t>имеют как</w:t>
      </w:r>
      <w:r w:rsidR="007F52B5" w:rsidRPr="007F52B5">
        <w:rPr>
          <w:rFonts w:ascii="Times New Roman" w:eastAsia="Times New Roman" w:hAnsi="Times New Roman"/>
          <w:color w:val="000000"/>
          <w:sz w:val="28"/>
          <w:szCs w:val="28"/>
          <w:lang w:eastAsia="ru-RU"/>
        </w:rPr>
        <w:t> стратегический, так и финансовый характер:</w:t>
      </w:r>
    </w:p>
    <w:p w:rsidR="007F52B5" w:rsidRPr="007F52B5" w:rsidRDefault="00056FF8" w:rsidP="00580198">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F52B5">
        <w:rPr>
          <w:rFonts w:ascii="Times New Roman" w:eastAsia="Times New Roman" w:hAnsi="Times New Roman"/>
          <w:color w:val="000000"/>
          <w:sz w:val="28"/>
          <w:szCs w:val="28"/>
          <w:lang w:eastAsia="ru-RU"/>
        </w:rPr>
        <w:t>возрастающая взаимозависимость</w:t>
      </w:r>
      <w:r w:rsidR="007F52B5" w:rsidRPr="007F52B5">
        <w:rPr>
          <w:rFonts w:ascii="Times New Roman" w:eastAsia="Times New Roman" w:hAnsi="Times New Roman"/>
          <w:color w:val="000000"/>
          <w:sz w:val="28"/>
          <w:szCs w:val="28"/>
          <w:lang w:eastAsia="ru-RU"/>
        </w:rPr>
        <w:t xml:space="preserve"> рынков, </w:t>
      </w:r>
      <w:r w:rsidRPr="007F52B5">
        <w:rPr>
          <w:rFonts w:ascii="Times New Roman" w:eastAsia="Times New Roman" w:hAnsi="Times New Roman"/>
          <w:color w:val="000000"/>
          <w:sz w:val="28"/>
          <w:szCs w:val="28"/>
          <w:lang w:eastAsia="ru-RU"/>
        </w:rPr>
        <w:t>которая в</w:t>
      </w:r>
      <w:r w:rsidR="007F52B5" w:rsidRPr="007F52B5">
        <w:rPr>
          <w:rFonts w:ascii="Times New Roman" w:eastAsia="Times New Roman" w:hAnsi="Times New Roman"/>
          <w:color w:val="000000"/>
          <w:sz w:val="28"/>
          <w:szCs w:val="28"/>
          <w:lang w:eastAsia="ru-RU"/>
        </w:rPr>
        <w:t xml:space="preserve"> эпоху глобализации приводит </w:t>
      </w:r>
      <w:r w:rsidRPr="007F52B5">
        <w:rPr>
          <w:rFonts w:ascii="Times New Roman" w:eastAsia="Times New Roman" w:hAnsi="Times New Roman"/>
          <w:color w:val="000000"/>
          <w:sz w:val="28"/>
          <w:szCs w:val="28"/>
          <w:lang w:eastAsia="ru-RU"/>
        </w:rPr>
        <w:t>к синхронизации</w:t>
      </w:r>
      <w:r w:rsidR="007F52B5" w:rsidRPr="007F52B5">
        <w:rPr>
          <w:rFonts w:ascii="Times New Roman" w:eastAsia="Times New Roman" w:hAnsi="Times New Roman"/>
          <w:color w:val="000000"/>
          <w:sz w:val="28"/>
          <w:szCs w:val="28"/>
          <w:lang w:eastAsia="ru-RU"/>
        </w:rPr>
        <w:t> экономик стран и, как следствие, к </w:t>
      </w:r>
      <w:r w:rsidRPr="007F52B5">
        <w:rPr>
          <w:rFonts w:ascii="Times New Roman" w:eastAsia="Times New Roman" w:hAnsi="Times New Roman"/>
          <w:color w:val="000000"/>
          <w:sz w:val="28"/>
          <w:szCs w:val="28"/>
          <w:lang w:eastAsia="ru-RU"/>
        </w:rPr>
        <w:t>возможности быстрого</w:t>
      </w:r>
      <w:r w:rsidR="007F52B5" w:rsidRPr="007F52B5">
        <w:rPr>
          <w:rFonts w:ascii="Times New Roman" w:eastAsia="Times New Roman" w:hAnsi="Times New Roman"/>
          <w:color w:val="000000"/>
          <w:sz w:val="28"/>
          <w:szCs w:val="28"/>
          <w:lang w:eastAsia="ru-RU"/>
        </w:rPr>
        <w:t xml:space="preserve"> переноса спадов либо кризисов из одной страны в другую. </w:t>
      </w:r>
      <w:r w:rsidRPr="007F52B5">
        <w:rPr>
          <w:rFonts w:ascii="Times New Roman" w:eastAsia="Times New Roman" w:hAnsi="Times New Roman"/>
          <w:color w:val="000000"/>
          <w:sz w:val="28"/>
          <w:szCs w:val="28"/>
          <w:lang w:eastAsia="ru-RU"/>
        </w:rPr>
        <w:t>Такие условия</w:t>
      </w:r>
      <w:r w:rsidR="007F52B5" w:rsidRPr="007F52B5">
        <w:rPr>
          <w:rFonts w:ascii="Times New Roman" w:eastAsia="Times New Roman" w:hAnsi="Times New Roman"/>
          <w:color w:val="000000"/>
          <w:sz w:val="28"/>
          <w:szCs w:val="28"/>
          <w:lang w:eastAsia="ru-RU"/>
        </w:rPr>
        <w:t> могут в значительной мере повлиять на рыночные позиции Газпрома.</w:t>
      </w:r>
    </w:p>
    <w:p w:rsidR="007F52B5" w:rsidRPr="007F52B5" w:rsidRDefault="00056FF8" w:rsidP="00580198">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F52B5">
        <w:rPr>
          <w:rFonts w:ascii="Times New Roman" w:eastAsia="Times New Roman" w:hAnsi="Times New Roman"/>
          <w:color w:val="000000"/>
          <w:sz w:val="28"/>
          <w:szCs w:val="28"/>
          <w:lang w:eastAsia="ru-RU"/>
        </w:rPr>
        <w:t>проблема международного</w:t>
      </w:r>
      <w:r w:rsidR="007F52B5" w:rsidRPr="007F52B5">
        <w:rPr>
          <w:rFonts w:ascii="Times New Roman" w:eastAsia="Times New Roman" w:hAnsi="Times New Roman"/>
          <w:color w:val="000000"/>
          <w:sz w:val="28"/>
          <w:szCs w:val="28"/>
          <w:lang w:eastAsia="ru-RU"/>
        </w:rPr>
        <w:t xml:space="preserve"> регулирования отрасли. Регулирование энергетической </w:t>
      </w:r>
      <w:r w:rsidRPr="007F52B5">
        <w:rPr>
          <w:rFonts w:ascii="Times New Roman" w:eastAsia="Times New Roman" w:hAnsi="Times New Roman"/>
          <w:color w:val="000000"/>
          <w:sz w:val="28"/>
          <w:szCs w:val="28"/>
          <w:lang w:eastAsia="ru-RU"/>
        </w:rPr>
        <w:t>отрасли осуществляется</w:t>
      </w:r>
      <w:r w:rsidR="007F52B5" w:rsidRPr="007F52B5">
        <w:rPr>
          <w:rFonts w:ascii="Times New Roman" w:eastAsia="Times New Roman" w:hAnsi="Times New Roman"/>
          <w:color w:val="000000"/>
          <w:sz w:val="28"/>
          <w:szCs w:val="28"/>
          <w:lang w:eastAsia="ru-RU"/>
        </w:rPr>
        <w:t xml:space="preserve"> по различным направлениям. Наиболее важными сферами являются либерализация, таможенное и </w:t>
      </w:r>
      <w:r w:rsidRPr="007F52B5">
        <w:rPr>
          <w:rFonts w:ascii="Times New Roman" w:eastAsia="Times New Roman" w:hAnsi="Times New Roman"/>
          <w:color w:val="000000"/>
          <w:sz w:val="28"/>
          <w:szCs w:val="28"/>
          <w:lang w:eastAsia="ru-RU"/>
        </w:rPr>
        <w:t>налоговое законодательство</w:t>
      </w:r>
      <w:r w:rsidR="007F52B5" w:rsidRPr="007F52B5">
        <w:rPr>
          <w:rFonts w:ascii="Times New Roman" w:eastAsia="Times New Roman" w:hAnsi="Times New Roman"/>
          <w:color w:val="000000"/>
          <w:sz w:val="28"/>
          <w:szCs w:val="28"/>
          <w:lang w:eastAsia="ru-RU"/>
        </w:rPr>
        <w:t>, природоохранное законодательство и энергетическая безопасность.</w:t>
      </w:r>
    </w:p>
    <w:p w:rsidR="007F52B5" w:rsidRPr="007F52B5" w:rsidRDefault="00056FF8" w:rsidP="00056FF8">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sidRPr="007F52B5">
        <w:rPr>
          <w:rFonts w:ascii="Times New Roman" w:eastAsia="Times New Roman" w:hAnsi="Times New Roman"/>
          <w:color w:val="000000"/>
          <w:sz w:val="28"/>
          <w:szCs w:val="28"/>
          <w:lang w:eastAsia="ru-RU"/>
        </w:rPr>
        <w:t>Вопрос обеспечения</w:t>
      </w:r>
      <w:r w:rsidR="007F52B5" w:rsidRPr="007F52B5">
        <w:rPr>
          <w:rFonts w:ascii="Times New Roman" w:eastAsia="Times New Roman" w:hAnsi="Times New Roman"/>
          <w:color w:val="000000"/>
          <w:sz w:val="28"/>
          <w:szCs w:val="28"/>
          <w:lang w:eastAsia="ru-RU"/>
        </w:rPr>
        <w:t> энергетической безопасности заключается в стимулировании эффективного использования энергии, а </w:t>
      </w:r>
      <w:r w:rsidRPr="007F52B5">
        <w:rPr>
          <w:rFonts w:ascii="Times New Roman" w:eastAsia="Times New Roman" w:hAnsi="Times New Roman"/>
          <w:color w:val="000000"/>
          <w:sz w:val="28"/>
          <w:szCs w:val="28"/>
          <w:lang w:eastAsia="ru-RU"/>
        </w:rPr>
        <w:t>также снижении</w:t>
      </w:r>
      <w:r w:rsidR="007F52B5" w:rsidRPr="007F52B5">
        <w:rPr>
          <w:rFonts w:ascii="Times New Roman" w:eastAsia="Times New Roman" w:hAnsi="Times New Roman"/>
          <w:color w:val="000000"/>
          <w:sz w:val="28"/>
          <w:szCs w:val="28"/>
          <w:lang w:eastAsia="ru-RU"/>
        </w:rPr>
        <w:t xml:space="preserve"> зависимости от </w:t>
      </w:r>
      <w:r w:rsidRPr="007F52B5">
        <w:rPr>
          <w:rFonts w:ascii="Times New Roman" w:eastAsia="Times New Roman" w:hAnsi="Times New Roman"/>
          <w:color w:val="000000"/>
          <w:sz w:val="28"/>
          <w:szCs w:val="28"/>
          <w:lang w:eastAsia="ru-RU"/>
        </w:rPr>
        <w:t>импорта энергоносителей</w:t>
      </w:r>
      <w:r w:rsidR="007F52B5" w:rsidRPr="007F52B5">
        <w:rPr>
          <w:rFonts w:ascii="Times New Roman" w:eastAsia="Times New Roman" w:hAnsi="Times New Roman"/>
          <w:color w:val="000000"/>
          <w:sz w:val="28"/>
          <w:szCs w:val="28"/>
          <w:lang w:eastAsia="ru-RU"/>
        </w:rPr>
        <w:t> из одного источника. Такая политика активно проводится в странах Западной Европы и закреплена в Зеленой книге ЕС. Поскольку Газпром является крупнейшим внешним поставщиком энергоносителей в регион, данная реформа касается его в первую очередь. Следствием этого может стать снижение доли Группы на европейском рынке, являющемся ее традиционным экспортным регионом.</w:t>
      </w:r>
    </w:p>
    <w:p w:rsidR="007F52B5" w:rsidRPr="007F52B5" w:rsidRDefault="00056FF8" w:rsidP="00056FF8">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7F52B5" w:rsidRPr="007F52B5">
        <w:rPr>
          <w:rFonts w:ascii="Times New Roman" w:eastAsia="Times New Roman" w:hAnsi="Times New Roman"/>
          <w:color w:val="000000"/>
          <w:sz w:val="28"/>
          <w:szCs w:val="28"/>
          <w:lang w:eastAsia="ru-RU"/>
        </w:rPr>
        <w:t>ысокая конкуренция при выходе в </w:t>
      </w:r>
      <w:r w:rsidRPr="007F52B5">
        <w:rPr>
          <w:rFonts w:ascii="Times New Roman" w:eastAsia="Times New Roman" w:hAnsi="Times New Roman"/>
          <w:color w:val="000000"/>
          <w:sz w:val="28"/>
          <w:szCs w:val="28"/>
          <w:lang w:eastAsia="ru-RU"/>
        </w:rPr>
        <w:t>новые регионы</w:t>
      </w:r>
      <w:r w:rsidR="007F52B5" w:rsidRPr="007F52B5">
        <w:rPr>
          <w:rFonts w:ascii="Times New Roman" w:eastAsia="Times New Roman" w:hAnsi="Times New Roman"/>
          <w:color w:val="000000"/>
          <w:sz w:val="28"/>
          <w:szCs w:val="28"/>
          <w:lang w:eastAsia="ru-RU"/>
        </w:rPr>
        <w:t xml:space="preserve"> и на новые рынки. Примером могут послужить реализация инвестиционных проектов и выход Газпрома на </w:t>
      </w:r>
      <w:r w:rsidRPr="007F52B5">
        <w:rPr>
          <w:rFonts w:ascii="Times New Roman" w:eastAsia="Times New Roman" w:hAnsi="Times New Roman"/>
          <w:color w:val="000000"/>
          <w:sz w:val="28"/>
          <w:szCs w:val="28"/>
          <w:lang w:eastAsia="ru-RU"/>
        </w:rPr>
        <w:t>рынок США</w:t>
      </w:r>
      <w:r w:rsidR="007F52B5" w:rsidRPr="007F52B5">
        <w:rPr>
          <w:rFonts w:ascii="Times New Roman" w:eastAsia="Times New Roman" w:hAnsi="Times New Roman"/>
          <w:color w:val="000000"/>
          <w:sz w:val="28"/>
          <w:szCs w:val="28"/>
          <w:lang w:eastAsia="ru-RU"/>
        </w:rPr>
        <w:t xml:space="preserve">, где преобладает высокая конкуренция со стороны работающих на этом рынке поставщиков данного вида топлива и высокая либерализация </w:t>
      </w:r>
      <w:r w:rsidRPr="007F52B5">
        <w:rPr>
          <w:rFonts w:ascii="Times New Roman" w:eastAsia="Times New Roman" w:hAnsi="Times New Roman"/>
          <w:color w:val="000000"/>
          <w:sz w:val="28"/>
          <w:szCs w:val="28"/>
          <w:lang w:eastAsia="ru-RU"/>
        </w:rPr>
        <w:t>цен на</w:t>
      </w:r>
      <w:r w:rsidR="007F52B5" w:rsidRPr="007F52B5">
        <w:rPr>
          <w:rFonts w:ascii="Times New Roman" w:eastAsia="Times New Roman" w:hAnsi="Times New Roman"/>
          <w:color w:val="000000"/>
          <w:sz w:val="28"/>
          <w:szCs w:val="28"/>
          <w:lang w:eastAsia="ru-RU"/>
        </w:rPr>
        <w:t xml:space="preserve"> газ.</w:t>
      </w:r>
    </w:p>
    <w:p w:rsidR="007F52B5" w:rsidRPr="00065B43" w:rsidRDefault="00056FF8" w:rsidP="00056FF8">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Г</w:t>
      </w:r>
      <w:r w:rsidRPr="007F52B5">
        <w:rPr>
          <w:color w:val="000000"/>
          <w:sz w:val="28"/>
          <w:szCs w:val="28"/>
        </w:rPr>
        <w:t>еографические условия</w:t>
      </w:r>
      <w:r w:rsidR="007F52B5" w:rsidRPr="007F52B5">
        <w:rPr>
          <w:color w:val="000000"/>
          <w:sz w:val="28"/>
          <w:szCs w:val="28"/>
        </w:rPr>
        <w:t> и климат. Значительная доля добычи газа Газпрома приходится на Западную Сибирь, где суровый климат осложняет добычу и увеличивает себестоимость природного газа. Существенная географическая удаленность разрабатываемых западносибирских месторождений от основных регионов реализации продукции требует значительных затрат на транспортировку газа.</w:t>
      </w:r>
      <w:r w:rsidR="007F52B5" w:rsidRPr="00065B43">
        <w:rPr>
          <w:color w:val="000000"/>
          <w:sz w:val="28"/>
          <w:szCs w:val="28"/>
        </w:rPr>
        <w:t xml:space="preserve"> изменение валютных курсов и инфляции. Значительная часть выручки Газпрома номинирована в долларах или евро, тогда как большая часть затрат номинирована в рублях. В связи с этим существенное влияние на результаты финансово-хозяйственной деятельности оказывает изменение темпов инфляции и обменных курсов.</w:t>
      </w:r>
    </w:p>
    <w:p w:rsidR="007F52B5" w:rsidRPr="00065B43" w:rsidRDefault="00056FF8" w:rsidP="00514359">
      <w:pPr>
        <w:pStyle w:val="a3"/>
        <w:shd w:val="clear" w:color="auto" w:fill="FFFFFF" w:themeFill="background1"/>
        <w:spacing w:before="0" w:beforeAutospacing="0" w:line="360" w:lineRule="auto"/>
        <w:ind w:firstLine="709"/>
        <w:jc w:val="both"/>
        <w:rPr>
          <w:color w:val="000000"/>
          <w:sz w:val="28"/>
          <w:szCs w:val="28"/>
        </w:rPr>
      </w:pPr>
      <w:r>
        <w:rPr>
          <w:color w:val="000000"/>
          <w:sz w:val="28"/>
          <w:szCs w:val="28"/>
        </w:rPr>
        <w:t>Р</w:t>
      </w:r>
      <w:r w:rsidRPr="00065B43">
        <w:rPr>
          <w:color w:val="000000"/>
          <w:sz w:val="28"/>
          <w:szCs w:val="28"/>
        </w:rPr>
        <w:t>ост затрат</w:t>
      </w:r>
      <w:r w:rsidR="007F52B5" w:rsidRPr="00065B43">
        <w:rPr>
          <w:color w:val="000000"/>
          <w:sz w:val="28"/>
          <w:szCs w:val="28"/>
        </w:rPr>
        <w:t>. В последние </w:t>
      </w:r>
      <w:r w:rsidRPr="00065B43">
        <w:rPr>
          <w:color w:val="000000"/>
          <w:sz w:val="28"/>
          <w:szCs w:val="28"/>
        </w:rPr>
        <w:t>несколько лет</w:t>
      </w:r>
      <w:r w:rsidR="007F52B5" w:rsidRPr="00065B43">
        <w:rPr>
          <w:color w:val="000000"/>
          <w:sz w:val="28"/>
          <w:szCs w:val="28"/>
        </w:rPr>
        <w:t xml:space="preserve"> сохраняется ситуация, </w:t>
      </w:r>
      <w:r w:rsidRPr="00065B43">
        <w:rPr>
          <w:color w:val="000000"/>
          <w:sz w:val="28"/>
          <w:szCs w:val="28"/>
        </w:rPr>
        <w:t>когда удельные</w:t>
      </w:r>
      <w:r w:rsidR="007F52B5" w:rsidRPr="00065B43">
        <w:rPr>
          <w:color w:val="000000"/>
          <w:sz w:val="28"/>
          <w:szCs w:val="28"/>
        </w:rPr>
        <w:t xml:space="preserve"> затраты в </w:t>
      </w:r>
      <w:r w:rsidRPr="00065B43">
        <w:rPr>
          <w:color w:val="000000"/>
          <w:sz w:val="28"/>
          <w:szCs w:val="28"/>
        </w:rPr>
        <w:t>капитальном строительстве</w:t>
      </w:r>
      <w:r w:rsidR="007F52B5" w:rsidRPr="00065B43">
        <w:rPr>
          <w:color w:val="000000"/>
          <w:sz w:val="28"/>
          <w:szCs w:val="28"/>
        </w:rPr>
        <w:t xml:space="preserve"> в нефтегазовой </w:t>
      </w:r>
      <w:r w:rsidRPr="00065B43">
        <w:rPr>
          <w:color w:val="000000"/>
          <w:sz w:val="28"/>
          <w:szCs w:val="28"/>
        </w:rPr>
        <w:t>отрасли растут</w:t>
      </w:r>
      <w:r w:rsidR="007F52B5" w:rsidRPr="00065B43">
        <w:rPr>
          <w:color w:val="000000"/>
          <w:sz w:val="28"/>
          <w:szCs w:val="28"/>
        </w:rPr>
        <w:t xml:space="preserve"> темпами, превышающими </w:t>
      </w:r>
      <w:r w:rsidRPr="00065B43">
        <w:rPr>
          <w:color w:val="000000"/>
          <w:sz w:val="28"/>
          <w:szCs w:val="28"/>
        </w:rPr>
        <w:t>темпы инфляции</w:t>
      </w:r>
      <w:r w:rsidR="007F52B5" w:rsidRPr="00065B43">
        <w:rPr>
          <w:color w:val="000000"/>
          <w:sz w:val="28"/>
          <w:szCs w:val="28"/>
        </w:rPr>
        <w:t>. Определяющими </w:t>
      </w:r>
      <w:r w:rsidRPr="00065B43">
        <w:rPr>
          <w:color w:val="000000"/>
          <w:sz w:val="28"/>
          <w:szCs w:val="28"/>
        </w:rPr>
        <w:t>факторами этого</w:t>
      </w:r>
      <w:r w:rsidR="007F52B5" w:rsidRPr="00065B43">
        <w:rPr>
          <w:color w:val="000000"/>
          <w:sz w:val="28"/>
          <w:szCs w:val="28"/>
        </w:rPr>
        <w:t> роста являются увеличение цен на сырье, материалы, комплектующие, услуги, в том числе цен на металл, газоперекачивающие агрегаты, затраты на бурение скважин и т. д. Для минимизации рисков, связанных с ростом затрат, ОАО «Газпром» использует тендеры по выбору поставщиков товаров, исполнителей работ и услуг, ведет работу напрямую с поставщиками. Разработана и реализуется программа оптимизации (сокращения) затрат, осуществляется работа по повышению эффективности управления, прозрачности и контроля за расходованием средств.</w:t>
      </w:r>
    </w:p>
    <w:p w:rsidR="007F52B5" w:rsidRPr="00065B43" w:rsidRDefault="00152EC9" w:rsidP="00A614F0">
      <w:pPr>
        <w:pStyle w:val="a3"/>
        <w:shd w:val="clear" w:color="auto" w:fill="FFFFFF" w:themeFill="background1"/>
        <w:spacing w:before="0" w:beforeAutospacing="0" w:after="0" w:afterAutospacing="0" w:line="360" w:lineRule="auto"/>
        <w:ind w:firstLine="709"/>
        <w:jc w:val="both"/>
        <w:rPr>
          <w:color w:val="000000"/>
          <w:sz w:val="28"/>
          <w:szCs w:val="28"/>
        </w:rPr>
      </w:pPr>
      <w:r w:rsidRPr="00065B43">
        <w:rPr>
          <w:color w:val="000000"/>
          <w:sz w:val="28"/>
          <w:szCs w:val="28"/>
        </w:rPr>
        <w:t>Данные проблемы</w:t>
      </w:r>
      <w:r w:rsidR="007F52B5" w:rsidRPr="00065B43">
        <w:rPr>
          <w:color w:val="000000"/>
          <w:sz w:val="28"/>
          <w:szCs w:val="28"/>
        </w:rPr>
        <w:t xml:space="preserve"> возникают на пути развития практически любой крупной структуры, однако Газпром уверенно </w:t>
      </w:r>
      <w:r w:rsidRPr="00065B43">
        <w:rPr>
          <w:color w:val="000000"/>
          <w:sz w:val="28"/>
          <w:szCs w:val="28"/>
        </w:rPr>
        <w:t>смотрит вперед</w:t>
      </w:r>
      <w:r w:rsidR="007F52B5" w:rsidRPr="00065B43">
        <w:rPr>
          <w:color w:val="000000"/>
          <w:sz w:val="28"/>
          <w:szCs w:val="28"/>
        </w:rPr>
        <w:t>, укрепляя позиции на глобальном энергетическом рынке, способствуя  повышению авторитета и влияния  компании в мировом сообществе, а  также обеспечению долгосрочного роста ее стоимости.</w:t>
      </w:r>
    </w:p>
    <w:p w:rsidR="007F52B5" w:rsidRPr="00065B43" w:rsidRDefault="007F52B5" w:rsidP="00A614F0">
      <w:pPr>
        <w:shd w:val="clear" w:color="auto" w:fill="FFFFFF" w:themeFill="background1"/>
        <w:spacing w:after="0" w:line="360" w:lineRule="auto"/>
        <w:ind w:firstLine="709"/>
        <w:jc w:val="both"/>
        <w:rPr>
          <w:rFonts w:ascii="Times New Roman" w:eastAsia="Times New Roman" w:hAnsi="Times New Roman"/>
          <w:color w:val="000000"/>
          <w:sz w:val="28"/>
          <w:szCs w:val="28"/>
          <w:lang w:eastAsia="ru-RU"/>
        </w:rPr>
      </w:pPr>
    </w:p>
    <w:p w:rsidR="00913C08" w:rsidRDefault="00913C08" w:rsidP="00A614F0">
      <w:pPr>
        <w:shd w:val="clear" w:color="auto" w:fill="FFFFFF" w:themeFill="background1"/>
        <w:spacing w:after="0" w:line="360" w:lineRule="auto"/>
        <w:ind w:firstLine="709"/>
        <w:jc w:val="both"/>
        <w:rPr>
          <w:rFonts w:ascii="Times New Roman" w:eastAsia="Times New Roman" w:hAnsi="Times New Roman"/>
          <w:b/>
          <w:color w:val="000000"/>
          <w:sz w:val="28"/>
          <w:szCs w:val="28"/>
          <w:lang w:eastAsia="ru-RU"/>
        </w:rPr>
      </w:pPr>
    </w:p>
    <w:p w:rsidR="007F52B5" w:rsidRPr="007F52B5" w:rsidRDefault="00152EC9" w:rsidP="00A614F0">
      <w:pPr>
        <w:shd w:val="clear" w:color="auto" w:fill="FFFFFF" w:themeFill="background1"/>
        <w:spacing w:after="0" w:line="36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w:t>
      </w:r>
      <w:r w:rsidR="007F52B5" w:rsidRPr="007F52B5">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2</w:t>
      </w:r>
      <w:r w:rsidR="007F52B5" w:rsidRPr="007F52B5">
        <w:rPr>
          <w:rFonts w:ascii="Times New Roman" w:eastAsia="Times New Roman" w:hAnsi="Times New Roman"/>
          <w:b/>
          <w:color w:val="000000"/>
          <w:sz w:val="28"/>
          <w:szCs w:val="28"/>
          <w:lang w:eastAsia="ru-RU"/>
        </w:rPr>
        <w:t xml:space="preserve"> Перечень основных нормативно-правовых документов,</w:t>
      </w:r>
    </w:p>
    <w:p w:rsidR="007F52B5" w:rsidRDefault="007F52B5" w:rsidP="00A614F0">
      <w:pPr>
        <w:shd w:val="clear" w:color="auto" w:fill="FFFFFF"/>
        <w:spacing w:after="0" w:line="360" w:lineRule="auto"/>
        <w:ind w:firstLine="709"/>
        <w:jc w:val="both"/>
        <w:rPr>
          <w:rFonts w:ascii="Times New Roman" w:eastAsia="Times New Roman" w:hAnsi="Times New Roman"/>
          <w:b/>
          <w:color w:val="000000"/>
          <w:sz w:val="28"/>
          <w:szCs w:val="28"/>
          <w:lang w:eastAsia="ru-RU"/>
        </w:rPr>
      </w:pPr>
      <w:r w:rsidRPr="007F52B5">
        <w:rPr>
          <w:rFonts w:ascii="Times New Roman" w:eastAsia="Times New Roman" w:hAnsi="Times New Roman"/>
          <w:b/>
          <w:color w:val="000000"/>
          <w:sz w:val="28"/>
          <w:szCs w:val="28"/>
          <w:lang w:eastAsia="ru-RU"/>
        </w:rPr>
        <w:t xml:space="preserve">регулирующих деятельность </w:t>
      </w:r>
      <w:r w:rsidR="006A054F" w:rsidRPr="00152EC9">
        <w:rPr>
          <w:rFonts w:ascii="Times New Roman" w:eastAsia="Times New Roman" w:hAnsi="Times New Roman"/>
          <w:b/>
          <w:color w:val="000000"/>
          <w:sz w:val="28"/>
          <w:szCs w:val="28"/>
          <w:lang w:eastAsia="ru-RU"/>
        </w:rPr>
        <w:t>Газпром</w:t>
      </w:r>
      <w:r w:rsidRPr="007F52B5">
        <w:rPr>
          <w:rFonts w:ascii="Times New Roman" w:eastAsia="Times New Roman" w:hAnsi="Times New Roman"/>
          <w:b/>
          <w:color w:val="000000"/>
          <w:sz w:val="28"/>
          <w:szCs w:val="28"/>
          <w:lang w:eastAsia="ru-RU"/>
        </w:rPr>
        <w:t>.</w:t>
      </w:r>
    </w:p>
    <w:p w:rsidR="00152EC9" w:rsidRPr="007F52B5" w:rsidRDefault="00152EC9" w:rsidP="00A614F0">
      <w:pPr>
        <w:shd w:val="clear" w:color="auto" w:fill="FFFFFF"/>
        <w:spacing w:after="0" w:line="360" w:lineRule="auto"/>
        <w:ind w:firstLine="709"/>
        <w:jc w:val="both"/>
        <w:rPr>
          <w:rFonts w:ascii="Times New Roman" w:eastAsia="Times New Roman" w:hAnsi="Times New Roman"/>
          <w:b/>
          <w:color w:val="000000"/>
          <w:sz w:val="28"/>
          <w:szCs w:val="28"/>
          <w:lang w:eastAsia="ru-RU"/>
        </w:rPr>
      </w:pPr>
    </w:p>
    <w:p w:rsidR="002A4F55" w:rsidRPr="002A4F55" w:rsidRDefault="00152EC9" w:rsidP="00A614F0">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hyperlink r:id="rId9" w:tgtFrame="_blank" w:history="1">
        <w:r w:rsidR="002A4F55" w:rsidRPr="00065B43">
          <w:rPr>
            <w:rFonts w:ascii="Times New Roman" w:eastAsia="Times New Roman" w:hAnsi="Times New Roman"/>
            <w:sz w:val="28"/>
            <w:szCs w:val="28"/>
            <w:lang w:eastAsia="ru-RU"/>
          </w:rPr>
          <w:t xml:space="preserve">Устав </w:t>
        </w:r>
        <w:r w:rsidR="00065B43" w:rsidRPr="00065B43">
          <w:rPr>
            <w:rFonts w:ascii="Times New Roman" w:eastAsia="Times New Roman" w:hAnsi="Times New Roman"/>
            <w:sz w:val="28"/>
            <w:szCs w:val="28"/>
            <w:lang w:eastAsia="ru-RU"/>
          </w:rPr>
          <w:t>ОАО «Газпром газораспределение»</w:t>
        </w:r>
      </w:hyperlink>
      <w:r w:rsidR="002A4F55" w:rsidRPr="00065B43">
        <w:rPr>
          <w:rFonts w:ascii="Times New Roman" w:eastAsia="Times New Roman" w:hAnsi="Times New Roman"/>
          <w:i/>
          <w:iCs/>
          <w:sz w:val="28"/>
          <w:szCs w:val="28"/>
          <w:lang w:eastAsia="ru-RU"/>
        </w:rPr>
        <w:t xml:space="preserve"> </w:t>
      </w:r>
    </w:p>
    <w:p w:rsidR="00065B43" w:rsidRPr="00065B43" w:rsidRDefault="00152EC9" w:rsidP="0051435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hyperlink r:id="rId10" w:tgtFrame="_blank" w:history="1">
        <w:r w:rsidR="002A4F55" w:rsidRPr="00065B43">
          <w:rPr>
            <w:rFonts w:ascii="Times New Roman" w:eastAsia="Times New Roman" w:hAnsi="Times New Roman"/>
            <w:sz w:val="28"/>
            <w:szCs w:val="28"/>
            <w:lang w:eastAsia="ru-RU"/>
          </w:rPr>
          <w:t xml:space="preserve">Устав ОАО «Газпром газораспределение» </w:t>
        </w:r>
      </w:hyperlink>
    </w:p>
    <w:p w:rsidR="002A4F55" w:rsidRPr="002A4F55" w:rsidRDefault="00152EC9" w:rsidP="0051435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hyperlink r:id="rId11" w:tgtFrame="_blank" w:history="1">
        <w:r w:rsidR="002A4F55" w:rsidRPr="00065B43">
          <w:rPr>
            <w:rFonts w:ascii="Times New Roman" w:eastAsia="Times New Roman" w:hAnsi="Times New Roman"/>
            <w:sz w:val="28"/>
            <w:szCs w:val="28"/>
            <w:lang w:eastAsia="ru-RU"/>
          </w:rPr>
          <w:t>Свидетельство о внесении записи в Единый государственный реестр юридических лиц</w:t>
        </w:r>
      </w:hyperlink>
    </w:p>
    <w:p w:rsidR="002A4F55" w:rsidRPr="002A4F55" w:rsidRDefault="00152EC9" w:rsidP="0051435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hyperlink r:id="rId12" w:tgtFrame="_blank" w:history="1">
        <w:r w:rsidR="002A4F55" w:rsidRPr="00065B43">
          <w:rPr>
            <w:rFonts w:ascii="Times New Roman" w:eastAsia="Times New Roman" w:hAnsi="Times New Roman"/>
            <w:sz w:val="28"/>
            <w:szCs w:val="28"/>
            <w:lang w:eastAsia="ru-RU"/>
          </w:rPr>
          <w:t>Свидетельство о государственной регистрации юридического лица</w:t>
        </w:r>
      </w:hyperlink>
      <w:r w:rsidR="002A4F55" w:rsidRPr="00065B43">
        <w:rPr>
          <w:rFonts w:ascii="Times New Roman" w:eastAsia="Times New Roman" w:hAnsi="Times New Roman"/>
          <w:i/>
          <w:iCs/>
          <w:sz w:val="28"/>
          <w:szCs w:val="28"/>
          <w:lang w:eastAsia="ru-RU"/>
        </w:rPr>
        <w:t> </w:t>
      </w:r>
    </w:p>
    <w:p w:rsidR="002A4F55" w:rsidRPr="002A4F55" w:rsidRDefault="00152EC9" w:rsidP="0051435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hyperlink r:id="rId13" w:tgtFrame="_blank" w:history="1">
        <w:r w:rsidR="002A4F55" w:rsidRPr="00065B43">
          <w:rPr>
            <w:rFonts w:ascii="Times New Roman" w:eastAsia="Times New Roman" w:hAnsi="Times New Roman"/>
            <w:sz w:val="28"/>
            <w:szCs w:val="28"/>
            <w:lang w:eastAsia="ru-RU"/>
          </w:rPr>
          <w:t>Свидетельство о постановке на учет в налоговом органе</w:t>
        </w:r>
      </w:hyperlink>
      <w:r w:rsidR="00065B43" w:rsidRPr="00065B43">
        <w:rPr>
          <w:rFonts w:ascii="Times New Roman" w:eastAsia="Times New Roman" w:hAnsi="Times New Roman"/>
          <w:i/>
          <w:iCs/>
          <w:sz w:val="28"/>
          <w:szCs w:val="28"/>
          <w:lang w:eastAsia="ru-RU"/>
        </w:rPr>
        <w:t> </w:t>
      </w:r>
    </w:p>
    <w:p w:rsidR="002A4F55" w:rsidRPr="002A4F55" w:rsidRDefault="00152EC9" w:rsidP="0051435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hyperlink r:id="rId14" w:tgtFrame="_blank" w:history="1">
        <w:r w:rsidR="002A4F55" w:rsidRPr="00065B43">
          <w:rPr>
            <w:rFonts w:ascii="Times New Roman" w:eastAsia="Times New Roman" w:hAnsi="Times New Roman"/>
            <w:sz w:val="28"/>
            <w:szCs w:val="28"/>
            <w:lang w:eastAsia="ru-RU"/>
          </w:rPr>
          <w:t>Политика обработки персональных данных</w:t>
        </w:r>
      </w:hyperlink>
      <w:r w:rsidR="00065B43" w:rsidRPr="00065B43">
        <w:rPr>
          <w:rFonts w:ascii="Times New Roman" w:eastAsia="Times New Roman" w:hAnsi="Times New Roman"/>
          <w:i/>
          <w:iCs/>
          <w:sz w:val="28"/>
          <w:szCs w:val="28"/>
          <w:lang w:eastAsia="ru-RU"/>
        </w:rPr>
        <w:t> </w:t>
      </w:r>
    </w:p>
    <w:p w:rsidR="002A4F55" w:rsidRPr="002A4F55" w:rsidRDefault="00152EC9" w:rsidP="0051435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hyperlink r:id="rId15" w:tgtFrame="_blank" w:history="1">
        <w:r w:rsidR="002A4F55" w:rsidRPr="00065B43">
          <w:rPr>
            <w:rFonts w:ascii="Times New Roman" w:eastAsia="Times New Roman" w:hAnsi="Times New Roman"/>
            <w:sz w:val="28"/>
            <w:szCs w:val="28"/>
            <w:lang w:eastAsia="ru-RU"/>
          </w:rPr>
          <w:t>Перечень законодательных и иных нормативных документов, содержащих требования охраны труда, промышленной, пожарной безопасности и безопасной эксплуатации, применимых к деятельности АО «Газпром газораспределение» и газораспределительных организаций, входящих в группу лиц АО «Газпром газораспределение»</w:t>
        </w:r>
      </w:hyperlink>
      <w:r w:rsidR="002A4F55" w:rsidRPr="00065B43">
        <w:rPr>
          <w:rFonts w:ascii="Times New Roman" w:eastAsia="Times New Roman" w:hAnsi="Times New Roman"/>
          <w:i/>
          <w:iCs/>
          <w:sz w:val="28"/>
          <w:szCs w:val="28"/>
          <w:lang w:eastAsia="ru-RU"/>
        </w:rPr>
        <w:t> </w:t>
      </w:r>
    </w:p>
    <w:p w:rsidR="002A4F55" w:rsidRPr="002A4F55" w:rsidRDefault="00152EC9" w:rsidP="0051435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hyperlink r:id="rId16" w:tgtFrame="_blank" w:history="1">
        <w:r w:rsidR="002A4F55" w:rsidRPr="00065B43">
          <w:rPr>
            <w:rFonts w:ascii="Times New Roman" w:eastAsia="Times New Roman" w:hAnsi="Times New Roman"/>
            <w:sz w:val="28"/>
            <w:szCs w:val="28"/>
            <w:lang w:eastAsia="ru-RU"/>
          </w:rPr>
          <w:t>Политика ПАО «Газпром» в области охраны труда, промышленной и пожарной безопасности, безопасности дорожного движения</w:t>
        </w:r>
      </w:hyperlink>
      <w:r w:rsidR="00065B43" w:rsidRPr="00065B43">
        <w:rPr>
          <w:rFonts w:ascii="Times New Roman" w:eastAsia="Times New Roman" w:hAnsi="Times New Roman"/>
          <w:i/>
          <w:iCs/>
          <w:sz w:val="28"/>
          <w:szCs w:val="28"/>
          <w:lang w:eastAsia="ru-RU"/>
        </w:rPr>
        <w:t> </w:t>
      </w:r>
    </w:p>
    <w:p w:rsidR="002A4F55" w:rsidRPr="002A4F55" w:rsidRDefault="00152EC9" w:rsidP="0051435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hyperlink r:id="rId17" w:tgtFrame="_blank" w:history="1">
        <w:r w:rsidR="002A4F55" w:rsidRPr="00065B43">
          <w:rPr>
            <w:rFonts w:ascii="Times New Roman" w:eastAsia="Times New Roman" w:hAnsi="Times New Roman"/>
            <w:sz w:val="28"/>
            <w:szCs w:val="28"/>
            <w:lang w:eastAsia="ru-RU"/>
          </w:rPr>
          <w:t>Политика АО «Газпром газораспределение» в области охраны труда, промышленной, пожарной безопасности и безопасности дорожного движения</w:t>
        </w:r>
      </w:hyperlink>
      <w:r w:rsidR="00065B43" w:rsidRPr="00065B43">
        <w:rPr>
          <w:rFonts w:ascii="Times New Roman" w:eastAsia="Times New Roman" w:hAnsi="Times New Roman"/>
          <w:i/>
          <w:iCs/>
          <w:sz w:val="28"/>
          <w:szCs w:val="28"/>
          <w:lang w:eastAsia="ru-RU"/>
        </w:rPr>
        <w:t> </w:t>
      </w:r>
    </w:p>
    <w:p w:rsidR="002A4F55" w:rsidRPr="002A4F55" w:rsidRDefault="00152EC9" w:rsidP="0051435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hyperlink r:id="rId18" w:tgtFrame="_blank" w:history="1">
        <w:r w:rsidR="002A4F55" w:rsidRPr="00065B43">
          <w:rPr>
            <w:rFonts w:ascii="Times New Roman" w:eastAsia="Times New Roman" w:hAnsi="Times New Roman"/>
            <w:sz w:val="28"/>
            <w:szCs w:val="28"/>
            <w:lang w:eastAsia="ru-RU"/>
          </w:rPr>
          <w:t>Результаты сертификации Единой системы управления охраной труда и промышленной безопасностью, внедренной в АО «Газпром газораспределение»</w:t>
        </w:r>
      </w:hyperlink>
      <w:r w:rsidR="00065B43" w:rsidRPr="00065B43">
        <w:rPr>
          <w:rFonts w:ascii="Times New Roman" w:eastAsia="Times New Roman" w:hAnsi="Times New Roman"/>
          <w:i/>
          <w:iCs/>
          <w:sz w:val="28"/>
          <w:szCs w:val="28"/>
          <w:lang w:eastAsia="ru-RU"/>
        </w:rPr>
        <w:t> </w:t>
      </w:r>
    </w:p>
    <w:p w:rsidR="002A4F55" w:rsidRPr="002A4F55" w:rsidRDefault="00152EC9" w:rsidP="00514359">
      <w:pPr>
        <w:shd w:val="clear" w:color="auto" w:fill="FFFFFF"/>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hyperlink r:id="rId19" w:tgtFrame="_blank" w:history="1">
        <w:r w:rsidR="002A4F55" w:rsidRPr="00065B43">
          <w:rPr>
            <w:rFonts w:ascii="Times New Roman" w:eastAsia="Times New Roman" w:hAnsi="Times New Roman"/>
            <w:sz w:val="28"/>
            <w:szCs w:val="28"/>
            <w:lang w:eastAsia="ru-RU"/>
          </w:rPr>
          <w:t>Типовые технические требования ООО «Газпром межрегионгаз» к бытовым счетчикам газа</w:t>
        </w:r>
      </w:hyperlink>
      <w:r w:rsidR="00065B43" w:rsidRPr="00065B43">
        <w:rPr>
          <w:rFonts w:ascii="Times New Roman" w:eastAsia="Times New Roman" w:hAnsi="Times New Roman"/>
          <w:i/>
          <w:iCs/>
          <w:sz w:val="28"/>
          <w:szCs w:val="28"/>
          <w:lang w:eastAsia="ru-RU"/>
        </w:rPr>
        <w:t> </w:t>
      </w:r>
    </w:p>
    <w:p w:rsidR="002A4F55" w:rsidRPr="00152EC9" w:rsidRDefault="00152EC9" w:rsidP="00514359">
      <w:pPr>
        <w:tabs>
          <w:tab w:val="left" w:pos="3686"/>
        </w:tabs>
        <w:spacing w:line="360" w:lineRule="auto"/>
        <w:ind w:firstLine="709"/>
        <w:jc w:val="both"/>
        <w:rPr>
          <w:rFonts w:ascii="Times New Roman" w:hAnsi="Times New Roman"/>
          <w:b/>
          <w:sz w:val="28"/>
          <w:szCs w:val="28"/>
        </w:rPr>
      </w:pPr>
      <w:r w:rsidRPr="00152EC9">
        <w:rPr>
          <w:rFonts w:ascii="Times New Roman" w:hAnsi="Times New Roman"/>
          <w:b/>
          <w:sz w:val="28"/>
          <w:szCs w:val="28"/>
        </w:rPr>
        <w:t xml:space="preserve">1.3 </w:t>
      </w:r>
      <w:r>
        <w:rPr>
          <w:rFonts w:ascii="Times New Roman" w:hAnsi="Times New Roman"/>
          <w:b/>
          <w:sz w:val="28"/>
          <w:szCs w:val="28"/>
        </w:rPr>
        <w:t>О</w:t>
      </w:r>
      <w:r w:rsidR="002A4F55" w:rsidRPr="00152EC9">
        <w:rPr>
          <w:rFonts w:ascii="Times New Roman" w:hAnsi="Times New Roman"/>
          <w:b/>
          <w:sz w:val="28"/>
          <w:szCs w:val="28"/>
        </w:rPr>
        <w:t>рганизация ведения бухгалтерского учета</w:t>
      </w:r>
      <w:r>
        <w:rPr>
          <w:rFonts w:ascii="Times New Roman" w:hAnsi="Times New Roman"/>
          <w:b/>
          <w:sz w:val="28"/>
          <w:szCs w:val="28"/>
        </w:rPr>
        <w:t xml:space="preserve"> ПАО Газпром</w:t>
      </w:r>
    </w:p>
    <w:p w:rsidR="00065B43" w:rsidRPr="00065B43" w:rsidRDefault="00152EC9" w:rsidP="00514359">
      <w:pPr>
        <w:tabs>
          <w:tab w:val="left" w:pos="3686"/>
        </w:tabs>
        <w:spacing w:line="36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2A4F55" w:rsidRPr="00065B43">
        <w:rPr>
          <w:rFonts w:ascii="Times New Roman" w:hAnsi="Times New Roman"/>
          <w:sz w:val="28"/>
          <w:szCs w:val="28"/>
        </w:rPr>
        <w:t xml:space="preserve">Общество обязано вести бухгалтерский учет и представлять бухгалтерскую (финансовую) отчетность в порядке, установленном Федеральным законом «Об акционерных обществах» и иными правовыми актами Российской Федерации. Общество в установленном порядке составляет и представляет сводную бухгалтерскую отчетность и консолидированную финансовую отчетность. </w:t>
      </w:r>
    </w:p>
    <w:p w:rsidR="00065B43" w:rsidRPr="00065B43" w:rsidRDefault="00152EC9" w:rsidP="00514359">
      <w:pPr>
        <w:tabs>
          <w:tab w:val="left" w:pos="3686"/>
        </w:tabs>
        <w:spacing w:line="36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2A4F55" w:rsidRPr="00065B43">
        <w:rPr>
          <w:rFonts w:ascii="Times New Roman" w:hAnsi="Times New Roman"/>
          <w:sz w:val="28"/>
          <w:szCs w:val="28"/>
        </w:rPr>
        <w:t>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Председатель Правления Общества в соответствии с Федеральным законом «Об акционерных обществах», иными правовыми актами Российской Федерации и настоящим Уставом.</w:t>
      </w:r>
    </w:p>
    <w:p w:rsidR="007D115B" w:rsidRDefault="00152EC9" w:rsidP="00514359">
      <w:pPr>
        <w:tabs>
          <w:tab w:val="left" w:pos="3686"/>
        </w:tabs>
        <w:spacing w:line="36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w:t>
      </w:r>
      <w:r w:rsidR="002A4F55" w:rsidRPr="00065B43">
        <w:rPr>
          <w:rFonts w:ascii="Times New Roman" w:hAnsi="Times New Roman"/>
          <w:sz w:val="28"/>
          <w:szCs w:val="28"/>
        </w:rPr>
        <w:t xml:space="preserve"> Достоверность данных, содержащихся в годовом отчете Общества, годовой бухгалтерской (финансовой) отчетности, должна быть подтверждена Ревизионной комиссией Общества. Общество привлекает для ежегодного аудита годовой бухгалтерской (финансовой) отчетности и консолидированной финансовой отчетности аудиторскую организацию, не связанную имущественными интересами с Обществом или его акционерами. 52.4. 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rsidR="00152EC9" w:rsidRDefault="00152EC9" w:rsidP="00514359">
      <w:pPr>
        <w:tabs>
          <w:tab w:val="left" w:pos="3686"/>
        </w:tabs>
        <w:spacing w:line="360" w:lineRule="auto"/>
        <w:ind w:firstLine="709"/>
        <w:jc w:val="both"/>
        <w:rPr>
          <w:rFonts w:ascii="Times New Roman" w:hAnsi="Times New Roman"/>
          <w:sz w:val="28"/>
          <w:szCs w:val="28"/>
        </w:rPr>
      </w:pPr>
    </w:p>
    <w:p w:rsidR="00152EC9" w:rsidRPr="00065B43" w:rsidRDefault="00152EC9" w:rsidP="00514359">
      <w:pPr>
        <w:tabs>
          <w:tab w:val="left" w:pos="3686"/>
        </w:tabs>
        <w:spacing w:line="360" w:lineRule="auto"/>
        <w:ind w:firstLine="709"/>
        <w:jc w:val="both"/>
        <w:rPr>
          <w:rFonts w:ascii="Times New Roman" w:hAnsi="Times New Roman"/>
          <w:sz w:val="28"/>
          <w:szCs w:val="28"/>
        </w:rPr>
      </w:pPr>
    </w:p>
    <w:p w:rsidR="00913C08" w:rsidRDefault="00913C08" w:rsidP="004339BB">
      <w:pPr>
        <w:tabs>
          <w:tab w:val="left" w:pos="3686"/>
        </w:tabs>
        <w:spacing w:after="0" w:line="360" w:lineRule="auto"/>
        <w:ind w:firstLine="709"/>
        <w:jc w:val="both"/>
        <w:rPr>
          <w:rFonts w:ascii="Times New Roman" w:hAnsi="Times New Roman"/>
          <w:b/>
          <w:color w:val="000000"/>
          <w:sz w:val="28"/>
          <w:szCs w:val="28"/>
        </w:rPr>
      </w:pPr>
    </w:p>
    <w:p w:rsidR="00913C08" w:rsidRDefault="00913C08" w:rsidP="004339BB">
      <w:pPr>
        <w:tabs>
          <w:tab w:val="left" w:pos="3686"/>
        </w:tabs>
        <w:spacing w:after="0" w:line="360" w:lineRule="auto"/>
        <w:ind w:firstLine="709"/>
        <w:jc w:val="both"/>
        <w:rPr>
          <w:rFonts w:ascii="Times New Roman" w:hAnsi="Times New Roman"/>
          <w:b/>
          <w:color w:val="000000"/>
          <w:sz w:val="28"/>
          <w:szCs w:val="28"/>
        </w:rPr>
      </w:pPr>
    </w:p>
    <w:p w:rsidR="00913C08" w:rsidRDefault="00913C08" w:rsidP="004339BB">
      <w:pPr>
        <w:tabs>
          <w:tab w:val="left" w:pos="3686"/>
        </w:tabs>
        <w:spacing w:after="0" w:line="360" w:lineRule="auto"/>
        <w:ind w:firstLine="709"/>
        <w:jc w:val="both"/>
        <w:rPr>
          <w:rFonts w:ascii="Times New Roman" w:hAnsi="Times New Roman"/>
          <w:b/>
          <w:color w:val="000000"/>
          <w:sz w:val="28"/>
          <w:szCs w:val="28"/>
        </w:rPr>
      </w:pPr>
    </w:p>
    <w:p w:rsidR="00913C08" w:rsidRDefault="00913C08" w:rsidP="004339BB">
      <w:pPr>
        <w:tabs>
          <w:tab w:val="left" w:pos="3686"/>
        </w:tabs>
        <w:spacing w:after="0" w:line="360" w:lineRule="auto"/>
        <w:ind w:firstLine="709"/>
        <w:jc w:val="both"/>
        <w:rPr>
          <w:rFonts w:ascii="Times New Roman" w:hAnsi="Times New Roman"/>
          <w:b/>
          <w:color w:val="000000"/>
          <w:sz w:val="28"/>
          <w:szCs w:val="28"/>
        </w:rPr>
      </w:pPr>
    </w:p>
    <w:p w:rsidR="00913C08" w:rsidRDefault="00913C08" w:rsidP="004339BB">
      <w:pPr>
        <w:tabs>
          <w:tab w:val="left" w:pos="3686"/>
        </w:tabs>
        <w:spacing w:after="0" w:line="360" w:lineRule="auto"/>
        <w:ind w:firstLine="709"/>
        <w:jc w:val="both"/>
        <w:rPr>
          <w:rFonts w:ascii="Times New Roman" w:hAnsi="Times New Roman"/>
          <w:b/>
          <w:color w:val="000000"/>
          <w:sz w:val="28"/>
          <w:szCs w:val="28"/>
        </w:rPr>
      </w:pPr>
    </w:p>
    <w:p w:rsidR="00913C08" w:rsidRDefault="00913C08" w:rsidP="004339BB">
      <w:pPr>
        <w:tabs>
          <w:tab w:val="left" w:pos="3686"/>
        </w:tabs>
        <w:spacing w:after="0" w:line="360" w:lineRule="auto"/>
        <w:ind w:firstLine="709"/>
        <w:jc w:val="both"/>
        <w:rPr>
          <w:rFonts w:ascii="Times New Roman" w:hAnsi="Times New Roman"/>
          <w:b/>
          <w:color w:val="000000"/>
          <w:sz w:val="28"/>
          <w:szCs w:val="28"/>
        </w:rPr>
      </w:pPr>
    </w:p>
    <w:p w:rsidR="00913C08" w:rsidRDefault="00913C08" w:rsidP="004339BB">
      <w:pPr>
        <w:tabs>
          <w:tab w:val="left" w:pos="3686"/>
        </w:tabs>
        <w:spacing w:after="0" w:line="360" w:lineRule="auto"/>
        <w:ind w:firstLine="709"/>
        <w:jc w:val="both"/>
        <w:rPr>
          <w:rFonts w:ascii="Times New Roman" w:hAnsi="Times New Roman"/>
          <w:b/>
          <w:color w:val="000000"/>
          <w:sz w:val="28"/>
          <w:szCs w:val="28"/>
        </w:rPr>
      </w:pPr>
    </w:p>
    <w:p w:rsidR="008A1EEB" w:rsidRPr="00580198" w:rsidRDefault="00580198" w:rsidP="004339BB">
      <w:pPr>
        <w:tabs>
          <w:tab w:val="left" w:pos="3686"/>
        </w:tabs>
        <w:spacing w:after="0" w:line="360" w:lineRule="auto"/>
        <w:ind w:firstLine="709"/>
        <w:jc w:val="both"/>
        <w:rPr>
          <w:rFonts w:ascii="Times New Roman" w:hAnsi="Times New Roman"/>
          <w:b/>
          <w:color w:val="000000"/>
          <w:sz w:val="28"/>
          <w:szCs w:val="28"/>
        </w:rPr>
      </w:pPr>
      <w:r w:rsidRPr="00580198">
        <w:rPr>
          <w:rFonts w:ascii="Times New Roman" w:hAnsi="Times New Roman"/>
          <w:b/>
          <w:color w:val="000000"/>
          <w:sz w:val="28"/>
          <w:szCs w:val="28"/>
        </w:rPr>
        <w:t>2</w:t>
      </w:r>
      <w:r w:rsidR="00C177CD">
        <w:rPr>
          <w:rFonts w:ascii="Times New Roman" w:hAnsi="Times New Roman"/>
          <w:b/>
          <w:color w:val="000000"/>
          <w:sz w:val="28"/>
          <w:szCs w:val="28"/>
        </w:rPr>
        <w:t>.</w:t>
      </w:r>
      <w:r w:rsidRPr="00580198">
        <w:rPr>
          <w:rFonts w:ascii="Times New Roman" w:hAnsi="Times New Roman"/>
          <w:b/>
          <w:color w:val="000000"/>
          <w:sz w:val="28"/>
          <w:szCs w:val="28"/>
        </w:rPr>
        <w:t xml:space="preserve"> </w:t>
      </w:r>
      <w:r w:rsidR="007867C7" w:rsidRPr="00580198">
        <w:rPr>
          <w:rFonts w:ascii="Times New Roman" w:hAnsi="Times New Roman"/>
          <w:b/>
          <w:color w:val="000000"/>
          <w:sz w:val="28"/>
          <w:szCs w:val="28"/>
        </w:rPr>
        <w:t xml:space="preserve">Анализ показателей деятельности хозяйствующего </w:t>
      </w:r>
      <w:r w:rsidR="003C321C" w:rsidRPr="003C321C">
        <w:rPr>
          <w:rFonts w:ascii="Times New Roman" w:hAnsi="Times New Roman"/>
          <w:b/>
          <w:color w:val="000000"/>
          <w:sz w:val="28"/>
          <w:szCs w:val="28"/>
        </w:rPr>
        <w:t xml:space="preserve">ПАО </w:t>
      </w:r>
      <w:r w:rsidR="003C321C" w:rsidRPr="003C321C">
        <w:rPr>
          <w:rFonts w:ascii="Times New Roman" w:eastAsia="Times New Roman" w:hAnsi="Times New Roman"/>
          <w:b/>
          <w:color w:val="000000"/>
          <w:sz w:val="28"/>
          <w:szCs w:val="28"/>
          <w:lang w:eastAsia="ru-RU"/>
        </w:rPr>
        <w:t>«Газпром»</w:t>
      </w:r>
    </w:p>
    <w:p w:rsidR="008A1EEB" w:rsidRPr="00580198" w:rsidRDefault="00580198" w:rsidP="004339BB">
      <w:pPr>
        <w:tabs>
          <w:tab w:val="left" w:pos="3686"/>
        </w:tabs>
        <w:spacing w:after="0" w:line="360" w:lineRule="auto"/>
        <w:ind w:firstLine="709"/>
        <w:jc w:val="both"/>
        <w:rPr>
          <w:rFonts w:ascii="Times New Roman" w:hAnsi="Times New Roman"/>
          <w:b/>
          <w:sz w:val="28"/>
          <w:szCs w:val="28"/>
        </w:rPr>
      </w:pPr>
      <w:r>
        <w:rPr>
          <w:rFonts w:ascii="Times New Roman" w:hAnsi="Times New Roman"/>
          <w:b/>
          <w:sz w:val="28"/>
          <w:szCs w:val="28"/>
        </w:rPr>
        <w:t>2.</w:t>
      </w:r>
      <w:r w:rsidRPr="00580198">
        <w:rPr>
          <w:rFonts w:ascii="Times New Roman" w:hAnsi="Times New Roman"/>
          <w:b/>
          <w:sz w:val="28"/>
          <w:szCs w:val="28"/>
        </w:rPr>
        <w:t>1 Д</w:t>
      </w:r>
      <w:r w:rsidR="003B51A1" w:rsidRPr="00580198">
        <w:rPr>
          <w:rFonts w:ascii="Times New Roman" w:hAnsi="Times New Roman"/>
          <w:b/>
          <w:sz w:val="28"/>
          <w:szCs w:val="28"/>
        </w:rPr>
        <w:t>анные об основных финансово-экономических показателях деятельности</w:t>
      </w:r>
      <w:r w:rsidRPr="00580198">
        <w:rPr>
          <w:rFonts w:ascii="Times New Roman" w:hAnsi="Times New Roman"/>
          <w:b/>
          <w:sz w:val="28"/>
          <w:szCs w:val="28"/>
        </w:rPr>
        <w:t xml:space="preserve"> </w:t>
      </w:r>
      <w:r w:rsidR="003C321C" w:rsidRPr="003C321C">
        <w:rPr>
          <w:rFonts w:ascii="Times New Roman" w:hAnsi="Times New Roman"/>
          <w:b/>
          <w:color w:val="000000"/>
          <w:sz w:val="28"/>
          <w:szCs w:val="28"/>
        </w:rPr>
        <w:t xml:space="preserve">ПАО </w:t>
      </w:r>
      <w:r w:rsidR="003C321C" w:rsidRPr="003C321C">
        <w:rPr>
          <w:rFonts w:ascii="Times New Roman" w:eastAsia="Times New Roman" w:hAnsi="Times New Roman"/>
          <w:b/>
          <w:color w:val="000000"/>
          <w:sz w:val="28"/>
          <w:szCs w:val="28"/>
          <w:lang w:eastAsia="ru-RU"/>
        </w:rPr>
        <w:t>«Газпром»</w:t>
      </w:r>
    </w:p>
    <w:p w:rsidR="00DD29A3" w:rsidRPr="00065B43" w:rsidRDefault="00DD29A3" w:rsidP="00152EC9">
      <w:pPr>
        <w:pStyle w:val="a3"/>
        <w:shd w:val="clear" w:color="auto" w:fill="FFFFFF"/>
        <w:spacing w:before="0" w:beforeAutospacing="0" w:after="0" w:afterAutospacing="0" w:line="360" w:lineRule="auto"/>
        <w:ind w:firstLine="709"/>
        <w:jc w:val="both"/>
        <w:rPr>
          <w:color w:val="000000"/>
          <w:sz w:val="28"/>
          <w:szCs w:val="28"/>
        </w:rPr>
      </w:pPr>
      <w:r w:rsidRPr="00065B43">
        <w:rPr>
          <w:color w:val="000000"/>
          <w:sz w:val="28"/>
          <w:szCs w:val="28"/>
        </w:rPr>
        <w:t>«Газпром» видит свою миссию в надежном, эффективном и сбалансированном обеспечении потребителей природным газом, другими видами энергоресурсов и продуктами их переработки.</w:t>
      </w:r>
    </w:p>
    <w:p w:rsidR="008B0C0D" w:rsidRPr="00580198" w:rsidRDefault="00152EC9" w:rsidP="00152EC9">
      <w:pPr>
        <w:pStyle w:val="a3"/>
        <w:shd w:val="clear" w:color="auto" w:fill="FFFFFF"/>
        <w:spacing w:before="0" w:beforeAutospacing="0" w:after="0" w:afterAutospacing="0" w:line="360" w:lineRule="auto"/>
        <w:ind w:firstLine="709"/>
        <w:jc w:val="both"/>
        <w:rPr>
          <w:sz w:val="28"/>
          <w:szCs w:val="28"/>
        </w:rPr>
      </w:pPr>
      <w:r>
        <w:rPr>
          <w:sz w:val="28"/>
          <w:szCs w:val="28"/>
          <w:shd w:val="clear" w:color="auto" w:fill="FFFFFF"/>
        </w:rPr>
        <w:t>Таблица</w:t>
      </w:r>
      <w:r w:rsidR="008B0C0D" w:rsidRPr="00580198">
        <w:rPr>
          <w:sz w:val="28"/>
          <w:szCs w:val="28"/>
          <w:shd w:val="clear" w:color="auto" w:fill="FFFFFF"/>
        </w:rPr>
        <w:t xml:space="preserve"> 1 </w:t>
      </w:r>
      <w:r>
        <w:rPr>
          <w:sz w:val="28"/>
          <w:szCs w:val="28"/>
          <w:shd w:val="clear" w:color="auto" w:fill="FFFFFF"/>
        </w:rPr>
        <w:t xml:space="preserve">— </w:t>
      </w:r>
      <w:r w:rsidR="008B0C0D" w:rsidRPr="00580198">
        <w:rPr>
          <w:sz w:val="28"/>
          <w:szCs w:val="28"/>
          <w:shd w:val="clear" w:color="auto" w:fill="FFFFFF"/>
        </w:rPr>
        <w:t>Производственные показатели</w:t>
      </w:r>
      <w:r w:rsidR="00580198">
        <w:rPr>
          <w:sz w:val="28"/>
          <w:szCs w:val="28"/>
          <w:shd w:val="clear" w:color="auto" w:fill="FFFFFF"/>
        </w:rPr>
        <w:t xml:space="preserve"> ПАО Газпром </w:t>
      </w:r>
    </w:p>
    <w:tbl>
      <w:tblPr>
        <w:tblStyle w:val="a5"/>
        <w:tblW w:w="9634" w:type="dxa"/>
        <w:tblLook w:val="04A0" w:firstRow="1" w:lastRow="0" w:firstColumn="1" w:lastColumn="0" w:noHBand="0" w:noVBand="1"/>
      </w:tblPr>
      <w:tblGrid>
        <w:gridCol w:w="3964"/>
        <w:gridCol w:w="1843"/>
        <w:gridCol w:w="1701"/>
        <w:gridCol w:w="2126"/>
      </w:tblGrid>
      <w:tr w:rsidR="00580198" w:rsidRPr="00580198" w:rsidTr="00580198">
        <w:tc>
          <w:tcPr>
            <w:tcW w:w="3964" w:type="dxa"/>
          </w:tcPr>
          <w:p w:rsidR="003B51A1" w:rsidRPr="00580198" w:rsidRDefault="003B51A1" w:rsidP="00152EC9">
            <w:pPr>
              <w:pStyle w:val="a3"/>
              <w:spacing w:before="0" w:beforeAutospacing="0" w:after="240" w:afterAutospacing="0"/>
              <w:ind w:firstLine="709"/>
              <w:jc w:val="both"/>
              <w:rPr>
                <w:sz w:val="28"/>
                <w:szCs w:val="28"/>
              </w:rPr>
            </w:pPr>
          </w:p>
        </w:tc>
        <w:tc>
          <w:tcPr>
            <w:tcW w:w="1843" w:type="dxa"/>
          </w:tcPr>
          <w:p w:rsidR="003B51A1" w:rsidRPr="00580198" w:rsidRDefault="00580198" w:rsidP="00AC4BDF">
            <w:pPr>
              <w:pStyle w:val="a3"/>
              <w:spacing w:before="0" w:beforeAutospacing="0" w:after="240" w:afterAutospacing="0"/>
              <w:ind w:firstLine="325"/>
              <w:jc w:val="both"/>
              <w:rPr>
                <w:sz w:val="28"/>
                <w:szCs w:val="28"/>
              </w:rPr>
            </w:pPr>
            <w:r>
              <w:rPr>
                <w:sz w:val="28"/>
                <w:szCs w:val="28"/>
              </w:rPr>
              <w:t>2016</w:t>
            </w:r>
          </w:p>
        </w:tc>
        <w:tc>
          <w:tcPr>
            <w:tcW w:w="1701" w:type="dxa"/>
          </w:tcPr>
          <w:p w:rsidR="003B51A1" w:rsidRPr="00580198" w:rsidRDefault="003B51A1" w:rsidP="00152EC9">
            <w:pPr>
              <w:pStyle w:val="a3"/>
              <w:spacing w:before="0" w:beforeAutospacing="0" w:after="240" w:afterAutospacing="0"/>
              <w:ind w:firstLine="324"/>
              <w:jc w:val="both"/>
              <w:rPr>
                <w:sz w:val="28"/>
                <w:szCs w:val="28"/>
              </w:rPr>
            </w:pPr>
            <w:r w:rsidRPr="00580198">
              <w:rPr>
                <w:sz w:val="28"/>
                <w:szCs w:val="28"/>
                <w:shd w:val="clear" w:color="auto" w:fill="FFFFFF"/>
              </w:rPr>
              <w:t>2017</w:t>
            </w:r>
          </w:p>
        </w:tc>
        <w:tc>
          <w:tcPr>
            <w:tcW w:w="2126" w:type="dxa"/>
          </w:tcPr>
          <w:p w:rsidR="003B51A1" w:rsidRPr="00580198" w:rsidRDefault="003B51A1" w:rsidP="00152EC9">
            <w:pPr>
              <w:pStyle w:val="a3"/>
              <w:spacing w:before="0" w:beforeAutospacing="0" w:after="240" w:afterAutospacing="0"/>
              <w:ind w:firstLine="709"/>
              <w:jc w:val="both"/>
              <w:rPr>
                <w:sz w:val="28"/>
                <w:szCs w:val="28"/>
              </w:rPr>
            </w:pPr>
            <w:r w:rsidRPr="00580198">
              <w:rPr>
                <w:sz w:val="28"/>
                <w:szCs w:val="28"/>
                <w:shd w:val="clear" w:color="auto" w:fill="FFFFFF"/>
              </w:rPr>
              <w:t>2018</w:t>
            </w:r>
          </w:p>
        </w:tc>
      </w:tr>
      <w:tr w:rsidR="00580198" w:rsidRPr="00580198" w:rsidTr="00580198">
        <w:tc>
          <w:tcPr>
            <w:tcW w:w="3964" w:type="dxa"/>
          </w:tcPr>
          <w:p w:rsidR="003B51A1" w:rsidRPr="00580198" w:rsidRDefault="003B51A1" w:rsidP="00580198">
            <w:pPr>
              <w:pStyle w:val="a3"/>
              <w:spacing w:before="120" w:beforeAutospacing="0" w:after="240" w:afterAutospacing="0"/>
              <w:ind w:firstLine="709"/>
              <w:jc w:val="both"/>
              <w:rPr>
                <w:sz w:val="28"/>
                <w:szCs w:val="28"/>
              </w:rPr>
            </w:pPr>
            <w:r w:rsidRPr="00580198">
              <w:rPr>
                <w:sz w:val="28"/>
                <w:szCs w:val="28"/>
                <w:shd w:val="clear" w:color="auto" w:fill="FFFFFF"/>
              </w:rPr>
              <w:t>Добыча природного и попутного газа</w:t>
            </w:r>
            <w:r w:rsidRPr="00580198">
              <w:rPr>
                <w:sz w:val="28"/>
                <w:szCs w:val="28"/>
                <w:shd w:val="clear" w:color="auto" w:fill="FFFFFF"/>
                <w:vertAlign w:val="superscript"/>
              </w:rPr>
              <w:t>(1)</w:t>
            </w:r>
            <w:r w:rsidRPr="00580198">
              <w:rPr>
                <w:sz w:val="28"/>
                <w:szCs w:val="28"/>
                <w:shd w:val="clear" w:color="auto" w:fill="FFFFFF"/>
              </w:rPr>
              <w:t>, млрд м</w:t>
            </w:r>
            <w:r w:rsidRPr="00580198">
              <w:rPr>
                <w:sz w:val="28"/>
                <w:szCs w:val="28"/>
                <w:shd w:val="clear" w:color="auto" w:fill="FFFFFF"/>
                <w:vertAlign w:val="superscript"/>
              </w:rPr>
              <w:t>3</w:t>
            </w:r>
          </w:p>
        </w:tc>
        <w:tc>
          <w:tcPr>
            <w:tcW w:w="1843" w:type="dxa"/>
          </w:tcPr>
          <w:p w:rsidR="003B51A1" w:rsidRPr="00580198" w:rsidRDefault="003B51A1" w:rsidP="00AC4BDF">
            <w:pPr>
              <w:pStyle w:val="a3"/>
              <w:spacing w:before="0" w:beforeAutospacing="0" w:after="240" w:afterAutospacing="0"/>
              <w:ind w:firstLine="325"/>
              <w:jc w:val="both"/>
              <w:rPr>
                <w:sz w:val="28"/>
                <w:szCs w:val="28"/>
              </w:rPr>
            </w:pPr>
            <w:r w:rsidRPr="00580198">
              <w:rPr>
                <w:sz w:val="28"/>
                <w:szCs w:val="28"/>
              </w:rPr>
              <w:t>420,1</w:t>
            </w:r>
          </w:p>
        </w:tc>
        <w:tc>
          <w:tcPr>
            <w:tcW w:w="1701" w:type="dxa"/>
          </w:tcPr>
          <w:p w:rsidR="003B51A1" w:rsidRPr="00580198" w:rsidRDefault="003B51A1" w:rsidP="00580198">
            <w:pPr>
              <w:pStyle w:val="a3"/>
              <w:spacing w:before="0" w:beforeAutospacing="0" w:after="240" w:afterAutospacing="0"/>
              <w:ind w:firstLine="324"/>
              <w:jc w:val="both"/>
              <w:rPr>
                <w:sz w:val="28"/>
                <w:szCs w:val="28"/>
              </w:rPr>
            </w:pPr>
            <w:r w:rsidRPr="00580198">
              <w:rPr>
                <w:sz w:val="28"/>
                <w:szCs w:val="28"/>
              </w:rPr>
              <w:t>472,1</w:t>
            </w:r>
          </w:p>
        </w:tc>
        <w:tc>
          <w:tcPr>
            <w:tcW w:w="2126" w:type="dxa"/>
          </w:tcPr>
          <w:p w:rsidR="003B51A1" w:rsidRPr="00580198" w:rsidRDefault="003B51A1" w:rsidP="00580198">
            <w:pPr>
              <w:pStyle w:val="a3"/>
              <w:spacing w:before="0" w:beforeAutospacing="0" w:after="240" w:afterAutospacing="0"/>
              <w:ind w:firstLine="709"/>
              <w:jc w:val="both"/>
              <w:rPr>
                <w:sz w:val="28"/>
                <w:szCs w:val="28"/>
              </w:rPr>
            </w:pPr>
            <w:r w:rsidRPr="00580198">
              <w:rPr>
                <w:sz w:val="28"/>
                <w:szCs w:val="28"/>
              </w:rPr>
              <w:t>498,7</w:t>
            </w:r>
          </w:p>
        </w:tc>
      </w:tr>
      <w:tr w:rsidR="00580198" w:rsidRPr="00580198" w:rsidTr="00580198">
        <w:tc>
          <w:tcPr>
            <w:tcW w:w="3964" w:type="dxa"/>
          </w:tcPr>
          <w:p w:rsidR="003B51A1" w:rsidRPr="00580198" w:rsidRDefault="003B51A1" w:rsidP="00580198">
            <w:pPr>
              <w:pStyle w:val="a3"/>
              <w:spacing w:before="120" w:beforeAutospacing="0" w:after="240" w:afterAutospacing="0"/>
              <w:ind w:firstLine="709"/>
              <w:jc w:val="both"/>
              <w:rPr>
                <w:sz w:val="28"/>
                <w:szCs w:val="28"/>
              </w:rPr>
            </w:pPr>
            <w:r w:rsidRPr="00580198">
              <w:rPr>
                <w:sz w:val="28"/>
                <w:szCs w:val="28"/>
                <w:shd w:val="clear" w:color="auto" w:fill="FFFFFF"/>
              </w:rPr>
              <w:t>Добыча нефти</w:t>
            </w:r>
            <w:r w:rsidRPr="00580198">
              <w:rPr>
                <w:sz w:val="28"/>
                <w:szCs w:val="28"/>
                <w:shd w:val="clear" w:color="auto" w:fill="FFFFFF"/>
                <w:vertAlign w:val="superscript"/>
              </w:rPr>
              <w:t>(1)</w:t>
            </w:r>
            <w:r w:rsidRPr="00580198">
              <w:rPr>
                <w:sz w:val="28"/>
                <w:szCs w:val="28"/>
                <w:shd w:val="clear" w:color="auto" w:fill="FFFFFF"/>
              </w:rPr>
              <w:t>, млн т</w:t>
            </w:r>
          </w:p>
        </w:tc>
        <w:tc>
          <w:tcPr>
            <w:tcW w:w="1843" w:type="dxa"/>
          </w:tcPr>
          <w:p w:rsidR="003B51A1" w:rsidRPr="00580198" w:rsidRDefault="003B51A1" w:rsidP="00AC4BDF">
            <w:pPr>
              <w:pStyle w:val="a3"/>
              <w:spacing w:before="0" w:beforeAutospacing="0" w:after="240" w:afterAutospacing="0"/>
              <w:ind w:firstLine="325"/>
              <w:jc w:val="both"/>
              <w:rPr>
                <w:sz w:val="28"/>
                <w:szCs w:val="28"/>
              </w:rPr>
            </w:pPr>
            <w:r w:rsidRPr="00580198">
              <w:rPr>
                <w:sz w:val="28"/>
                <w:szCs w:val="28"/>
              </w:rPr>
              <w:t>47,2</w:t>
            </w:r>
          </w:p>
        </w:tc>
        <w:tc>
          <w:tcPr>
            <w:tcW w:w="1701" w:type="dxa"/>
          </w:tcPr>
          <w:p w:rsidR="003B51A1" w:rsidRPr="00580198" w:rsidRDefault="003B51A1" w:rsidP="00580198">
            <w:pPr>
              <w:pStyle w:val="a3"/>
              <w:spacing w:before="0" w:beforeAutospacing="0" w:after="240" w:afterAutospacing="0"/>
              <w:ind w:firstLine="324"/>
              <w:jc w:val="both"/>
              <w:rPr>
                <w:sz w:val="28"/>
                <w:szCs w:val="28"/>
              </w:rPr>
            </w:pPr>
            <w:r w:rsidRPr="00580198">
              <w:rPr>
                <w:sz w:val="28"/>
                <w:szCs w:val="28"/>
              </w:rPr>
              <w:t>48,6</w:t>
            </w:r>
          </w:p>
        </w:tc>
        <w:tc>
          <w:tcPr>
            <w:tcW w:w="2126" w:type="dxa"/>
          </w:tcPr>
          <w:p w:rsidR="003B51A1" w:rsidRPr="00580198" w:rsidRDefault="003B51A1" w:rsidP="00580198">
            <w:pPr>
              <w:pStyle w:val="a3"/>
              <w:spacing w:before="0" w:beforeAutospacing="0" w:after="240" w:afterAutospacing="0"/>
              <w:ind w:firstLine="709"/>
              <w:jc w:val="both"/>
              <w:rPr>
                <w:sz w:val="28"/>
                <w:szCs w:val="28"/>
              </w:rPr>
            </w:pPr>
            <w:r w:rsidRPr="00580198">
              <w:rPr>
                <w:sz w:val="28"/>
                <w:szCs w:val="28"/>
              </w:rPr>
              <w:t>48,3</w:t>
            </w:r>
          </w:p>
        </w:tc>
      </w:tr>
      <w:tr w:rsidR="00580198" w:rsidRPr="00580198" w:rsidTr="00580198">
        <w:tc>
          <w:tcPr>
            <w:tcW w:w="3964" w:type="dxa"/>
          </w:tcPr>
          <w:p w:rsidR="003B51A1" w:rsidRPr="00580198" w:rsidRDefault="003B51A1" w:rsidP="00580198">
            <w:pPr>
              <w:pStyle w:val="a3"/>
              <w:spacing w:before="120" w:beforeAutospacing="0" w:after="240" w:afterAutospacing="0"/>
              <w:ind w:firstLine="709"/>
              <w:jc w:val="both"/>
              <w:rPr>
                <w:sz w:val="28"/>
                <w:szCs w:val="28"/>
              </w:rPr>
            </w:pPr>
            <w:r w:rsidRPr="00580198">
              <w:rPr>
                <w:sz w:val="28"/>
                <w:szCs w:val="28"/>
                <w:shd w:val="clear" w:color="auto" w:fill="FFFFFF"/>
              </w:rPr>
              <w:t>Добыча нестабильного газового конденсата</w:t>
            </w:r>
            <w:r w:rsidRPr="00580198">
              <w:rPr>
                <w:sz w:val="28"/>
                <w:szCs w:val="28"/>
                <w:shd w:val="clear" w:color="auto" w:fill="FFFFFF"/>
                <w:vertAlign w:val="superscript"/>
              </w:rPr>
              <w:t>(1)</w:t>
            </w:r>
            <w:r w:rsidRPr="00580198">
              <w:rPr>
                <w:sz w:val="28"/>
                <w:szCs w:val="28"/>
                <w:shd w:val="clear" w:color="auto" w:fill="FFFFFF"/>
              </w:rPr>
              <w:t>, млн т</w:t>
            </w:r>
          </w:p>
        </w:tc>
        <w:tc>
          <w:tcPr>
            <w:tcW w:w="1843" w:type="dxa"/>
          </w:tcPr>
          <w:p w:rsidR="003B51A1" w:rsidRPr="00580198" w:rsidRDefault="003B51A1" w:rsidP="00AC4BDF">
            <w:pPr>
              <w:pStyle w:val="a3"/>
              <w:spacing w:before="0" w:beforeAutospacing="0" w:after="240" w:afterAutospacing="0"/>
              <w:ind w:firstLine="325"/>
              <w:jc w:val="both"/>
              <w:rPr>
                <w:sz w:val="28"/>
                <w:szCs w:val="28"/>
              </w:rPr>
            </w:pPr>
            <w:r w:rsidRPr="00580198">
              <w:rPr>
                <w:sz w:val="28"/>
                <w:szCs w:val="28"/>
              </w:rPr>
              <w:t>15,9</w:t>
            </w:r>
          </w:p>
        </w:tc>
        <w:tc>
          <w:tcPr>
            <w:tcW w:w="1701" w:type="dxa"/>
          </w:tcPr>
          <w:p w:rsidR="003B51A1" w:rsidRPr="00580198" w:rsidRDefault="003B51A1" w:rsidP="00580198">
            <w:pPr>
              <w:pStyle w:val="a3"/>
              <w:spacing w:before="0" w:beforeAutospacing="0" w:after="240" w:afterAutospacing="0"/>
              <w:ind w:firstLine="324"/>
              <w:jc w:val="both"/>
              <w:rPr>
                <w:sz w:val="28"/>
                <w:szCs w:val="28"/>
              </w:rPr>
            </w:pPr>
            <w:r w:rsidRPr="00580198">
              <w:rPr>
                <w:sz w:val="28"/>
                <w:szCs w:val="28"/>
              </w:rPr>
              <w:t>15,9</w:t>
            </w:r>
          </w:p>
        </w:tc>
        <w:tc>
          <w:tcPr>
            <w:tcW w:w="2126" w:type="dxa"/>
          </w:tcPr>
          <w:p w:rsidR="003B51A1" w:rsidRPr="00580198" w:rsidRDefault="003B51A1" w:rsidP="00580198">
            <w:pPr>
              <w:pStyle w:val="a3"/>
              <w:spacing w:before="0" w:beforeAutospacing="0" w:after="240" w:afterAutospacing="0"/>
              <w:ind w:firstLine="709"/>
              <w:jc w:val="both"/>
              <w:rPr>
                <w:sz w:val="28"/>
                <w:szCs w:val="28"/>
              </w:rPr>
            </w:pPr>
            <w:r w:rsidRPr="00580198">
              <w:rPr>
                <w:sz w:val="28"/>
                <w:szCs w:val="28"/>
              </w:rPr>
              <w:t>15,9</w:t>
            </w:r>
          </w:p>
        </w:tc>
      </w:tr>
      <w:tr w:rsidR="00580198" w:rsidRPr="00580198" w:rsidTr="00580198">
        <w:tc>
          <w:tcPr>
            <w:tcW w:w="3964" w:type="dxa"/>
          </w:tcPr>
          <w:p w:rsidR="003B51A1" w:rsidRPr="00580198" w:rsidRDefault="003B51A1" w:rsidP="00580198">
            <w:pPr>
              <w:pStyle w:val="a3"/>
              <w:spacing w:before="120" w:beforeAutospacing="0" w:after="240" w:afterAutospacing="0"/>
              <w:ind w:firstLine="709"/>
              <w:jc w:val="both"/>
              <w:rPr>
                <w:sz w:val="28"/>
                <w:szCs w:val="28"/>
              </w:rPr>
            </w:pPr>
            <w:r w:rsidRPr="00580198">
              <w:rPr>
                <w:sz w:val="28"/>
                <w:szCs w:val="28"/>
                <w:shd w:val="clear" w:color="auto" w:fill="FFFFFF"/>
              </w:rPr>
              <w:t>Переработка природного и попутного газа, млрд м</w:t>
            </w:r>
            <w:r w:rsidRPr="00580198">
              <w:rPr>
                <w:sz w:val="28"/>
                <w:szCs w:val="28"/>
                <w:shd w:val="clear" w:color="auto" w:fill="FFFFFF"/>
                <w:vertAlign w:val="superscript"/>
              </w:rPr>
              <w:t>3</w:t>
            </w:r>
          </w:p>
        </w:tc>
        <w:tc>
          <w:tcPr>
            <w:tcW w:w="1843" w:type="dxa"/>
          </w:tcPr>
          <w:p w:rsidR="003B51A1" w:rsidRPr="00580198" w:rsidRDefault="003B51A1" w:rsidP="00AC4BDF">
            <w:pPr>
              <w:pStyle w:val="a3"/>
              <w:spacing w:before="0" w:beforeAutospacing="0" w:after="240" w:afterAutospacing="0"/>
              <w:ind w:firstLine="41"/>
              <w:jc w:val="both"/>
              <w:rPr>
                <w:sz w:val="28"/>
                <w:szCs w:val="28"/>
              </w:rPr>
            </w:pPr>
            <w:r w:rsidRPr="00580198">
              <w:rPr>
                <w:sz w:val="28"/>
                <w:szCs w:val="28"/>
              </w:rPr>
              <w:br/>
            </w:r>
            <w:r w:rsidR="00AC4BDF">
              <w:rPr>
                <w:sz w:val="28"/>
                <w:szCs w:val="28"/>
              </w:rPr>
              <w:t xml:space="preserve">     </w:t>
            </w:r>
            <w:r w:rsidRPr="00580198">
              <w:rPr>
                <w:sz w:val="28"/>
                <w:szCs w:val="28"/>
              </w:rPr>
              <w:t>31,0</w:t>
            </w:r>
          </w:p>
        </w:tc>
        <w:tc>
          <w:tcPr>
            <w:tcW w:w="1701" w:type="dxa"/>
          </w:tcPr>
          <w:p w:rsidR="003B51A1" w:rsidRPr="00580198" w:rsidRDefault="003B51A1" w:rsidP="00580198">
            <w:pPr>
              <w:pStyle w:val="a3"/>
              <w:spacing w:before="0" w:beforeAutospacing="0" w:after="240" w:afterAutospacing="0"/>
              <w:ind w:firstLine="324"/>
              <w:jc w:val="both"/>
              <w:rPr>
                <w:sz w:val="28"/>
                <w:szCs w:val="28"/>
              </w:rPr>
            </w:pPr>
            <w:r w:rsidRPr="00580198">
              <w:rPr>
                <w:sz w:val="28"/>
                <w:szCs w:val="28"/>
              </w:rPr>
              <w:t>30,8</w:t>
            </w:r>
          </w:p>
        </w:tc>
        <w:tc>
          <w:tcPr>
            <w:tcW w:w="2126" w:type="dxa"/>
          </w:tcPr>
          <w:p w:rsidR="003B51A1" w:rsidRPr="00580198" w:rsidRDefault="003B51A1" w:rsidP="00580198">
            <w:pPr>
              <w:pStyle w:val="a3"/>
              <w:spacing w:before="0" w:beforeAutospacing="0" w:after="240" w:afterAutospacing="0"/>
              <w:ind w:firstLine="709"/>
              <w:jc w:val="both"/>
              <w:rPr>
                <w:sz w:val="28"/>
                <w:szCs w:val="28"/>
              </w:rPr>
            </w:pPr>
            <w:r w:rsidRPr="00580198">
              <w:rPr>
                <w:sz w:val="28"/>
                <w:szCs w:val="28"/>
              </w:rPr>
              <w:t>31,1</w:t>
            </w:r>
          </w:p>
        </w:tc>
      </w:tr>
      <w:tr w:rsidR="00580198" w:rsidRPr="00580198" w:rsidTr="00580198">
        <w:tc>
          <w:tcPr>
            <w:tcW w:w="3964" w:type="dxa"/>
          </w:tcPr>
          <w:p w:rsidR="003B51A1" w:rsidRPr="00580198" w:rsidRDefault="003B51A1" w:rsidP="00580198">
            <w:pPr>
              <w:pStyle w:val="a3"/>
              <w:spacing w:before="120" w:beforeAutospacing="0" w:after="240" w:afterAutospacing="0"/>
              <w:ind w:firstLine="709"/>
              <w:jc w:val="both"/>
              <w:rPr>
                <w:sz w:val="28"/>
                <w:szCs w:val="28"/>
              </w:rPr>
            </w:pPr>
            <w:r w:rsidRPr="00580198">
              <w:rPr>
                <w:sz w:val="28"/>
                <w:szCs w:val="28"/>
                <w:shd w:val="clear" w:color="auto" w:fill="FFFFFF"/>
              </w:rPr>
              <w:t>Переработка нефти и газового конденсата, млн т</w:t>
            </w:r>
          </w:p>
        </w:tc>
        <w:tc>
          <w:tcPr>
            <w:tcW w:w="1843" w:type="dxa"/>
          </w:tcPr>
          <w:p w:rsidR="003B51A1" w:rsidRPr="00580198" w:rsidRDefault="003B51A1" w:rsidP="00AC4BDF">
            <w:pPr>
              <w:pStyle w:val="a3"/>
              <w:spacing w:before="0" w:beforeAutospacing="0" w:after="240" w:afterAutospacing="0"/>
              <w:ind w:firstLine="325"/>
              <w:jc w:val="both"/>
              <w:rPr>
                <w:sz w:val="28"/>
                <w:szCs w:val="28"/>
              </w:rPr>
            </w:pPr>
            <w:r w:rsidRPr="00580198">
              <w:rPr>
                <w:sz w:val="28"/>
                <w:szCs w:val="28"/>
              </w:rPr>
              <w:t>65,9</w:t>
            </w:r>
          </w:p>
        </w:tc>
        <w:tc>
          <w:tcPr>
            <w:tcW w:w="1701" w:type="dxa"/>
          </w:tcPr>
          <w:p w:rsidR="003B51A1" w:rsidRPr="00580198" w:rsidRDefault="003B51A1" w:rsidP="00580198">
            <w:pPr>
              <w:pStyle w:val="a3"/>
              <w:spacing w:before="0" w:beforeAutospacing="0" w:after="240" w:afterAutospacing="0"/>
              <w:ind w:firstLine="324"/>
              <w:jc w:val="both"/>
              <w:rPr>
                <w:sz w:val="28"/>
                <w:szCs w:val="28"/>
              </w:rPr>
            </w:pPr>
            <w:r w:rsidRPr="00580198">
              <w:rPr>
                <w:sz w:val="28"/>
                <w:szCs w:val="28"/>
              </w:rPr>
              <w:t>64,1</w:t>
            </w:r>
          </w:p>
        </w:tc>
        <w:tc>
          <w:tcPr>
            <w:tcW w:w="2126" w:type="dxa"/>
          </w:tcPr>
          <w:p w:rsidR="003B51A1" w:rsidRPr="00580198" w:rsidRDefault="003B51A1" w:rsidP="00580198">
            <w:pPr>
              <w:pStyle w:val="a3"/>
              <w:spacing w:before="0" w:beforeAutospacing="0" w:after="240" w:afterAutospacing="0"/>
              <w:ind w:firstLine="709"/>
              <w:jc w:val="both"/>
              <w:rPr>
                <w:sz w:val="28"/>
                <w:szCs w:val="28"/>
              </w:rPr>
            </w:pPr>
            <w:r w:rsidRPr="00580198">
              <w:rPr>
                <w:sz w:val="28"/>
                <w:szCs w:val="28"/>
              </w:rPr>
              <w:t>67,4</w:t>
            </w:r>
          </w:p>
        </w:tc>
      </w:tr>
      <w:tr w:rsidR="00580198" w:rsidRPr="00580198" w:rsidTr="00580198">
        <w:tc>
          <w:tcPr>
            <w:tcW w:w="3964" w:type="dxa"/>
          </w:tcPr>
          <w:p w:rsidR="003B51A1" w:rsidRPr="00580198" w:rsidRDefault="003B51A1" w:rsidP="00580198">
            <w:pPr>
              <w:pStyle w:val="a3"/>
              <w:spacing w:before="120" w:beforeAutospacing="0" w:after="240" w:afterAutospacing="0"/>
              <w:ind w:firstLine="709"/>
              <w:jc w:val="both"/>
              <w:rPr>
                <w:sz w:val="28"/>
                <w:szCs w:val="28"/>
              </w:rPr>
            </w:pPr>
            <w:r w:rsidRPr="00580198">
              <w:rPr>
                <w:sz w:val="28"/>
                <w:szCs w:val="28"/>
                <w:shd w:val="clear" w:color="auto" w:fill="FFFFFF"/>
              </w:rPr>
              <w:t>Производство электроэнергии</w:t>
            </w:r>
            <w:r w:rsidRPr="00580198">
              <w:rPr>
                <w:sz w:val="28"/>
                <w:szCs w:val="28"/>
                <w:shd w:val="clear" w:color="auto" w:fill="FFFFFF"/>
                <w:vertAlign w:val="superscript"/>
              </w:rPr>
              <w:t>(4)</w:t>
            </w:r>
            <w:r w:rsidRPr="00580198">
              <w:rPr>
                <w:sz w:val="28"/>
                <w:szCs w:val="28"/>
                <w:shd w:val="clear" w:color="auto" w:fill="FFFFFF"/>
              </w:rPr>
              <w:t>, млрд кВт</w:t>
            </w:r>
            <w:r w:rsidRPr="00580198">
              <w:rPr>
                <w:rFonts w:ascii="Cambria Math" w:hAnsi="Cambria Math" w:cs="Cambria Math"/>
                <w:sz w:val="28"/>
                <w:szCs w:val="28"/>
                <w:shd w:val="clear" w:color="auto" w:fill="FFFFFF"/>
              </w:rPr>
              <w:t>⋅</w:t>
            </w:r>
            <w:r w:rsidRPr="00580198">
              <w:rPr>
                <w:sz w:val="28"/>
                <w:szCs w:val="28"/>
                <w:shd w:val="clear" w:color="auto" w:fill="FFFFFF"/>
              </w:rPr>
              <w:t>ч</w:t>
            </w:r>
          </w:p>
        </w:tc>
        <w:tc>
          <w:tcPr>
            <w:tcW w:w="1843" w:type="dxa"/>
          </w:tcPr>
          <w:p w:rsidR="003B51A1" w:rsidRPr="00580198" w:rsidRDefault="003B51A1" w:rsidP="00AC4BDF">
            <w:pPr>
              <w:pStyle w:val="a3"/>
              <w:spacing w:before="0" w:beforeAutospacing="0" w:after="240" w:afterAutospacing="0"/>
              <w:ind w:firstLine="325"/>
              <w:jc w:val="both"/>
              <w:rPr>
                <w:sz w:val="28"/>
                <w:szCs w:val="28"/>
              </w:rPr>
            </w:pPr>
            <w:r w:rsidRPr="00580198">
              <w:rPr>
                <w:sz w:val="28"/>
                <w:szCs w:val="28"/>
              </w:rPr>
              <w:t>157,5</w:t>
            </w:r>
          </w:p>
        </w:tc>
        <w:tc>
          <w:tcPr>
            <w:tcW w:w="1701" w:type="dxa"/>
          </w:tcPr>
          <w:p w:rsidR="003B51A1" w:rsidRPr="00580198" w:rsidRDefault="003B51A1" w:rsidP="00580198">
            <w:pPr>
              <w:pStyle w:val="a3"/>
              <w:spacing w:before="0" w:beforeAutospacing="0" w:after="240" w:afterAutospacing="0"/>
              <w:ind w:firstLine="324"/>
              <w:jc w:val="both"/>
              <w:rPr>
                <w:sz w:val="28"/>
                <w:szCs w:val="28"/>
              </w:rPr>
            </w:pPr>
            <w:r w:rsidRPr="00580198">
              <w:rPr>
                <w:sz w:val="28"/>
                <w:szCs w:val="28"/>
              </w:rPr>
              <w:t>156,6</w:t>
            </w:r>
          </w:p>
        </w:tc>
        <w:tc>
          <w:tcPr>
            <w:tcW w:w="2126" w:type="dxa"/>
          </w:tcPr>
          <w:p w:rsidR="003B51A1" w:rsidRPr="00580198" w:rsidRDefault="003B51A1" w:rsidP="00580198">
            <w:pPr>
              <w:pStyle w:val="a3"/>
              <w:spacing w:before="0" w:beforeAutospacing="0" w:after="240" w:afterAutospacing="0"/>
              <w:ind w:firstLine="709"/>
              <w:jc w:val="both"/>
              <w:rPr>
                <w:sz w:val="28"/>
                <w:szCs w:val="28"/>
              </w:rPr>
            </w:pPr>
            <w:r w:rsidRPr="00580198">
              <w:rPr>
                <w:sz w:val="28"/>
                <w:szCs w:val="28"/>
              </w:rPr>
              <w:t>153,2</w:t>
            </w:r>
          </w:p>
        </w:tc>
      </w:tr>
      <w:tr w:rsidR="00580198" w:rsidRPr="00580198" w:rsidTr="00580198">
        <w:tc>
          <w:tcPr>
            <w:tcW w:w="3964" w:type="dxa"/>
          </w:tcPr>
          <w:p w:rsidR="003B51A1" w:rsidRPr="00580198" w:rsidRDefault="003B51A1" w:rsidP="00580198">
            <w:pPr>
              <w:pStyle w:val="a3"/>
              <w:spacing w:before="120" w:beforeAutospacing="0" w:after="240" w:afterAutospacing="0"/>
              <w:ind w:firstLine="709"/>
              <w:jc w:val="both"/>
              <w:rPr>
                <w:sz w:val="28"/>
                <w:szCs w:val="28"/>
              </w:rPr>
            </w:pPr>
            <w:r w:rsidRPr="00580198">
              <w:rPr>
                <w:sz w:val="28"/>
                <w:szCs w:val="28"/>
                <w:shd w:val="clear" w:color="auto" w:fill="FFFFFF"/>
              </w:rPr>
              <w:t>Производство тепла, млн Гкал</w:t>
            </w:r>
          </w:p>
        </w:tc>
        <w:tc>
          <w:tcPr>
            <w:tcW w:w="1843" w:type="dxa"/>
          </w:tcPr>
          <w:p w:rsidR="003B51A1" w:rsidRPr="00580198" w:rsidRDefault="003B51A1" w:rsidP="00AC4BDF">
            <w:pPr>
              <w:pStyle w:val="a3"/>
              <w:spacing w:before="0" w:beforeAutospacing="0" w:after="240" w:afterAutospacing="0"/>
              <w:ind w:firstLine="325"/>
              <w:jc w:val="both"/>
              <w:rPr>
                <w:sz w:val="28"/>
                <w:szCs w:val="28"/>
              </w:rPr>
            </w:pPr>
            <w:r w:rsidRPr="00580198">
              <w:rPr>
                <w:sz w:val="28"/>
                <w:szCs w:val="28"/>
              </w:rPr>
              <w:t>129,5</w:t>
            </w:r>
          </w:p>
        </w:tc>
        <w:tc>
          <w:tcPr>
            <w:tcW w:w="1701" w:type="dxa"/>
          </w:tcPr>
          <w:p w:rsidR="003B51A1" w:rsidRPr="00580198" w:rsidRDefault="003B51A1" w:rsidP="00580198">
            <w:pPr>
              <w:pStyle w:val="a3"/>
              <w:spacing w:before="0" w:beforeAutospacing="0" w:after="240" w:afterAutospacing="0"/>
              <w:ind w:firstLine="324"/>
              <w:jc w:val="both"/>
              <w:rPr>
                <w:sz w:val="28"/>
                <w:szCs w:val="28"/>
              </w:rPr>
            </w:pPr>
            <w:r w:rsidRPr="00580198">
              <w:rPr>
                <w:sz w:val="28"/>
                <w:szCs w:val="28"/>
              </w:rPr>
              <w:t>127,3</w:t>
            </w:r>
          </w:p>
        </w:tc>
        <w:tc>
          <w:tcPr>
            <w:tcW w:w="2126" w:type="dxa"/>
          </w:tcPr>
          <w:p w:rsidR="003B51A1" w:rsidRPr="00580198" w:rsidRDefault="003B51A1" w:rsidP="00580198">
            <w:pPr>
              <w:pStyle w:val="a3"/>
              <w:spacing w:before="0" w:beforeAutospacing="0" w:after="240" w:afterAutospacing="0"/>
              <w:ind w:firstLine="709"/>
              <w:jc w:val="both"/>
              <w:rPr>
                <w:sz w:val="28"/>
                <w:szCs w:val="28"/>
              </w:rPr>
            </w:pPr>
            <w:r w:rsidRPr="00580198">
              <w:rPr>
                <w:sz w:val="28"/>
                <w:szCs w:val="28"/>
              </w:rPr>
              <w:t>131,2</w:t>
            </w:r>
          </w:p>
        </w:tc>
      </w:tr>
    </w:tbl>
    <w:p w:rsidR="008B0C0D" w:rsidRPr="00065B43" w:rsidRDefault="008B0C0D" w:rsidP="008A1EEB">
      <w:pPr>
        <w:pStyle w:val="a3"/>
        <w:shd w:val="clear" w:color="auto" w:fill="FFFFFF"/>
        <w:spacing w:before="0" w:beforeAutospacing="0" w:after="0" w:afterAutospacing="0" w:line="360" w:lineRule="auto"/>
        <w:ind w:firstLine="709"/>
        <w:jc w:val="both"/>
        <w:rPr>
          <w:sz w:val="28"/>
          <w:szCs w:val="28"/>
        </w:rPr>
      </w:pPr>
      <w:r w:rsidRPr="00065B43">
        <w:rPr>
          <w:sz w:val="28"/>
          <w:szCs w:val="28"/>
        </w:rPr>
        <w:t>Стратегической целью Группы Газпром в газовом бизнесе является сохранение статуса лидера среди глобальных нефтегазовых компаний путем диверсификации рынков сбыта и форм поставки природного газа и продуктов его переработки, обеспечения надежности газоснабжения потребителей, повышения эффективности и масштаба деятельности, развития научного, технико-технологического и кадрового потенциала. Стратегия ПАО «Газпром» не претерпела в отчетном году существенных корректировок. В соответствии с текущими прогнозами конъюнктуры рынка уточнены сроки ввода в эксплуатацию отдельных месторождений и сроки реализации крупнейших проектов. ПАО «Газпром» и АО «РусГазДобыча» принято решение о реализации совместного проекта создания интегрированного комплекса по переработке и сжижению газа в районе п. Усть-Луга.</w:t>
      </w:r>
    </w:p>
    <w:p w:rsidR="008B0C0D" w:rsidRPr="00065B43" w:rsidRDefault="008B0C0D" w:rsidP="008A1EEB">
      <w:pPr>
        <w:pStyle w:val="a3"/>
        <w:shd w:val="clear" w:color="auto" w:fill="FFFFFF"/>
        <w:spacing w:before="0" w:beforeAutospacing="0" w:after="0" w:afterAutospacing="0" w:line="360" w:lineRule="auto"/>
        <w:ind w:firstLine="709"/>
        <w:jc w:val="both"/>
        <w:rPr>
          <w:sz w:val="28"/>
          <w:szCs w:val="28"/>
        </w:rPr>
      </w:pPr>
      <w:r w:rsidRPr="00065B43">
        <w:rPr>
          <w:sz w:val="28"/>
          <w:szCs w:val="28"/>
        </w:rPr>
        <w:t>Стратегической целью Группы Газпром в нефтяном бизнесе является сохранение статуса одной из крупнейших международных нефтегазовых компаний за счет эффективного управления портфелем активов по всей цепочке создания стоимости и использования передовых технологических решений, ориентированной на максимизацию финансового результата с соблюдением принципов высокой социальной и экологической ответственности. Ключевая задача ПАО «Газпром нефть» в соответствии со Стратегией развития до 2030 г. — выстроить компанию нового поколения, стать ориентиром для других компаний мировой нефтяной отрасли по эффективности, технологичности и безопасности.</w:t>
      </w:r>
    </w:p>
    <w:p w:rsidR="008B0C0D" w:rsidRPr="00580198" w:rsidRDefault="008B0C0D" w:rsidP="008A1EEB">
      <w:pPr>
        <w:pStyle w:val="5"/>
        <w:shd w:val="clear" w:color="auto" w:fill="FFFFFF"/>
        <w:spacing w:before="0" w:after="144" w:line="360" w:lineRule="auto"/>
        <w:ind w:firstLine="709"/>
        <w:jc w:val="both"/>
        <w:rPr>
          <w:rFonts w:ascii="Times New Roman" w:eastAsia="Times New Roman" w:hAnsi="Times New Roman" w:cs="Times New Roman"/>
          <w:color w:val="auto"/>
          <w:sz w:val="28"/>
          <w:szCs w:val="28"/>
        </w:rPr>
      </w:pPr>
      <w:r w:rsidRPr="00580198">
        <w:rPr>
          <w:rFonts w:ascii="Times New Roman" w:hAnsi="Times New Roman" w:cs="Times New Roman"/>
          <w:color w:val="auto"/>
          <w:sz w:val="28"/>
          <w:szCs w:val="28"/>
          <w:shd w:val="clear" w:color="auto" w:fill="FFFFFF"/>
        </w:rPr>
        <w:t xml:space="preserve">Таблица – 2 </w:t>
      </w:r>
      <w:r w:rsidRPr="00580198">
        <w:rPr>
          <w:rFonts w:ascii="Times New Roman" w:hAnsi="Times New Roman" w:cs="Times New Roman"/>
          <w:color w:val="auto"/>
          <w:sz w:val="28"/>
          <w:szCs w:val="28"/>
        </w:rPr>
        <w:t>Ключевые финансово-экономические показатели Группы Газпром</w:t>
      </w:r>
    </w:p>
    <w:tbl>
      <w:tblPr>
        <w:tblStyle w:val="a5"/>
        <w:tblW w:w="0" w:type="auto"/>
        <w:tblLook w:val="04A0" w:firstRow="1" w:lastRow="0" w:firstColumn="1" w:lastColumn="0" w:noHBand="0" w:noVBand="1"/>
      </w:tblPr>
      <w:tblGrid>
        <w:gridCol w:w="4558"/>
        <w:gridCol w:w="1285"/>
        <w:gridCol w:w="1732"/>
        <w:gridCol w:w="1628"/>
      </w:tblGrid>
      <w:tr w:rsidR="00674CAC" w:rsidRPr="00065B43" w:rsidTr="00674CAC">
        <w:tc>
          <w:tcPr>
            <w:tcW w:w="4661" w:type="dxa"/>
          </w:tcPr>
          <w:p w:rsidR="00674CAC" w:rsidRPr="00065B43" w:rsidRDefault="00674CAC" w:rsidP="008A1EEB">
            <w:pPr>
              <w:pStyle w:val="a3"/>
              <w:spacing w:before="0" w:beforeAutospacing="0" w:after="240" w:afterAutospacing="0" w:line="360" w:lineRule="auto"/>
              <w:ind w:firstLine="709"/>
              <w:jc w:val="both"/>
              <w:rPr>
                <w:sz w:val="28"/>
                <w:szCs w:val="28"/>
              </w:rPr>
            </w:pPr>
          </w:p>
        </w:tc>
        <w:tc>
          <w:tcPr>
            <w:tcW w:w="1285" w:type="dxa"/>
          </w:tcPr>
          <w:p w:rsidR="00674CAC" w:rsidRPr="00065B43" w:rsidRDefault="00674CAC" w:rsidP="008A1EEB">
            <w:pPr>
              <w:pStyle w:val="a3"/>
              <w:spacing w:before="0" w:beforeAutospacing="0" w:after="240" w:afterAutospacing="0" w:line="360" w:lineRule="auto"/>
              <w:ind w:hanging="51"/>
              <w:jc w:val="both"/>
              <w:rPr>
                <w:sz w:val="28"/>
                <w:szCs w:val="28"/>
              </w:rPr>
            </w:pPr>
            <w:r w:rsidRPr="00065B43">
              <w:rPr>
                <w:sz w:val="28"/>
                <w:szCs w:val="28"/>
              </w:rPr>
              <w:t>2017</w:t>
            </w:r>
          </w:p>
        </w:tc>
        <w:tc>
          <w:tcPr>
            <w:tcW w:w="1745" w:type="dxa"/>
          </w:tcPr>
          <w:p w:rsidR="00674CAC" w:rsidRPr="00065B43" w:rsidRDefault="00674CAC" w:rsidP="008A1EEB">
            <w:pPr>
              <w:pStyle w:val="a3"/>
              <w:spacing w:before="0" w:beforeAutospacing="0" w:after="240" w:afterAutospacing="0" w:line="360" w:lineRule="auto"/>
              <w:jc w:val="both"/>
              <w:rPr>
                <w:sz w:val="28"/>
                <w:szCs w:val="28"/>
              </w:rPr>
            </w:pPr>
            <w:r w:rsidRPr="00065B43">
              <w:rPr>
                <w:sz w:val="28"/>
                <w:szCs w:val="28"/>
              </w:rPr>
              <w:t>2018</w:t>
            </w:r>
          </w:p>
        </w:tc>
        <w:tc>
          <w:tcPr>
            <w:tcW w:w="1654" w:type="dxa"/>
          </w:tcPr>
          <w:p w:rsidR="00674CAC" w:rsidRPr="00065B43" w:rsidRDefault="00674CAC" w:rsidP="008A1EEB">
            <w:pPr>
              <w:pStyle w:val="a3"/>
              <w:spacing w:before="0" w:beforeAutospacing="0" w:after="240" w:afterAutospacing="0" w:line="360" w:lineRule="auto"/>
              <w:jc w:val="both"/>
              <w:rPr>
                <w:sz w:val="28"/>
                <w:szCs w:val="28"/>
              </w:rPr>
            </w:pPr>
            <w:r>
              <w:rPr>
                <w:sz w:val="28"/>
                <w:szCs w:val="28"/>
              </w:rPr>
              <w:t>2019</w:t>
            </w:r>
          </w:p>
        </w:tc>
      </w:tr>
      <w:tr w:rsidR="00674CAC" w:rsidRPr="00065B43" w:rsidTr="00674CAC">
        <w:trPr>
          <w:trHeight w:val="1216"/>
        </w:trPr>
        <w:tc>
          <w:tcPr>
            <w:tcW w:w="4661" w:type="dxa"/>
          </w:tcPr>
          <w:p w:rsidR="00674CAC" w:rsidRPr="00065B43" w:rsidRDefault="00674CAC" w:rsidP="008A1EEB">
            <w:pPr>
              <w:pStyle w:val="a3"/>
              <w:spacing w:before="0" w:beforeAutospacing="0" w:after="240" w:afterAutospacing="0" w:line="360" w:lineRule="auto"/>
              <w:ind w:firstLine="709"/>
              <w:jc w:val="both"/>
              <w:rPr>
                <w:sz w:val="28"/>
                <w:szCs w:val="28"/>
              </w:rPr>
            </w:pPr>
            <w:r w:rsidRPr="00065B43">
              <w:rPr>
                <w:sz w:val="28"/>
                <w:szCs w:val="28"/>
                <w:shd w:val="clear" w:color="auto" w:fill="FFFFFF"/>
              </w:rPr>
              <w:t>Капитализация ПАО «Газпром» на конец года, трлн руб.</w:t>
            </w:r>
          </w:p>
        </w:tc>
        <w:tc>
          <w:tcPr>
            <w:tcW w:w="1285" w:type="dxa"/>
          </w:tcPr>
          <w:p w:rsidR="00674CAC" w:rsidRPr="00674CAC" w:rsidRDefault="00674CAC" w:rsidP="008A1EEB">
            <w:pPr>
              <w:pStyle w:val="a3"/>
              <w:spacing w:before="0" w:beforeAutospacing="0" w:after="240" w:afterAutospacing="0" w:line="360" w:lineRule="auto"/>
              <w:ind w:hanging="51"/>
              <w:jc w:val="both"/>
              <w:rPr>
                <w:sz w:val="28"/>
                <w:szCs w:val="28"/>
              </w:rPr>
            </w:pPr>
            <w:r w:rsidRPr="00674CAC">
              <w:rPr>
                <w:sz w:val="28"/>
                <w:szCs w:val="28"/>
              </w:rPr>
              <w:t>3,1</w:t>
            </w:r>
          </w:p>
        </w:tc>
        <w:tc>
          <w:tcPr>
            <w:tcW w:w="1745" w:type="dxa"/>
          </w:tcPr>
          <w:p w:rsidR="00674CAC" w:rsidRPr="00674CAC" w:rsidRDefault="00674CAC" w:rsidP="008A1EEB">
            <w:pPr>
              <w:pStyle w:val="a3"/>
              <w:spacing w:before="0" w:beforeAutospacing="0" w:after="240" w:afterAutospacing="0" w:line="360" w:lineRule="auto"/>
              <w:jc w:val="both"/>
              <w:rPr>
                <w:sz w:val="28"/>
                <w:szCs w:val="28"/>
              </w:rPr>
            </w:pPr>
            <w:r w:rsidRPr="00674CAC">
              <w:rPr>
                <w:sz w:val="28"/>
                <w:szCs w:val="28"/>
              </w:rPr>
              <w:t>3,6</w:t>
            </w:r>
          </w:p>
        </w:tc>
        <w:tc>
          <w:tcPr>
            <w:tcW w:w="1654" w:type="dxa"/>
          </w:tcPr>
          <w:p w:rsidR="00674CAC" w:rsidRPr="00674CAC" w:rsidRDefault="00674CAC" w:rsidP="008A1EEB">
            <w:pPr>
              <w:pStyle w:val="a3"/>
              <w:spacing w:before="0" w:beforeAutospacing="0" w:after="240" w:afterAutospacing="0" w:line="360" w:lineRule="auto"/>
              <w:jc w:val="both"/>
              <w:rPr>
                <w:sz w:val="28"/>
                <w:szCs w:val="28"/>
              </w:rPr>
            </w:pPr>
            <w:r w:rsidRPr="00674CAC">
              <w:rPr>
                <w:sz w:val="28"/>
                <w:szCs w:val="28"/>
              </w:rPr>
              <w:t>6,1</w:t>
            </w:r>
          </w:p>
        </w:tc>
      </w:tr>
      <w:tr w:rsidR="00674CAC" w:rsidRPr="00065B43" w:rsidTr="00674CAC">
        <w:tc>
          <w:tcPr>
            <w:tcW w:w="4661" w:type="dxa"/>
          </w:tcPr>
          <w:p w:rsidR="00674CAC" w:rsidRPr="00065B43" w:rsidRDefault="00674CAC" w:rsidP="008A1EEB">
            <w:pPr>
              <w:pStyle w:val="a3"/>
              <w:spacing w:before="0" w:beforeAutospacing="0" w:after="240" w:afterAutospacing="0" w:line="360" w:lineRule="auto"/>
              <w:ind w:firstLine="709"/>
              <w:jc w:val="both"/>
              <w:rPr>
                <w:sz w:val="28"/>
                <w:szCs w:val="28"/>
              </w:rPr>
            </w:pPr>
            <w:r w:rsidRPr="00065B43">
              <w:rPr>
                <w:sz w:val="28"/>
                <w:szCs w:val="28"/>
                <w:shd w:val="clear" w:color="auto" w:fill="FFFFFF"/>
              </w:rPr>
              <w:t>Выручка от продаж, млн руб.</w:t>
            </w:r>
          </w:p>
        </w:tc>
        <w:tc>
          <w:tcPr>
            <w:tcW w:w="1285" w:type="dxa"/>
          </w:tcPr>
          <w:p w:rsidR="00674CAC" w:rsidRPr="00674CAC" w:rsidRDefault="00674CAC" w:rsidP="008A1EEB">
            <w:pPr>
              <w:pStyle w:val="a3"/>
              <w:spacing w:before="0" w:beforeAutospacing="0" w:after="240" w:afterAutospacing="0" w:line="360" w:lineRule="auto"/>
              <w:ind w:hanging="51"/>
              <w:jc w:val="both"/>
              <w:rPr>
                <w:sz w:val="28"/>
                <w:szCs w:val="28"/>
              </w:rPr>
            </w:pPr>
            <w:r w:rsidRPr="00674CAC">
              <w:rPr>
                <w:sz w:val="28"/>
                <w:szCs w:val="28"/>
              </w:rPr>
              <w:t>6 546 143</w:t>
            </w:r>
          </w:p>
        </w:tc>
        <w:tc>
          <w:tcPr>
            <w:tcW w:w="1745" w:type="dxa"/>
          </w:tcPr>
          <w:p w:rsidR="00674CAC" w:rsidRPr="00674CAC" w:rsidRDefault="00674CAC" w:rsidP="008A1EEB">
            <w:pPr>
              <w:pStyle w:val="a3"/>
              <w:spacing w:before="0" w:beforeAutospacing="0" w:after="240" w:afterAutospacing="0" w:line="360" w:lineRule="auto"/>
              <w:jc w:val="both"/>
              <w:rPr>
                <w:sz w:val="28"/>
                <w:szCs w:val="28"/>
              </w:rPr>
            </w:pPr>
            <w:r w:rsidRPr="00674CAC">
              <w:rPr>
                <w:sz w:val="28"/>
                <w:szCs w:val="28"/>
              </w:rPr>
              <w:t>8 224 177</w:t>
            </w:r>
          </w:p>
        </w:tc>
        <w:tc>
          <w:tcPr>
            <w:tcW w:w="1654" w:type="dxa"/>
          </w:tcPr>
          <w:p w:rsidR="00674CAC" w:rsidRPr="00674CAC" w:rsidRDefault="00674CAC" w:rsidP="008A1EEB">
            <w:pPr>
              <w:pStyle w:val="a3"/>
              <w:spacing w:before="0" w:beforeAutospacing="0" w:after="240" w:afterAutospacing="0" w:line="360" w:lineRule="auto"/>
              <w:jc w:val="both"/>
              <w:rPr>
                <w:sz w:val="28"/>
                <w:szCs w:val="28"/>
              </w:rPr>
            </w:pPr>
            <w:r w:rsidRPr="00674CAC">
              <w:rPr>
                <w:sz w:val="28"/>
                <w:szCs w:val="28"/>
              </w:rPr>
              <w:t>7 659 1236</w:t>
            </w:r>
          </w:p>
        </w:tc>
      </w:tr>
      <w:tr w:rsidR="00674CAC" w:rsidRPr="00065B43" w:rsidTr="00674CAC">
        <w:tc>
          <w:tcPr>
            <w:tcW w:w="4661" w:type="dxa"/>
          </w:tcPr>
          <w:p w:rsidR="00674CAC" w:rsidRPr="00065B43" w:rsidRDefault="00674CAC" w:rsidP="008A1EEB">
            <w:pPr>
              <w:pStyle w:val="a3"/>
              <w:spacing w:before="0" w:beforeAutospacing="0" w:after="240" w:afterAutospacing="0" w:line="360" w:lineRule="auto"/>
              <w:ind w:firstLine="709"/>
              <w:jc w:val="both"/>
              <w:rPr>
                <w:sz w:val="28"/>
                <w:szCs w:val="28"/>
              </w:rPr>
            </w:pPr>
            <w:r w:rsidRPr="00065B43">
              <w:rPr>
                <w:sz w:val="28"/>
                <w:szCs w:val="28"/>
                <w:shd w:val="clear" w:color="auto" w:fill="FFFFFF"/>
              </w:rPr>
              <w:t>Прибыль от продаж, млн руб.</w:t>
            </w:r>
          </w:p>
        </w:tc>
        <w:tc>
          <w:tcPr>
            <w:tcW w:w="1285" w:type="dxa"/>
          </w:tcPr>
          <w:p w:rsidR="00674CAC" w:rsidRPr="00674CAC" w:rsidRDefault="00674CAC" w:rsidP="008A1EEB">
            <w:pPr>
              <w:pStyle w:val="a3"/>
              <w:spacing w:before="0" w:beforeAutospacing="0" w:after="240" w:afterAutospacing="0" w:line="360" w:lineRule="auto"/>
              <w:ind w:hanging="51"/>
              <w:jc w:val="both"/>
              <w:rPr>
                <w:sz w:val="28"/>
                <w:szCs w:val="28"/>
              </w:rPr>
            </w:pPr>
            <w:r w:rsidRPr="00674CAC">
              <w:rPr>
                <w:sz w:val="28"/>
                <w:szCs w:val="28"/>
              </w:rPr>
              <w:t>871 405</w:t>
            </w:r>
          </w:p>
        </w:tc>
        <w:tc>
          <w:tcPr>
            <w:tcW w:w="1745" w:type="dxa"/>
          </w:tcPr>
          <w:p w:rsidR="00674CAC" w:rsidRPr="00674CAC" w:rsidRDefault="00674CAC" w:rsidP="008A1EEB">
            <w:pPr>
              <w:pStyle w:val="a3"/>
              <w:spacing w:before="0" w:beforeAutospacing="0" w:after="240" w:afterAutospacing="0" w:line="360" w:lineRule="auto"/>
              <w:jc w:val="both"/>
              <w:rPr>
                <w:sz w:val="28"/>
                <w:szCs w:val="28"/>
              </w:rPr>
            </w:pPr>
            <w:r w:rsidRPr="00674CAC">
              <w:rPr>
                <w:sz w:val="28"/>
                <w:szCs w:val="28"/>
              </w:rPr>
              <w:t>1 930 030</w:t>
            </w:r>
          </w:p>
        </w:tc>
        <w:tc>
          <w:tcPr>
            <w:tcW w:w="1654" w:type="dxa"/>
          </w:tcPr>
          <w:p w:rsidR="00674CAC" w:rsidRPr="00674CAC" w:rsidRDefault="00674CAC" w:rsidP="008A1EEB">
            <w:pPr>
              <w:pStyle w:val="a3"/>
              <w:spacing w:before="0" w:beforeAutospacing="0" w:after="240" w:afterAutospacing="0" w:line="360" w:lineRule="auto"/>
              <w:jc w:val="both"/>
              <w:rPr>
                <w:sz w:val="28"/>
                <w:szCs w:val="28"/>
              </w:rPr>
            </w:pPr>
            <w:r w:rsidRPr="00674CAC">
              <w:rPr>
                <w:sz w:val="28"/>
                <w:szCs w:val="28"/>
              </w:rPr>
              <w:t>1 </w:t>
            </w:r>
            <w:r w:rsidR="008A1EEB">
              <w:rPr>
                <w:sz w:val="28"/>
                <w:szCs w:val="28"/>
              </w:rPr>
              <w:t>366</w:t>
            </w:r>
            <w:r w:rsidRPr="00674CAC">
              <w:rPr>
                <w:sz w:val="28"/>
                <w:szCs w:val="28"/>
              </w:rPr>
              <w:t xml:space="preserve"> 412</w:t>
            </w:r>
          </w:p>
        </w:tc>
      </w:tr>
      <w:tr w:rsidR="00674CAC" w:rsidRPr="00065B43" w:rsidTr="00674CAC">
        <w:tc>
          <w:tcPr>
            <w:tcW w:w="4661" w:type="dxa"/>
          </w:tcPr>
          <w:p w:rsidR="00674CAC" w:rsidRPr="00065B43" w:rsidRDefault="00674CAC" w:rsidP="008A1EEB">
            <w:pPr>
              <w:pStyle w:val="a3"/>
              <w:spacing w:before="0" w:beforeAutospacing="0" w:after="240" w:afterAutospacing="0" w:line="360" w:lineRule="auto"/>
              <w:ind w:firstLine="709"/>
              <w:jc w:val="both"/>
              <w:rPr>
                <w:sz w:val="28"/>
                <w:szCs w:val="28"/>
              </w:rPr>
            </w:pPr>
            <w:r w:rsidRPr="00065B43">
              <w:rPr>
                <w:sz w:val="28"/>
                <w:szCs w:val="28"/>
                <w:shd w:val="clear" w:color="auto" w:fill="FFFFFF"/>
              </w:rPr>
              <w:t>Прибыль за год, млн руб.</w:t>
            </w:r>
          </w:p>
        </w:tc>
        <w:tc>
          <w:tcPr>
            <w:tcW w:w="1285" w:type="dxa"/>
          </w:tcPr>
          <w:p w:rsidR="00674CAC" w:rsidRPr="00674CAC" w:rsidRDefault="00674CAC" w:rsidP="008A1EEB">
            <w:pPr>
              <w:pStyle w:val="a3"/>
              <w:spacing w:before="0" w:beforeAutospacing="0" w:after="240" w:afterAutospacing="0" w:line="360" w:lineRule="auto"/>
              <w:ind w:hanging="51"/>
              <w:jc w:val="both"/>
              <w:rPr>
                <w:sz w:val="28"/>
                <w:szCs w:val="28"/>
              </w:rPr>
            </w:pPr>
            <w:r w:rsidRPr="00674CAC">
              <w:rPr>
                <w:sz w:val="28"/>
                <w:szCs w:val="28"/>
              </w:rPr>
              <w:t>766 879</w:t>
            </w:r>
          </w:p>
        </w:tc>
        <w:tc>
          <w:tcPr>
            <w:tcW w:w="1745" w:type="dxa"/>
          </w:tcPr>
          <w:p w:rsidR="00674CAC" w:rsidRPr="00674CAC" w:rsidRDefault="00674CAC" w:rsidP="008A1EEB">
            <w:pPr>
              <w:pStyle w:val="a3"/>
              <w:spacing w:before="0" w:beforeAutospacing="0" w:after="240" w:afterAutospacing="0" w:line="360" w:lineRule="auto"/>
              <w:jc w:val="both"/>
              <w:rPr>
                <w:sz w:val="28"/>
                <w:szCs w:val="28"/>
              </w:rPr>
            </w:pPr>
            <w:r w:rsidRPr="00674CAC">
              <w:rPr>
                <w:sz w:val="28"/>
                <w:szCs w:val="28"/>
              </w:rPr>
              <w:t>1 528 996</w:t>
            </w:r>
          </w:p>
        </w:tc>
        <w:tc>
          <w:tcPr>
            <w:tcW w:w="1654" w:type="dxa"/>
          </w:tcPr>
          <w:p w:rsidR="00674CAC" w:rsidRPr="00674CAC" w:rsidRDefault="00674CAC" w:rsidP="008A1EEB">
            <w:pPr>
              <w:pStyle w:val="a3"/>
              <w:spacing w:before="0" w:beforeAutospacing="0" w:after="240" w:afterAutospacing="0" w:line="360" w:lineRule="auto"/>
              <w:jc w:val="both"/>
              <w:rPr>
                <w:sz w:val="28"/>
                <w:szCs w:val="28"/>
              </w:rPr>
            </w:pPr>
            <w:r w:rsidRPr="00674CAC">
              <w:rPr>
                <w:sz w:val="28"/>
                <w:szCs w:val="28"/>
              </w:rPr>
              <w:t>1 </w:t>
            </w:r>
            <w:r>
              <w:rPr>
                <w:sz w:val="28"/>
                <w:szCs w:val="28"/>
              </w:rPr>
              <w:t>202</w:t>
            </w:r>
            <w:r w:rsidRPr="00674CAC">
              <w:rPr>
                <w:sz w:val="28"/>
                <w:szCs w:val="28"/>
              </w:rPr>
              <w:t xml:space="preserve"> 456</w:t>
            </w:r>
          </w:p>
        </w:tc>
      </w:tr>
    </w:tbl>
    <w:p w:rsidR="008B0C0D" w:rsidRPr="00065B43" w:rsidRDefault="008B0C0D" w:rsidP="008A1EEB">
      <w:pPr>
        <w:pStyle w:val="a3"/>
        <w:shd w:val="clear" w:color="auto" w:fill="FFFFFF"/>
        <w:spacing w:before="0" w:beforeAutospacing="0" w:after="240" w:afterAutospacing="0" w:line="360" w:lineRule="auto"/>
        <w:ind w:firstLine="709"/>
        <w:jc w:val="both"/>
        <w:rPr>
          <w:color w:val="000000"/>
          <w:sz w:val="28"/>
          <w:szCs w:val="28"/>
        </w:rPr>
      </w:pPr>
    </w:p>
    <w:p w:rsidR="00DD29A3" w:rsidRPr="00065B43" w:rsidRDefault="00DD29A3" w:rsidP="008A1EEB">
      <w:pPr>
        <w:pStyle w:val="a3"/>
        <w:shd w:val="clear" w:color="auto" w:fill="FFFFFF"/>
        <w:spacing w:before="0" w:beforeAutospacing="0" w:after="0" w:afterAutospacing="0" w:line="360" w:lineRule="auto"/>
        <w:ind w:firstLine="709"/>
        <w:jc w:val="both"/>
        <w:rPr>
          <w:sz w:val="28"/>
          <w:szCs w:val="28"/>
        </w:rPr>
      </w:pPr>
      <w:r w:rsidRPr="00065B43">
        <w:rPr>
          <w:sz w:val="28"/>
          <w:szCs w:val="28"/>
        </w:rPr>
        <w:t>В декабре 2019 г. прошла торжественная церемония, посвященная началу первых в истории трубопроводных поставок российского газа в Китай по «восточному» маршруту — магистральному газопроводу «Сила Сибири». Это один из самых масштабных инвестиционных проектов в мировой газовой отрасли. В рамках его реализации был создан центр газодобычи в Якутии, проложено около 2 200 км газопровода, совместно с CNPC построен трансграничный участок с двухниточным подводным переходом через р. Амур. Общая готовность по проекту строительства Амурского ГПЗ — важного элемента технологической цепочки поставок газа по газопроводу «Сила Сибири» — к концу 2019 г. составила 55,2 %. Для строительства завода в отчетном году привлечено проектное финансирование в беспрецедентном для Газпрома объеме — 11,4 млрд евро.</w:t>
      </w:r>
    </w:p>
    <w:p w:rsidR="00DD29A3" w:rsidRPr="00065B43" w:rsidRDefault="00DD29A3" w:rsidP="008A1EEB">
      <w:pPr>
        <w:pStyle w:val="a3"/>
        <w:shd w:val="clear" w:color="auto" w:fill="FFFFFF"/>
        <w:spacing w:before="0" w:beforeAutospacing="0" w:after="0" w:afterAutospacing="0" w:line="360" w:lineRule="auto"/>
        <w:ind w:firstLine="709"/>
        <w:jc w:val="both"/>
        <w:rPr>
          <w:sz w:val="28"/>
          <w:szCs w:val="28"/>
        </w:rPr>
      </w:pPr>
      <w:r w:rsidRPr="00065B43">
        <w:rPr>
          <w:sz w:val="28"/>
          <w:szCs w:val="28"/>
        </w:rPr>
        <w:t>В отчетном году завершено строительство морского участка газопровода «Турецкий поток» из России в Турцию через Черное море, а также транзитного сухопутного участка газопровода «Турецкий поток» через территорию Турции до границы с Болгарией. В январе 2020 г. начались трубопроводные поставки газа по новому маршруту, что будет способствовать повышению энергетической и экологической безопасности Турции и европейских стран.</w:t>
      </w:r>
    </w:p>
    <w:p w:rsidR="00DD29A3" w:rsidRPr="00065B43" w:rsidRDefault="00DD29A3" w:rsidP="008A1EEB">
      <w:pPr>
        <w:pStyle w:val="a3"/>
        <w:shd w:val="clear" w:color="auto" w:fill="FFFFFF"/>
        <w:spacing w:before="0" w:beforeAutospacing="0" w:after="0" w:afterAutospacing="0" w:line="360" w:lineRule="auto"/>
        <w:ind w:firstLine="709"/>
        <w:jc w:val="both"/>
        <w:rPr>
          <w:sz w:val="28"/>
          <w:szCs w:val="28"/>
        </w:rPr>
      </w:pPr>
      <w:r w:rsidRPr="00065B43">
        <w:rPr>
          <w:sz w:val="28"/>
          <w:szCs w:val="28"/>
        </w:rPr>
        <w:t>В марте 2019 г. началось полномасштабное освоение Харасавэйского ГКМ — второго опорного месторождения Газпрома на полуострове Ямал с объемом разведанных запасов природного газа по категориям C1 +C2 в 1,9 трлн м3 . Богатый опыт и компетенции Группы позволяют в сжатые сроки реализовать этот сложный проект — старт добычи запланирован на 2023 г. Также была увеличена ресурсная база Ямальского центра газодобычи. В отчетном году на континентальном шельфе Карского моря сделаны важные открытия — месторождение им. В.А. Динкова и Нярмейское месторождение. Кроме того, в результате ГРР на Крузенштернском газоконденсатном месторождении (ГКМ), расположенном на континентальном шельфе Карского моря и прилегающей суше, получен существенный прирост запасов газа</w:t>
      </w:r>
    </w:p>
    <w:p w:rsidR="00DD29A3" w:rsidRPr="008A1EEB" w:rsidRDefault="00DD29A3" w:rsidP="008A1EEB">
      <w:pPr>
        <w:pStyle w:val="a3"/>
        <w:shd w:val="clear" w:color="auto" w:fill="FFFFFF"/>
        <w:spacing w:before="0" w:beforeAutospacing="0" w:after="0" w:afterAutospacing="0" w:line="360" w:lineRule="auto"/>
        <w:ind w:firstLine="709"/>
        <w:jc w:val="both"/>
        <w:rPr>
          <w:sz w:val="28"/>
          <w:szCs w:val="28"/>
        </w:rPr>
      </w:pPr>
      <w:r w:rsidRPr="008A1EEB">
        <w:rPr>
          <w:sz w:val="28"/>
          <w:szCs w:val="28"/>
        </w:rPr>
        <w:t>Потенциальная максимальная суточная производительность ПХГ Газпрома в России к ноябрю 2019 г. выведена на рекордный для отечественной газовой отрасли уровень в 843,3 млн м3 газа.ла в эксплуатацию в России 9 ГВт современных генерирующих мощностей.</w:t>
      </w:r>
    </w:p>
    <w:p w:rsidR="00152EC9" w:rsidRPr="008A1EEB" w:rsidRDefault="00674CAC" w:rsidP="008A1EEB">
      <w:pPr>
        <w:pStyle w:val="a3"/>
        <w:shd w:val="clear" w:color="auto" w:fill="FFFFFF"/>
        <w:spacing w:before="0" w:beforeAutospacing="0" w:after="0" w:afterAutospacing="0" w:line="360" w:lineRule="auto"/>
        <w:ind w:firstLine="709"/>
        <w:jc w:val="both"/>
        <w:rPr>
          <w:sz w:val="28"/>
          <w:szCs w:val="28"/>
        </w:rPr>
      </w:pPr>
      <w:r w:rsidRPr="008A1EEB">
        <w:rPr>
          <w:sz w:val="28"/>
          <w:szCs w:val="28"/>
        </w:rPr>
        <w:t>В 2019 г. Компания продемонстрировала устойчивое финансовое положение и сохранила долговую нагрузку на комфортном уровне. Такие результаты достигнуты, несмотря на негативное воздействие факторов внешней среды, в частности, благодаря системной работе по оптимизации операционных и капитальных затрат, поиску дополнительных источников дохода.</w:t>
      </w:r>
    </w:p>
    <w:p w:rsidR="00674CAC" w:rsidRPr="008A1EEB" w:rsidRDefault="00674CAC" w:rsidP="008A1EEB">
      <w:pPr>
        <w:pStyle w:val="a3"/>
        <w:shd w:val="clear" w:color="auto" w:fill="FFFFFF"/>
        <w:spacing w:before="0" w:beforeAutospacing="0" w:after="0" w:afterAutospacing="0" w:line="360" w:lineRule="auto"/>
        <w:ind w:firstLine="709"/>
        <w:jc w:val="both"/>
        <w:rPr>
          <w:sz w:val="28"/>
          <w:szCs w:val="28"/>
        </w:rPr>
      </w:pPr>
      <w:r w:rsidRPr="008A1EEB">
        <w:rPr>
          <w:sz w:val="28"/>
          <w:szCs w:val="28"/>
        </w:rPr>
        <w:t>Чистая выручка от продаж (за вычетом акциза, НДС и таможенных пошлин) Группы Газпром в 2019 г. составила 7 659,6 млрд руб. Основным фактором снижения выручки стало снижение чистой выручки от продажи газа. Значительная часть выручки Группы номинирована в иностранной валюте — преимущественно в долларах и евро.</w:t>
      </w:r>
    </w:p>
    <w:p w:rsidR="00674CAC" w:rsidRPr="008A1EEB" w:rsidRDefault="00674CAC" w:rsidP="008A1EEB">
      <w:pPr>
        <w:pStyle w:val="a3"/>
        <w:shd w:val="clear" w:color="auto" w:fill="FFFFFF"/>
        <w:spacing w:before="0" w:beforeAutospacing="0" w:after="0" w:afterAutospacing="0" w:line="360" w:lineRule="auto"/>
        <w:ind w:firstLine="709"/>
        <w:jc w:val="both"/>
        <w:rPr>
          <w:sz w:val="28"/>
          <w:szCs w:val="28"/>
        </w:rPr>
      </w:pPr>
      <w:r w:rsidRPr="008A1EEB">
        <w:rPr>
          <w:sz w:val="28"/>
          <w:szCs w:val="28"/>
        </w:rPr>
        <w:t>Операционные расходы Группы в 2019 г. составили 6 387,1 млрд руб. Рост операционных расходов связан с увеличением расходов на оплату труда, курсовых разниц по операционным статьям и амортизации. При этом изменение расходов на оплату труда в основном связано с признанием в 2018 г. дохода от изменения оценочного обязательства по вознаграждениям после окончания трудовой деятельности в связи с увеличением пенсионного возраста по законодательству Российской Федерации. Доля операционных расходов в выручке выросла с 75 % в 2018 г. до 83 % в 2019 г. Газпром является одним из ключевых налогоплательщиков в России. В 2019 г. налоги, начисленные Группой (кроме налога на прибыль), составили 1 409,2 млрд руб., уменьшившись на 89,1 млрд руб. по сравнению с 2018 г. Уменьшение налоговых платежей главным образом обусловлено снижением коэффициента Кгп в формуле НДПИ на газ, а также снижением цен на нефть.</w:t>
      </w:r>
    </w:p>
    <w:p w:rsidR="008A1EEB" w:rsidRPr="008A1EEB" w:rsidRDefault="008A1EEB" w:rsidP="008A1EEB">
      <w:pPr>
        <w:pStyle w:val="a3"/>
        <w:shd w:val="clear" w:color="auto" w:fill="FFFFFF"/>
        <w:spacing w:before="0" w:beforeAutospacing="0" w:after="0" w:afterAutospacing="0" w:line="360" w:lineRule="auto"/>
        <w:ind w:firstLine="709"/>
        <w:jc w:val="both"/>
        <w:rPr>
          <w:sz w:val="28"/>
          <w:szCs w:val="28"/>
        </w:rPr>
      </w:pPr>
      <w:r w:rsidRPr="008A1EEB">
        <w:rPr>
          <w:sz w:val="28"/>
          <w:szCs w:val="28"/>
        </w:rPr>
        <w:t>Прибыль от продаж Группы Газпром в 2019 г. составила 1 119,9 млрд руб., приведенный показатель EBITDA — 1 859,7 млрд руб. Снижение этих показателей связано, прежде всего, со снижением цен на нефть и газ на мировых рынках, а также с сокращением объемов реализации газа в страны европейского дальнего зарубежья. Рентабельность по приведенному показателю EBITDA Группы Газпром в 2019 г. снизилась до 24 %. Налог на прибыль в отчетном году составил 357,5 млрд руб. Эффективная ставка по налогу на прибыль повысилась до 22,0 % (в 2018 г. — 17,5 %). Прибыль Группы, относящаяся к акционерам ПАО «Газпром», в 2019 г. составила 1 202,9 млрд руб. Ее снижение связано со снижением прибыли от продаж, что было частично компенсировано положительными курсовыми разницами вследствие укрепления курса рубля в 2019 г. Рентабельность прибыли, относящейся к акционерам ПАО «Газпром», по итогам отчетного года составила 16 %.</w:t>
      </w:r>
    </w:p>
    <w:p w:rsidR="008A1EEB" w:rsidRPr="008A1EEB" w:rsidRDefault="008A1EEB" w:rsidP="008A1EEB">
      <w:pPr>
        <w:pStyle w:val="a3"/>
        <w:shd w:val="clear" w:color="auto" w:fill="FFFFFF"/>
        <w:spacing w:before="0" w:beforeAutospacing="0" w:after="240" w:afterAutospacing="0" w:line="360" w:lineRule="auto"/>
        <w:ind w:firstLine="709"/>
        <w:jc w:val="both"/>
        <w:rPr>
          <w:sz w:val="28"/>
          <w:szCs w:val="28"/>
        </w:rPr>
      </w:pPr>
      <w:r w:rsidRPr="008A1EEB">
        <w:rPr>
          <w:sz w:val="28"/>
          <w:szCs w:val="28"/>
        </w:rPr>
        <w:t>Капитальные вложения Группы Газпром в 2019 г. составили 1 818,7 млрд руб. Основной объем инвестиций Группы приходится на сегменты «Транспортировка газа», «Переработка», «Добыча газа». Высокая доля капитальных вложений по сегменту «Транспортировка газа» объясняется одновременной реализацией ряда крупных газотранспортных проектов. При этом преобладание рублевой составляющей в капитальных затратах Газпрома помогает снизить зависимость его инвестиционной деятельности от внешних факторов. Общий объем освоения инвестиций, согласно Инвестиционной программе Группы на 2020 г. (по газовым, нефтяным, электрогенерирующим, теплогенерирующим и прочим активам) и имеющимся аналогичным намерениям Группы, составляет 1 610,0 млрд руб.</w:t>
      </w:r>
    </w:p>
    <w:p w:rsidR="008A1EEB" w:rsidRDefault="008A1EEB" w:rsidP="008A1EEB">
      <w:pPr>
        <w:pStyle w:val="a3"/>
        <w:shd w:val="clear" w:color="auto" w:fill="FFFFFF"/>
        <w:spacing w:before="0" w:beforeAutospacing="0" w:after="0" w:afterAutospacing="0" w:line="360" w:lineRule="auto"/>
        <w:ind w:firstLine="709"/>
        <w:jc w:val="both"/>
        <w:rPr>
          <w:sz w:val="28"/>
          <w:szCs w:val="28"/>
        </w:rPr>
      </w:pPr>
      <w:r w:rsidRPr="008A1EEB">
        <w:rPr>
          <w:sz w:val="28"/>
          <w:szCs w:val="28"/>
        </w:rPr>
        <w:t>Газпром успешно привлекает капитал на международных финансовых рынках, взвешенно подходя к выбору источников финансирования и эффективно используя заемные средства. В основном Группа осуществляет привлечение заимствований в иностранной валюте: около 21 % долга номинировано в долларах, 48 % — в евро. Это объясняется действием ряда факторов, среди которых низкие процентные ставки за рубежом и большая емкость рынка валютных заимствований по сравнению с рублевыми инструментами. При этом, с учетом постепенного роста процентных ставок в долларах в 2019 г. и сохранением отрицательных процентных ставок в евро, в последнее время в долговом портфеле увеличивалась доля заимствований в евро. Кроме того, валютная структура долга Группы Газпром отражает преобладание валютной составляющей в выручке Группы, что создает естественный хедж с точки зрения обслуживания долга: в случае если курс российского рубля по отношению к доллару/евро снизится, увеличение выплат в рублевом эквиваленте по внешнему долгу будет компенсировано ростом в рублевом эквиваленте валютной составляющей выручки.</w:t>
      </w:r>
    </w:p>
    <w:p w:rsidR="008A1EEB" w:rsidRPr="008A1EEB" w:rsidRDefault="008A1EEB" w:rsidP="008A1EEB">
      <w:pPr>
        <w:pStyle w:val="a3"/>
        <w:shd w:val="clear" w:color="auto" w:fill="FFFFFF"/>
        <w:spacing w:before="0" w:beforeAutospacing="0" w:after="0" w:afterAutospacing="0" w:line="360" w:lineRule="auto"/>
        <w:ind w:firstLine="709"/>
        <w:jc w:val="both"/>
        <w:rPr>
          <w:color w:val="000000"/>
          <w:sz w:val="28"/>
          <w:szCs w:val="28"/>
        </w:rPr>
      </w:pPr>
    </w:p>
    <w:p w:rsidR="00DD29A3" w:rsidRDefault="008A1EEB" w:rsidP="008A1EEB">
      <w:pPr>
        <w:tabs>
          <w:tab w:val="left" w:pos="3686"/>
        </w:tabs>
        <w:spacing w:after="0" w:line="360" w:lineRule="auto"/>
        <w:ind w:firstLine="709"/>
        <w:jc w:val="both"/>
        <w:rPr>
          <w:rFonts w:ascii="Times New Roman" w:hAnsi="Times New Roman"/>
          <w:b/>
          <w:sz w:val="28"/>
          <w:szCs w:val="28"/>
        </w:rPr>
      </w:pPr>
      <w:r w:rsidRPr="008A1EEB">
        <w:rPr>
          <w:rFonts w:ascii="Times New Roman" w:hAnsi="Times New Roman"/>
          <w:b/>
          <w:sz w:val="28"/>
          <w:szCs w:val="28"/>
        </w:rPr>
        <w:t>2.2 Социальные проекты</w:t>
      </w:r>
      <w:r>
        <w:rPr>
          <w:rFonts w:ascii="Times New Roman" w:hAnsi="Times New Roman"/>
          <w:b/>
          <w:sz w:val="28"/>
          <w:szCs w:val="28"/>
        </w:rPr>
        <w:t xml:space="preserve"> </w:t>
      </w:r>
      <w:r w:rsidR="003C321C" w:rsidRPr="003C321C">
        <w:rPr>
          <w:rFonts w:ascii="Times New Roman" w:hAnsi="Times New Roman"/>
          <w:b/>
          <w:color w:val="000000"/>
          <w:sz w:val="28"/>
          <w:szCs w:val="28"/>
        </w:rPr>
        <w:t xml:space="preserve">ПАО </w:t>
      </w:r>
      <w:r w:rsidR="003C321C" w:rsidRPr="003C321C">
        <w:rPr>
          <w:rFonts w:ascii="Times New Roman" w:eastAsia="Times New Roman" w:hAnsi="Times New Roman"/>
          <w:b/>
          <w:color w:val="000000"/>
          <w:sz w:val="28"/>
          <w:szCs w:val="28"/>
          <w:lang w:eastAsia="ru-RU"/>
        </w:rPr>
        <w:t>«Газпром»</w:t>
      </w:r>
    </w:p>
    <w:p w:rsidR="008A1EEB" w:rsidRDefault="008A1EEB" w:rsidP="008A1EEB">
      <w:pPr>
        <w:tabs>
          <w:tab w:val="left" w:pos="3686"/>
        </w:tabs>
        <w:spacing w:after="0" w:line="360" w:lineRule="auto"/>
        <w:ind w:firstLine="709"/>
        <w:jc w:val="both"/>
        <w:rPr>
          <w:rFonts w:ascii="Times New Roman" w:hAnsi="Times New Roman"/>
          <w:b/>
          <w:sz w:val="28"/>
          <w:szCs w:val="28"/>
        </w:rPr>
      </w:pPr>
    </w:p>
    <w:p w:rsidR="008A1EEB" w:rsidRPr="00AC4BDF" w:rsidRDefault="008A1EEB" w:rsidP="008A1EEB">
      <w:pPr>
        <w:tabs>
          <w:tab w:val="left" w:pos="3686"/>
        </w:tabs>
        <w:spacing w:after="0" w:line="360" w:lineRule="auto"/>
        <w:ind w:firstLine="709"/>
        <w:jc w:val="both"/>
        <w:rPr>
          <w:rFonts w:ascii="Times New Roman" w:hAnsi="Times New Roman"/>
          <w:sz w:val="28"/>
          <w:szCs w:val="28"/>
        </w:rPr>
      </w:pPr>
      <w:r w:rsidRPr="00AC4BDF">
        <w:rPr>
          <w:rFonts w:ascii="Times New Roman" w:hAnsi="Times New Roman"/>
          <w:sz w:val="28"/>
          <w:szCs w:val="28"/>
        </w:rPr>
        <w:t>Поддержка культуры, искусства, образования, здравоохранения и спортивного движения — неотъемлемая часть работы Газпрома. Ежегодно при поддержке Группы реализуется множество проектов в этих сферах.</w:t>
      </w:r>
    </w:p>
    <w:p w:rsidR="00AC4BDF" w:rsidRPr="00AC4BDF" w:rsidRDefault="00AC4BDF" w:rsidP="008A1EEB">
      <w:pPr>
        <w:tabs>
          <w:tab w:val="left" w:pos="3686"/>
        </w:tabs>
        <w:spacing w:after="0" w:line="360" w:lineRule="auto"/>
        <w:ind w:firstLine="709"/>
        <w:jc w:val="both"/>
        <w:rPr>
          <w:rFonts w:ascii="Times New Roman" w:hAnsi="Times New Roman"/>
          <w:sz w:val="28"/>
          <w:szCs w:val="28"/>
        </w:rPr>
      </w:pPr>
      <w:r w:rsidRPr="00AC4BDF">
        <w:rPr>
          <w:rFonts w:ascii="Times New Roman" w:hAnsi="Times New Roman"/>
          <w:sz w:val="28"/>
          <w:szCs w:val="28"/>
        </w:rPr>
        <w:t>Решая задачу содействия социально-экономическому развитию, Группа Газпром реализует значительное число проектов в сфере благотворительности и спонсорства. Основной объем расходов по данному направлению приходится на Россию, однако, учитывая географию деятельности, Группа также оказывает поддержку различным социально-культурным и спортивным инициативам за рубежом.</w:t>
      </w:r>
    </w:p>
    <w:p w:rsidR="00AC4BDF" w:rsidRPr="00AC4BDF" w:rsidRDefault="00AC4BDF" w:rsidP="008A1EEB">
      <w:pPr>
        <w:tabs>
          <w:tab w:val="left" w:pos="3686"/>
        </w:tabs>
        <w:spacing w:after="0" w:line="360" w:lineRule="auto"/>
        <w:ind w:firstLine="709"/>
        <w:jc w:val="both"/>
        <w:rPr>
          <w:rFonts w:ascii="Times New Roman" w:hAnsi="Times New Roman"/>
          <w:sz w:val="28"/>
          <w:szCs w:val="28"/>
        </w:rPr>
      </w:pPr>
      <w:r w:rsidRPr="00AC4BDF">
        <w:rPr>
          <w:rFonts w:ascii="Times New Roman" w:hAnsi="Times New Roman"/>
          <w:sz w:val="28"/>
          <w:szCs w:val="28"/>
        </w:rPr>
        <w:t>Таблица 3 — Расходы ПАО «Газпром» на благотворительность, млрд руб.</w:t>
      </w:r>
    </w:p>
    <w:tbl>
      <w:tblPr>
        <w:tblStyle w:val="a5"/>
        <w:tblW w:w="0" w:type="auto"/>
        <w:tblLook w:val="04A0" w:firstRow="1" w:lastRow="0" w:firstColumn="1" w:lastColumn="0" w:noHBand="0" w:noVBand="1"/>
      </w:tblPr>
      <w:tblGrid>
        <w:gridCol w:w="3067"/>
        <w:gridCol w:w="3068"/>
        <w:gridCol w:w="3068"/>
      </w:tblGrid>
      <w:tr w:rsidR="00AC4BDF" w:rsidRPr="00AC4BDF" w:rsidTr="00AC4BDF">
        <w:tc>
          <w:tcPr>
            <w:tcW w:w="3115" w:type="dxa"/>
          </w:tcPr>
          <w:p w:rsidR="00AC4BDF" w:rsidRPr="00AC4BDF" w:rsidRDefault="00AC4BDF" w:rsidP="00AC4BDF">
            <w:pPr>
              <w:tabs>
                <w:tab w:val="left" w:pos="3686"/>
              </w:tabs>
              <w:spacing w:after="0" w:line="360" w:lineRule="auto"/>
              <w:jc w:val="both"/>
              <w:rPr>
                <w:rFonts w:ascii="Times New Roman" w:hAnsi="Times New Roman"/>
                <w:sz w:val="28"/>
                <w:szCs w:val="28"/>
              </w:rPr>
            </w:pPr>
            <w:r w:rsidRPr="00AC4BDF">
              <w:rPr>
                <w:rFonts w:ascii="Times New Roman" w:hAnsi="Times New Roman"/>
                <w:sz w:val="28"/>
                <w:szCs w:val="28"/>
              </w:rPr>
              <w:t>2017</w:t>
            </w:r>
            <w:r>
              <w:rPr>
                <w:rFonts w:ascii="Times New Roman" w:hAnsi="Times New Roman"/>
                <w:sz w:val="28"/>
                <w:szCs w:val="28"/>
              </w:rPr>
              <w:t xml:space="preserve"> </w:t>
            </w:r>
          </w:p>
        </w:tc>
        <w:tc>
          <w:tcPr>
            <w:tcW w:w="3115" w:type="dxa"/>
          </w:tcPr>
          <w:p w:rsidR="00AC4BDF" w:rsidRPr="00AC4BDF" w:rsidRDefault="00AC4BDF" w:rsidP="008A1EEB">
            <w:pPr>
              <w:tabs>
                <w:tab w:val="left" w:pos="3686"/>
              </w:tabs>
              <w:spacing w:after="0" w:line="360" w:lineRule="auto"/>
              <w:jc w:val="both"/>
              <w:rPr>
                <w:rFonts w:ascii="Times New Roman" w:hAnsi="Times New Roman"/>
                <w:sz w:val="28"/>
                <w:szCs w:val="28"/>
              </w:rPr>
            </w:pPr>
            <w:r w:rsidRPr="00AC4BDF">
              <w:rPr>
                <w:rFonts w:ascii="Times New Roman" w:hAnsi="Times New Roman"/>
                <w:sz w:val="28"/>
                <w:szCs w:val="28"/>
              </w:rPr>
              <w:t>2018</w:t>
            </w:r>
          </w:p>
        </w:tc>
        <w:tc>
          <w:tcPr>
            <w:tcW w:w="3115" w:type="dxa"/>
          </w:tcPr>
          <w:p w:rsidR="00AC4BDF" w:rsidRPr="00AC4BDF" w:rsidRDefault="00AC4BDF" w:rsidP="008A1EEB">
            <w:pPr>
              <w:tabs>
                <w:tab w:val="left" w:pos="3686"/>
              </w:tabs>
              <w:spacing w:after="0" w:line="360" w:lineRule="auto"/>
              <w:jc w:val="both"/>
              <w:rPr>
                <w:rFonts w:ascii="Times New Roman" w:hAnsi="Times New Roman"/>
                <w:sz w:val="28"/>
                <w:szCs w:val="28"/>
              </w:rPr>
            </w:pPr>
            <w:r w:rsidRPr="00AC4BDF">
              <w:rPr>
                <w:rFonts w:ascii="Times New Roman" w:hAnsi="Times New Roman"/>
                <w:sz w:val="28"/>
                <w:szCs w:val="28"/>
              </w:rPr>
              <w:t>2019</w:t>
            </w:r>
          </w:p>
        </w:tc>
      </w:tr>
      <w:tr w:rsidR="00AC4BDF" w:rsidRPr="00AC4BDF" w:rsidTr="00AC4BDF">
        <w:tc>
          <w:tcPr>
            <w:tcW w:w="3115" w:type="dxa"/>
          </w:tcPr>
          <w:p w:rsidR="00AC4BDF" w:rsidRPr="00AC4BDF" w:rsidRDefault="00AC4BDF" w:rsidP="008A1EEB">
            <w:pPr>
              <w:tabs>
                <w:tab w:val="left" w:pos="3686"/>
              </w:tabs>
              <w:spacing w:after="0" w:line="360" w:lineRule="auto"/>
              <w:jc w:val="both"/>
              <w:rPr>
                <w:rFonts w:ascii="Times New Roman" w:hAnsi="Times New Roman"/>
                <w:sz w:val="28"/>
                <w:szCs w:val="28"/>
              </w:rPr>
            </w:pPr>
            <w:r w:rsidRPr="00AC4BDF">
              <w:rPr>
                <w:rFonts w:ascii="Times New Roman" w:hAnsi="Times New Roman"/>
                <w:sz w:val="28"/>
                <w:szCs w:val="28"/>
              </w:rPr>
              <w:t>27,3</w:t>
            </w:r>
          </w:p>
        </w:tc>
        <w:tc>
          <w:tcPr>
            <w:tcW w:w="3115" w:type="dxa"/>
          </w:tcPr>
          <w:p w:rsidR="00AC4BDF" w:rsidRPr="00AC4BDF" w:rsidRDefault="00AC4BDF" w:rsidP="008A1EEB">
            <w:pPr>
              <w:tabs>
                <w:tab w:val="left" w:pos="3686"/>
              </w:tabs>
              <w:spacing w:after="0" w:line="360" w:lineRule="auto"/>
              <w:jc w:val="both"/>
              <w:rPr>
                <w:rFonts w:ascii="Times New Roman" w:hAnsi="Times New Roman"/>
                <w:sz w:val="28"/>
                <w:szCs w:val="28"/>
              </w:rPr>
            </w:pPr>
            <w:r w:rsidRPr="00AC4BDF">
              <w:rPr>
                <w:rFonts w:ascii="Times New Roman" w:hAnsi="Times New Roman"/>
                <w:sz w:val="28"/>
                <w:szCs w:val="28"/>
              </w:rPr>
              <w:t>35</w:t>
            </w:r>
          </w:p>
        </w:tc>
        <w:tc>
          <w:tcPr>
            <w:tcW w:w="3115" w:type="dxa"/>
          </w:tcPr>
          <w:p w:rsidR="00AC4BDF" w:rsidRPr="00AC4BDF" w:rsidRDefault="00AC4BDF" w:rsidP="008A1EEB">
            <w:pPr>
              <w:tabs>
                <w:tab w:val="left" w:pos="3686"/>
              </w:tabs>
              <w:spacing w:after="0" w:line="360" w:lineRule="auto"/>
              <w:jc w:val="both"/>
              <w:rPr>
                <w:rFonts w:ascii="Times New Roman" w:hAnsi="Times New Roman"/>
                <w:sz w:val="28"/>
                <w:szCs w:val="28"/>
              </w:rPr>
            </w:pPr>
            <w:r w:rsidRPr="00AC4BDF">
              <w:rPr>
                <w:rFonts w:ascii="Times New Roman" w:hAnsi="Times New Roman"/>
                <w:sz w:val="28"/>
                <w:szCs w:val="28"/>
              </w:rPr>
              <w:t>27,7</w:t>
            </w:r>
          </w:p>
        </w:tc>
      </w:tr>
    </w:tbl>
    <w:p w:rsidR="00AC4BDF" w:rsidRPr="00AC4BDF" w:rsidRDefault="00AC4BDF" w:rsidP="008A1EEB">
      <w:pPr>
        <w:tabs>
          <w:tab w:val="left" w:pos="3686"/>
        </w:tabs>
        <w:spacing w:after="0" w:line="360" w:lineRule="auto"/>
        <w:ind w:firstLine="709"/>
        <w:jc w:val="both"/>
        <w:rPr>
          <w:rFonts w:ascii="Times New Roman" w:hAnsi="Times New Roman"/>
          <w:b/>
          <w:sz w:val="28"/>
          <w:szCs w:val="28"/>
        </w:rPr>
      </w:pPr>
    </w:p>
    <w:p w:rsidR="006A054F" w:rsidRPr="00AC4BDF" w:rsidRDefault="00AC4BDF" w:rsidP="001019F4">
      <w:pPr>
        <w:tabs>
          <w:tab w:val="left" w:pos="3686"/>
        </w:tabs>
        <w:spacing w:after="0" w:line="360" w:lineRule="auto"/>
        <w:ind w:firstLine="709"/>
        <w:jc w:val="both"/>
        <w:rPr>
          <w:rFonts w:ascii="Times New Roman" w:hAnsi="Times New Roman"/>
          <w:sz w:val="28"/>
          <w:szCs w:val="28"/>
        </w:rPr>
      </w:pPr>
      <w:r w:rsidRPr="00AC4BDF">
        <w:rPr>
          <w:rFonts w:ascii="Times New Roman" w:hAnsi="Times New Roman"/>
          <w:sz w:val="28"/>
          <w:szCs w:val="28"/>
        </w:rPr>
        <w:t>ПАО «Газпром» и его дочерние общества регулярно оказывают значительную поддержку развитию науки и искусства, охраны окружающей среды, реализации проектов в сфере здравоохранения, физической культуры и спорта. Существенный объем финансирования направляется на строительство и реконструкцию объектов спортивной и социальной инфраструктуры, участие в реставрационных проектах, нацеленных на сохранение историко-культурного наследия, реализацию программ по поддержке коренных малочисленных народов Севера России. Особое внимание уделяется сохранению исторической памяти о Великой Отечественной войне.</w:t>
      </w:r>
    </w:p>
    <w:p w:rsidR="00AC4BDF" w:rsidRPr="00AC4BDF" w:rsidRDefault="00AC4BDF" w:rsidP="001019F4">
      <w:pPr>
        <w:tabs>
          <w:tab w:val="left" w:pos="3686"/>
        </w:tabs>
        <w:spacing w:after="0" w:line="360" w:lineRule="auto"/>
        <w:ind w:firstLine="709"/>
        <w:jc w:val="both"/>
        <w:rPr>
          <w:rFonts w:ascii="Times New Roman" w:hAnsi="Times New Roman"/>
          <w:sz w:val="28"/>
          <w:szCs w:val="28"/>
        </w:rPr>
      </w:pPr>
      <w:r w:rsidRPr="00AC4BDF">
        <w:rPr>
          <w:rFonts w:ascii="Times New Roman" w:hAnsi="Times New Roman"/>
          <w:sz w:val="28"/>
          <w:szCs w:val="28"/>
        </w:rPr>
        <w:t>Благотворительная деятельность Группы Газпром направлена на оказание поддержки социально-экономическому развитию российских регионов, содействует укреплению делового имиджа и улучшению партнерских отношений в регионах присутствия.</w:t>
      </w:r>
    </w:p>
    <w:p w:rsidR="00AC4BDF" w:rsidRPr="00AC4BDF" w:rsidRDefault="00AC4BDF" w:rsidP="001019F4">
      <w:pPr>
        <w:tabs>
          <w:tab w:val="left" w:pos="3686"/>
        </w:tabs>
        <w:spacing w:after="0" w:line="360" w:lineRule="auto"/>
        <w:ind w:firstLine="709"/>
        <w:jc w:val="both"/>
        <w:rPr>
          <w:rFonts w:ascii="Times New Roman" w:hAnsi="Times New Roman"/>
          <w:sz w:val="28"/>
          <w:szCs w:val="28"/>
        </w:rPr>
      </w:pPr>
      <w:r w:rsidRPr="00AC4BDF">
        <w:rPr>
          <w:rFonts w:ascii="Times New Roman" w:hAnsi="Times New Roman"/>
          <w:sz w:val="28"/>
          <w:szCs w:val="28"/>
        </w:rPr>
        <w:t>ПАО «Газпром», его дочерние общества и организации оказывают спонсорскую поддержку спортивным федерациям, клубам и профессиональным турнирам, выступают партнерами множества значимых культурных и общественно-деловых мероприятий, проводимых как на территории России, так и за рубежом. Реализация спонсорских проектов позволяет организациям Группы Газпром осуществлять эффективное информирование общественности о своей производственной деятельности, работе по поддержке большого числа инициатив в области образования, культуры, спорта, пропаганды здорового образа жизни, ответственного отношения к окружающей среде. Спонсируемые деловые мероприятия (форумы и конгрессы) проходят с участием первых лиц государств и привлекают участников из многих стран.</w:t>
      </w:r>
      <w:r w:rsidRPr="00AC4BDF">
        <w:rPr>
          <w:rFonts w:ascii="Times New Roman" w:hAnsi="Times New Roman"/>
          <w:sz w:val="28"/>
          <w:szCs w:val="28"/>
        </w:rPr>
        <w:tab/>
      </w:r>
    </w:p>
    <w:p w:rsidR="00AC4BDF" w:rsidRPr="00AC4BDF" w:rsidRDefault="00AC4BDF" w:rsidP="001019F4">
      <w:pPr>
        <w:tabs>
          <w:tab w:val="left" w:pos="3686"/>
        </w:tabs>
        <w:spacing w:after="0" w:line="360" w:lineRule="auto"/>
        <w:ind w:firstLine="709"/>
        <w:jc w:val="both"/>
        <w:rPr>
          <w:rFonts w:ascii="Times New Roman" w:hAnsi="Times New Roman"/>
          <w:sz w:val="28"/>
          <w:szCs w:val="28"/>
        </w:rPr>
      </w:pPr>
      <w:r w:rsidRPr="00AC4BDF">
        <w:rPr>
          <w:rFonts w:ascii="Times New Roman" w:hAnsi="Times New Roman"/>
          <w:sz w:val="28"/>
          <w:szCs w:val="28"/>
        </w:rPr>
        <w:t>Программа «Газпром — детям»</w:t>
      </w:r>
    </w:p>
    <w:p w:rsidR="00AC4BDF" w:rsidRDefault="00AC4BDF" w:rsidP="001019F4">
      <w:pPr>
        <w:tabs>
          <w:tab w:val="left" w:pos="3686"/>
        </w:tabs>
        <w:spacing w:after="0" w:line="360" w:lineRule="auto"/>
        <w:ind w:firstLine="709"/>
        <w:jc w:val="both"/>
        <w:rPr>
          <w:rFonts w:ascii="Times New Roman" w:hAnsi="Times New Roman"/>
          <w:sz w:val="28"/>
          <w:szCs w:val="28"/>
        </w:rPr>
      </w:pPr>
      <w:r w:rsidRPr="00AC4BDF">
        <w:rPr>
          <w:rFonts w:ascii="Times New Roman" w:hAnsi="Times New Roman"/>
          <w:sz w:val="28"/>
          <w:szCs w:val="28"/>
        </w:rPr>
        <w:t xml:space="preserve"> Целью программы «Газпром — детям» является создание условий для гармоничного интеллектуального, духовного и физического развития детей и подростков, привлечение как можно большего их числа к занятиям спортом. ПАО «Газпром» — единственная российская компания, которая реализует социальный проект подобного масштаба. С начала реализации программы в 2007 г. на территории России построен 1 821 объект различной направленности. В 2019 г. в рамках программы завершено строительство 164 спортивных объектов: — 10 объектов капитального строительства, в том числе крупных и социально значимых — крытого физкультурно-оздоровительного сооружения (Хоккейная академия «Авангард»), двух физкультурно-оздоровительных комплексов с бассейнами в Хабаровском крае и одного в г. Воронеже; — 154 открытых плоскостных сооружений, в том числе 13 пришкольных стадионов и 141 многофункциональной спортивной площадки. В 2019 г. в стадии строительно-монтажных работ находилось 37 объектов капитального строительства</w:t>
      </w:r>
    </w:p>
    <w:p w:rsidR="00DC4720" w:rsidRDefault="00DC4720" w:rsidP="001019F4">
      <w:pPr>
        <w:tabs>
          <w:tab w:val="left" w:pos="3686"/>
        </w:tabs>
        <w:spacing w:after="0" w:line="360" w:lineRule="auto"/>
        <w:jc w:val="both"/>
        <w:rPr>
          <w:rFonts w:ascii="Times New Roman" w:hAnsi="Times New Roman"/>
          <w:sz w:val="28"/>
          <w:szCs w:val="28"/>
        </w:rPr>
      </w:pPr>
    </w:p>
    <w:p w:rsidR="00913C08" w:rsidRDefault="00913C08" w:rsidP="00B76B37">
      <w:pPr>
        <w:shd w:val="clear" w:color="auto" w:fill="FFFFFF"/>
        <w:spacing w:after="0" w:line="360" w:lineRule="auto"/>
        <w:jc w:val="both"/>
        <w:rPr>
          <w:rFonts w:ascii="Times New Roman" w:hAnsi="Times New Roman"/>
          <w:b/>
          <w:sz w:val="28"/>
          <w:szCs w:val="28"/>
        </w:rPr>
      </w:pPr>
    </w:p>
    <w:p w:rsidR="00FD0F92" w:rsidRDefault="00DC4720" w:rsidP="00FD0F92">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DC4720">
        <w:rPr>
          <w:rFonts w:ascii="Times New Roman" w:hAnsi="Times New Roman"/>
          <w:b/>
          <w:sz w:val="28"/>
          <w:szCs w:val="28"/>
        </w:rPr>
        <w:t>3</w:t>
      </w:r>
      <w:r w:rsidR="004339BB" w:rsidRPr="004339BB">
        <w:rPr>
          <w:rFonts w:ascii="Times New Roman" w:hAnsi="Times New Roman"/>
          <w:b/>
          <w:sz w:val="28"/>
          <w:szCs w:val="28"/>
        </w:rPr>
        <w:t>.</w:t>
      </w:r>
      <w:r w:rsidRPr="00DC4720">
        <w:rPr>
          <w:rFonts w:ascii="Times New Roman" w:hAnsi="Times New Roman"/>
          <w:b/>
          <w:sz w:val="28"/>
          <w:szCs w:val="28"/>
        </w:rPr>
        <w:t xml:space="preserve"> </w:t>
      </w:r>
      <w:r w:rsidR="00FD0F92" w:rsidRPr="00FD0F92">
        <w:rPr>
          <w:rFonts w:ascii="Times New Roman" w:hAnsi="Times New Roman"/>
          <w:b/>
          <w:sz w:val="28"/>
          <w:szCs w:val="28"/>
        </w:rPr>
        <w:t xml:space="preserve">Характеристика       организационной структуры </w:t>
      </w:r>
      <w:r w:rsidR="00FD0F92" w:rsidRPr="00FD0F92">
        <w:rPr>
          <w:rFonts w:ascii="Times New Roman" w:hAnsi="Times New Roman"/>
          <w:b/>
          <w:color w:val="000000"/>
          <w:sz w:val="28"/>
          <w:szCs w:val="28"/>
        </w:rPr>
        <w:t>ООО «Газпром трансгаз - Кубань»</w:t>
      </w:r>
      <w:r w:rsidR="00FD0F92" w:rsidRPr="00FD0F92">
        <w:rPr>
          <w:rFonts w:ascii="Times New Roman" w:eastAsia="Times New Roman" w:hAnsi="Times New Roman"/>
          <w:b/>
          <w:color w:val="000000"/>
          <w:sz w:val="28"/>
          <w:szCs w:val="28"/>
        </w:rPr>
        <w:t>, являющейся базой практики</w:t>
      </w:r>
    </w:p>
    <w:p w:rsidR="00DC4720" w:rsidRPr="00DC4720" w:rsidRDefault="00FD0F92" w:rsidP="00FD0F92">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DC4720">
        <w:rPr>
          <w:rFonts w:ascii="Times New Roman" w:eastAsia="Times New Roman" w:hAnsi="Times New Roman"/>
          <w:color w:val="333333"/>
          <w:sz w:val="28"/>
          <w:szCs w:val="28"/>
          <w:lang w:eastAsia="ru-RU"/>
        </w:rPr>
        <w:t xml:space="preserve"> </w:t>
      </w:r>
      <w:r w:rsidRPr="00FD0F92">
        <w:rPr>
          <w:rFonts w:ascii="Times New Roman" w:hAnsi="Times New Roman"/>
          <w:color w:val="000000"/>
          <w:sz w:val="28"/>
          <w:szCs w:val="28"/>
        </w:rPr>
        <w:t>ООО «Газпром трансгаз - Кубань»</w:t>
      </w:r>
      <w:r>
        <w:rPr>
          <w:rFonts w:ascii="Times New Roman" w:eastAsia="Times New Roman" w:hAnsi="Times New Roman"/>
          <w:b/>
          <w:color w:val="000000"/>
          <w:sz w:val="28"/>
          <w:szCs w:val="28"/>
        </w:rPr>
        <w:t xml:space="preserve"> </w:t>
      </w:r>
      <w:r w:rsidR="00DC4720" w:rsidRPr="00DC4720">
        <w:rPr>
          <w:rFonts w:ascii="Times New Roman" w:eastAsia="Times New Roman" w:hAnsi="Times New Roman"/>
          <w:sz w:val="28"/>
          <w:szCs w:val="28"/>
          <w:lang w:eastAsia="ru-RU"/>
        </w:rPr>
        <w:t>— </w:t>
      </w:r>
      <w:hyperlink r:id="rId20" w:tgtFrame="_blank" w:history="1">
        <w:r w:rsidR="00DC4720" w:rsidRPr="001019F4">
          <w:rPr>
            <w:rFonts w:ascii="Times New Roman" w:eastAsia="Times New Roman" w:hAnsi="Times New Roman"/>
            <w:sz w:val="28"/>
            <w:szCs w:val="28"/>
            <w:bdr w:val="none" w:sz="0" w:space="0" w:color="auto" w:frame="1"/>
            <w:lang w:eastAsia="ru-RU"/>
          </w:rPr>
          <w:t>дочернее общество</w:t>
        </w:r>
      </w:hyperlink>
      <w:r w:rsidR="00DC4720" w:rsidRPr="00DC4720">
        <w:rPr>
          <w:rFonts w:ascii="Times New Roman" w:eastAsia="Times New Roman" w:hAnsi="Times New Roman"/>
          <w:sz w:val="28"/>
          <w:szCs w:val="28"/>
          <w:lang w:eastAsia="ru-RU"/>
        </w:rPr>
        <w:t> </w:t>
      </w:r>
      <w:hyperlink r:id="rId21" w:tgtFrame="_blank" w:history="1">
        <w:r w:rsidR="00DC4720" w:rsidRPr="001019F4">
          <w:rPr>
            <w:rFonts w:ascii="Times New Roman" w:eastAsia="Times New Roman" w:hAnsi="Times New Roman"/>
            <w:sz w:val="28"/>
            <w:szCs w:val="28"/>
            <w:bdr w:val="none" w:sz="0" w:space="0" w:color="auto" w:frame="1"/>
            <w:lang w:eastAsia="ru-RU"/>
          </w:rPr>
          <w:t>ПАО «Газпром»</w:t>
        </w:r>
      </w:hyperlink>
      <w:r w:rsidR="00DC4720" w:rsidRPr="00DC4720">
        <w:rPr>
          <w:rFonts w:ascii="Times New Roman" w:eastAsia="Times New Roman" w:hAnsi="Times New Roman"/>
          <w:color w:val="333333"/>
          <w:sz w:val="28"/>
          <w:szCs w:val="28"/>
          <w:lang w:eastAsia="ru-RU"/>
        </w:rPr>
        <w:t> со стопроцентным долевым участием головной компании.</w:t>
      </w:r>
    </w:p>
    <w:p w:rsidR="00DC4720" w:rsidRPr="00DC4720" w:rsidRDefault="00DC4720" w:rsidP="004339BB">
      <w:pPr>
        <w:shd w:val="clear" w:color="auto" w:fill="FFFFFF"/>
        <w:spacing w:after="0" w:line="360" w:lineRule="auto"/>
        <w:ind w:firstLine="709"/>
        <w:jc w:val="both"/>
        <w:textAlignment w:val="baseline"/>
        <w:rPr>
          <w:rFonts w:ascii="Times New Roman" w:eastAsia="Times New Roman" w:hAnsi="Times New Roman"/>
          <w:color w:val="333333"/>
          <w:sz w:val="28"/>
          <w:szCs w:val="28"/>
          <w:lang w:eastAsia="ru-RU"/>
        </w:rPr>
      </w:pPr>
      <w:r w:rsidRPr="00DC4720">
        <w:rPr>
          <w:rFonts w:ascii="Times New Roman" w:eastAsia="Times New Roman" w:hAnsi="Times New Roman"/>
          <w:color w:val="333333"/>
          <w:sz w:val="28"/>
          <w:szCs w:val="28"/>
          <w:lang w:eastAsia="ru-RU"/>
        </w:rPr>
        <w:t>Основной вид деятельности компании — добыча углеводородов, которая ведется на 44 </w:t>
      </w:r>
      <w:hyperlink r:id="rId22" w:tgtFrame="_blank" w:history="1">
        <w:r w:rsidRPr="001019F4">
          <w:rPr>
            <w:rFonts w:ascii="Times New Roman" w:eastAsia="Times New Roman" w:hAnsi="Times New Roman"/>
            <w:sz w:val="28"/>
            <w:szCs w:val="28"/>
            <w:bdr w:val="none" w:sz="0" w:space="0" w:color="auto" w:frame="1"/>
            <w:lang w:eastAsia="ru-RU"/>
          </w:rPr>
          <w:t>месторождениях</w:t>
        </w:r>
      </w:hyperlink>
      <w:r w:rsidRPr="00DC4720">
        <w:rPr>
          <w:rFonts w:ascii="Times New Roman" w:eastAsia="Times New Roman" w:hAnsi="Times New Roman"/>
          <w:color w:val="333333"/>
          <w:sz w:val="28"/>
          <w:szCs w:val="28"/>
          <w:lang w:eastAsia="ru-RU"/>
        </w:rPr>
        <w:t>, в том числе 26 </w:t>
      </w:r>
      <w:hyperlink r:id="rId23" w:tgtFrame="_blank" w:history="1">
        <w:r w:rsidRPr="001019F4">
          <w:rPr>
            <w:rFonts w:ascii="Times New Roman" w:eastAsia="Times New Roman" w:hAnsi="Times New Roman"/>
            <w:sz w:val="28"/>
            <w:szCs w:val="28"/>
            <w:bdr w:val="none" w:sz="0" w:space="0" w:color="auto" w:frame="1"/>
            <w:lang w:eastAsia="ru-RU"/>
          </w:rPr>
          <w:t>газовых</w:t>
        </w:r>
      </w:hyperlink>
      <w:r w:rsidRPr="00DC4720">
        <w:rPr>
          <w:rFonts w:ascii="Times New Roman" w:eastAsia="Times New Roman" w:hAnsi="Times New Roman"/>
          <w:sz w:val="28"/>
          <w:szCs w:val="28"/>
          <w:lang w:eastAsia="ru-RU"/>
        </w:rPr>
        <w:t xml:space="preserve">, </w:t>
      </w:r>
      <w:r w:rsidRPr="00DC4720">
        <w:rPr>
          <w:rFonts w:ascii="Times New Roman" w:eastAsia="Times New Roman" w:hAnsi="Times New Roman"/>
          <w:color w:val="333333"/>
          <w:sz w:val="28"/>
          <w:szCs w:val="28"/>
          <w:lang w:eastAsia="ru-RU"/>
        </w:rPr>
        <w:t>10</w:t>
      </w:r>
      <w:r w:rsidRPr="00DC4720">
        <w:rPr>
          <w:rFonts w:ascii="Times New Roman" w:eastAsia="Times New Roman" w:hAnsi="Times New Roman"/>
          <w:sz w:val="28"/>
          <w:szCs w:val="28"/>
          <w:lang w:eastAsia="ru-RU"/>
        </w:rPr>
        <w:t> </w:t>
      </w:r>
      <w:hyperlink r:id="rId24" w:tgtFrame="_blank" w:history="1">
        <w:r w:rsidRPr="001019F4">
          <w:rPr>
            <w:rFonts w:ascii="Times New Roman" w:eastAsia="Times New Roman" w:hAnsi="Times New Roman"/>
            <w:sz w:val="28"/>
            <w:szCs w:val="28"/>
            <w:bdr w:val="none" w:sz="0" w:space="0" w:color="auto" w:frame="1"/>
            <w:lang w:eastAsia="ru-RU"/>
          </w:rPr>
          <w:t>газоконденсатных</w:t>
        </w:r>
      </w:hyperlink>
      <w:r w:rsidRPr="00DC4720">
        <w:rPr>
          <w:rFonts w:ascii="Times New Roman" w:eastAsia="Times New Roman" w:hAnsi="Times New Roman"/>
          <w:color w:val="333333"/>
          <w:sz w:val="28"/>
          <w:szCs w:val="28"/>
          <w:lang w:eastAsia="ru-RU"/>
        </w:rPr>
        <w:t>, 7 нефтегазоконденсатных и одном нефтяном. В эксплуатационный фонд по месторождениям входит более 1200 </w:t>
      </w:r>
      <w:hyperlink r:id="rId25" w:tgtFrame="_blank" w:history="1">
        <w:r w:rsidRPr="001019F4">
          <w:rPr>
            <w:rFonts w:ascii="Times New Roman" w:eastAsia="Times New Roman" w:hAnsi="Times New Roman"/>
            <w:sz w:val="28"/>
            <w:szCs w:val="28"/>
            <w:bdr w:val="none" w:sz="0" w:space="0" w:color="auto" w:frame="1"/>
            <w:lang w:eastAsia="ru-RU"/>
          </w:rPr>
          <w:t>скважин</w:t>
        </w:r>
      </w:hyperlink>
      <w:r w:rsidRPr="00DC4720">
        <w:rPr>
          <w:rFonts w:ascii="Times New Roman" w:eastAsia="Times New Roman" w:hAnsi="Times New Roman"/>
          <w:color w:val="333333"/>
          <w:sz w:val="28"/>
          <w:szCs w:val="28"/>
          <w:lang w:eastAsia="ru-RU"/>
        </w:rPr>
        <w:t>. В год предприятие добывает около 3 млрд куб. м газа и 300 тыс. тонн жидких углеводородов.</w:t>
      </w:r>
    </w:p>
    <w:p w:rsidR="00DC4720" w:rsidRPr="00DC4720" w:rsidRDefault="00DC4720" w:rsidP="00CA55E8">
      <w:pPr>
        <w:shd w:val="clear" w:color="auto" w:fill="FFFFFF"/>
        <w:spacing w:after="0" w:line="360" w:lineRule="auto"/>
        <w:ind w:firstLine="709"/>
        <w:jc w:val="both"/>
        <w:textAlignment w:val="baseline"/>
        <w:rPr>
          <w:rFonts w:ascii="Times New Roman" w:eastAsia="Times New Roman" w:hAnsi="Times New Roman"/>
          <w:color w:val="333333"/>
          <w:sz w:val="28"/>
          <w:szCs w:val="28"/>
          <w:lang w:eastAsia="ru-RU"/>
        </w:rPr>
      </w:pPr>
      <w:r w:rsidRPr="00DC4720">
        <w:rPr>
          <w:rFonts w:ascii="Times New Roman" w:eastAsia="Times New Roman" w:hAnsi="Times New Roman"/>
          <w:color w:val="333333"/>
          <w:sz w:val="28"/>
          <w:szCs w:val="28"/>
          <w:lang w:eastAsia="ru-RU"/>
        </w:rPr>
        <w:t>Численность персонала более 3800 человек.</w:t>
      </w:r>
    </w:p>
    <w:p w:rsidR="001019F4" w:rsidRDefault="00DC4720" w:rsidP="00CA55E8">
      <w:pPr>
        <w:shd w:val="clear" w:color="auto" w:fill="FFFFFF"/>
        <w:spacing w:after="0" w:line="360" w:lineRule="auto"/>
        <w:ind w:firstLine="709"/>
        <w:jc w:val="both"/>
        <w:textAlignment w:val="baseline"/>
        <w:rPr>
          <w:rFonts w:ascii="Times New Roman" w:eastAsia="Times New Roman" w:hAnsi="Times New Roman"/>
          <w:color w:val="333333"/>
          <w:sz w:val="28"/>
          <w:szCs w:val="28"/>
          <w:lang w:eastAsia="ru-RU"/>
        </w:rPr>
      </w:pPr>
      <w:r w:rsidRPr="00DC4720">
        <w:rPr>
          <w:rFonts w:ascii="Times New Roman" w:eastAsia="Times New Roman" w:hAnsi="Times New Roman"/>
          <w:color w:val="333333"/>
          <w:sz w:val="28"/>
          <w:szCs w:val="28"/>
          <w:lang w:eastAsia="ru-RU"/>
        </w:rPr>
        <w:t>Основными направлениями деятельности ООО «</w:t>
      </w:r>
      <w:r w:rsidR="001019F4" w:rsidRPr="001019F4">
        <w:rPr>
          <w:rFonts w:ascii="Times New Roman" w:hAnsi="Times New Roman"/>
          <w:color w:val="111111"/>
          <w:sz w:val="28"/>
          <w:szCs w:val="28"/>
        </w:rPr>
        <w:t>Кубаньгазпром</w:t>
      </w:r>
      <w:r w:rsidRPr="00DC4720">
        <w:rPr>
          <w:rFonts w:ascii="Times New Roman" w:eastAsia="Times New Roman" w:hAnsi="Times New Roman"/>
          <w:color w:val="333333"/>
          <w:sz w:val="28"/>
          <w:szCs w:val="28"/>
          <w:lang w:eastAsia="ru-RU"/>
        </w:rPr>
        <w:t>»</w:t>
      </w:r>
      <w:r w:rsidRPr="00DC4720">
        <w:rPr>
          <w:rFonts w:ascii="Times New Roman" w:eastAsia="Times New Roman" w:hAnsi="Times New Roman"/>
          <w:b/>
          <w:bCs/>
          <w:color w:val="333333"/>
          <w:sz w:val="28"/>
          <w:szCs w:val="28"/>
          <w:bdr w:val="none" w:sz="0" w:space="0" w:color="auto" w:frame="1"/>
          <w:lang w:eastAsia="ru-RU"/>
        </w:rPr>
        <w:t> </w:t>
      </w:r>
      <w:r w:rsidRPr="00DC4720">
        <w:rPr>
          <w:rFonts w:ascii="Times New Roman" w:eastAsia="Times New Roman" w:hAnsi="Times New Roman"/>
          <w:color w:val="333333"/>
          <w:sz w:val="28"/>
          <w:szCs w:val="28"/>
          <w:lang w:eastAsia="ru-RU"/>
        </w:rPr>
        <w:t>являются:</w:t>
      </w:r>
    </w:p>
    <w:p w:rsidR="00DC4720" w:rsidRPr="00DC4720" w:rsidRDefault="001019F4" w:rsidP="004339BB">
      <w:pPr>
        <w:shd w:val="clear" w:color="auto" w:fill="FFFFFF"/>
        <w:spacing w:after="0" w:line="360" w:lineRule="auto"/>
        <w:ind w:firstLine="709"/>
        <w:jc w:val="both"/>
        <w:textAlignment w:val="baseline"/>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w:t>
      </w:r>
      <w:r w:rsidR="00DC4720" w:rsidRPr="00DC4720">
        <w:rPr>
          <w:rFonts w:ascii="Times New Roman" w:eastAsia="Times New Roman" w:hAnsi="Times New Roman"/>
          <w:color w:val="333333"/>
          <w:sz w:val="28"/>
          <w:szCs w:val="28"/>
          <w:lang w:eastAsia="ru-RU"/>
        </w:rPr>
        <w:t>добыча, подготовка и транспортировка углеводородного сырья;</w:t>
      </w:r>
    </w:p>
    <w:p w:rsidR="00DC4720" w:rsidRPr="00DC4720" w:rsidRDefault="001019F4" w:rsidP="004339BB">
      <w:pPr>
        <w:shd w:val="clear" w:color="auto" w:fill="FFFFFF"/>
        <w:spacing w:after="0" w:line="360" w:lineRule="auto"/>
        <w:ind w:firstLine="709"/>
        <w:jc w:val="both"/>
        <w:textAlignment w:val="baseline"/>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w:t>
      </w:r>
      <w:r w:rsidR="00DC4720" w:rsidRPr="00DC4720">
        <w:rPr>
          <w:rFonts w:ascii="Times New Roman" w:eastAsia="Times New Roman" w:hAnsi="Times New Roman"/>
          <w:color w:val="333333"/>
          <w:sz w:val="28"/>
          <w:szCs w:val="28"/>
          <w:lang w:eastAsia="ru-RU"/>
        </w:rPr>
        <w:t>организация проведения геологоразведочных и буровых работ;</w:t>
      </w:r>
    </w:p>
    <w:p w:rsidR="00DC4720" w:rsidRPr="00DC4720" w:rsidRDefault="001019F4" w:rsidP="004339BB">
      <w:pPr>
        <w:shd w:val="clear" w:color="auto" w:fill="FFFFFF"/>
        <w:spacing w:after="0" w:line="360" w:lineRule="auto"/>
        <w:ind w:firstLine="709"/>
        <w:jc w:val="both"/>
        <w:textAlignment w:val="baseline"/>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w:t>
      </w:r>
      <w:r w:rsidR="00DC4720" w:rsidRPr="00DC4720">
        <w:rPr>
          <w:rFonts w:ascii="Times New Roman" w:eastAsia="Times New Roman" w:hAnsi="Times New Roman"/>
          <w:color w:val="333333"/>
          <w:sz w:val="28"/>
          <w:szCs w:val="28"/>
          <w:lang w:eastAsia="ru-RU"/>
        </w:rPr>
        <w:t>обустройство и эксплуатация газовых, газоконденсатных и нефтяных месторождений;</w:t>
      </w:r>
    </w:p>
    <w:p w:rsidR="00DC4720" w:rsidRPr="00DC4720" w:rsidRDefault="001019F4" w:rsidP="004339BB">
      <w:pPr>
        <w:shd w:val="clear" w:color="auto" w:fill="FFFFFF"/>
        <w:spacing w:after="0" w:line="360" w:lineRule="auto"/>
        <w:ind w:firstLine="709"/>
        <w:jc w:val="both"/>
        <w:textAlignment w:val="baseline"/>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w:t>
      </w:r>
      <w:r w:rsidR="00DC4720" w:rsidRPr="00DC4720">
        <w:rPr>
          <w:rFonts w:ascii="Times New Roman" w:eastAsia="Times New Roman" w:hAnsi="Times New Roman"/>
          <w:color w:val="333333"/>
          <w:sz w:val="28"/>
          <w:szCs w:val="28"/>
          <w:lang w:eastAsia="ru-RU"/>
        </w:rPr>
        <w:t>капитальное строительство производственных и непроизводственных объектов газовой промышленности.</w:t>
      </w:r>
    </w:p>
    <w:p w:rsidR="00DC4720" w:rsidRPr="001019F4" w:rsidRDefault="00FD0F92" w:rsidP="001019F4">
      <w:pPr>
        <w:pStyle w:val="bodytext"/>
        <w:shd w:val="clear" w:color="auto" w:fill="FFFFFF"/>
        <w:spacing w:before="0" w:beforeAutospacing="0" w:after="0" w:afterAutospacing="0" w:line="360" w:lineRule="auto"/>
        <w:ind w:firstLine="709"/>
        <w:jc w:val="both"/>
        <w:rPr>
          <w:color w:val="111111"/>
          <w:sz w:val="28"/>
          <w:szCs w:val="28"/>
        </w:rPr>
      </w:pPr>
      <w:r w:rsidRPr="00FD0F92">
        <w:rPr>
          <w:color w:val="000000"/>
          <w:sz w:val="28"/>
          <w:szCs w:val="28"/>
        </w:rPr>
        <w:t>ООО «Газпром трансгаз - Кубань»</w:t>
      </w:r>
      <w:r>
        <w:rPr>
          <w:b/>
          <w:color w:val="000000"/>
          <w:sz w:val="28"/>
          <w:szCs w:val="28"/>
        </w:rPr>
        <w:t xml:space="preserve"> </w:t>
      </w:r>
      <w:r w:rsidR="00DC4720" w:rsidRPr="001019F4">
        <w:rPr>
          <w:color w:val="111111"/>
          <w:sz w:val="28"/>
          <w:szCs w:val="28"/>
        </w:rPr>
        <w:t xml:space="preserve"> - одно из старейших предприятий в системе </w:t>
      </w:r>
      <w:r>
        <w:rPr>
          <w:color w:val="111111"/>
          <w:sz w:val="28"/>
          <w:szCs w:val="28"/>
        </w:rPr>
        <w:t>ПАО</w:t>
      </w:r>
      <w:r w:rsidR="00DC4720" w:rsidRPr="001019F4">
        <w:rPr>
          <w:color w:val="111111"/>
          <w:sz w:val="28"/>
          <w:szCs w:val="28"/>
        </w:rPr>
        <w:t xml:space="preserve"> «Газпром». Образовано 16 ноября 1965 года. За 40 лет на Кубани сформировался мощный многопрофильный комплекс. До 2007 года компания осуществляла добычу и подготовку к дальнему транспорту природного газа; переработку жидких углеводородов; эксплуатацию магистральных трубопроводных систем; хранение газа в подземных хранилищах; ремонт магистральных газопроводов; эксплуатацию сети АГНКС и АГЗС; развитие системы газоснабжения в регионе. Сегодня компания ведет разработку 46 месторождений на Кубани, в Ростовской области и 13 месторождений в Ставрополье и Республике Калмыкия.</w:t>
      </w:r>
    </w:p>
    <w:p w:rsidR="00DC4720" w:rsidRPr="00CA55E8" w:rsidRDefault="00DC4720" w:rsidP="00CA55E8">
      <w:pPr>
        <w:pStyle w:val="bodytext"/>
        <w:shd w:val="clear" w:color="auto" w:fill="FFFFFF"/>
        <w:spacing w:before="0" w:beforeAutospacing="0" w:after="0" w:afterAutospacing="0" w:line="360" w:lineRule="auto"/>
        <w:ind w:firstLine="709"/>
        <w:rPr>
          <w:color w:val="111111"/>
          <w:sz w:val="28"/>
          <w:szCs w:val="28"/>
        </w:rPr>
      </w:pPr>
      <w:r w:rsidRPr="001019F4">
        <w:rPr>
          <w:color w:val="111111"/>
          <w:sz w:val="28"/>
          <w:szCs w:val="28"/>
        </w:rPr>
        <w:t xml:space="preserve">ООО «Газпром трансгаз - Кубань» образовано 16 марта 2007 года, с 1 января 2008 года к компании были присоединены производственные объекты ООО «Мострансгаз» в Ростовской области – Ростовское ЛПУМГ и </w:t>
      </w:r>
      <w:r w:rsidRPr="00CA55E8">
        <w:rPr>
          <w:color w:val="111111"/>
          <w:sz w:val="28"/>
          <w:szCs w:val="28"/>
        </w:rPr>
        <w:t>Таганрогское ЛПУМГ.</w:t>
      </w:r>
    </w:p>
    <w:p w:rsidR="00DC4720" w:rsidRPr="00CA55E8" w:rsidRDefault="00DC4720" w:rsidP="00CA55E8">
      <w:pPr>
        <w:pStyle w:val="bodytext"/>
        <w:shd w:val="clear" w:color="auto" w:fill="FFFFFF"/>
        <w:spacing w:before="0" w:beforeAutospacing="0" w:after="0" w:afterAutospacing="0" w:line="360" w:lineRule="auto"/>
        <w:ind w:firstLine="709"/>
        <w:rPr>
          <w:color w:val="111111"/>
          <w:sz w:val="28"/>
          <w:szCs w:val="28"/>
        </w:rPr>
      </w:pPr>
      <w:r w:rsidRPr="00CA55E8">
        <w:rPr>
          <w:color w:val="111111"/>
          <w:sz w:val="28"/>
          <w:szCs w:val="28"/>
        </w:rPr>
        <w:t>Компания объединяет в единую технологическую, организационную и финансовую систему 17 филиалов. ООО «Газпром трансгаз - Кубань» эксплуатирует систему магистральных газопроводов протяженностью более 7000 км, магистральный газопровод «Россия–Турция», более 300 газораспределительных станций, 9 компрессорных станций, 24 АГНКС. В компании работает более 7100 человек.</w:t>
      </w:r>
    </w:p>
    <w:p w:rsidR="00CA55E8" w:rsidRPr="00CA55E8" w:rsidRDefault="00DC4720" w:rsidP="00CA55E8">
      <w:pPr>
        <w:pStyle w:val="2"/>
        <w:shd w:val="clear" w:color="auto" w:fill="FFFFFF"/>
        <w:spacing w:before="0" w:line="360" w:lineRule="auto"/>
        <w:ind w:firstLine="709"/>
        <w:rPr>
          <w:rFonts w:ascii="Times New Roman" w:eastAsia="Times New Roman" w:hAnsi="Times New Roman" w:cs="Times New Roman"/>
          <w:color w:val="000000"/>
          <w:sz w:val="28"/>
          <w:szCs w:val="28"/>
        </w:rPr>
      </w:pPr>
      <w:r w:rsidRPr="00CA55E8">
        <w:rPr>
          <w:rFonts w:ascii="Times New Roman" w:hAnsi="Times New Roman" w:cs="Times New Roman"/>
          <w:color w:val="111111"/>
          <w:sz w:val="28"/>
          <w:szCs w:val="28"/>
        </w:rPr>
        <w:t>Одним из важнейших направлений работы компании ООО «Газпром трансгаз - Кубань» является создание достойных условий труда и обеспечение достойного уровня жизни для работников и членов их семей, создание возможностей для их духовного и физического развития. Социальное обеспечение работников Общества включает в себя оказание услуг в таких направлениях, как здравоохранение, туризм и отдых, образование, социально-культурное обеспечение, гостиничные услуги и жилищное обеспечение.</w:t>
      </w:r>
      <w:r w:rsidR="00CA55E8" w:rsidRPr="00CA55E8">
        <w:rPr>
          <w:rFonts w:ascii="Times New Roman" w:hAnsi="Times New Roman" w:cs="Times New Roman"/>
          <w:color w:val="111111"/>
          <w:sz w:val="28"/>
          <w:szCs w:val="28"/>
        </w:rPr>
        <w:t xml:space="preserve"> </w:t>
      </w:r>
    </w:p>
    <w:p w:rsidR="00CA55E8" w:rsidRPr="00CA55E8" w:rsidRDefault="00CA55E8" w:rsidP="00CA55E8">
      <w:pPr>
        <w:pStyle w:val="a3"/>
        <w:shd w:val="clear" w:color="auto" w:fill="FFFFFF"/>
        <w:spacing w:before="0" w:beforeAutospacing="0" w:after="0" w:afterAutospacing="0" w:line="360" w:lineRule="auto"/>
        <w:ind w:firstLine="709"/>
        <w:rPr>
          <w:color w:val="000000"/>
          <w:sz w:val="28"/>
          <w:szCs w:val="28"/>
        </w:rPr>
      </w:pPr>
      <w:r w:rsidRPr="00CA55E8">
        <w:rPr>
          <w:color w:val="000000"/>
          <w:sz w:val="28"/>
          <w:szCs w:val="28"/>
        </w:rPr>
        <w:t>От промыслов до газовой конфорки природный газ транспортируется по газопроводам, объединенным в единую систему газоснабжения. Система принадлежит ПАО «Газпром», и, включая в себя объекты добычи, переработки, транспортировки, хранения и распределения газа, обеспечивает непрерывный цикл поставки газа.</w:t>
      </w:r>
    </w:p>
    <w:p w:rsidR="00CA55E8" w:rsidRPr="00CA55E8" w:rsidRDefault="00CA55E8" w:rsidP="00CA55E8">
      <w:pPr>
        <w:pStyle w:val="a3"/>
        <w:shd w:val="clear" w:color="auto" w:fill="FFFFFF"/>
        <w:spacing w:before="0" w:beforeAutospacing="0" w:after="0" w:afterAutospacing="0" w:line="360" w:lineRule="auto"/>
        <w:ind w:firstLine="709"/>
        <w:rPr>
          <w:color w:val="000000"/>
          <w:sz w:val="28"/>
          <w:szCs w:val="28"/>
        </w:rPr>
      </w:pPr>
      <w:r w:rsidRPr="00CA55E8">
        <w:rPr>
          <w:color w:val="000000"/>
          <w:sz w:val="28"/>
          <w:szCs w:val="28"/>
        </w:rPr>
        <w:t>Торговлю природным газом на российском рынке ПАО «Газпром» осуществляет через специализированное дочернее общество ООО «Газпром межрегионгаз», имеющее в большинстве субъектов РФ свои дочерние предприятия — региональные компании по реализации газа. В Краснодарском крае это ООО «Газпром межрегионгаз Краснодар» — крупнейший на Кубани поставщик природного газа.</w:t>
      </w:r>
    </w:p>
    <w:p w:rsidR="00CA55E8" w:rsidRPr="00CA55E8" w:rsidRDefault="00CA55E8" w:rsidP="00CA55E8">
      <w:pPr>
        <w:pStyle w:val="a3"/>
        <w:shd w:val="clear" w:color="auto" w:fill="FFFFFF"/>
        <w:spacing w:before="0" w:beforeAutospacing="0" w:after="0" w:afterAutospacing="0" w:line="360" w:lineRule="auto"/>
        <w:ind w:firstLine="709"/>
        <w:rPr>
          <w:color w:val="000000"/>
          <w:sz w:val="28"/>
          <w:szCs w:val="28"/>
        </w:rPr>
      </w:pPr>
      <w:r w:rsidRPr="00CA55E8">
        <w:rPr>
          <w:color w:val="000000"/>
          <w:sz w:val="28"/>
          <w:szCs w:val="28"/>
        </w:rPr>
        <w:t>В 1997 году в Краснодарском крае был образован Краснодарский филиал ООО «Межрегионгаз», который впоследствии реорганизован в ООО «Газпром межрегионгаз Краснодар» с центральным офисом в Краснодаре и участками по работе с потребителями газа в 41 муниципальном образовании края.</w:t>
      </w:r>
    </w:p>
    <w:p w:rsidR="00CA55E8" w:rsidRPr="00CA55E8" w:rsidRDefault="00CA55E8" w:rsidP="00CA55E8">
      <w:pPr>
        <w:pStyle w:val="a3"/>
        <w:shd w:val="clear" w:color="auto" w:fill="FFFFFF"/>
        <w:spacing w:before="0" w:beforeAutospacing="0" w:after="0" w:afterAutospacing="0" w:line="360" w:lineRule="auto"/>
        <w:ind w:firstLine="709"/>
        <w:rPr>
          <w:color w:val="000000"/>
          <w:sz w:val="28"/>
          <w:szCs w:val="28"/>
        </w:rPr>
      </w:pPr>
      <w:r w:rsidRPr="00CA55E8">
        <w:rPr>
          <w:color w:val="000000"/>
          <w:sz w:val="28"/>
          <w:szCs w:val="28"/>
        </w:rPr>
        <w:t>Основные цели и задачи деятельности — бесперебойное обеспечение потребителей Краснодарского края природным газом, создание эффективного механизма поставки, реализации и учета газа, обеспечение полной оплаты за реализованный газ.</w:t>
      </w:r>
    </w:p>
    <w:p w:rsidR="00CA55E8" w:rsidRPr="00CA55E8" w:rsidRDefault="00CA55E8" w:rsidP="00CA55E8">
      <w:pPr>
        <w:pStyle w:val="a3"/>
        <w:shd w:val="clear" w:color="auto" w:fill="FFFFFF"/>
        <w:spacing w:before="0" w:beforeAutospacing="0" w:after="0" w:afterAutospacing="0" w:line="360" w:lineRule="auto"/>
        <w:ind w:firstLine="709"/>
        <w:rPr>
          <w:color w:val="000000"/>
          <w:sz w:val="28"/>
          <w:szCs w:val="28"/>
        </w:rPr>
      </w:pPr>
      <w:r w:rsidRPr="00CA55E8">
        <w:rPr>
          <w:color w:val="000000"/>
          <w:sz w:val="28"/>
          <w:szCs w:val="28"/>
        </w:rPr>
        <w:t>Компания поставляет «голубое топливо» в дома более чем 1 млн кубанских семей, обеспечивает природным газом свыше 14 тыс. предприятий, работающих на территории края. Кроме промышленности ООО «Газпром межрегионгаз Краснодар» обеспечивает газом коммунально-бытовые предприятия, социальные учреждения.</w:t>
      </w:r>
    </w:p>
    <w:p w:rsidR="00CA55E8" w:rsidRPr="00CA55E8" w:rsidRDefault="00CA55E8" w:rsidP="00CA55E8">
      <w:pPr>
        <w:pStyle w:val="a3"/>
        <w:shd w:val="clear" w:color="auto" w:fill="FFFFFF"/>
        <w:spacing w:before="0" w:beforeAutospacing="0" w:after="0" w:afterAutospacing="0" w:line="360" w:lineRule="auto"/>
        <w:ind w:firstLine="709"/>
        <w:rPr>
          <w:color w:val="000000"/>
          <w:sz w:val="28"/>
          <w:szCs w:val="28"/>
        </w:rPr>
      </w:pPr>
      <w:r w:rsidRPr="00CA55E8">
        <w:rPr>
          <w:color w:val="000000"/>
          <w:sz w:val="28"/>
          <w:szCs w:val="28"/>
        </w:rPr>
        <w:t>Внимание, которое «Газпром межрегионгаз Краснодар» уделяет вопросам оплаты за потребленный газ, дает свои результаты. За годы работы значительно возрос уровень платежей, успешно идет погашение долгов потребителей прошлых лет.</w:t>
      </w:r>
    </w:p>
    <w:p w:rsidR="00CA55E8" w:rsidRPr="00CA55E8" w:rsidRDefault="00CA55E8" w:rsidP="00CA55E8">
      <w:pPr>
        <w:pStyle w:val="a3"/>
        <w:shd w:val="clear" w:color="auto" w:fill="FFFFFF"/>
        <w:spacing w:before="0" w:beforeAutospacing="0" w:after="0" w:afterAutospacing="0" w:line="360" w:lineRule="auto"/>
        <w:ind w:firstLine="709"/>
        <w:rPr>
          <w:color w:val="000000"/>
          <w:sz w:val="28"/>
          <w:szCs w:val="28"/>
        </w:rPr>
      </w:pPr>
      <w:r w:rsidRPr="00CA55E8">
        <w:rPr>
          <w:color w:val="000000"/>
          <w:sz w:val="28"/>
          <w:szCs w:val="28"/>
        </w:rPr>
        <w:t>Среди приоритетных направлений деятельности — участие в газификации регионов, внедрение технологий энергосбережения и энергобезопасности. ООО «Газпром межрегионгаз Краснодар» является представителем инвестора в Краснодарском крае по Программе газификации регионов РФ, разработчиком Программы установки бытовых узлов учета газа, соразработчиком Программы совершенствования системы коммерческого учета газа.</w:t>
      </w:r>
    </w:p>
    <w:p w:rsidR="00CA55E8" w:rsidRPr="00CA55E8" w:rsidRDefault="00CA55E8" w:rsidP="00CA55E8">
      <w:pPr>
        <w:pStyle w:val="a3"/>
        <w:shd w:val="clear" w:color="auto" w:fill="FFFFFF"/>
        <w:spacing w:before="0" w:beforeAutospacing="0" w:after="0" w:afterAutospacing="0" w:line="360" w:lineRule="auto"/>
        <w:ind w:firstLine="709"/>
        <w:rPr>
          <w:color w:val="000000"/>
          <w:sz w:val="28"/>
          <w:szCs w:val="28"/>
        </w:rPr>
      </w:pPr>
      <w:r w:rsidRPr="00CA55E8">
        <w:rPr>
          <w:color w:val="000000"/>
          <w:sz w:val="28"/>
          <w:szCs w:val="28"/>
        </w:rPr>
        <w:t>Сотрудники являются важнейшим ресурсом для «Газпрома». Компания стремится предоставить им все возможности как для профессионального и личностного роста, так и для духовного и физического развития. Ежегодно проводятся смотр-конкурс художественной самодеятельности, спортивные соревнования. В соответствии с Положением о проведении спортивных соревнований ООО «Газпром межрегионгаз», в программу соревнований включены: волейбол мужской, волейбол женский, мини-футбол, настольный теннис, гиревой спорт, легкоатлетический кросс, плавание.</w:t>
      </w:r>
    </w:p>
    <w:p w:rsidR="00CA55E8" w:rsidRPr="00CA55E8" w:rsidRDefault="00CA55E8" w:rsidP="00CA55E8">
      <w:pPr>
        <w:pStyle w:val="lastchild"/>
        <w:shd w:val="clear" w:color="auto" w:fill="FFFFFF"/>
        <w:spacing w:before="0" w:beforeAutospacing="0" w:after="0" w:afterAutospacing="0" w:line="360" w:lineRule="auto"/>
        <w:ind w:firstLine="709"/>
        <w:rPr>
          <w:color w:val="000000"/>
          <w:sz w:val="28"/>
          <w:szCs w:val="28"/>
        </w:rPr>
      </w:pPr>
      <w:r w:rsidRPr="00CA55E8">
        <w:rPr>
          <w:color w:val="000000"/>
          <w:sz w:val="28"/>
          <w:szCs w:val="28"/>
        </w:rPr>
        <w:t>В рамках благотворительной деятельности компания особое внимание уделяет социальным программам в сфере профилактики и охраны здоровья граждан, а также пропаганды здорового образа жизни, физической культуры и массового спорта. Традиционно «Газпром межрегионгаз Краснодар» поддерживает учреждения здравоохранения, образования, социального обеспечения, организации ветеранов и инвалидов, спортивные школы и команды.</w:t>
      </w:r>
    </w:p>
    <w:p w:rsidR="00DC4720" w:rsidRPr="001019F4" w:rsidRDefault="00DC4720" w:rsidP="00CA55E8">
      <w:pPr>
        <w:pStyle w:val="bodytext"/>
        <w:shd w:val="clear" w:color="auto" w:fill="FFFFFF"/>
        <w:spacing w:before="0" w:beforeAutospacing="0" w:after="0" w:afterAutospacing="0" w:line="360" w:lineRule="auto"/>
        <w:ind w:firstLine="709"/>
        <w:rPr>
          <w:color w:val="111111"/>
          <w:sz w:val="28"/>
          <w:szCs w:val="28"/>
        </w:rPr>
      </w:pPr>
    </w:p>
    <w:p w:rsidR="00DC4720" w:rsidRPr="00DC4720" w:rsidRDefault="00DC4720" w:rsidP="001019F4">
      <w:pPr>
        <w:shd w:val="clear" w:color="auto" w:fill="FFFFFF"/>
        <w:spacing w:after="0" w:line="360" w:lineRule="auto"/>
        <w:ind w:firstLine="709"/>
        <w:jc w:val="both"/>
        <w:rPr>
          <w:rFonts w:ascii="Times New Roman" w:eastAsia="Times New Roman" w:hAnsi="Times New Roman"/>
          <w:b/>
          <w:color w:val="000000"/>
          <w:sz w:val="28"/>
          <w:szCs w:val="28"/>
          <w:lang w:eastAsia="ru-RU"/>
        </w:rPr>
      </w:pPr>
    </w:p>
    <w:p w:rsidR="0012413E" w:rsidRDefault="0012413E" w:rsidP="0012413E">
      <w:pPr>
        <w:tabs>
          <w:tab w:val="left" w:pos="3686"/>
        </w:tabs>
        <w:rPr>
          <w:rFonts w:ascii="Times New Roman" w:hAnsi="Times New Roman"/>
          <w:sz w:val="28"/>
          <w:szCs w:val="28"/>
        </w:rPr>
      </w:pPr>
    </w:p>
    <w:p w:rsidR="004339BB" w:rsidRDefault="004339BB" w:rsidP="0012413E">
      <w:pPr>
        <w:tabs>
          <w:tab w:val="left" w:pos="3686"/>
        </w:tabs>
        <w:rPr>
          <w:rFonts w:ascii="Times New Roman" w:hAnsi="Times New Roman"/>
          <w:sz w:val="28"/>
          <w:szCs w:val="28"/>
        </w:rPr>
      </w:pPr>
    </w:p>
    <w:p w:rsidR="004339BB" w:rsidRDefault="004339BB" w:rsidP="0012413E">
      <w:pPr>
        <w:tabs>
          <w:tab w:val="left" w:pos="3686"/>
        </w:tabs>
        <w:rPr>
          <w:rFonts w:ascii="Times New Roman" w:hAnsi="Times New Roman"/>
          <w:sz w:val="28"/>
          <w:szCs w:val="28"/>
        </w:rPr>
      </w:pPr>
    </w:p>
    <w:p w:rsidR="004339BB" w:rsidRDefault="004339BB" w:rsidP="0012413E">
      <w:pPr>
        <w:tabs>
          <w:tab w:val="left" w:pos="3686"/>
        </w:tabs>
        <w:rPr>
          <w:rFonts w:ascii="Times New Roman" w:hAnsi="Times New Roman"/>
          <w:sz w:val="28"/>
          <w:szCs w:val="28"/>
        </w:rPr>
      </w:pPr>
    </w:p>
    <w:p w:rsidR="004339BB" w:rsidRDefault="004339BB" w:rsidP="0012413E">
      <w:pPr>
        <w:tabs>
          <w:tab w:val="left" w:pos="3686"/>
        </w:tabs>
        <w:rPr>
          <w:rFonts w:ascii="Times New Roman" w:hAnsi="Times New Roman"/>
          <w:sz w:val="28"/>
          <w:szCs w:val="28"/>
        </w:rPr>
      </w:pPr>
    </w:p>
    <w:p w:rsidR="004339BB" w:rsidRDefault="004339BB" w:rsidP="0012413E">
      <w:pPr>
        <w:tabs>
          <w:tab w:val="left" w:pos="3686"/>
        </w:tabs>
        <w:rPr>
          <w:rFonts w:ascii="Times New Roman" w:hAnsi="Times New Roman"/>
          <w:sz w:val="28"/>
          <w:szCs w:val="28"/>
        </w:rPr>
      </w:pPr>
    </w:p>
    <w:p w:rsidR="004339BB" w:rsidRDefault="004339BB" w:rsidP="0012413E">
      <w:pPr>
        <w:tabs>
          <w:tab w:val="left" w:pos="3686"/>
        </w:tabs>
        <w:rPr>
          <w:rFonts w:ascii="Times New Roman" w:hAnsi="Times New Roman"/>
          <w:sz w:val="28"/>
          <w:szCs w:val="28"/>
        </w:rPr>
      </w:pPr>
    </w:p>
    <w:p w:rsidR="003C321C" w:rsidRDefault="003C321C" w:rsidP="0012413E">
      <w:pPr>
        <w:tabs>
          <w:tab w:val="left" w:pos="3686"/>
        </w:tabs>
        <w:spacing w:after="0"/>
        <w:jc w:val="center"/>
        <w:rPr>
          <w:rFonts w:ascii="Times New Roman" w:hAnsi="Times New Roman"/>
          <w:b/>
          <w:sz w:val="28"/>
          <w:szCs w:val="28"/>
        </w:rPr>
      </w:pPr>
    </w:p>
    <w:p w:rsidR="00913C08" w:rsidRDefault="00913C08"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C177CD" w:rsidRDefault="00C177CD" w:rsidP="0012413E">
      <w:pPr>
        <w:tabs>
          <w:tab w:val="left" w:pos="3686"/>
        </w:tabs>
        <w:spacing w:after="0"/>
        <w:jc w:val="center"/>
        <w:rPr>
          <w:rFonts w:ascii="Times New Roman" w:hAnsi="Times New Roman"/>
          <w:b/>
          <w:sz w:val="28"/>
          <w:szCs w:val="28"/>
        </w:rPr>
      </w:pPr>
    </w:p>
    <w:p w:rsidR="006A054F" w:rsidRDefault="00536D8A" w:rsidP="0012413E">
      <w:pPr>
        <w:tabs>
          <w:tab w:val="left" w:pos="3686"/>
        </w:tabs>
        <w:spacing w:after="0"/>
        <w:jc w:val="center"/>
        <w:rPr>
          <w:rFonts w:ascii="Times New Roman" w:hAnsi="Times New Roman"/>
          <w:b/>
          <w:sz w:val="28"/>
          <w:szCs w:val="28"/>
        </w:rPr>
      </w:pPr>
      <w:r w:rsidRPr="00536D8A">
        <w:rPr>
          <w:rFonts w:ascii="Times New Roman" w:hAnsi="Times New Roman"/>
          <w:b/>
          <w:sz w:val="28"/>
          <w:szCs w:val="28"/>
        </w:rPr>
        <w:t>ЗАКЛЮЧЕНИЕ</w:t>
      </w:r>
    </w:p>
    <w:p w:rsidR="006A3C4D" w:rsidRPr="006A3C4D" w:rsidRDefault="006A3C4D" w:rsidP="006A3C4D">
      <w:pPr>
        <w:tabs>
          <w:tab w:val="left" w:pos="3686"/>
        </w:tabs>
        <w:spacing w:after="0" w:line="360" w:lineRule="auto"/>
        <w:ind w:firstLine="709"/>
        <w:jc w:val="both"/>
        <w:rPr>
          <w:rFonts w:ascii="Times New Roman" w:hAnsi="Times New Roman"/>
          <w:sz w:val="28"/>
          <w:szCs w:val="28"/>
        </w:rPr>
      </w:pPr>
    </w:p>
    <w:p w:rsidR="006A3C4D" w:rsidRPr="006A3C4D" w:rsidRDefault="00C177CD" w:rsidP="006A3C4D">
      <w:pPr>
        <w:pStyle w:val="a3"/>
        <w:spacing w:before="0" w:beforeAutospacing="0" w:after="0" w:afterAutospacing="0" w:line="360" w:lineRule="auto"/>
        <w:ind w:firstLine="709"/>
        <w:jc w:val="both"/>
        <w:rPr>
          <w:color w:val="000000"/>
          <w:sz w:val="28"/>
          <w:szCs w:val="28"/>
        </w:rPr>
      </w:pPr>
      <w:r w:rsidRPr="006A3C4D">
        <w:rPr>
          <w:color w:val="000000"/>
          <w:sz w:val="28"/>
          <w:szCs w:val="28"/>
        </w:rPr>
        <w:t>На основе</w:t>
      </w:r>
      <w:r w:rsidR="006A3C4D" w:rsidRPr="006A3C4D">
        <w:rPr>
          <w:color w:val="000000"/>
          <w:sz w:val="28"/>
          <w:szCs w:val="28"/>
        </w:rPr>
        <w:t xml:space="preserve"> проделанной работы </w:t>
      </w:r>
      <w:r w:rsidRPr="006A3C4D">
        <w:rPr>
          <w:color w:val="000000"/>
          <w:sz w:val="28"/>
          <w:szCs w:val="28"/>
        </w:rPr>
        <w:t>можно сделать</w:t>
      </w:r>
      <w:r w:rsidR="006A3C4D" w:rsidRPr="006A3C4D">
        <w:rPr>
          <w:color w:val="000000"/>
          <w:sz w:val="28"/>
          <w:szCs w:val="28"/>
        </w:rPr>
        <w:t xml:space="preserve"> вывод, что на </w:t>
      </w:r>
      <w:r w:rsidRPr="006A3C4D">
        <w:rPr>
          <w:color w:val="000000"/>
          <w:sz w:val="28"/>
          <w:szCs w:val="28"/>
        </w:rPr>
        <w:t>стратегию развития</w:t>
      </w:r>
      <w:r w:rsidR="006A3C4D" w:rsidRPr="006A3C4D">
        <w:rPr>
          <w:color w:val="000000"/>
          <w:sz w:val="28"/>
          <w:szCs w:val="28"/>
        </w:rPr>
        <w:t xml:space="preserve"> организации, ее положение  на рынке и конкурентоспособность  оказывают большое внимание как  внутренние факторы, так и внешние. Тем более, при изучении такой  крупной организации как Газпром необходимо комплексно подойти к изменениям на предприятии и его окружающей среды.</w:t>
      </w:r>
    </w:p>
    <w:p w:rsidR="006A3C4D" w:rsidRPr="006A3C4D" w:rsidRDefault="006A3C4D" w:rsidP="006A3C4D">
      <w:pPr>
        <w:pStyle w:val="a3"/>
        <w:spacing w:before="0" w:beforeAutospacing="0" w:after="0" w:afterAutospacing="0" w:line="360" w:lineRule="auto"/>
        <w:ind w:firstLine="709"/>
        <w:jc w:val="both"/>
        <w:rPr>
          <w:color w:val="000000"/>
          <w:sz w:val="28"/>
          <w:szCs w:val="28"/>
        </w:rPr>
      </w:pPr>
      <w:r w:rsidRPr="006A3C4D">
        <w:rPr>
          <w:color w:val="000000"/>
          <w:sz w:val="28"/>
          <w:szCs w:val="28"/>
        </w:rPr>
        <w:t>Сегодня Газпром - крупнейшая газовая компания в мире, на основе эффективности  ее управления во многом зависит социально-экономическое  развитие России. Поэтому важно, вовремя внести определенные коррективы и рекомендации по поводу управления организацией.</w:t>
      </w:r>
    </w:p>
    <w:p w:rsidR="006A3C4D" w:rsidRPr="006A3C4D" w:rsidRDefault="006A3C4D" w:rsidP="006A3C4D">
      <w:pPr>
        <w:pStyle w:val="a3"/>
        <w:spacing w:before="0" w:beforeAutospacing="0" w:after="0" w:afterAutospacing="0" w:line="360" w:lineRule="auto"/>
        <w:ind w:firstLine="709"/>
        <w:jc w:val="both"/>
        <w:rPr>
          <w:color w:val="000000"/>
          <w:sz w:val="28"/>
          <w:szCs w:val="28"/>
        </w:rPr>
      </w:pPr>
      <w:r w:rsidRPr="006A3C4D">
        <w:rPr>
          <w:color w:val="000000"/>
          <w:sz w:val="28"/>
          <w:szCs w:val="28"/>
        </w:rPr>
        <w:t>Анализ  структуры и деятельности Газпрома показал, что компания обладает большим  потенциалом не только энергетических, но и человеческих, финансовых и  информационных ресурсов. Однако, как показал учет факторов,  влияющих на ее развитие, основными проблемами на данный момент можно назвать усиление конкурентоспособности со стороны стран-поставщиков газа (Каспийский регион, Центральная и Средняя Азия и Ближний Восток), а также установка государством внутренних регулируемых тарифов на газ, в результате чего компания имеет низкую прибыль и нехватку средств на развитие собственных добывающих проектов и модернизацию оборудования.</w:t>
      </w:r>
    </w:p>
    <w:p w:rsidR="006A3C4D" w:rsidRPr="006A3C4D" w:rsidRDefault="006A3C4D" w:rsidP="00C86ADD">
      <w:pPr>
        <w:pStyle w:val="a3"/>
        <w:spacing w:before="0" w:beforeAutospacing="0" w:after="0" w:afterAutospacing="0" w:line="360" w:lineRule="auto"/>
        <w:ind w:firstLine="709"/>
        <w:jc w:val="both"/>
        <w:rPr>
          <w:color w:val="000000"/>
          <w:sz w:val="28"/>
          <w:szCs w:val="28"/>
        </w:rPr>
      </w:pPr>
      <w:r w:rsidRPr="006A3C4D">
        <w:rPr>
          <w:color w:val="000000"/>
          <w:sz w:val="28"/>
          <w:szCs w:val="28"/>
        </w:rPr>
        <w:t>Методы  управления, существующие в организации, способствуют эффективному достижению целей Газпрома, обеспечивают возможность четкого и оперативного принятия управленческих решений и соответствуют принятым в международной практике подходам. Необходимо обратить внимание на тот аспект, что в отчетном году выросли управленческие затраты, в результате чего было предложено сократить их более, чем на 24%, а разницу направить на социальное развитие предприятия, на улучшение благосостояния работников. Таким образом, данное мероприятие будет иметь как экономическую, так и социальную эффективность.</w:t>
      </w:r>
    </w:p>
    <w:p w:rsidR="006A3C4D" w:rsidRPr="006A3C4D" w:rsidRDefault="006A3C4D" w:rsidP="00C86ADD">
      <w:pPr>
        <w:pStyle w:val="a3"/>
        <w:spacing w:before="0" w:beforeAutospacing="0" w:after="0" w:afterAutospacing="0" w:line="360" w:lineRule="auto"/>
        <w:ind w:firstLine="709"/>
        <w:jc w:val="both"/>
        <w:rPr>
          <w:color w:val="000000"/>
          <w:sz w:val="28"/>
          <w:szCs w:val="28"/>
        </w:rPr>
      </w:pPr>
      <w:r w:rsidRPr="006A3C4D">
        <w:rPr>
          <w:color w:val="000000"/>
          <w:sz w:val="28"/>
          <w:szCs w:val="28"/>
        </w:rPr>
        <w:t>В качестве возможных  путей дальнейшего совершенствования  системы управления «Газпром» считаю ведение систематического анализа  деятельности организации и ее среды  с целью выявления проблемных зон, разработку генерального плана совершенствования ее структуры, а также последовательную реализацию планируемых перемен.</w:t>
      </w:r>
    </w:p>
    <w:p w:rsidR="00CA55E8" w:rsidRDefault="00536D8A" w:rsidP="00C86ADD">
      <w:pPr>
        <w:tabs>
          <w:tab w:val="left" w:pos="3686"/>
        </w:tabs>
        <w:spacing w:after="0" w:line="360" w:lineRule="auto"/>
        <w:ind w:firstLine="709"/>
        <w:jc w:val="both"/>
        <w:rPr>
          <w:rFonts w:ascii="Times New Roman" w:hAnsi="Times New Roman"/>
          <w:sz w:val="28"/>
          <w:szCs w:val="28"/>
        </w:rPr>
      </w:pPr>
      <w:r w:rsidRPr="00536D8A">
        <w:rPr>
          <w:rFonts w:ascii="Times New Roman" w:hAnsi="Times New Roman"/>
          <w:sz w:val="28"/>
          <w:szCs w:val="28"/>
        </w:rPr>
        <w:t xml:space="preserve">В ходе прохождения </w:t>
      </w:r>
      <w:r>
        <w:rPr>
          <w:rFonts w:ascii="Times New Roman" w:hAnsi="Times New Roman"/>
          <w:sz w:val="28"/>
          <w:szCs w:val="28"/>
        </w:rPr>
        <w:t>учебной</w:t>
      </w:r>
      <w:r w:rsidRPr="00536D8A">
        <w:rPr>
          <w:rFonts w:ascii="Times New Roman" w:hAnsi="Times New Roman"/>
          <w:sz w:val="28"/>
          <w:szCs w:val="28"/>
        </w:rPr>
        <w:t xml:space="preserve"> практики на </w:t>
      </w:r>
      <w:r w:rsidR="00C86ADD" w:rsidRPr="006F4808">
        <w:rPr>
          <w:rFonts w:ascii="PT Sans Caption" w:hAnsi="PT Sans Caption"/>
          <w:color w:val="000000"/>
          <w:sz w:val="28"/>
          <w:szCs w:val="28"/>
        </w:rPr>
        <w:t>ООО «Газпром трансгаз - Кубань»</w:t>
      </w:r>
      <w:r w:rsidR="00C86ADD">
        <w:rPr>
          <w:rFonts w:ascii="PT Sans Caption" w:hAnsi="PT Sans Caption"/>
          <w:color w:val="000000"/>
          <w:sz w:val="28"/>
          <w:szCs w:val="28"/>
        </w:rPr>
        <w:t xml:space="preserve"> </w:t>
      </w:r>
      <w:r w:rsidRPr="00536D8A">
        <w:rPr>
          <w:rFonts w:ascii="Times New Roman" w:hAnsi="Times New Roman"/>
          <w:sz w:val="28"/>
          <w:szCs w:val="28"/>
        </w:rPr>
        <w:t>были получены теоретические знания и сведения в области «</w:t>
      </w:r>
      <w:r>
        <w:rPr>
          <w:rFonts w:ascii="Times New Roman" w:hAnsi="Times New Roman"/>
          <w:sz w:val="28"/>
          <w:szCs w:val="28"/>
        </w:rPr>
        <w:t>Финансы и кредит</w:t>
      </w:r>
      <w:r w:rsidRPr="00536D8A">
        <w:rPr>
          <w:rFonts w:ascii="Times New Roman" w:hAnsi="Times New Roman"/>
          <w:sz w:val="28"/>
          <w:szCs w:val="28"/>
        </w:rPr>
        <w:t>», реализованы навыки ведения самостоятельной работы. Были собраны сведения, характеризующие предприятие, был проведен общий анализ деятельности предприятия, анализ внешнего окружения и внутренней среды предприятия, организационной структуры предприятия, Проведена оценка технико-экономических и финансовых показателей деятельности ООО «</w:t>
      </w:r>
      <w:r w:rsidRPr="001019F4">
        <w:rPr>
          <w:rFonts w:ascii="Times New Roman" w:hAnsi="Times New Roman"/>
          <w:color w:val="111111"/>
          <w:sz w:val="28"/>
          <w:szCs w:val="28"/>
        </w:rPr>
        <w:t>Кубаньгазпром</w:t>
      </w:r>
      <w:r w:rsidRPr="00536D8A">
        <w:rPr>
          <w:rFonts w:ascii="Times New Roman" w:hAnsi="Times New Roman"/>
          <w:sz w:val="28"/>
          <w:szCs w:val="28"/>
        </w:rPr>
        <w:t>». Таким образом, сделаны выводы по показателям ликвидности, финансовой устойчивости, деловой активности и другим показателям. На основании проведенной работы были выявлены сильные и слабые стороны предприятия, определены возможности и риски, приоритетные направления деятельности и целевые ориентиры. Так же была изучена и описана деятельность одного из функциональных отделов предприятия – планово-экономического отдела.</w:t>
      </w:r>
    </w:p>
    <w:p w:rsidR="00C86ADD" w:rsidRDefault="00536D8A" w:rsidP="00C86ADD">
      <w:pPr>
        <w:spacing w:after="0" w:line="360" w:lineRule="auto"/>
        <w:ind w:firstLine="709"/>
        <w:rPr>
          <w:color w:val="000000"/>
          <w:shd w:val="clear" w:color="auto" w:fill="FFFFFF"/>
        </w:rPr>
      </w:pPr>
      <w:r w:rsidRPr="00536D8A">
        <w:rPr>
          <w:rFonts w:ascii="Times New Roman" w:hAnsi="Times New Roman"/>
          <w:sz w:val="28"/>
          <w:szCs w:val="28"/>
        </w:rPr>
        <w:t xml:space="preserve"> </w:t>
      </w:r>
      <w:r w:rsidR="00CA55E8" w:rsidRPr="00CA55E8">
        <w:rPr>
          <w:rFonts w:ascii="Times New Roman" w:hAnsi="Times New Roman"/>
          <w:sz w:val="28"/>
          <w:szCs w:val="28"/>
        </w:rPr>
        <w:t>В процессе прохождения практики в</w:t>
      </w:r>
      <w:r w:rsidR="00C86ADD">
        <w:rPr>
          <w:rFonts w:ascii="Times New Roman" w:hAnsi="Times New Roman"/>
          <w:sz w:val="28"/>
          <w:szCs w:val="28"/>
        </w:rPr>
        <w:t xml:space="preserve"> </w:t>
      </w:r>
      <w:r w:rsidR="00C86ADD" w:rsidRPr="006F4808">
        <w:rPr>
          <w:rFonts w:ascii="PT Sans Caption" w:hAnsi="PT Sans Caption"/>
          <w:color w:val="000000"/>
          <w:sz w:val="28"/>
          <w:szCs w:val="28"/>
        </w:rPr>
        <w:t>ООО «Газпром трансгаз - Кубань»</w:t>
      </w:r>
      <w:r w:rsidR="00CA55E8" w:rsidRPr="00CA55E8">
        <w:rPr>
          <w:rFonts w:ascii="Times New Roman" w:hAnsi="Times New Roman"/>
          <w:sz w:val="28"/>
          <w:szCs w:val="28"/>
        </w:rPr>
        <w:t xml:space="preserve"> мною были изучены нормативно-правовые акты, регламентирующие его деятельность: Устав </w:t>
      </w:r>
      <w:r w:rsidR="00C86ADD" w:rsidRPr="006F4808">
        <w:rPr>
          <w:rFonts w:ascii="PT Sans Caption" w:hAnsi="PT Sans Caption"/>
          <w:color w:val="000000"/>
          <w:sz w:val="28"/>
          <w:szCs w:val="28"/>
        </w:rPr>
        <w:t>ООО «Газпром трансгаз - Кубань»</w:t>
      </w:r>
      <w:r w:rsidR="00CA55E8" w:rsidRPr="00CA55E8">
        <w:rPr>
          <w:rFonts w:ascii="Times New Roman" w:hAnsi="Times New Roman"/>
          <w:sz w:val="28"/>
          <w:szCs w:val="28"/>
        </w:rPr>
        <w:t xml:space="preserve">, Положение о филиале </w:t>
      </w:r>
      <w:r w:rsidR="00C86ADD" w:rsidRPr="006F4808">
        <w:rPr>
          <w:rFonts w:ascii="PT Sans Caption" w:hAnsi="PT Sans Caption"/>
          <w:color w:val="000000"/>
          <w:sz w:val="28"/>
          <w:szCs w:val="28"/>
        </w:rPr>
        <w:t>ООО «Газпром трансгаз - Кубань»</w:t>
      </w:r>
      <w:r w:rsidR="00CA55E8" w:rsidRPr="00CA55E8">
        <w:rPr>
          <w:rFonts w:ascii="Times New Roman" w:hAnsi="Times New Roman"/>
          <w:sz w:val="28"/>
          <w:szCs w:val="28"/>
        </w:rPr>
        <w:t>, нормативные и распорядительные документы. Также, во время прохождения производственной практики я научился работать с документацией</w:t>
      </w:r>
      <w:r w:rsidR="00C86ADD">
        <w:rPr>
          <w:rFonts w:ascii="Times New Roman" w:hAnsi="Times New Roman"/>
          <w:sz w:val="28"/>
          <w:szCs w:val="28"/>
        </w:rPr>
        <w:t>,</w:t>
      </w:r>
      <w:r w:rsidR="00CA55E8" w:rsidRPr="00CA55E8">
        <w:rPr>
          <w:rFonts w:ascii="Times New Roman" w:hAnsi="Times New Roman"/>
          <w:sz w:val="28"/>
          <w:szCs w:val="28"/>
        </w:rPr>
        <w:t xml:space="preserve"> взаимодействовать с клиентами. Мной были изучены как организационные, так и хозяйственные, финансовые и экономические аспекты деятельности</w:t>
      </w:r>
      <w:r w:rsidR="00C86ADD">
        <w:rPr>
          <w:rFonts w:ascii="Times New Roman" w:hAnsi="Times New Roman"/>
          <w:sz w:val="28"/>
          <w:szCs w:val="28"/>
        </w:rPr>
        <w:t xml:space="preserve">.   Также я </w:t>
      </w:r>
      <w:r w:rsidR="00C86ADD" w:rsidRPr="00C86ADD">
        <w:rPr>
          <w:rFonts w:ascii="Times New Roman" w:hAnsi="Times New Roman"/>
          <w:color w:val="000000"/>
          <w:sz w:val="28"/>
          <w:szCs w:val="28"/>
          <w:shd w:val="clear" w:color="auto" w:fill="FFFFFF"/>
        </w:rPr>
        <w:t>научился осуществлять</w:t>
      </w:r>
      <w:r w:rsidR="00C86ADD" w:rsidRPr="00C86ADD">
        <w:rPr>
          <w:rFonts w:ascii="Times New Roman" w:hAnsi="Times New Roman"/>
          <w:color w:val="000000"/>
          <w:sz w:val="28"/>
          <w:szCs w:val="28"/>
          <w:shd w:val="clear" w:color="auto" w:fill="FFFFFF"/>
        </w:rPr>
        <w:t xml:space="preserve"> сбор, анализ и обработку данных, необходимых для решения профессиональных задач</w:t>
      </w:r>
    </w:p>
    <w:p w:rsidR="00C177CD" w:rsidRDefault="00C86ADD" w:rsidP="00C177CD">
      <w:pPr>
        <w:tabs>
          <w:tab w:val="left" w:pos="3686"/>
        </w:tabs>
        <w:spacing w:after="0" w:line="360" w:lineRule="auto"/>
        <w:ind w:firstLine="709"/>
        <w:jc w:val="both"/>
        <w:rPr>
          <w:rFonts w:ascii="Times New Roman" w:hAnsi="Times New Roman"/>
          <w:sz w:val="28"/>
          <w:szCs w:val="28"/>
        </w:rPr>
      </w:pPr>
      <w:r w:rsidRPr="00C86ADD">
        <w:rPr>
          <w:rFonts w:ascii="Times New Roman" w:hAnsi="Times New Roman"/>
          <w:sz w:val="28"/>
          <w:szCs w:val="28"/>
        </w:rPr>
        <w:t xml:space="preserve">Здесь я мог наблюдать за работой </w:t>
      </w:r>
      <w:r w:rsidRPr="00C86ADD">
        <w:rPr>
          <w:rFonts w:ascii="Times New Roman" w:hAnsi="Times New Roman"/>
          <w:sz w:val="28"/>
          <w:szCs w:val="28"/>
        </w:rPr>
        <w:t>служащих</w:t>
      </w:r>
      <w:r>
        <w:rPr>
          <w:rFonts w:ascii="Times New Roman" w:hAnsi="Times New Roman"/>
          <w:sz w:val="28"/>
          <w:szCs w:val="28"/>
        </w:rPr>
        <w:t xml:space="preserve"> </w:t>
      </w:r>
      <w:r w:rsidRPr="00C86ADD">
        <w:rPr>
          <w:rFonts w:ascii="Times New Roman" w:hAnsi="Times New Roman"/>
          <w:sz w:val="28"/>
          <w:szCs w:val="28"/>
        </w:rPr>
        <w:t>изнутри</w:t>
      </w:r>
      <w:r w:rsidRPr="00C86ADD">
        <w:rPr>
          <w:rFonts w:ascii="Times New Roman" w:hAnsi="Times New Roman"/>
          <w:sz w:val="28"/>
          <w:szCs w:val="28"/>
        </w:rPr>
        <w:t>, что, несомненно, поможет мне в будущем.</w:t>
      </w:r>
    </w:p>
    <w:p w:rsidR="00E018F7" w:rsidRPr="00C177CD" w:rsidRDefault="00E018F7" w:rsidP="00C177CD">
      <w:pPr>
        <w:tabs>
          <w:tab w:val="left" w:pos="3686"/>
        </w:tabs>
        <w:spacing w:after="0" w:line="360" w:lineRule="auto"/>
        <w:ind w:firstLine="709"/>
        <w:jc w:val="center"/>
        <w:rPr>
          <w:rFonts w:ascii="Times New Roman" w:hAnsi="Times New Roman"/>
          <w:sz w:val="28"/>
          <w:szCs w:val="28"/>
        </w:rPr>
      </w:pPr>
      <w:r w:rsidRPr="00F837C1">
        <w:rPr>
          <w:rFonts w:ascii="Times New Roman" w:hAnsi="Times New Roman"/>
          <w:b/>
          <w:sz w:val="28"/>
          <w:szCs w:val="28"/>
        </w:rPr>
        <w:t>СПИСОК ИСПОЛЬЗОВАННЫХ ИСТОЧНИКОВ</w:t>
      </w:r>
    </w:p>
    <w:p w:rsidR="00E018F7" w:rsidRDefault="00E018F7" w:rsidP="00E018F7">
      <w:pPr>
        <w:spacing w:after="0" w:line="360" w:lineRule="auto"/>
        <w:ind w:firstLine="709"/>
        <w:jc w:val="both"/>
        <w:rPr>
          <w:rFonts w:ascii="Times New Roman" w:hAnsi="Times New Roman"/>
          <w:b/>
          <w:sz w:val="28"/>
          <w:szCs w:val="28"/>
        </w:rPr>
      </w:pPr>
    </w:p>
    <w:p w:rsidR="00E018F7" w:rsidRDefault="00E018F7" w:rsidP="00E018F7">
      <w:pPr>
        <w:pStyle w:val="aa"/>
        <w:spacing w:after="0" w:line="360" w:lineRule="auto"/>
        <w:ind w:left="0" w:firstLine="708"/>
        <w:jc w:val="both"/>
        <w:rPr>
          <w:rFonts w:ascii="Times New Roman" w:hAnsi="Times New Roman"/>
          <w:sz w:val="28"/>
          <w:szCs w:val="28"/>
        </w:rPr>
      </w:pPr>
      <w:r>
        <w:rPr>
          <w:rFonts w:ascii="Times New Roman" w:hAnsi="Times New Roman"/>
          <w:sz w:val="28"/>
          <w:szCs w:val="28"/>
        </w:rPr>
        <w:t xml:space="preserve">1 </w:t>
      </w:r>
      <w:r w:rsidRPr="0061291E">
        <w:rPr>
          <w:rFonts w:ascii="Times New Roman" w:hAnsi="Times New Roman"/>
          <w:sz w:val="28"/>
          <w:szCs w:val="28"/>
        </w:rPr>
        <w:t>Конституция Российской Федерации. Принята всенародным голосованием 12.12.1993 (</w:t>
      </w:r>
      <w:r>
        <w:rPr>
          <w:rFonts w:ascii="Times New Roman" w:hAnsi="Times New Roman"/>
          <w:sz w:val="28"/>
          <w:szCs w:val="28"/>
        </w:rPr>
        <w:t xml:space="preserve">в ред. </w:t>
      </w:r>
      <w:r w:rsidRPr="0061291E">
        <w:rPr>
          <w:rFonts w:ascii="Times New Roman" w:hAnsi="Times New Roman"/>
          <w:sz w:val="28"/>
          <w:szCs w:val="28"/>
        </w:rPr>
        <w:t>от 21.07.2014 N 11-ФКЗ) //</w:t>
      </w:r>
      <w:r>
        <w:rPr>
          <w:rFonts w:ascii="Times New Roman" w:hAnsi="Times New Roman"/>
          <w:sz w:val="28"/>
          <w:szCs w:val="28"/>
        </w:rPr>
        <w:t>Собрание законодательства РФ, 03.03.2014. N 9. с</w:t>
      </w:r>
      <w:r w:rsidRPr="0061291E">
        <w:rPr>
          <w:rFonts w:ascii="Times New Roman" w:hAnsi="Times New Roman"/>
          <w:sz w:val="28"/>
          <w:szCs w:val="28"/>
        </w:rPr>
        <w:t>т. 7.</w:t>
      </w:r>
    </w:p>
    <w:p w:rsidR="00E018F7" w:rsidRDefault="00E018F7" w:rsidP="00E018F7">
      <w:pPr>
        <w:pStyle w:val="ac"/>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0352B4">
        <w:rPr>
          <w:rFonts w:ascii="Times New Roman" w:hAnsi="Times New Roman"/>
          <w:sz w:val="28"/>
          <w:szCs w:val="28"/>
        </w:rPr>
        <w:t xml:space="preserve">Указ Президента Российской Федерации </w:t>
      </w:r>
      <w:r>
        <w:rPr>
          <w:rFonts w:ascii="Times New Roman" w:hAnsi="Times New Roman"/>
          <w:sz w:val="28"/>
          <w:szCs w:val="28"/>
        </w:rPr>
        <w:t xml:space="preserve">№ 204 от 7 мая 2018 года </w:t>
      </w:r>
      <w:r w:rsidRPr="000352B4">
        <w:rPr>
          <w:rFonts w:ascii="Times New Roman" w:hAnsi="Times New Roman"/>
          <w:sz w:val="28"/>
          <w:szCs w:val="28"/>
        </w:rPr>
        <w:t>«О Национальных целях и стратегических задачах развития Российской Федерации на период до 2024 года»</w:t>
      </w:r>
      <w:r>
        <w:rPr>
          <w:rFonts w:ascii="Times New Roman" w:hAnsi="Times New Roman"/>
          <w:sz w:val="28"/>
          <w:szCs w:val="28"/>
        </w:rPr>
        <w:t xml:space="preserve"> // Собрание законодательства РФ. 07.05.2018. № 204.</w:t>
      </w:r>
    </w:p>
    <w:p w:rsidR="00E018F7" w:rsidRDefault="00003B7A" w:rsidP="00003B7A">
      <w:pPr>
        <w:pStyle w:val="ac"/>
        <w:spacing w:line="360" w:lineRule="auto"/>
        <w:ind w:left="780"/>
        <w:jc w:val="both"/>
        <w:rPr>
          <w:rFonts w:ascii="Times New Roman" w:hAnsi="Times New Roman"/>
          <w:sz w:val="28"/>
        </w:rPr>
      </w:pPr>
      <w:r w:rsidRPr="00003B7A">
        <w:rPr>
          <w:rFonts w:ascii="Times New Roman" w:hAnsi="Times New Roman"/>
          <w:sz w:val="28"/>
        </w:rPr>
        <w:t xml:space="preserve">3 </w:t>
      </w:r>
      <w:r w:rsidR="00E018F7" w:rsidRPr="006E086A">
        <w:rPr>
          <w:rFonts w:ascii="Times New Roman" w:hAnsi="Times New Roman"/>
          <w:sz w:val="28"/>
        </w:rPr>
        <w:t xml:space="preserve">Структура ПАО </w:t>
      </w:r>
      <w:r>
        <w:rPr>
          <w:rFonts w:ascii="Times New Roman" w:hAnsi="Times New Roman"/>
          <w:sz w:val="28"/>
        </w:rPr>
        <w:t>Газпром</w:t>
      </w:r>
      <w:r w:rsidR="00E018F7" w:rsidRPr="006E086A">
        <w:rPr>
          <w:rFonts w:ascii="Times New Roman" w:hAnsi="Times New Roman"/>
          <w:sz w:val="28"/>
        </w:rPr>
        <w:t xml:space="preserve"> России</w:t>
      </w:r>
      <w:r w:rsidR="00E018F7">
        <w:rPr>
          <w:rFonts w:ascii="Times New Roman" w:hAnsi="Times New Roman"/>
          <w:sz w:val="28"/>
        </w:rPr>
        <w:t xml:space="preserve">: </w:t>
      </w:r>
      <w:r w:rsidR="00E018F7" w:rsidRPr="006E086A">
        <w:rPr>
          <w:rFonts w:ascii="Times New Roman" w:hAnsi="Times New Roman"/>
          <w:sz w:val="28"/>
        </w:rPr>
        <w:t>[</w:t>
      </w:r>
      <w:r w:rsidR="00E018F7">
        <w:rPr>
          <w:rFonts w:ascii="Times New Roman" w:hAnsi="Times New Roman"/>
          <w:sz w:val="28"/>
        </w:rPr>
        <w:t>электронный ресурс</w:t>
      </w:r>
      <w:r w:rsidR="00E018F7" w:rsidRPr="006E086A">
        <w:rPr>
          <w:rFonts w:ascii="Times New Roman" w:hAnsi="Times New Roman"/>
          <w:sz w:val="28"/>
        </w:rPr>
        <w:t>]</w:t>
      </w:r>
      <w:r w:rsidR="00E018F7">
        <w:rPr>
          <w:rFonts w:ascii="Times New Roman" w:hAnsi="Times New Roman"/>
          <w:sz w:val="28"/>
        </w:rPr>
        <w:t xml:space="preserve">. </w:t>
      </w:r>
      <w:r w:rsidR="00E018F7" w:rsidRPr="006E086A">
        <w:rPr>
          <w:rFonts w:ascii="Times New Roman" w:hAnsi="Times New Roman"/>
          <w:sz w:val="28"/>
        </w:rPr>
        <w:t xml:space="preserve">  </w:t>
      </w:r>
      <w:r w:rsidR="00E018F7">
        <w:rPr>
          <w:rFonts w:ascii="Times New Roman" w:hAnsi="Times New Roman"/>
          <w:sz w:val="28"/>
          <w:lang w:val="en-US"/>
        </w:rPr>
        <w:t>URL</w:t>
      </w:r>
      <w:r w:rsidR="00E018F7">
        <w:rPr>
          <w:rFonts w:ascii="Times New Roman" w:hAnsi="Times New Roman"/>
          <w:sz w:val="28"/>
        </w:rPr>
        <w:t>:</w:t>
      </w:r>
      <w:r>
        <w:rPr>
          <w:rFonts w:ascii="Times New Roman" w:hAnsi="Times New Roman"/>
          <w:sz w:val="28"/>
        </w:rPr>
        <w:t xml:space="preserve"> </w:t>
      </w:r>
    </w:p>
    <w:p w:rsidR="00003B7A" w:rsidRDefault="00003B7A" w:rsidP="00003B7A">
      <w:pPr>
        <w:pStyle w:val="ac"/>
        <w:spacing w:line="360" w:lineRule="auto"/>
        <w:ind w:hanging="71"/>
        <w:jc w:val="both"/>
        <w:rPr>
          <w:rFonts w:ascii="Times New Roman" w:hAnsi="Times New Roman"/>
          <w:sz w:val="28"/>
          <w:szCs w:val="28"/>
        </w:rPr>
      </w:pPr>
      <w:r w:rsidRPr="00FD0F92">
        <w:rPr>
          <w:rFonts w:ascii="Times New Roman" w:hAnsi="Times New Roman"/>
          <w:sz w:val="28"/>
          <w:lang w:val="en-US"/>
        </w:rPr>
        <w:t>https</w:t>
      </w:r>
      <w:r w:rsidRPr="00FD0F92">
        <w:rPr>
          <w:rFonts w:ascii="Times New Roman" w:hAnsi="Times New Roman"/>
          <w:sz w:val="28"/>
        </w:rPr>
        <w:t>://</w:t>
      </w:r>
      <w:r w:rsidRPr="00FD0F92">
        <w:rPr>
          <w:rFonts w:ascii="Times New Roman" w:hAnsi="Times New Roman"/>
          <w:sz w:val="28"/>
          <w:lang w:val="en-US"/>
        </w:rPr>
        <w:t>www</w:t>
      </w:r>
      <w:r w:rsidRPr="00FD0F92">
        <w:rPr>
          <w:rFonts w:ascii="Times New Roman" w:hAnsi="Times New Roman"/>
          <w:sz w:val="28"/>
        </w:rPr>
        <w:t>.</w:t>
      </w:r>
      <w:r w:rsidRPr="00FD0F92">
        <w:rPr>
          <w:rFonts w:ascii="Times New Roman" w:hAnsi="Times New Roman"/>
          <w:sz w:val="28"/>
          <w:lang w:val="en-US"/>
        </w:rPr>
        <w:t>gazprome</w:t>
      </w:r>
      <w:r w:rsidRPr="00FD0F92">
        <w:rPr>
          <w:rFonts w:ascii="Times New Roman" w:hAnsi="Times New Roman"/>
          <w:sz w:val="28"/>
        </w:rPr>
        <w:t>.</w:t>
      </w:r>
      <w:r w:rsidRPr="00FD0F92">
        <w:rPr>
          <w:rFonts w:ascii="Times New Roman" w:hAnsi="Times New Roman"/>
          <w:sz w:val="28"/>
          <w:lang w:val="en-US"/>
        </w:rPr>
        <w:t>ru</w:t>
      </w:r>
      <w:r w:rsidRPr="00003B7A">
        <w:rPr>
          <w:rFonts w:ascii="Times New Roman" w:hAnsi="Times New Roman"/>
          <w:sz w:val="28"/>
        </w:rPr>
        <w:t xml:space="preserve"> </w:t>
      </w:r>
      <w:r>
        <w:rPr>
          <w:rFonts w:ascii="Times New Roman" w:hAnsi="Times New Roman"/>
          <w:sz w:val="28"/>
          <w:szCs w:val="28"/>
        </w:rPr>
        <w:t xml:space="preserve">(дата обращения </w:t>
      </w:r>
      <w:r w:rsidRPr="00003B7A">
        <w:rPr>
          <w:rFonts w:ascii="Times New Roman" w:hAnsi="Times New Roman"/>
          <w:sz w:val="28"/>
          <w:szCs w:val="28"/>
        </w:rPr>
        <w:t>20</w:t>
      </w:r>
      <w:r>
        <w:rPr>
          <w:rFonts w:ascii="Times New Roman" w:hAnsi="Times New Roman"/>
          <w:sz w:val="28"/>
          <w:szCs w:val="28"/>
        </w:rPr>
        <w:t>.07</w:t>
      </w:r>
      <w:r w:rsidRPr="004F0646">
        <w:rPr>
          <w:rFonts w:ascii="Times New Roman" w:hAnsi="Times New Roman"/>
          <w:sz w:val="28"/>
          <w:szCs w:val="28"/>
        </w:rPr>
        <w:t>.2020)</w:t>
      </w:r>
    </w:p>
    <w:p w:rsidR="00370F09" w:rsidRDefault="00370F09" w:rsidP="00370F09">
      <w:pPr>
        <w:pStyle w:val="ac"/>
        <w:shd w:val="clear" w:color="auto" w:fill="FFFFFF" w:themeFill="background1"/>
        <w:spacing w:line="360" w:lineRule="auto"/>
        <w:ind w:firstLine="709"/>
        <w:jc w:val="both"/>
        <w:rPr>
          <w:rFonts w:ascii="Times New Roman" w:hAnsi="Times New Roman"/>
          <w:color w:val="000000"/>
          <w:sz w:val="28"/>
          <w:szCs w:val="28"/>
          <w:shd w:val="clear" w:color="auto" w:fill="F8F9FA"/>
        </w:rPr>
      </w:pPr>
      <w:r w:rsidRPr="00126C73">
        <w:rPr>
          <w:rFonts w:ascii="Times New Roman" w:hAnsi="Times New Roman"/>
          <w:sz w:val="28"/>
          <w:szCs w:val="28"/>
        </w:rPr>
        <w:t xml:space="preserve">4 </w:t>
      </w:r>
      <w:r>
        <w:rPr>
          <w:rFonts w:ascii="Times New Roman" w:hAnsi="Times New Roman"/>
          <w:color w:val="000000"/>
          <w:sz w:val="28"/>
          <w:szCs w:val="28"/>
          <w:shd w:val="clear" w:color="auto" w:fill="FFFFFF" w:themeFill="background1"/>
        </w:rPr>
        <w:t>Годовой отчет за 2017</w:t>
      </w:r>
      <w:r w:rsidRPr="00003B7A">
        <w:rPr>
          <w:rFonts w:ascii="Times New Roman" w:hAnsi="Times New Roman"/>
          <w:color w:val="000000"/>
          <w:sz w:val="28"/>
          <w:szCs w:val="28"/>
          <w:shd w:val="clear" w:color="auto" w:fill="FFFFFF" w:themeFill="background1"/>
        </w:rPr>
        <w:t xml:space="preserve"> год по ОАО «Газпром», URL:</w:t>
      </w:r>
      <w:r w:rsidRPr="00003B7A">
        <w:rPr>
          <w:rFonts w:ascii="Times New Roman" w:hAnsi="Times New Roman"/>
          <w:color w:val="000000"/>
          <w:sz w:val="28"/>
          <w:szCs w:val="28"/>
          <w:shd w:val="clear" w:color="auto" w:fill="F8F9FA"/>
        </w:rPr>
        <w:t xml:space="preserve"> </w:t>
      </w:r>
    </w:p>
    <w:p w:rsidR="00370F09" w:rsidRPr="00126C73" w:rsidRDefault="00370F09" w:rsidP="00370F09">
      <w:pPr>
        <w:pStyle w:val="ac"/>
        <w:shd w:val="clear" w:color="auto" w:fill="FFFFFF" w:themeFill="background1"/>
        <w:spacing w:line="360" w:lineRule="auto"/>
        <w:jc w:val="both"/>
        <w:rPr>
          <w:rFonts w:ascii="Times New Roman" w:hAnsi="Times New Roman"/>
          <w:sz w:val="28"/>
          <w:szCs w:val="28"/>
        </w:rPr>
      </w:pPr>
      <w:r w:rsidRPr="00126C73">
        <w:rPr>
          <w:rFonts w:ascii="Times New Roman" w:hAnsi="Times New Roman"/>
          <w:color w:val="000000"/>
          <w:sz w:val="28"/>
          <w:szCs w:val="28"/>
          <w:shd w:val="clear" w:color="auto" w:fill="FFFFFF" w:themeFill="background1"/>
          <w:lang w:val="en-US"/>
        </w:rPr>
        <w:t>https</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www</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gazprom</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ru</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f</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posts</w:t>
      </w:r>
      <w:r w:rsidRPr="00126C73">
        <w:rPr>
          <w:rFonts w:ascii="Times New Roman" w:hAnsi="Times New Roman"/>
          <w:color w:val="000000"/>
          <w:sz w:val="28"/>
          <w:szCs w:val="28"/>
          <w:shd w:val="clear" w:color="auto" w:fill="FFFFFF" w:themeFill="background1"/>
        </w:rPr>
        <w:t>/77/885487/</w:t>
      </w:r>
      <w:r w:rsidRPr="00126C73">
        <w:rPr>
          <w:rFonts w:ascii="Times New Roman" w:hAnsi="Times New Roman"/>
          <w:color w:val="000000"/>
          <w:sz w:val="28"/>
          <w:szCs w:val="28"/>
          <w:shd w:val="clear" w:color="auto" w:fill="FFFFFF" w:themeFill="background1"/>
          <w:lang w:val="en-US"/>
        </w:rPr>
        <w:t>gazprom</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annual</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report</w:t>
      </w:r>
      <w:r w:rsidRPr="00126C73">
        <w:rPr>
          <w:rFonts w:ascii="Times New Roman" w:hAnsi="Times New Roman"/>
          <w:color w:val="000000"/>
          <w:sz w:val="28"/>
          <w:szCs w:val="28"/>
          <w:shd w:val="clear" w:color="auto" w:fill="FFFFFF" w:themeFill="background1"/>
        </w:rPr>
        <w:t>-201</w:t>
      </w:r>
      <w:r w:rsidR="00FD0F92">
        <w:rPr>
          <w:rFonts w:ascii="Times New Roman" w:hAnsi="Times New Roman"/>
          <w:color w:val="000000"/>
          <w:sz w:val="28"/>
          <w:szCs w:val="28"/>
          <w:shd w:val="clear" w:color="auto" w:fill="FFFFFF" w:themeFill="background1"/>
        </w:rPr>
        <w:t>7</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ru</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pdf</w:t>
      </w:r>
      <w:r w:rsidRPr="00126C73">
        <w:rPr>
          <w:rFonts w:ascii="Times New Roman" w:hAnsi="Times New Roman"/>
          <w:color w:val="000000"/>
          <w:sz w:val="28"/>
          <w:szCs w:val="28"/>
          <w:shd w:val="clear" w:color="auto" w:fill="F8F9FA"/>
        </w:rPr>
        <w:t xml:space="preserve"> </w:t>
      </w:r>
      <w:r>
        <w:rPr>
          <w:rFonts w:ascii="Times New Roman" w:hAnsi="Times New Roman"/>
          <w:sz w:val="28"/>
          <w:szCs w:val="28"/>
        </w:rPr>
        <w:t xml:space="preserve">(дата обращения </w:t>
      </w:r>
      <w:r w:rsidRPr="00003B7A">
        <w:rPr>
          <w:rFonts w:ascii="Times New Roman" w:hAnsi="Times New Roman"/>
          <w:sz w:val="28"/>
          <w:szCs w:val="28"/>
        </w:rPr>
        <w:t>20</w:t>
      </w:r>
      <w:r>
        <w:rPr>
          <w:rFonts w:ascii="Times New Roman" w:hAnsi="Times New Roman"/>
          <w:sz w:val="28"/>
          <w:szCs w:val="28"/>
        </w:rPr>
        <w:t>.07</w:t>
      </w:r>
      <w:r w:rsidRPr="004F0646">
        <w:rPr>
          <w:rFonts w:ascii="Times New Roman" w:hAnsi="Times New Roman"/>
          <w:sz w:val="28"/>
          <w:szCs w:val="28"/>
        </w:rPr>
        <w:t>.2020)</w:t>
      </w:r>
    </w:p>
    <w:p w:rsidR="00370F09" w:rsidRDefault="00370F09" w:rsidP="00370F09">
      <w:pPr>
        <w:pStyle w:val="ac"/>
        <w:shd w:val="clear" w:color="auto" w:fill="FFFFFF" w:themeFill="background1"/>
        <w:spacing w:line="360" w:lineRule="auto"/>
        <w:ind w:firstLine="709"/>
        <w:jc w:val="both"/>
        <w:rPr>
          <w:rFonts w:ascii="Times New Roman" w:hAnsi="Times New Roman"/>
          <w:color w:val="000000"/>
          <w:sz w:val="28"/>
          <w:szCs w:val="28"/>
          <w:shd w:val="clear" w:color="auto" w:fill="F8F9FA"/>
        </w:rPr>
      </w:pPr>
      <w:r>
        <w:rPr>
          <w:rFonts w:ascii="Times New Roman" w:hAnsi="Times New Roman"/>
          <w:sz w:val="28"/>
          <w:szCs w:val="28"/>
        </w:rPr>
        <w:t>5</w:t>
      </w:r>
      <w:r w:rsidRPr="00126C73">
        <w:rPr>
          <w:rFonts w:ascii="Times New Roman" w:hAnsi="Times New Roman"/>
          <w:sz w:val="28"/>
          <w:szCs w:val="28"/>
        </w:rPr>
        <w:t xml:space="preserve"> </w:t>
      </w:r>
      <w:r>
        <w:rPr>
          <w:rFonts w:ascii="Times New Roman" w:hAnsi="Times New Roman"/>
          <w:color w:val="000000"/>
          <w:sz w:val="28"/>
          <w:szCs w:val="28"/>
          <w:shd w:val="clear" w:color="auto" w:fill="FFFFFF" w:themeFill="background1"/>
        </w:rPr>
        <w:t>Годовой отчет за 2018</w:t>
      </w:r>
      <w:r w:rsidRPr="00003B7A">
        <w:rPr>
          <w:rFonts w:ascii="Times New Roman" w:hAnsi="Times New Roman"/>
          <w:color w:val="000000"/>
          <w:sz w:val="28"/>
          <w:szCs w:val="28"/>
          <w:shd w:val="clear" w:color="auto" w:fill="FFFFFF" w:themeFill="background1"/>
        </w:rPr>
        <w:t>год по ОАО «Газпром», URL:</w:t>
      </w:r>
      <w:r w:rsidRPr="00003B7A">
        <w:rPr>
          <w:rFonts w:ascii="Times New Roman" w:hAnsi="Times New Roman"/>
          <w:color w:val="000000"/>
          <w:sz w:val="28"/>
          <w:szCs w:val="28"/>
          <w:shd w:val="clear" w:color="auto" w:fill="F8F9FA"/>
        </w:rPr>
        <w:t xml:space="preserve"> </w:t>
      </w:r>
    </w:p>
    <w:p w:rsidR="00370F09" w:rsidRDefault="00370F09" w:rsidP="00370F09">
      <w:pPr>
        <w:pStyle w:val="ac"/>
        <w:shd w:val="clear" w:color="auto" w:fill="FFFFFF" w:themeFill="background1"/>
        <w:spacing w:line="360" w:lineRule="auto"/>
        <w:jc w:val="both"/>
        <w:rPr>
          <w:rFonts w:ascii="Times New Roman" w:hAnsi="Times New Roman"/>
          <w:sz w:val="28"/>
          <w:szCs w:val="28"/>
        </w:rPr>
      </w:pPr>
      <w:r w:rsidRPr="00126C73">
        <w:rPr>
          <w:rFonts w:ascii="Times New Roman" w:hAnsi="Times New Roman"/>
          <w:color w:val="000000"/>
          <w:sz w:val="28"/>
          <w:szCs w:val="28"/>
          <w:shd w:val="clear" w:color="auto" w:fill="FFFFFF" w:themeFill="background1"/>
          <w:lang w:val="en-US"/>
        </w:rPr>
        <w:t>https</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www</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gazprom</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ru</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f</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posts</w:t>
      </w:r>
      <w:r w:rsidRPr="00126C73">
        <w:rPr>
          <w:rFonts w:ascii="Times New Roman" w:hAnsi="Times New Roman"/>
          <w:color w:val="000000"/>
          <w:sz w:val="28"/>
          <w:szCs w:val="28"/>
          <w:shd w:val="clear" w:color="auto" w:fill="FFFFFF" w:themeFill="background1"/>
        </w:rPr>
        <w:t>/77/885487/</w:t>
      </w:r>
      <w:r w:rsidRPr="00126C73">
        <w:rPr>
          <w:rFonts w:ascii="Times New Roman" w:hAnsi="Times New Roman"/>
          <w:color w:val="000000"/>
          <w:sz w:val="28"/>
          <w:szCs w:val="28"/>
          <w:shd w:val="clear" w:color="auto" w:fill="FFFFFF" w:themeFill="background1"/>
          <w:lang w:val="en-US"/>
        </w:rPr>
        <w:t>gazprom</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annual</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report</w:t>
      </w:r>
      <w:r w:rsidRPr="00126C73">
        <w:rPr>
          <w:rFonts w:ascii="Times New Roman" w:hAnsi="Times New Roman"/>
          <w:color w:val="000000"/>
          <w:sz w:val="28"/>
          <w:szCs w:val="28"/>
          <w:shd w:val="clear" w:color="auto" w:fill="FFFFFF" w:themeFill="background1"/>
        </w:rPr>
        <w:t>-20</w:t>
      </w:r>
      <w:r w:rsidR="00FD0F92">
        <w:rPr>
          <w:rFonts w:ascii="Times New Roman" w:hAnsi="Times New Roman"/>
          <w:color w:val="000000"/>
          <w:sz w:val="28"/>
          <w:szCs w:val="28"/>
          <w:shd w:val="clear" w:color="auto" w:fill="FFFFFF" w:themeFill="background1"/>
        </w:rPr>
        <w:t>18</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ru</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pdf</w:t>
      </w:r>
      <w:r w:rsidRPr="00126C73">
        <w:rPr>
          <w:rFonts w:ascii="Times New Roman" w:hAnsi="Times New Roman"/>
          <w:color w:val="000000"/>
          <w:sz w:val="28"/>
          <w:szCs w:val="28"/>
          <w:shd w:val="clear" w:color="auto" w:fill="F8F9FA"/>
        </w:rPr>
        <w:t xml:space="preserve"> </w:t>
      </w:r>
      <w:r>
        <w:rPr>
          <w:rFonts w:ascii="Times New Roman" w:hAnsi="Times New Roman"/>
          <w:sz w:val="28"/>
          <w:szCs w:val="28"/>
        </w:rPr>
        <w:t xml:space="preserve">(дата обращения </w:t>
      </w:r>
      <w:r w:rsidRPr="00003B7A">
        <w:rPr>
          <w:rFonts w:ascii="Times New Roman" w:hAnsi="Times New Roman"/>
          <w:sz w:val="28"/>
          <w:szCs w:val="28"/>
        </w:rPr>
        <w:t>20</w:t>
      </w:r>
      <w:r>
        <w:rPr>
          <w:rFonts w:ascii="Times New Roman" w:hAnsi="Times New Roman"/>
          <w:sz w:val="28"/>
          <w:szCs w:val="28"/>
        </w:rPr>
        <w:t>.07</w:t>
      </w:r>
      <w:r w:rsidRPr="004F0646">
        <w:rPr>
          <w:rFonts w:ascii="Times New Roman" w:hAnsi="Times New Roman"/>
          <w:sz w:val="28"/>
          <w:szCs w:val="28"/>
        </w:rPr>
        <w:t>.2020)</w:t>
      </w:r>
    </w:p>
    <w:p w:rsidR="00126C73" w:rsidRDefault="00370F09" w:rsidP="00126C73">
      <w:pPr>
        <w:pStyle w:val="ac"/>
        <w:shd w:val="clear" w:color="auto" w:fill="FFFFFF" w:themeFill="background1"/>
        <w:spacing w:line="360" w:lineRule="auto"/>
        <w:ind w:firstLine="709"/>
        <w:jc w:val="both"/>
        <w:rPr>
          <w:rFonts w:ascii="Times New Roman" w:hAnsi="Times New Roman"/>
          <w:color w:val="000000"/>
          <w:sz w:val="28"/>
          <w:szCs w:val="28"/>
          <w:shd w:val="clear" w:color="auto" w:fill="F8F9FA"/>
        </w:rPr>
      </w:pPr>
      <w:r>
        <w:rPr>
          <w:rFonts w:ascii="Times New Roman" w:hAnsi="Times New Roman"/>
          <w:sz w:val="28"/>
          <w:szCs w:val="28"/>
        </w:rPr>
        <w:t>6</w:t>
      </w:r>
      <w:r w:rsidR="00126C73" w:rsidRPr="00126C73">
        <w:rPr>
          <w:rFonts w:ascii="Times New Roman" w:hAnsi="Times New Roman"/>
          <w:sz w:val="28"/>
          <w:szCs w:val="28"/>
        </w:rPr>
        <w:t xml:space="preserve"> </w:t>
      </w:r>
      <w:r w:rsidR="00003B7A" w:rsidRPr="00003B7A">
        <w:rPr>
          <w:rFonts w:ascii="Times New Roman" w:hAnsi="Times New Roman"/>
          <w:color w:val="000000"/>
          <w:sz w:val="28"/>
          <w:szCs w:val="28"/>
          <w:shd w:val="clear" w:color="auto" w:fill="FFFFFF" w:themeFill="background1"/>
        </w:rPr>
        <w:t>Годовой отчет за 2019 год по ОАО «Газпром», URL:</w:t>
      </w:r>
      <w:r w:rsidR="00003B7A" w:rsidRPr="00003B7A">
        <w:rPr>
          <w:rFonts w:ascii="Times New Roman" w:hAnsi="Times New Roman"/>
          <w:color w:val="000000"/>
          <w:sz w:val="28"/>
          <w:szCs w:val="28"/>
          <w:shd w:val="clear" w:color="auto" w:fill="F8F9FA"/>
        </w:rPr>
        <w:t xml:space="preserve"> </w:t>
      </w:r>
    </w:p>
    <w:p w:rsidR="00003B7A" w:rsidRPr="00126C73" w:rsidRDefault="00126C73" w:rsidP="00126C73">
      <w:pPr>
        <w:pStyle w:val="ac"/>
        <w:shd w:val="clear" w:color="auto" w:fill="FFFFFF" w:themeFill="background1"/>
        <w:spacing w:line="360" w:lineRule="auto"/>
        <w:jc w:val="both"/>
        <w:rPr>
          <w:rFonts w:ascii="Times New Roman" w:hAnsi="Times New Roman"/>
          <w:sz w:val="28"/>
          <w:szCs w:val="28"/>
        </w:rPr>
      </w:pPr>
      <w:r w:rsidRPr="00126C73">
        <w:rPr>
          <w:rFonts w:ascii="Times New Roman" w:hAnsi="Times New Roman"/>
          <w:color w:val="000000"/>
          <w:sz w:val="28"/>
          <w:szCs w:val="28"/>
          <w:shd w:val="clear" w:color="auto" w:fill="FFFFFF" w:themeFill="background1"/>
          <w:lang w:val="en-US"/>
        </w:rPr>
        <w:t>https</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www</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gazprom</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ru</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f</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posts</w:t>
      </w:r>
      <w:r w:rsidRPr="00126C73">
        <w:rPr>
          <w:rFonts w:ascii="Times New Roman" w:hAnsi="Times New Roman"/>
          <w:color w:val="000000"/>
          <w:sz w:val="28"/>
          <w:szCs w:val="28"/>
          <w:shd w:val="clear" w:color="auto" w:fill="FFFFFF" w:themeFill="background1"/>
        </w:rPr>
        <w:t>/77/885487/</w:t>
      </w:r>
      <w:r w:rsidRPr="00126C73">
        <w:rPr>
          <w:rFonts w:ascii="Times New Roman" w:hAnsi="Times New Roman"/>
          <w:color w:val="000000"/>
          <w:sz w:val="28"/>
          <w:szCs w:val="28"/>
          <w:shd w:val="clear" w:color="auto" w:fill="FFFFFF" w:themeFill="background1"/>
          <w:lang w:val="en-US"/>
        </w:rPr>
        <w:t>gazprom</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annual</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report</w:t>
      </w:r>
      <w:r w:rsidRPr="00126C73">
        <w:rPr>
          <w:rFonts w:ascii="Times New Roman" w:hAnsi="Times New Roman"/>
          <w:color w:val="000000"/>
          <w:sz w:val="28"/>
          <w:szCs w:val="28"/>
          <w:shd w:val="clear" w:color="auto" w:fill="FFFFFF" w:themeFill="background1"/>
        </w:rPr>
        <w:t>-2019-</w:t>
      </w:r>
      <w:r w:rsidRPr="00126C73">
        <w:rPr>
          <w:rFonts w:ascii="Times New Roman" w:hAnsi="Times New Roman"/>
          <w:color w:val="000000"/>
          <w:sz w:val="28"/>
          <w:szCs w:val="28"/>
          <w:shd w:val="clear" w:color="auto" w:fill="FFFFFF" w:themeFill="background1"/>
          <w:lang w:val="en-US"/>
        </w:rPr>
        <w:t>ru</w:t>
      </w:r>
      <w:r w:rsidRPr="00126C73">
        <w:rPr>
          <w:rFonts w:ascii="Times New Roman" w:hAnsi="Times New Roman"/>
          <w:color w:val="000000"/>
          <w:sz w:val="28"/>
          <w:szCs w:val="28"/>
          <w:shd w:val="clear" w:color="auto" w:fill="FFFFFF" w:themeFill="background1"/>
        </w:rPr>
        <w:t>.</w:t>
      </w:r>
      <w:r w:rsidRPr="00126C73">
        <w:rPr>
          <w:rFonts w:ascii="Times New Roman" w:hAnsi="Times New Roman"/>
          <w:color w:val="000000"/>
          <w:sz w:val="28"/>
          <w:szCs w:val="28"/>
          <w:shd w:val="clear" w:color="auto" w:fill="FFFFFF" w:themeFill="background1"/>
          <w:lang w:val="en-US"/>
        </w:rPr>
        <w:t>pdf</w:t>
      </w:r>
      <w:r w:rsidRPr="00126C73">
        <w:rPr>
          <w:rFonts w:ascii="Times New Roman" w:hAnsi="Times New Roman"/>
          <w:color w:val="000000"/>
          <w:sz w:val="28"/>
          <w:szCs w:val="28"/>
          <w:shd w:val="clear" w:color="auto" w:fill="F8F9FA"/>
        </w:rPr>
        <w:t xml:space="preserve"> </w:t>
      </w:r>
      <w:r>
        <w:rPr>
          <w:rFonts w:ascii="Times New Roman" w:hAnsi="Times New Roman"/>
          <w:sz w:val="28"/>
          <w:szCs w:val="28"/>
        </w:rPr>
        <w:t xml:space="preserve">(дата обращения </w:t>
      </w:r>
      <w:r w:rsidRPr="00003B7A">
        <w:rPr>
          <w:rFonts w:ascii="Times New Roman" w:hAnsi="Times New Roman"/>
          <w:sz w:val="28"/>
          <w:szCs w:val="28"/>
        </w:rPr>
        <w:t>20</w:t>
      </w:r>
      <w:r>
        <w:rPr>
          <w:rFonts w:ascii="Times New Roman" w:hAnsi="Times New Roman"/>
          <w:sz w:val="28"/>
          <w:szCs w:val="28"/>
        </w:rPr>
        <w:t>.07</w:t>
      </w:r>
      <w:r w:rsidRPr="004F0646">
        <w:rPr>
          <w:rFonts w:ascii="Times New Roman" w:hAnsi="Times New Roman"/>
          <w:sz w:val="28"/>
          <w:szCs w:val="28"/>
        </w:rPr>
        <w:t>.2020)</w:t>
      </w:r>
    </w:p>
    <w:p w:rsidR="00003B7A" w:rsidRDefault="00370F09" w:rsidP="00126C73">
      <w:pPr>
        <w:pStyle w:val="ac"/>
        <w:spacing w:line="360" w:lineRule="auto"/>
        <w:ind w:firstLine="709"/>
        <w:jc w:val="both"/>
        <w:rPr>
          <w:rFonts w:ascii="Times New Roman" w:hAnsi="Times New Roman"/>
          <w:sz w:val="28"/>
        </w:rPr>
      </w:pPr>
      <w:r>
        <w:rPr>
          <w:rFonts w:ascii="Times New Roman" w:hAnsi="Times New Roman"/>
          <w:sz w:val="28"/>
          <w:szCs w:val="28"/>
        </w:rPr>
        <w:t>7</w:t>
      </w:r>
      <w:r w:rsidR="00126C73" w:rsidRPr="00126C73">
        <w:rPr>
          <w:rFonts w:ascii="Times New Roman" w:hAnsi="Times New Roman"/>
          <w:sz w:val="28"/>
          <w:szCs w:val="28"/>
        </w:rPr>
        <w:t xml:space="preserve"> </w:t>
      </w:r>
      <w:r w:rsidR="00126C73" w:rsidRPr="003540BA">
        <w:rPr>
          <w:rFonts w:ascii="Times New Roman" w:hAnsi="Times New Roman"/>
          <w:sz w:val="28"/>
        </w:rPr>
        <w:t>Сироткин С.А. «Финансовый менеджмент на предприятии: Учебник» / С.А. Сироткин, Н.Р. Кельчевская. – М.: ЮНИТИ, 2012. – 351 c.</w:t>
      </w:r>
    </w:p>
    <w:p w:rsidR="00126C73" w:rsidRDefault="00370F09" w:rsidP="00126C73">
      <w:pPr>
        <w:pStyle w:val="ac"/>
        <w:spacing w:line="360" w:lineRule="auto"/>
        <w:ind w:firstLine="709"/>
        <w:jc w:val="both"/>
        <w:rPr>
          <w:rFonts w:ascii="Times New Roman" w:hAnsi="Times New Roman"/>
          <w:color w:val="000000"/>
          <w:sz w:val="28"/>
          <w:szCs w:val="28"/>
          <w:shd w:val="clear" w:color="auto" w:fill="FFFFFF" w:themeFill="background1"/>
        </w:rPr>
      </w:pPr>
      <w:r>
        <w:rPr>
          <w:rFonts w:ascii="Times New Roman" w:hAnsi="Times New Roman"/>
          <w:sz w:val="28"/>
        </w:rPr>
        <w:t>8</w:t>
      </w:r>
      <w:r w:rsidR="00126C73" w:rsidRPr="00126C73">
        <w:rPr>
          <w:rFonts w:ascii="Times New Roman" w:hAnsi="Times New Roman"/>
          <w:sz w:val="28"/>
        </w:rPr>
        <w:t xml:space="preserve"> </w:t>
      </w:r>
      <w:r w:rsidR="00FD0F92" w:rsidRPr="00126C73">
        <w:rPr>
          <w:rFonts w:ascii="Times New Roman" w:hAnsi="Times New Roman"/>
          <w:color w:val="000000"/>
          <w:sz w:val="28"/>
          <w:szCs w:val="28"/>
          <w:shd w:val="clear" w:color="auto" w:fill="FFFFFF" w:themeFill="background1"/>
        </w:rPr>
        <w:t>Анализ хозяйственной</w:t>
      </w:r>
      <w:r w:rsidR="00126C73" w:rsidRPr="00126C73">
        <w:rPr>
          <w:rFonts w:ascii="Times New Roman" w:hAnsi="Times New Roman"/>
          <w:color w:val="000000"/>
          <w:sz w:val="28"/>
          <w:szCs w:val="28"/>
          <w:shd w:val="clear" w:color="auto" w:fill="FFFFFF" w:themeFill="background1"/>
        </w:rPr>
        <w:t> </w:t>
      </w:r>
      <w:r w:rsidR="00FD0F92" w:rsidRPr="00126C73">
        <w:rPr>
          <w:rFonts w:ascii="Times New Roman" w:hAnsi="Times New Roman"/>
          <w:color w:val="000000"/>
          <w:sz w:val="28"/>
          <w:szCs w:val="28"/>
          <w:shd w:val="clear" w:color="auto" w:fill="FFFFFF" w:themeFill="background1"/>
        </w:rPr>
        <w:t>деятельности /</w:t>
      </w:r>
      <w:r w:rsidR="00126C73" w:rsidRPr="00126C73">
        <w:rPr>
          <w:rFonts w:ascii="Times New Roman" w:hAnsi="Times New Roman"/>
          <w:color w:val="000000"/>
          <w:sz w:val="28"/>
          <w:szCs w:val="28"/>
          <w:shd w:val="clear" w:color="auto" w:fill="FFFFFF" w:themeFill="background1"/>
        </w:rPr>
        <w:t xml:space="preserve"> Под  ред</w:t>
      </w:r>
      <w:r w:rsidR="00126C73">
        <w:rPr>
          <w:rFonts w:ascii="Times New Roman" w:hAnsi="Times New Roman"/>
          <w:color w:val="000000"/>
          <w:sz w:val="28"/>
          <w:szCs w:val="28"/>
          <w:shd w:val="clear" w:color="auto" w:fill="FFFFFF" w:themeFill="background1"/>
        </w:rPr>
        <w:t>. В.А. Белобородовой. — М., 2015</w:t>
      </w:r>
      <w:r w:rsidR="00126C73" w:rsidRPr="00126C73">
        <w:rPr>
          <w:rFonts w:ascii="Times New Roman" w:hAnsi="Times New Roman"/>
          <w:color w:val="000000"/>
          <w:sz w:val="28"/>
          <w:szCs w:val="28"/>
          <w:shd w:val="clear" w:color="auto" w:fill="FFFFFF" w:themeFill="background1"/>
        </w:rPr>
        <w:t>.</w:t>
      </w:r>
    </w:p>
    <w:p w:rsidR="00126C73" w:rsidRDefault="00370F09" w:rsidP="00126C73">
      <w:pPr>
        <w:pStyle w:val="ac"/>
        <w:spacing w:line="360" w:lineRule="auto"/>
        <w:ind w:firstLine="709"/>
        <w:jc w:val="both"/>
        <w:rPr>
          <w:rFonts w:ascii="Times New Roman" w:hAnsi="Times New Roman"/>
          <w:sz w:val="28"/>
        </w:rPr>
      </w:pPr>
      <w:r>
        <w:rPr>
          <w:rFonts w:ascii="Times New Roman" w:hAnsi="Times New Roman"/>
          <w:color w:val="000000"/>
          <w:sz w:val="28"/>
          <w:szCs w:val="28"/>
          <w:shd w:val="clear" w:color="auto" w:fill="FFFFFF" w:themeFill="background1"/>
        </w:rPr>
        <w:t>9</w:t>
      </w:r>
      <w:r w:rsidR="00126C73" w:rsidRPr="00126C73">
        <w:rPr>
          <w:rFonts w:ascii="Times New Roman" w:hAnsi="Times New Roman"/>
          <w:color w:val="000000"/>
          <w:sz w:val="28"/>
          <w:szCs w:val="28"/>
          <w:shd w:val="clear" w:color="auto" w:fill="FFFFFF" w:themeFill="background1"/>
        </w:rPr>
        <w:t xml:space="preserve"> </w:t>
      </w:r>
      <w:r w:rsidR="00A24FE9">
        <w:rPr>
          <w:rFonts w:ascii="Times New Roman" w:hAnsi="Times New Roman"/>
          <w:color w:val="000000"/>
          <w:sz w:val="28"/>
          <w:szCs w:val="28"/>
          <w:shd w:val="clear" w:color="auto" w:fill="FFFFFF" w:themeFill="background1"/>
        </w:rPr>
        <w:t>РБК новостной русурс</w:t>
      </w:r>
      <w:r w:rsidR="00126C73">
        <w:rPr>
          <w:rFonts w:ascii="Times New Roman" w:hAnsi="Times New Roman"/>
          <w:color w:val="000000"/>
          <w:sz w:val="28"/>
          <w:szCs w:val="28"/>
          <w:shd w:val="clear" w:color="auto" w:fill="FFFFFF" w:themeFill="background1"/>
        </w:rPr>
        <w:t xml:space="preserve"> </w:t>
      </w:r>
      <w:r w:rsidR="00126C73" w:rsidRPr="006E086A">
        <w:rPr>
          <w:rFonts w:ascii="Times New Roman" w:hAnsi="Times New Roman"/>
          <w:sz w:val="28"/>
        </w:rPr>
        <w:t>[</w:t>
      </w:r>
      <w:r w:rsidR="00126C73">
        <w:rPr>
          <w:rFonts w:ascii="Times New Roman" w:hAnsi="Times New Roman"/>
          <w:sz w:val="28"/>
        </w:rPr>
        <w:t>электронный ресурс</w:t>
      </w:r>
      <w:r w:rsidR="00126C73" w:rsidRPr="006E086A">
        <w:rPr>
          <w:rFonts w:ascii="Times New Roman" w:hAnsi="Times New Roman"/>
          <w:sz w:val="28"/>
        </w:rPr>
        <w:t>]</w:t>
      </w:r>
      <w:r w:rsidR="00A24FE9">
        <w:rPr>
          <w:rFonts w:ascii="Times New Roman" w:hAnsi="Times New Roman"/>
          <w:sz w:val="28"/>
        </w:rPr>
        <w:t xml:space="preserve"> </w:t>
      </w:r>
      <w:r w:rsidR="00A24FE9">
        <w:rPr>
          <w:rFonts w:ascii="Times New Roman" w:hAnsi="Times New Roman"/>
          <w:sz w:val="28"/>
          <w:lang w:val="en-US"/>
        </w:rPr>
        <w:t>URL</w:t>
      </w:r>
      <w:r w:rsidR="00A24FE9">
        <w:rPr>
          <w:rFonts w:ascii="Times New Roman" w:hAnsi="Times New Roman"/>
          <w:sz w:val="28"/>
        </w:rPr>
        <w:t xml:space="preserve">: </w:t>
      </w:r>
      <w:r w:rsidR="00FD0F92" w:rsidRPr="00FD0F92">
        <w:rPr>
          <w:rFonts w:ascii="Times New Roman" w:hAnsi="Times New Roman"/>
          <w:sz w:val="28"/>
        </w:rPr>
        <w:t>https://www.rbc.ru/tags/?tag=«Газпром»</w:t>
      </w:r>
      <w:r w:rsidR="00FD0F92">
        <w:rPr>
          <w:rFonts w:ascii="Times New Roman" w:hAnsi="Times New Roman"/>
          <w:sz w:val="28"/>
        </w:rPr>
        <w:t xml:space="preserve">  </w:t>
      </w:r>
      <w:r w:rsidR="00FD0F92">
        <w:rPr>
          <w:rFonts w:ascii="Times New Roman" w:hAnsi="Times New Roman"/>
          <w:sz w:val="28"/>
          <w:szCs w:val="28"/>
        </w:rPr>
        <w:t xml:space="preserve">(дата обращения </w:t>
      </w:r>
      <w:r w:rsidR="00FD0F92" w:rsidRPr="00003B7A">
        <w:rPr>
          <w:rFonts w:ascii="Times New Roman" w:hAnsi="Times New Roman"/>
          <w:sz w:val="28"/>
          <w:szCs w:val="28"/>
        </w:rPr>
        <w:t>20</w:t>
      </w:r>
      <w:r w:rsidR="00FD0F92">
        <w:rPr>
          <w:rFonts w:ascii="Times New Roman" w:hAnsi="Times New Roman"/>
          <w:sz w:val="28"/>
          <w:szCs w:val="28"/>
        </w:rPr>
        <w:t>.07</w:t>
      </w:r>
      <w:r w:rsidR="00FD0F92" w:rsidRPr="004F0646">
        <w:rPr>
          <w:rFonts w:ascii="Times New Roman" w:hAnsi="Times New Roman"/>
          <w:sz w:val="28"/>
          <w:szCs w:val="28"/>
        </w:rPr>
        <w:t>.2020)</w:t>
      </w:r>
    </w:p>
    <w:p w:rsidR="00370F09" w:rsidRPr="00A24FE9" w:rsidRDefault="00FD0F92" w:rsidP="00126C73">
      <w:pPr>
        <w:pStyle w:val="ac"/>
        <w:spacing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themeFill="background1"/>
        </w:rPr>
        <w:t>10</w:t>
      </w:r>
      <w:r w:rsidR="00370F09" w:rsidRPr="00126C73">
        <w:rPr>
          <w:rFonts w:ascii="Times New Roman" w:hAnsi="Times New Roman"/>
          <w:color w:val="000000"/>
          <w:sz w:val="28"/>
          <w:szCs w:val="28"/>
          <w:shd w:val="clear" w:color="auto" w:fill="FFFFFF" w:themeFill="background1"/>
        </w:rPr>
        <w:t xml:space="preserve"> </w:t>
      </w:r>
      <w:r w:rsidR="00370F09">
        <w:rPr>
          <w:rFonts w:ascii="Times New Roman" w:hAnsi="Times New Roman"/>
          <w:color w:val="000000"/>
          <w:sz w:val="28"/>
          <w:szCs w:val="28"/>
          <w:shd w:val="clear" w:color="auto" w:fill="FFFFFF" w:themeFill="background1"/>
        </w:rPr>
        <w:t xml:space="preserve">РБК новостной русурс </w:t>
      </w:r>
      <w:r w:rsidR="00370F09" w:rsidRPr="006E086A">
        <w:rPr>
          <w:rFonts w:ascii="Times New Roman" w:hAnsi="Times New Roman"/>
          <w:sz w:val="28"/>
        </w:rPr>
        <w:t>[</w:t>
      </w:r>
      <w:r w:rsidR="00370F09">
        <w:rPr>
          <w:rFonts w:ascii="Times New Roman" w:hAnsi="Times New Roman"/>
          <w:sz w:val="28"/>
        </w:rPr>
        <w:t>электронный ресурс</w:t>
      </w:r>
      <w:r w:rsidR="00370F09" w:rsidRPr="006E086A">
        <w:rPr>
          <w:rFonts w:ascii="Times New Roman" w:hAnsi="Times New Roman"/>
          <w:sz w:val="28"/>
        </w:rPr>
        <w:t>]</w:t>
      </w:r>
      <w:r w:rsidR="00370F09">
        <w:rPr>
          <w:rFonts w:ascii="Times New Roman" w:hAnsi="Times New Roman"/>
          <w:sz w:val="28"/>
        </w:rPr>
        <w:t xml:space="preserve"> </w:t>
      </w:r>
      <w:r w:rsidR="00370F09">
        <w:rPr>
          <w:rFonts w:ascii="Times New Roman" w:hAnsi="Times New Roman"/>
          <w:sz w:val="28"/>
          <w:lang w:val="en-US"/>
        </w:rPr>
        <w:t>URL</w:t>
      </w:r>
      <w:r w:rsidR="00370F09">
        <w:rPr>
          <w:rFonts w:ascii="Times New Roman" w:hAnsi="Times New Roman"/>
          <w:sz w:val="28"/>
        </w:rPr>
        <w:t>:</w:t>
      </w:r>
      <w:r w:rsidR="00370F09" w:rsidRPr="00370F09">
        <w:t xml:space="preserve"> </w:t>
      </w:r>
      <w:r w:rsidRPr="00FD0F92">
        <w:rPr>
          <w:rFonts w:ascii="Times New Roman" w:hAnsi="Times New Roman"/>
          <w:sz w:val="28"/>
        </w:rPr>
        <w:t>https://www.rbc.ru/business/20/08/2020/5f3e87e99a7947779c1bd116</w:t>
      </w:r>
      <w:r>
        <w:rPr>
          <w:rFonts w:ascii="Times New Roman" w:hAnsi="Times New Roman"/>
          <w:sz w:val="28"/>
        </w:rPr>
        <w:t xml:space="preserve"> </w:t>
      </w:r>
      <w:r>
        <w:rPr>
          <w:rFonts w:ascii="Times New Roman" w:hAnsi="Times New Roman"/>
          <w:sz w:val="28"/>
          <w:szCs w:val="28"/>
        </w:rPr>
        <w:t xml:space="preserve">(дата обращения </w:t>
      </w:r>
      <w:r w:rsidRPr="00003B7A">
        <w:rPr>
          <w:rFonts w:ascii="Times New Roman" w:hAnsi="Times New Roman"/>
          <w:sz w:val="28"/>
          <w:szCs w:val="28"/>
        </w:rPr>
        <w:t>20</w:t>
      </w:r>
      <w:r>
        <w:rPr>
          <w:rFonts w:ascii="Times New Roman" w:hAnsi="Times New Roman"/>
          <w:sz w:val="28"/>
          <w:szCs w:val="28"/>
        </w:rPr>
        <w:t>.07</w:t>
      </w:r>
      <w:r w:rsidRPr="004F0646">
        <w:rPr>
          <w:rFonts w:ascii="Times New Roman" w:hAnsi="Times New Roman"/>
          <w:sz w:val="28"/>
          <w:szCs w:val="28"/>
        </w:rPr>
        <w:t>.2020)</w:t>
      </w:r>
    </w:p>
    <w:p w:rsidR="00E018F7" w:rsidRDefault="00FD0F92" w:rsidP="00E018F7">
      <w:pPr>
        <w:pStyle w:val="ac"/>
        <w:spacing w:line="360" w:lineRule="auto"/>
        <w:ind w:firstLine="708"/>
        <w:jc w:val="both"/>
        <w:rPr>
          <w:rFonts w:ascii="Times New Roman" w:hAnsi="Times New Roman"/>
          <w:sz w:val="28"/>
        </w:rPr>
      </w:pPr>
      <w:r>
        <w:rPr>
          <w:rFonts w:ascii="Times New Roman" w:hAnsi="Times New Roman"/>
          <w:sz w:val="28"/>
          <w:szCs w:val="28"/>
        </w:rPr>
        <w:t>11</w:t>
      </w:r>
      <w:r w:rsidR="00A24FE9">
        <w:rPr>
          <w:rFonts w:ascii="Times New Roman" w:hAnsi="Times New Roman"/>
          <w:sz w:val="28"/>
          <w:szCs w:val="28"/>
        </w:rPr>
        <w:t xml:space="preserve"> РИА Новости новостной ресурс </w:t>
      </w:r>
      <w:r w:rsidR="00A24FE9" w:rsidRPr="006E086A">
        <w:rPr>
          <w:rFonts w:ascii="Times New Roman" w:hAnsi="Times New Roman"/>
          <w:sz w:val="28"/>
        </w:rPr>
        <w:t>[</w:t>
      </w:r>
      <w:r w:rsidR="00A24FE9">
        <w:rPr>
          <w:rFonts w:ascii="Times New Roman" w:hAnsi="Times New Roman"/>
          <w:sz w:val="28"/>
        </w:rPr>
        <w:t>электронный ресурс</w:t>
      </w:r>
      <w:r w:rsidR="00A24FE9" w:rsidRPr="006E086A">
        <w:rPr>
          <w:rFonts w:ascii="Times New Roman" w:hAnsi="Times New Roman"/>
          <w:sz w:val="28"/>
        </w:rPr>
        <w:t>]</w:t>
      </w:r>
      <w:r w:rsidR="00A24FE9">
        <w:rPr>
          <w:rFonts w:ascii="Times New Roman" w:hAnsi="Times New Roman"/>
          <w:sz w:val="28"/>
        </w:rPr>
        <w:t xml:space="preserve"> </w:t>
      </w:r>
      <w:r w:rsidR="00A24FE9">
        <w:rPr>
          <w:rFonts w:ascii="Times New Roman" w:hAnsi="Times New Roman"/>
          <w:sz w:val="28"/>
          <w:lang w:val="en-US"/>
        </w:rPr>
        <w:t>URL</w:t>
      </w:r>
      <w:r w:rsidR="00A24FE9">
        <w:rPr>
          <w:rFonts w:ascii="Times New Roman" w:hAnsi="Times New Roman"/>
          <w:sz w:val="28"/>
        </w:rPr>
        <w:t xml:space="preserve">: </w:t>
      </w:r>
      <w:r w:rsidRPr="00FD0F92">
        <w:rPr>
          <w:rFonts w:ascii="Times New Roman" w:hAnsi="Times New Roman"/>
          <w:sz w:val="28"/>
        </w:rPr>
        <w:t>https://ria.ru/20200717/1574476001.html</w:t>
      </w:r>
      <w:r>
        <w:rPr>
          <w:rFonts w:ascii="Times New Roman" w:hAnsi="Times New Roman"/>
          <w:sz w:val="28"/>
        </w:rPr>
        <w:t xml:space="preserve"> </w:t>
      </w:r>
      <w:r>
        <w:rPr>
          <w:rFonts w:ascii="Times New Roman" w:hAnsi="Times New Roman"/>
          <w:sz w:val="28"/>
          <w:szCs w:val="28"/>
        </w:rPr>
        <w:t xml:space="preserve">(дата обращения </w:t>
      </w:r>
      <w:r w:rsidRPr="00003B7A">
        <w:rPr>
          <w:rFonts w:ascii="Times New Roman" w:hAnsi="Times New Roman"/>
          <w:sz w:val="28"/>
          <w:szCs w:val="28"/>
        </w:rPr>
        <w:t>20</w:t>
      </w:r>
      <w:r>
        <w:rPr>
          <w:rFonts w:ascii="Times New Roman" w:hAnsi="Times New Roman"/>
          <w:sz w:val="28"/>
          <w:szCs w:val="28"/>
        </w:rPr>
        <w:t>.07</w:t>
      </w:r>
      <w:r w:rsidRPr="004F0646">
        <w:rPr>
          <w:rFonts w:ascii="Times New Roman" w:hAnsi="Times New Roman"/>
          <w:sz w:val="28"/>
          <w:szCs w:val="28"/>
        </w:rPr>
        <w:t>.2020)</w:t>
      </w:r>
    </w:p>
    <w:p w:rsidR="00FD0F92" w:rsidRDefault="00FD0F92" w:rsidP="00E018F7">
      <w:pPr>
        <w:pStyle w:val="ac"/>
        <w:spacing w:line="360" w:lineRule="auto"/>
        <w:ind w:firstLine="708"/>
        <w:jc w:val="both"/>
        <w:rPr>
          <w:rFonts w:ascii="Times New Roman" w:hAnsi="Times New Roman"/>
          <w:sz w:val="28"/>
        </w:rPr>
      </w:pPr>
      <w:r>
        <w:rPr>
          <w:rFonts w:ascii="Times New Roman" w:hAnsi="Times New Roman"/>
          <w:color w:val="000000"/>
          <w:sz w:val="28"/>
          <w:szCs w:val="28"/>
          <w:shd w:val="clear" w:color="auto" w:fill="FFFFFF" w:themeFill="background1"/>
        </w:rPr>
        <w:t>12</w:t>
      </w:r>
      <w:r w:rsidRPr="00FD0F92">
        <w:rPr>
          <w:rFonts w:ascii="Arial" w:hAnsi="Arial" w:cs="Arial"/>
          <w:b/>
          <w:bCs/>
          <w:color w:val="333333"/>
          <w:sz w:val="42"/>
          <w:szCs w:val="42"/>
          <w:shd w:val="clear" w:color="auto" w:fill="FFFFFF"/>
        </w:rPr>
        <w:t xml:space="preserve"> </w:t>
      </w:r>
      <w:r w:rsidRPr="00FD0F92">
        <w:rPr>
          <w:rFonts w:ascii="Times New Roman" w:hAnsi="Times New Roman"/>
          <w:bCs/>
          <w:color w:val="333333"/>
          <w:sz w:val="28"/>
          <w:szCs w:val="28"/>
          <w:shd w:val="clear" w:color="auto" w:fill="FFFFFF"/>
        </w:rPr>
        <w:t>Коммерсантъ</w:t>
      </w:r>
      <w:r>
        <w:rPr>
          <w:rFonts w:ascii="Times New Roman" w:hAnsi="Times New Roman"/>
          <w:color w:val="000000"/>
          <w:sz w:val="28"/>
          <w:szCs w:val="28"/>
          <w:shd w:val="clear" w:color="auto" w:fill="FFFFFF" w:themeFill="background1"/>
        </w:rPr>
        <w:t xml:space="preserve"> </w:t>
      </w:r>
      <w:r>
        <w:rPr>
          <w:rFonts w:ascii="Times New Roman" w:hAnsi="Times New Roman"/>
          <w:color w:val="000000"/>
          <w:sz w:val="28"/>
          <w:szCs w:val="28"/>
          <w:shd w:val="clear" w:color="auto" w:fill="FFFFFF" w:themeFill="background1"/>
        </w:rPr>
        <w:t xml:space="preserve">новостной русурс </w:t>
      </w:r>
      <w:r w:rsidRPr="006E086A">
        <w:rPr>
          <w:rFonts w:ascii="Times New Roman" w:hAnsi="Times New Roman"/>
          <w:sz w:val="28"/>
        </w:rPr>
        <w:t>[</w:t>
      </w:r>
      <w:r>
        <w:rPr>
          <w:rFonts w:ascii="Times New Roman" w:hAnsi="Times New Roman"/>
          <w:sz w:val="28"/>
        </w:rPr>
        <w:t>электронный ресурс</w:t>
      </w:r>
      <w:r w:rsidRPr="006E086A">
        <w:rPr>
          <w:rFonts w:ascii="Times New Roman" w:hAnsi="Times New Roman"/>
          <w:sz w:val="28"/>
        </w:rPr>
        <w:t>]</w:t>
      </w:r>
      <w:r>
        <w:rPr>
          <w:rFonts w:ascii="Times New Roman" w:hAnsi="Times New Roman"/>
          <w:sz w:val="28"/>
        </w:rPr>
        <w:t xml:space="preserve"> </w:t>
      </w:r>
      <w:r>
        <w:rPr>
          <w:rFonts w:ascii="Times New Roman" w:hAnsi="Times New Roman"/>
          <w:sz w:val="28"/>
          <w:lang w:val="en-US"/>
        </w:rPr>
        <w:t>URL</w:t>
      </w:r>
      <w:r>
        <w:rPr>
          <w:rFonts w:ascii="Times New Roman" w:hAnsi="Times New Roman"/>
          <w:sz w:val="28"/>
        </w:rPr>
        <w:t>:</w:t>
      </w:r>
      <w:r w:rsidRPr="00FD0F92">
        <w:t xml:space="preserve"> </w:t>
      </w:r>
      <w:r w:rsidRPr="00FD0F92">
        <w:rPr>
          <w:rFonts w:ascii="Times New Roman" w:hAnsi="Times New Roman"/>
          <w:sz w:val="28"/>
        </w:rPr>
        <w:t>https://www.kommersant.ru/doc/4348517?query=газпром</w:t>
      </w:r>
      <w:r>
        <w:rPr>
          <w:rFonts w:ascii="Times New Roman" w:hAnsi="Times New Roman"/>
          <w:sz w:val="28"/>
        </w:rPr>
        <w:t xml:space="preserve"> </w:t>
      </w:r>
      <w:r>
        <w:rPr>
          <w:rFonts w:ascii="Times New Roman" w:hAnsi="Times New Roman"/>
          <w:sz w:val="28"/>
          <w:szCs w:val="28"/>
        </w:rPr>
        <w:t xml:space="preserve">(дата обращения </w:t>
      </w:r>
      <w:r w:rsidRPr="00003B7A">
        <w:rPr>
          <w:rFonts w:ascii="Times New Roman" w:hAnsi="Times New Roman"/>
          <w:sz w:val="28"/>
          <w:szCs w:val="28"/>
        </w:rPr>
        <w:t>20</w:t>
      </w:r>
      <w:r>
        <w:rPr>
          <w:rFonts w:ascii="Times New Roman" w:hAnsi="Times New Roman"/>
          <w:sz w:val="28"/>
          <w:szCs w:val="28"/>
        </w:rPr>
        <w:t>.07</w:t>
      </w:r>
      <w:r w:rsidRPr="004F0646">
        <w:rPr>
          <w:rFonts w:ascii="Times New Roman" w:hAnsi="Times New Roman"/>
          <w:sz w:val="28"/>
          <w:szCs w:val="28"/>
        </w:rPr>
        <w:t>.2020)</w:t>
      </w:r>
    </w:p>
    <w:p w:rsidR="00A24FE9" w:rsidRDefault="00FD0F92" w:rsidP="00E018F7">
      <w:pPr>
        <w:pStyle w:val="ac"/>
        <w:spacing w:line="360" w:lineRule="auto"/>
        <w:ind w:firstLine="708"/>
        <w:jc w:val="both"/>
        <w:rPr>
          <w:rFonts w:ascii="Times New Roman" w:hAnsi="Times New Roman"/>
          <w:sz w:val="28"/>
        </w:rPr>
      </w:pPr>
      <w:r>
        <w:rPr>
          <w:rFonts w:ascii="Times New Roman" w:hAnsi="Times New Roman"/>
          <w:sz w:val="28"/>
        </w:rPr>
        <w:t>13</w:t>
      </w:r>
      <w:r w:rsidR="00A24FE9">
        <w:rPr>
          <w:rFonts w:ascii="Times New Roman" w:hAnsi="Times New Roman"/>
          <w:sz w:val="28"/>
        </w:rPr>
        <w:t xml:space="preserve"> Материал из Википедии </w:t>
      </w:r>
      <w:r w:rsidR="001B126D" w:rsidRPr="006E086A">
        <w:rPr>
          <w:rFonts w:ascii="Times New Roman" w:hAnsi="Times New Roman"/>
          <w:sz w:val="28"/>
        </w:rPr>
        <w:t>[</w:t>
      </w:r>
      <w:r w:rsidR="001B126D">
        <w:rPr>
          <w:rFonts w:ascii="Times New Roman" w:hAnsi="Times New Roman"/>
          <w:sz w:val="28"/>
        </w:rPr>
        <w:t>электронный ресурс</w:t>
      </w:r>
      <w:r w:rsidR="001B126D" w:rsidRPr="006E086A">
        <w:rPr>
          <w:rFonts w:ascii="Times New Roman" w:hAnsi="Times New Roman"/>
          <w:sz w:val="28"/>
        </w:rPr>
        <w:t>]</w:t>
      </w:r>
      <w:r w:rsidR="001B126D">
        <w:rPr>
          <w:rFonts w:ascii="Times New Roman" w:hAnsi="Times New Roman"/>
          <w:sz w:val="28"/>
        </w:rPr>
        <w:t xml:space="preserve"> </w:t>
      </w:r>
      <w:r w:rsidR="001B126D">
        <w:rPr>
          <w:rFonts w:ascii="Times New Roman" w:hAnsi="Times New Roman"/>
          <w:sz w:val="28"/>
          <w:lang w:val="en-US"/>
        </w:rPr>
        <w:t>URL</w:t>
      </w:r>
      <w:r w:rsidR="001B126D">
        <w:rPr>
          <w:rFonts w:ascii="Times New Roman" w:hAnsi="Times New Roman"/>
          <w:sz w:val="28"/>
        </w:rPr>
        <w:t xml:space="preserve">: </w:t>
      </w:r>
      <w:r w:rsidRPr="00FD0F92">
        <w:rPr>
          <w:rFonts w:ascii="Times New Roman" w:hAnsi="Times New Roman"/>
          <w:sz w:val="28"/>
        </w:rPr>
        <w:t>https://ru.wikipedia.org/wiki/Газпром</w:t>
      </w:r>
      <w:r>
        <w:rPr>
          <w:rFonts w:ascii="Times New Roman" w:hAnsi="Times New Roman"/>
          <w:sz w:val="28"/>
        </w:rPr>
        <w:t xml:space="preserve"> </w:t>
      </w:r>
      <w:r>
        <w:rPr>
          <w:rFonts w:ascii="Times New Roman" w:hAnsi="Times New Roman"/>
          <w:sz w:val="28"/>
          <w:szCs w:val="28"/>
        </w:rPr>
        <w:t xml:space="preserve">(дата обращения </w:t>
      </w:r>
      <w:r w:rsidRPr="00003B7A">
        <w:rPr>
          <w:rFonts w:ascii="Times New Roman" w:hAnsi="Times New Roman"/>
          <w:sz w:val="28"/>
          <w:szCs w:val="28"/>
        </w:rPr>
        <w:t>20</w:t>
      </w:r>
      <w:r>
        <w:rPr>
          <w:rFonts w:ascii="Times New Roman" w:hAnsi="Times New Roman"/>
          <w:sz w:val="28"/>
          <w:szCs w:val="28"/>
        </w:rPr>
        <w:t>.07</w:t>
      </w:r>
      <w:r w:rsidRPr="004F0646">
        <w:rPr>
          <w:rFonts w:ascii="Times New Roman" w:hAnsi="Times New Roman"/>
          <w:sz w:val="28"/>
          <w:szCs w:val="28"/>
        </w:rPr>
        <w:t>.2020)</w:t>
      </w:r>
    </w:p>
    <w:p w:rsidR="001B126D" w:rsidRPr="00680439" w:rsidRDefault="00FD0F92" w:rsidP="00E018F7">
      <w:pPr>
        <w:pStyle w:val="ac"/>
        <w:spacing w:line="360" w:lineRule="auto"/>
        <w:ind w:firstLine="708"/>
        <w:jc w:val="both"/>
        <w:rPr>
          <w:rFonts w:ascii="Times New Roman" w:hAnsi="Times New Roman"/>
          <w:sz w:val="28"/>
          <w:szCs w:val="28"/>
        </w:rPr>
      </w:pPr>
      <w:r>
        <w:rPr>
          <w:rFonts w:ascii="Times New Roman" w:hAnsi="Times New Roman"/>
          <w:sz w:val="28"/>
        </w:rPr>
        <w:t>14</w:t>
      </w:r>
      <w:r w:rsidR="001B126D">
        <w:rPr>
          <w:rFonts w:ascii="Times New Roman" w:hAnsi="Times New Roman"/>
          <w:sz w:val="28"/>
        </w:rPr>
        <w:t xml:space="preserve"> Российский рынок газа </w:t>
      </w:r>
      <w:r w:rsidR="001B126D" w:rsidRPr="006E086A">
        <w:rPr>
          <w:rFonts w:ascii="Times New Roman" w:hAnsi="Times New Roman"/>
          <w:sz w:val="28"/>
        </w:rPr>
        <w:t>[</w:t>
      </w:r>
      <w:r w:rsidR="001B126D">
        <w:rPr>
          <w:rFonts w:ascii="Times New Roman" w:hAnsi="Times New Roman"/>
          <w:sz w:val="28"/>
        </w:rPr>
        <w:t>электронный ресурс</w:t>
      </w:r>
      <w:r w:rsidR="001B126D" w:rsidRPr="006E086A">
        <w:rPr>
          <w:rFonts w:ascii="Times New Roman" w:hAnsi="Times New Roman"/>
          <w:sz w:val="28"/>
        </w:rPr>
        <w:t>]</w:t>
      </w:r>
      <w:r w:rsidR="001B126D">
        <w:rPr>
          <w:rFonts w:ascii="Times New Roman" w:hAnsi="Times New Roman"/>
          <w:sz w:val="28"/>
        </w:rPr>
        <w:t xml:space="preserve"> </w:t>
      </w:r>
      <w:r>
        <w:rPr>
          <w:rFonts w:ascii="Times New Roman" w:hAnsi="Times New Roman"/>
          <w:sz w:val="28"/>
          <w:lang w:val="en-US"/>
        </w:rPr>
        <w:t>URL</w:t>
      </w:r>
      <w:r>
        <w:rPr>
          <w:rFonts w:ascii="Times New Roman" w:hAnsi="Times New Roman"/>
          <w:sz w:val="28"/>
        </w:rPr>
        <w:t>: //www.gazprom.ru/about/marketing/russia/</w:t>
      </w:r>
    </w:p>
    <w:p w:rsidR="00913C08" w:rsidRPr="00370F09" w:rsidRDefault="00FD0F92" w:rsidP="00370F09">
      <w:pPr>
        <w:ind w:firstLine="709"/>
        <w:rPr>
          <w:rFonts w:ascii="Times New Roman" w:hAnsi="Times New Roman"/>
          <w:b/>
          <w:sz w:val="28"/>
          <w:szCs w:val="28"/>
        </w:rPr>
      </w:pPr>
      <w:r>
        <w:rPr>
          <w:rFonts w:ascii="Times New Roman" w:hAnsi="Times New Roman"/>
          <w:sz w:val="28"/>
          <w:szCs w:val="28"/>
        </w:rPr>
        <w:t>15</w:t>
      </w:r>
      <w:r w:rsidR="00370F09" w:rsidRPr="00370F09">
        <w:rPr>
          <w:rFonts w:ascii="Times New Roman" w:hAnsi="Times New Roman"/>
          <w:sz w:val="28"/>
          <w:szCs w:val="28"/>
        </w:rPr>
        <w:t xml:space="preserve"> Газпром межрегионгаз</w:t>
      </w:r>
      <w:r w:rsidR="00370F09" w:rsidRPr="00370F09">
        <w:rPr>
          <w:rFonts w:ascii="Times New Roman" w:hAnsi="Times New Roman"/>
          <w:b/>
          <w:sz w:val="28"/>
          <w:szCs w:val="28"/>
        </w:rPr>
        <w:t xml:space="preserve"> </w:t>
      </w:r>
      <w:r w:rsidR="00370F09" w:rsidRPr="00370F09">
        <w:rPr>
          <w:rFonts w:ascii="Times New Roman" w:hAnsi="Times New Roman"/>
          <w:sz w:val="28"/>
          <w:szCs w:val="28"/>
        </w:rPr>
        <w:t xml:space="preserve">[электронный ресурс] </w:t>
      </w:r>
      <w:r w:rsidRPr="00370F09">
        <w:rPr>
          <w:rFonts w:ascii="Times New Roman" w:hAnsi="Times New Roman"/>
          <w:sz w:val="28"/>
          <w:szCs w:val="28"/>
          <w:lang w:val="en-US"/>
        </w:rPr>
        <w:t>URL</w:t>
      </w:r>
      <w:r w:rsidRPr="00370F09">
        <w:rPr>
          <w:rFonts w:ascii="Times New Roman" w:hAnsi="Times New Roman"/>
          <w:sz w:val="28"/>
          <w:szCs w:val="28"/>
        </w:rPr>
        <w:t>: https://www.мргкраснодар.рф/</w:t>
      </w:r>
    </w:p>
    <w:p w:rsidR="00913C08" w:rsidRDefault="00913C08" w:rsidP="00913C08">
      <w:pPr>
        <w:jc w:val="right"/>
        <w:rPr>
          <w:rFonts w:ascii="Times New Roman" w:hAnsi="Times New Roman"/>
          <w:b/>
          <w:sz w:val="20"/>
          <w:szCs w:val="20"/>
        </w:rPr>
      </w:pPr>
    </w:p>
    <w:p w:rsidR="00913C08" w:rsidRDefault="00913C08" w:rsidP="00913C08">
      <w:pPr>
        <w:jc w:val="right"/>
        <w:rPr>
          <w:rFonts w:ascii="Times New Roman" w:hAnsi="Times New Roman"/>
          <w:b/>
          <w:sz w:val="20"/>
          <w:szCs w:val="20"/>
        </w:rPr>
      </w:pPr>
    </w:p>
    <w:p w:rsidR="00913C08" w:rsidRDefault="00913C08" w:rsidP="00913C08">
      <w:pPr>
        <w:jc w:val="right"/>
        <w:rPr>
          <w:rFonts w:ascii="Times New Roman" w:hAnsi="Times New Roman"/>
          <w:b/>
          <w:sz w:val="20"/>
          <w:szCs w:val="20"/>
        </w:rPr>
      </w:pPr>
    </w:p>
    <w:p w:rsidR="00913C08" w:rsidRDefault="00913C08" w:rsidP="00913C08">
      <w:pPr>
        <w:jc w:val="right"/>
        <w:rPr>
          <w:rFonts w:ascii="Times New Roman" w:hAnsi="Times New Roman"/>
          <w:b/>
          <w:sz w:val="20"/>
          <w:szCs w:val="20"/>
        </w:rPr>
      </w:pPr>
    </w:p>
    <w:p w:rsidR="00913C08" w:rsidRDefault="00913C08"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C177CD" w:rsidRDefault="00C177CD" w:rsidP="00913C08">
      <w:pPr>
        <w:jc w:val="right"/>
        <w:rPr>
          <w:rFonts w:ascii="Times New Roman" w:hAnsi="Times New Roman"/>
          <w:b/>
          <w:sz w:val="20"/>
          <w:szCs w:val="20"/>
        </w:rPr>
      </w:pPr>
    </w:p>
    <w:p w:rsidR="006A3C4D" w:rsidRPr="006A3C4D" w:rsidRDefault="006A3C4D" w:rsidP="00913C08">
      <w:pPr>
        <w:jc w:val="right"/>
        <w:rPr>
          <w:rFonts w:ascii="Times New Roman" w:hAnsi="Times New Roman"/>
          <w:b/>
          <w:sz w:val="20"/>
          <w:szCs w:val="20"/>
        </w:rPr>
      </w:pPr>
      <w:bookmarkStart w:id="0" w:name="_GoBack"/>
      <w:bookmarkEnd w:id="0"/>
      <w:r w:rsidRPr="006A3C4D">
        <w:rPr>
          <w:rFonts w:ascii="Times New Roman" w:hAnsi="Times New Roman"/>
          <w:b/>
          <w:sz w:val="20"/>
          <w:szCs w:val="20"/>
        </w:rPr>
        <w:t>Приложение 1</w:t>
      </w:r>
    </w:p>
    <w:p w:rsidR="006A3C4D" w:rsidRPr="006A3C4D" w:rsidRDefault="006A3C4D" w:rsidP="006A3C4D">
      <w:pPr>
        <w:widowControl w:val="0"/>
        <w:tabs>
          <w:tab w:val="left" w:pos="1134"/>
        </w:tabs>
        <w:autoSpaceDE w:val="0"/>
        <w:autoSpaceDN w:val="0"/>
        <w:adjustRightInd w:val="0"/>
        <w:spacing w:after="0" w:line="240" w:lineRule="auto"/>
        <w:ind w:firstLine="360"/>
        <w:jc w:val="both"/>
        <w:rPr>
          <w:rFonts w:ascii="Times New Roman" w:eastAsia="Times New Roman" w:hAnsi="Times New Roman"/>
          <w:sz w:val="20"/>
          <w:szCs w:val="20"/>
        </w:rPr>
      </w:pPr>
      <w:r w:rsidRPr="006A3C4D">
        <w:rPr>
          <w:rFonts w:ascii="Times New Roman" w:eastAsia="Times New Roman" w:hAnsi="Times New Roman"/>
          <w:b/>
          <w:sz w:val="20"/>
          <w:szCs w:val="20"/>
        </w:rPr>
        <w:t xml:space="preserve">Цель практики </w:t>
      </w:r>
      <w:bookmarkStart w:id="1" w:name="_Hlk45903082"/>
      <w:r w:rsidRPr="006A3C4D">
        <w:rPr>
          <w:rFonts w:ascii="Times New Roman" w:hAnsi="Times New Roman"/>
          <w:sz w:val="20"/>
          <w:szCs w:val="20"/>
        </w:rPr>
        <w:t xml:space="preserve">развитие профессиональных компетенций, направленных на </w:t>
      </w:r>
      <w:bookmarkStart w:id="2" w:name="_Hlk45903192"/>
      <w:r w:rsidRPr="006A3C4D">
        <w:rPr>
          <w:rFonts w:ascii="Times New Roman" w:hAnsi="Times New Roman"/>
          <w:sz w:val="20"/>
          <w:szCs w:val="20"/>
        </w:rPr>
        <w:t>закрепление и углубление теоретических знаний</w:t>
      </w:r>
      <w:bookmarkEnd w:id="2"/>
      <w:r w:rsidRPr="006A3C4D">
        <w:rPr>
          <w:rFonts w:ascii="Times New Roman" w:hAnsi="Times New Roman"/>
          <w:sz w:val="20"/>
          <w:szCs w:val="20"/>
        </w:rPr>
        <w:t>, полученных в процессе обучения, приобретение необходимых практических навыков по избранной образовательной программе, подготовка к будущей профессиональной деятельности</w:t>
      </w:r>
      <w:r w:rsidRPr="006A3C4D">
        <w:rPr>
          <w:rFonts w:ascii="Times New Roman" w:eastAsia="Times New Roman" w:hAnsi="Times New Roman"/>
          <w:sz w:val="20"/>
          <w:szCs w:val="20"/>
        </w:rPr>
        <w:t>.</w:t>
      </w:r>
    </w:p>
    <w:bookmarkEnd w:id="1"/>
    <w:p w:rsidR="006A3C4D" w:rsidRPr="006A3C4D" w:rsidRDefault="006A3C4D" w:rsidP="006A3C4D">
      <w:pPr>
        <w:widowControl w:val="0"/>
        <w:tabs>
          <w:tab w:val="left" w:pos="1134"/>
        </w:tabs>
        <w:autoSpaceDE w:val="0"/>
        <w:autoSpaceDN w:val="0"/>
        <w:adjustRightInd w:val="0"/>
        <w:spacing w:after="0" w:line="240" w:lineRule="auto"/>
        <w:ind w:left="709"/>
        <w:jc w:val="both"/>
        <w:rPr>
          <w:rFonts w:ascii="Times New Roman" w:eastAsia="Times New Roman" w:hAnsi="Times New Roman"/>
          <w:sz w:val="20"/>
          <w:szCs w:val="20"/>
        </w:rPr>
      </w:pPr>
    </w:p>
    <w:p w:rsidR="006A3C4D" w:rsidRPr="006A3C4D" w:rsidRDefault="006A3C4D" w:rsidP="006A3C4D">
      <w:pPr>
        <w:widowControl w:val="0"/>
        <w:tabs>
          <w:tab w:val="left" w:pos="993"/>
          <w:tab w:val="left" w:pos="1134"/>
        </w:tabs>
        <w:autoSpaceDE w:val="0"/>
        <w:autoSpaceDN w:val="0"/>
        <w:adjustRightInd w:val="0"/>
        <w:spacing w:after="0" w:line="240" w:lineRule="auto"/>
        <w:ind w:left="360"/>
        <w:jc w:val="both"/>
        <w:rPr>
          <w:rFonts w:ascii="Times New Roman" w:eastAsia="Times New Roman" w:hAnsi="Times New Roman"/>
          <w:b/>
          <w:sz w:val="20"/>
          <w:szCs w:val="20"/>
          <w:lang w:val="en-US"/>
        </w:rPr>
      </w:pPr>
      <w:r w:rsidRPr="006A3C4D">
        <w:rPr>
          <w:rFonts w:ascii="Times New Roman" w:eastAsia="Times New Roman" w:hAnsi="Times New Roman"/>
          <w:b/>
          <w:sz w:val="20"/>
          <w:szCs w:val="20"/>
        </w:rPr>
        <w:t>Задачи практики:</w:t>
      </w:r>
    </w:p>
    <w:p w:rsidR="006A3C4D" w:rsidRPr="006A3C4D" w:rsidRDefault="006A3C4D" w:rsidP="006A3C4D">
      <w:pPr>
        <w:widowControl w:val="0"/>
        <w:numPr>
          <w:ilvl w:val="0"/>
          <w:numId w:val="7"/>
        </w:numPr>
        <w:tabs>
          <w:tab w:val="left" w:pos="142"/>
          <w:tab w:val="num" w:pos="993"/>
          <w:tab w:val="right" w:leader="underscore" w:pos="9639"/>
        </w:tabs>
        <w:autoSpaceDE w:val="0"/>
        <w:autoSpaceDN w:val="0"/>
        <w:adjustRightInd w:val="0"/>
        <w:spacing w:after="0" w:line="240" w:lineRule="auto"/>
        <w:ind w:left="0" w:firstLine="709"/>
        <w:jc w:val="both"/>
        <w:rPr>
          <w:rFonts w:ascii="Times New Roman" w:eastAsia="Times New Roman" w:hAnsi="Times New Roman"/>
          <w:bCs/>
          <w:sz w:val="20"/>
          <w:szCs w:val="20"/>
        </w:rPr>
      </w:pPr>
      <w:r w:rsidRPr="006A3C4D">
        <w:rPr>
          <w:rFonts w:ascii="Times New Roman" w:eastAsia="Times New Roman" w:hAnsi="Times New Roman"/>
          <w:bCs/>
          <w:sz w:val="20"/>
          <w:szCs w:val="20"/>
        </w:rPr>
        <w:t xml:space="preserve">общее ознакомление с деятельностью, организационно-правовой формой и системой управления на предприятии, изучение его организационной структуры; </w:t>
      </w:r>
    </w:p>
    <w:p w:rsidR="006A3C4D" w:rsidRPr="006A3C4D" w:rsidRDefault="006A3C4D" w:rsidP="006A3C4D">
      <w:pPr>
        <w:widowControl w:val="0"/>
        <w:numPr>
          <w:ilvl w:val="0"/>
          <w:numId w:val="7"/>
        </w:numPr>
        <w:tabs>
          <w:tab w:val="left" w:pos="142"/>
          <w:tab w:val="num" w:pos="993"/>
          <w:tab w:val="right" w:leader="underscore" w:pos="9639"/>
        </w:tabs>
        <w:autoSpaceDE w:val="0"/>
        <w:autoSpaceDN w:val="0"/>
        <w:adjustRightInd w:val="0"/>
        <w:spacing w:after="0" w:line="240" w:lineRule="auto"/>
        <w:ind w:left="0" w:firstLine="709"/>
        <w:jc w:val="both"/>
        <w:rPr>
          <w:rFonts w:ascii="Times New Roman" w:eastAsia="Times New Roman" w:hAnsi="Times New Roman"/>
          <w:bCs/>
          <w:sz w:val="20"/>
          <w:szCs w:val="20"/>
        </w:rPr>
      </w:pPr>
      <w:r w:rsidRPr="006A3C4D">
        <w:rPr>
          <w:rFonts w:ascii="Times New Roman" w:eastAsia="Times New Roman" w:hAnsi="Times New Roman"/>
          <w:bCs/>
          <w:sz w:val="20"/>
          <w:szCs w:val="20"/>
        </w:rPr>
        <w:t xml:space="preserve">изучение работы, функций подразделений предприятия и должностных обязанностей персонала; </w:t>
      </w:r>
    </w:p>
    <w:p w:rsidR="006A3C4D" w:rsidRPr="006A3C4D" w:rsidRDefault="006A3C4D" w:rsidP="006A3C4D">
      <w:pPr>
        <w:widowControl w:val="0"/>
        <w:numPr>
          <w:ilvl w:val="0"/>
          <w:numId w:val="7"/>
        </w:numPr>
        <w:tabs>
          <w:tab w:val="left" w:pos="142"/>
          <w:tab w:val="num" w:pos="993"/>
          <w:tab w:val="right" w:leader="underscore" w:pos="9639"/>
        </w:tabs>
        <w:autoSpaceDE w:val="0"/>
        <w:autoSpaceDN w:val="0"/>
        <w:adjustRightInd w:val="0"/>
        <w:spacing w:after="0" w:line="240" w:lineRule="auto"/>
        <w:ind w:left="0" w:firstLine="709"/>
        <w:jc w:val="both"/>
        <w:rPr>
          <w:rFonts w:ascii="Times New Roman" w:eastAsia="Times New Roman" w:hAnsi="Times New Roman"/>
          <w:bCs/>
          <w:sz w:val="20"/>
          <w:szCs w:val="20"/>
        </w:rPr>
      </w:pPr>
      <w:r w:rsidRPr="006A3C4D">
        <w:rPr>
          <w:rFonts w:ascii="Times New Roman" w:eastAsia="Times New Roman" w:hAnsi="Times New Roman"/>
          <w:bCs/>
          <w:sz w:val="20"/>
          <w:szCs w:val="20"/>
        </w:rPr>
        <w:t xml:space="preserve">изучение законодательных актов, регулирующих деятельность организации и нормативных документов по вопросам управления в организации; </w:t>
      </w:r>
    </w:p>
    <w:p w:rsidR="006A3C4D" w:rsidRPr="006A3C4D" w:rsidRDefault="006A3C4D" w:rsidP="006A3C4D">
      <w:pPr>
        <w:widowControl w:val="0"/>
        <w:numPr>
          <w:ilvl w:val="0"/>
          <w:numId w:val="7"/>
        </w:numPr>
        <w:tabs>
          <w:tab w:val="left" w:pos="142"/>
          <w:tab w:val="num" w:pos="993"/>
          <w:tab w:val="right" w:leader="underscore" w:pos="9639"/>
        </w:tabs>
        <w:autoSpaceDE w:val="0"/>
        <w:autoSpaceDN w:val="0"/>
        <w:adjustRightInd w:val="0"/>
        <w:spacing w:after="0" w:line="240" w:lineRule="auto"/>
        <w:ind w:left="0" w:firstLine="709"/>
        <w:jc w:val="both"/>
        <w:rPr>
          <w:rFonts w:ascii="Times New Roman" w:eastAsia="Times New Roman" w:hAnsi="Times New Roman"/>
          <w:bCs/>
          <w:sz w:val="20"/>
          <w:szCs w:val="20"/>
        </w:rPr>
      </w:pPr>
      <w:r w:rsidRPr="006A3C4D">
        <w:rPr>
          <w:rFonts w:ascii="Times New Roman" w:eastAsia="Times New Roman" w:hAnsi="Times New Roman"/>
          <w:bCs/>
          <w:sz w:val="20"/>
          <w:szCs w:val="20"/>
        </w:rPr>
        <w:t xml:space="preserve">осмысление содержания профессии экономиста, приобретение навыков в управлении деятельностью отдельных звеньев предприятия; </w:t>
      </w:r>
    </w:p>
    <w:p w:rsidR="006A3C4D" w:rsidRPr="006A3C4D" w:rsidRDefault="006A3C4D" w:rsidP="006A3C4D">
      <w:pPr>
        <w:widowControl w:val="0"/>
        <w:numPr>
          <w:ilvl w:val="0"/>
          <w:numId w:val="7"/>
        </w:numPr>
        <w:tabs>
          <w:tab w:val="left" w:pos="142"/>
          <w:tab w:val="num" w:pos="993"/>
          <w:tab w:val="right" w:leader="underscore" w:pos="9639"/>
        </w:tabs>
        <w:autoSpaceDE w:val="0"/>
        <w:autoSpaceDN w:val="0"/>
        <w:adjustRightInd w:val="0"/>
        <w:spacing w:after="0" w:line="240" w:lineRule="auto"/>
        <w:ind w:left="0" w:firstLine="709"/>
        <w:jc w:val="both"/>
        <w:rPr>
          <w:rFonts w:ascii="Times New Roman" w:eastAsia="Times New Roman" w:hAnsi="Times New Roman"/>
          <w:bCs/>
          <w:sz w:val="20"/>
          <w:szCs w:val="20"/>
        </w:rPr>
      </w:pPr>
      <w:r w:rsidRPr="006A3C4D">
        <w:rPr>
          <w:rFonts w:ascii="Times New Roman" w:eastAsia="Times New Roman" w:hAnsi="Times New Roman"/>
          <w:bCs/>
          <w:sz w:val="20"/>
          <w:szCs w:val="20"/>
        </w:rPr>
        <w:t xml:space="preserve"> закрепление и расширение теоретических и практических навыков применительно к профилю будущей работы, сбор материалов для написания рефератов, курсовых работ.</w:t>
      </w:r>
    </w:p>
    <w:p w:rsidR="006A3C4D" w:rsidRPr="006A3C4D" w:rsidRDefault="006A3C4D" w:rsidP="006A3C4D">
      <w:pPr>
        <w:tabs>
          <w:tab w:val="left" w:pos="6096"/>
        </w:tabs>
        <w:spacing w:after="60" w:line="240" w:lineRule="auto"/>
        <w:jc w:val="both"/>
        <w:outlineLvl w:val="0"/>
        <w:rPr>
          <w:rFonts w:ascii="Times New Roman" w:hAnsi="Times New Roman"/>
          <w:b/>
          <w:sz w:val="20"/>
          <w:szCs w:val="20"/>
        </w:rPr>
      </w:pPr>
    </w:p>
    <w:p w:rsidR="006A3C4D" w:rsidRPr="006A3C4D" w:rsidRDefault="006A3C4D" w:rsidP="006A3C4D">
      <w:pPr>
        <w:pStyle w:val="aa"/>
        <w:widowControl w:val="0"/>
        <w:autoSpaceDE w:val="0"/>
        <w:autoSpaceDN w:val="0"/>
        <w:adjustRightInd w:val="0"/>
        <w:spacing w:after="0" w:line="240" w:lineRule="auto"/>
        <w:ind w:left="0" w:firstLine="709"/>
        <w:jc w:val="both"/>
        <w:rPr>
          <w:rFonts w:ascii="Times New Roman" w:hAnsi="Times New Roman"/>
          <w:b/>
          <w:spacing w:val="-4"/>
          <w:sz w:val="20"/>
          <w:szCs w:val="20"/>
        </w:rPr>
      </w:pPr>
      <w:r w:rsidRPr="006A3C4D">
        <w:rPr>
          <w:rFonts w:ascii="Times New Roman" w:hAnsi="Times New Roman"/>
          <w:b/>
          <w:spacing w:val="-4"/>
          <w:sz w:val="20"/>
          <w:szCs w:val="20"/>
        </w:rPr>
        <w:t>Структура и содержание отчёта о прохождении учебной практики: практики по получению первичных профессиональных умений и навыков научно-исследовательской деятельности</w:t>
      </w:r>
    </w:p>
    <w:p w:rsidR="006A3C4D" w:rsidRPr="006A3C4D" w:rsidRDefault="006A3C4D" w:rsidP="006A3C4D">
      <w:pPr>
        <w:pStyle w:val="Default"/>
        <w:tabs>
          <w:tab w:val="left" w:pos="993"/>
        </w:tabs>
        <w:ind w:left="349"/>
        <w:jc w:val="both"/>
        <w:rPr>
          <w:b/>
          <w:color w:val="auto"/>
          <w:sz w:val="20"/>
          <w:szCs w:val="20"/>
        </w:rPr>
      </w:pPr>
      <w:r w:rsidRPr="006A3C4D">
        <w:rPr>
          <w:bCs/>
          <w:iCs/>
          <w:color w:val="auto"/>
          <w:sz w:val="20"/>
          <w:szCs w:val="20"/>
        </w:rPr>
        <w:t>Общая структура отчета должна включать:</w:t>
      </w:r>
    </w:p>
    <w:p w:rsidR="006A3C4D" w:rsidRPr="006A3C4D" w:rsidRDefault="006A3C4D" w:rsidP="006A3C4D">
      <w:pPr>
        <w:pStyle w:val="Default"/>
        <w:numPr>
          <w:ilvl w:val="0"/>
          <w:numId w:val="6"/>
        </w:numPr>
        <w:tabs>
          <w:tab w:val="left" w:pos="993"/>
        </w:tabs>
        <w:ind w:left="0" w:firstLine="709"/>
        <w:jc w:val="both"/>
        <w:rPr>
          <w:b/>
          <w:color w:val="auto"/>
          <w:sz w:val="20"/>
          <w:szCs w:val="20"/>
        </w:rPr>
      </w:pPr>
      <w:r w:rsidRPr="006A3C4D">
        <w:rPr>
          <w:b/>
          <w:color w:val="auto"/>
          <w:sz w:val="20"/>
          <w:szCs w:val="20"/>
        </w:rPr>
        <w:t xml:space="preserve">Титульный лист </w:t>
      </w:r>
    </w:p>
    <w:p w:rsidR="006A3C4D" w:rsidRPr="006A3C4D" w:rsidRDefault="006A3C4D" w:rsidP="006A3C4D">
      <w:pPr>
        <w:pStyle w:val="Default"/>
        <w:numPr>
          <w:ilvl w:val="0"/>
          <w:numId w:val="6"/>
        </w:numPr>
        <w:tabs>
          <w:tab w:val="left" w:pos="993"/>
        </w:tabs>
        <w:ind w:left="0" w:firstLine="709"/>
        <w:jc w:val="both"/>
        <w:rPr>
          <w:b/>
          <w:color w:val="auto"/>
          <w:sz w:val="20"/>
          <w:szCs w:val="20"/>
        </w:rPr>
      </w:pPr>
      <w:r w:rsidRPr="006A3C4D">
        <w:rPr>
          <w:b/>
          <w:color w:val="auto"/>
          <w:sz w:val="20"/>
          <w:szCs w:val="20"/>
        </w:rPr>
        <w:t xml:space="preserve">Содержание </w:t>
      </w:r>
    </w:p>
    <w:p w:rsidR="006A3C4D" w:rsidRPr="006A3C4D" w:rsidRDefault="006A3C4D" w:rsidP="006A3C4D">
      <w:pPr>
        <w:pStyle w:val="Default"/>
        <w:numPr>
          <w:ilvl w:val="0"/>
          <w:numId w:val="6"/>
        </w:numPr>
        <w:tabs>
          <w:tab w:val="left" w:pos="993"/>
        </w:tabs>
        <w:ind w:left="0" w:firstLine="709"/>
        <w:jc w:val="both"/>
        <w:rPr>
          <w:b/>
          <w:color w:val="auto"/>
          <w:sz w:val="20"/>
          <w:szCs w:val="20"/>
        </w:rPr>
      </w:pPr>
      <w:r w:rsidRPr="006A3C4D">
        <w:rPr>
          <w:b/>
          <w:color w:val="auto"/>
          <w:sz w:val="20"/>
          <w:szCs w:val="20"/>
        </w:rPr>
        <w:t>Введение (</w:t>
      </w:r>
      <w:r w:rsidRPr="006A3C4D">
        <w:rPr>
          <w:sz w:val="20"/>
          <w:szCs w:val="20"/>
        </w:rPr>
        <w:t>актуальность, объект, предмет, цель и задачи практики</w:t>
      </w:r>
      <w:r w:rsidRPr="006A3C4D">
        <w:rPr>
          <w:b/>
          <w:color w:val="auto"/>
          <w:sz w:val="20"/>
          <w:szCs w:val="20"/>
        </w:rPr>
        <w:t>)</w:t>
      </w:r>
    </w:p>
    <w:p w:rsidR="006A3C4D" w:rsidRPr="006A3C4D" w:rsidRDefault="006A3C4D" w:rsidP="006A3C4D">
      <w:pPr>
        <w:pStyle w:val="Default"/>
        <w:numPr>
          <w:ilvl w:val="0"/>
          <w:numId w:val="6"/>
        </w:numPr>
        <w:tabs>
          <w:tab w:val="left" w:pos="993"/>
        </w:tabs>
        <w:ind w:left="0" w:firstLine="709"/>
        <w:jc w:val="both"/>
        <w:rPr>
          <w:sz w:val="20"/>
          <w:szCs w:val="20"/>
        </w:rPr>
      </w:pPr>
      <w:r w:rsidRPr="006A3C4D">
        <w:rPr>
          <w:b/>
          <w:color w:val="auto"/>
          <w:sz w:val="20"/>
          <w:szCs w:val="20"/>
        </w:rPr>
        <w:t>Основная</w:t>
      </w:r>
      <w:r w:rsidRPr="006A3C4D">
        <w:rPr>
          <w:b/>
          <w:sz w:val="20"/>
          <w:szCs w:val="20"/>
        </w:rPr>
        <w:t xml:space="preserve"> часть</w:t>
      </w:r>
      <w:r w:rsidRPr="006A3C4D">
        <w:rPr>
          <w:sz w:val="20"/>
          <w:szCs w:val="20"/>
        </w:rPr>
        <w:t xml:space="preserve"> отчета о прохождении учебной практики должна содержать 3 раздела:</w:t>
      </w:r>
    </w:p>
    <w:p w:rsidR="006A3C4D" w:rsidRPr="006A3C4D" w:rsidRDefault="006A3C4D" w:rsidP="006A3C4D">
      <w:pPr>
        <w:pStyle w:val="Default"/>
        <w:ind w:left="709"/>
        <w:jc w:val="both"/>
        <w:rPr>
          <w:rFonts w:eastAsia="Times New Roman"/>
          <w:sz w:val="20"/>
          <w:szCs w:val="20"/>
          <w:lang w:eastAsia="ru-RU" w:bidi="ru-RU"/>
        </w:rPr>
      </w:pPr>
      <w:r w:rsidRPr="006A3C4D">
        <w:rPr>
          <w:sz w:val="20"/>
          <w:szCs w:val="20"/>
        </w:rPr>
        <w:t xml:space="preserve">А)  </w:t>
      </w:r>
      <w:r w:rsidRPr="006A3C4D">
        <w:rPr>
          <w:rFonts w:eastAsia="Times New Roman"/>
          <w:sz w:val="20"/>
          <w:szCs w:val="20"/>
          <w:lang w:eastAsia="ru-RU" w:bidi="ru-RU"/>
        </w:rPr>
        <w:t>Организационно-экономическая характеристика экономического субъекта. Данный пункт может содержать следующую информацию:</w:t>
      </w:r>
    </w:p>
    <w:p w:rsidR="006A3C4D" w:rsidRPr="006A3C4D" w:rsidRDefault="006A3C4D" w:rsidP="006A3C4D">
      <w:pPr>
        <w:pStyle w:val="Default"/>
        <w:ind w:left="709"/>
        <w:jc w:val="both"/>
        <w:rPr>
          <w:sz w:val="20"/>
          <w:szCs w:val="20"/>
        </w:rPr>
      </w:pPr>
      <w:r w:rsidRPr="006A3C4D">
        <w:rPr>
          <w:sz w:val="20"/>
          <w:szCs w:val="20"/>
        </w:rPr>
        <w:t xml:space="preserve">— полное название организации (учреждения), ее юридический адрес, сфера деятельности, история создания; </w:t>
      </w:r>
    </w:p>
    <w:p w:rsidR="006A3C4D" w:rsidRPr="006A3C4D" w:rsidRDefault="006A3C4D" w:rsidP="006A3C4D">
      <w:pPr>
        <w:pStyle w:val="Default"/>
        <w:ind w:left="709"/>
        <w:jc w:val="both"/>
        <w:rPr>
          <w:sz w:val="20"/>
          <w:szCs w:val="20"/>
        </w:rPr>
      </w:pPr>
      <w:r w:rsidRPr="006A3C4D">
        <w:rPr>
          <w:sz w:val="20"/>
          <w:szCs w:val="20"/>
        </w:rPr>
        <w:t xml:space="preserve">— информацию о нормативно-правовом регулировании правового статуса и деятельности организации (учреждения), являющейся базой практики; </w:t>
      </w:r>
    </w:p>
    <w:p w:rsidR="006A3C4D" w:rsidRPr="006A3C4D" w:rsidRDefault="006A3C4D" w:rsidP="006A3C4D">
      <w:pPr>
        <w:pStyle w:val="Default"/>
        <w:ind w:left="709"/>
        <w:jc w:val="both"/>
        <w:rPr>
          <w:sz w:val="20"/>
          <w:szCs w:val="20"/>
        </w:rPr>
      </w:pPr>
      <w:r w:rsidRPr="006A3C4D">
        <w:rPr>
          <w:sz w:val="20"/>
          <w:szCs w:val="20"/>
        </w:rPr>
        <w:t xml:space="preserve">— информация о содержании учредительных документов организации (учреждения); </w:t>
      </w:r>
    </w:p>
    <w:p w:rsidR="006A3C4D" w:rsidRPr="006A3C4D" w:rsidRDefault="006A3C4D" w:rsidP="006A3C4D">
      <w:pPr>
        <w:pStyle w:val="Default"/>
        <w:ind w:left="709"/>
        <w:jc w:val="both"/>
        <w:rPr>
          <w:sz w:val="20"/>
          <w:szCs w:val="20"/>
        </w:rPr>
      </w:pPr>
      <w:r w:rsidRPr="006A3C4D">
        <w:rPr>
          <w:sz w:val="20"/>
          <w:szCs w:val="20"/>
        </w:rPr>
        <w:t xml:space="preserve">— информацию об организационной структуре организации (учреждения): схема организационной структуры организации (учреждения) с указанием органов управления, структурных подразделений; </w:t>
      </w:r>
    </w:p>
    <w:p w:rsidR="006A3C4D" w:rsidRPr="006A3C4D" w:rsidRDefault="006A3C4D" w:rsidP="006A3C4D">
      <w:pPr>
        <w:pStyle w:val="Default"/>
        <w:ind w:left="709"/>
        <w:jc w:val="both"/>
        <w:rPr>
          <w:sz w:val="20"/>
          <w:szCs w:val="20"/>
        </w:rPr>
      </w:pPr>
      <w:r w:rsidRPr="006A3C4D">
        <w:rPr>
          <w:sz w:val="20"/>
          <w:szCs w:val="20"/>
        </w:rPr>
        <w:t>— характеристику экономической деятельности хозяйствующего субъекта;</w:t>
      </w:r>
    </w:p>
    <w:p w:rsidR="006A3C4D" w:rsidRPr="006A3C4D" w:rsidRDefault="006A3C4D" w:rsidP="006A3C4D">
      <w:pPr>
        <w:pStyle w:val="Default"/>
        <w:ind w:left="709"/>
        <w:jc w:val="both"/>
        <w:rPr>
          <w:sz w:val="20"/>
          <w:szCs w:val="20"/>
        </w:rPr>
      </w:pPr>
      <w:r w:rsidRPr="006A3C4D">
        <w:rPr>
          <w:sz w:val="20"/>
          <w:szCs w:val="20"/>
        </w:rPr>
        <w:t>— организацию ведения бухгалтерского учета.</w:t>
      </w:r>
    </w:p>
    <w:p w:rsidR="006A3C4D" w:rsidRPr="006A3C4D" w:rsidRDefault="006A3C4D" w:rsidP="006A3C4D">
      <w:pPr>
        <w:pStyle w:val="Default"/>
        <w:ind w:left="709"/>
        <w:jc w:val="both"/>
        <w:rPr>
          <w:rFonts w:eastAsia="Times New Roman"/>
          <w:color w:val="auto"/>
          <w:sz w:val="20"/>
          <w:szCs w:val="20"/>
          <w:lang w:eastAsia="ru-RU" w:bidi="ru-RU"/>
        </w:rPr>
      </w:pPr>
      <w:r w:rsidRPr="006A3C4D">
        <w:rPr>
          <w:rFonts w:eastAsia="Times New Roman"/>
          <w:sz w:val="20"/>
          <w:szCs w:val="20"/>
          <w:lang w:eastAsia="ru-RU" w:bidi="ru-RU"/>
        </w:rPr>
        <w:t xml:space="preserve">Б)  Анализ показателей деятельности хозяйствующего субъекта. Данный пункт </w:t>
      </w:r>
      <w:r w:rsidRPr="006A3C4D">
        <w:rPr>
          <w:rFonts w:eastAsia="Times New Roman"/>
          <w:color w:val="auto"/>
          <w:sz w:val="20"/>
          <w:szCs w:val="20"/>
          <w:lang w:eastAsia="ru-RU" w:bidi="ru-RU"/>
        </w:rPr>
        <w:t>может содержать следующую информацию:</w:t>
      </w:r>
    </w:p>
    <w:p w:rsidR="006A3C4D" w:rsidRPr="006A3C4D" w:rsidRDefault="006A3C4D" w:rsidP="006A3C4D">
      <w:pPr>
        <w:pStyle w:val="Default"/>
        <w:ind w:left="709"/>
        <w:jc w:val="both"/>
        <w:rPr>
          <w:color w:val="auto"/>
          <w:sz w:val="20"/>
          <w:szCs w:val="20"/>
        </w:rPr>
      </w:pPr>
      <w:r w:rsidRPr="006A3C4D">
        <w:rPr>
          <w:color w:val="auto"/>
          <w:sz w:val="20"/>
          <w:szCs w:val="20"/>
        </w:rPr>
        <w:t>— данные об основных финансово-экономических показателях деятельности предприятия за 3 года;</w:t>
      </w:r>
    </w:p>
    <w:p w:rsidR="006A3C4D" w:rsidRPr="006A3C4D" w:rsidRDefault="006A3C4D" w:rsidP="006A3C4D">
      <w:pPr>
        <w:pStyle w:val="Default"/>
        <w:ind w:left="709"/>
        <w:jc w:val="both"/>
        <w:rPr>
          <w:color w:val="auto"/>
          <w:sz w:val="20"/>
          <w:szCs w:val="20"/>
        </w:rPr>
      </w:pPr>
      <w:r w:rsidRPr="006A3C4D">
        <w:rPr>
          <w:color w:val="auto"/>
          <w:sz w:val="20"/>
          <w:szCs w:val="20"/>
        </w:rPr>
        <w:t>— выводы о динамике и структуре имущества и источников его формирования;</w:t>
      </w:r>
    </w:p>
    <w:p w:rsidR="006A3C4D" w:rsidRPr="006A3C4D" w:rsidRDefault="006A3C4D" w:rsidP="006A3C4D">
      <w:pPr>
        <w:pStyle w:val="Default"/>
        <w:ind w:left="709"/>
        <w:jc w:val="both"/>
        <w:rPr>
          <w:color w:val="auto"/>
          <w:sz w:val="20"/>
          <w:szCs w:val="20"/>
        </w:rPr>
      </w:pPr>
      <w:r w:rsidRPr="006A3C4D">
        <w:rPr>
          <w:color w:val="auto"/>
          <w:sz w:val="20"/>
          <w:szCs w:val="20"/>
        </w:rPr>
        <w:t>— результаты изучения динамики и связи между показателями финансовых результатов и рентабельности деятельности организации;</w:t>
      </w:r>
    </w:p>
    <w:p w:rsidR="006A3C4D" w:rsidRPr="006A3C4D" w:rsidRDefault="006A3C4D" w:rsidP="006A3C4D">
      <w:pPr>
        <w:pStyle w:val="Default"/>
        <w:ind w:left="709"/>
        <w:jc w:val="both"/>
        <w:rPr>
          <w:color w:val="auto"/>
          <w:sz w:val="20"/>
          <w:szCs w:val="20"/>
        </w:rPr>
      </w:pPr>
      <w:r w:rsidRPr="006A3C4D">
        <w:rPr>
          <w:color w:val="auto"/>
          <w:sz w:val="20"/>
          <w:szCs w:val="20"/>
        </w:rPr>
        <w:t>— результаты изучения показателей уровней рядов динамики стоимостных показателей;</w:t>
      </w:r>
    </w:p>
    <w:p w:rsidR="006A3C4D" w:rsidRPr="006A3C4D" w:rsidRDefault="006A3C4D" w:rsidP="006A3C4D">
      <w:pPr>
        <w:pStyle w:val="Default"/>
        <w:ind w:left="709"/>
        <w:jc w:val="both"/>
        <w:rPr>
          <w:color w:val="auto"/>
          <w:sz w:val="20"/>
          <w:szCs w:val="20"/>
        </w:rPr>
      </w:pPr>
      <w:r w:rsidRPr="006A3C4D">
        <w:rPr>
          <w:color w:val="auto"/>
          <w:sz w:val="20"/>
          <w:szCs w:val="20"/>
        </w:rPr>
        <w:t>— расчет средних арифметических и средних хронологических значений основных стоимостных показателей.</w:t>
      </w:r>
    </w:p>
    <w:p w:rsidR="006A3C4D" w:rsidRPr="006A3C4D" w:rsidRDefault="006A3C4D" w:rsidP="006A3C4D">
      <w:pPr>
        <w:pStyle w:val="Default"/>
        <w:ind w:left="709"/>
        <w:jc w:val="both"/>
        <w:rPr>
          <w:rFonts w:eastAsia="Times New Roman"/>
          <w:sz w:val="20"/>
          <w:szCs w:val="20"/>
          <w:lang w:eastAsia="ru-RU" w:bidi="ru-RU"/>
        </w:rPr>
      </w:pPr>
      <w:r w:rsidRPr="006A3C4D">
        <w:rPr>
          <w:sz w:val="20"/>
          <w:szCs w:val="20"/>
        </w:rPr>
        <w:t xml:space="preserve">В)  Описание подразделения организации (учреждения), являющегося базой практики. </w:t>
      </w:r>
      <w:r w:rsidRPr="006A3C4D">
        <w:rPr>
          <w:rFonts w:eastAsia="Times New Roman"/>
          <w:sz w:val="20"/>
          <w:szCs w:val="20"/>
          <w:lang w:eastAsia="ru-RU" w:bidi="ru-RU"/>
        </w:rPr>
        <w:t>Данный пункт может содержать следующую информацию:</w:t>
      </w:r>
    </w:p>
    <w:p w:rsidR="006A3C4D" w:rsidRPr="006A3C4D" w:rsidRDefault="006A3C4D" w:rsidP="006A3C4D">
      <w:pPr>
        <w:pStyle w:val="Default"/>
        <w:ind w:left="709"/>
        <w:jc w:val="both"/>
        <w:rPr>
          <w:rFonts w:eastAsia="Times New Roman"/>
          <w:sz w:val="20"/>
          <w:szCs w:val="20"/>
          <w:lang w:eastAsia="ru-RU" w:bidi="ru-RU"/>
        </w:rPr>
      </w:pPr>
      <w:r w:rsidRPr="006A3C4D">
        <w:rPr>
          <w:rFonts w:eastAsia="Times New Roman"/>
          <w:sz w:val="20"/>
          <w:szCs w:val="20"/>
          <w:lang w:eastAsia="ru-RU" w:bidi="ru-RU"/>
        </w:rPr>
        <w:t>— краткую характеристику подразделения (задачи подразделения);</w:t>
      </w:r>
    </w:p>
    <w:p w:rsidR="006A3C4D" w:rsidRPr="006A3C4D" w:rsidRDefault="006A3C4D" w:rsidP="006A3C4D">
      <w:pPr>
        <w:pStyle w:val="Default"/>
        <w:ind w:left="709"/>
        <w:jc w:val="both"/>
        <w:rPr>
          <w:sz w:val="20"/>
          <w:szCs w:val="20"/>
        </w:rPr>
      </w:pPr>
      <w:r w:rsidRPr="006A3C4D">
        <w:rPr>
          <w:sz w:val="20"/>
          <w:szCs w:val="20"/>
        </w:rPr>
        <w:t>— организационную структуру подразделения;</w:t>
      </w:r>
    </w:p>
    <w:p w:rsidR="006A3C4D" w:rsidRPr="006A3C4D" w:rsidRDefault="006A3C4D" w:rsidP="006A3C4D">
      <w:pPr>
        <w:pStyle w:val="Default"/>
        <w:ind w:left="709"/>
        <w:jc w:val="both"/>
        <w:rPr>
          <w:sz w:val="20"/>
          <w:szCs w:val="20"/>
        </w:rPr>
      </w:pPr>
      <w:r w:rsidRPr="006A3C4D">
        <w:rPr>
          <w:sz w:val="20"/>
          <w:szCs w:val="20"/>
        </w:rPr>
        <w:t>— характеристику полномочий работников подразделения.</w:t>
      </w:r>
    </w:p>
    <w:p w:rsidR="006A3C4D" w:rsidRPr="006A3C4D" w:rsidRDefault="006A3C4D" w:rsidP="006A3C4D">
      <w:pPr>
        <w:pStyle w:val="Default"/>
        <w:tabs>
          <w:tab w:val="left" w:pos="993"/>
        </w:tabs>
        <w:ind w:left="349" w:firstLine="360"/>
        <w:jc w:val="both"/>
        <w:rPr>
          <w:b/>
          <w:color w:val="auto"/>
          <w:sz w:val="20"/>
          <w:szCs w:val="20"/>
        </w:rPr>
      </w:pPr>
      <w:r w:rsidRPr="006A3C4D">
        <w:rPr>
          <w:b/>
          <w:color w:val="auto"/>
          <w:sz w:val="20"/>
          <w:szCs w:val="20"/>
        </w:rPr>
        <w:t>5 Заключение</w:t>
      </w:r>
      <w:r w:rsidRPr="006A3C4D">
        <w:rPr>
          <w:color w:val="auto"/>
          <w:sz w:val="20"/>
          <w:szCs w:val="20"/>
        </w:rPr>
        <w:t xml:space="preserve"> (результаты проведенных исследований, выводы по ним. Указать приобретенные умения и навыки, сформированные компетенции. Отметить полноту выполнения программы практики, степень выполнения заданий. Следует также дать свои практические заключения и предложения по улучшению работы в организации, охарактеризовать свое личное участие в решении практических задач). </w:t>
      </w:r>
    </w:p>
    <w:p w:rsidR="006A3C4D" w:rsidRPr="006A3C4D" w:rsidRDefault="006A3C4D" w:rsidP="006A3C4D">
      <w:pPr>
        <w:pStyle w:val="Default"/>
        <w:tabs>
          <w:tab w:val="left" w:pos="993"/>
        </w:tabs>
        <w:ind w:left="349" w:firstLine="360"/>
        <w:jc w:val="both"/>
        <w:rPr>
          <w:b/>
          <w:color w:val="auto"/>
          <w:sz w:val="20"/>
          <w:szCs w:val="20"/>
        </w:rPr>
      </w:pPr>
      <w:r w:rsidRPr="006A3C4D">
        <w:rPr>
          <w:b/>
          <w:color w:val="auto"/>
          <w:sz w:val="20"/>
          <w:szCs w:val="20"/>
        </w:rPr>
        <w:t>6 Список использованных источников</w:t>
      </w:r>
      <w:r w:rsidRPr="006A3C4D">
        <w:rPr>
          <w:color w:val="auto"/>
          <w:sz w:val="20"/>
          <w:szCs w:val="20"/>
        </w:rPr>
        <w:t xml:space="preserve">. Включаются все источники информации, изученные и проработанные студентом в процессе прохождения практики. Список использованных источников является составной частью отчета.  </w:t>
      </w:r>
    </w:p>
    <w:p w:rsidR="006A3C4D" w:rsidRPr="006A3C4D" w:rsidRDefault="006A3C4D" w:rsidP="006A3C4D">
      <w:pPr>
        <w:pStyle w:val="Default"/>
        <w:tabs>
          <w:tab w:val="left" w:pos="993"/>
        </w:tabs>
        <w:ind w:left="349"/>
        <w:jc w:val="both"/>
        <w:rPr>
          <w:b/>
          <w:color w:val="auto"/>
          <w:sz w:val="20"/>
          <w:szCs w:val="20"/>
        </w:rPr>
      </w:pPr>
      <w:r w:rsidRPr="006A3C4D">
        <w:rPr>
          <w:b/>
          <w:color w:val="auto"/>
          <w:sz w:val="20"/>
          <w:szCs w:val="20"/>
        </w:rPr>
        <w:t xml:space="preserve">      7 Приложения</w:t>
      </w:r>
      <w:r w:rsidRPr="006A3C4D">
        <w:rPr>
          <w:color w:val="auto"/>
          <w:sz w:val="20"/>
          <w:szCs w:val="20"/>
        </w:rPr>
        <w:t xml:space="preserve"> (материал для курсовой работы¸ рефератов, др. первичная информация, полученная на предприятии)</w:t>
      </w:r>
    </w:p>
    <w:p w:rsidR="006A3C4D" w:rsidRPr="006A3C4D" w:rsidRDefault="006A3C4D" w:rsidP="006A3C4D">
      <w:pPr>
        <w:pStyle w:val="Default"/>
        <w:tabs>
          <w:tab w:val="left" w:pos="993"/>
        </w:tabs>
        <w:jc w:val="both"/>
        <w:rPr>
          <w:color w:val="auto"/>
          <w:sz w:val="20"/>
          <w:szCs w:val="20"/>
        </w:rPr>
      </w:pPr>
    </w:p>
    <w:p w:rsidR="00347B14" w:rsidRDefault="00347B14" w:rsidP="00347B14">
      <w:pPr>
        <w:tabs>
          <w:tab w:val="left" w:pos="6096"/>
        </w:tabs>
        <w:spacing w:after="60" w:line="240" w:lineRule="auto"/>
        <w:jc w:val="right"/>
        <w:outlineLvl w:val="0"/>
        <w:rPr>
          <w:rFonts w:ascii="Times New Roman" w:hAnsi="Times New Roman"/>
          <w:b/>
          <w:sz w:val="20"/>
          <w:szCs w:val="20"/>
        </w:rPr>
      </w:pPr>
    </w:p>
    <w:p w:rsidR="003C321C" w:rsidRDefault="003C321C" w:rsidP="00347B14">
      <w:pPr>
        <w:tabs>
          <w:tab w:val="left" w:pos="6096"/>
        </w:tabs>
        <w:spacing w:after="60" w:line="240" w:lineRule="auto"/>
        <w:jc w:val="right"/>
        <w:outlineLvl w:val="0"/>
        <w:rPr>
          <w:rFonts w:ascii="Times New Roman" w:hAnsi="Times New Roman"/>
          <w:b/>
          <w:sz w:val="28"/>
          <w:szCs w:val="28"/>
        </w:rPr>
      </w:pPr>
    </w:p>
    <w:p w:rsidR="00913C08" w:rsidRDefault="00913C08" w:rsidP="00347B14">
      <w:pPr>
        <w:tabs>
          <w:tab w:val="left" w:pos="6096"/>
        </w:tabs>
        <w:spacing w:after="60" w:line="240" w:lineRule="auto"/>
        <w:jc w:val="right"/>
        <w:outlineLvl w:val="0"/>
        <w:rPr>
          <w:rFonts w:ascii="Times New Roman" w:hAnsi="Times New Roman"/>
          <w:b/>
          <w:sz w:val="28"/>
          <w:szCs w:val="28"/>
        </w:rPr>
      </w:pPr>
    </w:p>
    <w:p w:rsidR="00347B14" w:rsidRPr="00347B14" w:rsidRDefault="00347B14" w:rsidP="00347B14">
      <w:pPr>
        <w:tabs>
          <w:tab w:val="left" w:pos="6096"/>
        </w:tabs>
        <w:spacing w:after="60" w:line="240" w:lineRule="auto"/>
        <w:jc w:val="right"/>
        <w:outlineLvl w:val="0"/>
        <w:rPr>
          <w:rFonts w:ascii="Times New Roman" w:hAnsi="Times New Roman"/>
          <w:b/>
          <w:sz w:val="28"/>
          <w:szCs w:val="28"/>
        </w:rPr>
      </w:pPr>
      <w:r w:rsidRPr="00347B14">
        <w:rPr>
          <w:rFonts w:ascii="Times New Roman" w:hAnsi="Times New Roman"/>
          <w:b/>
          <w:sz w:val="28"/>
          <w:szCs w:val="28"/>
        </w:rPr>
        <w:t>Приложение 2</w:t>
      </w:r>
    </w:p>
    <w:p w:rsidR="00347B14" w:rsidRPr="00347B14" w:rsidRDefault="00347B14" w:rsidP="00347B14">
      <w:pPr>
        <w:tabs>
          <w:tab w:val="left" w:pos="6096"/>
        </w:tabs>
        <w:spacing w:after="60" w:line="240" w:lineRule="auto"/>
        <w:jc w:val="center"/>
        <w:outlineLvl w:val="0"/>
        <w:rPr>
          <w:rFonts w:ascii="Times New Roman" w:hAnsi="Times New Roman"/>
          <w:b/>
          <w:bCs/>
          <w:sz w:val="28"/>
          <w:szCs w:val="28"/>
        </w:rPr>
      </w:pPr>
      <w:r w:rsidRPr="00347B14">
        <w:rPr>
          <w:rFonts w:ascii="Times New Roman" w:hAnsi="Times New Roman"/>
          <w:b/>
          <w:sz w:val="28"/>
          <w:szCs w:val="28"/>
        </w:rPr>
        <w:t xml:space="preserve">ПЛАНИРУЕМЫЕ РЕЗУЛЬТАТЫ </w:t>
      </w:r>
      <w:r w:rsidRPr="00347B14">
        <w:rPr>
          <w:rFonts w:ascii="Times New Roman" w:hAnsi="Times New Roman"/>
          <w:b/>
          <w:bCs/>
          <w:sz w:val="28"/>
          <w:szCs w:val="28"/>
        </w:rPr>
        <w:t>УЧЕБНОЙ ПРАКТИКИ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976"/>
        <w:gridCol w:w="5670"/>
      </w:tblGrid>
      <w:tr w:rsidR="00347B14" w:rsidRPr="00347B14" w:rsidTr="003003D4">
        <w:trPr>
          <w:cantSplit/>
          <w:trHeight w:val="20"/>
          <w:tblHeader/>
        </w:trPr>
        <w:tc>
          <w:tcPr>
            <w:tcW w:w="993" w:type="dxa"/>
            <w:shd w:val="clear" w:color="auto" w:fill="auto"/>
            <w:vAlign w:val="center"/>
          </w:tcPr>
          <w:p w:rsidR="00347B14" w:rsidRPr="00347B14" w:rsidRDefault="00347B14" w:rsidP="003003D4">
            <w:pPr>
              <w:spacing w:after="0" w:line="240" w:lineRule="auto"/>
              <w:jc w:val="center"/>
              <w:rPr>
                <w:rFonts w:ascii="Times New Roman" w:hAnsi="Times New Roman"/>
                <w:sz w:val="20"/>
                <w:szCs w:val="20"/>
              </w:rPr>
            </w:pPr>
            <w:r w:rsidRPr="00347B14">
              <w:rPr>
                <w:rFonts w:ascii="Times New Roman" w:hAnsi="Times New Roman"/>
                <w:sz w:val="20"/>
                <w:szCs w:val="20"/>
              </w:rPr>
              <w:t>Код компетенции</w:t>
            </w:r>
          </w:p>
        </w:tc>
        <w:tc>
          <w:tcPr>
            <w:tcW w:w="2976" w:type="dxa"/>
            <w:shd w:val="clear" w:color="auto" w:fill="auto"/>
            <w:vAlign w:val="center"/>
          </w:tcPr>
          <w:p w:rsidR="00347B14" w:rsidRPr="00347B14" w:rsidRDefault="00347B14" w:rsidP="003003D4">
            <w:pPr>
              <w:spacing w:after="0" w:line="240" w:lineRule="auto"/>
              <w:jc w:val="center"/>
              <w:rPr>
                <w:rFonts w:ascii="Times New Roman" w:hAnsi="Times New Roman"/>
                <w:sz w:val="20"/>
                <w:szCs w:val="20"/>
              </w:rPr>
            </w:pPr>
            <w:r w:rsidRPr="00347B14">
              <w:rPr>
                <w:rFonts w:ascii="Times New Roman" w:hAnsi="Times New Roman"/>
                <w:sz w:val="20"/>
                <w:szCs w:val="20"/>
              </w:rPr>
              <w:t xml:space="preserve">Содержание компетенции </w:t>
            </w:r>
          </w:p>
        </w:tc>
        <w:tc>
          <w:tcPr>
            <w:tcW w:w="5670" w:type="dxa"/>
            <w:shd w:val="clear" w:color="auto" w:fill="auto"/>
            <w:vAlign w:val="center"/>
          </w:tcPr>
          <w:p w:rsidR="00347B14" w:rsidRPr="00347B14" w:rsidRDefault="00347B14" w:rsidP="003003D4">
            <w:pPr>
              <w:spacing w:after="0" w:line="240" w:lineRule="auto"/>
              <w:jc w:val="center"/>
              <w:rPr>
                <w:rFonts w:ascii="Times New Roman" w:hAnsi="Times New Roman"/>
                <w:sz w:val="20"/>
                <w:szCs w:val="20"/>
              </w:rPr>
            </w:pPr>
            <w:r w:rsidRPr="00347B14">
              <w:rPr>
                <w:rFonts w:ascii="Times New Roman" w:hAnsi="Times New Roman"/>
                <w:sz w:val="20"/>
                <w:szCs w:val="20"/>
              </w:rPr>
              <w:t xml:space="preserve">Планируемые результаты </w:t>
            </w:r>
          </w:p>
        </w:tc>
      </w:tr>
      <w:tr w:rsidR="00347B14" w:rsidRPr="00347B14" w:rsidTr="003003D4">
        <w:trPr>
          <w:trHeight w:val="20"/>
          <w:tblHeader/>
        </w:trPr>
        <w:tc>
          <w:tcPr>
            <w:tcW w:w="993" w:type="dxa"/>
            <w:shd w:val="clear" w:color="auto" w:fill="auto"/>
          </w:tcPr>
          <w:p w:rsidR="00347B14" w:rsidRPr="00347B14" w:rsidRDefault="00347B14" w:rsidP="003003D4">
            <w:pPr>
              <w:spacing w:after="0" w:line="240" w:lineRule="auto"/>
              <w:jc w:val="both"/>
              <w:rPr>
                <w:rFonts w:ascii="Times New Roman" w:eastAsia="Times New Roman" w:hAnsi="Times New Roman"/>
                <w:sz w:val="20"/>
                <w:szCs w:val="20"/>
              </w:rPr>
            </w:pPr>
            <w:r w:rsidRPr="00347B14">
              <w:rPr>
                <w:rFonts w:ascii="Times New Roman" w:eastAsia="Times New Roman" w:hAnsi="Times New Roman"/>
                <w:sz w:val="20"/>
                <w:szCs w:val="20"/>
              </w:rPr>
              <w:t>ОПК-2</w:t>
            </w:r>
          </w:p>
        </w:tc>
        <w:tc>
          <w:tcPr>
            <w:tcW w:w="2976" w:type="dxa"/>
            <w:shd w:val="clear" w:color="auto" w:fill="auto"/>
          </w:tcPr>
          <w:p w:rsidR="00347B14" w:rsidRPr="00347B14" w:rsidRDefault="00347B14" w:rsidP="003003D4">
            <w:pPr>
              <w:spacing w:after="0" w:line="240" w:lineRule="auto"/>
              <w:rPr>
                <w:rFonts w:ascii="Times New Roman" w:hAnsi="Times New Roman"/>
                <w:color w:val="000000"/>
                <w:sz w:val="20"/>
                <w:szCs w:val="20"/>
                <w:shd w:val="clear" w:color="auto" w:fill="FFFFFF"/>
              </w:rPr>
            </w:pPr>
            <w:r w:rsidRPr="00347B14">
              <w:rPr>
                <w:rFonts w:ascii="Times New Roman" w:hAnsi="Times New Roman"/>
                <w:color w:val="000000"/>
                <w:sz w:val="20"/>
                <w:szCs w:val="20"/>
                <w:shd w:val="clear" w:color="auto" w:fill="FFFFFF"/>
              </w:rPr>
              <w:t>способностью осуществлять сбор, анализ и обработку данных, необходимых для решения профессиональных задач</w:t>
            </w:r>
          </w:p>
          <w:p w:rsidR="00347B14" w:rsidRPr="00347B14" w:rsidRDefault="00347B14" w:rsidP="003003D4">
            <w:pPr>
              <w:spacing w:after="0" w:line="240" w:lineRule="auto"/>
              <w:jc w:val="both"/>
              <w:rPr>
                <w:rFonts w:ascii="Times New Roman" w:eastAsia="Times New Roman" w:hAnsi="Times New Roman"/>
                <w:sz w:val="20"/>
                <w:szCs w:val="20"/>
              </w:rPr>
            </w:pPr>
          </w:p>
        </w:tc>
        <w:tc>
          <w:tcPr>
            <w:tcW w:w="5670" w:type="dxa"/>
            <w:shd w:val="clear" w:color="auto" w:fill="auto"/>
          </w:tcPr>
          <w:p w:rsidR="00347B14" w:rsidRPr="00347B14" w:rsidRDefault="00347B14" w:rsidP="003003D4">
            <w:pPr>
              <w:spacing w:after="0" w:line="240" w:lineRule="auto"/>
              <w:jc w:val="both"/>
              <w:rPr>
                <w:rFonts w:ascii="Times New Roman" w:hAnsi="Times New Roman"/>
                <w:sz w:val="20"/>
                <w:szCs w:val="20"/>
              </w:rPr>
            </w:pPr>
            <w:r w:rsidRPr="00347B14">
              <w:rPr>
                <w:rFonts w:ascii="Times New Roman" w:hAnsi="Times New Roman"/>
                <w:sz w:val="20"/>
                <w:szCs w:val="20"/>
              </w:rPr>
              <w:t>Овладеть практическими навыками сбора и обработки  исходных данных для анализа  объекта прохождения практики</w:t>
            </w:r>
          </w:p>
          <w:p w:rsidR="00347B14" w:rsidRPr="00347B14" w:rsidRDefault="00347B14" w:rsidP="003003D4">
            <w:pPr>
              <w:spacing w:after="0" w:line="240" w:lineRule="auto"/>
              <w:jc w:val="both"/>
              <w:rPr>
                <w:rFonts w:ascii="Times New Roman" w:hAnsi="Times New Roman"/>
                <w:sz w:val="20"/>
                <w:szCs w:val="20"/>
              </w:rPr>
            </w:pPr>
            <w:r w:rsidRPr="00347B14">
              <w:rPr>
                <w:rFonts w:ascii="Times New Roman" w:hAnsi="Times New Roman"/>
                <w:sz w:val="20"/>
                <w:szCs w:val="20"/>
              </w:rPr>
              <w:t xml:space="preserve"> Составление </w:t>
            </w:r>
            <w:r w:rsidRPr="00347B14">
              <w:rPr>
                <w:rFonts w:ascii="Times New Roman" w:eastAsia="Times New Roman" w:hAnsi="Times New Roman"/>
                <w:sz w:val="20"/>
                <w:szCs w:val="20"/>
              </w:rPr>
              <w:t xml:space="preserve">описания организационной характеристики  предприятия (организации), </w:t>
            </w:r>
            <w:r w:rsidRPr="00347B14">
              <w:rPr>
                <w:rFonts w:ascii="Times New Roman" w:hAnsi="Times New Roman"/>
                <w:sz w:val="20"/>
                <w:szCs w:val="20"/>
              </w:rPr>
              <w:t>представлять результаты работы</w:t>
            </w:r>
          </w:p>
        </w:tc>
      </w:tr>
      <w:tr w:rsidR="00347B14" w:rsidRPr="00347B14" w:rsidTr="003003D4">
        <w:trPr>
          <w:cantSplit/>
          <w:trHeight w:val="20"/>
          <w:tblHeader/>
        </w:trPr>
        <w:tc>
          <w:tcPr>
            <w:tcW w:w="993" w:type="dxa"/>
            <w:shd w:val="clear" w:color="auto" w:fill="auto"/>
          </w:tcPr>
          <w:p w:rsidR="00347B14" w:rsidRPr="00347B14" w:rsidRDefault="00347B14" w:rsidP="003003D4">
            <w:pPr>
              <w:spacing w:after="0" w:line="240" w:lineRule="auto"/>
              <w:jc w:val="both"/>
              <w:rPr>
                <w:rFonts w:ascii="Times New Roman" w:eastAsia="Times New Roman" w:hAnsi="Times New Roman"/>
                <w:sz w:val="20"/>
                <w:szCs w:val="20"/>
              </w:rPr>
            </w:pPr>
            <w:r w:rsidRPr="00347B14">
              <w:rPr>
                <w:rFonts w:ascii="Times New Roman" w:eastAsia="Times New Roman" w:hAnsi="Times New Roman"/>
                <w:sz w:val="20"/>
                <w:szCs w:val="20"/>
              </w:rPr>
              <w:t>ПК-6</w:t>
            </w:r>
          </w:p>
        </w:tc>
        <w:tc>
          <w:tcPr>
            <w:tcW w:w="2976" w:type="dxa"/>
            <w:shd w:val="clear" w:color="auto" w:fill="auto"/>
          </w:tcPr>
          <w:p w:rsidR="00347B14" w:rsidRPr="00347B14" w:rsidRDefault="00347B14" w:rsidP="003003D4">
            <w:pPr>
              <w:spacing w:after="0" w:line="240" w:lineRule="auto"/>
              <w:jc w:val="both"/>
              <w:rPr>
                <w:rFonts w:ascii="Times New Roman" w:eastAsia="Times New Roman" w:hAnsi="Times New Roman"/>
                <w:sz w:val="20"/>
                <w:szCs w:val="20"/>
              </w:rPr>
            </w:pPr>
            <w:r w:rsidRPr="00347B14">
              <w:rPr>
                <w:rFonts w:ascii="Times New Roman" w:hAnsi="Times New Roman"/>
                <w:color w:val="000000"/>
                <w:sz w:val="20"/>
                <w:szCs w:val="20"/>
                <w:shd w:val="clear" w:color="auto" w:fill="FFFFFF"/>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5670" w:type="dxa"/>
            <w:shd w:val="clear" w:color="auto" w:fill="auto"/>
          </w:tcPr>
          <w:p w:rsidR="00347B14" w:rsidRPr="00347B14" w:rsidRDefault="00347B14" w:rsidP="003003D4">
            <w:pPr>
              <w:spacing w:after="0" w:line="240" w:lineRule="auto"/>
              <w:jc w:val="both"/>
              <w:rPr>
                <w:rFonts w:ascii="Times New Roman" w:hAnsi="Times New Roman"/>
                <w:sz w:val="20"/>
                <w:szCs w:val="20"/>
              </w:rPr>
            </w:pPr>
            <w:r w:rsidRPr="00347B14">
              <w:rPr>
                <w:rFonts w:ascii="Times New Roman" w:eastAsia="Times New Roman" w:hAnsi="Times New Roman"/>
                <w:sz w:val="20"/>
                <w:szCs w:val="20"/>
              </w:rPr>
              <w:t xml:space="preserve">Приобрести навыки  анализа и интерпретирования данных отечественной и зарубежной статистики о социально-экономических процессах и явлениях, тенденции изменения социально-экономических показателей. </w:t>
            </w:r>
          </w:p>
          <w:p w:rsidR="00347B14" w:rsidRPr="00347B14" w:rsidRDefault="00347B14" w:rsidP="003003D4">
            <w:pPr>
              <w:spacing w:after="0" w:line="240" w:lineRule="auto"/>
              <w:jc w:val="both"/>
              <w:rPr>
                <w:rFonts w:ascii="Times New Roman" w:eastAsia="Times New Roman" w:hAnsi="Times New Roman"/>
                <w:sz w:val="20"/>
                <w:szCs w:val="20"/>
              </w:rPr>
            </w:pPr>
            <w:r w:rsidRPr="00347B14">
              <w:rPr>
                <w:rFonts w:ascii="Times New Roman" w:eastAsia="Times New Roman" w:hAnsi="Times New Roman"/>
                <w:sz w:val="20"/>
                <w:szCs w:val="20"/>
              </w:rPr>
              <w:t>Уметь использовать исходные данные для интерпретации информации для анализа  собранной информации.</w:t>
            </w:r>
          </w:p>
          <w:p w:rsidR="00347B14" w:rsidRPr="00347B14" w:rsidRDefault="00347B14" w:rsidP="003003D4">
            <w:pPr>
              <w:spacing w:after="0" w:line="240" w:lineRule="auto"/>
              <w:jc w:val="both"/>
              <w:rPr>
                <w:rFonts w:ascii="Times New Roman" w:eastAsia="Times New Roman" w:hAnsi="Times New Roman"/>
                <w:sz w:val="20"/>
                <w:szCs w:val="20"/>
              </w:rPr>
            </w:pPr>
            <w:r w:rsidRPr="00347B14">
              <w:rPr>
                <w:rFonts w:ascii="Times New Roman" w:eastAsia="Times New Roman" w:hAnsi="Times New Roman"/>
                <w:sz w:val="20"/>
                <w:szCs w:val="20"/>
              </w:rPr>
              <w:t xml:space="preserve"> Обработка и систематизация материала .</w:t>
            </w:r>
          </w:p>
          <w:p w:rsidR="00347B14" w:rsidRPr="00347B14" w:rsidRDefault="00347B14" w:rsidP="003003D4">
            <w:pPr>
              <w:spacing w:after="0" w:line="240" w:lineRule="auto"/>
              <w:jc w:val="both"/>
              <w:rPr>
                <w:rFonts w:ascii="Times New Roman" w:hAnsi="Times New Roman"/>
                <w:sz w:val="20"/>
                <w:szCs w:val="20"/>
              </w:rPr>
            </w:pPr>
            <w:r w:rsidRPr="00347B14">
              <w:rPr>
                <w:rFonts w:ascii="Times New Roman" w:eastAsia="Times New Roman" w:hAnsi="Times New Roman"/>
                <w:sz w:val="20"/>
                <w:szCs w:val="20"/>
              </w:rPr>
              <w:t>Предоставление информации по практике руководителю практики от кафедры.</w:t>
            </w:r>
          </w:p>
        </w:tc>
      </w:tr>
      <w:tr w:rsidR="00347B14" w:rsidRPr="00347B14" w:rsidTr="003003D4">
        <w:trPr>
          <w:cantSplit/>
          <w:trHeight w:val="20"/>
          <w:tblHeader/>
        </w:trPr>
        <w:tc>
          <w:tcPr>
            <w:tcW w:w="993" w:type="dxa"/>
            <w:shd w:val="clear" w:color="auto" w:fill="auto"/>
          </w:tcPr>
          <w:p w:rsidR="00347B14" w:rsidRPr="00347B14" w:rsidRDefault="00347B14" w:rsidP="003003D4">
            <w:pPr>
              <w:spacing w:after="0" w:line="240" w:lineRule="auto"/>
              <w:jc w:val="both"/>
              <w:rPr>
                <w:rFonts w:ascii="Times New Roman" w:eastAsia="Times New Roman" w:hAnsi="Times New Roman"/>
                <w:sz w:val="20"/>
                <w:szCs w:val="20"/>
              </w:rPr>
            </w:pPr>
            <w:r w:rsidRPr="00347B14">
              <w:rPr>
                <w:rFonts w:ascii="Times New Roman" w:eastAsia="Times New Roman" w:hAnsi="Times New Roman"/>
                <w:sz w:val="20"/>
                <w:szCs w:val="20"/>
              </w:rPr>
              <w:t>ПК-1</w:t>
            </w:r>
          </w:p>
        </w:tc>
        <w:tc>
          <w:tcPr>
            <w:tcW w:w="2976" w:type="dxa"/>
            <w:shd w:val="clear" w:color="auto" w:fill="auto"/>
          </w:tcPr>
          <w:p w:rsidR="00347B14" w:rsidRPr="00347B14" w:rsidRDefault="00347B14" w:rsidP="003003D4">
            <w:pPr>
              <w:spacing w:after="0" w:line="240" w:lineRule="auto"/>
              <w:jc w:val="both"/>
              <w:rPr>
                <w:rFonts w:ascii="Times New Roman" w:eastAsia="Times New Roman" w:hAnsi="Times New Roman"/>
                <w:sz w:val="20"/>
                <w:szCs w:val="20"/>
              </w:rPr>
            </w:pPr>
            <w:r w:rsidRPr="00347B14">
              <w:rPr>
                <w:rFonts w:ascii="Times New Roman" w:hAnsi="Times New Roman"/>
                <w:color w:val="000000"/>
                <w:sz w:val="20"/>
                <w:szCs w:val="20"/>
                <w:shd w:val="clear" w:color="auto" w:fill="FFFFFF"/>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5670" w:type="dxa"/>
            <w:shd w:val="clear" w:color="auto" w:fill="auto"/>
          </w:tcPr>
          <w:p w:rsidR="00347B14" w:rsidRPr="00347B14" w:rsidRDefault="00347B14" w:rsidP="003003D4">
            <w:pPr>
              <w:spacing w:after="0" w:line="240" w:lineRule="auto"/>
              <w:jc w:val="both"/>
              <w:rPr>
                <w:rFonts w:ascii="Times New Roman" w:eastAsia="Times New Roman" w:hAnsi="Times New Roman"/>
                <w:sz w:val="20"/>
                <w:szCs w:val="20"/>
              </w:rPr>
            </w:pPr>
            <w:r w:rsidRPr="00347B14">
              <w:rPr>
                <w:rFonts w:ascii="Times New Roman" w:hAnsi="Times New Roman"/>
                <w:sz w:val="20"/>
                <w:szCs w:val="20"/>
              </w:rPr>
              <w:t xml:space="preserve">Научится </w:t>
            </w:r>
            <w:r w:rsidRPr="00347B14">
              <w:rPr>
                <w:rFonts w:ascii="Times New Roman" w:hAnsi="Times New Roman"/>
                <w:color w:val="000000"/>
                <w:sz w:val="20"/>
                <w:szCs w:val="20"/>
                <w:shd w:val="clear" w:color="auto" w:fill="FFFFFF"/>
              </w:rPr>
              <w:t>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r w:rsidRPr="00347B14">
              <w:rPr>
                <w:rFonts w:ascii="Times New Roman" w:eastAsia="Times New Roman" w:hAnsi="Times New Roman"/>
                <w:sz w:val="20"/>
                <w:szCs w:val="20"/>
              </w:rPr>
              <w:t xml:space="preserve"> Предоставление информации.</w:t>
            </w:r>
          </w:p>
          <w:p w:rsidR="00347B14" w:rsidRPr="00347B14" w:rsidRDefault="00347B14" w:rsidP="003003D4">
            <w:pPr>
              <w:spacing w:after="0" w:line="240" w:lineRule="auto"/>
              <w:jc w:val="both"/>
              <w:rPr>
                <w:rFonts w:ascii="Times New Roman" w:hAnsi="Times New Roman"/>
                <w:sz w:val="20"/>
                <w:szCs w:val="20"/>
              </w:rPr>
            </w:pPr>
            <w:r w:rsidRPr="00347B14">
              <w:rPr>
                <w:rFonts w:ascii="Times New Roman" w:eastAsia="Times New Roman" w:hAnsi="Times New Roman"/>
                <w:sz w:val="20"/>
                <w:szCs w:val="20"/>
              </w:rPr>
              <w:t>Работа с источниками правовой, статистической, аналитической информации. Сбор и обработка информации об организационной деятельности предприятия — базы практики</w:t>
            </w:r>
            <w:r w:rsidRPr="00347B14">
              <w:rPr>
                <w:rFonts w:ascii="Times New Roman" w:eastAsia="Times New Roman" w:hAnsi="Times New Roman"/>
                <w:bCs/>
                <w:sz w:val="20"/>
                <w:szCs w:val="20"/>
              </w:rPr>
              <w:t>.</w:t>
            </w:r>
            <w:r w:rsidRPr="00347B14">
              <w:rPr>
                <w:rFonts w:ascii="Times New Roman" w:hAnsi="Times New Roman"/>
                <w:sz w:val="20"/>
                <w:szCs w:val="20"/>
              </w:rPr>
              <w:t xml:space="preserve"> </w:t>
            </w:r>
            <w:r w:rsidRPr="00347B14">
              <w:rPr>
                <w:rFonts w:ascii="Times New Roman" w:eastAsia="Times New Roman" w:hAnsi="Times New Roman"/>
                <w:sz w:val="20"/>
                <w:szCs w:val="20"/>
              </w:rPr>
              <w:t xml:space="preserve">Предоставление информации.    </w:t>
            </w:r>
          </w:p>
        </w:tc>
      </w:tr>
    </w:tbl>
    <w:p w:rsidR="00347B14" w:rsidRDefault="00347B14" w:rsidP="00347B14">
      <w:pPr>
        <w:spacing w:after="0" w:line="240" w:lineRule="auto"/>
        <w:rPr>
          <w:sz w:val="24"/>
          <w:szCs w:val="24"/>
        </w:rPr>
      </w:pPr>
    </w:p>
    <w:p w:rsidR="00347B14" w:rsidRDefault="00347B14" w:rsidP="00347B14">
      <w:pPr>
        <w:spacing w:after="0" w:line="240" w:lineRule="auto"/>
        <w:rPr>
          <w:sz w:val="24"/>
          <w:szCs w:val="24"/>
        </w:rPr>
      </w:pPr>
    </w:p>
    <w:p w:rsidR="00347B14" w:rsidRDefault="00347B14" w:rsidP="00347B14">
      <w:pPr>
        <w:spacing w:after="0" w:line="240" w:lineRule="auto"/>
        <w:rPr>
          <w:sz w:val="24"/>
          <w:szCs w:val="24"/>
        </w:rPr>
      </w:pPr>
      <w:r>
        <w:rPr>
          <w:rFonts w:ascii="Times New Roman" w:hAnsi="Times New Roman"/>
          <w:noProof/>
          <w:sz w:val="28"/>
          <w:szCs w:val="28"/>
          <w:lang w:eastAsia="ru-RU"/>
        </w:rPr>
        <w:drawing>
          <wp:anchor distT="0" distB="0" distL="114300" distR="114300" simplePos="0" relativeHeight="251661312" behindDoc="1" locked="0" layoutInCell="1" allowOverlap="1">
            <wp:simplePos x="0" y="0"/>
            <wp:positionH relativeFrom="column">
              <wp:posOffset>4064635</wp:posOffset>
            </wp:positionH>
            <wp:positionV relativeFrom="paragraph">
              <wp:posOffset>72390</wp:posOffset>
            </wp:positionV>
            <wp:extent cx="1760220" cy="771796"/>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60220" cy="771796"/>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                                                                                                                                   </w:t>
      </w:r>
    </w:p>
    <w:p w:rsidR="00347B14" w:rsidRDefault="00347B14" w:rsidP="00347B14">
      <w:pPr>
        <w:tabs>
          <w:tab w:val="left" w:pos="708"/>
          <w:tab w:val="left" w:pos="1416"/>
          <w:tab w:val="left" w:pos="2124"/>
          <w:tab w:val="left" w:pos="2832"/>
          <w:tab w:val="left" w:pos="6960"/>
        </w:tabs>
        <w:spacing w:after="0" w:line="240" w:lineRule="auto"/>
        <w:rPr>
          <w:rFonts w:ascii="Times New Roman" w:hAnsi="Times New Roman"/>
          <w:sz w:val="28"/>
          <w:szCs w:val="28"/>
        </w:rPr>
      </w:pPr>
      <w:r>
        <w:rPr>
          <w:rFonts w:ascii="Times New Roman" w:hAnsi="Times New Roman"/>
          <w:sz w:val="28"/>
          <w:szCs w:val="28"/>
        </w:rPr>
        <w:t xml:space="preserve">Подпись студента </w:t>
      </w:r>
      <w:r>
        <w:rPr>
          <w:rFonts w:ascii="Times New Roman" w:hAnsi="Times New Roman"/>
          <w:sz w:val="28"/>
          <w:szCs w:val="28"/>
        </w:rPr>
        <w:tab/>
      </w:r>
      <w:r>
        <w:rPr>
          <w:rFonts w:ascii="Times New Roman" w:hAnsi="Times New Roman"/>
          <w:sz w:val="28"/>
          <w:szCs w:val="28"/>
        </w:rPr>
        <w:tab/>
      </w:r>
    </w:p>
    <w:p w:rsidR="00347B14" w:rsidRPr="00347B14" w:rsidRDefault="00347B14" w:rsidP="00347B14">
      <w:pPr>
        <w:spacing w:after="0" w:line="240" w:lineRule="auto"/>
        <w:rPr>
          <w:rFonts w:ascii="Times New Roman" w:hAnsi="Times New Roman"/>
          <w:sz w:val="28"/>
          <w:szCs w:val="28"/>
        </w:rPr>
      </w:pPr>
      <w:r w:rsidRPr="00347B14">
        <w:rPr>
          <w:rFonts w:ascii="Times New Roman" w:hAnsi="Times New Roman"/>
          <w:sz w:val="28"/>
          <w:szCs w:val="28"/>
        </w:rPr>
        <w:t>дата 06.07.2020</w:t>
      </w:r>
      <w:r>
        <w:rPr>
          <w:rFonts w:ascii="Times New Roman" w:hAnsi="Times New Roman"/>
          <w:sz w:val="28"/>
          <w:szCs w:val="28"/>
        </w:rPr>
        <w:t xml:space="preserve">                                                                        ________________</w:t>
      </w:r>
    </w:p>
    <w:p w:rsidR="00347B14" w:rsidRPr="00347B14" w:rsidRDefault="00347B14" w:rsidP="00347B14">
      <w:pPr>
        <w:pStyle w:val="ae"/>
        <w:tabs>
          <w:tab w:val="left" w:pos="7020"/>
        </w:tabs>
        <w:spacing w:before="120" w:after="0" w:line="240" w:lineRule="auto"/>
        <w:ind w:left="0"/>
        <w:rPr>
          <w:rFonts w:ascii="Times New Roman" w:hAnsi="Times New Roman"/>
          <w:sz w:val="28"/>
          <w:szCs w:val="28"/>
        </w:rPr>
      </w:pPr>
    </w:p>
    <w:p w:rsidR="00347B14" w:rsidRPr="00347B14" w:rsidRDefault="00347B14" w:rsidP="00347B14">
      <w:pPr>
        <w:pStyle w:val="ae"/>
        <w:tabs>
          <w:tab w:val="left" w:pos="7020"/>
        </w:tabs>
        <w:spacing w:before="120" w:after="0" w:line="240" w:lineRule="auto"/>
        <w:ind w:left="0"/>
        <w:rPr>
          <w:sz w:val="24"/>
          <w:szCs w:val="24"/>
          <w:lang w:val="ru-RU"/>
        </w:rPr>
      </w:pPr>
      <w:r w:rsidRPr="00347B14">
        <w:rPr>
          <w:rFonts w:ascii="Times New Roman" w:hAnsi="Times New Roman"/>
          <w:sz w:val="28"/>
          <w:szCs w:val="28"/>
        </w:rPr>
        <w:t>Подпись руководителя практики от ФГБОУ ВО «КубГУ</w:t>
      </w:r>
      <w:r w:rsidRPr="00BB7A23">
        <w:rPr>
          <w:sz w:val="24"/>
          <w:szCs w:val="24"/>
        </w:rPr>
        <w:t xml:space="preserve">» </w:t>
      </w:r>
      <w:r>
        <w:rPr>
          <w:sz w:val="24"/>
          <w:szCs w:val="24"/>
          <w:lang w:val="ru-RU"/>
        </w:rPr>
        <w:t>__________________</w:t>
      </w:r>
    </w:p>
    <w:p w:rsidR="00347B14" w:rsidRPr="00347B14" w:rsidRDefault="00347B14" w:rsidP="00347B14">
      <w:pPr>
        <w:pStyle w:val="af0"/>
        <w:spacing w:line="360" w:lineRule="auto"/>
        <w:ind w:left="780"/>
        <w:rPr>
          <w:lang w:val="ru-RU"/>
        </w:rPr>
      </w:pPr>
    </w:p>
    <w:p w:rsidR="006A054F" w:rsidRDefault="006A054F" w:rsidP="007D115B">
      <w:pPr>
        <w:tabs>
          <w:tab w:val="left" w:pos="3686"/>
        </w:tabs>
      </w:pPr>
    </w:p>
    <w:p w:rsidR="006A054F" w:rsidRDefault="006A054F" w:rsidP="007D115B">
      <w:pPr>
        <w:tabs>
          <w:tab w:val="left" w:pos="3686"/>
        </w:tabs>
      </w:pPr>
    </w:p>
    <w:p w:rsidR="006A054F" w:rsidRDefault="006A054F" w:rsidP="007D115B">
      <w:pPr>
        <w:tabs>
          <w:tab w:val="left" w:pos="3686"/>
        </w:tabs>
      </w:pPr>
    </w:p>
    <w:p w:rsidR="006A054F" w:rsidRDefault="006A054F" w:rsidP="007D115B">
      <w:pPr>
        <w:tabs>
          <w:tab w:val="left" w:pos="3686"/>
        </w:tabs>
      </w:pPr>
    </w:p>
    <w:p w:rsidR="006A054F" w:rsidRDefault="006A054F" w:rsidP="007D115B">
      <w:pPr>
        <w:tabs>
          <w:tab w:val="left" w:pos="3686"/>
        </w:tabs>
      </w:pPr>
    </w:p>
    <w:p w:rsidR="006A054F" w:rsidRDefault="006A054F" w:rsidP="007D115B">
      <w:pPr>
        <w:tabs>
          <w:tab w:val="left" w:pos="3686"/>
        </w:tabs>
      </w:pPr>
    </w:p>
    <w:p w:rsidR="006A054F" w:rsidRDefault="006A054F" w:rsidP="007D115B">
      <w:pPr>
        <w:tabs>
          <w:tab w:val="left" w:pos="3686"/>
        </w:tabs>
      </w:pPr>
    </w:p>
    <w:p w:rsidR="00913C08" w:rsidRDefault="00913C08" w:rsidP="00347B14">
      <w:pPr>
        <w:spacing w:after="0" w:line="240" w:lineRule="auto"/>
        <w:jc w:val="right"/>
        <w:rPr>
          <w:rFonts w:ascii="Times New Roman" w:hAnsi="Times New Roman"/>
          <w:b/>
          <w:sz w:val="28"/>
          <w:szCs w:val="28"/>
        </w:rPr>
      </w:pPr>
    </w:p>
    <w:p w:rsidR="00913C08" w:rsidRDefault="00913C08" w:rsidP="00347B14">
      <w:pPr>
        <w:spacing w:after="0" w:line="240" w:lineRule="auto"/>
        <w:jc w:val="right"/>
        <w:rPr>
          <w:rFonts w:ascii="Times New Roman" w:hAnsi="Times New Roman"/>
          <w:b/>
          <w:sz w:val="28"/>
          <w:szCs w:val="28"/>
        </w:rPr>
      </w:pPr>
    </w:p>
    <w:p w:rsidR="00913C08" w:rsidRDefault="00913C08" w:rsidP="00347B14">
      <w:pPr>
        <w:spacing w:after="0" w:line="240" w:lineRule="auto"/>
        <w:jc w:val="right"/>
        <w:rPr>
          <w:rFonts w:ascii="Times New Roman" w:hAnsi="Times New Roman"/>
          <w:b/>
          <w:sz w:val="28"/>
          <w:szCs w:val="28"/>
        </w:rPr>
      </w:pPr>
    </w:p>
    <w:p w:rsidR="00913C08" w:rsidRDefault="00913C08" w:rsidP="00347B14">
      <w:pPr>
        <w:spacing w:after="0" w:line="240" w:lineRule="auto"/>
        <w:jc w:val="right"/>
        <w:rPr>
          <w:rFonts w:ascii="Times New Roman" w:hAnsi="Times New Roman"/>
          <w:b/>
          <w:sz w:val="28"/>
          <w:szCs w:val="28"/>
        </w:rPr>
      </w:pPr>
    </w:p>
    <w:p w:rsidR="00913C08" w:rsidRDefault="00913C08" w:rsidP="00347B14">
      <w:pPr>
        <w:spacing w:after="0" w:line="240" w:lineRule="auto"/>
        <w:jc w:val="right"/>
        <w:rPr>
          <w:rFonts w:ascii="Times New Roman" w:hAnsi="Times New Roman"/>
          <w:b/>
          <w:sz w:val="28"/>
          <w:szCs w:val="28"/>
        </w:rPr>
      </w:pPr>
    </w:p>
    <w:p w:rsidR="00913C08" w:rsidRDefault="00913C08" w:rsidP="00347B14">
      <w:pPr>
        <w:spacing w:after="0" w:line="240" w:lineRule="auto"/>
        <w:jc w:val="right"/>
        <w:rPr>
          <w:rFonts w:ascii="Times New Roman" w:hAnsi="Times New Roman"/>
          <w:b/>
          <w:sz w:val="28"/>
          <w:szCs w:val="28"/>
        </w:rPr>
      </w:pPr>
    </w:p>
    <w:p w:rsidR="00347B14" w:rsidRPr="00347B14" w:rsidRDefault="00347B14" w:rsidP="00347B14">
      <w:pPr>
        <w:spacing w:after="0" w:line="240" w:lineRule="auto"/>
        <w:jc w:val="right"/>
        <w:rPr>
          <w:rFonts w:ascii="Times New Roman" w:hAnsi="Times New Roman"/>
          <w:b/>
          <w:sz w:val="28"/>
          <w:szCs w:val="28"/>
        </w:rPr>
      </w:pPr>
      <w:r w:rsidRPr="00347B14">
        <w:rPr>
          <w:rFonts w:ascii="Times New Roman" w:hAnsi="Times New Roman"/>
          <w:b/>
          <w:sz w:val="28"/>
          <w:szCs w:val="28"/>
        </w:rPr>
        <w:t>Приложение 3</w:t>
      </w:r>
    </w:p>
    <w:p w:rsidR="00347B14" w:rsidRPr="00347B14" w:rsidRDefault="00347B14" w:rsidP="00347B14">
      <w:pPr>
        <w:tabs>
          <w:tab w:val="left" w:pos="6096"/>
        </w:tabs>
        <w:spacing w:after="60" w:line="240" w:lineRule="auto"/>
        <w:jc w:val="right"/>
        <w:outlineLvl w:val="0"/>
        <w:rPr>
          <w:rFonts w:ascii="Times New Roman" w:hAnsi="Times New Roman"/>
          <w:b/>
          <w:sz w:val="28"/>
          <w:szCs w:val="28"/>
        </w:rPr>
      </w:pPr>
    </w:p>
    <w:p w:rsidR="00347B14" w:rsidRPr="00347B14" w:rsidRDefault="00347B14" w:rsidP="00347B14">
      <w:pPr>
        <w:tabs>
          <w:tab w:val="left" w:pos="6096"/>
        </w:tabs>
        <w:spacing w:after="60" w:line="240" w:lineRule="auto"/>
        <w:jc w:val="center"/>
        <w:outlineLvl w:val="0"/>
        <w:rPr>
          <w:rFonts w:ascii="Times New Roman" w:hAnsi="Times New Roman"/>
          <w:b/>
          <w:bCs/>
          <w:sz w:val="24"/>
          <w:szCs w:val="24"/>
        </w:rPr>
      </w:pPr>
      <w:r w:rsidRPr="00347B14">
        <w:rPr>
          <w:rFonts w:ascii="Times New Roman" w:hAnsi="Times New Roman"/>
          <w:b/>
          <w:bCs/>
          <w:sz w:val="24"/>
          <w:szCs w:val="24"/>
        </w:rPr>
        <w:t>ИНДИВИДУАЛЬНЫЙ ЗАДАНИЕ, ВЫПОЛНЯЕМОЕ В ПЕРИОД ПРОХОЖДЕНИЯ УЧЕБНОЙ ПРАКТИКИ</w:t>
      </w:r>
    </w:p>
    <w:p w:rsidR="00347B14" w:rsidRPr="007A2102" w:rsidRDefault="00347B14" w:rsidP="00347B14">
      <w:pPr>
        <w:spacing w:after="0" w:line="240" w:lineRule="auto"/>
        <w:jc w:val="center"/>
      </w:pPr>
    </w:p>
    <w:p w:rsidR="00347B14" w:rsidRPr="007A2102" w:rsidRDefault="00347B14" w:rsidP="00347B14">
      <w:pPr>
        <w:spacing w:after="0" w:line="240" w:lineRule="auto"/>
        <w:jc w:val="center"/>
      </w:pPr>
    </w:p>
    <w:p w:rsidR="00347B14" w:rsidRPr="00347B14" w:rsidRDefault="00347B14" w:rsidP="00347B14">
      <w:pPr>
        <w:spacing w:after="0" w:line="240" w:lineRule="auto"/>
        <w:rPr>
          <w:rFonts w:ascii="Times New Roman" w:hAnsi="Times New Roman"/>
          <w:sz w:val="20"/>
          <w:szCs w:val="20"/>
        </w:rPr>
      </w:pPr>
      <w:r w:rsidRPr="00347B14">
        <w:rPr>
          <w:rFonts w:ascii="Times New Roman" w:hAnsi="Times New Roman"/>
          <w:sz w:val="20"/>
          <w:szCs w:val="20"/>
        </w:rPr>
        <w:t>Студент (ка)__</w:t>
      </w:r>
      <w:r w:rsidRPr="00347B14">
        <w:rPr>
          <w:rFonts w:ascii="Times New Roman" w:hAnsi="Times New Roman"/>
          <w:sz w:val="20"/>
          <w:szCs w:val="20"/>
          <w:u w:val="single"/>
        </w:rPr>
        <w:t>1</w:t>
      </w:r>
      <w:r w:rsidRPr="00347B14">
        <w:rPr>
          <w:rFonts w:ascii="Times New Roman" w:hAnsi="Times New Roman"/>
          <w:sz w:val="20"/>
          <w:szCs w:val="20"/>
        </w:rPr>
        <w:t>___ курса, __</w:t>
      </w:r>
      <w:r w:rsidRPr="00347B14">
        <w:rPr>
          <w:rFonts w:ascii="Times New Roman" w:hAnsi="Times New Roman"/>
          <w:sz w:val="20"/>
          <w:szCs w:val="20"/>
          <w:u w:val="single"/>
        </w:rPr>
        <w:t>105</w:t>
      </w:r>
      <w:r w:rsidRPr="00347B14">
        <w:rPr>
          <w:rFonts w:ascii="Times New Roman" w:hAnsi="Times New Roman"/>
          <w:sz w:val="20"/>
          <w:szCs w:val="20"/>
        </w:rPr>
        <w:t>______ группы</w:t>
      </w:r>
    </w:p>
    <w:p w:rsidR="00347B14" w:rsidRPr="00347B14" w:rsidRDefault="00347B14" w:rsidP="00347B14">
      <w:pPr>
        <w:spacing w:after="0" w:line="240" w:lineRule="auto"/>
        <w:rPr>
          <w:rFonts w:ascii="Times New Roman" w:hAnsi="Times New Roman"/>
          <w:sz w:val="20"/>
          <w:szCs w:val="20"/>
        </w:rPr>
      </w:pPr>
      <w:r w:rsidRPr="00347B14">
        <w:rPr>
          <w:rFonts w:ascii="Times New Roman" w:hAnsi="Times New Roman"/>
          <w:sz w:val="20"/>
          <w:szCs w:val="20"/>
        </w:rPr>
        <w:t>Кафедра ___</w:t>
      </w:r>
      <w:r w:rsidRPr="00347B14">
        <w:rPr>
          <w:rFonts w:ascii="Times New Roman" w:hAnsi="Times New Roman"/>
          <w:sz w:val="20"/>
          <w:szCs w:val="20"/>
          <w:u w:val="single"/>
        </w:rPr>
        <w:t>Экономического анализа, статистики и финансов _</w:t>
      </w:r>
      <w:r w:rsidRPr="00347B14">
        <w:rPr>
          <w:rFonts w:ascii="Times New Roman" w:hAnsi="Times New Roman"/>
          <w:sz w:val="20"/>
          <w:szCs w:val="20"/>
        </w:rPr>
        <w:t>______________________________</w:t>
      </w:r>
    </w:p>
    <w:p w:rsidR="00347B14" w:rsidRPr="00347B14" w:rsidRDefault="00347B14" w:rsidP="00347B14">
      <w:pPr>
        <w:spacing w:after="0" w:line="240" w:lineRule="auto"/>
        <w:rPr>
          <w:rFonts w:ascii="Times New Roman" w:hAnsi="Times New Roman"/>
          <w:sz w:val="20"/>
          <w:szCs w:val="20"/>
        </w:rPr>
      </w:pPr>
      <w:r w:rsidRPr="00347B14">
        <w:rPr>
          <w:rFonts w:ascii="Times New Roman" w:hAnsi="Times New Roman"/>
          <w:sz w:val="20"/>
          <w:szCs w:val="20"/>
        </w:rPr>
        <w:t>Направление  38.03.01 Экономика</w:t>
      </w:r>
      <w:r w:rsidRPr="00347B14">
        <w:rPr>
          <w:rFonts w:ascii="Times New Roman" w:hAnsi="Times New Roman"/>
          <w:sz w:val="20"/>
          <w:szCs w:val="20"/>
        </w:rPr>
        <w:cr/>
        <w:t>Профиль</w:t>
      </w:r>
      <w:r w:rsidRPr="00347B14">
        <w:rPr>
          <w:rFonts w:ascii="Times New Roman" w:hAnsi="Times New Roman"/>
          <w:b/>
          <w:sz w:val="20"/>
          <w:szCs w:val="20"/>
        </w:rPr>
        <w:t xml:space="preserve"> </w:t>
      </w:r>
      <w:r w:rsidRPr="00347B14">
        <w:rPr>
          <w:rFonts w:ascii="Times New Roman" w:hAnsi="Times New Roman"/>
          <w:sz w:val="20"/>
          <w:szCs w:val="20"/>
        </w:rPr>
        <w:tab/>
        <w:t>_______</w:t>
      </w:r>
      <w:r w:rsidRPr="00347B14">
        <w:rPr>
          <w:rFonts w:ascii="Times New Roman" w:hAnsi="Times New Roman"/>
          <w:sz w:val="20"/>
          <w:szCs w:val="20"/>
          <w:u w:val="single"/>
        </w:rPr>
        <w:t>Финансы и кредит</w:t>
      </w:r>
      <w:r w:rsidRPr="00347B14">
        <w:rPr>
          <w:rFonts w:ascii="Times New Roman" w:hAnsi="Times New Roman"/>
          <w:sz w:val="20"/>
          <w:szCs w:val="20"/>
        </w:rPr>
        <w:t>_________________________________________________</w:t>
      </w:r>
    </w:p>
    <w:p w:rsidR="00347B14" w:rsidRPr="00347B14" w:rsidRDefault="00347B14" w:rsidP="00347B14">
      <w:pPr>
        <w:spacing w:after="0" w:line="240" w:lineRule="auto"/>
        <w:rPr>
          <w:rFonts w:ascii="Times New Roman" w:hAnsi="Times New Roman"/>
          <w:sz w:val="20"/>
          <w:szCs w:val="20"/>
        </w:rPr>
      </w:pPr>
      <w:r w:rsidRPr="00347B14">
        <w:rPr>
          <w:rFonts w:ascii="Times New Roman" w:hAnsi="Times New Roman"/>
          <w:sz w:val="20"/>
          <w:szCs w:val="20"/>
        </w:rPr>
        <w:t>__________________</w:t>
      </w:r>
      <w:r w:rsidR="003003D4">
        <w:rPr>
          <w:rFonts w:ascii="Times New Roman" w:hAnsi="Times New Roman"/>
          <w:sz w:val="20"/>
          <w:szCs w:val="20"/>
          <w:u w:val="single"/>
        </w:rPr>
        <w:t>Попов Владимир Вячеславович</w:t>
      </w:r>
      <w:r w:rsidRPr="00347B14">
        <w:rPr>
          <w:rFonts w:ascii="Times New Roman" w:hAnsi="Times New Roman"/>
          <w:sz w:val="20"/>
          <w:szCs w:val="20"/>
        </w:rPr>
        <w:t>___________________________________________</w:t>
      </w:r>
    </w:p>
    <w:p w:rsidR="00347B14" w:rsidRPr="00347B14" w:rsidRDefault="00347B14" w:rsidP="00347B14">
      <w:pPr>
        <w:spacing w:after="0" w:line="240" w:lineRule="auto"/>
        <w:rPr>
          <w:rFonts w:ascii="Times New Roman" w:hAnsi="Times New Roman"/>
          <w:sz w:val="20"/>
          <w:szCs w:val="20"/>
        </w:rPr>
      </w:pPr>
      <w:r w:rsidRPr="00347B14">
        <w:rPr>
          <w:rFonts w:ascii="Times New Roman" w:hAnsi="Times New Roman"/>
          <w:sz w:val="20"/>
          <w:szCs w:val="20"/>
        </w:rPr>
        <w:tab/>
      </w:r>
      <w:r w:rsidRPr="00347B14">
        <w:rPr>
          <w:rFonts w:ascii="Times New Roman" w:hAnsi="Times New Roman"/>
          <w:sz w:val="20"/>
          <w:szCs w:val="20"/>
        </w:rPr>
        <w:tab/>
      </w:r>
      <w:r w:rsidRPr="00347B14">
        <w:rPr>
          <w:rFonts w:ascii="Times New Roman" w:hAnsi="Times New Roman"/>
          <w:sz w:val="20"/>
          <w:szCs w:val="20"/>
        </w:rPr>
        <w:tab/>
      </w:r>
      <w:r w:rsidRPr="00347B14">
        <w:rPr>
          <w:rFonts w:ascii="Times New Roman" w:hAnsi="Times New Roman"/>
          <w:sz w:val="20"/>
          <w:szCs w:val="20"/>
        </w:rPr>
        <w:tab/>
      </w:r>
      <w:r w:rsidRPr="00347B14">
        <w:rPr>
          <w:rFonts w:ascii="Times New Roman" w:hAnsi="Times New Roman"/>
          <w:sz w:val="20"/>
          <w:szCs w:val="20"/>
        </w:rPr>
        <w:tab/>
        <w:t>(фамилия, имя, отчество)</w:t>
      </w:r>
    </w:p>
    <w:p w:rsidR="00347B14" w:rsidRPr="00347B14" w:rsidRDefault="00347B14" w:rsidP="00347B14">
      <w:pPr>
        <w:spacing w:after="0" w:line="240" w:lineRule="auto"/>
        <w:ind w:left="3402" w:hanging="3402"/>
        <w:rPr>
          <w:rFonts w:ascii="Times New Roman" w:hAnsi="Times New Roman"/>
          <w:sz w:val="20"/>
          <w:szCs w:val="20"/>
        </w:rPr>
      </w:pPr>
      <w:r w:rsidRPr="00347B14">
        <w:rPr>
          <w:rFonts w:ascii="Times New Roman" w:hAnsi="Times New Roman"/>
          <w:sz w:val="20"/>
          <w:szCs w:val="20"/>
        </w:rPr>
        <w:t>Место прохождения практики:</w:t>
      </w:r>
      <w:r w:rsidRPr="00347B14">
        <w:rPr>
          <w:rFonts w:ascii="Times New Roman" w:hAnsi="Times New Roman"/>
          <w:sz w:val="20"/>
          <w:szCs w:val="20"/>
        </w:rPr>
        <w:tab/>
        <w:t xml:space="preserve">              КубГУ</w:t>
      </w:r>
      <w:r w:rsidRPr="00347B14">
        <w:rPr>
          <w:rFonts w:ascii="Times New Roman" w:hAnsi="Times New Roman"/>
          <w:sz w:val="20"/>
          <w:szCs w:val="20"/>
        </w:rPr>
        <w:tab/>
      </w:r>
      <w:r w:rsidRPr="00347B14">
        <w:rPr>
          <w:rFonts w:ascii="Times New Roman" w:hAnsi="Times New Roman"/>
          <w:sz w:val="20"/>
          <w:szCs w:val="20"/>
        </w:rPr>
        <w:tab/>
      </w:r>
      <w:r w:rsidRPr="00347B14">
        <w:rPr>
          <w:rFonts w:ascii="Times New Roman" w:hAnsi="Times New Roman"/>
          <w:sz w:val="20"/>
          <w:szCs w:val="20"/>
        </w:rPr>
        <w:tab/>
      </w:r>
      <w:r w:rsidRPr="00347B14">
        <w:rPr>
          <w:rFonts w:ascii="Times New Roman" w:hAnsi="Times New Roman"/>
          <w:sz w:val="20"/>
          <w:szCs w:val="20"/>
        </w:rPr>
        <w:tab/>
      </w:r>
      <w:r w:rsidRPr="00347B14">
        <w:rPr>
          <w:rFonts w:ascii="Times New Roman" w:hAnsi="Times New Roman"/>
          <w:sz w:val="20"/>
          <w:szCs w:val="20"/>
        </w:rPr>
        <w:tab/>
      </w:r>
      <w:r w:rsidRPr="00347B14">
        <w:rPr>
          <w:rFonts w:ascii="Times New Roman" w:hAnsi="Times New Roman"/>
          <w:sz w:val="20"/>
          <w:szCs w:val="20"/>
        </w:rPr>
        <w:tab/>
        <w:t xml:space="preserve">    (наименование организации)</w:t>
      </w:r>
    </w:p>
    <w:p w:rsidR="00347B14" w:rsidRPr="00347B14" w:rsidRDefault="00347B14" w:rsidP="00347B14">
      <w:pPr>
        <w:spacing w:after="0" w:line="240" w:lineRule="auto"/>
        <w:rPr>
          <w:rFonts w:ascii="Times New Roman" w:hAnsi="Times New Roman"/>
          <w:sz w:val="20"/>
          <w:szCs w:val="20"/>
        </w:rPr>
      </w:pPr>
    </w:p>
    <w:p w:rsidR="00347B14" w:rsidRPr="00347B14" w:rsidRDefault="00347B14" w:rsidP="00347B14">
      <w:pPr>
        <w:spacing w:after="0" w:line="240" w:lineRule="auto"/>
        <w:rPr>
          <w:rFonts w:ascii="Times New Roman" w:hAnsi="Times New Roman"/>
          <w:sz w:val="20"/>
          <w:szCs w:val="20"/>
        </w:rPr>
      </w:pPr>
      <w:r w:rsidRPr="00347B14">
        <w:rPr>
          <w:rFonts w:ascii="Times New Roman" w:hAnsi="Times New Roman"/>
          <w:sz w:val="20"/>
          <w:szCs w:val="20"/>
        </w:rPr>
        <w:t>Сроки прохождения практики:     с  «06»июля 2020  г. по «19» июля 2020 г.</w:t>
      </w:r>
    </w:p>
    <w:p w:rsidR="00347B14" w:rsidRPr="00347B14" w:rsidRDefault="00347B14" w:rsidP="00347B14">
      <w:pPr>
        <w:spacing w:after="0" w:line="240" w:lineRule="auto"/>
        <w:rPr>
          <w:rFonts w:ascii="Times New Roman" w:hAnsi="Times New Roman"/>
          <w:sz w:val="20"/>
          <w:szCs w:val="20"/>
        </w:rPr>
      </w:pPr>
    </w:p>
    <w:p w:rsidR="00347B14" w:rsidRPr="00347B14" w:rsidRDefault="00347B14" w:rsidP="00347B14">
      <w:pPr>
        <w:spacing w:after="0" w:line="240" w:lineRule="auto"/>
        <w:rPr>
          <w:rFonts w:ascii="Times New Roman" w:hAnsi="Times New Roman"/>
          <w:sz w:val="20"/>
          <w:szCs w:val="20"/>
        </w:rPr>
      </w:pPr>
      <w:r w:rsidRPr="00347B14">
        <w:rPr>
          <w:rFonts w:ascii="Times New Roman" w:hAnsi="Times New Roman"/>
          <w:bCs/>
          <w:sz w:val="20"/>
          <w:szCs w:val="20"/>
        </w:rPr>
        <w:t xml:space="preserve">Руководитель практики:   </w:t>
      </w:r>
      <w:r w:rsidRPr="00347B14">
        <w:rPr>
          <w:rFonts w:ascii="Times New Roman" w:hAnsi="Times New Roman"/>
          <w:bCs/>
          <w:sz w:val="20"/>
          <w:szCs w:val="20"/>
          <w:u w:val="single"/>
        </w:rPr>
        <w:t>Ермоленко Ольга Михайловна, к.э.н.,  доцент</w:t>
      </w:r>
    </w:p>
    <w:p w:rsidR="00347B14" w:rsidRPr="00347B14" w:rsidRDefault="00347B14" w:rsidP="00347B14">
      <w:pPr>
        <w:spacing w:after="0" w:line="240" w:lineRule="auto"/>
        <w:rPr>
          <w:rFonts w:ascii="Times New Roman" w:hAnsi="Times New Roman"/>
          <w:sz w:val="20"/>
          <w:szCs w:val="20"/>
        </w:rPr>
      </w:pPr>
      <w:r w:rsidRPr="00347B14">
        <w:rPr>
          <w:rFonts w:ascii="Times New Roman" w:hAnsi="Times New Roman"/>
          <w:sz w:val="20"/>
          <w:szCs w:val="20"/>
        </w:rPr>
        <w:tab/>
      </w:r>
      <w:r w:rsidRPr="00347B14">
        <w:rPr>
          <w:rFonts w:ascii="Times New Roman" w:hAnsi="Times New Roman"/>
          <w:sz w:val="20"/>
          <w:szCs w:val="20"/>
        </w:rPr>
        <w:tab/>
      </w:r>
      <w:r w:rsidRPr="00347B14">
        <w:rPr>
          <w:rFonts w:ascii="Times New Roman" w:hAnsi="Times New Roman"/>
          <w:sz w:val="20"/>
          <w:szCs w:val="20"/>
        </w:rPr>
        <w:tab/>
        <w:t xml:space="preserve">            (Ф.И.О., ученая степень, ученое звание)</w:t>
      </w:r>
    </w:p>
    <w:p w:rsidR="00347B14" w:rsidRPr="00D87326" w:rsidRDefault="00347B14" w:rsidP="00347B14">
      <w:pPr>
        <w:spacing w:after="0" w:line="240" w:lineRule="auto"/>
        <w:ind w:firstLine="709"/>
        <w:jc w:val="both"/>
        <w:rPr>
          <w:sz w:val="28"/>
          <w:szCs w:val="28"/>
        </w:rPr>
      </w:pPr>
    </w:p>
    <w:p w:rsidR="00347B14" w:rsidRPr="00347B14" w:rsidRDefault="00347B14" w:rsidP="00347B14">
      <w:pPr>
        <w:widowControl w:val="0"/>
        <w:tabs>
          <w:tab w:val="num" w:pos="0"/>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347B14">
        <w:rPr>
          <w:rFonts w:ascii="Times New Roman" w:eastAsia="Times New Roman" w:hAnsi="Times New Roman"/>
          <w:sz w:val="24"/>
          <w:szCs w:val="24"/>
        </w:rPr>
        <w:t>Основная цель практики по получению первичных профессиональных умений и навыков – формирование профессиональных компетенций, направленных на закрепление и углубление теоретических знаний, полученных в процессе обучения, приобретение необходимых практических навыков в области обеспечения экономической безопасности экономических субъектов различных организационно-правовых форм и видов деятельности по избранной образовательной программе</w:t>
      </w:r>
      <w:r w:rsidRPr="00347B14">
        <w:rPr>
          <w:rFonts w:ascii="Times New Roman" w:hAnsi="Times New Roman"/>
          <w:sz w:val="24"/>
          <w:szCs w:val="24"/>
        </w:rPr>
        <w:t>.</w:t>
      </w:r>
      <w:r w:rsidRPr="00347B14">
        <w:rPr>
          <w:rFonts w:ascii="Times New Roman" w:eastAsia="Times New Roman" w:hAnsi="Times New Roman"/>
          <w:sz w:val="24"/>
          <w:szCs w:val="24"/>
        </w:rPr>
        <w:t xml:space="preserve">  </w:t>
      </w:r>
    </w:p>
    <w:p w:rsidR="00347B14" w:rsidRPr="00347B14" w:rsidRDefault="00347B14" w:rsidP="00347B14">
      <w:pPr>
        <w:widowControl w:val="0"/>
        <w:tabs>
          <w:tab w:val="num" w:pos="0"/>
          <w:tab w:val="left" w:pos="1134"/>
        </w:tabs>
        <w:autoSpaceDE w:val="0"/>
        <w:autoSpaceDN w:val="0"/>
        <w:adjustRightInd w:val="0"/>
        <w:spacing w:after="0" w:line="240" w:lineRule="auto"/>
        <w:ind w:firstLine="709"/>
        <w:jc w:val="both"/>
        <w:rPr>
          <w:rFonts w:ascii="Times New Roman" w:eastAsia="Times New Roman" w:hAnsi="Times New Roman"/>
          <w:sz w:val="24"/>
          <w:szCs w:val="24"/>
        </w:rPr>
      </w:pPr>
    </w:p>
    <w:p w:rsidR="00347B14" w:rsidRPr="00347B14" w:rsidRDefault="00347B14" w:rsidP="00347B14">
      <w:pPr>
        <w:spacing w:after="0" w:line="240" w:lineRule="auto"/>
        <w:jc w:val="both"/>
        <w:rPr>
          <w:rFonts w:ascii="Times New Roman" w:hAnsi="Times New Roman"/>
          <w:sz w:val="24"/>
          <w:szCs w:val="24"/>
        </w:rPr>
      </w:pPr>
      <w:r w:rsidRPr="00347B14">
        <w:rPr>
          <w:rFonts w:ascii="Times New Roman" w:hAnsi="Times New Roman"/>
          <w:sz w:val="24"/>
          <w:szCs w:val="24"/>
        </w:rPr>
        <w:t>Перечень вопросов (заданий, поручений) для прохождения практики:</w:t>
      </w:r>
    </w:p>
    <w:p w:rsidR="00347B14" w:rsidRPr="00347B14" w:rsidRDefault="00347B14" w:rsidP="00347B14">
      <w:pPr>
        <w:spacing w:after="0" w:line="240" w:lineRule="auto"/>
        <w:jc w:val="both"/>
        <w:rPr>
          <w:rFonts w:ascii="Times New Roman" w:hAnsi="Times New Roman"/>
          <w:sz w:val="24"/>
          <w:szCs w:val="24"/>
        </w:rPr>
      </w:pPr>
      <w:r w:rsidRPr="00347B14">
        <w:rPr>
          <w:rFonts w:ascii="Times New Roman" w:hAnsi="Times New Roman"/>
          <w:sz w:val="24"/>
          <w:szCs w:val="24"/>
        </w:rPr>
        <w:t xml:space="preserve"> Организационно-экономическая характеристика экономического субъекта </w:t>
      </w:r>
    </w:p>
    <w:p w:rsidR="00347B14" w:rsidRPr="00347B14" w:rsidRDefault="00347B14" w:rsidP="00347B14">
      <w:pPr>
        <w:numPr>
          <w:ilvl w:val="0"/>
          <w:numId w:val="8"/>
        </w:numPr>
        <w:spacing w:after="0" w:line="240" w:lineRule="auto"/>
        <w:ind w:left="0" w:firstLine="284"/>
        <w:jc w:val="both"/>
        <w:rPr>
          <w:rFonts w:ascii="Times New Roman" w:hAnsi="Times New Roman"/>
          <w:sz w:val="24"/>
          <w:szCs w:val="24"/>
        </w:rPr>
      </w:pPr>
      <w:r w:rsidRPr="00347B14">
        <w:rPr>
          <w:rFonts w:ascii="Times New Roman" w:hAnsi="Times New Roman"/>
          <w:sz w:val="24"/>
          <w:szCs w:val="24"/>
        </w:rPr>
        <w:t>Ознакомление со структурой финансового управления ПАО «</w:t>
      </w:r>
      <w:r>
        <w:rPr>
          <w:rFonts w:ascii="Times New Roman" w:hAnsi="Times New Roman"/>
          <w:sz w:val="24"/>
          <w:szCs w:val="24"/>
        </w:rPr>
        <w:t>Газпром</w:t>
      </w:r>
      <w:r w:rsidRPr="00347B14">
        <w:rPr>
          <w:rFonts w:ascii="Times New Roman" w:hAnsi="Times New Roman"/>
          <w:sz w:val="24"/>
          <w:szCs w:val="24"/>
        </w:rPr>
        <w:t>»</w:t>
      </w:r>
    </w:p>
    <w:p w:rsidR="00347B14" w:rsidRPr="00347B14" w:rsidRDefault="00347B14" w:rsidP="00347B14">
      <w:pPr>
        <w:numPr>
          <w:ilvl w:val="0"/>
          <w:numId w:val="8"/>
        </w:numPr>
        <w:spacing w:after="0" w:line="240" w:lineRule="auto"/>
        <w:ind w:left="0" w:firstLine="284"/>
        <w:jc w:val="both"/>
        <w:rPr>
          <w:rFonts w:ascii="Times New Roman" w:hAnsi="Times New Roman"/>
          <w:sz w:val="24"/>
          <w:szCs w:val="24"/>
        </w:rPr>
      </w:pPr>
      <w:r w:rsidRPr="00347B14">
        <w:rPr>
          <w:rFonts w:ascii="Times New Roman" w:hAnsi="Times New Roman"/>
          <w:sz w:val="24"/>
          <w:szCs w:val="24"/>
        </w:rPr>
        <w:t>Ознакомление с функциями служб ПАО «</w:t>
      </w:r>
      <w:r>
        <w:rPr>
          <w:rFonts w:ascii="Times New Roman" w:hAnsi="Times New Roman"/>
          <w:sz w:val="24"/>
          <w:szCs w:val="24"/>
        </w:rPr>
        <w:t>Газпром</w:t>
      </w:r>
      <w:r w:rsidRPr="00347B14">
        <w:rPr>
          <w:rFonts w:ascii="Times New Roman" w:hAnsi="Times New Roman"/>
          <w:sz w:val="24"/>
          <w:szCs w:val="24"/>
        </w:rPr>
        <w:t>»</w:t>
      </w:r>
    </w:p>
    <w:p w:rsidR="00347B14" w:rsidRPr="00347B14" w:rsidRDefault="00347B14" w:rsidP="00347B14">
      <w:pPr>
        <w:numPr>
          <w:ilvl w:val="0"/>
          <w:numId w:val="8"/>
        </w:numPr>
        <w:spacing w:after="0" w:line="240" w:lineRule="auto"/>
        <w:ind w:left="0" w:firstLine="284"/>
        <w:jc w:val="both"/>
        <w:rPr>
          <w:rFonts w:ascii="Times New Roman" w:hAnsi="Times New Roman"/>
          <w:sz w:val="24"/>
          <w:szCs w:val="24"/>
        </w:rPr>
      </w:pPr>
      <w:r w:rsidRPr="00347B14">
        <w:rPr>
          <w:rFonts w:ascii="Times New Roman" w:hAnsi="Times New Roman"/>
          <w:sz w:val="24"/>
          <w:szCs w:val="24"/>
        </w:rPr>
        <w:t>Анализ финансово-экономических показателей деятельности ПАО «</w:t>
      </w:r>
      <w:r>
        <w:rPr>
          <w:rFonts w:ascii="Times New Roman" w:hAnsi="Times New Roman"/>
          <w:sz w:val="24"/>
          <w:szCs w:val="24"/>
        </w:rPr>
        <w:t>Газпром</w:t>
      </w:r>
      <w:r w:rsidRPr="00347B14">
        <w:rPr>
          <w:rFonts w:ascii="Times New Roman" w:hAnsi="Times New Roman"/>
          <w:sz w:val="24"/>
          <w:szCs w:val="24"/>
        </w:rPr>
        <w:t xml:space="preserve">» (за 3 года в динамике). </w:t>
      </w:r>
    </w:p>
    <w:p w:rsidR="00347B14" w:rsidRPr="00347B14" w:rsidRDefault="00347B14" w:rsidP="00347B14">
      <w:pPr>
        <w:numPr>
          <w:ilvl w:val="0"/>
          <w:numId w:val="8"/>
        </w:numPr>
        <w:spacing w:after="0" w:line="240" w:lineRule="auto"/>
        <w:ind w:left="0" w:firstLine="284"/>
        <w:jc w:val="both"/>
        <w:rPr>
          <w:rFonts w:ascii="Times New Roman" w:hAnsi="Times New Roman"/>
          <w:sz w:val="24"/>
          <w:szCs w:val="24"/>
        </w:rPr>
      </w:pPr>
      <w:r w:rsidRPr="00347B14">
        <w:rPr>
          <w:rFonts w:ascii="Times New Roman" w:hAnsi="Times New Roman"/>
          <w:sz w:val="24"/>
          <w:szCs w:val="24"/>
        </w:rPr>
        <w:t>Описание организационной структуры ПАО «</w:t>
      </w:r>
      <w:r>
        <w:rPr>
          <w:rFonts w:ascii="Times New Roman" w:hAnsi="Times New Roman"/>
          <w:sz w:val="24"/>
          <w:szCs w:val="24"/>
        </w:rPr>
        <w:t>Газпром</w:t>
      </w:r>
      <w:r w:rsidRPr="00347B14">
        <w:rPr>
          <w:rFonts w:ascii="Times New Roman" w:hAnsi="Times New Roman"/>
          <w:sz w:val="24"/>
          <w:szCs w:val="24"/>
        </w:rPr>
        <w:t>»</w:t>
      </w:r>
    </w:p>
    <w:p w:rsidR="00347B14" w:rsidRPr="00347B14" w:rsidRDefault="00347B14" w:rsidP="00347B14">
      <w:pPr>
        <w:spacing w:after="0" w:line="240" w:lineRule="auto"/>
        <w:ind w:left="2124" w:firstLine="708"/>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3600" behindDoc="1" locked="0" layoutInCell="1" allowOverlap="1">
            <wp:simplePos x="0" y="0"/>
            <wp:positionH relativeFrom="column">
              <wp:posOffset>1641475</wp:posOffset>
            </wp:positionH>
            <wp:positionV relativeFrom="paragraph">
              <wp:posOffset>17145</wp:posOffset>
            </wp:positionV>
            <wp:extent cx="1783080" cy="645648"/>
            <wp:effectExtent l="0" t="0" r="7620" b="254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Снимок.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83080" cy="645648"/>
                    </a:xfrm>
                    <a:prstGeom prst="rect">
                      <a:avLst/>
                    </a:prstGeom>
                  </pic:spPr>
                </pic:pic>
              </a:graphicData>
            </a:graphic>
            <wp14:sizeRelH relativeFrom="page">
              <wp14:pctWidth>0</wp14:pctWidth>
            </wp14:sizeRelH>
            <wp14:sizeRelV relativeFrom="page">
              <wp14:pctHeight>0</wp14:pctHeight>
            </wp14:sizeRelV>
          </wp:anchor>
        </w:drawing>
      </w:r>
    </w:p>
    <w:p w:rsidR="00347B14" w:rsidRPr="00347B14" w:rsidRDefault="00347B14" w:rsidP="00347B14">
      <w:pPr>
        <w:spacing w:after="0" w:line="240" w:lineRule="auto"/>
        <w:jc w:val="both"/>
        <w:rPr>
          <w:rFonts w:ascii="Times New Roman" w:hAnsi="Times New Roman"/>
        </w:rPr>
      </w:pPr>
      <w:r w:rsidRPr="00347B14">
        <w:rPr>
          <w:rFonts w:ascii="Times New Roman" w:hAnsi="Times New Roman"/>
        </w:rPr>
        <w:t>Подпись студента  _____________</w:t>
      </w:r>
      <w:r w:rsidRPr="00347B14">
        <w:rPr>
          <w:rFonts w:ascii="Times New Roman" w:hAnsi="Times New Roman"/>
          <w:noProof/>
          <w:lang w:eastAsia="ru-RU"/>
        </w:rPr>
        <w:drawing>
          <wp:anchor distT="0" distB="0" distL="114300" distR="114300" simplePos="0" relativeHeight="251672576" behindDoc="1" locked="0" layoutInCell="1" allowOverlap="1">
            <wp:simplePos x="0" y="0"/>
            <wp:positionH relativeFrom="page">
              <wp:posOffset>2426970</wp:posOffset>
            </wp:positionH>
            <wp:positionV relativeFrom="paragraph">
              <wp:posOffset>5338445</wp:posOffset>
            </wp:positionV>
            <wp:extent cx="1047115" cy="609600"/>
            <wp:effectExtent l="0" t="0" r="63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1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B14">
        <w:rPr>
          <w:rFonts w:ascii="Times New Roman" w:hAnsi="Times New Roman"/>
          <w:noProof/>
          <w:lang w:eastAsia="ru-RU"/>
        </w:rPr>
        <w:drawing>
          <wp:anchor distT="0" distB="0" distL="114300" distR="114300" simplePos="0" relativeHeight="251671552" behindDoc="1" locked="0" layoutInCell="1" allowOverlap="1">
            <wp:simplePos x="0" y="0"/>
            <wp:positionH relativeFrom="page">
              <wp:posOffset>2426970</wp:posOffset>
            </wp:positionH>
            <wp:positionV relativeFrom="paragraph">
              <wp:posOffset>5338445</wp:posOffset>
            </wp:positionV>
            <wp:extent cx="1047115" cy="609600"/>
            <wp:effectExtent l="0" t="0" r="63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1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B14">
        <w:rPr>
          <w:rFonts w:ascii="Times New Roman" w:hAnsi="Times New Roman"/>
          <w:noProof/>
          <w:lang w:eastAsia="ru-RU"/>
        </w:rPr>
        <w:drawing>
          <wp:anchor distT="0" distB="0" distL="114300" distR="114300" simplePos="0" relativeHeight="251663360" behindDoc="1" locked="0" layoutInCell="1" allowOverlap="1">
            <wp:simplePos x="0" y="0"/>
            <wp:positionH relativeFrom="page">
              <wp:posOffset>2426970</wp:posOffset>
            </wp:positionH>
            <wp:positionV relativeFrom="paragraph">
              <wp:posOffset>5338445</wp:posOffset>
            </wp:positionV>
            <wp:extent cx="1047115" cy="609600"/>
            <wp:effectExtent l="0" t="0" r="63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1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B14">
        <w:rPr>
          <w:rFonts w:ascii="Times New Roman" w:hAnsi="Times New Roman"/>
          <w:noProof/>
          <w:lang w:eastAsia="ru-RU"/>
        </w:rPr>
        <w:drawing>
          <wp:anchor distT="0" distB="0" distL="114300" distR="114300" simplePos="0" relativeHeight="251664384" behindDoc="1" locked="0" layoutInCell="1" allowOverlap="1">
            <wp:simplePos x="0" y="0"/>
            <wp:positionH relativeFrom="page">
              <wp:posOffset>2426970</wp:posOffset>
            </wp:positionH>
            <wp:positionV relativeFrom="paragraph">
              <wp:posOffset>5338445</wp:posOffset>
            </wp:positionV>
            <wp:extent cx="1047115" cy="609600"/>
            <wp:effectExtent l="0" t="0" r="63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1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B14">
        <w:rPr>
          <w:rFonts w:ascii="Times New Roman" w:hAnsi="Times New Roman"/>
          <w:noProof/>
          <w:lang w:eastAsia="ru-RU"/>
        </w:rPr>
        <w:drawing>
          <wp:anchor distT="0" distB="0" distL="114300" distR="114300" simplePos="0" relativeHeight="251665408" behindDoc="1" locked="0" layoutInCell="1" allowOverlap="1">
            <wp:simplePos x="0" y="0"/>
            <wp:positionH relativeFrom="page">
              <wp:posOffset>2426970</wp:posOffset>
            </wp:positionH>
            <wp:positionV relativeFrom="paragraph">
              <wp:posOffset>5338445</wp:posOffset>
            </wp:positionV>
            <wp:extent cx="1047115" cy="609600"/>
            <wp:effectExtent l="0" t="0" r="63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1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B14">
        <w:rPr>
          <w:rFonts w:ascii="Times New Roman" w:hAnsi="Times New Roman"/>
          <w:noProof/>
          <w:lang w:eastAsia="ru-RU"/>
        </w:rPr>
        <w:drawing>
          <wp:anchor distT="0" distB="0" distL="114300" distR="114300" simplePos="0" relativeHeight="251666432" behindDoc="1" locked="0" layoutInCell="1" allowOverlap="1">
            <wp:simplePos x="0" y="0"/>
            <wp:positionH relativeFrom="page">
              <wp:posOffset>2426970</wp:posOffset>
            </wp:positionH>
            <wp:positionV relativeFrom="paragraph">
              <wp:posOffset>5338445</wp:posOffset>
            </wp:positionV>
            <wp:extent cx="1047115" cy="609600"/>
            <wp:effectExtent l="0" t="0" r="63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1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B14">
        <w:rPr>
          <w:rFonts w:ascii="Times New Roman" w:hAnsi="Times New Roman"/>
          <w:noProof/>
          <w:lang w:eastAsia="ru-RU"/>
        </w:rPr>
        <w:drawing>
          <wp:anchor distT="0" distB="0" distL="114300" distR="114300" simplePos="0" relativeHeight="251667456" behindDoc="1" locked="0" layoutInCell="1" allowOverlap="1">
            <wp:simplePos x="0" y="0"/>
            <wp:positionH relativeFrom="page">
              <wp:posOffset>2426970</wp:posOffset>
            </wp:positionH>
            <wp:positionV relativeFrom="paragraph">
              <wp:posOffset>5338445</wp:posOffset>
            </wp:positionV>
            <wp:extent cx="1047115" cy="609600"/>
            <wp:effectExtent l="0" t="0" r="63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1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B14">
        <w:rPr>
          <w:rFonts w:ascii="Times New Roman" w:hAnsi="Times New Roman"/>
          <w:noProof/>
          <w:lang w:eastAsia="ru-RU"/>
        </w:rPr>
        <w:drawing>
          <wp:anchor distT="0" distB="0" distL="114300" distR="114300" simplePos="0" relativeHeight="251668480" behindDoc="1" locked="0" layoutInCell="1" allowOverlap="1">
            <wp:simplePos x="0" y="0"/>
            <wp:positionH relativeFrom="page">
              <wp:posOffset>2426970</wp:posOffset>
            </wp:positionH>
            <wp:positionV relativeFrom="paragraph">
              <wp:posOffset>5338445</wp:posOffset>
            </wp:positionV>
            <wp:extent cx="1047115" cy="609600"/>
            <wp:effectExtent l="0" t="0" r="63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1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B14">
        <w:rPr>
          <w:rFonts w:ascii="Times New Roman" w:hAnsi="Times New Roman"/>
          <w:noProof/>
          <w:lang w:eastAsia="ru-RU"/>
        </w:rPr>
        <w:drawing>
          <wp:anchor distT="0" distB="0" distL="114300" distR="114300" simplePos="0" relativeHeight="251669504" behindDoc="1" locked="0" layoutInCell="1" allowOverlap="1">
            <wp:simplePos x="0" y="0"/>
            <wp:positionH relativeFrom="page">
              <wp:posOffset>2426970</wp:posOffset>
            </wp:positionH>
            <wp:positionV relativeFrom="paragraph">
              <wp:posOffset>5338445</wp:posOffset>
            </wp:positionV>
            <wp:extent cx="1047115" cy="609600"/>
            <wp:effectExtent l="0" t="0" r="63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1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B14">
        <w:rPr>
          <w:rFonts w:ascii="Times New Roman" w:hAnsi="Times New Roman"/>
          <w:noProof/>
          <w:lang w:eastAsia="ru-RU"/>
        </w:rPr>
        <w:drawing>
          <wp:anchor distT="0" distB="0" distL="114300" distR="114300" simplePos="0" relativeHeight="251670528" behindDoc="1" locked="0" layoutInCell="1" allowOverlap="1">
            <wp:simplePos x="0" y="0"/>
            <wp:positionH relativeFrom="page">
              <wp:posOffset>2426970</wp:posOffset>
            </wp:positionH>
            <wp:positionV relativeFrom="paragraph">
              <wp:posOffset>5338445</wp:posOffset>
            </wp:positionV>
            <wp:extent cx="1047115" cy="609600"/>
            <wp:effectExtent l="0" t="0" r="63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1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B14">
        <w:rPr>
          <w:rFonts w:ascii="Times New Roman" w:hAnsi="Times New Roman"/>
        </w:rPr>
        <w:t xml:space="preserve">_______________________ дата  </w:t>
      </w:r>
      <w:r w:rsidRPr="00347B14">
        <w:rPr>
          <w:rFonts w:ascii="Times New Roman" w:hAnsi="Times New Roman"/>
          <w:sz w:val="24"/>
          <w:szCs w:val="24"/>
        </w:rPr>
        <w:t>06.07.2020</w:t>
      </w:r>
    </w:p>
    <w:p w:rsidR="00347B14" w:rsidRPr="00347B14" w:rsidRDefault="00347B14" w:rsidP="00347B14">
      <w:pPr>
        <w:pStyle w:val="ae"/>
        <w:tabs>
          <w:tab w:val="left" w:pos="7020"/>
        </w:tabs>
        <w:spacing w:before="120" w:after="0" w:line="240" w:lineRule="auto"/>
        <w:ind w:left="0"/>
        <w:rPr>
          <w:rFonts w:ascii="Times New Roman" w:hAnsi="Times New Roman"/>
        </w:rPr>
      </w:pPr>
      <w:r w:rsidRPr="00347B14">
        <w:rPr>
          <w:rFonts w:ascii="Times New Roman" w:hAnsi="Times New Roman"/>
        </w:rPr>
        <w:t xml:space="preserve">Подпись руководителя практики </w:t>
      </w:r>
    </w:p>
    <w:p w:rsidR="00347B14" w:rsidRPr="00347B14" w:rsidRDefault="00347B14" w:rsidP="00347B14">
      <w:pPr>
        <w:pStyle w:val="ae"/>
        <w:tabs>
          <w:tab w:val="left" w:pos="7020"/>
        </w:tabs>
        <w:spacing w:before="120" w:after="0" w:line="240" w:lineRule="auto"/>
        <w:ind w:left="0"/>
        <w:rPr>
          <w:rFonts w:ascii="Times New Roman" w:hAnsi="Times New Roman"/>
        </w:rPr>
      </w:pPr>
      <w:r w:rsidRPr="00347B14">
        <w:rPr>
          <w:rFonts w:ascii="Times New Roman" w:hAnsi="Times New Roman"/>
        </w:rPr>
        <w:t xml:space="preserve">от ФГБОУ ВО «КубГУ»__________________________________дата  </w:t>
      </w:r>
      <w:r w:rsidRPr="00347B14">
        <w:rPr>
          <w:rFonts w:ascii="Times New Roman" w:hAnsi="Times New Roman"/>
          <w:sz w:val="24"/>
          <w:szCs w:val="24"/>
        </w:rPr>
        <w:t>06.07.2020</w:t>
      </w:r>
    </w:p>
    <w:p w:rsidR="00347B14" w:rsidRPr="00347B14" w:rsidRDefault="00347B14" w:rsidP="00347B14">
      <w:pPr>
        <w:spacing w:after="0" w:line="240" w:lineRule="auto"/>
        <w:rPr>
          <w:rFonts w:ascii="Times New Roman" w:hAnsi="Times New Roman"/>
          <w:sz w:val="18"/>
          <w:szCs w:val="18"/>
        </w:rPr>
      </w:pPr>
      <w:r w:rsidRPr="00347B14">
        <w:rPr>
          <w:rFonts w:ascii="Times New Roman" w:hAnsi="Times New Roman"/>
        </w:rPr>
        <w:tab/>
      </w:r>
      <w:r w:rsidRPr="00347B14">
        <w:rPr>
          <w:rFonts w:ascii="Times New Roman" w:hAnsi="Times New Roman"/>
        </w:rPr>
        <w:tab/>
      </w:r>
      <w:r w:rsidRPr="00347B14">
        <w:rPr>
          <w:rFonts w:ascii="Times New Roman" w:hAnsi="Times New Roman"/>
        </w:rPr>
        <w:tab/>
      </w:r>
      <w:r w:rsidRPr="00347B14">
        <w:rPr>
          <w:rFonts w:ascii="Times New Roman" w:hAnsi="Times New Roman"/>
        </w:rPr>
        <w:tab/>
      </w:r>
      <w:r w:rsidRPr="00347B14">
        <w:rPr>
          <w:rFonts w:ascii="Times New Roman" w:hAnsi="Times New Roman"/>
          <w:sz w:val="18"/>
          <w:szCs w:val="18"/>
        </w:rPr>
        <w:t>(подпись, расшифровка подписи)</w:t>
      </w:r>
    </w:p>
    <w:p w:rsidR="006A054F" w:rsidRPr="00347B14" w:rsidRDefault="006A054F" w:rsidP="007D115B">
      <w:pPr>
        <w:tabs>
          <w:tab w:val="left" w:pos="3686"/>
        </w:tabs>
        <w:rPr>
          <w:rFonts w:ascii="Times New Roman" w:hAnsi="Times New Roman"/>
        </w:rPr>
      </w:pPr>
    </w:p>
    <w:p w:rsidR="006A054F" w:rsidRDefault="006A054F" w:rsidP="007D115B">
      <w:pPr>
        <w:tabs>
          <w:tab w:val="left" w:pos="3686"/>
        </w:tabs>
      </w:pPr>
    </w:p>
    <w:p w:rsidR="006A054F" w:rsidRDefault="006A054F" w:rsidP="007D115B">
      <w:pPr>
        <w:tabs>
          <w:tab w:val="left" w:pos="3686"/>
        </w:tabs>
      </w:pPr>
    </w:p>
    <w:p w:rsidR="006A054F" w:rsidRDefault="006A054F" w:rsidP="007D115B">
      <w:pPr>
        <w:tabs>
          <w:tab w:val="left" w:pos="3686"/>
        </w:tabs>
      </w:pPr>
    </w:p>
    <w:p w:rsidR="006A054F" w:rsidRDefault="006A054F" w:rsidP="007D115B">
      <w:pPr>
        <w:tabs>
          <w:tab w:val="left" w:pos="3686"/>
        </w:tabs>
      </w:pPr>
    </w:p>
    <w:p w:rsidR="006A054F" w:rsidRDefault="006A054F" w:rsidP="007D115B">
      <w:pPr>
        <w:tabs>
          <w:tab w:val="left" w:pos="3686"/>
        </w:tabs>
      </w:pPr>
    </w:p>
    <w:p w:rsidR="006A054F" w:rsidRDefault="006A054F" w:rsidP="007D115B">
      <w:pPr>
        <w:tabs>
          <w:tab w:val="left" w:pos="3686"/>
        </w:tabs>
      </w:pPr>
    </w:p>
    <w:p w:rsidR="003C321C" w:rsidRDefault="003C321C" w:rsidP="003003D4">
      <w:pPr>
        <w:spacing w:after="0" w:line="240" w:lineRule="auto"/>
        <w:jc w:val="right"/>
        <w:rPr>
          <w:rFonts w:ascii="Times New Roman" w:hAnsi="Times New Roman"/>
          <w:b/>
          <w:sz w:val="28"/>
          <w:szCs w:val="28"/>
        </w:rPr>
      </w:pPr>
    </w:p>
    <w:p w:rsidR="00913C08" w:rsidRDefault="00913C08" w:rsidP="003003D4">
      <w:pPr>
        <w:spacing w:after="0" w:line="240" w:lineRule="auto"/>
        <w:jc w:val="right"/>
        <w:rPr>
          <w:rFonts w:ascii="Times New Roman" w:hAnsi="Times New Roman"/>
          <w:b/>
          <w:sz w:val="28"/>
          <w:szCs w:val="28"/>
        </w:rPr>
      </w:pPr>
    </w:p>
    <w:p w:rsidR="00913C08" w:rsidRDefault="00913C08" w:rsidP="003003D4">
      <w:pPr>
        <w:spacing w:after="0" w:line="240" w:lineRule="auto"/>
        <w:jc w:val="right"/>
        <w:rPr>
          <w:rFonts w:ascii="Times New Roman" w:hAnsi="Times New Roman"/>
          <w:b/>
          <w:sz w:val="28"/>
          <w:szCs w:val="28"/>
        </w:rPr>
      </w:pPr>
    </w:p>
    <w:p w:rsidR="003003D4" w:rsidRPr="003003D4" w:rsidRDefault="003003D4" w:rsidP="003003D4">
      <w:pPr>
        <w:spacing w:after="0" w:line="240" w:lineRule="auto"/>
        <w:jc w:val="right"/>
        <w:rPr>
          <w:rFonts w:ascii="Times New Roman" w:hAnsi="Times New Roman"/>
          <w:b/>
          <w:sz w:val="28"/>
          <w:szCs w:val="28"/>
        </w:rPr>
      </w:pPr>
      <w:r w:rsidRPr="003003D4">
        <w:rPr>
          <w:rFonts w:ascii="Times New Roman" w:hAnsi="Times New Roman"/>
          <w:b/>
          <w:sz w:val="28"/>
          <w:szCs w:val="28"/>
        </w:rPr>
        <w:t>Приложение  4</w:t>
      </w:r>
    </w:p>
    <w:p w:rsidR="003003D4" w:rsidRPr="003003D4" w:rsidRDefault="003003D4" w:rsidP="003003D4">
      <w:pPr>
        <w:tabs>
          <w:tab w:val="left" w:pos="6096"/>
        </w:tabs>
        <w:spacing w:after="60" w:line="240" w:lineRule="auto"/>
        <w:jc w:val="center"/>
        <w:outlineLvl w:val="0"/>
        <w:rPr>
          <w:rFonts w:ascii="Times New Roman" w:hAnsi="Times New Roman"/>
          <w:b/>
          <w:bCs/>
          <w:sz w:val="24"/>
          <w:szCs w:val="24"/>
        </w:rPr>
      </w:pPr>
      <w:r w:rsidRPr="003003D4">
        <w:rPr>
          <w:rFonts w:ascii="Times New Roman" w:hAnsi="Times New Roman"/>
          <w:b/>
          <w:bCs/>
          <w:sz w:val="24"/>
          <w:szCs w:val="24"/>
        </w:rPr>
        <w:t>РАБОЧИЙ ГРАФИК (ПЛАН) ПРОВЕДЕНИЯ УЧЕБНОЙ ПРАКТИКИ</w:t>
      </w:r>
    </w:p>
    <w:p w:rsidR="003003D4" w:rsidRPr="003003D4" w:rsidRDefault="003003D4" w:rsidP="003003D4">
      <w:pPr>
        <w:tabs>
          <w:tab w:val="left" w:pos="6096"/>
        </w:tabs>
        <w:spacing w:after="60" w:line="240" w:lineRule="auto"/>
        <w:jc w:val="center"/>
        <w:outlineLvl w:val="0"/>
        <w:rPr>
          <w:rFonts w:ascii="Times New Roman" w:hAnsi="Times New Roman"/>
          <w:bCs/>
          <w:sz w:val="28"/>
          <w:szCs w:val="28"/>
        </w:rPr>
      </w:pPr>
      <w:r w:rsidRPr="003003D4">
        <w:rPr>
          <w:rFonts w:ascii="Times New Roman" w:hAnsi="Times New Roman"/>
          <w:bCs/>
          <w:sz w:val="28"/>
          <w:szCs w:val="28"/>
        </w:rPr>
        <w:t>График (план) составляется в соответствии с индивидуальным заданием</w:t>
      </w:r>
    </w:p>
    <w:p w:rsidR="003003D4" w:rsidRPr="003003D4" w:rsidRDefault="003003D4" w:rsidP="003003D4">
      <w:pPr>
        <w:spacing w:after="0" w:line="240" w:lineRule="auto"/>
        <w:rPr>
          <w:rFonts w:ascii="Times New Roman" w:hAnsi="Times New Roman"/>
          <w:sz w:val="20"/>
          <w:szCs w:val="20"/>
        </w:rPr>
      </w:pPr>
      <w:r w:rsidRPr="003003D4">
        <w:rPr>
          <w:rFonts w:ascii="Times New Roman" w:hAnsi="Times New Roman"/>
          <w:sz w:val="20"/>
          <w:szCs w:val="20"/>
        </w:rPr>
        <w:t>Студент (ка)__</w:t>
      </w:r>
      <w:r w:rsidRPr="003003D4">
        <w:rPr>
          <w:rFonts w:ascii="Times New Roman" w:hAnsi="Times New Roman"/>
          <w:sz w:val="20"/>
          <w:szCs w:val="20"/>
          <w:u w:val="single"/>
        </w:rPr>
        <w:t>1</w:t>
      </w:r>
      <w:r w:rsidRPr="003003D4">
        <w:rPr>
          <w:rFonts w:ascii="Times New Roman" w:hAnsi="Times New Roman"/>
          <w:sz w:val="20"/>
          <w:szCs w:val="20"/>
        </w:rPr>
        <w:t>___ курса, ___</w:t>
      </w:r>
      <w:r w:rsidRPr="003003D4">
        <w:rPr>
          <w:rFonts w:ascii="Times New Roman" w:hAnsi="Times New Roman"/>
          <w:sz w:val="20"/>
          <w:szCs w:val="20"/>
          <w:u w:val="single"/>
        </w:rPr>
        <w:t>105_</w:t>
      </w:r>
      <w:r w:rsidRPr="003003D4">
        <w:rPr>
          <w:rFonts w:ascii="Times New Roman" w:hAnsi="Times New Roman"/>
          <w:sz w:val="20"/>
          <w:szCs w:val="20"/>
        </w:rPr>
        <w:t>____ группы</w:t>
      </w:r>
    </w:p>
    <w:p w:rsidR="003003D4" w:rsidRPr="003003D4" w:rsidRDefault="003003D4" w:rsidP="003003D4">
      <w:pPr>
        <w:spacing w:after="0" w:line="240" w:lineRule="auto"/>
        <w:rPr>
          <w:rFonts w:ascii="Times New Roman" w:hAnsi="Times New Roman"/>
          <w:sz w:val="20"/>
          <w:szCs w:val="20"/>
        </w:rPr>
      </w:pPr>
      <w:r w:rsidRPr="003003D4">
        <w:rPr>
          <w:rFonts w:ascii="Times New Roman" w:hAnsi="Times New Roman"/>
          <w:sz w:val="20"/>
          <w:szCs w:val="20"/>
        </w:rPr>
        <w:t>Кафедра __</w:t>
      </w:r>
      <w:r w:rsidRPr="003003D4">
        <w:rPr>
          <w:rFonts w:ascii="Times New Roman" w:hAnsi="Times New Roman"/>
          <w:sz w:val="20"/>
          <w:szCs w:val="20"/>
          <w:u w:val="single"/>
        </w:rPr>
        <w:t>Экономического анализа, статистики и финансов</w:t>
      </w:r>
      <w:r w:rsidRPr="003003D4">
        <w:rPr>
          <w:rFonts w:ascii="Times New Roman" w:hAnsi="Times New Roman"/>
          <w:sz w:val="20"/>
          <w:szCs w:val="20"/>
        </w:rPr>
        <w:t>_________________________________</w:t>
      </w:r>
    </w:p>
    <w:p w:rsidR="003003D4" w:rsidRPr="003003D4" w:rsidRDefault="003003D4" w:rsidP="003003D4">
      <w:pPr>
        <w:spacing w:after="0" w:line="240" w:lineRule="auto"/>
        <w:rPr>
          <w:rFonts w:ascii="Times New Roman" w:hAnsi="Times New Roman"/>
          <w:sz w:val="20"/>
          <w:szCs w:val="20"/>
        </w:rPr>
      </w:pPr>
      <w:r w:rsidRPr="003003D4">
        <w:rPr>
          <w:rFonts w:ascii="Times New Roman" w:hAnsi="Times New Roman"/>
          <w:sz w:val="20"/>
          <w:szCs w:val="20"/>
        </w:rPr>
        <w:t xml:space="preserve">Направление </w:t>
      </w:r>
      <w:r w:rsidRPr="003003D4">
        <w:rPr>
          <w:rFonts w:ascii="Times New Roman" w:hAnsi="Times New Roman"/>
          <w:sz w:val="20"/>
          <w:szCs w:val="20"/>
          <w:u w:val="single"/>
        </w:rPr>
        <w:t>38.03.01 Экономика</w:t>
      </w:r>
      <w:r w:rsidRPr="003003D4">
        <w:rPr>
          <w:rFonts w:ascii="Times New Roman" w:hAnsi="Times New Roman"/>
          <w:sz w:val="20"/>
          <w:szCs w:val="20"/>
        </w:rPr>
        <w:cr/>
        <w:t>профиль _____</w:t>
      </w:r>
      <w:r w:rsidRPr="003003D4">
        <w:rPr>
          <w:rFonts w:ascii="Times New Roman" w:hAnsi="Times New Roman"/>
          <w:sz w:val="20"/>
          <w:szCs w:val="20"/>
          <w:u w:val="single"/>
        </w:rPr>
        <w:t>Финансы и кредит</w:t>
      </w:r>
      <w:r w:rsidRPr="003003D4">
        <w:rPr>
          <w:rFonts w:ascii="Times New Roman" w:hAnsi="Times New Roman"/>
          <w:sz w:val="20"/>
          <w:szCs w:val="20"/>
        </w:rPr>
        <w:t>___________________________________________________</w:t>
      </w:r>
    </w:p>
    <w:p w:rsidR="003003D4" w:rsidRPr="003003D4" w:rsidRDefault="003003D4" w:rsidP="003003D4">
      <w:pPr>
        <w:spacing w:after="0" w:line="240" w:lineRule="auto"/>
        <w:rPr>
          <w:rFonts w:ascii="Times New Roman" w:hAnsi="Times New Roman"/>
          <w:sz w:val="20"/>
          <w:szCs w:val="20"/>
        </w:rPr>
      </w:pPr>
      <w:r w:rsidRPr="003003D4">
        <w:rPr>
          <w:rFonts w:ascii="Times New Roman" w:hAnsi="Times New Roman"/>
          <w:sz w:val="20"/>
          <w:szCs w:val="20"/>
        </w:rPr>
        <w:t>________________________</w:t>
      </w:r>
      <w:r>
        <w:rPr>
          <w:rFonts w:ascii="Times New Roman" w:hAnsi="Times New Roman"/>
          <w:sz w:val="20"/>
          <w:szCs w:val="20"/>
          <w:u w:val="single"/>
        </w:rPr>
        <w:t>Попов Владимир Вячеславович</w:t>
      </w:r>
      <w:r w:rsidRPr="003003D4">
        <w:rPr>
          <w:rFonts w:ascii="Times New Roman" w:hAnsi="Times New Roman"/>
          <w:sz w:val="20"/>
          <w:szCs w:val="20"/>
        </w:rPr>
        <w:t>_____________________________________</w:t>
      </w:r>
    </w:p>
    <w:p w:rsidR="003003D4" w:rsidRPr="003003D4" w:rsidRDefault="003003D4" w:rsidP="003003D4">
      <w:pPr>
        <w:spacing w:after="0" w:line="240" w:lineRule="auto"/>
        <w:rPr>
          <w:rFonts w:ascii="Times New Roman" w:hAnsi="Times New Roman"/>
          <w:sz w:val="20"/>
          <w:szCs w:val="20"/>
        </w:rPr>
      </w:pPr>
      <w:r w:rsidRPr="003003D4">
        <w:rPr>
          <w:rFonts w:ascii="Times New Roman" w:hAnsi="Times New Roman"/>
          <w:sz w:val="20"/>
          <w:szCs w:val="20"/>
        </w:rPr>
        <w:tab/>
      </w:r>
      <w:r w:rsidRPr="003003D4">
        <w:rPr>
          <w:rFonts w:ascii="Times New Roman" w:hAnsi="Times New Roman"/>
          <w:sz w:val="20"/>
          <w:szCs w:val="20"/>
        </w:rPr>
        <w:tab/>
      </w:r>
      <w:r w:rsidRPr="003003D4">
        <w:rPr>
          <w:rFonts w:ascii="Times New Roman" w:hAnsi="Times New Roman"/>
          <w:sz w:val="20"/>
          <w:szCs w:val="20"/>
        </w:rPr>
        <w:tab/>
      </w:r>
      <w:r w:rsidRPr="003003D4">
        <w:rPr>
          <w:rFonts w:ascii="Times New Roman" w:hAnsi="Times New Roman"/>
          <w:sz w:val="20"/>
          <w:szCs w:val="20"/>
        </w:rPr>
        <w:tab/>
      </w:r>
      <w:r w:rsidRPr="003003D4">
        <w:rPr>
          <w:rFonts w:ascii="Times New Roman" w:hAnsi="Times New Roman"/>
          <w:sz w:val="20"/>
          <w:szCs w:val="20"/>
        </w:rPr>
        <w:tab/>
        <w:t>(фамилия, имя, отчество)</w:t>
      </w:r>
    </w:p>
    <w:p w:rsidR="003003D4" w:rsidRPr="003003D4" w:rsidRDefault="003003D4" w:rsidP="003003D4">
      <w:pPr>
        <w:tabs>
          <w:tab w:val="left" w:pos="2977"/>
        </w:tabs>
        <w:spacing w:after="0" w:line="240" w:lineRule="auto"/>
        <w:ind w:left="2835" w:hanging="2835"/>
        <w:rPr>
          <w:rFonts w:ascii="Times New Roman" w:hAnsi="Times New Roman"/>
          <w:sz w:val="20"/>
          <w:szCs w:val="20"/>
        </w:rPr>
      </w:pPr>
      <w:r w:rsidRPr="003003D4">
        <w:rPr>
          <w:rFonts w:ascii="Times New Roman" w:hAnsi="Times New Roman"/>
          <w:sz w:val="20"/>
          <w:szCs w:val="20"/>
        </w:rPr>
        <w:t>Место прохождения практики:</w:t>
      </w:r>
      <w:r w:rsidRPr="003003D4">
        <w:rPr>
          <w:rFonts w:ascii="Times New Roman" w:hAnsi="Times New Roman"/>
          <w:sz w:val="20"/>
          <w:szCs w:val="20"/>
        </w:rPr>
        <w:tab/>
        <w:t xml:space="preserve">               КубГУ</w:t>
      </w:r>
      <w:r w:rsidRPr="003003D4">
        <w:rPr>
          <w:rFonts w:ascii="Times New Roman" w:hAnsi="Times New Roman"/>
          <w:sz w:val="20"/>
          <w:szCs w:val="20"/>
        </w:rPr>
        <w:tab/>
      </w:r>
      <w:r w:rsidRPr="003003D4">
        <w:rPr>
          <w:rFonts w:ascii="Times New Roman" w:hAnsi="Times New Roman"/>
          <w:sz w:val="20"/>
          <w:szCs w:val="20"/>
        </w:rPr>
        <w:tab/>
      </w:r>
      <w:r w:rsidRPr="003003D4">
        <w:rPr>
          <w:rFonts w:ascii="Times New Roman" w:hAnsi="Times New Roman"/>
          <w:sz w:val="20"/>
          <w:szCs w:val="20"/>
        </w:rPr>
        <w:tab/>
      </w:r>
      <w:r w:rsidRPr="003003D4">
        <w:rPr>
          <w:rFonts w:ascii="Times New Roman" w:hAnsi="Times New Roman"/>
          <w:sz w:val="20"/>
          <w:szCs w:val="20"/>
        </w:rPr>
        <w:tab/>
      </w:r>
      <w:r w:rsidRPr="003003D4">
        <w:rPr>
          <w:rFonts w:ascii="Times New Roman" w:hAnsi="Times New Roman"/>
          <w:sz w:val="20"/>
          <w:szCs w:val="20"/>
        </w:rPr>
        <w:tab/>
      </w:r>
      <w:r w:rsidRPr="003003D4">
        <w:rPr>
          <w:rFonts w:ascii="Times New Roman" w:hAnsi="Times New Roman"/>
          <w:sz w:val="20"/>
          <w:szCs w:val="20"/>
        </w:rPr>
        <w:tab/>
        <w:t xml:space="preserve">   </w:t>
      </w:r>
      <w:r w:rsidRPr="003003D4">
        <w:rPr>
          <w:rFonts w:ascii="Times New Roman" w:hAnsi="Times New Roman"/>
          <w:sz w:val="20"/>
          <w:szCs w:val="20"/>
        </w:rPr>
        <w:tab/>
        <w:t xml:space="preserve">    (наименование организации)</w:t>
      </w:r>
    </w:p>
    <w:p w:rsidR="003003D4" w:rsidRPr="003003D4" w:rsidRDefault="003003D4" w:rsidP="003003D4">
      <w:pPr>
        <w:spacing w:after="0" w:line="240" w:lineRule="auto"/>
        <w:rPr>
          <w:rFonts w:ascii="Times New Roman" w:hAnsi="Times New Roman"/>
          <w:sz w:val="20"/>
          <w:szCs w:val="20"/>
        </w:rPr>
      </w:pPr>
      <w:r w:rsidRPr="003003D4">
        <w:rPr>
          <w:rFonts w:ascii="Times New Roman" w:hAnsi="Times New Roman"/>
          <w:sz w:val="20"/>
          <w:szCs w:val="20"/>
        </w:rPr>
        <w:t>Сроки прохождения практики:     с  «06» июля 2020 г. по «19» июля 2020 г.</w:t>
      </w:r>
    </w:p>
    <w:p w:rsidR="003003D4" w:rsidRPr="003003D4" w:rsidRDefault="003003D4" w:rsidP="003003D4">
      <w:pPr>
        <w:spacing w:after="0" w:line="240" w:lineRule="auto"/>
        <w:rPr>
          <w:rFonts w:ascii="Times New Roman" w:hAnsi="Times New Roman"/>
          <w:bCs/>
          <w:sz w:val="20"/>
          <w:szCs w:val="20"/>
        </w:rPr>
      </w:pPr>
    </w:p>
    <w:p w:rsidR="003003D4" w:rsidRPr="003003D4" w:rsidRDefault="003003D4" w:rsidP="003003D4">
      <w:pPr>
        <w:spacing w:after="0" w:line="240" w:lineRule="auto"/>
        <w:rPr>
          <w:rFonts w:ascii="Times New Roman" w:hAnsi="Times New Roman"/>
          <w:sz w:val="20"/>
          <w:szCs w:val="20"/>
        </w:rPr>
      </w:pPr>
      <w:r w:rsidRPr="003003D4">
        <w:rPr>
          <w:rFonts w:ascii="Times New Roman" w:hAnsi="Times New Roman"/>
          <w:bCs/>
          <w:sz w:val="20"/>
          <w:szCs w:val="20"/>
        </w:rPr>
        <w:t>Руководитель практики от КубГУ:  Ермоленко Ольга Михайловна, к.э.н.,  доцент</w:t>
      </w:r>
      <w:r w:rsidRPr="003003D4">
        <w:rPr>
          <w:rFonts w:ascii="Times New Roman" w:hAnsi="Times New Roman"/>
          <w:bCs/>
          <w:sz w:val="20"/>
          <w:szCs w:val="20"/>
        </w:rPr>
        <w:tab/>
        <w:t xml:space="preserve"> </w:t>
      </w:r>
    </w:p>
    <w:p w:rsidR="003003D4" w:rsidRPr="003003D4" w:rsidRDefault="003003D4" w:rsidP="003003D4">
      <w:pPr>
        <w:spacing w:after="0" w:line="240" w:lineRule="auto"/>
        <w:rPr>
          <w:rFonts w:ascii="Times New Roman" w:hAnsi="Times New Roman"/>
          <w:sz w:val="20"/>
          <w:szCs w:val="20"/>
        </w:rPr>
      </w:pPr>
      <w:r w:rsidRPr="003003D4">
        <w:rPr>
          <w:rFonts w:ascii="Times New Roman" w:hAnsi="Times New Roman"/>
          <w:sz w:val="20"/>
          <w:szCs w:val="20"/>
        </w:rPr>
        <w:tab/>
      </w:r>
      <w:r w:rsidRPr="003003D4">
        <w:rPr>
          <w:rFonts w:ascii="Times New Roman" w:hAnsi="Times New Roman"/>
          <w:sz w:val="20"/>
          <w:szCs w:val="20"/>
        </w:rPr>
        <w:tab/>
      </w:r>
      <w:r w:rsidRPr="003003D4">
        <w:rPr>
          <w:rFonts w:ascii="Times New Roman" w:hAnsi="Times New Roman"/>
          <w:sz w:val="20"/>
          <w:szCs w:val="20"/>
        </w:rPr>
        <w:tab/>
      </w:r>
      <w:r w:rsidRPr="003003D4">
        <w:rPr>
          <w:rFonts w:ascii="Times New Roman" w:hAnsi="Times New Roman"/>
          <w:sz w:val="20"/>
          <w:szCs w:val="20"/>
        </w:rPr>
        <w:tab/>
      </w:r>
      <w:r w:rsidRPr="003003D4">
        <w:rPr>
          <w:rFonts w:ascii="Times New Roman" w:hAnsi="Times New Roman"/>
          <w:sz w:val="20"/>
          <w:szCs w:val="20"/>
        </w:rPr>
        <w:tab/>
        <w:t>(Ф.И.О., ученая степень, ученое звание)</w:t>
      </w:r>
    </w:p>
    <w:p w:rsidR="003003D4" w:rsidRPr="003003D4" w:rsidRDefault="003003D4" w:rsidP="003003D4">
      <w:pPr>
        <w:spacing w:after="0" w:line="240" w:lineRule="auto"/>
        <w:jc w:val="center"/>
        <w:rPr>
          <w:rFonts w:ascii="Times New Roman" w:hAnsi="Times New Roman"/>
          <w:sz w:val="24"/>
          <w:szCs w:val="24"/>
        </w:rPr>
      </w:pPr>
      <w:r w:rsidRPr="003003D4">
        <w:rPr>
          <w:rFonts w:ascii="Times New Roman" w:hAnsi="Times New Roman"/>
          <w:b/>
          <w:sz w:val="24"/>
          <w:szCs w:val="24"/>
        </w:rPr>
        <w:t>План-график выполнения работ</w:t>
      </w:r>
      <w:r w:rsidRPr="003003D4">
        <w:rPr>
          <w:rFonts w:ascii="Times New Roman" w:hAnsi="Times New Roman"/>
          <w:sz w:val="24"/>
          <w:szCs w:val="24"/>
        </w:rPr>
        <w:t>:</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53"/>
        <w:gridCol w:w="1914"/>
        <w:gridCol w:w="2333"/>
      </w:tblGrid>
      <w:tr w:rsidR="003003D4" w:rsidRPr="003003D4" w:rsidTr="003003D4">
        <w:tc>
          <w:tcPr>
            <w:tcW w:w="534" w:type="dxa"/>
          </w:tcPr>
          <w:p w:rsidR="003003D4" w:rsidRPr="003003D4" w:rsidRDefault="003003D4" w:rsidP="003003D4">
            <w:pPr>
              <w:spacing w:after="0" w:line="240" w:lineRule="auto"/>
              <w:jc w:val="center"/>
              <w:rPr>
                <w:rFonts w:ascii="Times New Roman" w:hAnsi="Times New Roman"/>
                <w:sz w:val="24"/>
                <w:szCs w:val="24"/>
              </w:rPr>
            </w:pPr>
            <w:r w:rsidRPr="003003D4">
              <w:rPr>
                <w:rFonts w:ascii="Times New Roman" w:hAnsi="Times New Roman"/>
                <w:sz w:val="24"/>
                <w:szCs w:val="24"/>
              </w:rPr>
              <w:t>№</w:t>
            </w:r>
          </w:p>
        </w:tc>
        <w:tc>
          <w:tcPr>
            <w:tcW w:w="4653" w:type="dxa"/>
          </w:tcPr>
          <w:p w:rsidR="003003D4" w:rsidRPr="003003D4" w:rsidRDefault="003003D4" w:rsidP="003003D4">
            <w:pPr>
              <w:spacing w:after="0" w:line="240" w:lineRule="auto"/>
              <w:jc w:val="center"/>
              <w:rPr>
                <w:rFonts w:ascii="Times New Roman" w:hAnsi="Times New Roman"/>
                <w:sz w:val="24"/>
                <w:szCs w:val="24"/>
              </w:rPr>
            </w:pPr>
            <w:r w:rsidRPr="003003D4">
              <w:rPr>
                <w:rFonts w:ascii="Times New Roman" w:hAnsi="Times New Roman"/>
                <w:sz w:val="24"/>
                <w:szCs w:val="24"/>
              </w:rPr>
              <w:t>Этапы работы (виды деятельности) при прохождении практики</w:t>
            </w:r>
          </w:p>
        </w:tc>
        <w:tc>
          <w:tcPr>
            <w:tcW w:w="1914" w:type="dxa"/>
          </w:tcPr>
          <w:p w:rsidR="003003D4" w:rsidRPr="003003D4" w:rsidRDefault="003003D4" w:rsidP="003003D4">
            <w:pPr>
              <w:spacing w:after="0" w:line="240" w:lineRule="auto"/>
              <w:jc w:val="center"/>
              <w:rPr>
                <w:rFonts w:ascii="Times New Roman" w:hAnsi="Times New Roman"/>
                <w:sz w:val="24"/>
                <w:szCs w:val="24"/>
              </w:rPr>
            </w:pPr>
            <w:r w:rsidRPr="003003D4">
              <w:rPr>
                <w:rFonts w:ascii="Times New Roman" w:hAnsi="Times New Roman"/>
                <w:sz w:val="24"/>
                <w:szCs w:val="24"/>
              </w:rPr>
              <w:t>Сроки</w:t>
            </w:r>
          </w:p>
        </w:tc>
        <w:tc>
          <w:tcPr>
            <w:tcW w:w="2333" w:type="dxa"/>
          </w:tcPr>
          <w:p w:rsidR="003003D4" w:rsidRPr="003003D4" w:rsidRDefault="003003D4" w:rsidP="003003D4">
            <w:pPr>
              <w:spacing w:after="0" w:line="240" w:lineRule="auto"/>
              <w:jc w:val="center"/>
              <w:rPr>
                <w:rFonts w:ascii="Times New Roman" w:hAnsi="Times New Roman"/>
                <w:sz w:val="24"/>
                <w:szCs w:val="24"/>
              </w:rPr>
            </w:pPr>
            <w:r w:rsidRPr="003003D4">
              <w:rPr>
                <w:rFonts w:ascii="Times New Roman" w:hAnsi="Times New Roman"/>
                <w:sz w:val="24"/>
                <w:szCs w:val="24"/>
              </w:rPr>
              <w:t>Отметка руководителя практики от университета о выполнении (подпись)</w:t>
            </w:r>
          </w:p>
        </w:tc>
      </w:tr>
      <w:tr w:rsidR="003003D4" w:rsidRPr="003003D4" w:rsidTr="003003D4">
        <w:tc>
          <w:tcPr>
            <w:tcW w:w="534" w:type="dxa"/>
          </w:tcPr>
          <w:p w:rsidR="003003D4" w:rsidRPr="003003D4" w:rsidRDefault="003003D4" w:rsidP="003003D4">
            <w:pPr>
              <w:numPr>
                <w:ilvl w:val="0"/>
                <w:numId w:val="9"/>
              </w:numPr>
              <w:spacing w:after="0" w:line="240" w:lineRule="auto"/>
              <w:ind w:left="142" w:firstLine="0"/>
              <w:jc w:val="center"/>
              <w:rPr>
                <w:rFonts w:ascii="Times New Roman" w:hAnsi="Times New Roman"/>
                <w:sz w:val="24"/>
                <w:szCs w:val="24"/>
              </w:rPr>
            </w:pPr>
          </w:p>
        </w:tc>
        <w:tc>
          <w:tcPr>
            <w:tcW w:w="4653" w:type="dxa"/>
          </w:tcPr>
          <w:p w:rsidR="003003D4" w:rsidRPr="003003D4" w:rsidRDefault="003003D4" w:rsidP="003003D4">
            <w:pPr>
              <w:spacing w:after="0" w:line="240" w:lineRule="auto"/>
              <w:jc w:val="both"/>
              <w:rPr>
                <w:rFonts w:ascii="Times New Roman" w:hAnsi="Times New Roman"/>
                <w:sz w:val="24"/>
                <w:szCs w:val="24"/>
              </w:rPr>
            </w:pPr>
            <w:r w:rsidRPr="003003D4">
              <w:rPr>
                <w:rFonts w:ascii="Times New Roman" w:hAnsi="Times New Roman"/>
                <w:sz w:val="24"/>
                <w:szCs w:val="24"/>
              </w:rPr>
              <w:t>Прохождение инструктажа и ознакомление с требованиями охраны труда, техникой безопасности, пожарной безопасности</w:t>
            </w:r>
          </w:p>
        </w:tc>
        <w:tc>
          <w:tcPr>
            <w:tcW w:w="1914" w:type="dxa"/>
            <w:vAlign w:val="center"/>
          </w:tcPr>
          <w:p w:rsidR="003003D4" w:rsidRPr="003003D4" w:rsidRDefault="003003D4" w:rsidP="003003D4">
            <w:pPr>
              <w:spacing w:after="0" w:line="240" w:lineRule="auto"/>
              <w:jc w:val="center"/>
              <w:rPr>
                <w:rFonts w:ascii="Times New Roman" w:hAnsi="Times New Roman"/>
                <w:sz w:val="24"/>
                <w:szCs w:val="24"/>
              </w:rPr>
            </w:pPr>
            <w:r w:rsidRPr="003003D4">
              <w:rPr>
                <w:rFonts w:ascii="Times New Roman" w:hAnsi="Times New Roman"/>
                <w:sz w:val="24"/>
                <w:szCs w:val="24"/>
              </w:rPr>
              <w:t>06.07.2020 – 08.07.2020</w:t>
            </w:r>
          </w:p>
        </w:tc>
        <w:tc>
          <w:tcPr>
            <w:tcW w:w="2333" w:type="dxa"/>
          </w:tcPr>
          <w:p w:rsidR="003003D4" w:rsidRPr="003003D4" w:rsidRDefault="003003D4" w:rsidP="003003D4">
            <w:pPr>
              <w:spacing w:after="0" w:line="240" w:lineRule="auto"/>
              <w:jc w:val="both"/>
              <w:rPr>
                <w:rFonts w:ascii="Times New Roman" w:hAnsi="Times New Roman"/>
                <w:sz w:val="24"/>
                <w:szCs w:val="24"/>
              </w:rPr>
            </w:pPr>
          </w:p>
        </w:tc>
      </w:tr>
      <w:tr w:rsidR="003003D4" w:rsidRPr="003003D4" w:rsidTr="003003D4">
        <w:tc>
          <w:tcPr>
            <w:tcW w:w="534" w:type="dxa"/>
          </w:tcPr>
          <w:p w:rsidR="003003D4" w:rsidRPr="003003D4" w:rsidRDefault="003003D4" w:rsidP="003003D4">
            <w:pPr>
              <w:numPr>
                <w:ilvl w:val="0"/>
                <w:numId w:val="9"/>
              </w:numPr>
              <w:spacing w:after="0" w:line="240" w:lineRule="auto"/>
              <w:ind w:left="142" w:firstLine="0"/>
              <w:jc w:val="center"/>
              <w:rPr>
                <w:rFonts w:ascii="Times New Roman" w:hAnsi="Times New Roman"/>
                <w:sz w:val="24"/>
                <w:szCs w:val="24"/>
              </w:rPr>
            </w:pPr>
          </w:p>
        </w:tc>
        <w:tc>
          <w:tcPr>
            <w:tcW w:w="4653" w:type="dxa"/>
          </w:tcPr>
          <w:p w:rsidR="003003D4" w:rsidRPr="003003D4" w:rsidRDefault="003003D4" w:rsidP="003003D4">
            <w:pPr>
              <w:spacing w:after="0" w:line="240" w:lineRule="auto"/>
              <w:jc w:val="both"/>
              <w:rPr>
                <w:rFonts w:ascii="Times New Roman" w:hAnsi="Times New Roman"/>
                <w:sz w:val="24"/>
                <w:szCs w:val="24"/>
              </w:rPr>
            </w:pPr>
            <w:r w:rsidRPr="003003D4">
              <w:rPr>
                <w:rFonts w:ascii="Times New Roman" w:hAnsi="Times New Roman"/>
                <w:sz w:val="24"/>
                <w:szCs w:val="24"/>
              </w:rPr>
              <w:t>Изучение организационно-правовых документов, регламентирующих юридический статус предприятия (организации, учреждения) и  нормативных документов, регламентирующих деятельность подразделений (отделов) предприятия, историю создания и специфику деятельности хозяйствующего субъекта</w:t>
            </w:r>
          </w:p>
        </w:tc>
        <w:tc>
          <w:tcPr>
            <w:tcW w:w="1914" w:type="dxa"/>
            <w:vAlign w:val="center"/>
          </w:tcPr>
          <w:p w:rsidR="003003D4" w:rsidRPr="003003D4" w:rsidRDefault="003003D4" w:rsidP="003003D4">
            <w:pPr>
              <w:spacing w:after="0" w:line="240" w:lineRule="auto"/>
              <w:jc w:val="center"/>
              <w:rPr>
                <w:rFonts w:ascii="Times New Roman" w:hAnsi="Times New Roman"/>
                <w:sz w:val="24"/>
                <w:szCs w:val="24"/>
              </w:rPr>
            </w:pPr>
            <w:r w:rsidRPr="003003D4">
              <w:rPr>
                <w:rFonts w:ascii="Times New Roman" w:hAnsi="Times New Roman"/>
                <w:sz w:val="24"/>
                <w:szCs w:val="24"/>
              </w:rPr>
              <w:t>09.07.2020 – 11.07.2020</w:t>
            </w:r>
          </w:p>
        </w:tc>
        <w:tc>
          <w:tcPr>
            <w:tcW w:w="2333" w:type="dxa"/>
          </w:tcPr>
          <w:p w:rsidR="003003D4" w:rsidRPr="003003D4" w:rsidRDefault="003003D4" w:rsidP="003003D4">
            <w:pPr>
              <w:spacing w:after="0" w:line="240" w:lineRule="auto"/>
              <w:jc w:val="both"/>
              <w:rPr>
                <w:rFonts w:ascii="Times New Roman" w:hAnsi="Times New Roman"/>
                <w:sz w:val="24"/>
                <w:szCs w:val="24"/>
              </w:rPr>
            </w:pPr>
          </w:p>
        </w:tc>
      </w:tr>
      <w:tr w:rsidR="003003D4" w:rsidRPr="003003D4" w:rsidTr="003003D4">
        <w:tc>
          <w:tcPr>
            <w:tcW w:w="534" w:type="dxa"/>
          </w:tcPr>
          <w:p w:rsidR="003003D4" w:rsidRPr="003003D4" w:rsidRDefault="003003D4" w:rsidP="003003D4">
            <w:pPr>
              <w:numPr>
                <w:ilvl w:val="0"/>
                <w:numId w:val="9"/>
              </w:numPr>
              <w:spacing w:after="0" w:line="240" w:lineRule="auto"/>
              <w:ind w:left="142" w:firstLine="0"/>
              <w:jc w:val="center"/>
              <w:rPr>
                <w:rFonts w:ascii="Times New Roman" w:hAnsi="Times New Roman"/>
                <w:sz w:val="24"/>
                <w:szCs w:val="24"/>
              </w:rPr>
            </w:pPr>
          </w:p>
        </w:tc>
        <w:tc>
          <w:tcPr>
            <w:tcW w:w="4653" w:type="dxa"/>
          </w:tcPr>
          <w:p w:rsidR="003003D4" w:rsidRPr="003003D4" w:rsidRDefault="003003D4" w:rsidP="003003D4">
            <w:pPr>
              <w:spacing w:after="0" w:line="240" w:lineRule="auto"/>
              <w:jc w:val="both"/>
              <w:rPr>
                <w:rFonts w:ascii="Times New Roman" w:hAnsi="Times New Roman"/>
                <w:sz w:val="24"/>
                <w:szCs w:val="24"/>
              </w:rPr>
            </w:pPr>
            <w:r w:rsidRPr="003003D4">
              <w:rPr>
                <w:rFonts w:ascii="Times New Roman" w:hAnsi="Times New Roman"/>
                <w:sz w:val="24"/>
                <w:szCs w:val="24"/>
              </w:rPr>
              <w:t xml:space="preserve">Провести сбор, анализ и обработку информации, характеризующей   внешнюю и внутреннюю среду  деятельности организации. </w:t>
            </w:r>
          </w:p>
        </w:tc>
        <w:tc>
          <w:tcPr>
            <w:tcW w:w="1914" w:type="dxa"/>
            <w:vAlign w:val="center"/>
          </w:tcPr>
          <w:p w:rsidR="003003D4" w:rsidRPr="003003D4" w:rsidRDefault="003003D4" w:rsidP="003003D4">
            <w:pPr>
              <w:spacing w:after="0" w:line="240" w:lineRule="auto"/>
              <w:jc w:val="center"/>
              <w:rPr>
                <w:rFonts w:ascii="Times New Roman" w:hAnsi="Times New Roman"/>
                <w:sz w:val="24"/>
                <w:szCs w:val="24"/>
              </w:rPr>
            </w:pPr>
            <w:r w:rsidRPr="003003D4">
              <w:rPr>
                <w:rFonts w:ascii="Times New Roman" w:hAnsi="Times New Roman"/>
                <w:sz w:val="24"/>
                <w:szCs w:val="24"/>
              </w:rPr>
              <w:t>13.07.2020 – 15.07.2020</w:t>
            </w:r>
          </w:p>
        </w:tc>
        <w:tc>
          <w:tcPr>
            <w:tcW w:w="2333" w:type="dxa"/>
          </w:tcPr>
          <w:p w:rsidR="003003D4" w:rsidRPr="003003D4" w:rsidRDefault="003003D4" w:rsidP="003003D4">
            <w:pPr>
              <w:spacing w:after="0" w:line="240" w:lineRule="auto"/>
              <w:jc w:val="both"/>
              <w:rPr>
                <w:rFonts w:ascii="Times New Roman" w:hAnsi="Times New Roman"/>
                <w:sz w:val="24"/>
                <w:szCs w:val="24"/>
              </w:rPr>
            </w:pPr>
          </w:p>
        </w:tc>
      </w:tr>
      <w:tr w:rsidR="003003D4" w:rsidRPr="003003D4" w:rsidTr="003003D4">
        <w:tc>
          <w:tcPr>
            <w:tcW w:w="534" w:type="dxa"/>
          </w:tcPr>
          <w:p w:rsidR="003003D4" w:rsidRPr="003003D4" w:rsidRDefault="003003D4" w:rsidP="003003D4">
            <w:pPr>
              <w:numPr>
                <w:ilvl w:val="0"/>
                <w:numId w:val="9"/>
              </w:numPr>
              <w:spacing w:after="0" w:line="240" w:lineRule="auto"/>
              <w:ind w:left="142" w:firstLine="0"/>
              <w:jc w:val="center"/>
              <w:rPr>
                <w:rFonts w:ascii="Times New Roman" w:hAnsi="Times New Roman"/>
                <w:sz w:val="24"/>
                <w:szCs w:val="24"/>
              </w:rPr>
            </w:pPr>
          </w:p>
        </w:tc>
        <w:tc>
          <w:tcPr>
            <w:tcW w:w="4653" w:type="dxa"/>
          </w:tcPr>
          <w:p w:rsidR="003003D4" w:rsidRPr="003003D4" w:rsidRDefault="003003D4" w:rsidP="003003D4">
            <w:pPr>
              <w:spacing w:after="0" w:line="240" w:lineRule="auto"/>
              <w:jc w:val="both"/>
              <w:rPr>
                <w:rFonts w:ascii="Times New Roman" w:hAnsi="Times New Roman"/>
                <w:sz w:val="24"/>
                <w:szCs w:val="24"/>
              </w:rPr>
            </w:pPr>
            <w:r w:rsidRPr="003003D4">
              <w:rPr>
                <w:rFonts w:ascii="Times New Roman" w:hAnsi="Times New Roman"/>
                <w:sz w:val="24"/>
                <w:szCs w:val="24"/>
              </w:rPr>
              <w:t>Выполнение индивидуального задания научного руководителя</w:t>
            </w:r>
          </w:p>
        </w:tc>
        <w:tc>
          <w:tcPr>
            <w:tcW w:w="1914" w:type="dxa"/>
            <w:vAlign w:val="center"/>
          </w:tcPr>
          <w:p w:rsidR="003003D4" w:rsidRPr="003003D4" w:rsidRDefault="003003D4" w:rsidP="003003D4">
            <w:pPr>
              <w:spacing w:after="0" w:line="240" w:lineRule="auto"/>
              <w:jc w:val="center"/>
              <w:rPr>
                <w:rFonts w:ascii="Times New Roman" w:hAnsi="Times New Roman"/>
                <w:sz w:val="24"/>
                <w:szCs w:val="24"/>
              </w:rPr>
            </w:pPr>
            <w:r w:rsidRPr="003003D4">
              <w:rPr>
                <w:rFonts w:ascii="Times New Roman" w:hAnsi="Times New Roman"/>
                <w:sz w:val="24"/>
                <w:szCs w:val="24"/>
              </w:rPr>
              <w:t>16.07.2020 – 18.07.2020</w:t>
            </w:r>
          </w:p>
        </w:tc>
        <w:tc>
          <w:tcPr>
            <w:tcW w:w="2333" w:type="dxa"/>
          </w:tcPr>
          <w:p w:rsidR="003003D4" w:rsidRPr="003003D4" w:rsidRDefault="003003D4" w:rsidP="003003D4">
            <w:pPr>
              <w:spacing w:after="0" w:line="240" w:lineRule="auto"/>
              <w:jc w:val="both"/>
              <w:rPr>
                <w:rFonts w:ascii="Times New Roman" w:hAnsi="Times New Roman"/>
                <w:sz w:val="24"/>
                <w:szCs w:val="24"/>
              </w:rPr>
            </w:pPr>
          </w:p>
        </w:tc>
      </w:tr>
      <w:tr w:rsidR="003003D4" w:rsidRPr="003003D4" w:rsidTr="003003D4">
        <w:tc>
          <w:tcPr>
            <w:tcW w:w="534" w:type="dxa"/>
          </w:tcPr>
          <w:p w:rsidR="003003D4" w:rsidRPr="003003D4" w:rsidRDefault="003003D4" w:rsidP="003003D4">
            <w:pPr>
              <w:numPr>
                <w:ilvl w:val="0"/>
                <w:numId w:val="9"/>
              </w:numPr>
              <w:spacing w:after="0" w:line="240" w:lineRule="auto"/>
              <w:ind w:left="142" w:firstLine="0"/>
              <w:jc w:val="center"/>
              <w:rPr>
                <w:rFonts w:ascii="Times New Roman" w:hAnsi="Times New Roman"/>
                <w:sz w:val="24"/>
                <w:szCs w:val="24"/>
              </w:rPr>
            </w:pPr>
          </w:p>
        </w:tc>
        <w:tc>
          <w:tcPr>
            <w:tcW w:w="4653" w:type="dxa"/>
          </w:tcPr>
          <w:p w:rsidR="003003D4" w:rsidRPr="003003D4" w:rsidRDefault="003003D4" w:rsidP="003003D4">
            <w:pPr>
              <w:spacing w:after="0" w:line="240" w:lineRule="auto"/>
              <w:jc w:val="both"/>
              <w:rPr>
                <w:rFonts w:ascii="Times New Roman" w:hAnsi="Times New Roman"/>
                <w:sz w:val="24"/>
                <w:szCs w:val="24"/>
              </w:rPr>
            </w:pPr>
            <w:r w:rsidRPr="003003D4">
              <w:rPr>
                <w:rFonts w:ascii="Times New Roman" w:hAnsi="Times New Roman"/>
                <w:sz w:val="24"/>
                <w:szCs w:val="24"/>
              </w:rPr>
              <w:t xml:space="preserve">Подготовка и защита отчета по практике </w:t>
            </w:r>
          </w:p>
        </w:tc>
        <w:tc>
          <w:tcPr>
            <w:tcW w:w="1914" w:type="dxa"/>
            <w:vAlign w:val="center"/>
          </w:tcPr>
          <w:p w:rsidR="003003D4" w:rsidRPr="003003D4" w:rsidRDefault="003003D4" w:rsidP="003003D4">
            <w:pPr>
              <w:spacing w:after="0" w:line="240" w:lineRule="auto"/>
              <w:jc w:val="center"/>
              <w:rPr>
                <w:rFonts w:ascii="Times New Roman" w:hAnsi="Times New Roman"/>
                <w:sz w:val="24"/>
                <w:szCs w:val="24"/>
              </w:rPr>
            </w:pPr>
            <w:r w:rsidRPr="003003D4">
              <w:rPr>
                <w:rFonts w:ascii="Times New Roman" w:hAnsi="Times New Roman"/>
                <w:sz w:val="24"/>
                <w:szCs w:val="24"/>
              </w:rPr>
              <w:t>19.07.2020</w:t>
            </w:r>
          </w:p>
        </w:tc>
        <w:tc>
          <w:tcPr>
            <w:tcW w:w="2333" w:type="dxa"/>
          </w:tcPr>
          <w:p w:rsidR="003003D4" w:rsidRPr="003003D4" w:rsidRDefault="003003D4" w:rsidP="003003D4">
            <w:pPr>
              <w:spacing w:after="0" w:line="240" w:lineRule="auto"/>
              <w:jc w:val="both"/>
              <w:rPr>
                <w:rFonts w:ascii="Times New Roman" w:hAnsi="Times New Roman"/>
                <w:sz w:val="24"/>
                <w:szCs w:val="24"/>
              </w:rPr>
            </w:pPr>
          </w:p>
        </w:tc>
      </w:tr>
    </w:tbl>
    <w:p w:rsidR="003003D4" w:rsidRPr="003003D4" w:rsidRDefault="003003D4" w:rsidP="003003D4">
      <w:pPr>
        <w:spacing w:after="0" w:line="240" w:lineRule="auto"/>
        <w:jc w:val="both"/>
        <w:rPr>
          <w:rFonts w:ascii="Times New Roman" w:hAnsi="Times New Roman"/>
        </w:rPr>
      </w:pPr>
    </w:p>
    <w:p w:rsidR="003003D4" w:rsidRPr="003003D4" w:rsidRDefault="003003D4" w:rsidP="003003D4">
      <w:pPr>
        <w:spacing w:after="0" w:line="240" w:lineRule="auto"/>
        <w:jc w:val="both"/>
        <w:rPr>
          <w:rFonts w:ascii="Times New Roman" w:hAnsi="Times New Roman"/>
        </w:rPr>
      </w:pPr>
      <w:r>
        <w:rPr>
          <w:rFonts w:ascii="Times New Roman" w:hAnsi="Times New Roman"/>
          <w:noProof/>
          <w:lang w:eastAsia="ru-RU"/>
        </w:rPr>
        <w:drawing>
          <wp:anchor distT="0" distB="0" distL="114300" distR="114300" simplePos="0" relativeHeight="251674624" behindDoc="1" locked="0" layoutInCell="1" allowOverlap="1">
            <wp:simplePos x="0" y="0"/>
            <wp:positionH relativeFrom="column">
              <wp:posOffset>993775</wp:posOffset>
            </wp:positionH>
            <wp:positionV relativeFrom="paragraph">
              <wp:posOffset>59055</wp:posOffset>
            </wp:positionV>
            <wp:extent cx="1220537" cy="441952"/>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Снимок.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20537" cy="441952"/>
                    </a:xfrm>
                    <a:prstGeom prst="rect">
                      <a:avLst/>
                    </a:prstGeom>
                  </pic:spPr>
                </pic:pic>
              </a:graphicData>
            </a:graphic>
            <wp14:sizeRelH relativeFrom="page">
              <wp14:pctWidth>0</wp14:pctWidth>
            </wp14:sizeRelH>
            <wp14:sizeRelV relativeFrom="page">
              <wp14:pctHeight>0</wp14:pctHeight>
            </wp14:sizeRelV>
          </wp:anchor>
        </w:drawing>
      </w:r>
    </w:p>
    <w:p w:rsidR="003003D4" w:rsidRPr="003003D4" w:rsidRDefault="003003D4" w:rsidP="003003D4">
      <w:pPr>
        <w:spacing w:after="0" w:line="240" w:lineRule="auto"/>
        <w:jc w:val="both"/>
        <w:rPr>
          <w:rFonts w:ascii="Times New Roman" w:hAnsi="Times New Roman"/>
        </w:rPr>
      </w:pPr>
      <w:r w:rsidRPr="003003D4">
        <w:rPr>
          <w:rFonts w:ascii="Times New Roman" w:hAnsi="Times New Roman"/>
        </w:rPr>
        <w:t>Подпись студента  _______________</w:t>
      </w:r>
      <w:r>
        <w:rPr>
          <w:rFonts w:ascii="Times New Roman" w:hAnsi="Times New Roman"/>
        </w:rPr>
        <w:t>Попов В.В</w:t>
      </w:r>
      <w:r w:rsidRPr="003003D4">
        <w:rPr>
          <w:rFonts w:ascii="Times New Roman" w:hAnsi="Times New Roman"/>
        </w:rPr>
        <w:t>.</w:t>
      </w:r>
      <w:r w:rsidRPr="003003D4">
        <w:rPr>
          <w:rFonts w:ascii="Times New Roman" w:hAnsi="Times New Roman"/>
          <w:u w:val="single"/>
        </w:rPr>
        <w:t>_________________________</w:t>
      </w:r>
      <w:r w:rsidRPr="003003D4">
        <w:rPr>
          <w:rFonts w:ascii="Times New Roman" w:hAnsi="Times New Roman"/>
        </w:rPr>
        <w:t xml:space="preserve"> дата 06.07.2020 г.</w:t>
      </w:r>
    </w:p>
    <w:p w:rsidR="003003D4" w:rsidRPr="003003D4" w:rsidRDefault="003003D4" w:rsidP="003003D4">
      <w:pPr>
        <w:spacing w:after="0" w:line="240" w:lineRule="auto"/>
        <w:rPr>
          <w:rFonts w:ascii="Times New Roman" w:hAnsi="Times New Roman"/>
          <w:sz w:val="18"/>
          <w:szCs w:val="18"/>
        </w:rPr>
      </w:pPr>
      <w:r w:rsidRPr="003003D4">
        <w:rPr>
          <w:rFonts w:ascii="Times New Roman" w:hAnsi="Times New Roman"/>
        </w:rPr>
        <w:tab/>
      </w:r>
      <w:r w:rsidRPr="003003D4">
        <w:rPr>
          <w:rFonts w:ascii="Times New Roman" w:hAnsi="Times New Roman"/>
        </w:rPr>
        <w:tab/>
      </w:r>
      <w:r w:rsidRPr="003003D4">
        <w:rPr>
          <w:rFonts w:ascii="Times New Roman" w:hAnsi="Times New Roman"/>
        </w:rPr>
        <w:tab/>
      </w:r>
      <w:r w:rsidRPr="003003D4">
        <w:rPr>
          <w:rFonts w:ascii="Times New Roman" w:hAnsi="Times New Roman"/>
          <w:sz w:val="18"/>
          <w:szCs w:val="18"/>
        </w:rPr>
        <w:t>(подпись, расшифровка подписи)</w:t>
      </w:r>
    </w:p>
    <w:p w:rsidR="003003D4" w:rsidRPr="003003D4" w:rsidRDefault="003003D4" w:rsidP="003003D4">
      <w:pPr>
        <w:pStyle w:val="ae"/>
        <w:tabs>
          <w:tab w:val="left" w:pos="7020"/>
        </w:tabs>
        <w:spacing w:after="0" w:line="240" w:lineRule="auto"/>
        <w:ind w:left="0"/>
        <w:rPr>
          <w:rFonts w:ascii="Times New Roman" w:hAnsi="Times New Roman"/>
        </w:rPr>
      </w:pPr>
    </w:p>
    <w:p w:rsidR="003003D4" w:rsidRPr="003003D4" w:rsidRDefault="003003D4" w:rsidP="003003D4">
      <w:pPr>
        <w:pStyle w:val="ae"/>
        <w:tabs>
          <w:tab w:val="left" w:pos="7020"/>
        </w:tabs>
        <w:spacing w:after="0" w:line="240" w:lineRule="auto"/>
        <w:ind w:left="0"/>
        <w:rPr>
          <w:rFonts w:ascii="Times New Roman" w:hAnsi="Times New Roman"/>
        </w:rPr>
      </w:pPr>
      <w:r w:rsidRPr="003003D4">
        <w:rPr>
          <w:rFonts w:ascii="Times New Roman" w:hAnsi="Times New Roman"/>
        </w:rPr>
        <w:t xml:space="preserve">Подпись руководителя практики </w:t>
      </w:r>
    </w:p>
    <w:p w:rsidR="003003D4" w:rsidRPr="003003D4" w:rsidRDefault="003003D4" w:rsidP="003003D4">
      <w:pPr>
        <w:pStyle w:val="ae"/>
        <w:tabs>
          <w:tab w:val="left" w:pos="7020"/>
        </w:tabs>
        <w:spacing w:after="0" w:line="240" w:lineRule="auto"/>
        <w:ind w:left="0"/>
        <w:rPr>
          <w:rFonts w:ascii="Times New Roman" w:hAnsi="Times New Roman"/>
        </w:rPr>
      </w:pPr>
      <w:r w:rsidRPr="003003D4">
        <w:rPr>
          <w:rFonts w:ascii="Times New Roman" w:hAnsi="Times New Roman"/>
        </w:rPr>
        <w:t>от ФГБОУ ВО «КубГУ»____________________________________________ дата  06.07.2020 г.</w:t>
      </w:r>
    </w:p>
    <w:p w:rsidR="003003D4" w:rsidRPr="003003D4" w:rsidRDefault="003003D4" w:rsidP="003003D4">
      <w:pPr>
        <w:pStyle w:val="ae"/>
        <w:tabs>
          <w:tab w:val="left" w:pos="7020"/>
        </w:tabs>
        <w:spacing w:after="0" w:line="240" w:lineRule="auto"/>
        <w:ind w:left="0"/>
        <w:rPr>
          <w:rFonts w:ascii="Times New Roman" w:hAnsi="Times New Roman"/>
        </w:rPr>
      </w:pPr>
    </w:p>
    <w:p w:rsidR="006A054F" w:rsidRDefault="003003D4" w:rsidP="003003D4">
      <w:pPr>
        <w:tabs>
          <w:tab w:val="left" w:pos="3686"/>
        </w:tabs>
      </w:pPr>
      <w:r w:rsidRPr="003003D4">
        <w:rPr>
          <w:rFonts w:ascii="Times New Roman" w:hAnsi="Times New Roman"/>
        </w:rPr>
        <w:tab/>
      </w:r>
      <w:r w:rsidRPr="003003D4">
        <w:rPr>
          <w:rFonts w:ascii="Times New Roman" w:hAnsi="Times New Roman"/>
        </w:rPr>
        <w:tab/>
      </w:r>
      <w:r w:rsidRPr="003003D4">
        <w:rPr>
          <w:rFonts w:ascii="Times New Roman" w:hAnsi="Times New Roman"/>
        </w:rPr>
        <w:tab/>
      </w:r>
      <w:r w:rsidRPr="003003D4">
        <w:rPr>
          <w:rFonts w:ascii="Times New Roman" w:hAnsi="Times New Roman"/>
        </w:rPr>
        <w:tab/>
      </w:r>
      <w:r w:rsidRPr="003003D4">
        <w:rPr>
          <w:rFonts w:ascii="Times New Roman" w:hAnsi="Times New Roman"/>
          <w:sz w:val="18"/>
          <w:szCs w:val="18"/>
        </w:rPr>
        <w:t>(подпись, расшифровка подписи)</w:t>
      </w:r>
      <w:r>
        <w:rPr>
          <w:sz w:val="18"/>
          <w:szCs w:val="18"/>
        </w:rPr>
        <w:br/>
      </w:r>
      <w:r>
        <w:rPr>
          <w:sz w:val="18"/>
          <w:szCs w:val="18"/>
        </w:rPr>
        <w:br/>
      </w:r>
      <w:r>
        <w:rPr>
          <w:sz w:val="18"/>
          <w:szCs w:val="18"/>
        </w:rPr>
        <w:br/>
      </w:r>
    </w:p>
    <w:p w:rsidR="006A054F" w:rsidRDefault="006A054F" w:rsidP="007D115B">
      <w:pPr>
        <w:tabs>
          <w:tab w:val="left" w:pos="3686"/>
        </w:tabs>
      </w:pPr>
    </w:p>
    <w:p w:rsidR="006A054F" w:rsidRDefault="006A054F" w:rsidP="007D115B">
      <w:pPr>
        <w:tabs>
          <w:tab w:val="left" w:pos="3686"/>
        </w:tabs>
      </w:pPr>
    </w:p>
    <w:p w:rsidR="003C321C" w:rsidRDefault="003C321C" w:rsidP="003003D4">
      <w:pPr>
        <w:tabs>
          <w:tab w:val="left" w:pos="6096"/>
        </w:tabs>
        <w:spacing w:after="60" w:line="240" w:lineRule="auto"/>
        <w:jc w:val="right"/>
        <w:outlineLvl w:val="0"/>
        <w:rPr>
          <w:rFonts w:ascii="Times New Roman" w:hAnsi="Times New Roman"/>
          <w:b/>
          <w:sz w:val="28"/>
          <w:szCs w:val="28"/>
        </w:rPr>
      </w:pPr>
    </w:p>
    <w:p w:rsidR="00913C08" w:rsidRDefault="00913C08" w:rsidP="003003D4">
      <w:pPr>
        <w:tabs>
          <w:tab w:val="left" w:pos="6096"/>
        </w:tabs>
        <w:spacing w:after="60" w:line="240" w:lineRule="auto"/>
        <w:jc w:val="right"/>
        <w:outlineLvl w:val="0"/>
        <w:rPr>
          <w:rFonts w:ascii="Times New Roman" w:hAnsi="Times New Roman"/>
          <w:b/>
          <w:sz w:val="28"/>
          <w:szCs w:val="28"/>
        </w:rPr>
      </w:pPr>
    </w:p>
    <w:p w:rsidR="003003D4" w:rsidRPr="003003D4" w:rsidRDefault="003003D4" w:rsidP="003003D4">
      <w:pPr>
        <w:tabs>
          <w:tab w:val="left" w:pos="6096"/>
        </w:tabs>
        <w:spacing w:after="60" w:line="240" w:lineRule="auto"/>
        <w:jc w:val="right"/>
        <w:outlineLvl w:val="0"/>
        <w:rPr>
          <w:rFonts w:ascii="Times New Roman" w:hAnsi="Times New Roman"/>
          <w:b/>
          <w:sz w:val="28"/>
          <w:szCs w:val="28"/>
        </w:rPr>
      </w:pPr>
      <w:r w:rsidRPr="003003D4">
        <w:rPr>
          <w:rFonts w:ascii="Times New Roman" w:hAnsi="Times New Roman"/>
          <w:b/>
          <w:sz w:val="28"/>
          <w:szCs w:val="28"/>
        </w:rPr>
        <w:t>Приложение 5</w:t>
      </w:r>
    </w:p>
    <w:p w:rsidR="003003D4" w:rsidRPr="003003D4" w:rsidRDefault="003003D4" w:rsidP="003003D4">
      <w:pPr>
        <w:snapToGrid w:val="0"/>
        <w:spacing w:after="0" w:line="240" w:lineRule="auto"/>
        <w:jc w:val="center"/>
        <w:rPr>
          <w:rFonts w:ascii="Times New Roman" w:hAnsi="Times New Roman"/>
          <w:b/>
          <w:bCs/>
          <w:color w:val="00B050"/>
          <w:sz w:val="28"/>
          <w:szCs w:val="28"/>
        </w:rPr>
      </w:pPr>
    </w:p>
    <w:p w:rsidR="003003D4" w:rsidRPr="003003D4" w:rsidRDefault="003003D4" w:rsidP="003003D4">
      <w:pPr>
        <w:snapToGrid w:val="0"/>
        <w:spacing w:after="0" w:line="240" w:lineRule="auto"/>
        <w:jc w:val="center"/>
        <w:rPr>
          <w:rFonts w:ascii="Times New Roman" w:hAnsi="Times New Roman"/>
          <w:b/>
          <w:sz w:val="28"/>
          <w:szCs w:val="28"/>
        </w:rPr>
      </w:pPr>
      <w:r w:rsidRPr="003003D4">
        <w:rPr>
          <w:rFonts w:ascii="Times New Roman" w:hAnsi="Times New Roman"/>
          <w:b/>
          <w:sz w:val="28"/>
          <w:szCs w:val="28"/>
        </w:rPr>
        <w:t>Сведения о прохождении инструктажа по ознакомлению с требованиями охраны труда, проводимом руководителем практики от ФГБОУ ВО «КубГУ»</w:t>
      </w:r>
    </w:p>
    <w:p w:rsidR="003003D4" w:rsidRPr="003003D4" w:rsidRDefault="003003D4" w:rsidP="003003D4">
      <w:pPr>
        <w:tabs>
          <w:tab w:val="right" w:pos="9356"/>
        </w:tabs>
        <w:snapToGrid w:val="0"/>
        <w:spacing w:after="0" w:line="240" w:lineRule="auto"/>
        <w:rPr>
          <w:rFonts w:ascii="Times New Roman" w:hAnsi="Times New Roman"/>
          <w:sz w:val="28"/>
          <w:szCs w:val="28"/>
          <w:u w:val="single"/>
        </w:rPr>
      </w:pPr>
      <w:r>
        <w:rPr>
          <w:rFonts w:ascii="Times New Roman" w:hAnsi="Times New Roman"/>
          <w:sz w:val="28"/>
          <w:szCs w:val="28"/>
          <w:u w:val="single"/>
        </w:rPr>
        <w:t>Попов Владимир Вячеславович, 21</w:t>
      </w:r>
      <w:r w:rsidRPr="003003D4">
        <w:rPr>
          <w:rFonts w:ascii="Times New Roman" w:hAnsi="Times New Roman"/>
          <w:sz w:val="28"/>
          <w:szCs w:val="28"/>
          <w:u w:val="single"/>
        </w:rPr>
        <w:tab/>
      </w:r>
    </w:p>
    <w:p w:rsidR="003003D4" w:rsidRPr="003003D4" w:rsidRDefault="003003D4" w:rsidP="003003D4">
      <w:pPr>
        <w:tabs>
          <w:tab w:val="center" w:pos="4962"/>
          <w:tab w:val="right" w:pos="10065"/>
        </w:tabs>
        <w:snapToGrid w:val="0"/>
        <w:spacing w:after="0" w:line="240" w:lineRule="auto"/>
        <w:rPr>
          <w:rFonts w:ascii="Times New Roman" w:hAnsi="Times New Roman"/>
          <w:sz w:val="28"/>
          <w:szCs w:val="28"/>
        </w:rPr>
      </w:pPr>
      <w:r w:rsidRPr="003003D4">
        <w:rPr>
          <w:rFonts w:ascii="Times New Roman" w:hAnsi="Times New Roman"/>
          <w:sz w:val="28"/>
          <w:szCs w:val="28"/>
        </w:rPr>
        <w:tab/>
        <w:t>(ФИО, возраст лица, получившего инструктаж)</w:t>
      </w:r>
    </w:p>
    <w:p w:rsidR="003003D4" w:rsidRPr="003003D4" w:rsidRDefault="003003D4" w:rsidP="003003D4">
      <w:pPr>
        <w:tabs>
          <w:tab w:val="right" w:pos="9356"/>
        </w:tabs>
        <w:snapToGrid w:val="0"/>
        <w:spacing w:after="0" w:line="240" w:lineRule="auto"/>
        <w:rPr>
          <w:rFonts w:ascii="Times New Roman" w:hAnsi="Times New Roman"/>
          <w:sz w:val="28"/>
          <w:szCs w:val="28"/>
          <w:u w:val="single"/>
        </w:rPr>
      </w:pPr>
      <w:r w:rsidRPr="003003D4">
        <w:rPr>
          <w:rFonts w:ascii="Times New Roman" w:hAnsi="Times New Roman"/>
          <w:sz w:val="28"/>
          <w:szCs w:val="28"/>
          <w:u w:val="single"/>
        </w:rPr>
        <w:tab/>
      </w:r>
    </w:p>
    <w:p w:rsidR="003003D4" w:rsidRPr="003003D4" w:rsidRDefault="003003D4" w:rsidP="003003D4">
      <w:pPr>
        <w:tabs>
          <w:tab w:val="center" w:pos="4962"/>
          <w:tab w:val="right" w:pos="10065"/>
        </w:tabs>
        <w:snapToGrid w:val="0"/>
        <w:spacing w:after="0" w:line="240" w:lineRule="auto"/>
        <w:rPr>
          <w:rFonts w:ascii="Times New Roman" w:hAnsi="Times New Roman"/>
          <w:sz w:val="28"/>
          <w:szCs w:val="28"/>
        </w:rPr>
      </w:pPr>
      <w:r w:rsidRPr="003003D4">
        <w:rPr>
          <w:rFonts w:ascii="Times New Roman" w:hAnsi="Times New Roman"/>
          <w:sz w:val="28"/>
          <w:szCs w:val="28"/>
        </w:rPr>
        <w:tab/>
        <w:t>(ФИО, должность руководителя практики от ФГБОУ ВО «КубГУ»)</w:t>
      </w:r>
    </w:p>
    <w:p w:rsidR="003003D4" w:rsidRPr="003003D4" w:rsidRDefault="003003D4" w:rsidP="003003D4">
      <w:pPr>
        <w:tabs>
          <w:tab w:val="right" w:pos="10065"/>
        </w:tabs>
        <w:snapToGrid w:val="0"/>
        <w:spacing w:after="0" w:line="240" w:lineRule="auto"/>
        <w:jc w:val="center"/>
        <w:rPr>
          <w:rFonts w:ascii="Times New Roman" w:hAnsi="Times New Roman"/>
          <w:b/>
          <w:sz w:val="28"/>
          <w:szCs w:val="28"/>
        </w:rPr>
      </w:pPr>
    </w:p>
    <w:p w:rsidR="003003D4" w:rsidRPr="003003D4" w:rsidRDefault="003003D4" w:rsidP="003003D4">
      <w:pPr>
        <w:tabs>
          <w:tab w:val="right" w:pos="10065"/>
        </w:tabs>
        <w:snapToGrid w:val="0"/>
        <w:spacing w:after="0" w:line="240" w:lineRule="auto"/>
        <w:jc w:val="center"/>
        <w:rPr>
          <w:rFonts w:ascii="Times New Roman" w:hAnsi="Times New Roman"/>
          <w:b/>
          <w:sz w:val="28"/>
          <w:szCs w:val="28"/>
        </w:rPr>
      </w:pPr>
      <w:r w:rsidRPr="003003D4">
        <w:rPr>
          <w:rFonts w:ascii="Times New Roman" w:hAnsi="Times New Roman"/>
          <w:b/>
          <w:sz w:val="28"/>
          <w:szCs w:val="28"/>
        </w:rPr>
        <w:t>Инструктаж по требованиям охраны труда</w:t>
      </w:r>
    </w:p>
    <w:p w:rsidR="003003D4" w:rsidRPr="003003D4" w:rsidRDefault="003003D4" w:rsidP="003003D4">
      <w:pPr>
        <w:tabs>
          <w:tab w:val="right" w:pos="10065"/>
        </w:tabs>
        <w:snapToGrid w:val="0"/>
        <w:spacing w:after="0" w:line="240" w:lineRule="auto"/>
        <w:jc w:val="center"/>
        <w:rPr>
          <w:rFonts w:ascii="Times New Roman" w:hAnsi="Times New Roman"/>
          <w:sz w:val="28"/>
          <w:szCs w:val="28"/>
        </w:rPr>
      </w:pPr>
      <w:r w:rsidRPr="003003D4">
        <w:rPr>
          <w:rFonts w:ascii="Times New Roman" w:hAnsi="Times New Roman"/>
          <w:sz w:val="28"/>
          <w:szCs w:val="28"/>
        </w:rPr>
        <w:t>перед началом работы, во время работы, в аварийных ситуациях и по окончании работы</w:t>
      </w:r>
    </w:p>
    <w:p w:rsidR="003003D4" w:rsidRPr="003003D4" w:rsidRDefault="003003D4" w:rsidP="003003D4">
      <w:pPr>
        <w:tabs>
          <w:tab w:val="right" w:pos="10065"/>
        </w:tabs>
        <w:snapToGrid w:val="0"/>
        <w:spacing w:after="0" w:line="240" w:lineRule="auto"/>
        <w:jc w:val="center"/>
        <w:rPr>
          <w:rFonts w:ascii="Times New Roman" w:hAnsi="Times New Roman"/>
          <w:sz w:val="28"/>
          <w:szCs w:val="28"/>
        </w:rPr>
      </w:pPr>
    </w:p>
    <w:p w:rsidR="003003D4" w:rsidRPr="003003D4" w:rsidRDefault="003003D4" w:rsidP="003003D4">
      <w:pPr>
        <w:tabs>
          <w:tab w:val="center" w:pos="5387"/>
          <w:tab w:val="right" w:pos="10065"/>
        </w:tabs>
        <w:snapToGrid w:val="0"/>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542"/>
        <w:gridCol w:w="4671"/>
      </w:tblGrid>
      <w:tr w:rsidR="003003D4" w:rsidRPr="003003D4" w:rsidTr="003003D4">
        <w:tc>
          <w:tcPr>
            <w:tcW w:w="5210" w:type="dxa"/>
          </w:tcPr>
          <w:p w:rsidR="003003D4" w:rsidRPr="003003D4" w:rsidRDefault="003003D4" w:rsidP="003003D4">
            <w:pPr>
              <w:tabs>
                <w:tab w:val="center" w:pos="4962"/>
                <w:tab w:val="right" w:pos="10065"/>
              </w:tabs>
              <w:snapToGrid w:val="0"/>
              <w:rPr>
                <w:rFonts w:ascii="Times New Roman" w:hAnsi="Times New Roman"/>
                <w:sz w:val="28"/>
                <w:szCs w:val="28"/>
              </w:rPr>
            </w:pPr>
            <w:r w:rsidRPr="003003D4">
              <w:rPr>
                <w:rFonts w:ascii="Times New Roman" w:hAnsi="Times New Roman"/>
                <w:sz w:val="28"/>
                <w:szCs w:val="28"/>
              </w:rPr>
              <w:t>Инструктаж получен и усвоен</w:t>
            </w:r>
          </w:p>
          <w:p w:rsidR="003003D4" w:rsidRPr="003003D4" w:rsidRDefault="003003D4" w:rsidP="003003D4">
            <w:pPr>
              <w:tabs>
                <w:tab w:val="center" w:pos="4962"/>
                <w:tab w:val="right" w:pos="10065"/>
              </w:tabs>
              <w:snapToGrid w:val="0"/>
              <w:rPr>
                <w:rFonts w:ascii="Times New Roman" w:hAnsi="Times New Roman"/>
                <w:sz w:val="28"/>
                <w:szCs w:val="28"/>
              </w:rPr>
            </w:pPr>
          </w:p>
          <w:p w:rsidR="003003D4" w:rsidRPr="003003D4" w:rsidRDefault="003003D4" w:rsidP="003003D4">
            <w:pPr>
              <w:tabs>
                <w:tab w:val="center" w:pos="4820"/>
                <w:tab w:val="right" w:pos="10065"/>
              </w:tabs>
              <w:snapToGrid w:val="0"/>
              <w:rPr>
                <w:rFonts w:ascii="Times New Roman" w:hAnsi="Times New Roman"/>
                <w:sz w:val="28"/>
                <w:szCs w:val="28"/>
              </w:rPr>
            </w:pPr>
            <w:r w:rsidRPr="003003D4">
              <w:rPr>
                <w:rFonts w:ascii="Times New Roman" w:hAnsi="Times New Roman"/>
                <w:sz w:val="28"/>
                <w:szCs w:val="28"/>
              </w:rPr>
              <w:t>«6» июля 2020 г.</w:t>
            </w:r>
          </w:p>
          <w:p w:rsidR="003003D4" w:rsidRPr="003003D4" w:rsidRDefault="003003D4" w:rsidP="003003D4">
            <w:pPr>
              <w:tabs>
                <w:tab w:val="center" w:pos="4820"/>
                <w:tab w:val="right" w:pos="10065"/>
              </w:tabs>
              <w:snapToGrid w:val="0"/>
              <w:jc w:val="center"/>
              <w:rPr>
                <w:rFonts w:ascii="Times New Roman" w:hAnsi="Times New Roman"/>
                <w:sz w:val="28"/>
                <w:szCs w:val="28"/>
                <w:u w:val="single"/>
              </w:rPr>
            </w:pPr>
            <w:r>
              <w:rPr>
                <w:rFonts w:ascii="Times New Roman" w:hAnsi="Times New Roman"/>
                <w:noProof/>
                <w:sz w:val="28"/>
                <w:szCs w:val="28"/>
                <w:u w:val="single"/>
                <w:lang w:eastAsia="ru-RU"/>
              </w:rPr>
              <w:drawing>
                <wp:anchor distT="0" distB="0" distL="114300" distR="114300" simplePos="0" relativeHeight="251675648" behindDoc="1" locked="0" layoutInCell="1" allowOverlap="1">
                  <wp:simplePos x="0" y="0"/>
                  <wp:positionH relativeFrom="column">
                    <wp:posOffset>391795</wp:posOffset>
                  </wp:positionH>
                  <wp:positionV relativeFrom="paragraph">
                    <wp:posOffset>1270</wp:posOffset>
                  </wp:positionV>
                  <wp:extent cx="1965960" cy="711868"/>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Снимок.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65960" cy="711868"/>
                          </a:xfrm>
                          <a:prstGeom prst="rect">
                            <a:avLst/>
                          </a:prstGeom>
                        </pic:spPr>
                      </pic:pic>
                    </a:graphicData>
                  </a:graphic>
                  <wp14:sizeRelH relativeFrom="page">
                    <wp14:pctWidth>0</wp14:pctWidth>
                  </wp14:sizeRelH>
                  <wp14:sizeRelV relativeFrom="page">
                    <wp14:pctHeight>0</wp14:pctHeight>
                  </wp14:sizeRelV>
                </wp:anchor>
              </w:drawing>
            </w:r>
          </w:p>
        </w:tc>
        <w:tc>
          <w:tcPr>
            <w:tcW w:w="5211" w:type="dxa"/>
          </w:tcPr>
          <w:p w:rsidR="003003D4" w:rsidRPr="003003D4" w:rsidRDefault="003003D4" w:rsidP="003003D4">
            <w:pPr>
              <w:tabs>
                <w:tab w:val="center" w:pos="4962"/>
                <w:tab w:val="right" w:pos="10065"/>
              </w:tabs>
              <w:snapToGrid w:val="0"/>
              <w:rPr>
                <w:rFonts w:ascii="Times New Roman" w:hAnsi="Times New Roman"/>
                <w:sz w:val="28"/>
                <w:szCs w:val="28"/>
              </w:rPr>
            </w:pPr>
            <w:r w:rsidRPr="003003D4">
              <w:rPr>
                <w:rFonts w:ascii="Times New Roman" w:hAnsi="Times New Roman"/>
                <w:sz w:val="28"/>
                <w:szCs w:val="28"/>
              </w:rPr>
              <w:t>Инструктаж проведен и усвоен</w:t>
            </w:r>
          </w:p>
          <w:p w:rsidR="003003D4" w:rsidRPr="003003D4" w:rsidRDefault="003003D4" w:rsidP="003003D4">
            <w:pPr>
              <w:tabs>
                <w:tab w:val="center" w:pos="4962"/>
                <w:tab w:val="right" w:pos="10065"/>
              </w:tabs>
              <w:snapToGrid w:val="0"/>
              <w:rPr>
                <w:rFonts w:ascii="Times New Roman" w:hAnsi="Times New Roman"/>
                <w:sz w:val="28"/>
                <w:szCs w:val="28"/>
              </w:rPr>
            </w:pPr>
          </w:p>
          <w:p w:rsidR="003003D4" w:rsidRPr="003003D4" w:rsidRDefault="003003D4" w:rsidP="003003D4">
            <w:pPr>
              <w:tabs>
                <w:tab w:val="center" w:pos="4962"/>
                <w:tab w:val="right" w:pos="10065"/>
              </w:tabs>
              <w:snapToGrid w:val="0"/>
              <w:rPr>
                <w:rFonts w:ascii="Times New Roman" w:hAnsi="Times New Roman"/>
                <w:sz w:val="28"/>
                <w:szCs w:val="28"/>
              </w:rPr>
            </w:pPr>
            <w:r w:rsidRPr="003003D4">
              <w:rPr>
                <w:rFonts w:ascii="Times New Roman" w:hAnsi="Times New Roman"/>
                <w:sz w:val="28"/>
                <w:szCs w:val="28"/>
              </w:rPr>
              <w:t>«6»  июля  2020 г.</w:t>
            </w:r>
          </w:p>
          <w:p w:rsidR="003003D4" w:rsidRPr="003003D4" w:rsidRDefault="003003D4" w:rsidP="003003D4">
            <w:pPr>
              <w:tabs>
                <w:tab w:val="center" w:pos="4962"/>
                <w:tab w:val="right" w:pos="10065"/>
              </w:tabs>
              <w:snapToGrid w:val="0"/>
              <w:rPr>
                <w:rFonts w:ascii="Times New Roman" w:hAnsi="Times New Roman"/>
                <w:sz w:val="28"/>
                <w:szCs w:val="28"/>
              </w:rPr>
            </w:pPr>
          </w:p>
        </w:tc>
      </w:tr>
      <w:tr w:rsidR="003003D4" w:rsidRPr="003003D4" w:rsidTr="003003D4">
        <w:tc>
          <w:tcPr>
            <w:tcW w:w="5210" w:type="dxa"/>
          </w:tcPr>
          <w:p w:rsidR="003003D4" w:rsidRPr="003003D4" w:rsidRDefault="003003D4" w:rsidP="003003D4">
            <w:pPr>
              <w:tabs>
                <w:tab w:val="center" w:pos="4820"/>
                <w:tab w:val="right" w:pos="10065"/>
              </w:tabs>
              <w:snapToGrid w:val="0"/>
              <w:rPr>
                <w:rFonts w:ascii="Times New Roman" w:hAnsi="Times New Roman"/>
                <w:sz w:val="28"/>
                <w:szCs w:val="28"/>
                <w:u w:val="single"/>
              </w:rPr>
            </w:pPr>
            <w:r w:rsidRPr="003003D4">
              <w:rPr>
                <w:rFonts w:ascii="Times New Roman" w:hAnsi="Times New Roman"/>
                <w:sz w:val="28"/>
                <w:szCs w:val="28"/>
                <w:u w:val="single"/>
              </w:rPr>
              <w:tab/>
            </w:r>
          </w:p>
        </w:tc>
        <w:tc>
          <w:tcPr>
            <w:tcW w:w="5211" w:type="dxa"/>
          </w:tcPr>
          <w:p w:rsidR="003003D4" w:rsidRPr="003003D4" w:rsidRDefault="003003D4" w:rsidP="003003D4">
            <w:pPr>
              <w:tabs>
                <w:tab w:val="center" w:pos="4962"/>
                <w:tab w:val="right" w:pos="10065"/>
              </w:tabs>
              <w:snapToGrid w:val="0"/>
              <w:rPr>
                <w:rFonts w:ascii="Times New Roman" w:hAnsi="Times New Roman"/>
                <w:sz w:val="28"/>
                <w:szCs w:val="28"/>
                <w:u w:val="single"/>
              </w:rPr>
            </w:pPr>
            <w:r w:rsidRPr="003003D4">
              <w:rPr>
                <w:rFonts w:ascii="Times New Roman" w:hAnsi="Times New Roman"/>
                <w:sz w:val="28"/>
                <w:szCs w:val="28"/>
                <w:u w:val="single"/>
              </w:rPr>
              <w:tab/>
            </w:r>
          </w:p>
        </w:tc>
      </w:tr>
      <w:tr w:rsidR="003003D4" w:rsidRPr="003003D4" w:rsidTr="003003D4">
        <w:tc>
          <w:tcPr>
            <w:tcW w:w="5210" w:type="dxa"/>
          </w:tcPr>
          <w:p w:rsidR="003003D4" w:rsidRPr="003003D4" w:rsidRDefault="003003D4" w:rsidP="003003D4">
            <w:pPr>
              <w:tabs>
                <w:tab w:val="center" w:pos="4962"/>
                <w:tab w:val="right" w:pos="10065"/>
              </w:tabs>
              <w:snapToGrid w:val="0"/>
              <w:jc w:val="center"/>
              <w:rPr>
                <w:rFonts w:ascii="Times New Roman" w:hAnsi="Times New Roman"/>
                <w:sz w:val="28"/>
                <w:szCs w:val="28"/>
              </w:rPr>
            </w:pPr>
            <w:r w:rsidRPr="003003D4">
              <w:rPr>
                <w:rFonts w:ascii="Times New Roman" w:hAnsi="Times New Roman"/>
                <w:sz w:val="28"/>
                <w:szCs w:val="28"/>
              </w:rPr>
              <w:t>(подпись лица, получившего инструктаж)</w:t>
            </w:r>
          </w:p>
        </w:tc>
        <w:tc>
          <w:tcPr>
            <w:tcW w:w="5211" w:type="dxa"/>
          </w:tcPr>
          <w:p w:rsidR="003003D4" w:rsidRPr="003003D4" w:rsidRDefault="003003D4" w:rsidP="003003D4">
            <w:pPr>
              <w:tabs>
                <w:tab w:val="center" w:pos="4962"/>
                <w:tab w:val="right" w:pos="10065"/>
              </w:tabs>
              <w:snapToGrid w:val="0"/>
              <w:jc w:val="center"/>
              <w:rPr>
                <w:rFonts w:ascii="Times New Roman" w:hAnsi="Times New Roman"/>
                <w:sz w:val="28"/>
                <w:szCs w:val="28"/>
              </w:rPr>
            </w:pPr>
            <w:r w:rsidRPr="003003D4">
              <w:rPr>
                <w:rFonts w:ascii="Times New Roman" w:hAnsi="Times New Roman"/>
                <w:sz w:val="28"/>
                <w:szCs w:val="28"/>
              </w:rPr>
              <w:t xml:space="preserve">(подпись руководителя практики от </w:t>
            </w:r>
            <w:r w:rsidRPr="003003D4">
              <w:rPr>
                <w:rFonts w:ascii="Times New Roman" w:hAnsi="Times New Roman"/>
                <w:sz w:val="28"/>
                <w:szCs w:val="28"/>
              </w:rPr>
              <w:br/>
              <w:t>ФГБОУ ВО «КубГУ»)</w:t>
            </w:r>
          </w:p>
        </w:tc>
      </w:tr>
    </w:tbl>
    <w:p w:rsidR="006A054F" w:rsidRDefault="006A054F" w:rsidP="007D115B">
      <w:pPr>
        <w:tabs>
          <w:tab w:val="left" w:pos="3686"/>
        </w:tabs>
      </w:pPr>
    </w:p>
    <w:p w:rsidR="006A054F" w:rsidRDefault="006A054F" w:rsidP="007D115B">
      <w:pPr>
        <w:tabs>
          <w:tab w:val="left" w:pos="3686"/>
        </w:tabs>
      </w:pPr>
    </w:p>
    <w:p w:rsidR="006A054F" w:rsidRDefault="006A054F" w:rsidP="007D115B">
      <w:pPr>
        <w:tabs>
          <w:tab w:val="left" w:pos="3686"/>
        </w:tabs>
      </w:pPr>
    </w:p>
    <w:p w:rsidR="006A054F" w:rsidRDefault="006A054F" w:rsidP="007D115B">
      <w:pPr>
        <w:tabs>
          <w:tab w:val="left" w:pos="3686"/>
        </w:tabs>
      </w:pPr>
    </w:p>
    <w:p w:rsidR="006A054F" w:rsidRDefault="006A054F" w:rsidP="007D115B">
      <w:pPr>
        <w:tabs>
          <w:tab w:val="left" w:pos="3686"/>
        </w:tabs>
      </w:pPr>
    </w:p>
    <w:p w:rsidR="006A054F" w:rsidRDefault="006A054F" w:rsidP="007D115B">
      <w:pPr>
        <w:tabs>
          <w:tab w:val="left" w:pos="3686"/>
        </w:tabs>
      </w:pPr>
    </w:p>
    <w:p w:rsidR="006A054F" w:rsidRDefault="006A054F" w:rsidP="007D115B">
      <w:pPr>
        <w:tabs>
          <w:tab w:val="left" w:pos="3686"/>
        </w:tabs>
      </w:pPr>
    </w:p>
    <w:p w:rsidR="006A054F" w:rsidRDefault="006A054F" w:rsidP="007D115B">
      <w:pPr>
        <w:tabs>
          <w:tab w:val="left" w:pos="3686"/>
        </w:tabs>
      </w:pPr>
    </w:p>
    <w:p w:rsidR="006A054F" w:rsidRPr="006A054F" w:rsidRDefault="006A054F" w:rsidP="006A054F">
      <w:pPr>
        <w:shd w:val="clear" w:color="auto" w:fill="FFFFFF"/>
        <w:spacing w:after="96" w:line="240" w:lineRule="auto"/>
        <w:jc w:val="both"/>
        <w:rPr>
          <w:rFonts w:ascii="Tahoma" w:eastAsia="Times New Roman" w:hAnsi="Tahoma" w:cs="Tahoma"/>
          <w:color w:val="2C2C2C"/>
          <w:sz w:val="20"/>
          <w:szCs w:val="20"/>
          <w:lang w:eastAsia="ru-RU"/>
        </w:rPr>
      </w:pPr>
      <w:r w:rsidRPr="006A054F">
        <w:rPr>
          <w:rFonts w:ascii="Tahoma" w:eastAsia="Times New Roman" w:hAnsi="Tahoma" w:cs="Tahoma"/>
          <w:color w:val="2C2C2C"/>
          <w:sz w:val="20"/>
          <w:szCs w:val="20"/>
          <w:lang w:eastAsia="ru-RU"/>
        </w:rPr>
        <w:t> </w:t>
      </w:r>
    </w:p>
    <w:p w:rsidR="002A4F55" w:rsidRDefault="002A4F55" w:rsidP="007D115B">
      <w:pPr>
        <w:tabs>
          <w:tab w:val="left" w:pos="3686"/>
        </w:tabs>
      </w:pPr>
    </w:p>
    <w:p w:rsidR="00924B21" w:rsidRDefault="00924B21" w:rsidP="00924B21">
      <w:pPr>
        <w:tabs>
          <w:tab w:val="left" w:pos="6096"/>
        </w:tabs>
        <w:spacing w:after="60" w:line="240" w:lineRule="auto"/>
        <w:outlineLvl w:val="0"/>
        <w:rPr>
          <w:rFonts w:ascii="Times New Roman" w:hAnsi="Times New Roman"/>
          <w:b/>
          <w:sz w:val="28"/>
          <w:szCs w:val="28"/>
        </w:rPr>
      </w:pPr>
      <w:r>
        <w:rPr>
          <w:rFonts w:ascii="Times New Roman" w:hAnsi="Times New Roman"/>
          <w:b/>
          <w:sz w:val="28"/>
          <w:szCs w:val="28"/>
        </w:rPr>
        <w:t xml:space="preserve"> </w:t>
      </w:r>
    </w:p>
    <w:p w:rsidR="00924B21" w:rsidRDefault="00924B21" w:rsidP="00924B21">
      <w:pPr>
        <w:tabs>
          <w:tab w:val="left" w:pos="6096"/>
        </w:tabs>
        <w:spacing w:after="60" w:line="240" w:lineRule="auto"/>
        <w:outlineLvl w:val="0"/>
        <w:rPr>
          <w:rFonts w:ascii="Times New Roman" w:hAnsi="Times New Roman"/>
          <w:b/>
          <w:sz w:val="28"/>
          <w:szCs w:val="28"/>
        </w:rPr>
      </w:pPr>
    </w:p>
    <w:p w:rsidR="003C321C" w:rsidRDefault="003C321C" w:rsidP="00924B21">
      <w:pPr>
        <w:tabs>
          <w:tab w:val="left" w:pos="6096"/>
        </w:tabs>
        <w:spacing w:after="60" w:line="240" w:lineRule="auto"/>
        <w:jc w:val="right"/>
        <w:outlineLvl w:val="0"/>
        <w:rPr>
          <w:rFonts w:ascii="Times New Roman" w:hAnsi="Times New Roman"/>
          <w:b/>
          <w:sz w:val="28"/>
          <w:szCs w:val="28"/>
        </w:rPr>
      </w:pPr>
    </w:p>
    <w:p w:rsidR="00913C08" w:rsidRDefault="00913C08" w:rsidP="00924B21">
      <w:pPr>
        <w:tabs>
          <w:tab w:val="left" w:pos="6096"/>
        </w:tabs>
        <w:spacing w:after="60" w:line="240" w:lineRule="auto"/>
        <w:jc w:val="right"/>
        <w:outlineLvl w:val="0"/>
        <w:rPr>
          <w:rFonts w:ascii="Times New Roman" w:hAnsi="Times New Roman"/>
          <w:b/>
          <w:sz w:val="28"/>
          <w:szCs w:val="28"/>
        </w:rPr>
      </w:pPr>
    </w:p>
    <w:p w:rsidR="003003D4" w:rsidRPr="003003D4" w:rsidRDefault="003003D4" w:rsidP="00924B21">
      <w:pPr>
        <w:tabs>
          <w:tab w:val="left" w:pos="6096"/>
        </w:tabs>
        <w:spacing w:after="60" w:line="240" w:lineRule="auto"/>
        <w:jc w:val="right"/>
        <w:outlineLvl w:val="0"/>
        <w:rPr>
          <w:rFonts w:ascii="Times New Roman" w:hAnsi="Times New Roman"/>
          <w:b/>
          <w:sz w:val="28"/>
          <w:szCs w:val="28"/>
        </w:rPr>
      </w:pPr>
      <w:r w:rsidRPr="003003D4">
        <w:rPr>
          <w:rFonts w:ascii="Times New Roman" w:hAnsi="Times New Roman"/>
          <w:b/>
          <w:sz w:val="28"/>
          <w:szCs w:val="28"/>
        </w:rPr>
        <w:t>Приложение 6</w:t>
      </w:r>
    </w:p>
    <w:p w:rsidR="003003D4" w:rsidRPr="003003D4" w:rsidRDefault="003003D4" w:rsidP="003003D4">
      <w:pPr>
        <w:snapToGrid w:val="0"/>
        <w:spacing w:after="0" w:line="216" w:lineRule="auto"/>
        <w:jc w:val="center"/>
        <w:rPr>
          <w:rFonts w:ascii="Times New Roman" w:hAnsi="Times New Roman"/>
          <w:b/>
          <w:sz w:val="24"/>
          <w:szCs w:val="24"/>
        </w:rPr>
      </w:pPr>
      <w:r w:rsidRPr="003003D4">
        <w:rPr>
          <w:rFonts w:ascii="Times New Roman" w:hAnsi="Times New Roman"/>
          <w:b/>
          <w:sz w:val="24"/>
          <w:szCs w:val="24"/>
        </w:rPr>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 в ФГБОУ ВО «КубГУ»</w:t>
      </w:r>
    </w:p>
    <w:p w:rsidR="003003D4" w:rsidRPr="003003D4" w:rsidRDefault="003003D4" w:rsidP="003003D4">
      <w:pPr>
        <w:tabs>
          <w:tab w:val="center" w:pos="4962"/>
          <w:tab w:val="right" w:pos="10065"/>
        </w:tabs>
        <w:snapToGrid w:val="0"/>
        <w:spacing w:after="0" w:line="240" w:lineRule="auto"/>
        <w:rPr>
          <w:rFonts w:ascii="Times New Roman" w:hAnsi="Times New Roman"/>
          <w:sz w:val="24"/>
          <w:szCs w:val="24"/>
        </w:rPr>
      </w:pPr>
      <w:r>
        <w:rPr>
          <w:rFonts w:ascii="Times New Roman" w:hAnsi="Times New Roman"/>
          <w:sz w:val="24"/>
          <w:szCs w:val="24"/>
          <w:u w:val="single"/>
        </w:rPr>
        <w:t xml:space="preserve">Попов Владимир Вячеславович, 21 год           </w:t>
      </w:r>
    </w:p>
    <w:p w:rsidR="003003D4" w:rsidRPr="003003D4" w:rsidRDefault="003003D4" w:rsidP="003003D4">
      <w:pPr>
        <w:tabs>
          <w:tab w:val="center" w:pos="4962"/>
          <w:tab w:val="right" w:pos="10065"/>
        </w:tabs>
        <w:snapToGrid w:val="0"/>
        <w:spacing w:after="0" w:line="240" w:lineRule="auto"/>
        <w:rPr>
          <w:rFonts w:ascii="Times New Roman" w:hAnsi="Times New Roman"/>
          <w:sz w:val="24"/>
          <w:szCs w:val="24"/>
        </w:rPr>
      </w:pPr>
      <w:r w:rsidRPr="003003D4">
        <w:rPr>
          <w:rFonts w:ascii="Times New Roman" w:hAnsi="Times New Roman"/>
          <w:sz w:val="24"/>
          <w:szCs w:val="24"/>
        </w:rPr>
        <w:t xml:space="preserve">                                                               (ФИО, возраст)</w:t>
      </w:r>
    </w:p>
    <w:p w:rsidR="003003D4" w:rsidRPr="003003D4" w:rsidRDefault="003003D4" w:rsidP="003003D4">
      <w:pPr>
        <w:tabs>
          <w:tab w:val="right" w:pos="9356"/>
        </w:tabs>
        <w:snapToGrid w:val="0"/>
        <w:spacing w:after="0" w:line="216" w:lineRule="auto"/>
        <w:rPr>
          <w:rFonts w:ascii="Times New Roman" w:hAnsi="Times New Roman"/>
          <w:sz w:val="24"/>
          <w:szCs w:val="24"/>
          <w:u w:val="single"/>
        </w:rPr>
      </w:pPr>
      <w:r w:rsidRPr="003003D4">
        <w:rPr>
          <w:rFonts w:ascii="Times New Roman" w:hAnsi="Times New Roman"/>
          <w:sz w:val="24"/>
          <w:szCs w:val="24"/>
          <w:u w:val="single"/>
        </w:rPr>
        <w:t>практикант</w:t>
      </w:r>
      <w:r w:rsidRPr="003003D4">
        <w:rPr>
          <w:rFonts w:ascii="Times New Roman" w:hAnsi="Times New Roman"/>
          <w:sz w:val="24"/>
          <w:szCs w:val="24"/>
          <w:u w:val="single"/>
        </w:rPr>
        <w:tab/>
      </w:r>
    </w:p>
    <w:p w:rsidR="003003D4" w:rsidRPr="003003D4" w:rsidRDefault="003003D4" w:rsidP="003003D4">
      <w:pPr>
        <w:tabs>
          <w:tab w:val="center" w:pos="4962"/>
          <w:tab w:val="right" w:pos="10065"/>
        </w:tabs>
        <w:snapToGrid w:val="0"/>
        <w:spacing w:after="0" w:line="216" w:lineRule="auto"/>
        <w:rPr>
          <w:rFonts w:ascii="Times New Roman" w:hAnsi="Times New Roman"/>
          <w:sz w:val="24"/>
          <w:szCs w:val="24"/>
        </w:rPr>
      </w:pPr>
      <w:r w:rsidRPr="003003D4">
        <w:rPr>
          <w:rFonts w:ascii="Times New Roman" w:hAnsi="Times New Roman"/>
          <w:sz w:val="24"/>
          <w:szCs w:val="24"/>
        </w:rPr>
        <w:tab/>
        <w:t>(на какую должность назначается)</w:t>
      </w:r>
    </w:p>
    <w:p w:rsidR="003003D4" w:rsidRPr="003003D4" w:rsidRDefault="003003D4" w:rsidP="003003D4">
      <w:pPr>
        <w:tabs>
          <w:tab w:val="right" w:pos="10065"/>
        </w:tabs>
        <w:snapToGrid w:val="0"/>
        <w:spacing w:after="0" w:line="216" w:lineRule="auto"/>
        <w:jc w:val="center"/>
        <w:rPr>
          <w:rFonts w:ascii="Times New Roman" w:hAnsi="Times New Roman"/>
          <w:b/>
          <w:sz w:val="24"/>
          <w:szCs w:val="24"/>
        </w:rPr>
      </w:pPr>
      <w:r w:rsidRPr="003003D4">
        <w:rPr>
          <w:rFonts w:ascii="Times New Roman" w:hAnsi="Times New Roman"/>
          <w:b/>
          <w:sz w:val="24"/>
          <w:szCs w:val="24"/>
        </w:rPr>
        <w:t>1. Инструктаж по требованиям охраны труда</w:t>
      </w:r>
    </w:p>
    <w:p w:rsidR="003003D4" w:rsidRPr="003003D4" w:rsidRDefault="003003D4" w:rsidP="003003D4">
      <w:pPr>
        <w:tabs>
          <w:tab w:val="right" w:pos="9356"/>
        </w:tabs>
        <w:snapToGrid w:val="0"/>
        <w:spacing w:after="0" w:line="216" w:lineRule="auto"/>
        <w:rPr>
          <w:rFonts w:ascii="Times New Roman" w:hAnsi="Times New Roman"/>
          <w:sz w:val="24"/>
          <w:szCs w:val="24"/>
          <w:u w:val="single"/>
        </w:rPr>
      </w:pPr>
      <w:r w:rsidRPr="003003D4">
        <w:rPr>
          <w:rFonts w:ascii="Times New Roman" w:hAnsi="Times New Roman"/>
          <w:sz w:val="24"/>
          <w:szCs w:val="24"/>
        </w:rPr>
        <w:t xml:space="preserve">проведен </w:t>
      </w:r>
      <w:r w:rsidRPr="003003D4">
        <w:rPr>
          <w:rFonts w:ascii="Times New Roman" w:hAnsi="Times New Roman"/>
          <w:sz w:val="24"/>
          <w:szCs w:val="24"/>
          <w:u w:val="single"/>
        </w:rPr>
        <w:t>деканом экономического факультета, Шевченко Игорь Викторович</w:t>
      </w:r>
      <w:r w:rsidRPr="003003D4">
        <w:rPr>
          <w:rFonts w:ascii="Times New Roman" w:hAnsi="Times New Roman"/>
          <w:sz w:val="24"/>
          <w:szCs w:val="24"/>
          <w:u w:val="single"/>
        </w:rPr>
        <w:tab/>
      </w:r>
    </w:p>
    <w:p w:rsidR="003003D4" w:rsidRPr="003003D4" w:rsidRDefault="003003D4" w:rsidP="003003D4">
      <w:pPr>
        <w:tabs>
          <w:tab w:val="center" w:pos="5387"/>
          <w:tab w:val="right" w:pos="10065"/>
        </w:tabs>
        <w:snapToGrid w:val="0"/>
        <w:spacing w:after="0" w:line="216" w:lineRule="auto"/>
        <w:rPr>
          <w:rFonts w:ascii="Times New Roman" w:hAnsi="Times New Roman"/>
          <w:sz w:val="24"/>
          <w:szCs w:val="24"/>
        </w:rPr>
      </w:pPr>
      <w:r w:rsidRPr="003003D4">
        <w:rPr>
          <w:rFonts w:ascii="Times New Roman" w:hAnsi="Times New Roman"/>
          <w:sz w:val="24"/>
          <w:szCs w:val="24"/>
        </w:rPr>
        <w:tab/>
        <w:t>(должность, ФИО сотрудника, проводившего инструктаж)</w:t>
      </w:r>
    </w:p>
    <w:tbl>
      <w:tblPr>
        <w:tblW w:w="0" w:type="auto"/>
        <w:tblLook w:val="04A0" w:firstRow="1" w:lastRow="0" w:firstColumn="1" w:lastColumn="0" w:noHBand="0" w:noVBand="1"/>
      </w:tblPr>
      <w:tblGrid>
        <w:gridCol w:w="4542"/>
        <w:gridCol w:w="4671"/>
      </w:tblGrid>
      <w:tr w:rsidR="003003D4" w:rsidRPr="003003D4" w:rsidTr="003003D4">
        <w:tc>
          <w:tcPr>
            <w:tcW w:w="5210" w:type="dxa"/>
          </w:tcPr>
          <w:p w:rsidR="003003D4" w:rsidRPr="003003D4" w:rsidRDefault="003003D4" w:rsidP="003003D4">
            <w:pPr>
              <w:tabs>
                <w:tab w:val="center" w:pos="4962"/>
                <w:tab w:val="right" w:pos="10065"/>
              </w:tabs>
              <w:snapToGrid w:val="0"/>
              <w:spacing w:line="216" w:lineRule="auto"/>
              <w:rPr>
                <w:rFonts w:ascii="Times New Roman" w:hAnsi="Times New Roman"/>
                <w:sz w:val="24"/>
                <w:szCs w:val="24"/>
              </w:rPr>
            </w:pPr>
            <w:r w:rsidRPr="003003D4">
              <w:rPr>
                <w:rFonts w:ascii="Times New Roman" w:hAnsi="Times New Roman"/>
                <w:sz w:val="24"/>
                <w:szCs w:val="24"/>
              </w:rPr>
              <w:t>Инструктаж по требованиям охраны труда получен и усвоен</w:t>
            </w:r>
          </w:p>
          <w:p w:rsidR="003003D4" w:rsidRPr="003003D4" w:rsidRDefault="00924B21" w:rsidP="003003D4">
            <w:pPr>
              <w:tabs>
                <w:tab w:val="center" w:pos="4820"/>
                <w:tab w:val="right" w:pos="10065"/>
              </w:tabs>
              <w:snapToGrid w:val="0"/>
              <w:rPr>
                <w:rFonts w:ascii="Times New Roman" w:hAnsi="Times New Roman"/>
                <w:sz w:val="24"/>
                <w:szCs w:val="24"/>
                <w:u w:val="single"/>
              </w:rPr>
            </w:pPr>
            <w:r>
              <w:rPr>
                <w:rFonts w:ascii="Times New Roman" w:hAnsi="Times New Roman"/>
                <w:noProof/>
                <w:sz w:val="20"/>
                <w:szCs w:val="20"/>
                <w:u w:val="single"/>
                <w:lang w:eastAsia="ru-RU"/>
              </w:rPr>
              <w:drawing>
                <wp:anchor distT="0" distB="0" distL="114300" distR="114300" simplePos="0" relativeHeight="251676672" behindDoc="1" locked="0" layoutInCell="1" allowOverlap="1">
                  <wp:simplePos x="0" y="0"/>
                  <wp:positionH relativeFrom="column">
                    <wp:posOffset>1146175</wp:posOffset>
                  </wp:positionH>
                  <wp:positionV relativeFrom="paragraph">
                    <wp:posOffset>28575</wp:posOffset>
                  </wp:positionV>
                  <wp:extent cx="1021080" cy="369570"/>
                  <wp:effectExtent l="0" t="0" r="762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Снимок.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21080" cy="369570"/>
                          </a:xfrm>
                          <a:prstGeom prst="rect">
                            <a:avLst/>
                          </a:prstGeom>
                        </pic:spPr>
                      </pic:pic>
                    </a:graphicData>
                  </a:graphic>
                  <wp14:sizeRelH relativeFrom="page">
                    <wp14:pctWidth>0</wp14:pctWidth>
                  </wp14:sizeRelH>
                  <wp14:sizeRelV relativeFrom="page">
                    <wp14:pctHeight>0</wp14:pctHeight>
                  </wp14:sizeRelV>
                </wp:anchor>
              </w:drawing>
            </w:r>
            <w:r w:rsidR="003003D4" w:rsidRPr="003003D4">
              <w:rPr>
                <w:rFonts w:ascii="Times New Roman" w:hAnsi="Times New Roman"/>
                <w:sz w:val="24"/>
                <w:szCs w:val="24"/>
              </w:rPr>
              <w:t xml:space="preserve">«6» июля 2020 г.     </w:t>
            </w:r>
          </w:p>
        </w:tc>
        <w:tc>
          <w:tcPr>
            <w:tcW w:w="5211" w:type="dxa"/>
          </w:tcPr>
          <w:p w:rsidR="003003D4" w:rsidRPr="003003D4" w:rsidRDefault="003003D4" w:rsidP="003003D4">
            <w:pPr>
              <w:tabs>
                <w:tab w:val="center" w:pos="4962"/>
                <w:tab w:val="right" w:pos="10065"/>
              </w:tabs>
              <w:snapToGrid w:val="0"/>
              <w:spacing w:line="216" w:lineRule="auto"/>
              <w:rPr>
                <w:rFonts w:ascii="Times New Roman" w:hAnsi="Times New Roman"/>
                <w:sz w:val="24"/>
                <w:szCs w:val="24"/>
              </w:rPr>
            </w:pPr>
            <w:r w:rsidRPr="003003D4">
              <w:rPr>
                <w:rFonts w:ascii="Times New Roman" w:hAnsi="Times New Roman"/>
                <w:sz w:val="24"/>
                <w:szCs w:val="24"/>
              </w:rPr>
              <w:t>Инструктаж по требованиям охраны труда проведен и усвоен</w:t>
            </w:r>
          </w:p>
          <w:p w:rsidR="003003D4" w:rsidRPr="003003D4" w:rsidRDefault="003003D4" w:rsidP="003003D4">
            <w:pPr>
              <w:tabs>
                <w:tab w:val="center" w:pos="4820"/>
                <w:tab w:val="right" w:pos="10065"/>
              </w:tabs>
              <w:snapToGrid w:val="0"/>
              <w:rPr>
                <w:rFonts w:ascii="Times New Roman" w:hAnsi="Times New Roman"/>
                <w:sz w:val="24"/>
                <w:szCs w:val="24"/>
              </w:rPr>
            </w:pPr>
            <w:r w:rsidRPr="003003D4">
              <w:rPr>
                <w:rFonts w:ascii="Times New Roman" w:hAnsi="Times New Roman"/>
                <w:sz w:val="24"/>
                <w:szCs w:val="24"/>
              </w:rPr>
              <w:t>«6» июля 2020 г.</w:t>
            </w:r>
          </w:p>
        </w:tc>
      </w:tr>
      <w:tr w:rsidR="003003D4" w:rsidRPr="003003D4" w:rsidTr="003003D4">
        <w:tc>
          <w:tcPr>
            <w:tcW w:w="5210" w:type="dxa"/>
          </w:tcPr>
          <w:p w:rsidR="003003D4" w:rsidRPr="003003D4" w:rsidRDefault="003003D4" w:rsidP="003003D4">
            <w:pPr>
              <w:tabs>
                <w:tab w:val="center" w:pos="4820"/>
                <w:tab w:val="right" w:pos="10065"/>
              </w:tabs>
              <w:snapToGrid w:val="0"/>
              <w:spacing w:line="216" w:lineRule="auto"/>
              <w:rPr>
                <w:rFonts w:ascii="Times New Roman" w:hAnsi="Times New Roman"/>
                <w:sz w:val="24"/>
                <w:szCs w:val="24"/>
                <w:u w:val="single"/>
              </w:rPr>
            </w:pPr>
            <w:r w:rsidRPr="003003D4">
              <w:rPr>
                <w:rFonts w:ascii="Times New Roman" w:hAnsi="Times New Roman"/>
                <w:sz w:val="24"/>
                <w:szCs w:val="24"/>
                <w:u w:val="single"/>
              </w:rPr>
              <w:tab/>
            </w:r>
          </w:p>
        </w:tc>
        <w:tc>
          <w:tcPr>
            <w:tcW w:w="5211" w:type="dxa"/>
          </w:tcPr>
          <w:p w:rsidR="003003D4" w:rsidRPr="003003D4" w:rsidRDefault="003003D4" w:rsidP="003003D4">
            <w:pPr>
              <w:tabs>
                <w:tab w:val="center" w:pos="4962"/>
                <w:tab w:val="right" w:pos="10065"/>
              </w:tabs>
              <w:snapToGrid w:val="0"/>
              <w:spacing w:line="216" w:lineRule="auto"/>
              <w:rPr>
                <w:rFonts w:ascii="Times New Roman" w:hAnsi="Times New Roman"/>
                <w:sz w:val="24"/>
                <w:szCs w:val="24"/>
                <w:u w:val="single"/>
              </w:rPr>
            </w:pPr>
            <w:r w:rsidRPr="003003D4">
              <w:rPr>
                <w:rFonts w:ascii="Times New Roman" w:hAnsi="Times New Roman"/>
                <w:sz w:val="24"/>
                <w:szCs w:val="24"/>
                <w:u w:val="single"/>
              </w:rPr>
              <w:tab/>
            </w:r>
          </w:p>
        </w:tc>
      </w:tr>
      <w:tr w:rsidR="003003D4" w:rsidRPr="003003D4" w:rsidTr="003003D4">
        <w:tc>
          <w:tcPr>
            <w:tcW w:w="5210" w:type="dxa"/>
          </w:tcPr>
          <w:p w:rsidR="003003D4" w:rsidRPr="003003D4" w:rsidRDefault="003003D4" w:rsidP="003003D4">
            <w:pPr>
              <w:tabs>
                <w:tab w:val="center" w:pos="4962"/>
                <w:tab w:val="right" w:pos="10065"/>
              </w:tabs>
              <w:snapToGrid w:val="0"/>
              <w:spacing w:line="216" w:lineRule="auto"/>
              <w:jc w:val="center"/>
              <w:rPr>
                <w:rFonts w:ascii="Times New Roman" w:hAnsi="Times New Roman"/>
                <w:sz w:val="24"/>
                <w:szCs w:val="24"/>
              </w:rPr>
            </w:pPr>
            <w:r w:rsidRPr="003003D4">
              <w:rPr>
                <w:rFonts w:ascii="Times New Roman" w:hAnsi="Times New Roman"/>
                <w:sz w:val="24"/>
                <w:szCs w:val="24"/>
              </w:rPr>
              <w:t>(подпись лица, получившего инструктаж)</w:t>
            </w:r>
          </w:p>
        </w:tc>
        <w:tc>
          <w:tcPr>
            <w:tcW w:w="5211" w:type="dxa"/>
          </w:tcPr>
          <w:p w:rsidR="003003D4" w:rsidRPr="003003D4" w:rsidRDefault="003003D4" w:rsidP="003003D4">
            <w:pPr>
              <w:tabs>
                <w:tab w:val="center" w:pos="4962"/>
                <w:tab w:val="right" w:pos="10065"/>
              </w:tabs>
              <w:snapToGrid w:val="0"/>
              <w:spacing w:line="216" w:lineRule="auto"/>
              <w:jc w:val="center"/>
              <w:rPr>
                <w:rFonts w:ascii="Times New Roman" w:hAnsi="Times New Roman"/>
                <w:sz w:val="24"/>
                <w:szCs w:val="24"/>
              </w:rPr>
            </w:pPr>
            <w:r w:rsidRPr="003003D4">
              <w:rPr>
                <w:rFonts w:ascii="Times New Roman" w:hAnsi="Times New Roman"/>
                <w:sz w:val="24"/>
                <w:szCs w:val="24"/>
              </w:rPr>
              <w:t>(подпись лица, проведшего инструктаж)</w:t>
            </w:r>
          </w:p>
        </w:tc>
      </w:tr>
    </w:tbl>
    <w:p w:rsidR="003003D4" w:rsidRPr="003003D4" w:rsidRDefault="003003D4" w:rsidP="003003D4">
      <w:pPr>
        <w:tabs>
          <w:tab w:val="right" w:pos="10065"/>
        </w:tabs>
        <w:snapToGrid w:val="0"/>
        <w:spacing w:after="0" w:line="216" w:lineRule="auto"/>
        <w:jc w:val="center"/>
        <w:rPr>
          <w:rFonts w:ascii="Times New Roman" w:hAnsi="Times New Roman"/>
          <w:b/>
          <w:sz w:val="24"/>
          <w:szCs w:val="24"/>
        </w:rPr>
      </w:pPr>
      <w:r w:rsidRPr="003003D4">
        <w:rPr>
          <w:rFonts w:ascii="Times New Roman" w:hAnsi="Times New Roman"/>
          <w:b/>
          <w:sz w:val="24"/>
          <w:szCs w:val="24"/>
        </w:rPr>
        <w:t>2. Инструктаж по технике безопасности</w:t>
      </w:r>
    </w:p>
    <w:p w:rsidR="003003D4" w:rsidRPr="003003D4" w:rsidRDefault="003003D4" w:rsidP="003003D4">
      <w:pPr>
        <w:tabs>
          <w:tab w:val="right" w:pos="9356"/>
        </w:tabs>
        <w:snapToGrid w:val="0"/>
        <w:spacing w:after="0" w:line="216" w:lineRule="auto"/>
        <w:rPr>
          <w:rFonts w:ascii="Times New Roman" w:hAnsi="Times New Roman"/>
          <w:sz w:val="24"/>
          <w:szCs w:val="24"/>
          <w:u w:val="single"/>
        </w:rPr>
      </w:pPr>
      <w:r w:rsidRPr="003003D4">
        <w:rPr>
          <w:rFonts w:ascii="Times New Roman" w:hAnsi="Times New Roman"/>
          <w:sz w:val="24"/>
          <w:szCs w:val="24"/>
        </w:rPr>
        <w:t xml:space="preserve">проведен </w:t>
      </w:r>
      <w:r w:rsidRPr="003003D4">
        <w:rPr>
          <w:rFonts w:ascii="Times New Roman" w:hAnsi="Times New Roman"/>
          <w:sz w:val="24"/>
          <w:szCs w:val="24"/>
          <w:u w:val="single"/>
        </w:rPr>
        <w:t>деканом экономического факультета, Шевченко Игорь Викторович</w:t>
      </w:r>
      <w:r w:rsidRPr="003003D4">
        <w:rPr>
          <w:rFonts w:ascii="Times New Roman" w:hAnsi="Times New Roman"/>
          <w:sz w:val="24"/>
          <w:szCs w:val="24"/>
          <w:u w:val="single"/>
        </w:rPr>
        <w:tab/>
      </w:r>
    </w:p>
    <w:p w:rsidR="003003D4" w:rsidRPr="003003D4" w:rsidRDefault="003003D4" w:rsidP="003003D4">
      <w:pPr>
        <w:tabs>
          <w:tab w:val="center" w:pos="5387"/>
          <w:tab w:val="right" w:pos="10065"/>
        </w:tabs>
        <w:snapToGrid w:val="0"/>
        <w:spacing w:after="0" w:line="216" w:lineRule="auto"/>
        <w:rPr>
          <w:rFonts w:ascii="Times New Roman" w:hAnsi="Times New Roman"/>
          <w:sz w:val="24"/>
          <w:szCs w:val="24"/>
        </w:rPr>
      </w:pPr>
      <w:r w:rsidRPr="003003D4">
        <w:rPr>
          <w:rFonts w:ascii="Times New Roman" w:hAnsi="Times New Roman"/>
          <w:sz w:val="24"/>
          <w:szCs w:val="24"/>
        </w:rPr>
        <w:tab/>
        <w:t>(должность, ФИО сотрудника, проводившего инструктаж)</w:t>
      </w:r>
    </w:p>
    <w:tbl>
      <w:tblPr>
        <w:tblW w:w="0" w:type="auto"/>
        <w:tblLook w:val="04A0" w:firstRow="1" w:lastRow="0" w:firstColumn="1" w:lastColumn="0" w:noHBand="0" w:noVBand="1"/>
      </w:tblPr>
      <w:tblGrid>
        <w:gridCol w:w="4542"/>
        <w:gridCol w:w="4671"/>
      </w:tblGrid>
      <w:tr w:rsidR="003003D4" w:rsidRPr="003003D4" w:rsidTr="003003D4">
        <w:tc>
          <w:tcPr>
            <w:tcW w:w="5210" w:type="dxa"/>
          </w:tcPr>
          <w:p w:rsidR="003003D4" w:rsidRPr="003003D4" w:rsidRDefault="003003D4" w:rsidP="003003D4">
            <w:pPr>
              <w:tabs>
                <w:tab w:val="center" w:pos="4962"/>
                <w:tab w:val="right" w:pos="10065"/>
              </w:tabs>
              <w:snapToGrid w:val="0"/>
              <w:spacing w:line="216" w:lineRule="auto"/>
              <w:rPr>
                <w:rFonts w:ascii="Times New Roman" w:hAnsi="Times New Roman"/>
                <w:sz w:val="24"/>
                <w:szCs w:val="24"/>
              </w:rPr>
            </w:pPr>
            <w:r w:rsidRPr="003003D4">
              <w:rPr>
                <w:rFonts w:ascii="Times New Roman" w:hAnsi="Times New Roman"/>
                <w:sz w:val="24"/>
                <w:szCs w:val="24"/>
              </w:rPr>
              <w:t>Инструктаж по технике безопасности получен и усвоен</w:t>
            </w:r>
          </w:p>
          <w:p w:rsidR="003003D4" w:rsidRPr="003003D4" w:rsidRDefault="00924B21" w:rsidP="003003D4">
            <w:pPr>
              <w:tabs>
                <w:tab w:val="center" w:pos="4820"/>
                <w:tab w:val="right" w:pos="10065"/>
              </w:tabs>
              <w:snapToGrid w:val="0"/>
              <w:rPr>
                <w:rFonts w:ascii="Times New Roman" w:hAnsi="Times New Roman"/>
                <w:sz w:val="24"/>
                <w:szCs w:val="24"/>
                <w:u w:val="single"/>
              </w:rPr>
            </w:pPr>
            <w:r>
              <w:rPr>
                <w:rFonts w:ascii="Times New Roman" w:hAnsi="Times New Roman"/>
                <w:noProof/>
                <w:sz w:val="20"/>
                <w:szCs w:val="20"/>
                <w:u w:val="single"/>
                <w:lang w:eastAsia="ru-RU"/>
              </w:rPr>
              <w:drawing>
                <wp:anchor distT="0" distB="0" distL="114300" distR="114300" simplePos="0" relativeHeight="251678720" behindDoc="1" locked="0" layoutInCell="1" allowOverlap="1" wp14:anchorId="18D5405D" wp14:editId="4812E4C2">
                  <wp:simplePos x="0" y="0"/>
                  <wp:positionH relativeFrom="column">
                    <wp:posOffset>1226820</wp:posOffset>
                  </wp:positionH>
                  <wp:positionV relativeFrom="paragraph">
                    <wp:posOffset>-635</wp:posOffset>
                  </wp:positionV>
                  <wp:extent cx="1021080" cy="369570"/>
                  <wp:effectExtent l="0" t="0" r="762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Снимок.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21080" cy="369570"/>
                          </a:xfrm>
                          <a:prstGeom prst="rect">
                            <a:avLst/>
                          </a:prstGeom>
                        </pic:spPr>
                      </pic:pic>
                    </a:graphicData>
                  </a:graphic>
                  <wp14:sizeRelH relativeFrom="page">
                    <wp14:pctWidth>0</wp14:pctWidth>
                  </wp14:sizeRelH>
                  <wp14:sizeRelV relativeFrom="page">
                    <wp14:pctHeight>0</wp14:pctHeight>
                  </wp14:sizeRelV>
                </wp:anchor>
              </w:drawing>
            </w:r>
            <w:r w:rsidR="003003D4" w:rsidRPr="003003D4">
              <w:rPr>
                <w:rFonts w:ascii="Times New Roman" w:hAnsi="Times New Roman"/>
                <w:sz w:val="24"/>
                <w:szCs w:val="24"/>
              </w:rPr>
              <w:t>«6» июля 2020 г.</w:t>
            </w:r>
            <w:r>
              <w:rPr>
                <w:rFonts w:ascii="Times New Roman" w:hAnsi="Times New Roman"/>
                <w:noProof/>
                <w:sz w:val="20"/>
                <w:szCs w:val="20"/>
                <w:u w:val="single"/>
                <w:lang w:eastAsia="ru-RU"/>
              </w:rPr>
              <w:t xml:space="preserve"> </w:t>
            </w:r>
          </w:p>
        </w:tc>
        <w:tc>
          <w:tcPr>
            <w:tcW w:w="5211" w:type="dxa"/>
          </w:tcPr>
          <w:p w:rsidR="003003D4" w:rsidRPr="003003D4" w:rsidRDefault="003003D4" w:rsidP="003003D4">
            <w:pPr>
              <w:tabs>
                <w:tab w:val="center" w:pos="4962"/>
                <w:tab w:val="right" w:pos="10065"/>
              </w:tabs>
              <w:snapToGrid w:val="0"/>
              <w:spacing w:line="216" w:lineRule="auto"/>
              <w:rPr>
                <w:rFonts w:ascii="Times New Roman" w:hAnsi="Times New Roman"/>
                <w:sz w:val="24"/>
                <w:szCs w:val="24"/>
              </w:rPr>
            </w:pPr>
            <w:r w:rsidRPr="003003D4">
              <w:rPr>
                <w:rFonts w:ascii="Times New Roman" w:hAnsi="Times New Roman"/>
                <w:sz w:val="24"/>
                <w:szCs w:val="24"/>
              </w:rPr>
              <w:t>Инструктаж по технике безопасности труда проведен и усвоен</w:t>
            </w:r>
          </w:p>
          <w:p w:rsidR="003003D4" w:rsidRPr="003003D4" w:rsidRDefault="003003D4" w:rsidP="003003D4">
            <w:pPr>
              <w:tabs>
                <w:tab w:val="center" w:pos="4820"/>
                <w:tab w:val="right" w:pos="10065"/>
              </w:tabs>
              <w:snapToGrid w:val="0"/>
              <w:rPr>
                <w:rFonts w:ascii="Times New Roman" w:hAnsi="Times New Roman"/>
                <w:sz w:val="24"/>
                <w:szCs w:val="24"/>
              </w:rPr>
            </w:pPr>
            <w:r w:rsidRPr="003003D4">
              <w:rPr>
                <w:rFonts w:ascii="Times New Roman" w:hAnsi="Times New Roman"/>
                <w:sz w:val="24"/>
                <w:szCs w:val="24"/>
              </w:rPr>
              <w:t>«6» июля 2020 г.</w:t>
            </w:r>
          </w:p>
        </w:tc>
      </w:tr>
      <w:tr w:rsidR="003003D4" w:rsidRPr="003003D4" w:rsidTr="003003D4">
        <w:tc>
          <w:tcPr>
            <w:tcW w:w="5210" w:type="dxa"/>
          </w:tcPr>
          <w:p w:rsidR="003003D4" w:rsidRPr="003003D4" w:rsidRDefault="003003D4" w:rsidP="003003D4">
            <w:pPr>
              <w:tabs>
                <w:tab w:val="center" w:pos="4820"/>
                <w:tab w:val="right" w:pos="10065"/>
              </w:tabs>
              <w:snapToGrid w:val="0"/>
              <w:spacing w:line="216" w:lineRule="auto"/>
              <w:rPr>
                <w:rFonts w:ascii="Times New Roman" w:hAnsi="Times New Roman"/>
                <w:sz w:val="24"/>
                <w:szCs w:val="24"/>
                <w:u w:val="single"/>
              </w:rPr>
            </w:pPr>
            <w:r w:rsidRPr="003003D4">
              <w:rPr>
                <w:rFonts w:ascii="Times New Roman" w:hAnsi="Times New Roman"/>
                <w:sz w:val="24"/>
                <w:szCs w:val="24"/>
                <w:u w:val="single"/>
              </w:rPr>
              <w:tab/>
            </w:r>
          </w:p>
        </w:tc>
        <w:tc>
          <w:tcPr>
            <w:tcW w:w="5211" w:type="dxa"/>
          </w:tcPr>
          <w:p w:rsidR="003003D4" w:rsidRPr="003003D4" w:rsidRDefault="003003D4" w:rsidP="003003D4">
            <w:pPr>
              <w:tabs>
                <w:tab w:val="center" w:pos="4962"/>
                <w:tab w:val="right" w:pos="10065"/>
              </w:tabs>
              <w:snapToGrid w:val="0"/>
              <w:spacing w:line="216" w:lineRule="auto"/>
              <w:rPr>
                <w:rFonts w:ascii="Times New Roman" w:hAnsi="Times New Roman"/>
                <w:sz w:val="24"/>
                <w:szCs w:val="24"/>
                <w:u w:val="single"/>
              </w:rPr>
            </w:pPr>
            <w:r w:rsidRPr="003003D4">
              <w:rPr>
                <w:rFonts w:ascii="Times New Roman" w:hAnsi="Times New Roman"/>
                <w:sz w:val="24"/>
                <w:szCs w:val="24"/>
                <w:u w:val="single"/>
              </w:rPr>
              <w:tab/>
            </w:r>
          </w:p>
        </w:tc>
      </w:tr>
      <w:tr w:rsidR="003003D4" w:rsidRPr="003003D4" w:rsidTr="003003D4">
        <w:tc>
          <w:tcPr>
            <w:tcW w:w="5210" w:type="dxa"/>
          </w:tcPr>
          <w:p w:rsidR="003003D4" w:rsidRPr="003003D4" w:rsidRDefault="003003D4" w:rsidP="003003D4">
            <w:pPr>
              <w:tabs>
                <w:tab w:val="center" w:pos="4962"/>
                <w:tab w:val="right" w:pos="10065"/>
              </w:tabs>
              <w:snapToGrid w:val="0"/>
              <w:spacing w:line="216" w:lineRule="auto"/>
              <w:jc w:val="center"/>
              <w:rPr>
                <w:rFonts w:ascii="Times New Roman" w:hAnsi="Times New Roman"/>
                <w:sz w:val="24"/>
                <w:szCs w:val="24"/>
              </w:rPr>
            </w:pPr>
            <w:r w:rsidRPr="003003D4">
              <w:rPr>
                <w:rFonts w:ascii="Times New Roman" w:hAnsi="Times New Roman"/>
                <w:sz w:val="24"/>
                <w:szCs w:val="24"/>
              </w:rPr>
              <w:t>(подпись лица, получившего инструктаж)</w:t>
            </w:r>
          </w:p>
        </w:tc>
        <w:tc>
          <w:tcPr>
            <w:tcW w:w="5211" w:type="dxa"/>
          </w:tcPr>
          <w:p w:rsidR="003003D4" w:rsidRPr="003003D4" w:rsidRDefault="003003D4" w:rsidP="003003D4">
            <w:pPr>
              <w:tabs>
                <w:tab w:val="center" w:pos="4962"/>
                <w:tab w:val="right" w:pos="10065"/>
              </w:tabs>
              <w:snapToGrid w:val="0"/>
              <w:spacing w:line="216" w:lineRule="auto"/>
              <w:jc w:val="center"/>
              <w:rPr>
                <w:rFonts w:ascii="Times New Roman" w:hAnsi="Times New Roman"/>
                <w:sz w:val="24"/>
                <w:szCs w:val="24"/>
              </w:rPr>
            </w:pPr>
            <w:r w:rsidRPr="003003D4">
              <w:rPr>
                <w:rFonts w:ascii="Times New Roman" w:hAnsi="Times New Roman"/>
                <w:sz w:val="24"/>
                <w:szCs w:val="24"/>
              </w:rPr>
              <w:t>(подпись лица, проведшего инструктаж)</w:t>
            </w:r>
          </w:p>
        </w:tc>
      </w:tr>
    </w:tbl>
    <w:p w:rsidR="003003D4" w:rsidRPr="003003D4" w:rsidRDefault="003003D4" w:rsidP="003003D4">
      <w:pPr>
        <w:tabs>
          <w:tab w:val="right" w:pos="10065"/>
        </w:tabs>
        <w:snapToGrid w:val="0"/>
        <w:spacing w:after="0" w:line="216" w:lineRule="auto"/>
        <w:jc w:val="center"/>
        <w:rPr>
          <w:rFonts w:ascii="Times New Roman" w:hAnsi="Times New Roman"/>
          <w:b/>
          <w:sz w:val="24"/>
          <w:szCs w:val="24"/>
        </w:rPr>
      </w:pPr>
      <w:r w:rsidRPr="003003D4">
        <w:rPr>
          <w:rFonts w:ascii="Times New Roman" w:hAnsi="Times New Roman"/>
          <w:b/>
          <w:sz w:val="24"/>
          <w:szCs w:val="24"/>
        </w:rPr>
        <w:t>3. Инструктаж по пожарной безопасности</w:t>
      </w:r>
    </w:p>
    <w:p w:rsidR="003003D4" w:rsidRPr="003003D4" w:rsidRDefault="003003D4" w:rsidP="003003D4">
      <w:pPr>
        <w:tabs>
          <w:tab w:val="right" w:pos="9356"/>
        </w:tabs>
        <w:snapToGrid w:val="0"/>
        <w:spacing w:after="0" w:line="216" w:lineRule="auto"/>
        <w:rPr>
          <w:rFonts w:ascii="Times New Roman" w:hAnsi="Times New Roman"/>
          <w:sz w:val="24"/>
          <w:szCs w:val="24"/>
          <w:u w:val="single"/>
        </w:rPr>
      </w:pPr>
      <w:r w:rsidRPr="003003D4">
        <w:rPr>
          <w:rFonts w:ascii="Times New Roman" w:hAnsi="Times New Roman"/>
          <w:sz w:val="24"/>
          <w:szCs w:val="24"/>
        </w:rPr>
        <w:t xml:space="preserve">проведен </w:t>
      </w:r>
      <w:r w:rsidRPr="003003D4">
        <w:rPr>
          <w:rFonts w:ascii="Times New Roman" w:hAnsi="Times New Roman"/>
          <w:sz w:val="24"/>
          <w:szCs w:val="24"/>
          <w:u w:val="single"/>
        </w:rPr>
        <w:t>деканом экономического факультета, Шевченко Игорь Викторович</w:t>
      </w:r>
      <w:r w:rsidRPr="003003D4">
        <w:rPr>
          <w:rFonts w:ascii="Times New Roman" w:hAnsi="Times New Roman"/>
          <w:sz w:val="24"/>
          <w:szCs w:val="24"/>
          <w:u w:val="single"/>
        </w:rPr>
        <w:tab/>
      </w:r>
    </w:p>
    <w:p w:rsidR="003003D4" w:rsidRPr="003003D4" w:rsidRDefault="003003D4" w:rsidP="003003D4">
      <w:pPr>
        <w:tabs>
          <w:tab w:val="center" w:pos="5387"/>
          <w:tab w:val="right" w:pos="10065"/>
        </w:tabs>
        <w:snapToGrid w:val="0"/>
        <w:spacing w:after="0" w:line="216" w:lineRule="auto"/>
        <w:rPr>
          <w:rFonts w:ascii="Times New Roman" w:hAnsi="Times New Roman"/>
          <w:sz w:val="24"/>
          <w:szCs w:val="24"/>
        </w:rPr>
      </w:pPr>
      <w:r w:rsidRPr="003003D4">
        <w:rPr>
          <w:rFonts w:ascii="Times New Roman" w:hAnsi="Times New Roman"/>
          <w:sz w:val="24"/>
          <w:szCs w:val="24"/>
        </w:rPr>
        <w:tab/>
        <w:t>(должность, ФИО сотрудника, проводившего инструктаж)</w:t>
      </w:r>
    </w:p>
    <w:tbl>
      <w:tblPr>
        <w:tblW w:w="0" w:type="auto"/>
        <w:tblLook w:val="04A0" w:firstRow="1" w:lastRow="0" w:firstColumn="1" w:lastColumn="0" w:noHBand="0" w:noVBand="1"/>
      </w:tblPr>
      <w:tblGrid>
        <w:gridCol w:w="4542"/>
        <w:gridCol w:w="4671"/>
      </w:tblGrid>
      <w:tr w:rsidR="003003D4" w:rsidRPr="003003D4" w:rsidTr="003003D4">
        <w:tc>
          <w:tcPr>
            <w:tcW w:w="5210" w:type="dxa"/>
          </w:tcPr>
          <w:p w:rsidR="003003D4" w:rsidRPr="003003D4" w:rsidRDefault="00924B21" w:rsidP="003003D4">
            <w:pPr>
              <w:tabs>
                <w:tab w:val="center" w:pos="4962"/>
                <w:tab w:val="right" w:pos="10065"/>
              </w:tabs>
              <w:snapToGrid w:val="0"/>
              <w:spacing w:line="216" w:lineRule="auto"/>
              <w:rPr>
                <w:rFonts w:ascii="Times New Roman" w:hAnsi="Times New Roman"/>
                <w:sz w:val="24"/>
                <w:szCs w:val="24"/>
              </w:rPr>
            </w:pPr>
            <w:r>
              <w:rPr>
                <w:rFonts w:ascii="Times New Roman" w:hAnsi="Times New Roman"/>
                <w:noProof/>
                <w:sz w:val="20"/>
                <w:szCs w:val="20"/>
                <w:u w:val="single"/>
                <w:lang w:eastAsia="ru-RU"/>
              </w:rPr>
              <w:drawing>
                <wp:anchor distT="0" distB="0" distL="114300" distR="114300" simplePos="0" relativeHeight="251680768" behindDoc="1" locked="0" layoutInCell="1" allowOverlap="1" wp14:anchorId="18D5405D" wp14:editId="4812E4C2">
                  <wp:simplePos x="0" y="0"/>
                  <wp:positionH relativeFrom="column">
                    <wp:posOffset>1226820</wp:posOffset>
                  </wp:positionH>
                  <wp:positionV relativeFrom="paragraph">
                    <wp:posOffset>354330</wp:posOffset>
                  </wp:positionV>
                  <wp:extent cx="1021080" cy="369570"/>
                  <wp:effectExtent l="0" t="0" r="762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Снимок.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21080" cy="369570"/>
                          </a:xfrm>
                          <a:prstGeom prst="rect">
                            <a:avLst/>
                          </a:prstGeom>
                        </pic:spPr>
                      </pic:pic>
                    </a:graphicData>
                  </a:graphic>
                  <wp14:sizeRelH relativeFrom="page">
                    <wp14:pctWidth>0</wp14:pctWidth>
                  </wp14:sizeRelH>
                  <wp14:sizeRelV relativeFrom="page">
                    <wp14:pctHeight>0</wp14:pctHeight>
                  </wp14:sizeRelV>
                </wp:anchor>
              </w:drawing>
            </w:r>
            <w:r w:rsidR="003003D4" w:rsidRPr="003003D4">
              <w:rPr>
                <w:rFonts w:ascii="Times New Roman" w:hAnsi="Times New Roman"/>
                <w:sz w:val="24"/>
                <w:szCs w:val="24"/>
              </w:rPr>
              <w:t>Инструктаж по пожарной безопасности получен и усвоен</w:t>
            </w:r>
          </w:p>
          <w:p w:rsidR="003003D4" w:rsidRPr="003003D4" w:rsidRDefault="003003D4" w:rsidP="003003D4">
            <w:pPr>
              <w:tabs>
                <w:tab w:val="center" w:pos="4820"/>
                <w:tab w:val="right" w:pos="10065"/>
              </w:tabs>
              <w:snapToGrid w:val="0"/>
              <w:spacing w:line="216" w:lineRule="auto"/>
              <w:rPr>
                <w:rFonts w:ascii="Times New Roman" w:hAnsi="Times New Roman"/>
                <w:sz w:val="24"/>
                <w:szCs w:val="24"/>
                <w:u w:val="single"/>
              </w:rPr>
            </w:pPr>
            <w:r w:rsidRPr="003003D4">
              <w:rPr>
                <w:rFonts w:ascii="Times New Roman" w:hAnsi="Times New Roman"/>
                <w:sz w:val="24"/>
                <w:szCs w:val="24"/>
              </w:rPr>
              <w:t>«6» июля 2020 г.</w:t>
            </w:r>
          </w:p>
        </w:tc>
        <w:tc>
          <w:tcPr>
            <w:tcW w:w="5211" w:type="dxa"/>
          </w:tcPr>
          <w:p w:rsidR="003003D4" w:rsidRPr="003003D4" w:rsidRDefault="003003D4" w:rsidP="003003D4">
            <w:pPr>
              <w:tabs>
                <w:tab w:val="center" w:pos="4962"/>
                <w:tab w:val="right" w:pos="10065"/>
              </w:tabs>
              <w:snapToGrid w:val="0"/>
              <w:spacing w:line="216" w:lineRule="auto"/>
              <w:rPr>
                <w:rFonts w:ascii="Times New Roman" w:hAnsi="Times New Roman"/>
                <w:sz w:val="24"/>
                <w:szCs w:val="24"/>
              </w:rPr>
            </w:pPr>
            <w:r w:rsidRPr="003003D4">
              <w:rPr>
                <w:rFonts w:ascii="Times New Roman" w:hAnsi="Times New Roman"/>
                <w:sz w:val="24"/>
                <w:szCs w:val="24"/>
              </w:rPr>
              <w:t>Инструктаж по пожарной безопасности проведен и усвоен</w:t>
            </w:r>
          </w:p>
          <w:p w:rsidR="003003D4" w:rsidRPr="003003D4" w:rsidRDefault="003003D4" w:rsidP="003003D4">
            <w:pPr>
              <w:tabs>
                <w:tab w:val="center" w:pos="4962"/>
                <w:tab w:val="right" w:pos="10065"/>
              </w:tabs>
              <w:snapToGrid w:val="0"/>
              <w:spacing w:line="216" w:lineRule="auto"/>
              <w:rPr>
                <w:rFonts w:ascii="Times New Roman" w:hAnsi="Times New Roman"/>
                <w:sz w:val="24"/>
                <w:szCs w:val="24"/>
              </w:rPr>
            </w:pPr>
            <w:r w:rsidRPr="003003D4">
              <w:rPr>
                <w:rFonts w:ascii="Times New Roman" w:hAnsi="Times New Roman"/>
                <w:sz w:val="24"/>
                <w:szCs w:val="24"/>
              </w:rPr>
              <w:t>«6» июля 2020 г.</w:t>
            </w:r>
          </w:p>
        </w:tc>
      </w:tr>
      <w:tr w:rsidR="003003D4" w:rsidRPr="003003D4" w:rsidTr="003003D4">
        <w:tc>
          <w:tcPr>
            <w:tcW w:w="5210" w:type="dxa"/>
          </w:tcPr>
          <w:p w:rsidR="003003D4" w:rsidRPr="003003D4" w:rsidRDefault="003003D4" w:rsidP="003003D4">
            <w:pPr>
              <w:tabs>
                <w:tab w:val="center" w:pos="4820"/>
                <w:tab w:val="right" w:pos="10065"/>
              </w:tabs>
              <w:snapToGrid w:val="0"/>
              <w:spacing w:line="216" w:lineRule="auto"/>
              <w:rPr>
                <w:rFonts w:ascii="Times New Roman" w:hAnsi="Times New Roman"/>
                <w:sz w:val="24"/>
                <w:szCs w:val="24"/>
                <w:u w:val="single"/>
              </w:rPr>
            </w:pPr>
            <w:r w:rsidRPr="003003D4">
              <w:rPr>
                <w:rFonts w:ascii="Times New Roman" w:hAnsi="Times New Roman"/>
                <w:sz w:val="24"/>
                <w:szCs w:val="24"/>
                <w:u w:val="single"/>
              </w:rPr>
              <w:tab/>
            </w:r>
          </w:p>
        </w:tc>
        <w:tc>
          <w:tcPr>
            <w:tcW w:w="5211" w:type="dxa"/>
          </w:tcPr>
          <w:p w:rsidR="003003D4" w:rsidRPr="003003D4" w:rsidRDefault="003003D4" w:rsidP="003003D4">
            <w:pPr>
              <w:tabs>
                <w:tab w:val="center" w:pos="4962"/>
                <w:tab w:val="right" w:pos="10065"/>
              </w:tabs>
              <w:snapToGrid w:val="0"/>
              <w:spacing w:line="216" w:lineRule="auto"/>
              <w:rPr>
                <w:rFonts w:ascii="Times New Roman" w:hAnsi="Times New Roman"/>
                <w:sz w:val="24"/>
                <w:szCs w:val="24"/>
                <w:u w:val="single"/>
              </w:rPr>
            </w:pPr>
            <w:r w:rsidRPr="003003D4">
              <w:rPr>
                <w:rFonts w:ascii="Times New Roman" w:hAnsi="Times New Roman"/>
                <w:sz w:val="24"/>
                <w:szCs w:val="24"/>
                <w:u w:val="single"/>
              </w:rPr>
              <w:tab/>
            </w:r>
          </w:p>
        </w:tc>
      </w:tr>
      <w:tr w:rsidR="003003D4" w:rsidRPr="003003D4" w:rsidTr="003003D4">
        <w:tc>
          <w:tcPr>
            <w:tcW w:w="5210" w:type="dxa"/>
          </w:tcPr>
          <w:p w:rsidR="003003D4" w:rsidRPr="003003D4" w:rsidRDefault="003003D4" w:rsidP="003003D4">
            <w:pPr>
              <w:tabs>
                <w:tab w:val="center" w:pos="4962"/>
                <w:tab w:val="right" w:pos="10065"/>
              </w:tabs>
              <w:snapToGrid w:val="0"/>
              <w:spacing w:line="216" w:lineRule="auto"/>
              <w:jc w:val="center"/>
              <w:rPr>
                <w:rFonts w:ascii="Times New Roman" w:hAnsi="Times New Roman"/>
                <w:sz w:val="24"/>
                <w:szCs w:val="24"/>
              </w:rPr>
            </w:pPr>
            <w:r w:rsidRPr="003003D4">
              <w:rPr>
                <w:rFonts w:ascii="Times New Roman" w:hAnsi="Times New Roman"/>
                <w:sz w:val="24"/>
                <w:szCs w:val="24"/>
              </w:rPr>
              <w:t>(подпись лица, получившего инструктаж)</w:t>
            </w:r>
          </w:p>
        </w:tc>
        <w:tc>
          <w:tcPr>
            <w:tcW w:w="5211" w:type="dxa"/>
          </w:tcPr>
          <w:p w:rsidR="003003D4" w:rsidRPr="003003D4" w:rsidRDefault="003003D4" w:rsidP="003003D4">
            <w:pPr>
              <w:tabs>
                <w:tab w:val="center" w:pos="4962"/>
                <w:tab w:val="right" w:pos="10065"/>
              </w:tabs>
              <w:snapToGrid w:val="0"/>
              <w:spacing w:line="216" w:lineRule="auto"/>
              <w:jc w:val="center"/>
              <w:rPr>
                <w:rFonts w:ascii="Times New Roman" w:hAnsi="Times New Roman"/>
                <w:sz w:val="24"/>
                <w:szCs w:val="24"/>
              </w:rPr>
            </w:pPr>
            <w:r w:rsidRPr="003003D4">
              <w:rPr>
                <w:rFonts w:ascii="Times New Roman" w:hAnsi="Times New Roman"/>
                <w:sz w:val="24"/>
                <w:szCs w:val="24"/>
              </w:rPr>
              <w:t>(подпись лица, проведшего инструктаж)</w:t>
            </w:r>
          </w:p>
        </w:tc>
      </w:tr>
    </w:tbl>
    <w:p w:rsidR="003003D4" w:rsidRPr="003003D4" w:rsidRDefault="003003D4" w:rsidP="003003D4">
      <w:pPr>
        <w:tabs>
          <w:tab w:val="right" w:pos="10065"/>
        </w:tabs>
        <w:snapToGrid w:val="0"/>
        <w:spacing w:after="0" w:line="216" w:lineRule="auto"/>
        <w:jc w:val="center"/>
        <w:rPr>
          <w:rFonts w:ascii="Times New Roman" w:hAnsi="Times New Roman"/>
          <w:b/>
          <w:sz w:val="24"/>
          <w:szCs w:val="24"/>
        </w:rPr>
      </w:pPr>
      <w:r w:rsidRPr="003003D4">
        <w:rPr>
          <w:rFonts w:ascii="Times New Roman" w:hAnsi="Times New Roman"/>
          <w:b/>
          <w:sz w:val="24"/>
          <w:szCs w:val="24"/>
        </w:rPr>
        <w:t>4. Инструктаж по правилам внутреннего трудового распорядка</w:t>
      </w:r>
    </w:p>
    <w:p w:rsidR="003003D4" w:rsidRPr="003003D4" w:rsidRDefault="003003D4" w:rsidP="003003D4">
      <w:pPr>
        <w:tabs>
          <w:tab w:val="right" w:pos="9356"/>
        </w:tabs>
        <w:snapToGrid w:val="0"/>
        <w:spacing w:after="0" w:line="216" w:lineRule="auto"/>
        <w:rPr>
          <w:rFonts w:ascii="Times New Roman" w:hAnsi="Times New Roman"/>
          <w:sz w:val="24"/>
          <w:szCs w:val="24"/>
          <w:u w:val="single"/>
        </w:rPr>
      </w:pPr>
      <w:r w:rsidRPr="003003D4">
        <w:rPr>
          <w:rFonts w:ascii="Times New Roman" w:hAnsi="Times New Roman"/>
          <w:sz w:val="24"/>
          <w:szCs w:val="24"/>
        </w:rPr>
        <w:t xml:space="preserve">проведен </w:t>
      </w:r>
      <w:r w:rsidRPr="003003D4">
        <w:rPr>
          <w:rFonts w:ascii="Times New Roman" w:hAnsi="Times New Roman"/>
          <w:sz w:val="24"/>
          <w:szCs w:val="24"/>
          <w:u w:val="single"/>
        </w:rPr>
        <w:t>деканом экономического факультета, Шевченко Игорь Викторович</w:t>
      </w:r>
      <w:r w:rsidRPr="003003D4">
        <w:rPr>
          <w:rFonts w:ascii="Times New Roman" w:hAnsi="Times New Roman"/>
          <w:sz w:val="24"/>
          <w:szCs w:val="24"/>
          <w:u w:val="single"/>
        </w:rPr>
        <w:tab/>
      </w:r>
    </w:p>
    <w:p w:rsidR="003003D4" w:rsidRPr="003003D4" w:rsidRDefault="003003D4" w:rsidP="003003D4">
      <w:pPr>
        <w:tabs>
          <w:tab w:val="center" w:pos="5387"/>
          <w:tab w:val="right" w:pos="10065"/>
        </w:tabs>
        <w:snapToGrid w:val="0"/>
        <w:spacing w:after="0" w:line="216" w:lineRule="auto"/>
        <w:rPr>
          <w:rFonts w:ascii="Times New Roman" w:hAnsi="Times New Roman"/>
          <w:sz w:val="24"/>
          <w:szCs w:val="24"/>
        </w:rPr>
      </w:pPr>
      <w:r w:rsidRPr="003003D4">
        <w:rPr>
          <w:rFonts w:ascii="Times New Roman" w:hAnsi="Times New Roman"/>
          <w:sz w:val="24"/>
          <w:szCs w:val="24"/>
        </w:rPr>
        <w:tab/>
        <w:t>(должность, ФИО сотрудника, проводившего инструктаж)</w:t>
      </w:r>
    </w:p>
    <w:tbl>
      <w:tblPr>
        <w:tblW w:w="0" w:type="auto"/>
        <w:tblLook w:val="04A0" w:firstRow="1" w:lastRow="0" w:firstColumn="1" w:lastColumn="0" w:noHBand="0" w:noVBand="1"/>
      </w:tblPr>
      <w:tblGrid>
        <w:gridCol w:w="4542"/>
        <w:gridCol w:w="4671"/>
      </w:tblGrid>
      <w:tr w:rsidR="003003D4" w:rsidRPr="003003D4" w:rsidTr="003003D4">
        <w:tc>
          <w:tcPr>
            <w:tcW w:w="5210" w:type="dxa"/>
          </w:tcPr>
          <w:p w:rsidR="003003D4" w:rsidRPr="003003D4" w:rsidRDefault="003003D4" w:rsidP="003003D4">
            <w:pPr>
              <w:tabs>
                <w:tab w:val="center" w:pos="4962"/>
                <w:tab w:val="right" w:pos="10065"/>
              </w:tabs>
              <w:snapToGrid w:val="0"/>
              <w:spacing w:line="216" w:lineRule="auto"/>
              <w:rPr>
                <w:rFonts w:ascii="Times New Roman" w:hAnsi="Times New Roman"/>
                <w:sz w:val="24"/>
                <w:szCs w:val="24"/>
              </w:rPr>
            </w:pPr>
            <w:r w:rsidRPr="003003D4">
              <w:rPr>
                <w:rFonts w:ascii="Times New Roman" w:hAnsi="Times New Roman"/>
                <w:sz w:val="24"/>
                <w:szCs w:val="24"/>
              </w:rPr>
              <w:t>Инструктаж по правилам внутреннего трудового распорядка получен и усвоен</w:t>
            </w:r>
          </w:p>
          <w:p w:rsidR="003003D4" w:rsidRPr="003003D4" w:rsidRDefault="00924B21" w:rsidP="003003D4">
            <w:pPr>
              <w:tabs>
                <w:tab w:val="center" w:pos="4820"/>
                <w:tab w:val="right" w:pos="10065"/>
              </w:tabs>
              <w:snapToGrid w:val="0"/>
              <w:spacing w:line="216" w:lineRule="auto"/>
              <w:rPr>
                <w:rFonts w:ascii="Times New Roman" w:hAnsi="Times New Roman"/>
                <w:sz w:val="24"/>
                <w:szCs w:val="24"/>
                <w:u w:val="single"/>
              </w:rPr>
            </w:pPr>
            <w:r>
              <w:rPr>
                <w:rFonts w:ascii="Times New Roman" w:hAnsi="Times New Roman"/>
                <w:noProof/>
                <w:sz w:val="20"/>
                <w:szCs w:val="20"/>
                <w:u w:val="single"/>
                <w:lang w:eastAsia="ru-RU"/>
              </w:rPr>
              <w:drawing>
                <wp:anchor distT="0" distB="0" distL="114300" distR="114300" simplePos="0" relativeHeight="251682816" behindDoc="1" locked="0" layoutInCell="1" allowOverlap="1" wp14:anchorId="18D5405D" wp14:editId="4812E4C2">
                  <wp:simplePos x="0" y="0"/>
                  <wp:positionH relativeFrom="column">
                    <wp:posOffset>1226820</wp:posOffset>
                  </wp:positionH>
                  <wp:positionV relativeFrom="paragraph">
                    <wp:posOffset>-635</wp:posOffset>
                  </wp:positionV>
                  <wp:extent cx="1021080" cy="369570"/>
                  <wp:effectExtent l="0" t="0" r="762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Снимок.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21080" cy="369570"/>
                          </a:xfrm>
                          <a:prstGeom prst="rect">
                            <a:avLst/>
                          </a:prstGeom>
                        </pic:spPr>
                      </pic:pic>
                    </a:graphicData>
                  </a:graphic>
                  <wp14:sizeRelH relativeFrom="page">
                    <wp14:pctWidth>0</wp14:pctWidth>
                  </wp14:sizeRelH>
                  <wp14:sizeRelV relativeFrom="page">
                    <wp14:pctHeight>0</wp14:pctHeight>
                  </wp14:sizeRelV>
                </wp:anchor>
              </w:drawing>
            </w:r>
            <w:r w:rsidR="003003D4" w:rsidRPr="003003D4">
              <w:rPr>
                <w:rFonts w:ascii="Times New Roman" w:hAnsi="Times New Roman"/>
                <w:sz w:val="24"/>
                <w:szCs w:val="24"/>
              </w:rPr>
              <w:t>«6» июля 2020 г.</w:t>
            </w:r>
            <w:r>
              <w:rPr>
                <w:rFonts w:ascii="Times New Roman" w:hAnsi="Times New Roman"/>
                <w:noProof/>
                <w:sz w:val="20"/>
                <w:szCs w:val="20"/>
                <w:u w:val="single"/>
                <w:lang w:eastAsia="ru-RU"/>
              </w:rPr>
              <w:t xml:space="preserve"> </w:t>
            </w:r>
          </w:p>
        </w:tc>
        <w:tc>
          <w:tcPr>
            <w:tcW w:w="5211" w:type="dxa"/>
          </w:tcPr>
          <w:p w:rsidR="003003D4" w:rsidRPr="003003D4" w:rsidRDefault="003003D4" w:rsidP="003003D4">
            <w:pPr>
              <w:tabs>
                <w:tab w:val="center" w:pos="4962"/>
                <w:tab w:val="right" w:pos="10065"/>
              </w:tabs>
              <w:snapToGrid w:val="0"/>
              <w:spacing w:line="216" w:lineRule="auto"/>
              <w:rPr>
                <w:rFonts w:ascii="Times New Roman" w:hAnsi="Times New Roman"/>
                <w:sz w:val="24"/>
                <w:szCs w:val="24"/>
              </w:rPr>
            </w:pPr>
            <w:r w:rsidRPr="003003D4">
              <w:rPr>
                <w:rFonts w:ascii="Times New Roman" w:hAnsi="Times New Roman"/>
                <w:sz w:val="24"/>
                <w:szCs w:val="24"/>
              </w:rPr>
              <w:t>Инструктаж по правилам внутреннего трудового распорядка проведен и усвоен</w:t>
            </w:r>
          </w:p>
          <w:p w:rsidR="003003D4" w:rsidRPr="003003D4" w:rsidRDefault="003003D4" w:rsidP="003003D4">
            <w:pPr>
              <w:tabs>
                <w:tab w:val="center" w:pos="4962"/>
                <w:tab w:val="right" w:pos="10065"/>
              </w:tabs>
              <w:snapToGrid w:val="0"/>
              <w:spacing w:line="216" w:lineRule="auto"/>
              <w:rPr>
                <w:rFonts w:ascii="Times New Roman" w:hAnsi="Times New Roman"/>
                <w:sz w:val="24"/>
                <w:szCs w:val="24"/>
              </w:rPr>
            </w:pPr>
            <w:r w:rsidRPr="003003D4">
              <w:rPr>
                <w:rFonts w:ascii="Times New Roman" w:hAnsi="Times New Roman"/>
                <w:sz w:val="24"/>
                <w:szCs w:val="24"/>
              </w:rPr>
              <w:t>«6» июля 2020 г.</w:t>
            </w:r>
          </w:p>
        </w:tc>
      </w:tr>
      <w:tr w:rsidR="003003D4" w:rsidRPr="003003D4" w:rsidTr="003003D4">
        <w:tc>
          <w:tcPr>
            <w:tcW w:w="5210" w:type="dxa"/>
          </w:tcPr>
          <w:p w:rsidR="003003D4" w:rsidRPr="003003D4" w:rsidRDefault="003003D4" w:rsidP="003003D4">
            <w:pPr>
              <w:tabs>
                <w:tab w:val="center" w:pos="4820"/>
                <w:tab w:val="right" w:pos="10065"/>
              </w:tabs>
              <w:snapToGrid w:val="0"/>
              <w:spacing w:line="216" w:lineRule="auto"/>
              <w:rPr>
                <w:rFonts w:ascii="Times New Roman" w:hAnsi="Times New Roman"/>
                <w:sz w:val="24"/>
                <w:szCs w:val="24"/>
                <w:u w:val="single"/>
              </w:rPr>
            </w:pPr>
            <w:r w:rsidRPr="003003D4">
              <w:rPr>
                <w:rFonts w:ascii="Times New Roman" w:hAnsi="Times New Roman"/>
                <w:sz w:val="24"/>
                <w:szCs w:val="24"/>
                <w:u w:val="single"/>
              </w:rPr>
              <w:tab/>
            </w:r>
          </w:p>
        </w:tc>
        <w:tc>
          <w:tcPr>
            <w:tcW w:w="5211" w:type="dxa"/>
          </w:tcPr>
          <w:p w:rsidR="003003D4" w:rsidRPr="003003D4" w:rsidRDefault="003003D4" w:rsidP="003003D4">
            <w:pPr>
              <w:tabs>
                <w:tab w:val="center" w:pos="4962"/>
                <w:tab w:val="right" w:pos="10065"/>
              </w:tabs>
              <w:snapToGrid w:val="0"/>
              <w:spacing w:line="216" w:lineRule="auto"/>
              <w:rPr>
                <w:rFonts w:ascii="Times New Roman" w:hAnsi="Times New Roman"/>
                <w:sz w:val="24"/>
                <w:szCs w:val="24"/>
                <w:u w:val="single"/>
              </w:rPr>
            </w:pPr>
            <w:r w:rsidRPr="003003D4">
              <w:rPr>
                <w:rFonts w:ascii="Times New Roman" w:hAnsi="Times New Roman"/>
                <w:sz w:val="24"/>
                <w:szCs w:val="24"/>
                <w:u w:val="single"/>
              </w:rPr>
              <w:tab/>
            </w:r>
          </w:p>
        </w:tc>
      </w:tr>
      <w:tr w:rsidR="003003D4" w:rsidRPr="003003D4" w:rsidTr="003003D4">
        <w:tc>
          <w:tcPr>
            <w:tcW w:w="5210" w:type="dxa"/>
          </w:tcPr>
          <w:p w:rsidR="003003D4" w:rsidRPr="003003D4" w:rsidRDefault="003003D4" w:rsidP="003003D4">
            <w:pPr>
              <w:tabs>
                <w:tab w:val="center" w:pos="4962"/>
                <w:tab w:val="right" w:pos="10065"/>
              </w:tabs>
              <w:snapToGrid w:val="0"/>
              <w:spacing w:line="216" w:lineRule="auto"/>
              <w:jc w:val="center"/>
              <w:rPr>
                <w:rFonts w:ascii="Times New Roman" w:hAnsi="Times New Roman"/>
                <w:sz w:val="24"/>
                <w:szCs w:val="24"/>
              </w:rPr>
            </w:pPr>
            <w:r w:rsidRPr="003003D4">
              <w:rPr>
                <w:rFonts w:ascii="Times New Roman" w:hAnsi="Times New Roman"/>
                <w:sz w:val="24"/>
                <w:szCs w:val="24"/>
              </w:rPr>
              <w:t>(подпись лица, получившего инструктаж)</w:t>
            </w:r>
          </w:p>
        </w:tc>
        <w:tc>
          <w:tcPr>
            <w:tcW w:w="5211" w:type="dxa"/>
          </w:tcPr>
          <w:p w:rsidR="003003D4" w:rsidRPr="003003D4" w:rsidRDefault="003003D4" w:rsidP="003003D4">
            <w:pPr>
              <w:tabs>
                <w:tab w:val="center" w:pos="4962"/>
                <w:tab w:val="right" w:pos="10065"/>
              </w:tabs>
              <w:snapToGrid w:val="0"/>
              <w:spacing w:line="216" w:lineRule="auto"/>
              <w:jc w:val="center"/>
              <w:rPr>
                <w:rFonts w:ascii="Times New Roman" w:hAnsi="Times New Roman"/>
                <w:sz w:val="24"/>
                <w:szCs w:val="24"/>
              </w:rPr>
            </w:pPr>
            <w:r w:rsidRPr="003003D4">
              <w:rPr>
                <w:rFonts w:ascii="Times New Roman" w:hAnsi="Times New Roman"/>
                <w:sz w:val="24"/>
                <w:szCs w:val="24"/>
              </w:rPr>
              <w:t>(подпись лица, проведшего инструктаж)</w:t>
            </w:r>
          </w:p>
        </w:tc>
      </w:tr>
    </w:tbl>
    <w:p w:rsidR="003003D4" w:rsidRPr="003003D4" w:rsidRDefault="003003D4" w:rsidP="003003D4">
      <w:pPr>
        <w:tabs>
          <w:tab w:val="right" w:pos="10065"/>
        </w:tabs>
        <w:snapToGrid w:val="0"/>
        <w:spacing w:after="0" w:line="216" w:lineRule="auto"/>
        <w:jc w:val="center"/>
        <w:rPr>
          <w:rFonts w:ascii="Times New Roman" w:hAnsi="Times New Roman"/>
          <w:b/>
          <w:sz w:val="20"/>
          <w:szCs w:val="20"/>
        </w:rPr>
      </w:pPr>
      <w:r w:rsidRPr="003003D4">
        <w:rPr>
          <w:rFonts w:ascii="Times New Roman" w:hAnsi="Times New Roman"/>
          <w:b/>
          <w:sz w:val="20"/>
          <w:szCs w:val="20"/>
        </w:rPr>
        <w:t>5. Разрешение на допуск к работе</w:t>
      </w:r>
    </w:p>
    <w:p w:rsidR="003003D4" w:rsidRPr="003003D4" w:rsidRDefault="003003D4" w:rsidP="003003D4">
      <w:pPr>
        <w:tabs>
          <w:tab w:val="right" w:pos="9356"/>
        </w:tabs>
        <w:snapToGrid w:val="0"/>
        <w:spacing w:after="0" w:line="216" w:lineRule="auto"/>
        <w:rPr>
          <w:rFonts w:ascii="Times New Roman" w:hAnsi="Times New Roman"/>
          <w:sz w:val="20"/>
          <w:szCs w:val="20"/>
          <w:u w:val="single"/>
        </w:rPr>
      </w:pPr>
      <w:r w:rsidRPr="003003D4">
        <w:rPr>
          <w:rFonts w:ascii="Times New Roman" w:hAnsi="Times New Roman"/>
          <w:sz w:val="20"/>
          <w:szCs w:val="20"/>
        </w:rPr>
        <w:t xml:space="preserve">Разрешено допустить к работе </w:t>
      </w:r>
      <w:r>
        <w:rPr>
          <w:rFonts w:ascii="Times New Roman" w:hAnsi="Times New Roman"/>
          <w:sz w:val="20"/>
          <w:szCs w:val="20"/>
          <w:u w:val="single"/>
        </w:rPr>
        <w:t>Попов Владимир Вячеславович</w:t>
      </w:r>
      <w:r w:rsidRPr="003003D4">
        <w:rPr>
          <w:rFonts w:ascii="Times New Roman" w:hAnsi="Times New Roman"/>
          <w:sz w:val="20"/>
          <w:szCs w:val="20"/>
          <w:u w:val="single"/>
        </w:rPr>
        <w:tab/>
      </w:r>
    </w:p>
    <w:p w:rsidR="003003D4" w:rsidRPr="003003D4" w:rsidRDefault="003003D4" w:rsidP="003003D4">
      <w:pPr>
        <w:tabs>
          <w:tab w:val="center" w:pos="6096"/>
          <w:tab w:val="right" w:pos="10065"/>
        </w:tabs>
        <w:snapToGrid w:val="0"/>
        <w:spacing w:after="0" w:line="216" w:lineRule="auto"/>
        <w:rPr>
          <w:rFonts w:ascii="Times New Roman" w:hAnsi="Times New Roman"/>
          <w:sz w:val="20"/>
          <w:szCs w:val="20"/>
        </w:rPr>
      </w:pPr>
      <w:r w:rsidRPr="003003D4">
        <w:rPr>
          <w:rFonts w:ascii="Times New Roman" w:hAnsi="Times New Roman"/>
          <w:sz w:val="20"/>
          <w:szCs w:val="20"/>
        </w:rPr>
        <w:tab/>
        <w:t>(ФИО лица, получившего допуск к работе)</w:t>
      </w:r>
    </w:p>
    <w:p w:rsidR="003003D4" w:rsidRPr="003003D4" w:rsidRDefault="003003D4" w:rsidP="003003D4">
      <w:pPr>
        <w:tabs>
          <w:tab w:val="right" w:pos="9356"/>
        </w:tabs>
        <w:snapToGrid w:val="0"/>
        <w:spacing w:after="0" w:line="216" w:lineRule="auto"/>
        <w:rPr>
          <w:rFonts w:ascii="Times New Roman" w:hAnsi="Times New Roman"/>
          <w:sz w:val="20"/>
          <w:szCs w:val="20"/>
          <w:u w:val="single"/>
        </w:rPr>
      </w:pPr>
      <w:r w:rsidRPr="003003D4">
        <w:rPr>
          <w:rFonts w:ascii="Times New Roman" w:hAnsi="Times New Roman"/>
          <w:sz w:val="20"/>
          <w:szCs w:val="20"/>
        </w:rPr>
        <w:t>в качестве _____</w:t>
      </w:r>
      <w:r w:rsidRPr="003003D4">
        <w:rPr>
          <w:rFonts w:ascii="Times New Roman" w:hAnsi="Times New Roman"/>
          <w:sz w:val="20"/>
          <w:szCs w:val="20"/>
          <w:u w:val="single"/>
        </w:rPr>
        <w:t>практиканта</w:t>
      </w:r>
      <w:r w:rsidRPr="003003D4">
        <w:rPr>
          <w:rFonts w:ascii="Times New Roman" w:hAnsi="Times New Roman"/>
          <w:sz w:val="20"/>
          <w:szCs w:val="20"/>
          <w:u w:val="single"/>
        </w:rPr>
        <w:tab/>
      </w:r>
    </w:p>
    <w:p w:rsidR="003003D4" w:rsidRPr="003003D4" w:rsidRDefault="003003D4" w:rsidP="003003D4">
      <w:pPr>
        <w:tabs>
          <w:tab w:val="center" w:pos="5529"/>
          <w:tab w:val="right" w:pos="10065"/>
        </w:tabs>
        <w:snapToGrid w:val="0"/>
        <w:spacing w:after="0" w:line="216" w:lineRule="auto"/>
        <w:rPr>
          <w:rFonts w:ascii="Times New Roman" w:hAnsi="Times New Roman"/>
          <w:sz w:val="20"/>
          <w:szCs w:val="20"/>
        </w:rPr>
      </w:pPr>
      <w:r w:rsidRPr="003003D4">
        <w:rPr>
          <w:rFonts w:ascii="Times New Roman" w:hAnsi="Times New Roman"/>
          <w:sz w:val="20"/>
          <w:szCs w:val="20"/>
        </w:rPr>
        <w:tab/>
        <w:t>(должность)</w:t>
      </w:r>
    </w:p>
    <w:p w:rsidR="003003D4" w:rsidRDefault="003003D4" w:rsidP="003003D4">
      <w:pPr>
        <w:tabs>
          <w:tab w:val="left" w:pos="3686"/>
        </w:tabs>
        <w:rPr>
          <w:rFonts w:ascii="Times New Roman" w:hAnsi="Times New Roman"/>
          <w:sz w:val="24"/>
          <w:szCs w:val="24"/>
        </w:rPr>
      </w:pPr>
      <w:r w:rsidRPr="003003D4">
        <w:rPr>
          <w:rFonts w:ascii="Times New Roman" w:hAnsi="Times New Roman"/>
          <w:sz w:val="24"/>
          <w:szCs w:val="24"/>
        </w:rPr>
        <w:t>«6» июля 2020 г.</w:t>
      </w:r>
      <w:r w:rsidRPr="003003D4">
        <w:rPr>
          <w:rFonts w:ascii="Times New Roman" w:hAnsi="Times New Roman"/>
          <w:sz w:val="24"/>
          <w:szCs w:val="24"/>
          <w:u w:val="single"/>
        </w:rPr>
        <w:tab/>
      </w:r>
      <w:r w:rsidRPr="003003D4">
        <w:rPr>
          <w:rFonts w:ascii="Times New Roman" w:hAnsi="Times New Roman"/>
          <w:sz w:val="24"/>
          <w:szCs w:val="24"/>
        </w:rPr>
        <w:tab/>
      </w:r>
      <w:r w:rsidRPr="003003D4">
        <w:rPr>
          <w:rFonts w:ascii="Times New Roman" w:hAnsi="Times New Roman"/>
          <w:sz w:val="24"/>
          <w:szCs w:val="24"/>
          <w:u w:val="single"/>
        </w:rPr>
        <w:tab/>
      </w:r>
      <w:r w:rsidRPr="003003D4">
        <w:rPr>
          <w:rFonts w:ascii="Times New Roman" w:hAnsi="Times New Roman"/>
          <w:sz w:val="24"/>
          <w:szCs w:val="24"/>
        </w:rPr>
        <w:tab/>
      </w:r>
      <w:r w:rsidRPr="003003D4">
        <w:rPr>
          <w:rFonts w:ascii="Times New Roman" w:hAnsi="Times New Roman"/>
          <w:sz w:val="24"/>
          <w:szCs w:val="24"/>
          <w:u w:val="single"/>
        </w:rPr>
        <w:tab/>
      </w:r>
      <w:r w:rsidRPr="003003D4">
        <w:rPr>
          <w:rFonts w:ascii="Times New Roman" w:hAnsi="Times New Roman"/>
          <w:sz w:val="24"/>
          <w:szCs w:val="24"/>
        </w:rPr>
        <w:t>(подпись)</w:t>
      </w:r>
      <w:r w:rsidRPr="003003D4">
        <w:rPr>
          <w:rFonts w:ascii="Times New Roman" w:hAnsi="Times New Roman"/>
          <w:sz w:val="24"/>
          <w:szCs w:val="24"/>
        </w:rPr>
        <w:tab/>
      </w:r>
    </w:p>
    <w:p w:rsidR="00924B21" w:rsidRPr="00924B21" w:rsidRDefault="00924B21" w:rsidP="00924B21">
      <w:pPr>
        <w:tabs>
          <w:tab w:val="left" w:pos="6096"/>
        </w:tabs>
        <w:spacing w:after="60" w:line="240" w:lineRule="auto"/>
        <w:jc w:val="right"/>
        <w:outlineLvl w:val="0"/>
        <w:rPr>
          <w:rFonts w:ascii="Times New Roman" w:hAnsi="Times New Roman"/>
          <w:b/>
          <w:sz w:val="28"/>
          <w:szCs w:val="28"/>
        </w:rPr>
      </w:pPr>
      <w:r w:rsidRPr="00924B21">
        <w:rPr>
          <w:rFonts w:ascii="Times New Roman" w:hAnsi="Times New Roman"/>
          <w:b/>
          <w:sz w:val="28"/>
          <w:szCs w:val="28"/>
        </w:rPr>
        <w:t>Приложение 7</w:t>
      </w:r>
    </w:p>
    <w:p w:rsidR="00924B21" w:rsidRPr="00924B21" w:rsidRDefault="00924B21" w:rsidP="00924B21">
      <w:pPr>
        <w:spacing w:after="0" w:line="240" w:lineRule="auto"/>
        <w:jc w:val="center"/>
        <w:rPr>
          <w:rFonts w:ascii="Times New Roman" w:hAnsi="Times New Roman"/>
          <w:b/>
          <w:sz w:val="24"/>
          <w:szCs w:val="24"/>
        </w:rPr>
      </w:pPr>
      <w:r w:rsidRPr="00924B21">
        <w:rPr>
          <w:rFonts w:ascii="Times New Roman" w:hAnsi="Times New Roman"/>
          <w:b/>
          <w:sz w:val="24"/>
          <w:szCs w:val="24"/>
        </w:rPr>
        <w:t>ДНЕВНИК ПРОХОЖДЕНИЯ УЧЕБНОЙ ПРАКТИКИ</w:t>
      </w:r>
    </w:p>
    <w:p w:rsidR="00924B21" w:rsidRPr="00924B21" w:rsidRDefault="00924B21" w:rsidP="00924B21">
      <w:pPr>
        <w:spacing w:after="0" w:line="240" w:lineRule="auto"/>
        <w:jc w:val="center"/>
        <w:rPr>
          <w:rFonts w:ascii="Times New Roman" w:hAnsi="Times New Roman"/>
          <w:sz w:val="24"/>
          <w:szCs w:val="24"/>
        </w:rPr>
      </w:pPr>
    </w:p>
    <w:p w:rsidR="00924B21" w:rsidRPr="00924B21" w:rsidRDefault="00924B21" w:rsidP="00924B21">
      <w:pPr>
        <w:spacing w:after="0" w:line="240" w:lineRule="auto"/>
        <w:rPr>
          <w:rFonts w:ascii="Times New Roman" w:hAnsi="Times New Roman"/>
          <w:sz w:val="20"/>
          <w:szCs w:val="20"/>
        </w:rPr>
      </w:pPr>
      <w:r w:rsidRPr="00924B21">
        <w:rPr>
          <w:rFonts w:ascii="Times New Roman" w:hAnsi="Times New Roman"/>
          <w:sz w:val="20"/>
          <w:szCs w:val="20"/>
        </w:rPr>
        <w:t>Студент __</w:t>
      </w:r>
      <w:r w:rsidRPr="00924B21">
        <w:rPr>
          <w:rFonts w:ascii="Times New Roman" w:hAnsi="Times New Roman"/>
          <w:sz w:val="20"/>
          <w:szCs w:val="20"/>
          <w:u w:val="single"/>
        </w:rPr>
        <w:t>1</w:t>
      </w:r>
      <w:r w:rsidRPr="00924B21">
        <w:rPr>
          <w:rFonts w:ascii="Times New Roman" w:hAnsi="Times New Roman"/>
          <w:sz w:val="20"/>
          <w:szCs w:val="20"/>
        </w:rPr>
        <w:t>___ курса, __</w:t>
      </w:r>
      <w:r w:rsidRPr="00924B21">
        <w:rPr>
          <w:rFonts w:ascii="Times New Roman" w:hAnsi="Times New Roman"/>
          <w:sz w:val="20"/>
          <w:szCs w:val="20"/>
          <w:u w:val="single"/>
        </w:rPr>
        <w:t>105______</w:t>
      </w:r>
      <w:r w:rsidRPr="00924B21">
        <w:rPr>
          <w:rFonts w:ascii="Times New Roman" w:hAnsi="Times New Roman"/>
          <w:sz w:val="20"/>
          <w:szCs w:val="20"/>
        </w:rPr>
        <w:t xml:space="preserve"> группы</w:t>
      </w:r>
    </w:p>
    <w:p w:rsidR="00924B21" w:rsidRPr="00924B21" w:rsidRDefault="00924B21" w:rsidP="00924B21">
      <w:pPr>
        <w:spacing w:after="0" w:line="240" w:lineRule="auto"/>
        <w:rPr>
          <w:rFonts w:ascii="Times New Roman" w:hAnsi="Times New Roman"/>
          <w:sz w:val="20"/>
          <w:szCs w:val="20"/>
        </w:rPr>
      </w:pPr>
      <w:r w:rsidRPr="00924B21">
        <w:rPr>
          <w:rFonts w:ascii="Times New Roman" w:hAnsi="Times New Roman"/>
          <w:sz w:val="20"/>
          <w:szCs w:val="20"/>
        </w:rPr>
        <w:t>Направление подготовки</w:t>
      </w:r>
      <w:r w:rsidRPr="00924B21">
        <w:rPr>
          <w:rFonts w:ascii="Times New Roman" w:hAnsi="Times New Roman"/>
          <w:sz w:val="20"/>
          <w:szCs w:val="20"/>
        </w:rPr>
        <w:tab/>
        <w:t>__</w:t>
      </w:r>
      <w:r w:rsidRPr="00924B21">
        <w:rPr>
          <w:rFonts w:ascii="Times New Roman" w:hAnsi="Times New Roman"/>
          <w:sz w:val="20"/>
          <w:szCs w:val="20"/>
          <w:u w:val="single"/>
        </w:rPr>
        <w:t>38.03.01 Экономика</w:t>
      </w:r>
      <w:r w:rsidRPr="00924B21">
        <w:rPr>
          <w:rFonts w:ascii="Times New Roman" w:hAnsi="Times New Roman"/>
          <w:sz w:val="20"/>
          <w:szCs w:val="20"/>
        </w:rPr>
        <w:t>_______________________________________</w:t>
      </w:r>
    </w:p>
    <w:p w:rsidR="00924B21" w:rsidRPr="00924B21" w:rsidRDefault="00924B21" w:rsidP="00924B21">
      <w:pPr>
        <w:spacing w:after="0" w:line="240" w:lineRule="auto"/>
        <w:rPr>
          <w:rFonts w:ascii="Times New Roman" w:hAnsi="Times New Roman"/>
          <w:sz w:val="20"/>
          <w:szCs w:val="20"/>
        </w:rPr>
      </w:pPr>
      <w:r w:rsidRPr="00924B21">
        <w:rPr>
          <w:rFonts w:ascii="Times New Roman" w:hAnsi="Times New Roman"/>
          <w:sz w:val="20"/>
          <w:szCs w:val="20"/>
        </w:rPr>
        <w:t>Направленность (профиль)</w:t>
      </w:r>
      <w:r w:rsidRPr="00924B21">
        <w:rPr>
          <w:rFonts w:ascii="Times New Roman" w:hAnsi="Times New Roman"/>
          <w:sz w:val="20"/>
          <w:szCs w:val="20"/>
        </w:rPr>
        <w:tab/>
        <w:t>____</w:t>
      </w:r>
      <w:r w:rsidRPr="00924B21">
        <w:rPr>
          <w:rFonts w:ascii="Times New Roman" w:hAnsi="Times New Roman"/>
          <w:sz w:val="20"/>
          <w:szCs w:val="20"/>
          <w:u w:val="single"/>
        </w:rPr>
        <w:t>Финансы и кредит</w:t>
      </w:r>
      <w:r w:rsidRPr="00924B21">
        <w:rPr>
          <w:rFonts w:ascii="Times New Roman" w:hAnsi="Times New Roman"/>
          <w:sz w:val="20"/>
          <w:szCs w:val="20"/>
        </w:rPr>
        <w:t>_______________________________________</w:t>
      </w:r>
    </w:p>
    <w:p w:rsidR="00924B21" w:rsidRPr="00924B21" w:rsidRDefault="00924B21" w:rsidP="00924B21">
      <w:pPr>
        <w:spacing w:after="0" w:line="240" w:lineRule="auto"/>
        <w:rPr>
          <w:rFonts w:ascii="Times New Roman" w:hAnsi="Times New Roman"/>
          <w:sz w:val="20"/>
          <w:szCs w:val="20"/>
        </w:rPr>
      </w:pPr>
      <w:r w:rsidRPr="00924B21">
        <w:rPr>
          <w:rFonts w:ascii="Times New Roman" w:hAnsi="Times New Roman"/>
          <w:sz w:val="20"/>
          <w:szCs w:val="20"/>
        </w:rPr>
        <w:t>______________________________</w:t>
      </w:r>
      <w:r w:rsidR="00913C08">
        <w:rPr>
          <w:rFonts w:ascii="Times New Roman" w:hAnsi="Times New Roman"/>
          <w:sz w:val="20"/>
          <w:szCs w:val="20"/>
          <w:u w:val="single"/>
        </w:rPr>
        <w:t>Попов Владимир Вячеславович</w:t>
      </w:r>
      <w:r w:rsidRPr="00924B21">
        <w:rPr>
          <w:rFonts w:ascii="Times New Roman" w:hAnsi="Times New Roman"/>
          <w:sz w:val="20"/>
          <w:szCs w:val="20"/>
        </w:rPr>
        <w:t>_______________________________</w:t>
      </w:r>
    </w:p>
    <w:p w:rsidR="00924B21" w:rsidRPr="00924B21" w:rsidRDefault="00924B21" w:rsidP="00924B21">
      <w:pPr>
        <w:spacing w:after="0" w:line="240" w:lineRule="auto"/>
        <w:rPr>
          <w:rFonts w:ascii="Times New Roman" w:hAnsi="Times New Roman"/>
          <w:sz w:val="20"/>
          <w:szCs w:val="20"/>
        </w:rPr>
      </w:pPr>
      <w:r w:rsidRPr="00924B21">
        <w:rPr>
          <w:rFonts w:ascii="Times New Roman" w:hAnsi="Times New Roman"/>
          <w:sz w:val="20"/>
          <w:szCs w:val="20"/>
        </w:rPr>
        <w:tab/>
      </w:r>
      <w:r w:rsidRPr="00924B21">
        <w:rPr>
          <w:rFonts w:ascii="Times New Roman" w:hAnsi="Times New Roman"/>
          <w:sz w:val="20"/>
          <w:szCs w:val="20"/>
        </w:rPr>
        <w:tab/>
      </w:r>
      <w:r w:rsidRPr="00924B21">
        <w:rPr>
          <w:rFonts w:ascii="Times New Roman" w:hAnsi="Times New Roman"/>
          <w:sz w:val="20"/>
          <w:szCs w:val="20"/>
        </w:rPr>
        <w:tab/>
      </w:r>
      <w:r w:rsidRPr="00924B21">
        <w:rPr>
          <w:rFonts w:ascii="Times New Roman" w:hAnsi="Times New Roman"/>
          <w:sz w:val="20"/>
          <w:szCs w:val="20"/>
        </w:rPr>
        <w:tab/>
      </w:r>
      <w:r w:rsidRPr="00924B21">
        <w:rPr>
          <w:rFonts w:ascii="Times New Roman" w:hAnsi="Times New Roman"/>
          <w:sz w:val="20"/>
          <w:szCs w:val="20"/>
        </w:rPr>
        <w:tab/>
        <w:t>(фамилия, имя, отчество)</w:t>
      </w:r>
    </w:p>
    <w:p w:rsidR="00924B21" w:rsidRPr="00924B21" w:rsidRDefault="00924B21" w:rsidP="00924B21">
      <w:pPr>
        <w:spacing w:after="0" w:line="240" w:lineRule="auto"/>
        <w:rPr>
          <w:rFonts w:ascii="Times New Roman" w:hAnsi="Times New Roman"/>
          <w:sz w:val="20"/>
          <w:szCs w:val="20"/>
        </w:rPr>
      </w:pPr>
      <w:r w:rsidRPr="00924B21">
        <w:rPr>
          <w:rFonts w:ascii="Times New Roman" w:hAnsi="Times New Roman"/>
          <w:sz w:val="20"/>
          <w:szCs w:val="20"/>
        </w:rPr>
        <w:t>Место прохождения практики:</w:t>
      </w:r>
      <w:r w:rsidRPr="00924B21">
        <w:rPr>
          <w:rFonts w:ascii="Times New Roman" w:hAnsi="Times New Roman"/>
          <w:sz w:val="20"/>
          <w:szCs w:val="20"/>
          <w:u w:val="single"/>
        </w:rPr>
        <w:tab/>
        <w:t>КубГУ</w:t>
      </w:r>
      <w:r w:rsidRPr="00924B21">
        <w:rPr>
          <w:rFonts w:ascii="Times New Roman" w:hAnsi="Times New Roman"/>
          <w:sz w:val="20"/>
          <w:szCs w:val="20"/>
        </w:rPr>
        <w:t>________</w:t>
      </w:r>
    </w:p>
    <w:p w:rsidR="00924B21" w:rsidRPr="00924B21" w:rsidRDefault="00924B21" w:rsidP="00924B21">
      <w:pPr>
        <w:spacing w:after="0" w:line="240" w:lineRule="auto"/>
        <w:rPr>
          <w:rFonts w:ascii="Times New Roman" w:hAnsi="Times New Roman"/>
          <w:sz w:val="20"/>
          <w:szCs w:val="20"/>
        </w:rPr>
      </w:pPr>
      <w:r w:rsidRPr="00924B21">
        <w:rPr>
          <w:rFonts w:ascii="Times New Roman" w:hAnsi="Times New Roman"/>
          <w:sz w:val="20"/>
          <w:szCs w:val="20"/>
        </w:rPr>
        <w:tab/>
      </w:r>
      <w:r w:rsidRPr="00924B21">
        <w:rPr>
          <w:rFonts w:ascii="Times New Roman" w:hAnsi="Times New Roman"/>
          <w:sz w:val="20"/>
          <w:szCs w:val="20"/>
        </w:rPr>
        <w:tab/>
      </w:r>
      <w:r w:rsidRPr="00924B21">
        <w:rPr>
          <w:rFonts w:ascii="Times New Roman" w:hAnsi="Times New Roman"/>
          <w:sz w:val="20"/>
          <w:szCs w:val="20"/>
        </w:rPr>
        <w:tab/>
      </w:r>
      <w:r w:rsidRPr="00924B21">
        <w:rPr>
          <w:rFonts w:ascii="Times New Roman" w:hAnsi="Times New Roman"/>
          <w:sz w:val="20"/>
          <w:szCs w:val="20"/>
        </w:rPr>
        <w:tab/>
        <w:t>(наименование организации)</w:t>
      </w:r>
    </w:p>
    <w:p w:rsidR="00924B21" w:rsidRPr="00924B21" w:rsidRDefault="00924B21" w:rsidP="00924B21">
      <w:pPr>
        <w:spacing w:after="0" w:line="240" w:lineRule="auto"/>
        <w:rPr>
          <w:rFonts w:ascii="Times New Roman" w:hAnsi="Times New Roman"/>
          <w:sz w:val="20"/>
          <w:szCs w:val="20"/>
          <w:u w:val="single"/>
        </w:rPr>
      </w:pPr>
      <w:r w:rsidRPr="00924B21">
        <w:rPr>
          <w:rFonts w:ascii="Times New Roman" w:hAnsi="Times New Roman"/>
          <w:sz w:val="20"/>
          <w:szCs w:val="20"/>
        </w:rPr>
        <w:t>Сроки практики:</w:t>
      </w:r>
      <w:r w:rsidRPr="00924B21">
        <w:rPr>
          <w:rFonts w:ascii="Times New Roman" w:hAnsi="Times New Roman"/>
          <w:sz w:val="20"/>
          <w:szCs w:val="20"/>
        </w:rPr>
        <w:tab/>
      </w:r>
      <w:r w:rsidRPr="00924B21">
        <w:rPr>
          <w:rFonts w:ascii="Times New Roman" w:hAnsi="Times New Roman"/>
          <w:sz w:val="20"/>
          <w:szCs w:val="20"/>
          <w:u w:val="single"/>
        </w:rPr>
        <w:t xml:space="preserve">     с  «06»июля 2020  г. по «19» июля 2020 г.</w:t>
      </w:r>
    </w:p>
    <w:p w:rsidR="00924B21" w:rsidRPr="00924B21" w:rsidRDefault="00924B21" w:rsidP="00924B21">
      <w:pPr>
        <w:spacing w:after="0" w:line="240" w:lineRule="auto"/>
        <w:rPr>
          <w:rFonts w:ascii="Times New Roman" w:hAnsi="Times New Roman"/>
          <w:sz w:val="20"/>
          <w:szCs w:val="20"/>
        </w:rPr>
      </w:pPr>
    </w:p>
    <w:p w:rsidR="00924B21" w:rsidRPr="00924B21" w:rsidRDefault="00924B21" w:rsidP="00924B21">
      <w:pPr>
        <w:spacing w:after="0" w:line="240" w:lineRule="auto"/>
        <w:rPr>
          <w:rFonts w:ascii="Times New Roman" w:hAnsi="Times New Roman"/>
          <w:sz w:val="20"/>
          <w:szCs w:val="20"/>
        </w:rPr>
      </w:pPr>
      <w:r w:rsidRPr="00924B21">
        <w:rPr>
          <w:rFonts w:ascii="Times New Roman" w:hAnsi="Times New Roman"/>
          <w:sz w:val="20"/>
          <w:szCs w:val="20"/>
        </w:rPr>
        <w:t xml:space="preserve"> </w:t>
      </w:r>
      <w:r w:rsidRPr="00924B21">
        <w:rPr>
          <w:rFonts w:ascii="Times New Roman" w:hAnsi="Times New Roman"/>
          <w:bCs/>
          <w:sz w:val="20"/>
          <w:szCs w:val="20"/>
        </w:rPr>
        <w:t xml:space="preserve">Руководитель практики:   </w:t>
      </w:r>
      <w:r w:rsidRPr="00924B21">
        <w:rPr>
          <w:rFonts w:ascii="Times New Roman" w:hAnsi="Times New Roman"/>
          <w:bCs/>
          <w:sz w:val="20"/>
          <w:szCs w:val="20"/>
          <w:u w:val="single"/>
        </w:rPr>
        <w:t>Ермоленко Ольга Михайловна, к.э.н.,  доцент</w:t>
      </w:r>
    </w:p>
    <w:p w:rsidR="00924B21" w:rsidRPr="00924B21" w:rsidRDefault="00924B21" w:rsidP="00924B21">
      <w:pPr>
        <w:spacing w:after="0" w:line="240" w:lineRule="auto"/>
        <w:rPr>
          <w:rFonts w:ascii="Times New Roman" w:hAnsi="Times New Roman"/>
          <w:sz w:val="20"/>
          <w:szCs w:val="20"/>
        </w:rPr>
      </w:pPr>
      <w:r w:rsidRPr="00924B21">
        <w:rPr>
          <w:rFonts w:ascii="Times New Roman" w:hAnsi="Times New Roman"/>
          <w:sz w:val="20"/>
          <w:szCs w:val="20"/>
        </w:rPr>
        <w:tab/>
      </w:r>
      <w:r w:rsidRPr="00924B21">
        <w:rPr>
          <w:rFonts w:ascii="Times New Roman" w:hAnsi="Times New Roman"/>
          <w:sz w:val="20"/>
          <w:szCs w:val="20"/>
        </w:rPr>
        <w:tab/>
      </w:r>
      <w:r w:rsidRPr="00924B21">
        <w:rPr>
          <w:rFonts w:ascii="Times New Roman" w:hAnsi="Times New Roman"/>
          <w:sz w:val="20"/>
          <w:szCs w:val="20"/>
        </w:rPr>
        <w:tab/>
        <w:t xml:space="preserve">            (Ф.И.О., ученая степень, ученое звание)</w:t>
      </w:r>
    </w:p>
    <w:p w:rsidR="00924B21" w:rsidRPr="00924B21" w:rsidRDefault="00924B21" w:rsidP="00924B21">
      <w:pPr>
        <w:spacing w:after="0" w:line="240" w:lineRule="auto"/>
        <w:rPr>
          <w:rFonts w:ascii="Times New Roman" w:hAnsi="Times New Roman"/>
          <w:sz w:val="28"/>
          <w:szCs w:val="28"/>
          <w:highlight w:val="yellow"/>
        </w:rPr>
      </w:pPr>
    </w:p>
    <w:tbl>
      <w:tblPr>
        <w:tblW w:w="9512" w:type="dxa"/>
        <w:tblInd w:w="108" w:type="dxa"/>
        <w:tblLayout w:type="fixed"/>
        <w:tblLook w:val="0000" w:firstRow="0" w:lastRow="0" w:firstColumn="0" w:lastColumn="0" w:noHBand="0" w:noVBand="0"/>
      </w:tblPr>
      <w:tblGrid>
        <w:gridCol w:w="1420"/>
        <w:gridCol w:w="2981"/>
        <w:gridCol w:w="2840"/>
        <w:gridCol w:w="2271"/>
      </w:tblGrid>
      <w:tr w:rsidR="00924B21" w:rsidRPr="00924B21" w:rsidTr="006F4808">
        <w:trPr>
          <w:trHeight w:val="804"/>
        </w:trPr>
        <w:tc>
          <w:tcPr>
            <w:tcW w:w="1420" w:type="dxa"/>
            <w:tcBorders>
              <w:top w:val="single" w:sz="4" w:space="0" w:color="000000"/>
              <w:left w:val="single" w:sz="4" w:space="0" w:color="000000"/>
              <w:bottom w:val="single" w:sz="4" w:space="0" w:color="000000"/>
            </w:tcBorders>
            <w:vAlign w:val="center"/>
          </w:tcPr>
          <w:p w:rsidR="00924B21" w:rsidRPr="00924B21" w:rsidRDefault="00924B21" w:rsidP="006F4808">
            <w:pPr>
              <w:snapToGrid w:val="0"/>
              <w:spacing w:after="0" w:line="240" w:lineRule="auto"/>
              <w:jc w:val="center"/>
              <w:rPr>
                <w:rFonts w:ascii="Times New Roman" w:hAnsi="Times New Roman"/>
                <w:sz w:val="20"/>
                <w:szCs w:val="20"/>
              </w:rPr>
            </w:pPr>
            <w:r w:rsidRPr="00924B21">
              <w:rPr>
                <w:rFonts w:ascii="Times New Roman" w:hAnsi="Times New Roman"/>
                <w:sz w:val="20"/>
                <w:szCs w:val="20"/>
              </w:rPr>
              <w:t>Дата</w:t>
            </w:r>
          </w:p>
        </w:tc>
        <w:tc>
          <w:tcPr>
            <w:tcW w:w="2981" w:type="dxa"/>
            <w:tcBorders>
              <w:top w:val="single" w:sz="4" w:space="0" w:color="000000"/>
              <w:left w:val="single" w:sz="4" w:space="0" w:color="000000"/>
              <w:bottom w:val="single" w:sz="4" w:space="0" w:color="000000"/>
            </w:tcBorders>
            <w:vAlign w:val="center"/>
          </w:tcPr>
          <w:p w:rsidR="00924B21" w:rsidRPr="00924B21" w:rsidRDefault="00924B21" w:rsidP="006F4808">
            <w:pPr>
              <w:snapToGrid w:val="0"/>
              <w:spacing w:after="0" w:line="240" w:lineRule="auto"/>
              <w:ind w:left="-108" w:right="-108"/>
              <w:jc w:val="center"/>
              <w:rPr>
                <w:rFonts w:ascii="Times New Roman" w:hAnsi="Times New Roman"/>
                <w:sz w:val="20"/>
                <w:szCs w:val="20"/>
              </w:rPr>
            </w:pPr>
            <w:r w:rsidRPr="00924B21">
              <w:rPr>
                <w:rFonts w:ascii="Times New Roman" w:hAnsi="Times New Roman"/>
                <w:sz w:val="20"/>
                <w:szCs w:val="20"/>
              </w:rPr>
              <w:t xml:space="preserve">Содержание </w:t>
            </w:r>
            <w:r w:rsidRPr="00924B21">
              <w:rPr>
                <w:rFonts w:ascii="Times New Roman" w:hAnsi="Times New Roman"/>
                <w:sz w:val="20"/>
                <w:szCs w:val="20"/>
              </w:rPr>
              <w:br/>
              <w:t>проведенной работы</w:t>
            </w:r>
          </w:p>
        </w:tc>
        <w:tc>
          <w:tcPr>
            <w:tcW w:w="2840" w:type="dxa"/>
            <w:tcBorders>
              <w:top w:val="single" w:sz="4" w:space="0" w:color="000000"/>
              <w:left w:val="single" w:sz="4" w:space="0" w:color="000000"/>
              <w:bottom w:val="single" w:sz="4" w:space="0" w:color="000000"/>
            </w:tcBorders>
            <w:vAlign w:val="center"/>
          </w:tcPr>
          <w:p w:rsidR="00924B21" w:rsidRPr="00924B21" w:rsidRDefault="00924B21" w:rsidP="006F4808">
            <w:pPr>
              <w:snapToGrid w:val="0"/>
              <w:spacing w:after="0" w:line="240" w:lineRule="auto"/>
              <w:jc w:val="center"/>
              <w:rPr>
                <w:rFonts w:ascii="Times New Roman" w:hAnsi="Times New Roman"/>
                <w:sz w:val="20"/>
                <w:szCs w:val="20"/>
              </w:rPr>
            </w:pPr>
            <w:r w:rsidRPr="00924B21">
              <w:rPr>
                <w:rFonts w:ascii="Times New Roman" w:hAnsi="Times New Roman"/>
                <w:sz w:val="20"/>
                <w:szCs w:val="20"/>
              </w:rPr>
              <w:t>Результат работы</w:t>
            </w:r>
          </w:p>
        </w:tc>
        <w:tc>
          <w:tcPr>
            <w:tcW w:w="2271" w:type="dxa"/>
            <w:tcBorders>
              <w:top w:val="single" w:sz="4" w:space="0" w:color="000000"/>
              <w:left w:val="single" w:sz="4" w:space="0" w:color="000000"/>
              <w:bottom w:val="single" w:sz="4" w:space="0" w:color="000000"/>
              <w:right w:val="single" w:sz="4" w:space="0" w:color="000000"/>
            </w:tcBorders>
            <w:vAlign w:val="center"/>
          </w:tcPr>
          <w:p w:rsidR="00924B21" w:rsidRPr="00924B21" w:rsidRDefault="00924B21" w:rsidP="006F4808">
            <w:pPr>
              <w:spacing w:after="0" w:line="240" w:lineRule="auto"/>
              <w:ind w:left="-108" w:right="-108"/>
              <w:jc w:val="center"/>
              <w:rPr>
                <w:rFonts w:ascii="Times New Roman" w:hAnsi="Times New Roman"/>
                <w:sz w:val="20"/>
                <w:szCs w:val="20"/>
              </w:rPr>
            </w:pPr>
            <w:r w:rsidRPr="00924B21">
              <w:rPr>
                <w:rFonts w:ascii="Times New Roman" w:hAnsi="Times New Roman"/>
                <w:sz w:val="20"/>
                <w:szCs w:val="20"/>
              </w:rPr>
              <w:t>Оценки, замечания и предложения по работе</w:t>
            </w:r>
          </w:p>
        </w:tc>
      </w:tr>
      <w:tr w:rsidR="00924B21" w:rsidRPr="00924B21" w:rsidTr="006F4808">
        <w:trPr>
          <w:trHeight w:val="1957"/>
        </w:trPr>
        <w:tc>
          <w:tcPr>
            <w:tcW w:w="1420" w:type="dxa"/>
            <w:tcBorders>
              <w:left w:val="single" w:sz="4" w:space="0" w:color="000000"/>
              <w:bottom w:val="single" w:sz="4" w:space="0" w:color="auto"/>
            </w:tcBorders>
            <w:vAlign w:val="center"/>
          </w:tcPr>
          <w:p w:rsidR="00924B21" w:rsidRPr="00924B21" w:rsidRDefault="00924B21" w:rsidP="006F4808">
            <w:pPr>
              <w:snapToGrid w:val="0"/>
              <w:spacing w:after="0" w:line="240" w:lineRule="auto"/>
              <w:jc w:val="center"/>
              <w:rPr>
                <w:rFonts w:ascii="Times New Roman" w:hAnsi="Times New Roman"/>
                <w:sz w:val="20"/>
                <w:szCs w:val="20"/>
                <w:highlight w:val="yellow"/>
              </w:rPr>
            </w:pPr>
            <w:r w:rsidRPr="00924B21">
              <w:rPr>
                <w:rFonts w:ascii="Times New Roman" w:hAnsi="Times New Roman"/>
                <w:sz w:val="20"/>
                <w:szCs w:val="20"/>
              </w:rPr>
              <w:t>06.07.2020–08.07.2020</w:t>
            </w:r>
          </w:p>
        </w:tc>
        <w:tc>
          <w:tcPr>
            <w:tcW w:w="2981" w:type="dxa"/>
            <w:tcBorders>
              <w:left w:val="single" w:sz="4" w:space="0" w:color="000000"/>
              <w:bottom w:val="single" w:sz="4" w:space="0" w:color="auto"/>
            </w:tcBorders>
          </w:tcPr>
          <w:p w:rsidR="00924B21" w:rsidRPr="00924B21" w:rsidRDefault="00924B21" w:rsidP="006F4808">
            <w:pPr>
              <w:spacing w:after="0" w:line="240" w:lineRule="auto"/>
              <w:jc w:val="both"/>
              <w:rPr>
                <w:rFonts w:ascii="Times New Roman" w:hAnsi="Times New Roman"/>
                <w:sz w:val="20"/>
                <w:szCs w:val="20"/>
              </w:rPr>
            </w:pPr>
            <w:r w:rsidRPr="00924B21">
              <w:rPr>
                <w:rFonts w:ascii="Times New Roman" w:hAnsi="Times New Roman"/>
                <w:sz w:val="20"/>
                <w:szCs w:val="20"/>
              </w:rPr>
              <w:t>Инструктаж и ознакомление с требованиями охраны труда, техникой безопасности, пожарной безопасности</w:t>
            </w:r>
          </w:p>
        </w:tc>
        <w:tc>
          <w:tcPr>
            <w:tcW w:w="2840" w:type="dxa"/>
            <w:tcBorders>
              <w:left w:val="single" w:sz="4" w:space="0" w:color="000000"/>
              <w:bottom w:val="single" w:sz="4" w:space="0" w:color="auto"/>
            </w:tcBorders>
          </w:tcPr>
          <w:p w:rsidR="00924B21" w:rsidRPr="00924B21" w:rsidRDefault="00924B21" w:rsidP="006F4808">
            <w:pPr>
              <w:snapToGrid w:val="0"/>
              <w:spacing w:after="0" w:line="240" w:lineRule="auto"/>
              <w:jc w:val="both"/>
              <w:rPr>
                <w:rFonts w:ascii="Times New Roman" w:hAnsi="Times New Roman"/>
                <w:sz w:val="20"/>
                <w:szCs w:val="20"/>
                <w:highlight w:val="yellow"/>
              </w:rPr>
            </w:pPr>
            <w:r w:rsidRPr="00924B21">
              <w:rPr>
                <w:rFonts w:ascii="Times New Roman" w:hAnsi="Times New Roman"/>
                <w:sz w:val="20"/>
                <w:szCs w:val="20"/>
              </w:rPr>
              <w:t>Прошел инструктаж и ознакомление с требованиями охраны труда, техникой безопасности, пожарной безопасности, а также правилами внутреннего трудового распорядка</w:t>
            </w:r>
          </w:p>
        </w:tc>
        <w:tc>
          <w:tcPr>
            <w:tcW w:w="2271" w:type="dxa"/>
            <w:tcBorders>
              <w:left w:val="single" w:sz="4" w:space="0" w:color="000000"/>
              <w:bottom w:val="single" w:sz="4" w:space="0" w:color="auto"/>
              <w:right w:val="single" w:sz="4" w:space="0" w:color="000000"/>
            </w:tcBorders>
          </w:tcPr>
          <w:p w:rsidR="00924B21" w:rsidRPr="00924B21" w:rsidRDefault="00924B21" w:rsidP="006F4808">
            <w:pPr>
              <w:snapToGrid w:val="0"/>
              <w:spacing w:after="0" w:line="240" w:lineRule="auto"/>
              <w:jc w:val="center"/>
              <w:rPr>
                <w:rFonts w:ascii="Times New Roman" w:hAnsi="Times New Roman"/>
                <w:sz w:val="20"/>
                <w:szCs w:val="20"/>
                <w:highlight w:val="yellow"/>
              </w:rPr>
            </w:pPr>
          </w:p>
        </w:tc>
      </w:tr>
      <w:tr w:rsidR="00924B21" w:rsidRPr="00924B21" w:rsidTr="006F4808">
        <w:trPr>
          <w:trHeight w:val="2270"/>
        </w:trPr>
        <w:tc>
          <w:tcPr>
            <w:tcW w:w="1420" w:type="dxa"/>
            <w:tcBorders>
              <w:top w:val="single" w:sz="4" w:space="0" w:color="auto"/>
              <w:left w:val="single" w:sz="4" w:space="0" w:color="auto"/>
              <w:bottom w:val="single" w:sz="4" w:space="0" w:color="auto"/>
              <w:right w:val="single" w:sz="4" w:space="0" w:color="auto"/>
            </w:tcBorders>
            <w:vAlign w:val="center"/>
          </w:tcPr>
          <w:p w:rsidR="00924B21" w:rsidRPr="00924B21" w:rsidRDefault="00924B21" w:rsidP="006F4808">
            <w:pPr>
              <w:snapToGrid w:val="0"/>
              <w:spacing w:after="0" w:line="240" w:lineRule="auto"/>
              <w:jc w:val="center"/>
              <w:rPr>
                <w:rFonts w:ascii="Times New Roman" w:hAnsi="Times New Roman"/>
                <w:sz w:val="20"/>
                <w:szCs w:val="20"/>
              </w:rPr>
            </w:pPr>
            <w:r w:rsidRPr="00924B21">
              <w:rPr>
                <w:rFonts w:ascii="Times New Roman" w:hAnsi="Times New Roman"/>
                <w:sz w:val="20"/>
                <w:szCs w:val="20"/>
              </w:rPr>
              <w:t xml:space="preserve">09.07.2020– 11.07.2020 </w:t>
            </w:r>
          </w:p>
        </w:tc>
        <w:tc>
          <w:tcPr>
            <w:tcW w:w="2981" w:type="dxa"/>
            <w:tcBorders>
              <w:top w:val="single" w:sz="4" w:space="0" w:color="auto"/>
              <w:left w:val="single" w:sz="4" w:space="0" w:color="auto"/>
              <w:bottom w:val="single" w:sz="4" w:space="0" w:color="auto"/>
              <w:right w:val="single" w:sz="4" w:space="0" w:color="auto"/>
            </w:tcBorders>
          </w:tcPr>
          <w:p w:rsidR="00924B21" w:rsidRPr="00924B21" w:rsidRDefault="00924B21" w:rsidP="00924B21">
            <w:pPr>
              <w:tabs>
                <w:tab w:val="left" w:pos="6096"/>
              </w:tabs>
              <w:spacing w:after="60" w:line="240" w:lineRule="auto"/>
              <w:jc w:val="both"/>
              <w:outlineLvl w:val="0"/>
              <w:rPr>
                <w:rFonts w:ascii="Times New Roman" w:hAnsi="Times New Roman"/>
                <w:bCs/>
                <w:sz w:val="20"/>
                <w:szCs w:val="20"/>
              </w:rPr>
            </w:pPr>
            <w:r w:rsidRPr="00924B21">
              <w:rPr>
                <w:rFonts w:ascii="Times New Roman" w:hAnsi="Times New Roman"/>
                <w:sz w:val="20"/>
                <w:szCs w:val="20"/>
              </w:rPr>
              <w:t>Изучение организационно-правовых документов, регламентирующих юридический статус предприятия, нормативных документов, истории создания и специфики деятельности «</w:t>
            </w:r>
            <w:r>
              <w:rPr>
                <w:rFonts w:ascii="Times New Roman" w:hAnsi="Times New Roman"/>
                <w:sz w:val="20"/>
                <w:szCs w:val="20"/>
              </w:rPr>
              <w:t>Газпром</w:t>
            </w:r>
            <w:r w:rsidRPr="00924B21">
              <w:rPr>
                <w:rFonts w:ascii="Times New Roman" w:hAnsi="Times New Roman"/>
                <w:sz w:val="20"/>
                <w:szCs w:val="20"/>
              </w:rPr>
              <w:t>»</w:t>
            </w:r>
          </w:p>
        </w:tc>
        <w:tc>
          <w:tcPr>
            <w:tcW w:w="2840" w:type="dxa"/>
            <w:tcBorders>
              <w:top w:val="single" w:sz="4" w:space="0" w:color="auto"/>
              <w:left w:val="single" w:sz="4" w:space="0" w:color="auto"/>
              <w:bottom w:val="single" w:sz="4" w:space="0" w:color="auto"/>
              <w:right w:val="single" w:sz="4" w:space="0" w:color="auto"/>
            </w:tcBorders>
          </w:tcPr>
          <w:p w:rsidR="00924B21" w:rsidRPr="00924B21" w:rsidRDefault="00924B21" w:rsidP="00924B21">
            <w:pPr>
              <w:snapToGrid w:val="0"/>
              <w:spacing w:after="0" w:line="240" w:lineRule="auto"/>
              <w:jc w:val="both"/>
              <w:rPr>
                <w:rFonts w:ascii="Times New Roman" w:hAnsi="Times New Roman"/>
                <w:sz w:val="20"/>
                <w:szCs w:val="20"/>
                <w:highlight w:val="yellow"/>
              </w:rPr>
            </w:pPr>
            <w:r w:rsidRPr="00924B21">
              <w:rPr>
                <w:rFonts w:ascii="Times New Roman" w:hAnsi="Times New Roman"/>
                <w:sz w:val="20"/>
                <w:szCs w:val="20"/>
              </w:rPr>
              <w:t>Изучил организационно-правовые документы, регламентирующие юридический статус предприятия, нормативные документы, историю создания и специфику деятельности «</w:t>
            </w:r>
            <w:r>
              <w:rPr>
                <w:rFonts w:ascii="Times New Roman" w:hAnsi="Times New Roman"/>
                <w:sz w:val="20"/>
                <w:szCs w:val="20"/>
              </w:rPr>
              <w:t>Газпром</w:t>
            </w:r>
            <w:r w:rsidRPr="00924B21">
              <w:rPr>
                <w:rFonts w:ascii="Times New Roman" w:hAnsi="Times New Roman"/>
                <w:sz w:val="20"/>
                <w:szCs w:val="20"/>
              </w:rPr>
              <w:t>»</w:t>
            </w:r>
          </w:p>
        </w:tc>
        <w:tc>
          <w:tcPr>
            <w:tcW w:w="2271" w:type="dxa"/>
            <w:tcBorders>
              <w:top w:val="single" w:sz="4" w:space="0" w:color="auto"/>
              <w:left w:val="single" w:sz="4" w:space="0" w:color="auto"/>
              <w:bottom w:val="single" w:sz="4" w:space="0" w:color="auto"/>
              <w:right w:val="single" w:sz="4" w:space="0" w:color="auto"/>
            </w:tcBorders>
          </w:tcPr>
          <w:p w:rsidR="00924B21" w:rsidRPr="00924B21" w:rsidRDefault="00924B21" w:rsidP="006F4808">
            <w:pPr>
              <w:snapToGrid w:val="0"/>
              <w:spacing w:after="0" w:line="240" w:lineRule="auto"/>
              <w:rPr>
                <w:rFonts w:ascii="Times New Roman" w:hAnsi="Times New Roman"/>
                <w:sz w:val="20"/>
                <w:szCs w:val="20"/>
                <w:highlight w:val="yellow"/>
              </w:rPr>
            </w:pPr>
          </w:p>
        </w:tc>
      </w:tr>
      <w:tr w:rsidR="00924B21" w:rsidRPr="00924B21" w:rsidTr="006F4808">
        <w:trPr>
          <w:trHeight w:val="540"/>
        </w:trPr>
        <w:tc>
          <w:tcPr>
            <w:tcW w:w="1420" w:type="dxa"/>
            <w:tcBorders>
              <w:top w:val="single" w:sz="4" w:space="0" w:color="auto"/>
              <w:left w:val="single" w:sz="4" w:space="0" w:color="auto"/>
              <w:bottom w:val="single" w:sz="4" w:space="0" w:color="auto"/>
              <w:right w:val="single" w:sz="4" w:space="0" w:color="auto"/>
            </w:tcBorders>
            <w:vAlign w:val="center"/>
          </w:tcPr>
          <w:p w:rsidR="00924B21" w:rsidRPr="00924B21" w:rsidRDefault="00924B21" w:rsidP="006F4808">
            <w:pPr>
              <w:snapToGrid w:val="0"/>
              <w:spacing w:after="0" w:line="240" w:lineRule="auto"/>
              <w:jc w:val="center"/>
              <w:rPr>
                <w:rFonts w:ascii="Times New Roman" w:hAnsi="Times New Roman"/>
                <w:sz w:val="20"/>
                <w:szCs w:val="20"/>
              </w:rPr>
            </w:pPr>
            <w:r w:rsidRPr="00924B21">
              <w:rPr>
                <w:rFonts w:ascii="Times New Roman" w:hAnsi="Times New Roman"/>
                <w:sz w:val="20"/>
                <w:szCs w:val="20"/>
              </w:rPr>
              <w:t>13.07.2020– 15.07.2020</w:t>
            </w:r>
          </w:p>
        </w:tc>
        <w:tc>
          <w:tcPr>
            <w:tcW w:w="2981" w:type="dxa"/>
            <w:tcBorders>
              <w:top w:val="single" w:sz="4" w:space="0" w:color="auto"/>
              <w:left w:val="single" w:sz="4" w:space="0" w:color="auto"/>
              <w:bottom w:val="single" w:sz="4" w:space="0" w:color="auto"/>
              <w:right w:val="single" w:sz="4" w:space="0" w:color="auto"/>
            </w:tcBorders>
          </w:tcPr>
          <w:p w:rsidR="00924B21" w:rsidRPr="00924B21" w:rsidRDefault="00924B21" w:rsidP="006F4808">
            <w:pPr>
              <w:tabs>
                <w:tab w:val="left" w:pos="6096"/>
              </w:tabs>
              <w:spacing w:after="60" w:line="240" w:lineRule="auto"/>
              <w:jc w:val="both"/>
              <w:outlineLvl w:val="0"/>
              <w:rPr>
                <w:rFonts w:ascii="Times New Roman" w:hAnsi="Times New Roman"/>
                <w:bCs/>
                <w:sz w:val="20"/>
                <w:szCs w:val="20"/>
              </w:rPr>
            </w:pPr>
            <w:r w:rsidRPr="00924B21">
              <w:rPr>
                <w:rFonts w:ascii="Times New Roman" w:hAnsi="Times New Roman"/>
                <w:sz w:val="20"/>
                <w:szCs w:val="20"/>
              </w:rPr>
              <w:t>Проведение сбора, анализа и обработки информации, внешней и внутренней среды  деятельности организации</w:t>
            </w:r>
          </w:p>
        </w:tc>
        <w:tc>
          <w:tcPr>
            <w:tcW w:w="2840" w:type="dxa"/>
            <w:tcBorders>
              <w:top w:val="single" w:sz="4" w:space="0" w:color="auto"/>
              <w:left w:val="single" w:sz="4" w:space="0" w:color="auto"/>
              <w:bottom w:val="single" w:sz="4" w:space="0" w:color="auto"/>
              <w:right w:val="single" w:sz="4" w:space="0" w:color="auto"/>
            </w:tcBorders>
          </w:tcPr>
          <w:p w:rsidR="00924B21" w:rsidRPr="00924B21" w:rsidRDefault="00924B21" w:rsidP="006F4808">
            <w:pPr>
              <w:snapToGrid w:val="0"/>
              <w:spacing w:after="0" w:line="240" w:lineRule="auto"/>
              <w:jc w:val="both"/>
              <w:rPr>
                <w:rFonts w:ascii="Times New Roman" w:hAnsi="Times New Roman"/>
                <w:sz w:val="20"/>
                <w:szCs w:val="20"/>
                <w:highlight w:val="yellow"/>
              </w:rPr>
            </w:pPr>
            <w:r w:rsidRPr="00924B21">
              <w:rPr>
                <w:rFonts w:ascii="Times New Roman" w:hAnsi="Times New Roman"/>
                <w:sz w:val="20"/>
                <w:szCs w:val="20"/>
              </w:rPr>
              <w:t>Провёл сбор, анализ и обработку информации, внешней и внутренней среды  деятельности организации</w:t>
            </w:r>
          </w:p>
        </w:tc>
        <w:tc>
          <w:tcPr>
            <w:tcW w:w="2271" w:type="dxa"/>
            <w:tcBorders>
              <w:top w:val="single" w:sz="4" w:space="0" w:color="auto"/>
              <w:left w:val="single" w:sz="4" w:space="0" w:color="auto"/>
              <w:bottom w:val="single" w:sz="4" w:space="0" w:color="auto"/>
              <w:right w:val="single" w:sz="4" w:space="0" w:color="auto"/>
            </w:tcBorders>
          </w:tcPr>
          <w:p w:rsidR="00924B21" w:rsidRPr="00924B21" w:rsidRDefault="00924B21" w:rsidP="006F4808">
            <w:pPr>
              <w:snapToGrid w:val="0"/>
              <w:spacing w:after="0" w:line="240" w:lineRule="auto"/>
              <w:rPr>
                <w:rFonts w:ascii="Times New Roman" w:hAnsi="Times New Roman"/>
                <w:sz w:val="20"/>
                <w:szCs w:val="20"/>
                <w:highlight w:val="yellow"/>
              </w:rPr>
            </w:pPr>
          </w:p>
        </w:tc>
      </w:tr>
      <w:tr w:rsidR="00924B21" w:rsidRPr="00924B21" w:rsidTr="006F4808">
        <w:trPr>
          <w:trHeight w:val="540"/>
        </w:trPr>
        <w:tc>
          <w:tcPr>
            <w:tcW w:w="1420" w:type="dxa"/>
            <w:tcBorders>
              <w:top w:val="single" w:sz="4" w:space="0" w:color="auto"/>
              <w:left w:val="single" w:sz="4" w:space="0" w:color="auto"/>
              <w:bottom w:val="single" w:sz="4" w:space="0" w:color="auto"/>
              <w:right w:val="single" w:sz="4" w:space="0" w:color="auto"/>
            </w:tcBorders>
            <w:vAlign w:val="center"/>
          </w:tcPr>
          <w:p w:rsidR="00924B21" w:rsidRPr="00924B21" w:rsidRDefault="00924B21" w:rsidP="006F4808">
            <w:pPr>
              <w:snapToGrid w:val="0"/>
              <w:spacing w:after="0" w:line="240" w:lineRule="auto"/>
              <w:jc w:val="center"/>
              <w:rPr>
                <w:rFonts w:ascii="Times New Roman" w:hAnsi="Times New Roman"/>
                <w:sz w:val="20"/>
                <w:szCs w:val="20"/>
              </w:rPr>
            </w:pPr>
            <w:r w:rsidRPr="00924B21">
              <w:rPr>
                <w:rFonts w:ascii="Times New Roman" w:hAnsi="Times New Roman"/>
                <w:sz w:val="20"/>
                <w:szCs w:val="20"/>
              </w:rPr>
              <w:t>16.07.2020–18.07.2020</w:t>
            </w:r>
          </w:p>
        </w:tc>
        <w:tc>
          <w:tcPr>
            <w:tcW w:w="2981" w:type="dxa"/>
            <w:tcBorders>
              <w:top w:val="single" w:sz="4" w:space="0" w:color="auto"/>
              <w:left w:val="single" w:sz="4" w:space="0" w:color="auto"/>
              <w:bottom w:val="single" w:sz="4" w:space="0" w:color="auto"/>
              <w:right w:val="single" w:sz="4" w:space="0" w:color="auto"/>
            </w:tcBorders>
          </w:tcPr>
          <w:p w:rsidR="00924B21" w:rsidRPr="00924B21" w:rsidRDefault="00924B21" w:rsidP="006F4808">
            <w:pPr>
              <w:tabs>
                <w:tab w:val="left" w:pos="6096"/>
              </w:tabs>
              <w:spacing w:after="60" w:line="240" w:lineRule="auto"/>
              <w:jc w:val="both"/>
              <w:outlineLvl w:val="0"/>
              <w:rPr>
                <w:rFonts w:ascii="Times New Roman" w:hAnsi="Times New Roman"/>
                <w:bCs/>
                <w:sz w:val="20"/>
                <w:szCs w:val="20"/>
              </w:rPr>
            </w:pPr>
            <w:r w:rsidRPr="00924B21">
              <w:rPr>
                <w:rFonts w:ascii="Times New Roman" w:hAnsi="Times New Roman"/>
                <w:bCs/>
                <w:sz w:val="20"/>
                <w:szCs w:val="20"/>
              </w:rPr>
              <w:t>Выполнение индивидуального задания</w:t>
            </w:r>
          </w:p>
        </w:tc>
        <w:tc>
          <w:tcPr>
            <w:tcW w:w="2840" w:type="dxa"/>
            <w:tcBorders>
              <w:top w:val="single" w:sz="4" w:space="0" w:color="auto"/>
              <w:left w:val="single" w:sz="4" w:space="0" w:color="auto"/>
              <w:bottom w:val="single" w:sz="4" w:space="0" w:color="auto"/>
              <w:right w:val="single" w:sz="4" w:space="0" w:color="auto"/>
            </w:tcBorders>
          </w:tcPr>
          <w:p w:rsidR="00924B21" w:rsidRPr="00924B21" w:rsidRDefault="00924B21" w:rsidP="006F4808">
            <w:pPr>
              <w:snapToGrid w:val="0"/>
              <w:spacing w:after="0" w:line="240" w:lineRule="auto"/>
              <w:jc w:val="both"/>
              <w:rPr>
                <w:rFonts w:ascii="Times New Roman" w:hAnsi="Times New Roman"/>
                <w:sz w:val="20"/>
                <w:szCs w:val="20"/>
                <w:highlight w:val="yellow"/>
              </w:rPr>
            </w:pPr>
            <w:r w:rsidRPr="00924B21">
              <w:rPr>
                <w:rFonts w:ascii="Times New Roman" w:hAnsi="Times New Roman"/>
                <w:sz w:val="20"/>
                <w:szCs w:val="20"/>
              </w:rPr>
              <w:t>Выполнил индивидуальное задание</w:t>
            </w:r>
          </w:p>
        </w:tc>
        <w:tc>
          <w:tcPr>
            <w:tcW w:w="2271" w:type="dxa"/>
            <w:tcBorders>
              <w:top w:val="single" w:sz="4" w:space="0" w:color="auto"/>
              <w:left w:val="single" w:sz="4" w:space="0" w:color="auto"/>
              <w:bottom w:val="single" w:sz="4" w:space="0" w:color="auto"/>
              <w:right w:val="single" w:sz="4" w:space="0" w:color="auto"/>
            </w:tcBorders>
          </w:tcPr>
          <w:p w:rsidR="00924B21" w:rsidRPr="00924B21" w:rsidRDefault="00924B21" w:rsidP="006F4808">
            <w:pPr>
              <w:snapToGrid w:val="0"/>
              <w:spacing w:after="0" w:line="240" w:lineRule="auto"/>
              <w:rPr>
                <w:rFonts w:ascii="Times New Roman" w:hAnsi="Times New Roman"/>
                <w:sz w:val="20"/>
                <w:szCs w:val="20"/>
                <w:highlight w:val="yellow"/>
              </w:rPr>
            </w:pPr>
          </w:p>
        </w:tc>
      </w:tr>
      <w:tr w:rsidR="00924B21" w:rsidRPr="00924B21" w:rsidTr="006F4808">
        <w:trPr>
          <w:trHeight w:val="555"/>
        </w:trPr>
        <w:tc>
          <w:tcPr>
            <w:tcW w:w="1420" w:type="dxa"/>
            <w:tcBorders>
              <w:top w:val="single" w:sz="4" w:space="0" w:color="auto"/>
              <w:left w:val="single" w:sz="4" w:space="0" w:color="auto"/>
              <w:bottom w:val="single" w:sz="4" w:space="0" w:color="auto"/>
              <w:right w:val="single" w:sz="4" w:space="0" w:color="auto"/>
            </w:tcBorders>
            <w:vAlign w:val="center"/>
          </w:tcPr>
          <w:p w:rsidR="00924B21" w:rsidRPr="00924B21" w:rsidRDefault="00924B21" w:rsidP="006F4808">
            <w:pPr>
              <w:snapToGrid w:val="0"/>
              <w:spacing w:after="0" w:line="240" w:lineRule="auto"/>
              <w:jc w:val="center"/>
              <w:rPr>
                <w:rFonts w:ascii="Times New Roman" w:hAnsi="Times New Roman"/>
                <w:sz w:val="20"/>
                <w:szCs w:val="20"/>
              </w:rPr>
            </w:pPr>
            <w:r w:rsidRPr="00924B21">
              <w:rPr>
                <w:rFonts w:ascii="Times New Roman" w:hAnsi="Times New Roman"/>
                <w:sz w:val="20"/>
                <w:szCs w:val="20"/>
              </w:rPr>
              <w:t>18.07.2020</w:t>
            </w:r>
          </w:p>
        </w:tc>
        <w:tc>
          <w:tcPr>
            <w:tcW w:w="2981" w:type="dxa"/>
            <w:tcBorders>
              <w:top w:val="single" w:sz="4" w:space="0" w:color="auto"/>
              <w:left w:val="single" w:sz="4" w:space="0" w:color="auto"/>
              <w:bottom w:val="single" w:sz="4" w:space="0" w:color="auto"/>
              <w:right w:val="single" w:sz="4" w:space="0" w:color="auto"/>
            </w:tcBorders>
          </w:tcPr>
          <w:p w:rsidR="00924B21" w:rsidRPr="00924B21" w:rsidRDefault="00924B21" w:rsidP="006F4808">
            <w:pPr>
              <w:tabs>
                <w:tab w:val="left" w:pos="6096"/>
              </w:tabs>
              <w:spacing w:after="60" w:line="240" w:lineRule="auto"/>
              <w:jc w:val="both"/>
              <w:outlineLvl w:val="0"/>
              <w:rPr>
                <w:rFonts w:ascii="Times New Roman" w:hAnsi="Times New Roman"/>
                <w:bCs/>
                <w:sz w:val="20"/>
                <w:szCs w:val="20"/>
              </w:rPr>
            </w:pPr>
            <w:r w:rsidRPr="00924B21">
              <w:rPr>
                <w:rFonts w:ascii="Times New Roman" w:hAnsi="Times New Roman"/>
                <w:bCs/>
                <w:sz w:val="20"/>
                <w:szCs w:val="20"/>
              </w:rPr>
              <w:t>Выдвижение рекомендаций к деятельности предприятия</w:t>
            </w:r>
          </w:p>
        </w:tc>
        <w:tc>
          <w:tcPr>
            <w:tcW w:w="2840" w:type="dxa"/>
            <w:tcBorders>
              <w:top w:val="single" w:sz="4" w:space="0" w:color="auto"/>
              <w:left w:val="single" w:sz="4" w:space="0" w:color="auto"/>
              <w:bottom w:val="single" w:sz="4" w:space="0" w:color="auto"/>
              <w:right w:val="single" w:sz="4" w:space="0" w:color="auto"/>
            </w:tcBorders>
          </w:tcPr>
          <w:p w:rsidR="00924B21" w:rsidRPr="00924B21" w:rsidRDefault="00924B21" w:rsidP="006F4808">
            <w:pPr>
              <w:snapToGrid w:val="0"/>
              <w:spacing w:after="0" w:line="240" w:lineRule="auto"/>
              <w:jc w:val="both"/>
              <w:rPr>
                <w:rFonts w:ascii="Times New Roman" w:hAnsi="Times New Roman"/>
                <w:sz w:val="20"/>
                <w:szCs w:val="20"/>
                <w:highlight w:val="yellow"/>
              </w:rPr>
            </w:pPr>
            <w:r w:rsidRPr="00924B21">
              <w:rPr>
                <w:rFonts w:ascii="Times New Roman" w:hAnsi="Times New Roman"/>
                <w:sz w:val="20"/>
                <w:szCs w:val="20"/>
              </w:rPr>
              <w:t>Выдвинул рекомендации к деятельности предприятия</w:t>
            </w:r>
          </w:p>
        </w:tc>
        <w:tc>
          <w:tcPr>
            <w:tcW w:w="2271" w:type="dxa"/>
            <w:tcBorders>
              <w:top w:val="single" w:sz="4" w:space="0" w:color="auto"/>
              <w:left w:val="single" w:sz="4" w:space="0" w:color="auto"/>
              <w:bottom w:val="single" w:sz="4" w:space="0" w:color="auto"/>
              <w:right w:val="single" w:sz="4" w:space="0" w:color="auto"/>
            </w:tcBorders>
          </w:tcPr>
          <w:p w:rsidR="00924B21" w:rsidRPr="00924B21" w:rsidRDefault="00924B21" w:rsidP="006F4808">
            <w:pPr>
              <w:snapToGrid w:val="0"/>
              <w:spacing w:after="0" w:line="240" w:lineRule="auto"/>
              <w:rPr>
                <w:rFonts w:ascii="Times New Roman" w:hAnsi="Times New Roman"/>
                <w:sz w:val="20"/>
                <w:szCs w:val="20"/>
                <w:highlight w:val="yellow"/>
              </w:rPr>
            </w:pPr>
          </w:p>
        </w:tc>
      </w:tr>
      <w:tr w:rsidR="00924B21" w:rsidRPr="00924B21" w:rsidTr="006F4808">
        <w:trPr>
          <w:trHeight w:val="476"/>
        </w:trPr>
        <w:tc>
          <w:tcPr>
            <w:tcW w:w="1420" w:type="dxa"/>
            <w:tcBorders>
              <w:top w:val="single" w:sz="4" w:space="0" w:color="auto"/>
              <w:left w:val="single" w:sz="4" w:space="0" w:color="auto"/>
              <w:bottom w:val="single" w:sz="4" w:space="0" w:color="auto"/>
              <w:right w:val="single" w:sz="4" w:space="0" w:color="auto"/>
            </w:tcBorders>
            <w:vAlign w:val="center"/>
          </w:tcPr>
          <w:p w:rsidR="00924B21" w:rsidRPr="00924B21" w:rsidRDefault="00924B21" w:rsidP="006F4808">
            <w:pPr>
              <w:snapToGrid w:val="0"/>
              <w:spacing w:after="0" w:line="240" w:lineRule="auto"/>
              <w:jc w:val="center"/>
              <w:rPr>
                <w:rFonts w:ascii="Times New Roman" w:hAnsi="Times New Roman"/>
                <w:sz w:val="20"/>
                <w:szCs w:val="20"/>
              </w:rPr>
            </w:pPr>
            <w:r w:rsidRPr="00924B21">
              <w:rPr>
                <w:rFonts w:ascii="Times New Roman" w:hAnsi="Times New Roman"/>
                <w:sz w:val="20"/>
                <w:szCs w:val="20"/>
              </w:rPr>
              <w:t>19.07.2020</w:t>
            </w:r>
          </w:p>
        </w:tc>
        <w:tc>
          <w:tcPr>
            <w:tcW w:w="2981" w:type="dxa"/>
            <w:tcBorders>
              <w:top w:val="single" w:sz="4" w:space="0" w:color="auto"/>
              <w:left w:val="single" w:sz="4" w:space="0" w:color="auto"/>
              <w:bottom w:val="single" w:sz="4" w:space="0" w:color="auto"/>
              <w:right w:val="single" w:sz="4" w:space="0" w:color="auto"/>
            </w:tcBorders>
            <w:vAlign w:val="center"/>
          </w:tcPr>
          <w:p w:rsidR="00924B21" w:rsidRPr="00924B21" w:rsidRDefault="00924B21" w:rsidP="006F4808">
            <w:pPr>
              <w:spacing w:line="240" w:lineRule="auto"/>
              <w:jc w:val="both"/>
              <w:rPr>
                <w:rFonts w:ascii="Times New Roman" w:hAnsi="Times New Roman"/>
                <w:bCs/>
                <w:sz w:val="20"/>
                <w:szCs w:val="20"/>
              </w:rPr>
            </w:pPr>
            <w:r w:rsidRPr="00924B21">
              <w:rPr>
                <w:rFonts w:ascii="Times New Roman" w:hAnsi="Times New Roman"/>
                <w:bCs/>
                <w:sz w:val="20"/>
                <w:szCs w:val="20"/>
              </w:rPr>
              <w:t>Составление отчёта по практике</w:t>
            </w:r>
          </w:p>
        </w:tc>
        <w:tc>
          <w:tcPr>
            <w:tcW w:w="2840" w:type="dxa"/>
            <w:tcBorders>
              <w:top w:val="single" w:sz="4" w:space="0" w:color="auto"/>
              <w:left w:val="single" w:sz="4" w:space="0" w:color="auto"/>
              <w:bottom w:val="single" w:sz="4" w:space="0" w:color="auto"/>
              <w:right w:val="single" w:sz="4" w:space="0" w:color="auto"/>
            </w:tcBorders>
          </w:tcPr>
          <w:p w:rsidR="00924B21" w:rsidRPr="00924B21" w:rsidRDefault="00924B21" w:rsidP="006F4808">
            <w:pPr>
              <w:snapToGrid w:val="0"/>
              <w:spacing w:after="0" w:line="240" w:lineRule="auto"/>
              <w:jc w:val="both"/>
              <w:rPr>
                <w:rFonts w:ascii="Times New Roman" w:hAnsi="Times New Roman"/>
                <w:sz w:val="20"/>
                <w:szCs w:val="20"/>
                <w:highlight w:val="yellow"/>
              </w:rPr>
            </w:pPr>
            <w:r w:rsidRPr="00924B21">
              <w:rPr>
                <w:rFonts w:ascii="Times New Roman" w:hAnsi="Times New Roman"/>
                <w:sz w:val="20"/>
                <w:szCs w:val="20"/>
              </w:rPr>
              <w:t>Составил отчёт по практике</w:t>
            </w:r>
          </w:p>
        </w:tc>
        <w:tc>
          <w:tcPr>
            <w:tcW w:w="2271" w:type="dxa"/>
            <w:tcBorders>
              <w:top w:val="single" w:sz="4" w:space="0" w:color="auto"/>
              <w:left w:val="single" w:sz="4" w:space="0" w:color="auto"/>
              <w:bottom w:val="single" w:sz="4" w:space="0" w:color="auto"/>
              <w:right w:val="single" w:sz="4" w:space="0" w:color="auto"/>
            </w:tcBorders>
          </w:tcPr>
          <w:p w:rsidR="00924B21" w:rsidRPr="00924B21" w:rsidRDefault="00924B21" w:rsidP="006F4808">
            <w:pPr>
              <w:snapToGrid w:val="0"/>
              <w:spacing w:after="0" w:line="240" w:lineRule="auto"/>
              <w:rPr>
                <w:rFonts w:ascii="Times New Roman" w:hAnsi="Times New Roman"/>
                <w:sz w:val="20"/>
                <w:szCs w:val="20"/>
                <w:highlight w:val="yellow"/>
              </w:rPr>
            </w:pPr>
          </w:p>
        </w:tc>
      </w:tr>
    </w:tbl>
    <w:p w:rsidR="00924B21" w:rsidRPr="00924B21" w:rsidRDefault="004B2634" w:rsidP="00924B21">
      <w:pPr>
        <w:tabs>
          <w:tab w:val="left" w:pos="8190"/>
        </w:tabs>
        <w:spacing w:after="0" w:line="240" w:lineRule="auto"/>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83840" behindDoc="1" locked="0" layoutInCell="1" allowOverlap="1">
            <wp:simplePos x="0" y="0"/>
            <wp:positionH relativeFrom="column">
              <wp:posOffset>3439795</wp:posOffset>
            </wp:positionH>
            <wp:positionV relativeFrom="paragraph">
              <wp:posOffset>32385</wp:posOffset>
            </wp:positionV>
            <wp:extent cx="1304323" cy="472440"/>
            <wp:effectExtent l="0" t="0" r="0" b="381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Снимок.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04323" cy="472440"/>
                    </a:xfrm>
                    <a:prstGeom prst="rect">
                      <a:avLst/>
                    </a:prstGeom>
                  </pic:spPr>
                </pic:pic>
              </a:graphicData>
            </a:graphic>
            <wp14:sizeRelH relativeFrom="page">
              <wp14:pctWidth>0</wp14:pctWidth>
            </wp14:sizeRelH>
            <wp14:sizeRelV relativeFrom="page">
              <wp14:pctHeight>0</wp14:pctHeight>
            </wp14:sizeRelV>
          </wp:anchor>
        </w:drawing>
      </w:r>
    </w:p>
    <w:p w:rsidR="00924B21" w:rsidRPr="00924B21" w:rsidRDefault="00924B21" w:rsidP="00924B21">
      <w:pPr>
        <w:spacing w:after="0" w:line="240" w:lineRule="auto"/>
        <w:rPr>
          <w:rFonts w:ascii="Times New Roman" w:hAnsi="Times New Roman"/>
          <w:sz w:val="24"/>
          <w:szCs w:val="24"/>
        </w:rPr>
      </w:pPr>
      <w:r w:rsidRPr="004B2634">
        <w:rPr>
          <w:rFonts w:ascii="Times New Roman" w:hAnsi="Times New Roman"/>
          <w:sz w:val="28"/>
          <w:szCs w:val="28"/>
        </w:rPr>
        <w:t>Студент</w:t>
      </w:r>
      <w:r w:rsidRPr="004B2634">
        <w:rPr>
          <w:rFonts w:ascii="Times New Roman" w:hAnsi="Times New Roman"/>
          <w:sz w:val="28"/>
          <w:szCs w:val="28"/>
          <w:u w:val="single"/>
        </w:rPr>
        <w:t xml:space="preserve"> _______Попов Владимир Вячеславович</w:t>
      </w:r>
      <w:r w:rsidR="004B2634" w:rsidRPr="004B2634">
        <w:rPr>
          <w:rFonts w:ascii="Times New Roman" w:hAnsi="Times New Roman"/>
          <w:sz w:val="28"/>
          <w:szCs w:val="28"/>
          <w:u w:val="single"/>
        </w:rPr>
        <w:t>________</w:t>
      </w:r>
      <w:r w:rsidR="004B2634">
        <w:rPr>
          <w:rFonts w:ascii="Times New Roman" w:hAnsi="Times New Roman"/>
          <w:sz w:val="28"/>
          <w:szCs w:val="28"/>
          <w:u w:val="single"/>
        </w:rPr>
        <w:t xml:space="preserve">         </w:t>
      </w:r>
      <w:r w:rsidRPr="00924B21">
        <w:rPr>
          <w:rFonts w:ascii="Times New Roman" w:hAnsi="Times New Roman"/>
          <w:sz w:val="24"/>
          <w:szCs w:val="24"/>
        </w:rPr>
        <w:t>дата  19.07.2020</w:t>
      </w:r>
    </w:p>
    <w:p w:rsidR="00924B21" w:rsidRPr="00924B21" w:rsidRDefault="00924B21" w:rsidP="00924B21">
      <w:pPr>
        <w:tabs>
          <w:tab w:val="left" w:pos="8190"/>
        </w:tabs>
        <w:spacing w:after="0" w:line="240" w:lineRule="auto"/>
        <w:jc w:val="center"/>
        <w:rPr>
          <w:rFonts w:ascii="Times New Roman" w:hAnsi="Times New Roman"/>
        </w:rPr>
      </w:pPr>
      <w:r w:rsidRPr="00924B21">
        <w:rPr>
          <w:rFonts w:ascii="Times New Roman" w:hAnsi="Times New Roman"/>
          <w:sz w:val="28"/>
          <w:szCs w:val="28"/>
        </w:rPr>
        <w:t xml:space="preserve">                                </w:t>
      </w:r>
      <w:r w:rsidRPr="00924B21">
        <w:rPr>
          <w:rFonts w:ascii="Times New Roman" w:hAnsi="Times New Roman"/>
        </w:rPr>
        <w:t>ФИО                                     (подпись, дата)</w:t>
      </w:r>
    </w:p>
    <w:p w:rsidR="00924B21" w:rsidRPr="00924B21" w:rsidRDefault="00924B21" w:rsidP="00924B21">
      <w:pPr>
        <w:pStyle w:val="ae"/>
        <w:tabs>
          <w:tab w:val="left" w:pos="7020"/>
        </w:tabs>
        <w:spacing w:after="0" w:line="240" w:lineRule="auto"/>
        <w:ind w:left="0"/>
        <w:rPr>
          <w:rFonts w:ascii="Times New Roman" w:hAnsi="Times New Roman"/>
          <w:sz w:val="28"/>
          <w:szCs w:val="28"/>
        </w:rPr>
      </w:pPr>
      <w:r w:rsidRPr="00924B21">
        <w:rPr>
          <w:rFonts w:ascii="Times New Roman" w:hAnsi="Times New Roman"/>
          <w:sz w:val="28"/>
          <w:szCs w:val="28"/>
        </w:rPr>
        <w:t xml:space="preserve">Руководитель практики </w:t>
      </w:r>
    </w:p>
    <w:p w:rsidR="00924B21" w:rsidRPr="00924B21" w:rsidRDefault="00924B21" w:rsidP="00924B21">
      <w:pPr>
        <w:spacing w:after="0" w:line="240" w:lineRule="auto"/>
        <w:rPr>
          <w:rFonts w:ascii="Times New Roman" w:hAnsi="Times New Roman"/>
          <w:sz w:val="24"/>
          <w:szCs w:val="24"/>
        </w:rPr>
      </w:pPr>
      <w:r w:rsidRPr="00924B21">
        <w:rPr>
          <w:rFonts w:ascii="Times New Roman" w:hAnsi="Times New Roman"/>
          <w:sz w:val="28"/>
          <w:szCs w:val="28"/>
        </w:rPr>
        <w:t>от ФГБОУ ВО «КубГУ» _________________________________</w:t>
      </w:r>
      <w:r w:rsidRPr="00924B21">
        <w:rPr>
          <w:rFonts w:ascii="Times New Roman" w:hAnsi="Times New Roman"/>
          <w:sz w:val="24"/>
          <w:szCs w:val="24"/>
        </w:rPr>
        <w:t xml:space="preserve"> дата</w:t>
      </w:r>
      <w:r w:rsidR="004B2634">
        <w:rPr>
          <w:rFonts w:ascii="Times New Roman" w:hAnsi="Times New Roman"/>
          <w:sz w:val="24"/>
          <w:szCs w:val="24"/>
        </w:rPr>
        <w:t xml:space="preserve">  19.07.202</w:t>
      </w:r>
    </w:p>
    <w:p w:rsidR="00924B21" w:rsidRPr="00924B21" w:rsidRDefault="00924B21" w:rsidP="00924B21">
      <w:pPr>
        <w:pStyle w:val="ae"/>
        <w:tabs>
          <w:tab w:val="left" w:pos="7020"/>
        </w:tabs>
        <w:spacing w:before="120" w:after="0" w:line="240" w:lineRule="auto"/>
        <w:ind w:left="0"/>
        <w:rPr>
          <w:rFonts w:ascii="Times New Roman" w:hAnsi="Times New Roman"/>
        </w:rPr>
      </w:pPr>
      <w:r w:rsidRPr="00924B21">
        <w:rPr>
          <w:rFonts w:ascii="Times New Roman" w:hAnsi="Times New Roman"/>
        </w:rPr>
        <w:t xml:space="preserve">                                                                  ФИО                                      (подпись, дата)</w:t>
      </w:r>
    </w:p>
    <w:p w:rsidR="004B2634" w:rsidRPr="004B2634" w:rsidRDefault="00924B21" w:rsidP="004B2634">
      <w:pPr>
        <w:spacing w:after="0" w:line="240" w:lineRule="auto"/>
        <w:jc w:val="right"/>
        <w:rPr>
          <w:rFonts w:ascii="Times New Roman" w:hAnsi="Times New Roman"/>
          <w:b/>
          <w:sz w:val="28"/>
          <w:szCs w:val="28"/>
        </w:rPr>
      </w:pPr>
      <w:r w:rsidRPr="001E0CB3">
        <w:rPr>
          <w:rFonts w:eastAsia="MS Mincho"/>
          <w:b/>
          <w:sz w:val="24"/>
          <w:szCs w:val="24"/>
        </w:rPr>
        <w:br w:type="page"/>
      </w:r>
      <w:r w:rsidR="004B2634" w:rsidRPr="004B2634">
        <w:rPr>
          <w:rFonts w:ascii="Times New Roman" w:hAnsi="Times New Roman"/>
          <w:b/>
          <w:sz w:val="28"/>
          <w:szCs w:val="28"/>
        </w:rPr>
        <w:t>Приложение  8</w:t>
      </w:r>
    </w:p>
    <w:p w:rsidR="004B2634" w:rsidRPr="004B2634" w:rsidRDefault="004B2634" w:rsidP="004B2634">
      <w:pPr>
        <w:tabs>
          <w:tab w:val="left" w:pos="6096"/>
        </w:tabs>
        <w:spacing w:before="240" w:after="60" w:line="240" w:lineRule="auto"/>
        <w:jc w:val="center"/>
        <w:outlineLvl w:val="0"/>
        <w:rPr>
          <w:rFonts w:ascii="Times New Roman" w:eastAsia="MS Mincho" w:hAnsi="Times New Roman"/>
          <w:b/>
          <w:sz w:val="28"/>
          <w:szCs w:val="28"/>
        </w:rPr>
      </w:pPr>
      <w:r w:rsidRPr="004B2634">
        <w:rPr>
          <w:rFonts w:ascii="Times New Roman" w:eastAsia="MS Mincho" w:hAnsi="Times New Roman"/>
          <w:b/>
          <w:sz w:val="28"/>
          <w:szCs w:val="28"/>
        </w:rPr>
        <w:t xml:space="preserve">ОТЗЫВ </w:t>
      </w:r>
    </w:p>
    <w:p w:rsidR="004B2634" w:rsidRPr="004B2634" w:rsidRDefault="004B2634" w:rsidP="004B2634">
      <w:pPr>
        <w:tabs>
          <w:tab w:val="left" w:pos="6096"/>
        </w:tabs>
        <w:spacing w:before="240" w:after="60" w:line="240" w:lineRule="auto"/>
        <w:jc w:val="center"/>
        <w:outlineLvl w:val="0"/>
        <w:rPr>
          <w:rFonts w:ascii="Times New Roman" w:eastAsia="MS Mincho" w:hAnsi="Times New Roman"/>
          <w:b/>
          <w:sz w:val="28"/>
          <w:szCs w:val="28"/>
        </w:rPr>
      </w:pPr>
      <w:r w:rsidRPr="004B2634">
        <w:rPr>
          <w:rFonts w:ascii="Times New Roman" w:eastAsia="MS Mincho" w:hAnsi="Times New Roman"/>
          <w:b/>
          <w:sz w:val="28"/>
          <w:szCs w:val="28"/>
        </w:rPr>
        <w:t>РУКОВОДИТЕЛЯ УЧЕБНОЙ ПРАКТИКИ</w:t>
      </w:r>
      <w:r w:rsidRPr="004B2634">
        <w:rPr>
          <w:rFonts w:ascii="Times New Roman" w:hAnsi="Times New Roman"/>
          <w:b/>
          <w:bCs/>
          <w:sz w:val="28"/>
          <w:szCs w:val="28"/>
        </w:rPr>
        <w:t xml:space="preserve"> от ФГБОУ ВО «КубГУ» </w:t>
      </w:r>
    </w:p>
    <w:p w:rsidR="004B2634" w:rsidRPr="004B2634" w:rsidRDefault="004B2634" w:rsidP="004B2634">
      <w:pPr>
        <w:tabs>
          <w:tab w:val="left" w:pos="6096"/>
        </w:tabs>
        <w:spacing w:after="0" w:line="240" w:lineRule="auto"/>
        <w:jc w:val="center"/>
        <w:outlineLvl w:val="0"/>
        <w:rPr>
          <w:rFonts w:ascii="Times New Roman" w:eastAsia="MS Mincho" w:hAnsi="Times New Roman"/>
          <w:sz w:val="24"/>
          <w:szCs w:val="24"/>
        </w:rPr>
      </w:pPr>
      <w:r w:rsidRPr="004B2634">
        <w:rPr>
          <w:rFonts w:ascii="Times New Roman" w:eastAsia="MS Mincho" w:hAnsi="Times New Roman"/>
          <w:sz w:val="24"/>
          <w:szCs w:val="24"/>
        </w:rPr>
        <w:t>о работе студента в период прохождения практики</w:t>
      </w:r>
    </w:p>
    <w:p w:rsidR="004B2634" w:rsidRPr="004B2634" w:rsidRDefault="004B2634" w:rsidP="004B2634">
      <w:pPr>
        <w:spacing w:after="0" w:line="240" w:lineRule="auto"/>
        <w:jc w:val="center"/>
        <w:rPr>
          <w:rFonts w:ascii="Times New Roman" w:eastAsia="MS Mincho" w:hAnsi="Times New Roman"/>
          <w:spacing w:val="-20"/>
          <w:sz w:val="24"/>
          <w:szCs w:val="24"/>
        </w:rPr>
      </w:pPr>
      <w:r w:rsidRPr="004B2634">
        <w:rPr>
          <w:rFonts w:ascii="Times New Roman" w:eastAsia="MS Mincho" w:hAnsi="Times New Roman"/>
          <w:spacing w:val="-20"/>
          <w:sz w:val="24"/>
          <w:szCs w:val="24"/>
        </w:rPr>
        <w:t>______________________________</w:t>
      </w:r>
      <w:r w:rsidRPr="004B2634">
        <w:rPr>
          <w:rFonts w:ascii="Times New Roman" w:eastAsia="MS Mincho" w:hAnsi="Times New Roman"/>
          <w:spacing w:val="-20"/>
          <w:sz w:val="24"/>
          <w:szCs w:val="24"/>
          <w:u w:val="single"/>
        </w:rPr>
        <w:t>Попов Владимир Вячеславович</w:t>
      </w:r>
      <w:r w:rsidRPr="004B2634">
        <w:rPr>
          <w:rFonts w:ascii="Times New Roman" w:eastAsia="MS Mincho" w:hAnsi="Times New Roman"/>
          <w:spacing w:val="-20"/>
          <w:sz w:val="24"/>
          <w:szCs w:val="24"/>
        </w:rPr>
        <w:t>__________________________________</w:t>
      </w:r>
    </w:p>
    <w:p w:rsidR="004B2634" w:rsidRPr="004B2634" w:rsidRDefault="004B2634" w:rsidP="004B2634">
      <w:pPr>
        <w:spacing w:after="0" w:line="240" w:lineRule="auto"/>
        <w:jc w:val="center"/>
        <w:rPr>
          <w:rFonts w:ascii="Times New Roman" w:eastAsia="MS Mincho" w:hAnsi="Times New Roman"/>
          <w:sz w:val="24"/>
          <w:szCs w:val="24"/>
        </w:rPr>
      </w:pPr>
      <w:r w:rsidRPr="004B2634">
        <w:rPr>
          <w:rFonts w:ascii="Times New Roman" w:eastAsia="MS Mincho" w:hAnsi="Times New Roman"/>
          <w:sz w:val="24"/>
          <w:szCs w:val="24"/>
        </w:rPr>
        <w:t>(Ф.И.О.)</w:t>
      </w:r>
    </w:p>
    <w:p w:rsidR="004B2634" w:rsidRPr="004B2634" w:rsidRDefault="004B2634" w:rsidP="004B2634">
      <w:pPr>
        <w:spacing w:after="0" w:line="240" w:lineRule="auto"/>
        <w:rPr>
          <w:rFonts w:ascii="Times New Roman" w:eastAsia="MS Mincho" w:hAnsi="Times New Roman"/>
          <w:sz w:val="24"/>
          <w:szCs w:val="24"/>
        </w:rPr>
      </w:pPr>
      <w:r w:rsidRPr="004B2634">
        <w:rPr>
          <w:rFonts w:ascii="Times New Roman" w:eastAsia="MS Mincho" w:hAnsi="Times New Roman"/>
          <w:sz w:val="24"/>
          <w:szCs w:val="24"/>
        </w:rPr>
        <w:t>Проходил</w:t>
      </w:r>
      <w:r w:rsidRPr="004B2634">
        <w:rPr>
          <w:rFonts w:ascii="Times New Roman" w:eastAsia="MS Mincho" w:hAnsi="Times New Roman"/>
          <w:spacing w:val="-20"/>
          <w:sz w:val="24"/>
          <w:szCs w:val="24"/>
        </w:rPr>
        <w:t xml:space="preserve"> </w:t>
      </w:r>
      <w:r w:rsidRPr="004B2634">
        <w:rPr>
          <w:rFonts w:ascii="Times New Roman" w:eastAsia="MS Mincho" w:hAnsi="Times New Roman"/>
          <w:sz w:val="24"/>
          <w:szCs w:val="24"/>
        </w:rPr>
        <w:t>практику в период с  «06»июля 2020  г. по «19» июля 2020 г.</w:t>
      </w:r>
    </w:p>
    <w:p w:rsidR="004B2634" w:rsidRPr="004B2634" w:rsidRDefault="004B2634" w:rsidP="004B2634">
      <w:pPr>
        <w:spacing w:after="0" w:line="240" w:lineRule="auto"/>
        <w:rPr>
          <w:rFonts w:ascii="Times New Roman" w:eastAsia="MS Mincho" w:hAnsi="Times New Roman"/>
          <w:sz w:val="24"/>
          <w:szCs w:val="24"/>
        </w:rPr>
      </w:pPr>
      <w:r w:rsidRPr="004B2634">
        <w:rPr>
          <w:rFonts w:ascii="Times New Roman" w:eastAsia="MS Mincho" w:hAnsi="Times New Roman"/>
          <w:sz w:val="24"/>
          <w:szCs w:val="24"/>
        </w:rPr>
        <w:t>в   __________________</w:t>
      </w:r>
      <w:r w:rsidRPr="004B2634">
        <w:rPr>
          <w:rFonts w:ascii="Times New Roman" w:hAnsi="Times New Roman"/>
          <w:sz w:val="24"/>
          <w:szCs w:val="24"/>
          <w:u w:val="single"/>
        </w:rPr>
        <w:t>КубГУ</w:t>
      </w:r>
      <w:r w:rsidRPr="004B2634">
        <w:rPr>
          <w:rFonts w:ascii="Times New Roman" w:eastAsia="MS Mincho" w:hAnsi="Times New Roman"/>
          <w:sz w:val="24"/>
          <w:szCs w:val="24"/>
        </w:rPr>
        <w:t>__________________________________________________</w:t>
      </w:r>
    </w:p>
    <w:p w:rsidR="004B2634" w:rsidRPr="004B2634" w:rsidRDefault="004B2634" w:rsidP="004B2634">
      <w:pPr>
        <w:spacing w:after="0" w:line="240" w:lineRule="auto"/>
        <w:ind w:left="2410" w:hanging="2410"/>
        <w:jc w:val="both"/>
        <w:rPr>
          <w:rFonts w:ascii="Times New Roman" w:eastAsia="MS Mincho" w:hAnsi="Times New Roman"/>
          <w:sz w:val="24"/>
          <w:szCs w:val="24"/>
        </w:rPr>
      </w:pPr>
      <w:r w:rsidRPr="004B2634">
        <w:rPr>
          <w:rFonts w:ascii="Times New Roman" w:eastAsia="MS Mincho" w:hAnsi="Times New Roman"/>
          <w:sz w:val="24"/>
          <w:szCs w:val="24"/>
        </w:rPr>
        <w:t xml:space="preserve">                      (наименование организации)</w:t>
      </w:r>
    </w:p>
    <w:p w:rsidR="004B2634" w:rsidRPr="004B2634" w:rsidRDefault="004B2634" w:rsidP="004B2634">
      <w:pPr>
        <w:spacing w:after="0" w:line="240" w:lineRule="auto"/>
        <w:contextualSpacing/>
        <w:jc w:val="both"/>
        <w:rPr>
          <w:rFonts w:ascii="Times New Roman" w:eastAsia="MS Mincho" w:hAnsi="Times New Roman"/>
          <w:spacing w:val="-20"/>
          <w:sz w:val="24"/>
          <w:szCs w:val="24"/>
        </w:rPr>
      </w:pPr>
      <w:r w:rsidRPr="004B2634">
        <w:rPr>
          <w:rFonts w:ascii="Times New Roman" w:eastAsia="MS Mincho" w:hAnsi="Times New Roman"/>
          <w:sz w:val="24"/>
          <w:szCs w:val="24"/>
        </w:rPr>
        <w:t>в</w:t>
      </w:r>
      <w:r w:rsidRPr="004B2634">
        <w:rPr>
          <w:rFonts w:ascii="Times New Roman" w:eastAsia="MS Mincho" w:hAnsi="Times New Roman"/>
          <w:spacing w:val="-20"/>
          <w:sz w:val="24"/>
          <w:szCs w:val="24"/>
        </w:rPr>
        <w:t>__________________________________________________________________________________________</w:t>
      </w:r>
    </w:p>
    <w:p w:rsidR="004B2634" w:rsidRPr="004B2634" w:rsidRDefault="004B2634" w:rsidP="004B2634">
      <w:pPr>
        <w:spacing w:after="0" w:line="240" w:lineRule="auto"/>
        <w:contextualSpacing/>
        <w:jc w:val="center"/>
        <w:rPr>
          <w:rFonts w:ascii="Times New Roman" w:eastAsia="MS Mincho" w:hAnsi="Times New Roman"/>
          <w:sz w:val="24"/>
          <w:szCs w:val="24"/>
        </w:rPr>
      </w:pPr>
      <w:r w:rsidRPr="004B2634">
        <w:rPr>
          <w:rFonts w:ascii="Times New Roman" w:eastAsia="MS Mincho" w:hAnsi="Times New Roman"/>
          <w:spacing w:val="-20"/>
          <w:sz w:val="24"/>
          <w:szCs w:val="24"/>
        </w:rPr>
        <w:t xml:space="preserve">                  (</w:t>
      </w:r>
      <w:r w:rsidRPr="004B2634">
        <w:rPr>
          <w:rFonts w:ascii="Times New Roman" w:eastAsia="MS Mincho" w:hAnsi="Times New Roman"/>
          <w:sz w:val="24"/>
          <w:szCs w:val="24"/>
        </w:rPr>
        <w:t>наименование структурного подразделения)</w:t>
      </w:r>
    </w:p>
    <w:p w:rsidR="004B2634" w:rsidRPr="007B04CB" w:rsidRDefault="004B2634" w:rsidP="004B2634">
      <w:pPr>
        <w:spacing w:after="0" w:line="240" w:lineRule="auto"/>
        <w:contextualSpacing/>
        <w:rPr>
          <w:rFonts w:eastAsia="MS Mincho"/>
          <w:sz w:val="24"/>
          <w:szCs w:val="24"/>
        </w:rPr>
      </w:pPr>
      <w:r w:rsidRPr="004B2634">
        <w:rPr>
          <w:rFonts w:ascii="Times New Roman" w:eastAsia="MS Mincho" w:hAnsi="Times New Roman"/>
          <w:sz w:val="24"/>
          <w:szCs w:val="24"/>
        </w:rPr>
        <w:t>в качестве</w:t>
      </w:r>
      <w:r w:rsidRPr="007B04CB">
        <w:rPr>
          <w:rFonts w:eastAsia="MS Mincho"/>
          <w:sz w:val="24"/>
          <w:szCs w:val="24"/>
        </w:rPr>
        <w:t xml:space="preserve"> </w:t>
      </w:r>
      <w:r w:rsidRPr="007B04CB">
        <w:rPr>
          <w:rFonts w:eastAsia="MS Mincho"/>
          <w:spacing w:val="-20"/>
          <w:sz w:val="24"/>
          <w:szCs w:val="24"/>
        </w:rPr>
        <w:t>___________</w:t>
      </w:r>
      <w:r w:rsidRPr="004B2634">
        <w:rPr>
          <w:rFonts w:ascii="Times New Roman" w:eastAsia="MS Mincho" w:hAnsi="Times New Roman"/>
          <w:spacing w:val="-20"/>
          <w:sz w:val="24"/>
          <w:szCs w:val="24"/>
          <w:u w:val="single"/>
        </w:rPr>
        <w:t>практиканта</w:t>
      </w:r>
      <w:r w:rsidRPr="007B04CB">
        <w:rPr>
          <w:rFonts w:eastAsia="MS Mincho"/>
          <w:spacing w:val="-20"/>
          <w:sz w:val="24"/>
          <w:szCs w:val="24"/>
        </w:rPr>
        <w:t>___________________________________________________________</w:t>
      </w:r>
    </w:p>
    <w:p w:rsidR="004B2634" w:rsidRPr="004B2634" w:rsidRDefault="004B2634" w:rsidP="004B2634">
      <w:pPr>
        <w:spacing w:after="0" w:line="240" w:lineRule="auto"/>
        <w:contextualSpacing/>
        <w:rPr>
          <w:rFonts w:ascii="Times New Roman" w:eastAsia="MS Mincho" w:hAnsi="Times New Roman"/>
          <w:sz w:val="24"/>
          <w:szCs w:val="24"/>
        </w:rPr>
      </w:pPr>
    </w:p>
    <w:p w:rsidR="004B2634" w:rsidRPr="004B2634" w:rsidRDefault="004B2634" w:rsidP="004B2634">
      <w:pPr>
        <w:spacing w:after="0" w:line="240" w:lineRule="auto"/>
        <w:ind w:left="3540" w:firstLine="708"/>
        <w:jc w:val="both"/>
        <w:rPr>
          <w:rFonts w:ascii="Times New Roman" w:eastAsia="MS Mincho" w:hAnsi="Times New Roman"/>
          <w:sz w:val="24"/>
          <w:szCs w:val="24"/>
        </w:rPr>
      </w:pPr>
      <w:r w:rsidRPr="004B2634">
        <w:rPr>
          <w:rFonts w:ascii="Times New Roman" w:eastAsia="MS Mincho" w:hAnsi="Times New Roman"/>
          <w:sz w:val="24"/>
          <w:szCs w:val="24"/>
        </w:rPr>
        <w:t>(должность)</w:t>
      </w:r>
    </w:p>
    <w:p w:rsidR="004B2634" w:rsidRPr="004B2634" w:rsidRDefault="004B2634" w:rsidP="004B2634">
      <w:pPr>
        <w:spacing w:after="0" w:line="240" w:lineRule="auto"/>
        <w:contextualSpacing/>
        <w:jc w:val="center"/>
        <w:rPr>
          <w:rFonts w:ascii="Times New Roman" w:eastAsia="MS Mincho" w:hAnsi="Times New Roman"/>
          <w:b/>
          <w:sz w:val="24"/>
          <w:szCs w:val="24"/>
        </w:rPr>
      </w:pPr>
      <w:r w:rsidRPr="004B2634">
        <w:rPr>
          <w:rFonts w:ascii="Times New Roman" w:eastAsia="MS Mincho" w:hAnsi="Times New Roman"/>
          <w:sz w:val="24"/>
          <w:szCs w:val="24"/>
        </w:rPr>
        <w:t>Результаты работы</w:t>
      </w:r>
      <w:r w:rsidRPr="004B2634">
        <w:rPr>
          <w:rFonts w:ascii="Times New Roman" w:eastAsia="MS Mincho" w:hAnsi="Times New Roman"/>
          <w:spacing w:val="-20"/>
          <w:sz w:val="24"/>
          <w:szCs w:val="24"/>
        </w:rPr>
        <w:t xml:space="preserve"> </w:t>
      </w:r>
      <w:r w:rsidRPr="004B2634">
        <w:rPr>
          <w:rFonts w:ascii="Times New Roman" w:eastAsia="MS Mincho" w:hAnsi="Times New Roman"/>
          <w:sz w:val="24"/>
          <w:szCs w:val="24"/>
        </w:rPr>
        <w:t>состоят в следующем:</w:t>
      </w:r>
    </w:p>
    <w:tbl>
      <w:tblPr>
        <w:tblW w:w="99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268"/>
        <w:gridCol w:w="4819"/>
        <w:gridCol w:w="1843"/>
      </w:tblGrid>
      <w:tr w:rsidR="004B2634" w:rsidRPr="004B2634" w:rsidTr="00913C08">
        <w:trPr>
          <w:trHeight w:val="20"/>
        </w:trPr>
        <w:tc>
          <w:tcPr>
            <w:tcW w:w="993" w:type="dxa"/>
            <w:shd w:val="clear" w:color="auto" w:fill="auto"/>
            <w:vAlign w:val="center"/>
          </w:tcPr>
          <w:p w:rsidR="004B2634" w:rsidRPr="004B2634" w:rsidRDefault="004B2634" w:rsidP="006F4808">
            <w:pPr>
              <w:widowControl w:val="0"/>
              <w:spacing w:after="0" w:line="240" w:lineRule="auto"/>
              <w:ind w:left="-108" w:right="-108"/>
              <w:jc w:val="center"/>
              <w:rPr>
                <w:rFonts w:ascii="Times New Roman" w:eastAsia="Times New Roman" w:hAnsi="Times New Roman"/>
                <w:sz w:val="24"/>
                <w:szCs w:val="24"/>
              </w:rPr>
            </w:pPr>
            <w:r w:rsidRPr="004B2634">
              <w:rPr>
                <w:rFonts w:ascii="Times New Roman" w:eastAsia="Times New Roman" w:hAnsi="Times New Roman"/>
                <w:sz w:val="24"/>
                <w:szCs w:val="24"/>
              </w:rPr>
              <w:t>Код компетенции</w:t>
            </w:r>
          </w:p>
        </w:tc>
        <w:tc>
          <w:tcPr>
            <w:tcW w:w="2268" w:type="dxa"/>
            <w:shd w:val="clear" w:color="auto" w:fill="auto"/>
            <w:vAlign w:val="center"/>
          </w:tcPr>
          <w:p w:rsidR="004B2634" w:rsidRPr="004B2634" w:rsidRDefault="004B2634" w:rsidP="006F4808">
            <w:pPr>
              <w:widowControl w:val="0"/>
              <w:spacing w:after="0" w:line="240" w:lineRule="auto"/>
              <w:jc w:val="center"/>
              <w:rPr>
                <w:rFonts w:ascii="Times New Roman" w:eastAsia="Times New Roman" w:hAnsi="Times New Roman"/>
                <w:sz w:val="24"/>
                <w:szCs w:val="24"/>
              </w:rPr>
            </w:pPr>
            <w:r w:rsidRPr="004B2634">
              <w:rPr>
                <w:rFonts w:ascii="Times New Roman" w:eastAsia="Times New Roman" w:hAnsi="Times New Roman"/>
                <w:sz w:val="24"/>
                <w:szCs w:val="24"/>
              </w:rPr>
              <w:t>Содержание</w:t>
            </w:r>
            <w:r w:rsidRPr="004B2634">
              <w:rPr>
                <w:rFonts w:ascii="Times New Roman" w:eastAsia="Times New Roman" w:hAnsi="Times New Roman"/>
                <w:sz w:val="24"/>
                <w:szCs w:val="24"/>
              </w:rPr>
              <w:br/>
              <w:t xml:space="preserve"> компетенции </w:t>
            </w:r>
            <w:r w:rsidRPr="004B2634">
              <w:rPr>
                <w:rFonts w:ascii="Times New Roman" w:eastAsia="Times New Roman" w:hAnsi="Times New Roman"/>
                <w:sz w:val="24"/>
                <w:szCs w:val="24"/>
              </w:rPr>
              <w:br/>
              <w:t>(или её части)</w:t>
            </w:r>
          </w:p>
        </w:tc>
        <w:tc>
          <w:tcPr>
            <w:tcW w:w="4819" w:type="dxa"/>
            <w:shd w:val="clear" w:color="auto" w:fill="auto"/>
            <w:vAlign w:val="center"/>
          </w:tcPr>
          <w:p w:rsidR="004B2634" w:rsidRPr="004B2634" w:rsidRDefault="004B2634" w:rsidP="006F4808">
            <w:pPr>
              <w:widowControl w:val="0"/>
              <w:spacing w:after="0" w:line="240" w:lineRule="auto"/>
              <w:jc w:val="center"/>
              <w:rPr>
                <w:rFonts w:ascii="Times New Roman" w:eastAsia="Times New Roman" w:hAnsi="Times New Roman"/>
                <w:sz w:val="24"/>
                <w:szCs w:val="24"/>
              </w:rPr>
            </w:pPr>
            <w:r w:rsidRPr="004B2634">
              <w:rPr>
                <w:rFonts w:ascii="Times New Roman" w:eastAsia="Times New Roman" w:hAnsi="Times New Roman"/>
                <w:sz w:val="24"/>
                <w:szCs w:val="24"/>
              </w:rPr>
              <w:t>Планируемые результаты</w:t>
            </w:r>
            <w:r w:rsidRPr="004B2634">
              <w:rPr>
                <w:rFonts w:ascii="Times New Roman" w:eastAsia="Times New Roman" w:hAnsi="Times New Roman"/>
                <w:sz w:val="24"/>
                <w:szCs w:val="24"/>
              </w:rPr>
              <w:br/>
              <w:t>при прохождении учебной практики</w:t>
            </w:r>
          </w:p>
        </w:tc>
        <w:tc>
          <w:tcPr>
            <w:tcW w:w="1843" w:type="dxa"/>
            <w:vAlign w:val="center"/>
          </w:tcPr>
          <w:p w:rsidR="004B2634" w:rsidRPr="004B2634" w:rsidRDefault="004B2634" w:rsidP="006F4808">
            <w:pPr>
              <w:widowControl w:val="0"/>
              <w:spacing w:after="0" w:line="240" w:lineRule="auto"/>
              <w:jc w:val="center"/>
              <w:rPr>
                <w:rFonts w:ascii="Times New Roman" w:eastAsia="Times New Roman" w:hAnsi="Times New Roman"/>
                <w:sz w:val="24"/>
                <w:szCs w:val="24"/>
              </w:rPr>
            </w:pPr>
            <w:r w:rsidRPr="004B2634">
              <w:rPr>
                <w:rFonts w:ascii="Times New Roman" w:hAnsi="Times New Roman"/>
                <w:sz w:val="24"/>
                <w:szCs w:val="24"/>
              </w:rPr>
              <w:t xml:space="preserve">Отметка </w:t>
            </w:r>
            <w:r w:rsidRPr="004B2634">
              <w:rPr>
                <w:rFonts w:ascii="Times New Roman" w:hAnsi="Times New Roman"/>
                <w:sz w:val="24"/>
                <w:szCs w:val="24"/>
              </w:rPr>
              <w:br/>
              <w:t>о выполнении</w:t>
            </w:r>
          </w:p>
        </w:tc>
      </w:tr>
      <w:tr w:rsidR="004B2634" w:rsidRPr="004B2634" w:rsidTr="00913C08">
        <w:trPr>
          <w:trHeight w:val="20"/>
        </w:trPr>
        <w:tc>
          <w:tcPr>
            <w:tcW w:w="993" w:type="dxa"/>
            <w:vMerge w:val="restart"/>
            <w:shd w:val="clear" w:color="auto" w:fill="auto"/>
          </w:tcPr>
          <w:p w:rsidR="004B2634" w:rsidRPr="004B2634" w:rsidRDefault="004B2634" w:rsidP="006F4808">
            <w:pPr>
              <w:spacing w:after="0" w:line="240" w:lineRule="auto"/>
              <w:jc w:val="both"/>
              <w:rPr>
                <w:rFonts w:ascii="Times New Roman" w:eastAsia="Times New Roman" w:hAnsi="Times New Roman"/>
              </w:rPr>
            </w:pPr>
            <w:r w:rsidRPr="004B2634">
              <w:rPr>
                <w:rFonts w:ascii="Times New Roman" w:eastAsia="Times New Roman" w:hAnsi="Times New Roman"/>
              </w:rPr>
              <w:t>ОПК-2</w:t>
            </w:r>
          </w:p>
        </w:tc>
        <w:tc>
          <w:tcPr>
            <w:tcW w:w="2268" w:type="dxa"/>
            <w:vMerge w:val="restart"/>
            <w:shd w:val="clear" w:color="auto" w:fill="auto"/>
          </w:tcPr>
          <w:p w:rsidR="004B2634" w:rsidRPr="004B2634" w:rsidRDefault="004B2634" w:rsidP="006F4808">
            <w:pPr>
              <w:spacing w:after="0" w:line="240" w:lineRule="auto"/>
              <w:rPr>
                <w:rFonts w:ascii="Times New Roman" w:hAnsi="Times New Roman"/>
                <w:color w:val="000000"/>
                <w:shd w:val="clear" w:color="auto" w:fill="FFFFFF"/>
              </w:rPr>
            </w:pPr>
            <w:r w:rsidRPr="004B2634">
              <w:rPr>
                <w:rFonts w:ascii="Times New Roman" w:hAnsi="Times New Roman"/>
                <w:color w:val="000000"/>
                <w:shd w:val="clear" w:color="auto" w:fill="FFFFFF"/>
              </w:rPr>
              <w:t>способностью осуществлять сбор, анализ и обработку данных, необходимых для решения профессиональных задач</w:t>
            </w:r>
          </w:p>
          <w:p w:rsidR="004B2634" w:rsidRPr="004B2634" w:rsidRDefault="004B2634" w:rsidP="006F4808">
            <w:pPr>
              <w:spacing w:after="0" w:line="240" w:lineRule="auto"/>
              <w:jc w:val="both"/>
              <w:rPr>
                <w:rFonts w:ascii="Times New Roman" w:eastAsia="Times New Roman" w:hAnsi="Times New Roman"/>
              </w:rPr>
            </w:pPr>
          </w:p>
        </w:tc>
        <w:tc>
          <w:tcPr>
            <w:tcW w:w="4819" w:type="dxa"/>
            <w:shd w:val="clear" w:color="auto" w:fill="auto"/>
          </w:tcPr>
          <w:p w:rsidR="004B2634" w:rsidRPr="004B2634" w:rsidRDefault="004B2634" w:rsidP="006F4808">
            <w:pPr>
              <w:pStyle w:val="Default"/>
              <w:rPr>
                <w:color w:val="auto"/>
              </w:rPr>
            </w:pPr>
            <w:r w:rsidRPr="004B2634">
              <w:rPr>
                <w:color w:val="auto"/>
              </w:rPr>
              <w:t xml:space="preserve">Определение баз практики, заключение индивидуальных или групповых договоров на практику. </w:t>
            </w:r>
          </w:p>
          <w:p w:rsidR="004B2634" w:rsidRPr="004B2634" w:rsidRDefault="004B2634" w:rsidP="006F4808">
            <w:pPr>
              <w:pStyle w:val="Default"/>
              <w:rPr>
                <w:color w:val="auto"/>
              </w:rPr>
            </w:pPr>
            <w:r w:rsidRPr="004B2634">
              <w:rPr>
                <w:color w:val="auto"/>
              </w:rPr>
              <w:t xml:space="preserve">Назначение руководителя практики от кафедры. Проведение организационного собрания со студентами руководителем практики от кафедры. </w:t>
            </w:r>
            <w:r w:rsidRPr="004B2634">
              <w:rPr>
                <w:rFonts w:eastAsia="Times New Roman"/>
                <w:bCs/>
                <w:color w:val="auto"/>
              </w:rPr>
              <w:t xml:space="preserve">Ознакомление с целями, задачами, программой, сроками, требованиями учебной практики. </w:t>
            </w:r>
            <w:r w:rsidRPr="004B2634">
              <w:rPr>
                <w:color w:val="auto"/>
              </w:rPr>
              <w:t xml:space="preserve">Инструктаж по технике безопасности. </w:t>
            </w:r>
          </w:p>
          <w:p w:rsidR="004B2634" w:rsidRPr="004B2634" w:rsidRDefault="004B2634" w:rsidP="006F4808">
            <w:pPr>
              <w:widowControl w:val="0"/>
              <w:autoSpaceDE w:val="0"/>
              <w:autoSpaceDN w:val="0"/>
              <w:adjustRightInd w:val="0"/>
              <w:spacing w:after="0" w:line="240" w:lineRule="auto"/>
              <w:rPr>
                <w:rFonts w:ascii="Times New Roman" w:hAnsi="Times New Roman"/>
                <w:sz w:val="24"/>
                <w:szCs w:val="24"/>
              </w:rPr>
            </w:pPr>
            <w:r w:rsidRPr="004B2634">
              <w:rPr>
                <w:rFonts w:ascii="Times New Roman" w:hAnsi="Times New Roman"/>
                <w:sz w:val="24"/>
                <w:szCs w:val="24"/>
              </w:rPr>
              <w:t>Составление графика консультаций, индивидуального задания и календарного плана прохождения практики.</w:t>
            </w:r>
          </w:p>
        </w:tc>
        <w:tc>
          <w:tcPr>
            <w:tcW w:w="1843" w:type="dxa"/>
          </w:tcPr>
          <w:p w:rsidR="004B2634" w:rsidRPr="004B2634" w:rsidRDefault="004B2634" w:rsidP="006F4808">
            <w:pPr>
              <w:pStyle w:val="Default"/>
              <w:rPr>
                <w:color w:val="auto"/>
              </w:rPr>
            </w:pPr>
            <w:r w:rsidRPr="004B2634">
              <w:rPr>
                <w:rFonts w:eastAsia="MS Mincho"/>
                <w:lang w:eastAsia="ru-RU"/>
              </w:rPr>
              <w:t>выполнено полностью, частично, не выполнено</w:t>
            </w:r>
          </w:p>
        </w:tc>
      </w:tr>
      <w:tr w:rsidR="004B2634" w:rsidRPr="004B2634" w:rsidTr="00913C08">
        <w:trPr>
          <w:trHeight w:val="20"/>
        </w:trPr>
        <w:tc>
          <w:tcPr>
            <w:tcW w:w="993" w:type="dxa"/>
            <w:vMerge/>
            <w:shd w:val="clear" w:color="auto" w:fill="auto"/>
          </w:tcPr>
          <w:p w:rsidR="004B2634" w:rsidRPr="004B2634" w:rsidRDefault="004B2634" w:rsidP="006F4808">
            <w:pPr>
              <w:widowControl w:val="0"/>
              <w:spacing w:after="0" w:line="240" w:lineRule="auto"/>
              <w:ind w:left="-108" w:right="-108"/>
              <w:rPr>
                <w:rFonts w:ascii="Times New Roman" w:eastAsia="Times New Roman" w:hAnsi="Times New Roman"/>
                <w:sz w:val="24"/>
                <w:szCs w:val="24"/>
              </w:rPr>
            </w:pPr>
          </w:p>
        </w:tc>
        <w:tc>
          <w:tcPr>
            <w:tcW w:w="2268" w:type="dxa"/>
            <w:vMerge/>
            <w:shd w:val="clear" w:color="auto" w:fill="auto"/>
          </w:tcPr>
          <w:p w:rsidR="004B2634" w:rsidRPr="004B2634" w:rsidRDefault="004B2634" w:rsidP="006F4808">
            <w:pPr>
              <w:widowControl w:val="0"/>
              <w:spacing w:after="0" w:line="240" w:lineRule="auto"/>
              <w:rPr>
                <w:rFonts w:ascii="Times New Roman" w:eastAsia="Times New Roman" w:hAnsi="Times New Roman"/>
                <w:sz w:val="24"/>
                <w:szCs w:val="24"/>
              </w:rPr>
            </w:pPr>
          </w:p>
        </w:tc>
        <w:tc>
          <w:tcPr>
            <w:tcW w:w="4819" w:type="dxa"/>
            <w:shd w:val="clear" w:color="auto" w:fill="auto"/>
          </w:tcPr>
          <w:p w:rsidR="004B2634" w:rsidRPr="004B2634" w:rsidRDefault="004B2634" w:rsidP="006F4808">
            <w:pPr>
              <w:pStyle w:val="Default"/>
              <w:rPr>
                <w:color w:val="auto"/>
              </w:rPr>
            </w:pPr>
            <w:r w:rsidRPr="004B2634">
              <w:t>Подготовка отчета по практике в соответствии с программой практики и требованиям к оформлению.</w:t>
            </w:r>
          </w:p>
        </w:tc>
        <w:tc>
          <w:tcPr>
            <w:tcW w:w="1843" w:type="dxa"/>
          </w:tcPr>
          <w:p w:rsidR="004B2634" w:rsidRPr="004B2634" w:rsidRDefault="004B2634" w:rsidP="006F4808">
            <w:pPr>
              <w:pStyle w:val="Default"/>
            </w:pPr>
          </w:p>
        </w:tc>
      </w:tr>
      <w:tr w:rsidR="004B2634" w:rsidRPr="004B2634" w:rsidTr="00913C08">
        <w:trPr>
          <w:trHeight w:val="20"/>
        </w:trPr>
        <w:tc>
          <w:tcPr>
            <w:tcW w:w="993" w:type="dxa"/>
            <w:vMerge w:val="restart"/>
            <w:shd w:val="clear" w:color="auto" w:fill="auto"/>
          </w:tcPr>
          <w:p w:rsidR="004B2634" w:rsidRPr="004B2634" w:rsidRDefault="004B2634" w:rsidP="006F4808">
            <w:pPr>
              <w:spacing w:after="0" w:line="240" w:lineRule="auto"/>
              <w:jc w:val="both"/>
              <w:rPr>
                <w:rFonts w:ascii="Times New Roman" w:eastAsia="Times New Roman" w:hAnsi="Times New Roman"/>
              </w:rPr>
            </w:pPr>
            <w:r w:rsidRPr="004B2634">
              <w:rPr>
                <w:rFonts w:ascii="Times New Roman" w:eastAsia="Times New Roman" w:hAnsi="Times New Roman"/>
              </w:rPr>
              <w:t>ПК-6</w:t>
            </w:r>
          </w:p>
        </w:tc>
        <w:tc>
          <w:tcPr>
            <w:tcW w:w="2268" w:type="dxa"/>
            <w:vMerge w:val="restart"/>
            <w:shd w:val="clear" w:color="auto" w:fill="auto"/>
          </w:tcPr>
          <w:p w:rsidR="004B2634" w:rsidRPr="004B2634" w:rsidRDefault="004B2634" w:rsidP="006F4808">
            <w:pPr>
              <w:spacing w:after="0" w:line="240" w:lineRule="auto"/>
              <w:jc w:val="both"/>
              <w:rPr>
                <w:rFonts w:ascii="Times New Roman" w:eastAsia="Times New Roman" w:hAnsi="Times New Roman"/>
              </w:rPr>
            </w:pPr>
            <w:r w:rsidRPr="004B2634">
              <w:rPr>
                <w:rFonts w:ascii="Times New Roman" w:hAnsi="Times New Roman"/>
                <w:color w:val="000000"/>
                <w:shd w:val="clear" w:color="auto" w:fill="FFFFFF"/>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819" w:type="dxa"/>
            <w:shd w:val="clear" w:color="auto" w:fill="auto"/>
          </w:tcPr>
          <w:p w:rsidR="004B2634" w:rsidRPr="004B2634" w:rsidRDefault="004B2634" w:rsidP="006F4808">
            <w:pPr>
              <w:pStyle w:val="Default"/>
              <w:rPr>
                <w:color w:val="auto"/>
              </w:rPr>
            </w:pPr>
            <w:r w:rsidRPr="004B2634">
              <w:rPr>
                <w:color w:val="auto"/>
              </w:rPr>
              <w:t xml:space="preserve">Назначение руководителя практики от принимающей организации. </w:t>
            </w:r>
          </w:p>
          <w:p w:rsidR="004B2634" w:rsidRPr="004B2634" w:rsidRDefault="004B2634" w:rsidP="006F4808">
            <w:pPr>
              <w:overflowPunct w:val="0"/>
              <w:autoSpaceDE w:val="0"/>
              <w:autoSpaceDN w:val="0"/>
              <w:adjustRightInd w:val="0"/>
              <w:spacing w:after="0" w:line="240" w:lineRule="auto"/>
              <w:ind w:firstLine="10"/>
              <w:textAlignment w:val="baseline"/>
              <w:rPr>
                <w:rFonts w:ascii="Times New Roman" w:eastAsia="Times New Roman" w:hAnsi="Times New Roman"/>
                <w:bCs/>
                <w:sz w:val="24"/>
                <w:szCs w:val="24"/>
              </w:rPr>
            </w:pPr>
            <w:r w:rsidRPr="004B2634">
              <w:rPr>
                <w:rFonts w:ascii="Times New Roman" w:eastAsia="Times New Roman" w:hAnsi="Times New Roman"/>
                <w:bCs/>
                <w:sz w:val="24"/>
                <w:szCs w:val="24"/>
              </w:rPr>
              <w:t>Ознакомление со структурой, основными направлениями деятельности организации, выступающей базой практики (ознакомительная лекция от руководителя практики от организации).</w:t>
            </w:r>
          </w:p>
          <w:p w:rsidR="004B2634" w:rsidRPr="004B2634" w:rsidRDefault="004B2634" w:rsidP="006F4808">
            <w:pPr>
              <w:widowControl w:val="0"/>
              <w:autoSpaceDE w:val="0"/>
              <w:autoSpaceDN w:val="0"/>
              <w:adjustRightInd w:val="0"/>
              <w:spacing w:after="0" w:line="240" w:lineRule="auto"/>
              <w:rPr>
                <w:rFonts w:ascii="Times New Roman" w:eastAsia="Times New Roman" w:hAnsi="Times New Roman"/>
                <w:bCs/>
                <w:sz w:val="24"/>
                <w:szCs w:val="24"/>
              </w:rPr>
            </w:pPr>
            <w:r w:rsidRPr="004B2634">
              <w:rPr>
                <w:rFonts w:ascii="Times New Roman" w:eastAsia="Times New Roman" w:hAnsi="Times New Roman"/>
                <w:bCs/>
                <w:sz w:val="24"/>
                <w:szCs w:val="24"/>
              </w:rPr>
              <w:t>Изучение правил внутреннего распорядка, прохождение  инструктажа по технике безопасности.</w:t>
            </w:r>
          </w:p>
          <w:p w:rsidR="004B2634" w:rsidRPr="004B2634" w:rsidRDefault="004B2634" w:rsidP="006F4808">
            <w:pPr>
              <w:widowControl w:val="0"/>
              <w:autoSpaceDE w:val="0"/>
              <w:autoSpaceDN w:val="0"/>
              <w:adjustRightInd w:val="0"/>
              <w:spacing w:after="0" w:line="240" w:lineRule="auto"/>
              <w:rPr>
                <w:rFonts w:ascii="Times New Roman" w:eastAsia="Times New Roman" w:hAnsi="Times New Roman"/>
                <w:bCs/>
                <w:sz w:val="24"/>
                <w:szCs w:val="24"/>
              </w:rPr>
            </w:pPr>
            <w:r w:rsidRPr="004B2634">
              <w:rPr>
                <w:rFonts w:ascii="Times New Roman" w:eastAsia="Times New Roman" w:hAnsi="Times New Roman"/>
                <w:bCs/>
                <w:sz w:val="24"/>
                <w:szCs w:val="24"/>
              </w:rPr>
              <w:t>Подготовка информационных массивов по индивидуальному заданию руководителя  практики</w:t>
            </w:r>
          </w:p>
        </w:tc>
        <w:tc>
          <w:tcPr>
            <w:tcW w:w="1843" w:type="dxa"/>
          </w:tcPr>
          <w:p w:rsidR="004B2634" w:rsidRPr="004B2634" w:rsidRDefault="004B2634" w:rsidP="006F4808">
            <w:pPr>
              <w:pStyle w:val="Default"/>
              <w:rPr>
                <w:color w:val="auto"/>
              </w:rPr>
            </w:pPr>
            <w:r w:rsidRPr="004B2634">
              <w:rPr>
                <w:rFonts w:eastAsia="MS Mincho"/>
                <w:lang w:eastAsia="ru-RU"/>
              </w:rPr>
              <w:t>выполнено полностью, частично, не выполнено</w:t>
            </w:r>
          </w:p>
        </w:tc>
      </w:tr>
      <w:tr w:rsidR="004B2634" w:rsidRPr="004B2634" w:rsidTr="00913C08">
        <w:trPr>
          <w:trHeight w:val="20"/>
        </w:trPr>
        <w:tc>
          <w:tcPr>
            <w:tcW w:w="993" w:type="dxa"/>
            <w:vMerge/>
            <w:shd w:val="clear" w:color="auto" w:fill="auto"/>
          </w:tcPr>
          <w:p w:rsidR="004B2634" w:rsidRPr="004B2634" w:rsidRDefault="004B2634" w:rsidP="006F4808">
            <w:pPr>
              <w:widowControl w:val="0"/>
              <w:spacing w:after="0" w:line="240" w:lineRule="auto"/>
              <w:ind w:left="-108" w:right="-108"/>
              <w:rPr>
                <w:rFonts w:ascii="Times New Roman" w:eastAsia="Times New Roman" w:hAnsi="Times New Roman"/>
                <w:sz w:val="24"/>
                <w:szCs w:val="24"/>
              </w:rPr>
            </w:pPr>
          </w:p>
        </w:tc>
        <w:tc>
          <w:tcPr>
            <w:tcW w:w="2268" w:type="dxa"/>
            <w:vMerge/>
            <w:shd w:val="clear" w:color="auto" w:fill="auto"/>
          </w:tcPr>
          <w:p w:rsidR="004B2634" w:rsidRPr="004B2634" w:rsidRDefault="004B2634" w:rsidP="006F4808">
            <w:pPr>
              <w:widowControl w:val="0"/>
              <w:spacing w:after="0" w:line="240" w:lineRule="auto"/>
              <w:rPr>
                <w:rFonts w:ascii="Times New Roman" w:eastAsia="Times New Roman" w:hAnsi="Times New Roman"/>
                <w:sz w:val="24"/>
                <w:szCs w:val="24"/>
              </w:rPr>
            </w:pPr>
          </w:p>
        </w:tc>
        <w:tc>
          <w:tcPr>
            <w:tcW w:w="4819" w:type="dxa"/>
            <w:shd w:val="clear" w:color="auto" w:fill="auto"/>
          </w:tcPr>
          <w:p w:rsidR="004B2634" w:rsidRPr="004B2634" w:rsidRDefault="004B2634" w:rsidP="006F4808">
            <w:pPr>
              <w:pStyle w:val="Default"/>
              <w:rPr>
                <w:color w:val="auto"/>
              </w:rPr>
            </w:pPr>
            <w:r w:rsidRPr="004B2634">
              <w:t>Предоставление отчета по практике руководителю практики от кафедры, предоставление отзыва руководителя практики от принимающей организации, изложение результатов проведенных исследований, защита отчета по учебной практике</w:t>
            </w:r>
          </w:p>
        </w:tc>
        <w:tc>
          <w:tcPr>
            <w:tcW w:w="1843" w:type="dxa"/>
          </w:tcPr>
          <w:p w:rsidR="004B2634" w:rsidRPr="004B2634" w:rsidRDefault="004B2634" w:rsidP="006F4808">
            <w:pPr>
              <w:pStyle w:val="Default"/>
            </w:pPr>
          </w:p>
        </w:tc>
      </w:tr>
      <w:tr w:rsidR="004B2634" w:rsidRPr="004B2634" w:rsidTr="00913C08">
        <w:trPr>
          <w:trHeight w:val="20"/>
        </w:trPr>
        <w:tc>
          <w:tcPr>
            <w:tcW w:w="993" w:type="dxa"/>
            <w:shd w:val="clear" w:color="auto" w:fill="auto"/>
          </w:tcPr>
          <w:p w:rsidR="004B2634" w:rsidRPr="004B2634" w:rsidRDefault="004B2634" w:rsidP="006F4808">
            <w:pPr>
              <w:spacing w:after="0" w:line="240" w:lineRule="auto"/>
              <w:jc w:val="both"/>
              <w:rPr>
                <w:rFonts w:ascii="Times New Roman" w:eastAsia="Times New Roman" w:hAnsi="Times New Roman"/>
              </w:rPr>
            </w:pPr>
            <w:r w:rsidRPr="004B2634">
              <w:rPr>
                <w:rFonts w:ascii="Times New Roman" w:eastAsia="Times New Roman" w:hAnsi="Times New Roman"/>
              </w:rPr>
              <w:t>ПК-1</w:t>
            </w:r>
          </w:p>
        </w:tc>
        <w:tc>
          <w:tcPr>
            <w:tcW w:w="2268" w:type="dxa"/>
            <w:shd w:val="clear" w:color="auto" w:fill="auto"/>
          </w:tcPr>
          <w:p w:rsidR="004B2634" w:rsidRPr="004B2634" w:rsidRDefault="004B2634" w:rsidP="006F4808">
            <w:pPr>
              <w:spacing w:after="0" w:line="240" w:lineRule="auto"/>
              <w:jc w:val="both"/>
              <w:rPr>
                <w:rFonts w:ascii="Times New Roman" w:eastAsia="Times New Roman" w:hAnsi="Times New Roman"/>
              </w:rPr>
            </w:pPr>
            <w:r w:rsidRPr="004B2634">
              <w:rPr>
                <w:rFonts w:ascii="Times New Roman" w:hAnsi="Times New Roman"/>
                <w:color w:val="000000"/>
                <w:shd w:val="clear" w:color="auto" w:fill="FFFFFF"/>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4819" w:type="dxa"/>
            <w:shd w:val="clear" w:color="auto" w:fill="auto"/>
          </w:tcPr>
          <w:p w:rsidR="004B2634" w:rsidRPr="004B2634" w:rsidRDefault="004B2634" w:rsidP="006F4808">
            <w:pPr>
              <w:overflowPunct w:val="0"/>
              <w:autoSpaceDE w:val="0"/>
              <w:autoSpaceDN w:val="0"/>
              <w:adjustRightInd w:val="0"/>
              <w:spacing w:after="0" w:line="240" w:lineRule="auto"/>
              <w:ind w:firstLine="10"/>
              <w:textAlignment w:val="baseline"/>
              <w:rPr>
                <w:rFonts w:ascii="Times New Roman" w:eastAsia="Times New Roman" w:hAnsi="Times New Roman"/>
                <w:bCs/>
                <w:sz w:val="24"/>
                <w:szCs w:val="24"/>
              </w:rPr>
            </w:pPr>
            <w:r w:rsidRPr="004B2634">
              <w:rPr>
                <w:rFonts w:ascii="Times New Roman" w:eastAsia="Times New Roman" w:hAnsi="Times New Roman"/>
                <w:bCs/>
                <w:sz w:val="24"/>
                <w:szCs w:val="24"/>
              </w:rPr>
              <w:t>Ознакомление с предприятием, его производственной, организационно-функциональной структурой.</w:t>
            </w:r>
          </w:p>
          <w:p w:rsidR="004B2634" w:rsidRPr="004B2634" w:rsidRDefault="004B2634" w:rsidP="006F4808">
            <w:pPr>
              <w:overflowPunct w:val="0"/>
              <w:autoSpaceDE w:val="0"/>
              <w:autoSpaceDN w:val="0"/>
              <w:adjustRightInd w:val="0"/>
              <w:spacing w:after="0" w:line="240" w:lineRule="auto"/>
              <w:ind w:firstLine="10"/>
              <w:textAlignment w:val="baseline"/>
              <w:rPr>
                <w:rFonts w:ascii="Times New Roman" w:eastAsia="Times New Roman" w:hAnsi="Times New Roman"/>
                <w:bCs/>
                <w:sz w:val="24"/>
                <w:szCs w:val="24"/>
              </w:rPr>
            </w:pPr>
            <w:r w:rsidRPr="004B2634">
              <w:rPr>
                <w:rFonts w:ascii="Times New Roman" w:eastAsia="Times New Roman" w:hAnsi="Times New Roman"/>
                <w:bCs/>
                <w:sz w:val="24"/>
                <w:szCs w:val="24"/>
              </w:rPr>
              <w:t xml:space="preserve">Работа с источниками правовой, статистической, аналитической информации </w:t>
            </w:r>
          </w:p>
          <w:p w:rsidR="004B2634" w:rsidRPr="004B2634" w:rsidRDefault="004B2634" w:rsidP="006F4808">
            <w:pPr>
              <w:overflowPunct w:val="0"/>
              <w:autoSpaceDE w:val="0"/>
              <w:autoSpaceDN w:val="0"/>
              <w:adjustRightInd w:val="0"/>
              <w:spacing w:after="0" w:line="240" w:lineRule="auto"/>
              <w:ind w:firstLine="10"/>
              <w:textAlignment w:val="baseline"/>
              <w:rPr>
                <w:rFonts w:ascii="Times New Roman" w:eastAsia="Times New Roman" w:hAnsi="Times New Roman"/>
                <w:bCs/>
                <w:sz w:val="24"/>
                <w:szCs w:val="24"/>
              </w:rPr>
            </w:pPr>
            <w:r w:rsidRPr="004B2634">
              <w:rPr>
                <w:rFonts w:ascii="Times New Roman" w:eastAsia="Times New Roman" w:hAnsi="Times New Roman"/>
                <w:bCs/>
                <w:sz w:val="24"/>
                <w:szCs w:val="24"/>
              </w:rPr>
              <w:t>Сбор и обработка информации о финансово-хозяйственной деятельности организации — базы практики.</w:t>
            </w:r>
          </w:p>
          <w:p w:rsidR="004B2634" w:rsidRPr="004B2634" w:rsidRDefault="004B2634" w:rsidP="006F4808">
            <w:pPr>
              <w:widowControl w:val="0"/>
              <w:autoSpaceDE w:val="0"/>
              <w:autoSpaceDN w:val="0"/>
              <w:adjustRightInd w:val="0"/>
              <w:spacing w:after="0" w:line="240" w:lineRule="auto"/>
              <w:rPr>
                <w:rFonts w:ascii="Times New Roman" w:hAnsi="Times New Roman"/>
                <w:sz w:val="24"/>
                <w:szCs w:val="24"/>
              </w:rPr>
            </w:pPr>
            <w:r w:rsidRPr="004B2634">
              <w:rPr>
                <w:rFonts w:ascii="Times New Roman" w:eastAsia="Times New Roman" w:hAnsi="Times New Roman"/>
                <w:bCs/>
                <w:sz w:val="24"/>
                <w:szCs w:val="24"/>
              </w:rPr>
              <w:t>Выполнение индивидуальных заданий программы учебной практики</w:t>
            </w:r>
          </w:p>
        </w:tc>
        <w:tc>
          <w:tcPr>
            <w:tcW w:w="1843" w:type="dxa"/>
          </w:tcPr>
          <w:p w:rsidR="004B2634" w:rsidRPr="004B2634" w:rsidRDefault="004B2634" w:rsidP="006F4808">
            <w:pPr>
              <w:pStyle w:val="Default"/>
              <w:rPr>
                <w:rFonts w:eastAsia="Times New Roman"/>
                <w:bCs/>
              </w:rPr>
            </w:pPr>
            <w:r w:rsidRPr="004B2634">
              <w:rPr>
                <w:rFonts w:eastAsia="MS Mincho"/>
                <w:lang w:eastAsia="ru-RU"/>
              </w:rPr>
              <w:t>выполнено полностью, частично, не выполнено</w:t>
            </w:r>
          </w:p>
        </w:tc>
      </w:tr>
    </w:tbl>
    <w:p w:rsidR="004B2634" w:rsidRPr="004B2634" w:rsidRDefault="004B2634" w:rsidP="004B2634">
      <w:pPr>
        <w:spacing w:after="0" w:line="240" w:lineRule="auto"/>
        <w:contextualSpacing/>
        <w:jc w:val="both"/>
        <w:rPr>
          <w:rFonts w:ascii="Times New Roman" w:eastAsia="MS Mincho" w:hAnsi="Times New Roman"/>
          <w:sz w:val="28"/>
          <w:szCs w:val="28"/>
        </w:rPr>
      </w:pPr>
    </w:p>
    <w:p w:rsidR="004B2634" w:rsidRPr="004B2634" w:rsidRDefault="004B2634" w:rsidP="004B2634">
      <w:pPr>
        <w:spacing w:after="0" w:line="240" w:lineRule="auto"/>
        <w:contextualSpacing/>
        <w:jc w:val="both"/>
        <w:rPr>
          <w:rFonts w:ascii="Times New Roman" w:eastAsia="MS Mincho" w:hAnsi="Times New Roman"/>
        </w:rPr>
      </w:pPr>
      <w:r w:rsidRPr="004B2634">
        <w:rPr>
          <w:rFonts w:ascii="Times New Roman" w:eastAsia="MS Mincho" w:hAnsi="Times New Roman"/>
        </w:rPr>
        <w:t xml:space="preserve">Индивидуальное задание выполнено полностью, частично, не выполнено </w:t>
      </w:r>
    </w:p>
    <w:p w:rsidR="004B2634" w:rsidRPr="004B2634" w:rsidRDefault="004B2634" w:rsidP="004B2634">
      <w:pPr>
        <w:spacing w:after="0" w:line="240" w:lineRule="auto"/>
        <w:contextualSpacing/>
        <w:jc w:val="both"/>
        <w:rPr>
          <w:rFonts w:ascii="Times New Roman" w:eastAsia="MS Mincho" w:hAnsi="Times New Roman"/>
        </w:rPr>
      </w:pPr>
      <w:r w:rsidRPr="004B2634">
        <w:rPr>
          <w:rFonts w:ascii="Times New Roman" w:eastAsia="MS Mincho" w:hAnsi="Times New Roman"/>
        </w:rPr>
        <w:t xml:space="preserve">                                                                                               (нужное подчеркнуть)</w:t>
      </w:r>
    </w:p>
    <w:p w:rsidR="004B2634" w:rsidRPr="00D47667" w:rsidRDefault="004B2634" w:rsidP="004B2634">
      <w:pPr>
        <w:spacing w:after="0" w:line="240" w:lineRule="auto"/>
        <w:jc w:val="both"/>
        <w:rPr>
          <w:rFonts w:eastAsia="MS Mincho"/>
          <w:spacing w:val="-20"/>
        </w:rPr>
      </w:pPr>
      <w:r w:rsidRPr="003C321C">
        <w:rPr>
          <w:rFonts w:ascii="Times New Roman" w:eastAsia="MS Mincho" w:hAnsi="Times New Roman"/>
        </w:rPr>
        <w:t>Студент</w:t>
      </w:r>
      <w:r w:rsidRPr="003C321C">
        <w:rPr>
          <w:rFonts w:ascii="Times New Roman" w:eastAsia="MS Mincho" w:hAnsi="Times New Roman"/>
          <w:spacing w:val="-20"/>
        </w:rPr>
        <w:t>__</w:t>
      </w:r>
      <w:r w:rsidRPr="003C321C">
        <w:rPr>
          <w:rFonts w:ascii="Times New Roman" w:eastAsia="MS Mincho" w:hAnsi="Times New Roman"/>
          <w:spacing w:val="-20"/>
          <w:u w:val="single"/>
        </w:rPr>
        <w:t>Попов Владимир Вячеславович</w:t>
      </w:r>
      <w:r>
        <w:rPr>
          <w:rFonts w:eastAsia="MS Mincho"/>
          <w:spacing w:val="-20"/>
        </w:rPr>
        <w:t>________________</w:t>
      </w:r>
      <w:r w:rsidRPr="00D47667">
        <w:rPr>
          <w:rFonts w:eastAsia="MS Mincho"/>
          <w:spacing w:val="-20"/>
        </w:rPr>
        <w:t xml:space="preserve">  </w:t>
      </w:r>
      <w:r w:rsidRPr="003C321C">
        <w:rPr>
          <w:rFonts w:ascii="Times New Roman" w:eastAsia="MS Mincho" w:hAnsi="Times New Roman"/>
          <w:spacing w:val="-20"/>
        </w:rPr>
        <w:t>заслуживает оценки_____________________________</w:t>
      </w:r>
    </w:p>
    <w:p w:rsidR="004B2634" w:rsidRPr="00D47667" w:rsidRDefault="004B2634" w:rsidP="004B2634">
      <w:pPr>
        <w:spacing w:after="0" w:line="240" w:lineRule="auto"/>
        <w:jc w:val="both"/>
        <w:rPr>
          <w:rFonts w:eastAsia="MS Mincho"/>
        </w:rPr>
      </w:pPr>
      <w:r w:rsidRPr="00D47667">
        <w:rPr>
          <w:rFonts w:eastAsia="MS Mincho"/>
        </w:rPr>
        <w:t xml:space="preserve">                                       (Ф.И.О. студента)</w:t>
      </w:r>
    </w:p>
    <w:p w:rsidR="004B2634" w:rsidRPr="004B2634" w:rsidRDefault="004B2634" w:rsidP="004B2634">
      <w:pPr>
        <w:spacing w:after="0" w:line="240" w:lineRule="auto"/>
        <w:jc w:val="both"/>
        <w:rPr>
          <w:rFonts w:ascii="Times New Roman" w:eastAsia="MS Mincho" w:hAnsi="Times New Roman"/>
        </w:rPr>
      </w:pPr>
      <w:r w:rsidRPr="004B2634">
        <w:rPr>
          <w:rFonts w:ascii="Times New Roman" w:eastAsia="MS Mincho" w:hAnsi="Times New Roman"/>
        </w:rPr>
        <w:t>_____________</w:t>
      </w:r>
      <w:r w:rsidRPr="004B2634">
        <w:rPr>
          <w:rFonts w:ascii="Times New Roman" w:hAnsi="Times New Roman"/>
          <w:bCs/>
          <w:u w:val="single"/>
        </w:rPr>
        <w:t>Ермоленко Ольга Михайловна, к.э.н.,  доцент</w:t>
      </w:r>
      <w:r w:rsidRPr="004B2634">
        <w:rPr>
          <w:rFonts w:ascii="Times New Roman" w:eastAsia="MS Mincho" w:hAnsi="Times New Roman"/>
        </w:rPr>
        <w:t xml:space="preserve">______________________________ </w:t>
      </w:r>
    </w:p>
    <w:p w:rsidR="004B2634" w:rsidRPr="004B2634" w:rsidRDefault="004B2634" w:rsidP="004B2634">
      <w:pPr>
        <w:spacing w:after="0" w:line="240" w:lineRule="auto"/>
        <w:ind w:firstLine="708"/>
        <w:jc w:val="both"/>
        <w:rPr>
          <w:rFonts w:ascii="Times New Roman" w:eastAsia="MS Mincho" w:hAnsi="Times New Roman"/>
        </w:rPr>
      </w:pPr>
      <w:r w:rsidRPr="004B2634">
        <w:rPr>
          <w:rFonts w:ascii="Times New Roman" w:eastAsia="MS Mincho" w:hAnsi="Times New Roman"/>
        </w:rPr>
        <w:t xml:space="preserve">           (Ф.И.О. должность руководителя практики)</w:t>
      </w:r>
      <w:r w:rsidRPr="004B2634">
        <w:rPr>
          <w:rFonts w:ascii="Times New Roman" w:eastAsia="MS Mincho" w:hAnsi="Times New Roman"/>
        </w:rPr>
        <w:tab/>
      </w:r>
      <w:r w:rsidRPr="004B2634">
        <w:rPr>
          <w:rFonts w:ascii="Times New Roman" w:eastAsia="MS Mincho" w:hAnsi="Times New Roman"/>
        </w:rPr>
        <w:tab/>
        <w:t xml:space="preserve">                      </w:t>
      </w:r>
    </w:p>
    <w:p w:rsidR="004B2634" w:rsidRPr="004B2634" w:rsidRDefault="004B2634" w:rsidP="004B2634">
      <w:pPr>
        <w:spacing w:after="0" w:line="240" w:lineRule="auto"/>
        <w:jc w:val="both"/>
        <w:rPr>
          <w:rFonts w:ascii="Times New Roman" w:eastAsia="MS Mincho" w:hAnsi="Times New Roman"/>
        </w:rPr>
      </w:pPr>
      <w:r w:rsidRPr="004B2634">
        <w:rPr>
          <w:rFonts w:ascii="Times New Roman" w:eastAsia="MS Mincho" w:hAnsi="Times New Roman"/>
        </w:rPr>
        <w:t xml:space="preserve">___________________________________________ «19» июля 2020г. </w:t>
      </w:r>
    </w:p>
    <w:p w:rsidR="004B2634" w:rsidRPr="004B2634" w:rsidRDefault="004B2634" w:rsidP="004B2634">
      <w:pPr>
        <w:spacing w:after="0" w:line="240" w:lineRule="auto"/>
        <w:jc w:val="both"/>
        <w:rPr>
          <w:rFonts w:ascii="Times New Roman" w:hAnsi="Times New Roman"/>
          <w:color w:val="000000"/>
        </w:rPr>
      </w:pPr>
      <w:r w:rsidRPr="004B2634">
        <w:rPr>
          <w:rFonts w:ascii="Times New Roman" w:hAnsi="Times New Roman"/>
          <w:b/>
        </w:rPr>
        <w:t xml:space="preserve">                         </w:t>
      </w:r>
      <w:r w:rsidRPr="004B2634">
        <w:rPr>
          <w:rFonts w:ascii="Times New Roman" w:hAnsi="Times New Roman"/>
        </w:rPr>
        <w:t>(подпись</w:t>
      </w:r>
      <w:r w:rsidRPr="004B2634">
        <w:rPr>
          <w:rFonts w:ascii="Times New Roman" w:hAnsi="Times New Roman"/>
          <w:color w:val="FF0000"/>
        </w:rPr>
        <w:t>)</w:t>
      </w:r>
    </w:p>
    <w:p w:rsidR="004B2634" w:rsidRPr="008C0D5E" w:rsidRDefault="004B2634" w:rsidP="004B2634">
      <w:pPr>
        <w:spacing w:after="0" w:line="240" w:lineRule="auto"/>
        <w:rPr>
          <w:sz w:val="18"/>
          <w:szCs w:val="18"/>
        </w:rPr>
      </w:pPr>
    </w:p>
    <w:p w:rsidR="00924B21" w:rsidRPr="003003D4" w:rsidRDefault="00924B21" w:rsidP="00924B21">
      <w:pPr>
        <w:tabs>
          <w:tab w:val="left" w:pos="3686"/>
        </w:tabs>
        <w:rPr>
          <w:rFonts w:ascii="Times New Roman" w:hAnsi="Times New Roman"/>
        </w:rPr>
      </w:pPr>
    </w:p>
    <w:sectPr w:rsidR="00924B21" w:rsidRPr="003003D4" w:rsidSect="00913C08">
      <w:headerReference w:type="default" r:id="rId33"/>
      <w:footerReference w:type="default" r:id="rId34"/>
      <w:pgSz w:w="11906" w:h="16838"/>
      <w:pgMar w:top="284" w:right="850" w:bottom="851" w:left="1843" w:header="282"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AF" w:rsidRDefault="00AB2EAF" w:rsidP="00514359">
      <w:pPr>
        <w:spacing w:after="0" w:line="240" w:lineRule="auto"/>
      </w:pPr>
      <w:r>
        <w:separator/>
      </w:r>
    </w:p>
  </w:endnote>
  <w:endnote w:type="continuationSeparator" w:id="0">
    <w:p w:rsidR="00AB2EAF" w:rsidRDefault="00AB2EAF" w:rsidP="0051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ans Caption">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757840"/>
      <w:docPartObj>
        <w:docPartGallery w:val="Page Numbers (Bottom of Page)"/>
        <w:docPartUnique/>
      </w:docPartObj>
    </w:sdtPr>
    <w:sdtContent>
      <w:p w:rsidR="006F4808" w:rsidRDefault="006F4808">
        <w:pPr>
          <w:pStyle w:val="a8"/>
          <w:jc w:val="center"/>
        </w:pPr>
        <w:r>
          <w:fldChar w:fldCharType="begin"/>
        </w:r>
        <w:r>
          <w:instrText>PAGE   \* MERGEFORMAT</w:instrText>
        </w:r>
        <w:r>
          <w:fldChar w:fldCharType="separate"/>
        </w:r>
        <w:r w:rsidR="00AB2EAF">
          <w:rPr>
            <w:noProof/>
          </w:rPr>
          <w:t>1</w:t>
        </w:r>
        <w:r>
          <w:fldChar w:fldCharType="end"/>
        </w:r>
      </w:p>
    </w:sdtContent>
  </w:sdt>
  <w:p w:rsidR="006F4808" w:rsidRDefault="006F48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AF" w:rsidRDefault="00AB2EAF" w:rsidP="00514359">
      <w:pPr>
        <w:spacing w:after="0" w:line="240" w:lineRule="auto"/>
      </w:pPr>
      <w:r>
        <w:separator/>
      </w:r>
    </w:p>
  </w:footnote>
  <w:footnote w:type="continuationSeparator" w:id="0">
    <w:p w:rsidR="00AB2EAF" w:rsidRDefault="00AB2EAF" w:rsidP="00514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08" w:rsidRDefault="006F4808">
    <w:pPr>
      <w:pStyle w:val="a6"/>
    </w:pPr>
  </w:p>
  <w:p w:rsidR="006F4808" w:rsidRDefault="006F4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0E1"/>
    <w:multiLevelType w:val="hybridMultilevel"/>
    <w:tmpl w:val="BC2A1E4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0304CC9"/>
    <w:multiLevelType w:val="hybridMultilevel"/>
    <w:tmpl w:val="3E56D9CA"/>
    <w:lvl w:ilvl="0" w:tplc="63ECBC2A">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09A350F2"/>
    <w:multiLevelType w:val="multilevel"/>
    <w:tmpl w:val="23082D1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174B1A"/>
    <w:multiLevelType w:val="hybridMultilevel"/>
    <w:tmpl w:val="CB169822"/>
    <w:lvl w:ilvl="0" w:tplc="82BCE8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9A5D61"/>
    <w:multiLevelType w:val="hybridMultilevel"/>
    <w:tmpl w:val="F8EC2474"/>
    <w:lvl w:ilvl="0" w:tplc="B91E6B04">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3C642A2"/>
    <w:multiLevelType w:val="multilevel"/>
    <w:tmpl w:val="FB28C9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A80085"/>
    <w:multiLevelType w:val="multilevel"/>
    <w:tmpl w:val="3ADC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86B61"/>
    <w:multiLevelType w:val="multilevel"/>
    <w:tmpl w:val="6D12A32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E0B300B"/>
    <w:multiLevelType w:val="hybridMultilevel"/>
    <w:tmpl w:val="84227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1"/>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28"/>
    <w:rsid w:val="00003B7A"/>
    <w:rsid w:val="00056FF8"/>
    <w:rsid w:val="00065B43"/>
    <w:rsid w:val="001019F4"/>
    <w:rsid w:val="0012413E"/>
    <w:rsid w:val="00126C73"/>
    <w:rsid w:val="00152EC9"/>
    <w:rsid w:val="001B126D"/>
    <w:rsid w:val="002A4F55"/>
    <w:rsid w:val="003003D4"/>
    <w:rsid w:val="00347B14"/>
    <w:rsid w:val="00350777"/>
    <w:rsid w:val="00370F09"/>
    <w:rsid w:val="003B51A1"/>
    <w:rsid w:val="003C321C"/>
    <w:rsid w:val="003E6066"/>
    <w:rsid w:val="004339BB"/>
    <w:rsid w:val="00487826"/>
    <w:rsid w:val="004B2634"/>
    <w:rsid w:val="00514359"/>
    <w:rsid w:val="00517F62"/>
    <w:rsid w:val="00536D8A"/>
    <w:rsid w:val="00575F08"/>
    <w:rsid w:val="00580198"/>
    <w:rsid w:val="005F46DA"/>
    <w:rsid w:val="00674CAC"/>
    <w:rsid w:val="006A054F"/>
    <w:rsid w:val="006A3C4D"/>
    <w:rsid w:val="006A5B43"/>
    <w:rsid w:val="006F4808"/>
    <w:rsid w:val="007867C7"/>
    <w:rsid w:val="007D115B"/>
    <w:rsid w:val="007F52B5"/>
    <w:rsid w:val="008A1EEB"/>
    <w:rsid w:val="008B0C0D"/>
    <w:rsid w:val="00913C08"/>
    <w:rsid w:val="00924B21"/>
    <w:rsid w:val="00934C28"/>
    <w:rsid w:val="00975652"/>
    <w:rsid w:val="00A24FE9"/>
    <w:rsid w:val="00A614F0"/>
    <w:rsid w:val="00AB2EAF"/>
    <w:rsid w:val="00AC4BDF"/>
    <w:rsid w:val="00B76B37"/>
    <w:rsid w:val="00C16A0A"/>
    <w:rsid w:val="00C177CD"/>
    <w:rsid w:val="00C86ADD"/>
    <w:rsid w:val="00CA55E8"/>
    <w:rsid w:val="00D430DE"/>
    <w:rsid w:val="00DC4720"/>
    <w:rsid w:val="00DD29A3"/>
    <w:rsid w:val="00E018F7"/>
    <w:rsid w:val="00E170DA"/>
    <w:rsid w:val="00F62B98"/>
    <w:rsid w:val="00F65564"/>
    <w:rsid w:val="00FC017E"/>
    <w:rsid w:val="00FD0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FFF5C"/>
  <w15:chartTrackingRefBased/>
  <w15:docId w15:val="{BF3723E8-4FE5-4910-A198-CE530B08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A0A"/>
    <w:pPr>
      <w:spacing w:after="200" w:line="276" w:lineRule="auto"/>
    </w:pPr>
    <w:rPr>
      <w:rFonts w:ascii="Calibri" w:eastAsia="Calibri" w:hAnsi="Calibri" w:cs="Times New Roman"/>
    </w:rPr>
  </w:style>
  <w:style w:type="paragraph" w:styleId="1">
    <w:name w:val="heading 1"/>
    <w:basedOn w:val="a"/>
    <w:link w:val="10"/>
    <w:uiPriority w:val="9"/>
    <w:qFormat/>
    <w:rsid w:val="002A4F5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6F48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unhideWhenUsed/>
    <w:qFormat/>
    <w:rsid w:val="008B0C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A0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7F52B5"/>
    <w:rPr>
      <w:color w:val="0000FF"/>
      <w:u w:val="single"/>
    </w:rPr>
  </w:style>
  <w:style w:type="character" w:customStyle="1" w:styleId="10">
    <w:name w:val="Заголовок 1 Знак"/>
    <w:basedOn w:val="a0"/>
    <w:link w:val="1"/>
    <w:uiPriority w:val="9"/>
    <w:rsid w:val="002A4F55"/>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2A4F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le">
    <w:name w:val="file"/>
    <w:basedOn w:val="a0"/>
    <w:rsid w:val="002A4F55"/>
  </w:style>
  <w:style w:type="paragraph" w:customStyle="1" w:styleId="gazprominfo">
    <w:name w:val="gazprominfo"/>
    <w:basedOn w:val="a"/>
    <w:rsid w:val="00DD29A3"/>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39"/>
    <w:rsid w:val="003B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8B0C0D"/>
    <w:rPr>
      <w:rFonts w:asciiTheme="majorHAnsi" w:eastAsiaTheme="majorEastAsia" w:hAnsiTheme="majorHAnsi" w:cstheme="majorBidi"/>
      <w:color w:val="2E74B5" w:themeColor="accent1" w:themeShade="BF"/>
    </w:rPr>
  </w:style>
  <w:style w:type="paragraph" w:styleId="a6">
    <w:name w:val="header"/>
    <w:basedOn w:val="a"/>
    <w:link w:val="a7"/>
    <w:uiPriority w:val="99"/>
    <w:unhideWhenUsed/>
    <w:rsid w:val="005143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4359"/>
    <w:rPr>
      <w:rFonts w:ascii="Calibri" w:eastAsia="Calibri" w:hAnsi="Calibri" w:cs="Times New Roman"/>
    </w:rPr>
  </w:style>
  <w:style w:type="paragraph" w:styleId="a8">
    <w:name w:val="footer"/>
    <w:basedOn w:val="a"/>
    <w:link w:val="a9"/>
    <w:uiPriority w:val="99"/>
    <w:unhideWhenUsed/>
    <w:rsid w:val="005143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4359"/>
    <w:rPr>
      <w:rFonts w:ascii="Calibri" w:eastAsia="Calibri" w:hAnsi="Calibri" w:cs="Times New Roman"/>
    </w:rPr>
  </w:style>
  <w:style w:type="paragraph" w:customStyle="1" w:styleId="lastchild">
    <w:name w:val="last_child"/>
    <w:basedOn w:val="a"/>
    <w:rsid w:val="00DC47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
    <w:rsid w:val="00DC4720"/>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link w:val="ab"/>
    <w:uiPriority w:val="34"/>
    <w:qFormat/>
    <w:rsid w:val="00975652"/>
    <w:pPr>
      <w:ind w:left="720"/>
      <w:contextualSpacing/>
    </w:pPr>
  </w:style>
  <w:style w:type="paragraph" w:styleId="ac">
    <w:name w:val="footnote text"/>
    <w:basedOn w:val="a"/>
    <w:link w:val="ad"/>
    <w:uiPriority w:val="99"/>
    <w:unhideWhenUsed/>
    <w:rsid w:val="00E018F7"/>
    <w:pPr>
      <w:spacing w:after="0" w:line="240" w:lineRule="auto"/>
    </w:pPr>
    <w:rPr>
      <w:sz w:val="20"/>
      <w:szCs w:val="20"/>
    </w:rPr>
  </w:style>
  <w:style w:type="character" w:customStyle="1" w:styleId="ad">
    <w:name w:val="Текст сноски Знак"/>
    <w:basedOn w:val="a0"/>
    <w:link w:val="ac"/>
    <w:uiPriority w:val="99"/>
    <w:rsid w:val="00E018F7"/>
    <w:rPr>
      <w:rFonts w:ascii="Calibri" w:eastAsia="Calibri" w:hAnsi="Calibri" w:cs="Times New Roman"/>
      <w:sz w:val="20"/>
      <w:szCs w:val="20"/>
    </w:rPr>
  </w:style>
  <w:style w:type="paragraph" w:customStyle="1" w:styleId="Default">
    <w:name w:val="Default"/>
    <w:rsid w:val="006A3C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Абзац списка Знак"/>
    <w:link w:val="aa"/>
    <w:uiPriority w:val="34"/>
    <w:locked/>
    <w:rsid w:val="006A3C4D"/>
    <w:rPr>
      <w:rFonts w:ascii="Calibri" w:eastAsia="Calibri" w:hAnsi="Calibri" w:cs="Times New Roman"/>
    </w:rPr>
  </w:style>
  <w:style w:type="paragraph" w:styleId="ae">
    <w:name w:val="Body Text Indent"/>
    <w:basedOn w:val="a"/>
    <w:link w:val="af"/>
    <w:uiPriority w:val="99"/>
    <w:semiHidden/>
    <w:unhideWhenUsed/>
    <w:rsid w:val="00347B14"/>
    <w:pPr>
      <w:spacing w:after="120" w:line="256" w:lineRule="auto"/>
      <w:ind w:left="283"/>
    </w:pPr>
    <w:rPr>
      <w:sz w:val="20"/>
      <w:szCs w:val="20"/>
      <w:lang w:val="x-none" w:eastAsia="x-none"/>
    </w:rPr>
  </w:style>
  <w:style w:type="character" w:customStyle="1" w:styleId="af">
    <w:name w:val="Основной текст с отступом Знак"/>
    <w:basedOn w:val="a0"/>
    <w:link w:val="ae"/>
    <w:uiPriority w:val="99"/>
    <w:semiHidden/>
    <w:rsid w:val="00347B14"/>
    <w:rPr>
      <w:rFonts w:ascii="Calibri" w:eastAsia="Calibri" w:hAnsi="Calibri" w:cs="Times New Roman"/>
      <w:sz w:val="20"/>
      <w:szCs w:val="20"/>
      <w:lang w:val="x-none" w:eastAsia="x-none"/>
    </w:rPr>
  </w:style>
  <w:style w:type="paragraph" w:styleId="af0">
    <w:name w:val="No Spacing"/>
    <w:basedOn w:val="a"/>
    <w:link w:val="af1"/>
    <w:qFormat/>
    <w:rsid w:val="00347B14"/>
    <w:pPr>
      <w:spacing w:after="0" w:line="240" w:lineRule="auto"/>
      <w:jc w:val="both"/>
    </w:pPr>
    <w:rPr>
      <w:rFonts w:ascii="Times New Roman" w:hAnsi="Times New Roman"/>
      <w:sz w:val="28"/>
      <w:szCs w:val="20"/>
      <w:lang w:val="x-none"/>
    </w:rPr>
  </w:style>
  <w:style w:type="character" w:customStyle="1" w:styleId="af1">
    <w:name w:val="Без интервала Знак"/>
    <w:link w:val="af0"/>
    <w:rsid w:val="00347B14"/>
    <w:rPr>
      <w:rFonts w:ascii="Times New Roman" w:eastAsia="Calibri" w:hAnsi="Times New Roman" w:cs="Times New Roman"/>
      <w:sz w:val="28"/>
      <w:szCs w:val="20"/>
      <w:lang w:val="x-none"/>
    </w:rPr>
  </w:style>
  <w:style w:type="character" w:customStyle="1" w:styleId="20">
    <w:name w:val="Заголовок 2 Знак"/>
    <w:basedOn w:val="a0"/>
    <w:link w:val="2"/>
    <w:uiPriority w:val="9"/>
    <w:rsid w:val="006F48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437">
      <w:bodyDiv w:val="1"/>
      <w:marLeft w:val="0"/>
      <w:marRight w:val="0"/>
      <w:marTop w:val="0"/>
      <w:marBottom w:val="0"/>
      <w:divBdr>
        <w:top w:val="none" w:sz="0" w:space="0" w:color="auto"/>
        <w:left w:val="none" w:sz="0" w:space="0" w:color="auto"/>
        <w:bottom w:val="none" w:sz="0" w:space="0" w:color="auto"/>
        <w:right w:val="none" w:sz="0" w:space="0" w:color="auto"/>
      </w:divBdr>
    </w:div>
    <w:div w:id="302777970">
      <w:bodyDiv w:val="1"/>
      <w:marLeft w:val="0"/>
      <w:marRight w:val="0"/>
      <w:marTop w:val="0"/>
      <w:marBottom w:val="0"/>
      <w:divBdr>
        <w:top w:val="none" w:sz="0" w:space="0" w:color="auto"/>
        <w:left w:val="none" w:sz="0" w:space="0" w:color="auto"/>
        <w:bottom w:val="none" w:sz="0" w:space="0" w:color="auto"/>
        <w:right w:val="none" w:sz="0" w:space="0" w:color="auto"/>
      </w:divBdr>
    </w:div>
    <w:div w:id="304966697">
      <w:bodyDiv w:val="1"/>
      <w:marLeft w:val="0"/>
      <w:marRight w:val="0"/>
      <w:marTop w:val="0"/>
      <w:marBottom w:val="0"/>
      <w:divBdr>
        <w:top w:val="none" w:sz="0" w:space="0" w:color="auto"/>
        <w:left w:val="none" w:sz="0" w:space="0" w:color="auto"/>
        <w:bottom w:val="none" w:sz="0" w:space="0" w:color="auto"/>
        <w:right w:val="none" w:sz="0" w:space="0" w:color="auto"/>
      </w:divBdr>
    </w:div>
    <w:div w:id="376274673">
      <w:bodyDiv w:val="1"/>
      <w:marLeft w:val="0"/>
      <w:marRight w:val="0"/>
      <w:marTop w:val="0"/>
      <w:marBottom w:val="0"/>
      <w:divBdr>
        <w:top w:val="none" w:sz="0" w:space="0" w:color="auto"/>
        <w:left w:val="none" w:sz="0" w:space="0" w:color="auto"/>
        <w:bottom w:val="none" w:sz="0" w:space="0" w:color="auto"/>
        <w:right w:val="none" w:sz="0" w:space="0" w:color="auto"/>
      </w:divBdr>
    </w:div>
    <w:div w:id="617224057">
      <w:bodyDiv w:val="1"/>
      <w:marLeft w:val="0"/>
      <w:marRight w:val="0"/>
      <w:marTop w:val="0"/>
      <w:marBottom w:val="0"/>
      <w:divBdr>
        <w:top w:val="none" w:sz="0" w:space="0" w:color="auto"/>
        <w:left w:val="none" w:sz="0" w:space="0" w:color="auto"/>
        <w:bottom w:val="none" w:sz="0" w:space="0" w:color="auto"/>
        <w:right w:val="none" w:sz="0" w:space="0" w:color="auto"/>
      </w:divBdr>
    </w:div>
    <w:div w:id="653990566">
      <w:bodyDiv w:val="1"/>
      <w:marLeft w:val="0"/>
      <w:marRight w:val="0"/>
      <w:marTop w:val="0"/>
      <w:marBottom w:val="0"/>
      <w:divBdr>
        <w:top w:val="none" w:sz="0" w:space="0" w:color="auto"/>
        <w:left w:val="none" w:sz="0" w:space="0" w:color="auto"/>
        <w:bottom w:val="none" w:sz="0" w:space="0" w:color="auto"/>
        <w:right w:val="none" w:sz="0" w:space="0" w:color="auto"/>
      </w:divBdr>
      <w:divsChild>
        <w:div w:id="1322199821">
          <w:marLeft w:val="0"/>
          <w:marRight w:val="0"/>
          <w:marTop w:val="0"/>
          <w:marBottom w:val="240"/>
          <w:divBdr>
            <w:top w:val="none" w:sz="0" w:space="0" w:color="auto"/>
            <w:left w:val="none" w:sz="0" w:space="0" w:color="auto"/>
            <w:bottom w:val="none" w:sz="0" w:space="0" w:color="auto"/>
            <w:right w:val="none" w:sz="0" w:space="0" w:color="auto"/>
          </w:divBdr>
        </w:div>
      </w:divsChild>
    </w:div>
    <w:div w:id="723868760">
      <w:bodyDiv w:val="1"/>
      <w:marLeft w:val="0"/>
      <w:marRight w:val="0"/>
      <w:marTop w:val="0"/>
      <w:marBottom w:val="0"/>
      <w:divBdr>
        <w:top w:val="none" w:sz="0" w:space="0" w:color="auto"/>
        <w:left w:val="none" w:sz="0" w:space="0" w:color="auto"/>
        <w:bottom w:val="none" w:sz="0" w:space="0" w:color="auto"/>
        <w:right w:val="none" w:sz="0" w:space="0" w:color="auto"/>
      </w:divBdr>
    </w:div>
    <w:div w:id="765728544">
      <w:bodyDiv w:val="1"/>
      <w:marLeft w:val="0"/>
      <w:marRight w:val="0"/>
      <w:marTop w:val="0"/>
      <w:marBottom w:val="0"/>
      <w:divBdr>
        <w:top w:val="none" w:sz="0" w:space="0" w:color="auto"/>
        <w:left w:val="none" w:sz="0" w:space="0" w:color="auto"/>
        <w:bottom w:val="none" w:sz="0" w:space="0" w:color="auto"/>
        <w:right w:val="none" w:sz="0" w:space="0" w:color="auto"/>
      </w:divBdr>
    </w:div>
    <w:div w:id="841356940">
      <w:bodyDiv w:val="1"/>
      <w:marLeft w:val="0"/>
      <w:marRight w:val="0"/>
      <w:marTop w:val="0"/>
      <w:marBottom w:val="0"/>
      <w:divBdr>
        <w:top w:val="none" w:sz="0" w:space="0" w:color="auto"/>
        <w:left w:val="none" w:sz="0" w:space="0" w:color="auto"/>
        <w:bottom w:val="none" w:sz="0" w:space="0" w:color="auto"/>
        <w:right w:val="none" w:sz="0" w:space="0" w:color="auto"/>
      </w:divBdr>
    </w:div>
    <w:div w:id="1106658124">
      <w:bodyDiv w:val="1"/>
      <w:marLeft w:val="0"/>
      <w:marRight w:val="0"/>
      <w:marTop w:val="0"/>
      <w:marBottom w:val="0"/>
      <w:divBdr>
        <w:top w:val="none" w:sz="0" w:space="0" w:color="auto"/>
        <w:left w:val="none" w:sz="0" w:space="0" w:color="auto"/>
        <w:bottom w:val="none" w:sz="0" w:space="0" w:color="auto"/>
        <w:right w:val="none" w:sz="0" w:space="0" w:color="auto"/>
      </w:divBdr>
    </w:div>
    <w:div w:id="1126965950">
      <w:bodyDiv w:val="1"/>
      <w:marLeft w:val="0"/>
      <w:marRight w:val="0"/>
      <w:marTop w:val="0"/>
      <w:marBottom w:val="0"/>
      <w:divBdr>
        <w:top w:val="none" w:sz="0" w:space="0" w:color="auto"/>
        <w:left w:val="none" w:sz="0" w:space="0" w:color="auto"/>
        <w:bottom w:val="none" w:sz="0" w:space="0" w:color="auto"/>
        <w:right w:val="none" w:sz="0" w:space="0" w:color="auto"/>
      </w:divBdr>
    </w:div>
    <w:div w:id="1137647629">
      <w:bodyDiv w:val="1"/>
      <w:marLeft w:val="0"/>
      <w:marRight w:val="0"/>
      <w:marTop w:val="0"/>
      <w:marBottom w:val="0"/>
      <w:divBdr>
        <w:top w:val="none" w:sz="0" w:space="0" w:color="auto"/>
        <w:left w:val="none" w:sz="0" w:space="0" w:color="auto"/>
        <w:bottom w:val="none" w:sz="0" w:space="0" w:color="auto"/>
        <w:right w:val="none" w:sz="0" w:space="0" w:color="auto"/>
      </w:divBdr>
      <w:divsChild>
        <w:div w:id="1351297939">
          <w:marLeft w:val="0"/>
          <w:marRight w:val="0"/>
          <w:marTop w:val="0"/>
          <w:marBottom w:val="0"/>
          <w:divBdr>
            <w:top w:val="none" w:sz="0" w:space="0" w:color="auto"/>
            <w:left w:val="none" w:sz="0" w:space="0" w:color="auto"/>
            <w:bottom w:val="none" w:sz="0" w:space="0" w:color="auto"/>
            <w:right w:val="none" w:sz="0" w:space="0" w:color="auto"/>
          </w:divBdr>
          <w:divsChild>
            <w:div w:id="430400171">
              <w:marLeft w:val="0"/>
              <w:marRight w:val="0"/>
              <w:marTop w:val="0"/>
              <w:marBottom w:val="0"/>
              <w:divBdr>
                <w:top w:val="none" w:sz="0" w:space="0" w:color="auto"/>
                <w:left w:val="none" w:sz="0" w:space="0" w:color="auto"/>
                <w:bottom w:val="none" w:sz="0" w:space="0" w:color="auto"/>
                <w:right w:val="none" w:sz="0" w:space="0" w:color="auto"/>
              </w:divBdr>
              <w:divsChild>
                <w:div w:id="11605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2917">
      <w:bodyDiv w:val="1"/>
      <w:marLeft w:val="0"/>
      <w:marRight w:val="0"/>
      <w:marTop w:val="0"/>
      <w:marBottom w:val="0"/>
      <w:divBdr>
        <w:top w:val="none" w:sz="0" w:space="0" w:color="auto"/>
        <w:left w:val="none" w:sz="0" w:space="0" w:color="auto"/>
        <w:bottom w:val="none" w:sz="0" w:space="0" w:color="auto"/>
        <w:right w:val="none" w:sz="0" w:space="0" w:color="auto"/>
      </w:divBdr>
    </w:div>
    <w:div w:id="1310404495">
      <w:bodyDiv w:val="1"/>
      <w:marLeft w:val="0"/>
      <w:marRight w:val="0"/>
      <w:marTop w:val="0"/>
      <w:marBottom w:val="0"/>
      <w:divBdr>
        <w:top w:val="none" w:sz="0" w:space="0" w:color="auto"/>
        <w:left w:val="none" w:sz="0" w:space="0" w:color="auto"/>
        <w:bottom w:val="none" w:sz="0" w:space="0" w:color="auto"/>
        <w:right w:val="none" w:sz="0" w:space="0" w:color="auto"/>
      </w:divBdr>
    </w:div>
    <w:div w:id="1378317895">
      <w:bodyDiv w:val="1"/>
      <w:marLeft w:val="0"/>
      <w:marRight w:val="0"/>
      <w:marTop w:val="0"/>
      <w:marBottom w:val="0"/>
      <w:divBdr>
        <w:top w:val="none" w:sz="0" w:space="0" w:color="auto"/>
        <w:left w:val="none" w:sz="0" w:space="0" w:color="auto"/>
        <w:bottom w:val="none" w:sz="0" w:space="0" w:color="auto"/>
        <w:right w:val="none" w:sz="0" w:space="0" w:color="auto"/>
      </w:divBdr>
    </w:div>
    <w:div w:id="1457136638">
      <w:bodyDiv w:val="1"/>
      <w:marLeft w:val="0"/>
      <w:marRight w:val="0"/>
      <w:marTop w:val="0"/>
      <w:marBottom w:val="0"/>
      <w:divBdr>
        <w:top w:val="none" w:sz="0" w:space="0" w:color="auto"/>
        <w:left w:val="none" w:sz="0" w:space="0" w:color="auto"/>
        <w:bottom w:val="none" w:sz="0" w:space="0" w:color="auto"/>
        <w:right w:val="none" w:sz="0" w:space="0" w:color="auto"/>
      </w:divBdr>
    </w:div>
    <w:div w:id="1745256370">
      <w:bodyDiv w:val="1"/>
      <w:marLeft w:val="0"/>
      <w:marRight w:val="0"/>
      <w:marTop w:val="0"/>
      <w:marBottom w:val="0"/>
      <w:divBdr>
        <w:top w:val="none" w:sz="0" w:space="0" w:color="auto"/>
        <w:left w:val="none" w:sz="0" w:space="0" w:color="auto"/>
        <w:bottom w:val="none" w:sz="0" w:space="0" w:color="auto"/>
        <w:right w:val="none" w:sz="0" w:space="0" w:color="auto"/>
      </w:divBdr>
      <w:divsChild>
        <w:div w:id="1215848220">
          <w:marLeft w:val="662"/>
          <w:marRight w:val="-13252"/>
          <w:marTop w:val="0"/>
          <w:marBottom w:val="0"/>
          <w:divBdr>
            <w:top w:val="none" w:sz="0" w:space="0" w:color="auto"/>
            <w:left w:val="none" w:sz="0" w:space="0" w:color="auto"/>
            <w:bottom w:val="none" w:sz="0" w:space="0" w:color="auto"/>
            <w:right w:val="none" w:sz="0" w:space="0" w:color="auto"/>
          </w:divBdr>
        </w:div>
      </w:divsChild>
    </w:div>
    <w:div w:id="1762992356">
      <w:bodyDiv w:val="1"/>
      <w:marLeft w:val="0"/>
      <w:marRight w:val="0"/>
      <w:marTop w:val="0"/>
      <w:marBottom w:val="0"/>
      <w:divBdr>
        <w:top w:val="none" w:sz="0" w:space="0" w:color="auto"/>
        <w:left w:val="none" w:sz="0" w:space="0" w:color="auto"/>
        <w:bottom w:val="none" w:sz="0" w:space="0" w:color="auto"/>
        <w:right w:val="none" w:sz="0" w:space="0" w:color="auto"/>
      </w:divBdr>
    </w:div>
    <w:div w:id="1895655024">
      <w:bodyDiv w:val="1"/>
      <w:marLeft w:val="0"/>
      <w:marRight w:val="0"/>
      <w:marTop w:val="0"/>
      <w:marBottom w:val="0"/>
      <w:divBdr>
        <w:top w:val="none" w:sz="0" w:space="0" w:color="auto"/>
        <w:left w:val="none" w:sz="0" w:space="0" w:color="auto"/>
        <w:bottom w:val="none" w:sz="0" w:space="0" w:color="auto"/>
        <w:right w:val="none" w:sz="0" w:space="0" w:color="auto"/>
      </w:divBdr>
    </w:div>
    <w:div w:id="1952391472">
      <w:bodyDiv w:val="1"/>
      <w:marLeft w:val="0"/>
      <w:marRight w:val="0"/>
      <w:marTop w:val="0"/>
      <w:marBottom w:val="0"/>
      <w:divBdr>
        <w:top w:val="none" w:sz="0" w:space="0" w:color="auto"/>
        <w:left w:val="none" w:sz="0" w:space="0" w:color="auto"/>
        <w:bottom w:val="none" w:sz="0" w:space="0" w:color="auto"/>
        <w:right w:val="none" w:sz="0" w:space="0" w:color="auto"/>
      </w:divBdr>
    </w:div>
    <w:div w:id="2102094566">
      <w:bodyDiv w:val="1"/>
      <w:marLeft w:val="0"/>
      <w:marRight w:val="0"/>
      <w:marTop w:val="0"/>
      <w:marBottom w:val="0"/>
      <w:divBdr>
        <w:top w:val="none" w:sz="0" w:space="0" w:color="auto"/>
        <w:left w:val="none" w:sz="0" w:space="0" w:color="auto"/>
        <w:bottom w:val="none" w:sz="0" w:space="0" w:color="auto"/>
        <w:right w:val="none" w:sz="0" w:space="0" w:color="auto"/>
      </w:divBdr>
      <w:divsChild>
        <w:div w:id="597103947">
          <w:marLeft w:val="0"/>
          <w:marRight w:val="0"/>
          <w:marTop w:val="0"/>
          <w:marBottom w:val="0"/>
          <w:divBdr>
            <w:top w:val="none" w:sz="0" w:space="0" w:color="auto"/>
            <w:left w:val="none" w:sz="0" w:space="0" w:color="auto"/>
            <w:bottom w:val="none" w:sz="0" w:space="0" w:color="auto"/>
            <w:right w:val="none" w:sz="0" w:space="0" w:color="auto"/>
          </w:divBdr>
          <w:divsChild>
            <w:div w:id="1800226668">
              <w:marLeft w:val="0"/>
              <w:marRight w:val="0"/>
              <w:marTop w:val="0"/>
              <w:marBottom w:val="450"/>
              <w:divBdr>
                <w:top w:val="none" w:sz="0" w:space="0" w:color="auto"/>
                <w:left w:val="none" w:sz="0" w:space="0" w:color="auto"/>
                <w:bottom w:val="none" w:sz="0" w:space="0" w:color="auto"/>
                <w:right w:val="none" w:sz="0" w:space="0" w:color="auto"/>
              </w:divBdr>
              <w:divsChild>
                <w:div w:id="8044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3001">
          <w:marLeft w:val="0"/>
          <w:marRight w:val="0"/>
          <w:marTop w:val="0"/>
          <w:marBottom w:val="0"/>
          <w:divBdr>
            <w:top w:val="none" w:sz="0" w:space="0" w:color="auto"/>
            <w:left w:val="none" w:sz="0" w:space="0" w:color="auto"/>
            <w:bottom w:val="none" w:sz="0" w:space="0" w:color="auto"/>
            <w:right w:val="none" w:sz="0" w:space="0" w:color="auto"/>
          </w:divBdr>
          <w:divsChild>
            <w:div w:id="1504397666">
              <w:marLeft w:val="0"/>
              <w:marRight w:val="225"/>
              <w:marTop w:val="0"/>
              <w:marBottom w:val="450"/>
              <w:divBdr>
                <w:top w:val="none" w:sz="0" w:space="0" w:color="auto"/>
                <w:left w:val="none" w:sz="0" w:space="0" w:color="auto"/>
                <w:bottom w:val="none" w:sz="0" w:space="0" w:color="auto"/>
                <w:right w:val="none" w:sz="0" w:space="0" w:color="auto"/>
              </w:divBdr>
              <w:divsChild>
                <w:div w:id="1533615036">
                  <w:marLeft w:val="0"/>
                  <w:marRight w:val="0"/>
                  <w:marTop w:val="0"/>
                  <w:marBottom w:val="0"/>
                  <w:divBdr>
                    <w:top w:val="none" w:sz="0" w:space="0" w:color="auto"/>
                    <w:left w:val="none" w:sz="0" w:space="0" w:color="auto"/>
                    <w:bottom w:val="none" w:sz="0" w:space="0" w:color="auto"/>
                    <w:right w:val="none" w:sz="0" w:space="0" w:color="auto"/>
                  </w:divBdr>
                </w:div>
                <w:div w:id="2068217764">
                  <w:marLeft w:val="0"/>
                  <w:marRight w:val="0"/>
                  <w:marTop w:val="150"/>
                  <w:marBottom w:val="0"/>
                  <w:divBdr>
                    <w:top w:val="none" w:sz="0" w:space="0" w:color="auto"/>
                    <w:left w:val="none" w:sz="0" w:space="0" w:color="auto"/>
                    <w:bottom w:val="none" w:sz="0" w:space="0" w:color="auto"/>
                    <w:right w:val="none" w:sz="0" w:space="0" w:color="auto"/>
                  </w:divBdr>
                </w:div>
              </w:divsChild>
            </w:div>
            <w:div w:id="1920165633">
              <w:marLeft w:val="225"/>
              <w:marRight w:val="225"/>
              <w:marTop w:val="0"/>
              <w:marBottom w:val="450"/>
              <w:divBdr>
                <w:top w:val="none" w:sz="0" w:space="0" w:color="auto"/>
                <w:left w:val="none" w:sz="0" w:space="0" w:color="auto"/>
                <w:bottom w:val="none" w:sz="0" w:space="0" w:color="auto"/>
                <w:right w:val="none" w:sz="0" w:space="0" w:color="auto"/>
              </w:divBdr>
              <w:divsChild>
                <w:div w:id="1298222767">
                  <w:marLeft w:val="0"/>
                  <w:marRight w:val="0"/>
                  <w:marTop w:val="0"/>
                  <w:marBottom w:val="0"/>
                  <w:divBdr>
                    <w:top w:val="none" w:sz="0" w:space="0" w:color="auto"/>
                    <w:left w:val="none" w:sz="0" w:space="0" w:color="auto"/>
                    <w:bottom w:val="none" w:sz="0" w:space="0" w:color="auto"/>
                    <w:right w:val="none" w:sz="0" w:space="0" w:color="auto"/>
                  </w:divBdr>
                </w:div>
                <w:div w:id="743988497">
                  <w:marLeft w:val="0"/>
                  <w:marRight w:val="0"/>
                  <w:marTop w:val="150"/>
                  <w:marBottom w:val="0"/>
                  <w:divBdr>
                    <w:top w:val="none" w:sz="0" w:space="0" w:color="auto"/>
                    <w:left w:val="none" w:sz="0" w:space="0" w:color="auto"/>
                    <w:bottom w:val="none" w:sz="0" w:space="0" w:color="auto"/>
                    <w:right w:val="none" w:sz="0" w:space="0" w:color="auto"/>
                  </w:divBdr>
                </w:div>
              </w:divsChild>
            </w:div>
            <w:div w:id="1917086378">
              <w:marLeft w:val="225"/>
              <w:marRight w:val="0"/>
              <w:marTop w:val="0"/>
              <w:marBottom w:val="450"/>
              <w:divBdr>
                <w:top w:val="none" w:sz="0" w:space="0" w:color="auto"/>
                <w:left w:val="none" w:sz="0" w:space="0" w:color="auto"/>
                <w:bottom w:val="none" w:sz="0" w:space="0" w:color="auto"/>
                <w:right w:val="none" w:sz="0" w:space="0" w:color="auto"/>
              </w:divBdr>
              <w:divsChild>
                <w:div w:id="1021132225">
                  <w:marLeft w:val="0"/>
                  <w:marRight w:val="0"/>
                  <w:marTop w:val="0"/>
                  <w:marBottom w:val="0"/>
                  <w:divBdr>
                    <w:top w:val="none" w:sz="0" w:space="0" w:color="auto"/>
                    <w:left w:val="none" w:sz="0" w:space="0" w:color="auto"/>
                    <w:bottom w:val="none" w:sz="0" w:space="0" w:color="auto"/>
                    <w:right w:val="none" w:sz="0" w:space="0" w:color="auto"/>
                  </w:divBdr>
                </w:div>
                <w:div w:id="909922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10903590">
          <w:marLeft w:val="0"/>
          <w:marRight w:val="0"/>
          <w:marTop w:val="0"/>
          <w:marBottom w:val="0"/>
          <w:divBdr>
            <w:top w:val="none" w:sz="0" w:space="0" w:color="auto"/>
            <w:left w:val="none" w:sz="0" w:space="0" w:color="auto"/>
            <w:bottom w:val="none" w:sz="0" w:space="0" w:color="auto"/>
            <w:right w:val="none" w:sz="0" w:space="0" w:color="auto"/>
          </w:divBdr>
          <w:divsChild>
            <w:div w:id="1019351138">
              <w:marLeft w:val="0"/>
              <w:marRight w:val="0"/>
              <w:marTop w:val="0"/>
              <w:marBottom w:val="0"/>
              <w:divBdr>
                <w:top w:val="none" w:sz="0" w:space="0" w:color="auto"/>
                <w:left w:val="none" w:sz="0" w:space="0" w:color="auto"/>
                <w:bottom w:val="none" w:sz="0" w:space="0" w:color="auto"/>
                <w:right w:val="none" w:sz="0" w:space="0" w:color="auto"/>
              </w:divBdr>
              <w:divsChild>
                <w:div w:id="1273365901">
                  <w:marLeft w:val="0"/>
                  <w:marRight w:val="900"/>
                  <w:marTop w:val="0"/>
                  <w:marBottom w:val="450"/>
                  <w:divBdr>
                    <w:top w:val="none" w:sz="0" w:space="0" w:color="auto"/>
                    <w:left w:val="none" w:sz="0" w:space="0" w:color="auto"/>
                    <w:bottom w:val="none" w:sz="0" w:space="0" w:color="auto"/>
                    <w:right w:val="none" w:sz="0" w:space="0" w:color="auto"/>
                  </w:divBdr>
                  <w:divsChild>
                    <w:div w:id="1860386586">
                      <w:marLeft w:val="0"/>
                      <w:marRight w:val="0"/>
                      <w:marTop w:val="0"/>
                      <w:marBottom w:val="0"/>
                      <w:divBdr>
                        <w:top w:val="none" w:sz="0" w:space="0" w:color="auto"/>
                        <w:left w:val="none" w:sz="0" w:space="0" w:color="auto"/>
                        <w:bottom w:val="none" w:sz="0" w:space="0" w:color="auto"/>
                        <w:right w:val="none" w:sz="0" w:space="0" w:color="auto"/>
                      </w:divBdr>
                    </w:div>
                    <w:div w:id="1459029808">
                      <w:marLeft w:val="0"/>
                      <w:marRight w:val="0"/>
                      <w:marTop w:val="150"/>
                      <w:marBottom w:val="0"/>
                      <w:divBdr>
                        <w:top w:val="none" w:sz="0" w:space="0" w:color="auto"/>
                        <w:left w:val="none" w:sz="0" w:space="0" w:color="auto"/>
                        <w:bottom w:val="none" w:sz="0" w:space="0" w:color="auto"/>
                        <w:right w:val="none" w:sz="0" w:space="0" w:color="auto"/>
                      </w:divBdr>
                    </w:div>
                  </w:divsChild>
                </w:div>
                <w:div w:id="526523849">
                  <w:marLeft w:val="0"/>
                  <w:marRight w:val="900"/>
                  <w:marTop w:val="0"/>
                  <w:marBottom w:val="450"/>
                  <w:divBdr>
                    <w:top w:val="none" w:sz="0" w:space="0" w:color="auto"/>
                    <w:left w:val="none" w:sz="0" w:space="0" w:color="auto"/>
                    <w:bottom w:val="none" w:sz="0" w:space="0" w:color="auto"/>
                    <w:right w:val="none" w:sz="0" w:space="0" w:color="auto"/>
                  </w:divBdr>
                  <w:divsChild>
                    <w:div w:id="1761293169">
                      <w:marLeft w:val="0"/>
                      <w:marRight w:val="0"/>
                      <w:marTop w:val="0"/>
                      <w:marBottom w:val="0"/>
                      <w:divBdr>
                        <w:top w:val="none" w:sz="0" w:space="0" w:color="auto"/>
                        <w:left w:val="none" w:sz="0" w:space="0" w:color="auto"/>
                        <w:bottom w:val="none" w:sz="0" w:space="0" w:color="auto"/>
                        <w:right w:val="none" w:sz="0" w:space="0" w:color="auto"/>
                      </w:divBdr>
                    </w:div>
                    <w:div w:id="307172144">
                      <w:marLeft w:val="0"/>
                      <w:marRight w:val="0"/>
                      <w:marTop w:val="150"/>
                      <w:marBottom w:val="0"/>
                      <w:divBdr>
                        <w:top w:val="none" w:sz="0" w:space="0" w:color="auto"/>
                        <w:left w:val="none" w:sz="0" w:space="0" w:color="auto"/>
                        <w:bottom w:val="none" w:sz="0" w:space="0" w:color="auto"/>
                        <w:right w:val="none" w:sz="0" w:space="0" w:color="auto"/>
                      </w:divBdr>
                    </w:div>
                  </w:divsChild>
                </w:div>
                <w:div w:id="45447787">
                  <w:marLeft w:val="0"/>
                  <w:marRight w:val="900"/>
                  <w:marTop w:val="0"/>
                  <w:marBottom w:val="450"/>
                  <w:divBdr>
                    <w:top w:val="none" w:sz="0" w:space="0" w:color="auto"/>
                    <w:left w:val="none" w:sz="0" w:space="0" w:color="auto"/>
                    <w:bottom w:val="none" w:sz="0" w:space="0" w:color="auto"/>
                    <w:right w:val="none" w:sz="0" w:space="0" w:color="auto"/>
                  </w:divBdr>
                  <w:divsChild>
                    <w:div w:id="858155679">
                      <w:marLeft w:val="0"/>
                      <w:marRight w:val="0"/>
                      <w:marTop w:val="0"/>
                      <w:marBottom w:val="0"/>
                      <w:divBdr>
                        <w:top w:val="none" w:sz="0" w:space="0" w:color="auto"/>
                        <w:left w:val="none" w:sz="0" w:space="0" w:color="auto"/>
                        <w:bottom w:val="none" w:sz="0" w:space="0" w:color="auto"/>
                        <w:right w:val="none" w:sz="0" w:space="0" w:color="auto"/>
                      </w:divBdr>
                    </w:div>
                    <w:div w:id="64105362">
                      <w:marLeft w:val="0"/>
                      <w:marRight w:val="0"/>
                      <w:marTop w:val="150"/>
                      <w:marBottom w:val="0"/>
                      <w:divBdr>
                        <w:top w:val="none" w:sz="0" w:space="0" w:color="auto"/>
                        <w:left w:val="none" w:sz="0" w:space="0" w:color="auto"/>
                        <w:bottom w:val="none" w:sz="0" w:space="0" w:color="auto"/>
                        <w:right w:val="none" w:sz="0" w:space="0" w:color="auto"/>
                      </w:divBdr>
                    </w:div>
                  </w:divsChild>
                </w:div>
                <w:div w:id="79109971">
                  <w:marLeft w:val="0"/>
                  <w:marRight w:val="900"/>
                  <w:marTop w:val="0"/>
                  <w:marBottom w:val="450"/>
                  <w:divBdr>
                    <w:top w:val="none" w:sz="0" w:space="0" w:color="auto"/>
                    <w:left w:val="none" w:sz="0" w:space="0" w:color="auto"/>
                    <w:bottom w:val="none" w:sz="0" w:space="0" w:color="auto"/>
                    <w:right w:val="none" w:sz="0" w:space="0" w:color="auto"/>
                  </w:divBdr>
                  <w:divsChild>
                    <w:div w:id="6642419">
                      <w:marLeft w:val="0"/>
                      <w:marRight w:val="0"/>
                      <w:marTop w:val="0"/>
                      <w:marBottom w:val="0"/>
                      <w:divBdr>
                        <w:top w:val="none" w:sz="0" w:space="0" w:color="auto"/>
                        <w:left w:val="none" w:sz="0" w:space="0" w:color="auto"/>
                        <w:bottom w:val="none" w:sz="0" w:space="0" w:color="auto"/>
                        <w:right w:val="none" w:sz="0" w:space="0" w:color="auto"/>
                      </w:divBdr>
                    </w:div>
                    <w:div w:id="925186219">
                      <w:marLeft w:val="0"/>
                      <w:marRight w:val="0"/>
                      <w:marTop w:val="150"/>
                      <w:marBottom w:val="0"/>
                      <w:divBdr>
                        <w:top w:val="none" w:sz="0" w:space="0" w:color="auto"/>
                        <w:left w:val="none" w:sz="0" w:space="0" w:color="auto"/>
                        <w:bottom w:val="none" w:sz="0" w:space="0" w:color="auto"/>
                        <w:right w:val="none" w:sz="0" w:space="0" w:color="auto"/>
                      </w:divBdr>
                    </w:div>
                  </w:divsChild>
                </w:div>
                <w:div w:id="1749379462">
                  <w:marLeft w:val="0"/>
                  <w:marRight w:val="900"/>
                  <w:marTop w:val="0"/>
                  <w:marBottom w:val="450"/>
                  <w:divBdr>
                    <w:top w:val="none" w:sz="0" w:space="0" w:color="auto"/>
                    <w:left w:val="none" w:sz="0" w:space="0" w:color="auto"/>
                    <w:bottom w:val="none" w:sz="0" w:space="0" w:color="auto"/>
                    <w:right w:val="none" w:sz="0" w:space="0" w:color="auto"/>
                  </w:divBdr>
                  <w:divsChild>
                    <w:div w:id="1013531776">
                      <w:marLeft w:val="0"/>
                      <w:marRight w:val="0"/>
                      <w:marTop w:val="0"/>
                      <w:marBottom w:val="0"/>
                      <w:divBdr>
                        <w:top w:val="none" w:sz="0" w:space="0" w:color="auto"/>
                        <w:left w:val="none" w:sz="0" w:space="0" w:color="auto"/>
                        <w:bottom w:val="none" w:sz="0" w:space="0" w:color="auto"/>
                        <w:right w:val="none" w:sz="0" w:space="0" w:color="auto"/>
                      </w:divBdr>
                    </w:div>
                    <w:div w:id="215090679">
                      <w:marLeft w:val="0"/>
                      <w:marRight w:val="0"/>
                      <w:marTop w:val="150"/>
                      <w:marBottom w:val="0"/>
                      <w:divBdr>
                        <w:top w:val="none" w:sz="0" w:space="0" w:color="auto"/>
                        <w:left w:val="none" w:sz="0" w:space="0" w:color="auto"/>
                        <w:bottom w:val="none" w:sz="0" w:space="0" w:color="auto"/>
                        <w:right w:val="none" w:sz="0" w:space="0" w:color="auto"/>
                      </w:divBdr>
                    </w:div>
                  </w:divsChild>
                </w:div>
                <w:div w:id="2010597569">
                  <w:marLeft w:val="0"/>
                  <w:marRight w:val="900"/>
                  <w:marTop w:val="0"/>
                  <w:marBottom w:val="450"/>
                  <w:divBdr>
                    <w:top w:val="none" w:sz="0" w:space="0" w:color="auto"/>
                    <w:left w:val="none" w:sz="0" w:space="0" w:color="auto"/>
                    <w:bottom w:val="none" w:sz="0" w:space="0" w:color="auto"/>
                    <w:right w:val="none" w:sz="0" w:space="0" w:color="auto"/>
                  </w:divBdr>
                  <w:divsChild>
                    <w:div w:id="1707215697">
                      <w:marLeft w:val="0"/>
                      <w:marRight w:val="0"/>
                      <w:marTop w:val="0"/>
                      <w:marBottom w:val="0"/>
                      <w:divBdr>
                        <w:top w:val="none" w:sz="0" w:space="0" w:color="auto"/>
                        <w:left w:val="none" w:sz="0" w:space="0" w:color="auto"/>
                        <w:bottom w:val="none" w:sz="0" w:space="0" w:color="auto"/>
                        <w:right w:val="none" w:sz="0" w:space="0" w:color="auto"/>
                      </w:divBdr>
                    </w:div>
                    <w:div w:id="779879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3659321">
              <w:marLeft w:val="0"/>
              <w:marRight w:val="0"/>
              <w:marTop w:val="0"/>
              <w:marBottom w:val="0"/>
              <w:divBdr>
                <w:top w:val="none" w:sz="0" w:space="0" w:color="auto"/>
                <w:left w:val="none" w:sz="0" w:space="0" w:color="auto"/>
                <w:bottom w:val="none" w:sz="0" w:space="0" w:color="auto"/>
                <w:right w:val="none" w:sz="0" w:space="0" w:color="auto"/>
              </w:divBdr>
              <w:divsChild>
                <w:div w:id="2053922149">
                  <w:marLeft w:val="0"/>
                  <w:marRight w:val="0"/>
                  <w:marTop w:val="0"/>
                  <w:marBottom w:val="450"/>
                  <w:divBdr>
                    <w:top w:val="none" w:sz="0" w:space="0" w:color="auto"/>
                    <w:left w:val="none" w:sz="0" w:space="0" w:color="auto"/>
                    <w:bottom w:val="none" w:sz="0" w:space="0" w:color="auto"/>
                    <w:right w:val="none" w:sz="0" w:space="0" w:color="auto"/>
                  </w:divBdr>
                  <w:divsChild>
                    <w:div w:id="364060387">
                      <w:marLeft w:val="0"/>
                      <w:marRight w:val="0"/>
                      <w:marTop w:val="0"/>
                      <w:marBottom w:val="0"/>
                      <w:divBdr>
                        <w:top w:val="none" w:sz="0" w:space="0" w:color="auto"/>
                        <w:left w:val="none" w:sz="0" w:space="0" w:color="auto"/>
                        <w:bottom w:val="none" w:sz="0" w:space="0" w:color="auto"/>
                        <w:right w:val="none" w:sz="0" w:space="0" w:color="auto"/>
                      </w:divBdr>
                    </w:div>
                    <w:div w:id="69160722">
                      <w:marLeft w:val="0"/>
                      <w:marRight w:val="0"/>
                      <w:marTop w:val="150"/>
                      <w:marBottom w:val="0"/>
                      <w:divBdr>
                        <w:top w:val="none" w:sz="0" w:space="0" w:color="auto"/>
                        <w:left w:val="none" w:sz="0" w:space="0" w:color="auto"/>
                        <w:bottom w:val="none" w:sz="0" w:space="0" w:color="auto"/>
                        <w:right w:val="none" w:sz="0" w:space="0" w:color="auto"/>
                      </w:divBdr>
                    </w:div>
                  </w:divsChild>
                </w:div>
                <w:div w:id="1766537239">
                  <w:marLeft w:val="750"/>
                  <w:marRight w:val="0"/>
                  <w:marTop w:val="0"/>
                  <w:marBottom w:val="450"/>
                  <w:divBdr>
                    <w:top w:val="none" w:sz="0" w:space="0" w:color="auto"/>
                    <w:left w:val="none" w:sz="0" w:space="0" w:color="auto"/>
                    <w:bottom w:val="none" w:sz="0" w:space="0" w:color="auto"/>
                    <w:right w:val="none" w:sz="0" w:space="0" w:color="auto"/>
                  </w:divBdr>
                  <w:divsChild>
                    <w:div w:id="132524283">
                      <w:marLeft w:val="0"/>
                      <w:marRight w:val="0"/>
                      <w:marTop w:val="0"/>
                      <w:marBottom w:val="0"/>
                      <w:divBdr>
                        <w:top w:val="none" w:sz="0" w:space="0" w:color="auto"/>
                        <w:left w:val="none" w:sz="0" w:space="0" w:color="auto"/>
                        <w:bottom w:val="none" w:sz="0" w:space="0" w:color="auto"/>
                        <w:right w:val="none" w:sz="0" w:space="0" w:color="auto"/>
                      </w:divBdr>
                    </w:div>
                    <w:div w:id="888765304">
                      <w:marLeft w:val="0"/>
                      <w:marRight w:val="0"/>
                      <w:marTop w:val="150"/>
                      <w:marBottom w:val="0"/>
                      <w:divBdr>
                        <w:top w:val="none" w:sz="0" w:space="0" w:color="auto"/>
                        <w:left w:val="none" w:sz="0" w:space="0" w:color="auto"/>
                        <w:bottom w:val="none" w:sz="0" w:space="0" w:color="auto"/>
                        <w:right w:val="none" w:sz="0" w:space="0" w:color="auto"/>
                      </w:divBdr>
                    </w:div>
                  </w:divsChild>
                </w:div>
                <w:div w:id="1926332211">
                  <w:marLeft w:val="750"/>
                  <w:marRight w:val="0"/>
                  <w:marTop w:val="0"/>
                  <w:marBottom w:val="450"/>
                  <w:divBdr>
                    <w:top w:val="none" w:sz="0" w:space="0" w:color="auto"/>
                    <w:left w:val="none" w:sz="0" w:space="0" w:color="auto"/>
                    <w:bottom w:val="none" w:sz="0" w:space="0" w:color="auto"/>
                    <w:right w:val="none" w:sz="0" w:space="0" w:color="auto"/>
                  </w:divBdr>
                  <w:divsChild>
                    <w:div w:id="1401902294">
                      <w:marLeft w:val="0"/>
                      <w:marRight w:val="0"/>
                      <w:marTop w:val="0"/>
                      <w:marBottom w:val="0"/>
                      <w:divBdr>
                        <w:top w:val="none" w:sz="0" w:space="0" w:color="auto"/>
                        <w:left w:val="none" w:sz="0" w:space="0" w:color="auto"/>
                        <w:bottom w:val="none" w:sz="0" w:space="0" w:color="auto"/>
                        <w:right w:val="none" w:sz="0" w:space="0" w:color="auto"/>
                      </w:divBdr>
                    </w:div>
                    <w:div w:id="917203691">
                      <w:marLeft w:val="0"/>
                      <w:marRight w:val="0"/>
                      <w:marTop w:val="150"/>
                      <w:marBottom w:val="0"/>
                      <w:divBdr>
                        <w:top w:val="none" w:sz="0" w:space="0" w:color="auto"/>
                        <w:left w:val="none" w:sz="0" w:space="0" w:color="auto"/>
                        <w:bottom w:val="none" w:sz="0" w:space="0" w:color="auto"/>
                        <w:right w:val="none" w:sz="0" w:space="0" w:color="auto"/>
                      </w:divBdr>
                    </w:div>
                  </w:divsChild>
                </w:div>
                <w:div w:id="338237701">
                  <w:marLeft w:val="750"/>
                  <w:marRight w:val="0"/>
                  <w:marTop w:val="0"/>
                  <w:marBottom w:val="450"/>
                  <w:divBdr>
                    <w:top w:val="none" w:sz="0" w:space="0" w:color="auto"/>
                    <w:left w:val="none" w:sz="0" w:space="0" w:color="auto"/>
                    <w:bottom w:val="none" w:sz="0" w:space="0" w:color="auto"/>
                    <w:right w:val="none" w:sz="0" w:space="0" w:color="auto"/>
                  </w:divBdr>
                  <w:divsChild>
                    <w:div w:id="1949315969">
                      <w:marLeft w:val="0"/>
                      <w:marRight w:val="0"/>
                      <w:marTop w:val="0"/>
                      <w:marBottom w:val="0"/>
                      <w:divBdr>
                        <w:top w:val="none" w:sz="0" w:space="0" w:color="auto"/>
                        <w:left w:val="none" w:sz="0" w:space="0" w:color="auto"/>
                        <w:bottom w:val="none" w:sz="0" w:space="0" w:color="auto"/>
                        <w:right w:val="none" w:sz="0" w:space="0" w:color="auto"/>
                      </w:divBdr>
                    </w:div>
                    <w:div w:id="18734936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0004725">
      <w:bodyDiv w:val="1"/>
      <w:marLeft w:val="0"/>
      <w:marRight w:val="0"/>
      <w:marTop w:val="0"/>
      <w:marBottom w:val="0"/>
      <w:divBdr>
        <w:top w:val="none" w:sz="0" w:space="0" w:color="auto"/>
        <w:left w:val="none" w:sz="0" w:space="0" w:color="auto"/>
        <w:bottom w:val="none" w:sz="0" w:space="0" w:color="auto"/>
        <w:right w:val="none" w:sz="0" w:space="0" w:color="auto"/>
      </w:divBdr>
    </w:div>
    <w:div w:id="21225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zoraspredelenie.gazprom.ru/d/textpage/4d/77/svidnalog.pdf" TargetMode="External"/><Relationship Id="rId18" Type="http://schemas.openxmlformats.org/officeDocument/2006/relationships/hyperlink" Target="https://gazoraspredelenie.gazprom.ru/d/textpage/4d/77/sertifikat-esuotipb.pdf"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gazprom.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azoraspredelenie.gazprom.ru/d/textpage/4d/77/svgosreg.tif" TargetMode="External"/><Relationship Id="rId17" Type="http://schemas.openxmlformats.org/officeDocument/2006/relationships/hyperlink" Target="https://gazoraspredelenie.gazprom.ru/d/textpage/4d/77/politika_ot-pb-i-bdd_gpgr_2020.pdf" TargetMode="External"/><Relationship Id="rId25" Type="http://schemas.openxmlformats.org/officeDocument/2006/relationships/hyperlink" Target="http://www.gazprominfo.ru/terms/wel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azoraspredelenie.gazprom.ru/d/textpage/4d/77/politika-gazprom.pdf" TargetMode="External"/><Relationship Id="rId20" Type="http://schemas.openxmlformats.org/officeDocument/2006/relationships/hyperlink" Target="http://www.gazprom.ru/about/subsidiaries/list-item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oraspredelenie.gazprom.ru/d/textpage/4d/77/svid2013.pdf" TargetMode="External"/><Relationship Id="rId24" Type="http://schemas.openxmlformats.org/officeDocument/2006/relationships/hyperlink" Target="http://www.gazprominfo.ru/articles/condenced-gas/" TargetMode="Externa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gazoraspredelenie.gazprom.ru/d/textpage/4d/77/perechen-gpgr-2.pdf" TargetMode="External"/><Relationship Id="rId23" Type="http://schemas.openxmlformats.org/officeDocument/2006/relationships/hyperlink" Target="http://www.gazprominfo.ru/articles/natural-gas/"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s://gazoraspredelenie.gazprom.ru/d/textpage/4d/77/ustav_old.rar" TargetMode="External"/><Relationship Id="rId19" Type="http://schemas.openxmlformats.org/officeDocument/2006/relationships/hyperlink" Target="https://gazoraspredelenie.gazprom.ru/d/textpage/4d/77/gas-meters-technical-requirements-2.pdf"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gazoraspredelenie.gazprom.ru/d/textpage/4d/77/ustav_2014.pdf" TargetMode="External"/><Relationship Id="rId14" Type="http://schemas.openxmlformats.org/officeDocument/2006/relationships/hyperlink" Target="https://gazoraspredelenie.gazprom.ru/d/textpage/4d/77/politic.pdf" TargetMode="External"/><Relationship Id="rId22" Type="http://schemas.openxmlformats.org/officeDocument/2006/relationships/hyperlink" Target="http://www.gazprom.ru/about/production/projects/deposits/"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6692C-94D2-4893-9725-81C75010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9166</Words>
  <Characters>52247</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Федеральное государственное бюджетное образовательное учреждение высшего образов</vt:lpstr>
      <vt:lpstr>        О Т Ч Е Т</vt:lpstr>
      <vt:lpstr>О ПРОХОЖДЕНИИ  УЧЕБНОЙ  ПРАКТИКИ  (ПРАКТИКА ПО ПОЛУЧЕНИЮ ПЕРВИЧНЫХ ПРОФЕССИОНАЛЬ</vt:lpstr>
      <vt:lpstr>    Объектом учебной практики выступил ООО «Газпром трансгаз - Кубань»</vt:lpstr>
      <vt:lpstr>    Одним из важнейших направлений работы компании ООО «Газпром трансгаз - Кубань» я</vt:lpstr>
      <vt:lpstr/>
      <vt:lpstr/>
      <vt:lpstr/>
      <vt:lpstr/>
      <vt:lpstr>Приложение 2</vt:lpstr>
      <vt:lpstr>ПЛАНИРУЕМЫЕ РЕЗУЛЬТАТЫ УЧЕБНОЙ ПРАКТИКИ</vt:lpstr>
      <vt:lpstr/>
      <vt:lpstr>ИНДИВИДУАЛЬНЫЙ ЗАДАНИЕ, ВЫПОЛНЯЕМОЕ В ПЕРИОД ПРОХОЖДЕНИЯ УЧЕБНОЙ ПРАКТИКИ</vt:lpstr>
      <vt:lpstr>РАБОЧИЙ ГРАФИК (ПЛАН) ПРОВЕДЕНИЯ УЧЕБНОЙ ПРАКТИКИ</vt:lpstr>
      <vt:lpstr>График (план) составляется в соответствии с индивидуальным заданием</vt:lpstr>
      <vt:lpstr/>
      <vt:lpstr/>
      <vt:lpstr>Приложение 5</vt:lpstr>
      <vt:lpstr/>
      <vt:lpstr/>
      <vt:lpstr/>
      <vt:lpstr/>
      <vt:lpstr>Приложение 6</vt:lpstr>
      <vt:lpstr>Приложение 7</vt:lpstr>
      <vt:lpstr>ОТЗЫВ </vt:lpstr>
      <vt:lpstr>РУКОВОДИТЕЛЯ УЧЕБНОЙ ПРАКТИКИ от ФГБОУ ВО «КубГУ» </vt:lpstr>
      <vt:lpstr>о работе студента в период прохождения практики</vt:lpstr>
    </vt:vector>
  </TitlesOfParts>
  <Company/>
  <LinksUpToDate>false</LinksUpToDate>
  <CharactersWithSpaces>61291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2020-08-26T12:00:00Z</dcterms:created>
  <dcterms:modified xsi:type="dcterms:W3CDTF">2020-08-26T12:00:00Z</dcterms:modified>
</cp:coreProperties>
</file>