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AA8" w:rsidRDefault="008524CA" w:rsidP="008524CA">
      <w:pPr>
        <w:spacing w:after="0" w:line="240" w:lineRule="auto"/>
        <w:rPr>
          <w:rFonts w:ascii="Times New Roman" w:eastAsia="Times New Roman" w:hAnsi="Times New Roman" w:cs="Times New Roman"/>
          <w:sz w:val="24"/>
        </w:rPr>
      </w:pPr>
      <w:r>
        <w:rPr>
          <w:rFonts w:ascii="Times New Roman" w:eastAsia="Times New Roman" w:hAnsi="Times New Roman" w:cs="Times New Roman"/>
          <w:noProof/>
          <w:sz w:val="23"/>
        </w:rPr>
        <w:drawing>
          <wp:inline distT="0" distB="0" distL="0" distR="0">
            <wp:extent cx="5940425" cy="8678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ня.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678545"/>
                    </a:xfrm>
                    <a:prstGeom prst="rect">
                      <a:avLst/>
                    </a:prstGeom>
                  </pic:spPr>
                </pic:pic>
              </a:graphicData>
            </a:graphic>
          </wp:inline>
        </w:drawing>
      </w:r>
    </w:p>
    <w:p w:rsidR="000D6AA8" w:rsidRDefault="000D6AA8" w:rsidP="008524CA">
      <w:pPr>
        <w:rPr>
          <w:rFonts w:ascii="Times New Roman" w:eastAsia="Times New Roman" w:hAnsi="Times New Roman" w:cs="Times New Roman"/>
          <w:b/>
          <w:sz w:val="28"/>
        </w:rPr>
      </w:pPr>
      <w:bookmarkStart w:id="0" w:name="_GoBack"/>
      <w:bookmarkEnd w:id="0"/>
    </w:p>
    <w:p w:rsidR="000D6AA8" w:rsidRDefault="00BA2EDE" w:rsidP="00F16BD4">
      <w:pPr>
        <w:ind w:right="-1"/>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СОДЕРЖАНИЕ</w:t>
      </w:r>
    </w:p>
    <w:p w:rsidR="00EA7D89" w:rsidRDefault="00EA7D89" w:rsidP="00F16BD4">
      <w:pPr>
        <w:spacing w:after="0" w:line="360" w:lineRule="auto"/>
        <w:ind w:right="-1"/>
        <w:jc w:val="both"/>
        <w:rPr>
          <w:rFonts w:ascii="Times New Roman" w:eastAsia="Times New Roman" w:hAnsi="Times New Roman" w:cs="Times New Roman"/>
          <w:sz w:val="28"/>
        </w:rPr>
      </w:pPr>
    </w:p>
    <w:p w:rsidR="000D6AA8" w:rsidRDefault="00BA2EDE" w:rsidP="006D294C">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w:t>
      </w:r>
      <w:r w:rsidR="00EA7D89">
        <w:rPr>
          <w:rFonts w:ascii="Times New Roman" w:eastAsia="Times New Roman" w:hAnsi="Times New Roman" w:cs="Times New Roman"/>
          <w:sz w:val="28"/>
        </w:rPr>
        <w:t>ведение….</w:t>
      </w:r>
      <w:r>
        <w:rPr>
          <w:rFonts w:ascii="Times New Roman" w:eastAsia="Times New Roman" w:hAnsi="Times New Roman" w:cs="Times New Roman"/>
          <w:sz w:val="28"/>
        </w:rPr>
        <w:t>..............................................................................................................3</w:t>
      </w:r>
    </w:p>
    <w:p w:rsidR="000D6AA8" w:rsidRDefault="00BA2EDE" w:rsidP="006D294C">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 Характеристика денег как экономической категории...........</w:t>
      </w:r>
      <w:r w:rsidR="00F16BD4">
        <w:rPr>
          <w:rFonts w:ascii="Times New Roman" w:eastAsia="Times New Roman" w:hAnsi="Times New Roman" w:cs="Times New Roman"/>
          <w:sz w:val="28"/>
        </w:rPr>
        <w:t>.</w:t>
      </w:r>
      <w:r>
        <w:rPr>
          <w:rFonts w:ascii="Times New Roman" w:eastAsia="Times New Roman" w:hAnsi="Times New Roman" w:cs="Times New Roman"/>
          <w:sz w:val="28"/>
        </w:rPr>
        <w:t>..........................6</w:t>
      </w:r>
    </w:p>
    <w:p w:rsidR="000D6AA8" w:rsidRDefault="00BA2EDE" w:rsidP="006D294C">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1.1 Сущность и эволюция денег.......................</w:t>
      </w:r>
      <w:r w:rsidR="00F16BD4">
        <w:rPr>
          <w:rFonts w:ascii="Times New Roman" w:eastAsia="Times New Roman" w:hAnsi="Times New Roman" w:cs="Times New Roman"/>
          <w:sz w:val="28"/>
        </w:rPr>
        <w:t>.</w:t>
      </w:r>
      <w:r>
        <w:rPr>
          <w:rFonts w:ascii="Times New Roman" w:eastAsia="Times New Roman" w:hAnsi="Times New Roman" w:cs="Times New Roman"/>
          <w:sz w:val="28"/>
        </w:rPr>
        <w:t>.................................................6</w:t>
      </w:r>
    </w:p>
    <w:p w:rsidR="000D6AA8" w:rsidRDefault="00BA2EDE" w:rsidP="006D294C">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1.2 Виды денег...................................................................................................1</w:t>
      </w:r>
      <w:r w:rsidR="00F939A1">
        <w:rPr>
          <w:rFonts w:ascii="Times New Roman" w:eastAsia="Times New Roman" w:hAnsi="Times New Roman" w:cs="Times New Roman"/>
          <w:sz w:val="28"/>
        </w:rPr>
        <w:t>2</w:t>
      </w:r>
    </w:p>
    <w:p w:rsidR="000D6AA8" w:rsidRDefault="00BA2EDE" w:rsidP="006D294C">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1.3 Роль и функции денег в современной ры</w:t>
      </w:r>
      <w:r w:rsidR="00F16BD4">
        <w:rPr>
          <w:rFonts w:ascii="Times New Roman" w:eastAsia="Times New Roman" w:hAnsi="Times New Roman" w:cs="Times New Roman"/>
          <w:sz w:val="28"/>
        </w:rPr>
        <w:t>ночной экономике..............</w:t>
      </w:r>
      <w:r w:rsidR="009D445B">
        <w:rPr>
          <w:rFonts w:ascii="Times New Roman" w:eastAsia="Times New Roman" w:hAnsi="Times New Roman" w:cs="Times New Roman"/>
          <w:sz w:val="28"/>
        </w:rPr>
        <w:t>....1</w:t>
      </w:r>
      <w:r w:rsidR="00F939A1">
        <w:rPr>
          <w:rFonts w:ascii="Times New Roman" w:eastAsia="Times New Roman" w:hAnsi="Times New Roman" w:cs="Times New Roman"/>
          <w:sz w:val="28"/>
        </w:rPr>
        <w:t>5</w:t>
      </w:r>
    </w:p>
    <w:p w:rsidR="000D6AA8" w:rsidRDefault="00BA2EDE" w:rsidP="006D294C">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Теория и практика функционирования денежной системы России..............2</w:t>
      </w:r>
      <w:r w:rsidR="00F939A1">
        <w:rPr>
          <w:rFonts w:ascii="Times New Roman" w:eastAsia="Times New Roman" w:hAnsi="Times New Roman" w:cs="Times New Roman"/>
          <w:sz w:val="28"/>
        </w:rPr>
        <w:t>2</w:t>
      </w:r>
    </w:p>
    <w:p w:rsidR="000D6AA8" w:rsidRDefault="00BA2EDE" w:rsidP="006D294C">
      <w:pPr>
        <w:spacing w:after="0" w:line="36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2.1 Структура современной денежной системы.............................................2</w:t>
      </w:r>
      <w:r w:rsidR="00F939A1">
        <w:rPr>
          <w:rFonts w:ascii="Times New Roman" w:eastAsia="Times New Roman" w:hAnsi="Times New Roman" w:cs="Times New Roman"/>
          <w:sz w:val="28"/>
        </w:rPr>
        <w:t>2</w:t>
      </w:r>
    </w:p>
    <w:p w:rsidR="000D6AA8" w:rsidRDefault="00BA2EDE" w:rsidP="006D294C">
      <w:pPr>
        <w:spacing w:after="0" w:line="36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2.2 Особенности денежной системы России и ее основные проблемы.......2</w:t>
      </w:r>
      <w:r w:rsidR="00F939A1">
        <w:rPr>
          <w:rFonts w:ascii="Times New Roman" w:eastAsia="Times New Roman" w:hAnsi="Times New Roman" w:cs="Times New Roman"/>
          <w:sz w:val="28"/>
        </w:rPr>
        <w:t>8</w:t>
      </w:r>
    </w:p>
    <w:p w:rsidR="000D6AA8" w:rsidRDefault="00BA2EDE" w:rsidP="006D294C">
      <w:pPr>
        <w:spacing w:after="0" w:line="360" w:lineRule="auto"/>
        <w:ind w:firstLine="284"/>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2.3 Основные инструменты современной денежно-кредитной </w:t>
      </w:r>
    </w:p>
    <w:p w:rsidR="000D6AA8" w:rsidRDefault="005138BC" w:rsidP="006D294C">
      <w:pPr>
        <w:spacing w:after="0" w:line="36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sidR="00BA2EDE">
        <w:rPr>
          <w:rFonts w:ascii="Times New Roman" w:eastAsia="Times New Roman" w:hAnsi="Times New Roman" w:cs="Times New Roman"/>
          <w:sz w:val="28"/>
          <w:shd w:val="clear" w:color="auto" w:fill="FFFFFF"/>
        </w:rPr>
        <w:t>политики России...</w:t>
      </w:r>
      <w:r>
        <w:rPr>
          <w:rFonts w:ascii="Times New Roman" w:eastAsia="Times New Roman" w:hAnsi="Times New Roman" w:cs="Times New Roman"/>
          <w:sz w:val="28"/>
          <w:shd w:val="clear" w:color="auto" w:fill="FFFFFF"/>
        </w:rPr>
        <w:t>......................</w:t>
      </w:r>
      <w:r w:rsidR="00BA2EDE">
        <w:rPr>
          <w:rFonts w:ascii="Times New Roman" w:eastAsia="Times New Roman" w:hAnsi="Times New Roman" w:cs="Times New Roman"/>
          <w:sz w:val="28"/>
          <w:shd w:val="clear" w:color="auto" w:fill="FFFFFF"/>
        </w:rPr>
        <w:t>.........</w:t>
      </w:r>
      <w:r w:rsidR="004B3334">
        <w:rPr>
          <w:rFonts w:ascii="Times New Roman" w:eastAsia="Times New Roman" w:hAnsi="Times New Roman" w:cs="Times New Roman"/>
          <w:sz w:val="28"/>
          <w:shd w:val="clear" w:color="auto" w:fill="FFFFFF"/>
        </w:rPr>
        <w:t>..............................................</w:t>
      </w:r>
      <w:r w:rsidR="00BA2EDE">
        <w:rPr>
          <w:rFonts w:ascii="Times New Roman" w:eastAsia="Times New Roman" w:hAnsi="Times New Roman" w:cs="Times New Roman"/>
          <w:sz w:val="28"/>
          <w:shd w:val="clear" w:color="auto" w:fill="FFFFFF"/>
        </w:rPr>
        <w:t>.....</w:t>
      </w:r>
      <w:r w:rsidR="0011747A">
        <w:rPr>
          <w:rFonts w:ascii="Times New Roman" w:eastAsia="Times New Roman" w:hAnsi="Times New Roman" w:cs="Times New Roman"/>
          <w:sz w:val="28"/>
          <w:shd w:val="clear" w:color="auto" w:fill="FFFFFF"/>
        </w:rPr>
        <w:t>....</w:t>
      </w:r>
      <w:r w:rsidR="00BA2EDE">
        <w:rPr>
          <w:rFonts w:ascii="Times New Roman" w:eastAsia="Times New Roman" w:hAnsi="Times New Roman" w:cs="Times New Roman"/>
          <w:sz w:val="28"/>
          <w:shd w:val="clear" w:color="auto" w:fill="FFFFFF"/>
        </w:rPr>
        <w:t>3</w:t>
      </w:r>
      <w:r w:rsidR="00F939A1">
        <w:rPr>
          <w:rFonts w:ascii="Times New Roman" w:eastAsia="Times New Roman" w:hAnsi="Times New Roman" w:cs="Times New Roman"/>
          <w:sz w:val="28"/>
          <w:shd w:val="clear" w:color="auto" w:fill="FFFFFF"/>
        </w:rPr>
        <w:t>3</w:t>
      </w:r>
    </w:p>
    <w:p w:rsidR="004B3334" w:rsidRDefault="00BA2EDE" w:rsidP="006D294C">
      <w:pPr>
        <w:spacing w:after="0" w:line="36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xml:space="preserve">2.4 Пути совершенствования денежно-кредитного </w:t>
      </w:r>
    </w:p>
    <w:p w:rsidR="000D6AA8" w:rsidRDefault="005138BC" w:rsidP="006D294C">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A2EDE">
        <w:rPr>
          <w:rFonts w:ascii="Times New Roman" w:eastAsia="Times New Roman" w:hAnsi="Times New Roman" w:cs="Times New Roman"/>
          <w:sz w:val="28"/>
        </w:rPr>
        <w:t>регулирования в РФ.......</w:t>
      </w:r>
      <w:r w:rsidR="004B3334">
        <w:rPr>
          <w:rFonts w:ascii="Times New Roman" w:eastAsia="Times New Roman" w:hAnsi="Times New Roman" w:cs="Times New Roman"/>
          <w:sz w:val="28"/>
        </w:rPr>
        <w:t>............................................</w:t>
      </w:r>
      <w:r>
        <w:rPr>
          <w:rFonts w:ascii="Times New Roman" w:eastAsia="Times New Roman" w:hAnsi="Times New Roman" w:cs="Times New Roman"/>
          <w:sz w:val="28"/>
        </w:rPr>
        <w:t>.......</w:t>
      </w:r>
      <w:r w:rsidR="004B3334">
        <w:rPr>
          <w:rFonts w:ascii="Times New Roman" w:eastAsia="Times New Roman" w:hAnsi="Times New Roman" w:cs="Times New Roman"/>
          <w:sz w:val="28"/>
        </w:rPr>
        <w:t>.....................</w:t>
      </w:r>
      <w:r w:rsidR="00BA2EDE">
        <w:rPr>
          <w:rFonts w:ascii="Times New Roman" w:eastAsia="Times New Roman" w:hAnsi="Times New Roman" w:cs="Times New Roman"/>
          <w:sz w:val="28"/>
        </w:rPr>
        <w:t>.</w:t>
      </w:r>
      <w:r w:rsidR="0011747A">
        <w:rPr>
          <w:rFonts w:ascii="Times New Roman" w:eastAsia="Times New Roman" w:hAnsi="Times New Roman" w:cs="Times New Roman"/>
          <w:sz w:val="28"/>
        </w:rPr>
        <w:t>.....</w:t>
      </w:r>
      <w:r w:rsidR="00BA2EDE">
        <w:rPr>
          <w:rFonts w:ascii="Times New Roman" w:eastAsia="Times New Roman" w:hAnsi="Times New Roman" w:cs="Times New Roman"/>
          <w:sz w:val="28"/>
        </w:rPr>
        <w:t>3</w:t>
      </w:r>
      <w:r w:rsidR="00143377">
        <w:rPr>
          <w:rFonts w:ascii="Times New Roman" w:eastAsia="Times New Roman" w:hAnsi="Times New Roman" w:cs="Times New Roman"/>
          <w:sz w:val="28"/>
        </w:rPr>
        <w:t>7</w:t>
      </w:r>
    </w:p>
    <w:p w:rsidR="000D6AA8" w:rsidRDefault="00BA2EDE" w:rsidP="006D294C">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w:t>
      </w:r>
      <w:r w:rsidR="00EA7D89">
        <w:rPr>
          <w:rFonts w:ascii="Times New Roman" w:eastAsia="Times New Roman" w:hAnsi="Times New Roman" w:cs="Times New Roman"/>
          <w:sz w:val="28"/>
        </w:rPr>
        <w:t>аключение…….</w:t>
      </w:r>
      <w:r>
        <w:rPr>
          <w:rFonts w:ascii="Times New Roman" w:eastAsia="Times New Roman" w:hAnsi="Times New Roman" w:cs="Times New Roman"/>
          <w:sz w:val="28"/>
        </w:rPr>
        <w:t>...................................................................................................4</w:t>
      </w:r>
      <w:r w:rsidR="00143377">
        <w:rPr>
          <w:rFonts w:ascii="Times New Roman" w:eastAsia="Times New Roman" w:hAnsi="Times New Roman" w:cs="Times New Roman"/>
          <w:sz w:val="28"/>
        </w:rPr>
        <w:t>3</w:t>
      </w:r>
    </w:p>
    <w:p w:rsidR="000D6AA8" w:rsidRDefault="00BA2EDE" w:rsidP="006D294C">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w:t>
      </w:r>
      <w:r w:rsidR="00EA7D89">
        <w:rPr>
          <w:rFonts w:ascii="Times New Roman" w:eastAsia="Times New Roman" w:hAnsi="Times New Roman" w:cs="Times New Roman"/>
          <w:sz w:val="28"/>
        </w:rPr>
        <w:t>писок использованных источников………..</w:t>
      </w:r>
      <w:r>
        <w:rPr>
          <w:rFonts w:ascii="Times New Roman" w:eastAsia="Times New Roman" w:hAnsi="Times New Roman" w:cs="Times New Roman"/>
          <w:sz w:val="28"/>
        </w:rPr>
        <w:t>....................................................4</w:t>
      </w:r>
      <w:r w:rsidR="00143377">
        <w:rPr>
          <w:rFonts w:ascii="Times New Roman" w:eastAsia="Times New Roman" w:hAnsi="Times New Roman" w:cs="Times New Roman"/>
          <w:sz w:val="28"/>
        </w:rPr>
        <w:t>7</w:t>
      </w:r>
    </w:p>
    <w:p w:rsidR="000D6AA8" w:rsidRDefault="000D6AA8" w:rsidP="00F16BD4">
      <w:pPr>
        <w:ind w:right="-1"/>
        <w:jc w:val="center"/>
        <w:rPr>
          <w:rFonts w:ascii="Times New Roman" w:eastAsia="Times New Roman" w:hAnsi="Times New Roman" w:cs="Times New Roman"/>
          <w:b/>
          <w:sz w:val="28"/>
        </w:rPr>
      </w:pPr>
    </w:p>
    <w:p w:rsidR="000D6AA8" w:rsidRDefault="000D6AA8">
      <w:pPr>
        <w:jc w:val="center"/>
        <w:rPr>
          <w:rFonts w:ascii="Times New Roman" w:eastAsia="Times New Roman" w:hAnsi="Times New Roman" w:cs="Times New Roman"/>
          <w:b/>
          <w:sz w:val="28"/>
        </w:rPr>
      </w:pPr>
    </w:p>
    <w:p w:rsidR="000D6AA8" w:rsidRDefault="000D6AA8">
      <w:pPr>
        <w:jc w:val="center"/>
        <w:rPr>
          <w:rFonts w:ascii="Times New Roman" w:eastAsia="Times New Roman" w:hAnsi="Times New Roman" w:cs="Times New Roman"/>
          <w:b/>
          <w:sz w:val="28"/>
        </w:rPr>
      </w:pPr>
    </w:p>
    <w:p w:rsidR="000D6AA8" w:rsidRDefault="000D6AA8">
      <w:pPr>
        <w:jc w:val="center"/>
        <w:rPr>
          <w:rFonts w:ascii="Times New Roman" w:eastAsia="Times New Roman" w:hAnsi="Times New Roman" w:cs="Times New Roman"/>
          <w:b/>
          <w:sz w:val="28"/>
        </w:rPr>
      </w:pPr>
    </w:p>
    <w:p w:rsidR="000D6AA8" w:rsidRDefault="000D6AA8">
      <w:pPr>
        <w:jc w:val="center"/>
        <w:rPr>
          <w:rFonts w:ascii="Times New Roman" w:eastAsia="Times New Roman" w:hAnsi="Times New Roman" w:cs="Times New Roman"/>
          <w:b/>
          <w:sz w:val="28"/>
        </w:rPr>
      </w:pPr>
    </w:p>
    <w:p w:rsidR="000D6AA8" w:rsidRDefault="000D6AA8">
      <w:pPr>
        <w:jc w:val="center"/>
        <w:rPr>
          <w:rFonts w:ascii="Times New Roman" w:eastAsia="Times New Roman" w:hAnsi="Times New Roman" w:cs="Times New Roman"/>
          <w:b/>
          <w:sz w:val="28"/>
        </w:rPr>
      </w:pPr>
    </w:p>
    <w:p w:rsidR="000D6AA8" w:rsidRDefault="000D6AA8">
      <w:pPr>
        <w:jc w:val="center"/>
        <w:rPr>
          <w:rFonts w:ascii="Times New Roman" w:eastAsia="Times New Roman" w:hAnsi="Times New Roman" w:cs="Times New Roman"/>
          <w:b/>
          <w:sz w:val="28"/>
        </w:rPr>
      </w:pPr>
    </w:p>
    <w:p w:rsidR="000D6AA8" w:rsidRDefault="000D6AA8">
      <w:pPr>
        <w:jc w:val="center"/>
        <w:rPr>
          <w:rFonts w:ascii="Times New Roman" w:eastAsia="Times New Roman" w:hAnsi="Times New Roman" w:cs="Times New Roman"/>
          <w:b/>
          <w:sz w:val="28"/>
        </w:rPr>
      </w:pPr>
    </w:p>
    <w:p w:rsidR="00E63F23" w:rsidRDefault="00E63F23">
      <w:pPr>
        <w:jc w:val="center"/>
        <w:rPr>
          <w:rFonts w:ascii="Times New Roman" w:eastAsia="Times New Roman" w:hAnsi="Times New Roman" w:cs="Times New Roman"/>
          <w:b/>
          <w:sz w:val="28"/>
        </w:rPr>
      </w:pPr>
    </w:p>
    <w:p w:rsidR="00FE65F7" w:rsidRDefault="00FE65F7">
      <w:pPr>
        <w:jc w:val="center"/>
        <w:rPr>
          <w:rFonts w:ascii="Times New Roman" w:eastAsia="Times New Roman" w:hAnsi="Times New Roman" w:cs="Times New Roman"/>
          <w:b/>
          <w:sz w:val="28"/>
        </w:rPr>
      </w:pPr>
    </w:p>
    <w:p w:rsidR="00FE65F7" w:rsidRDefault="00FE65F7">
      <w:pPr>
        <w:jc w:val="center"/>
        <w:rPr>
          <w:rFonts w:ascii="Times New Roman" w:eastAsia="Times New Roman" w:hAnsi="Times New Roman" w:cs="Times New Roman"/>
          <w:b/>
          <w:sz w:val="28"/>
        </w:rPr>
      </w:pPr>
    </w:p>
    <w:p w:rsidR="006D294C" w:rsidRDefault="006D294C" w:rsidP="00550027">
      <w:pPr>
        <w:jc w:val="center"/>
        <w:rPr>
          <w:rFonts w:ascii="Times New Roman" w:eastAsia="Times New Roman" w:hAnsi="Times New Roman" w:cs="Times New Roman"/>
          <w:b/>
          <w:sz w:val="28"/>
        </w:rPr>
      </w:pPr>
    </w:p>
    <w:p w:rsidR="000D6AA8" w:rsidRDefault="00BA2EDE" w:rsidP="00550027">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ВВЕДЕНИЕ</w:t>
      </w:r>
    </w:p>
    <w:p w:rsidR="006A4110" w:rsidRDefault="006A4110" w:rsidP="00550027">
      <w:pPr>
        <w:jc w:val="center"/>
        <w:rPr>
          <w:rFonts w:ascii="Times New Roman" w:eastAsia="Times New Roman" w:hAnsi="Times New Roman" w:cs="Times New Roman"/>
          <w:b/>
          <w:sz w:val="28"/>
        </w:rPr>
      </w:pPr>
    </w:p>
    <w:p w:rsidR="000D6AA8" w:rsidRDefault="00550027" w:rsidP="00550027">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i/>
          <w:iCs/>
          <w:sz w:val="28"/>
          <w:szCs w:val="28"/>
        </w:rPr>
        <w:t>Актуальность темы.</w:t>
      </w:r>
      <w:r w:rsidR="00AB6871">
        <w:rPr>
          <w:rFonts w:ascii="Times New Roman" w:hAnsi="Times New Roman" w:cs="Times New Roman"/>
          <w:i/>
          <w:iCs/>
          <w:sz w:val="28"/>
          <w:szCs w:val="28"/>
        </w:rPr>
        <w:t xml:space="preserve"> </w:t>
      </w:r>
      <w:r w:rsidR="00BA2EDE">
        <w:rPr>
          <w:rFonts w:ascii="Times New Roman" w:eastAsia="Times New Roman" w:hAnsi="Times New Roman" w:cs="Times New Roman"/>
          <w:sz w:val="28"/>
        </w:rPr>
        <w:t xml:space="preserve">Текущие условия развития социально-экономической системы любого государства обостряют проблемы организации оптимального потока денег внутри его экономики и в самой большей степени актуализируют все вопросы, связанные с их непосредственным функционированием. Ключевой статус денег и вопросов денежного регулирования в системе управления экономикой в целом и финансов в частности исходят из следующего: достижение главных целей функционирования экономической системы, а именно, стабильный экономический рост и рост благосостояния населения зависит от организации необходимого количества денег и денежного обращения. </w:t>
      </w:r>
    </w:p>
    <w:p w:rsidR="000D6AA8" w:rsidRDefault="00BA2EDE" w:rsidP="0055002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Высокая скорость развития научно-технического прогресса влечет за собой активные изменения в мировой экономике и финансовой сфере, что в условиях процессов глобализации и интеграции, влияет на систему организации национальной экономики. С учетом постоянного увеличения числа и сложности рисков внешней среды очевидно, что велика вероятность влияния негативных факторов, обостряющих проблемы стабилизации денежного обращения: возникновение нехватки денег в экономическом обороте, снижение курса национальной валюты, низкая эффективность технологий при осуществлении платежей в рамках денежного обращения, инфляция со всеми вытекающими из нее негативными последствиями. </w:t>
      </w:r>
    </w:p>
    <w:p w:rsidR="000D6AA8" w:rsidRDefault="00BA2EDE" w:rsidP="0055002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экономики России данная актуальность становится еще выше, поскольку отечественная экономика помимо восприятия негативных внешних факторов обладает своей спецификой и спектром характеристик, способных усугубить проблемы денежного обращения. Сюда следует отнести достаточно весомые структурный перекос и диспропорции в развитии отраслей реального сектора, высокая степень зависимости </w:t>
      </w:r>
      <w:r>
        <w:rPr>
          <w:rFonts w:ascii="Times New Roman" w:eastAsia="Times New Roman" w:hAnsi="Times New Roman" w:cs="Times New Roman"/>
          <w:sz w:val="28"/>
        </w:rPr>
        <w:lastRenderedPageBreak/>
        <w:t xml:space="preserve">экономической системы и доходов государственного бюджета от экспорта нефти и газа, проблемы социального характера. </w:t>
      </w:r>
    </w:p>
    <w:p w:rsidR="006A4110" w:rsidRDefault="00BA2EDE" w:rsidP="00550027">
      <w:pPr>
        <w:spacing w:after="0" w:line="360" w:lineRule="auto"/>
        <w:ind w:firstLine="709"/>
        <w:jc w:val="both"/>
        <w:rPr>
          <w:rFonts w:ascii="Times New Roman" w:eastAsia="Times New Roman" w:hAnsi="Times New Roman" w:cs="Times New Roman"/>
          <w:sz w:val="28"/>
        </w:rPr>
      </w:pPr>
      <w:r w:rsidRPr="00550027">
        <w:rPr>
          <w:rFonts w:ascii="Times New Roman" w:eastAsia="Times New Roman" w:hAnsi="Times New Roman" w:cs="Times New Roman"/>
          <w:i/>
          <w:sz w:val="28"/>
        </w:rPr>
        <w:t>Целью</w:t>
      </w:r>
      <w:r>
        <w:rPr>
          <w:rFonts w:ascii="Times New Roman" w:eastAsia="Times New Roman" w:hAnsi="Times New Roman" w:cs="Times New Roman"/>
          <w:sz w:val="28"/>
        </w:rPr>
        <w:t xml:space="preserve"> представленной курсовой работы является изучение роли денег в современной экономике</w:t>
      </w:r>
      <w:r w:rsidR="00F4501A">
        <w:rPr>
          <w:rFonts w:ascii="Times New Roman" w:eastAsia="Times New Roman" w:hAnsi="Times New Roman" w:cs="Times New Roman"/>
          <w:sz w:val="28"/>
        </w:rPr>
        <w:t>,</w:t>
      </w:r>
      <w:r>
        <w:rPr>
          <w:rFonts w:ascii="Times New Roman" w:eastAsia="Times New Roman" w:hAnsi="Times New Roman" w:cs="Times New Roman"/>
          <w:sz w:val="28"/>
        </w:rPr>
        <w:t xml:space="preserve"> а также основ формирования и реализации денежно-кредитной политики России. Поставленная цель в работе является очень объемной и сложной и для ее структуризации необходимо четко обозначить задачи исследования. </w:t>
      </w:r>
    </w:p>
    <w:p w:rsidR="000D6AA8" w:rsidRDefault="00BA2EDE" w:rsidP="00550027">
      <w:pPr>
        <w:spacing w:after="0" w:line="360" w:lineRule="auto"/>
        <w:ind w:firstLine="709"/>
        <w:jc w:val="both"/>
        <w:rPr>
          <w:rFonts w:ascii="Times New Roman" w:eastAsia="Times New Roman" w:hAnsi="Times New Roman" w:cs="Times New Roman"/>
          <w:sz w:val="28"/>
        </w:rPr>
      </w:pPr>
      <w:r w:rsidRPr="00550027">
        <w:rPr>
          <w:rFonts w:ascii="Times New Roman" w:eastAsia="Times New Roman" w:hAnsi="Times New Roman" w:cs="Times New Roman"/>
          <w:i/>
          <w:sz w:val="28"/>
        </w:rPr>
        <w:t>Задачами</w:t>
      </w:r>
      <w:r>
        <w:rPr>
          <w:rFonts w:ascii="Times New Roman" w:eastAsia="Times New Roman" w:hAnsi="Times New Roman" w:cs="Times New Roman"/>
          <w:sz w:val="28"/>
        </w:rPr>
        <w:t xml:space="preserve"> исследования являются:</w:t>
      </w:r>
    </w:p>
    <w:p w:rsidR="000D6AA8" w:rsidRPr="00517F85" w:rsidRDefault="00BA2EDE" w:rsidP="00517F85">
      <w:pPr>
        <w:pStyle w:val="a6"/>
        <w:numPr>
          <w:ilvl w:val="0"/>
          <w:numId w:val="25"/>
        </w:numPr>
        <w:spacing w:after="0" w:line="360" w:lineRule="auto"/>
        <w:jc w:val="both"/>
        <w:rPr>
          <w:rFonts w:ascii="Times New Roman" w:eastAsia="Times New Roman" w:hAnsi="Times New Roman" w:cs="Times New Roman"/>
          <w:sz w:val="28"/>
        </w:rPr>
      </w:pPr>
      <w:r w:rsidRPr="00517F85">
        <w:rPr>
          <w:rFonts w:ascii="Times New Roman" w:eastAsia="Times New Roman" w:hAnsi="Times New Roman" w:cs="Times New Roman"/>
          <w:sz w:val="28"/>
        </w:rPr>
        <w:t>Изучение сущности и природы денег как экономической категории.</w:t>
      </w:r>
    </w:p>
    <w:p w:rsidR="000D6AA8" w:rsidRPr="00517F85" w:rsidRDefault="00BA2EDE" w:rsidP="00517F85">
      <w:pPr>
        <w:pStyle w:val="a6"/>
        <w:numPr>
          <w:ilvl w:val="0"/>
          <w:numId w:val="25"/>
        </w:numPr>
        <w:spacing w:after="0" w:line="360" w:lineRule="auto"/>
        <w:jc w:val="both"/>
        <w:rPr>
          <w:rFonts w:ascii="Times New Roman" w:eastAsia="Times New Roman" w:hAnsi="Times New Roman" w:cs="Times New Roman"/>
          <w:sz w:val="28"/>
        </w:rPr>
      </w:pPr>
      <w:r w:rsidRPr="00517F85">
        <w:rPr>
          <w:rFonts w:ascii="Times New Roman" w:eastAsia="Times New Roman" w:hAnsi="Times New Roman" w:cs="Times New Roman"/>
          <w:sz w:val="28"/>
        </w:rPr>
        <w:t>Анализ основных этапов эволюции денег.</w:t>
      </w:r>
    </w:p>
    <w:p w:rsidR="000D6AA8" w:rsidRPr="00517F85" w:rsidRDefault="00BA2EDE" w:rsidP="00517F85">
      <w:pPr>
        <w:pStyle w:val="a6"/>
        <w:numPr>
          <w:ilvl w:val="0"/>
          <w:numId w:val="25"/>
        </w:numPr>
        <w:spacing w:after="0" w:line="360" w:lineRule="auto"/>
        <w:jc w:val="both"/>
        <w:rPr>
          <w:rFonts w:ascii="Times New Roman" w:eastAsia="Times New Roman" w:hAnsi="Times New Roman" w:cs="Times New Roman"/>
          <w:sz w:val="28"/>
        </w:rPr>
      </w:pPr>
      <w:r w:rsidRPr="00517F85">
        <w:rPr>
          <w:rFonts w:ascii="Times New Roman" w:eastAsia="Times New Roman" w:hAnsi="Times New Roman" w:cs="Times New Roman"/>
          <w:sz w:val="28"/>
        </w:rPr>
        <w:t>Рассмотрение различных видов денег.</w:t>
      </w:r>
    </w:p>
    <w:p w:rsidR="000D6AA8" w:rsidRPr="00517F85" w:rsidRDefault="00BA2EDE" w:rsidP="00517F85">
      <w:pPr>
        <w:pStyle w:val="a6"/>
        <w:numPr>
          <w:ilvl w:val="0"/>
          <w:numId w:val="25"/>
        </w:numPr>
        <w:spacing w:after="0" w:line="360" w:lineRule="auto"/>
        <w:jc w:val="both"/>
        <w:rPr>
          <w:rFonts w:ascii="Times New Roman" w:eastAsia="Times New Roman" w:hAnsi="Times New Roman" w:cs="Times New Roman"/>
          <w:sz w:val="28"/>
        </w:rPr>
      </w:pPr>
      <w:r w:rsidRPr="00517F85">
        <w:rPr>
          <w:rFonts w:ascii="Times New Roman" w:eastAsia="Times New Roman" w:hAnsi="Times New Roman" w:cs="Times New Roman"/>
          <w:sz w:val="28"/>
        </w:rPr>
        <w:t>Исследование роли и функции денег в рамках современного экономического развития.</w:t>
      </w:r>
    </w:p>
    <w:p w:rsidR="000D6AA8" w:rsidRPr="00517F85" w:rsidRDefault="00BA2EDE" w:rsidP="00517F85">
      <w:pPr>
        <w:pStyle w:val="a6"/>
        <w:numPr>
          <w:ilvl w:val="0"/>
          <w:numId w:val="25"/>
        </w:numPr>
        <w:spacing w:after="0" w:line="360" w:lineRule="auto"/>
        <w:jc w:val="both"/>
        <w:rPr>
          <w:rFonts w:ascii="Times New Roman" w:eastAsia="Times New Roman" w:hAnsi="Times New Roman" w:cs="Times New Roman"/>
          <w:sz w:val="28"/>
        </w:rPr>
      </w:pPr>
      <w:r w:rsidRPr="00517F85">
        <w:rPr>
          <w:rFonts w:ascii="Times New Roman" w:eastAsia="Times New Roman" w:hAnsi="Times New Roman" w:cs="Times New Roman"/>
          <w:sz w:val="28"/>
        </w:rPr>
        <w:t>Анализ структуры и особенностей современной денежной системы России.</w:t>
      </w:r>
    </w:p>
    <w:p w:rsidR="000D6AA8" w:rsidRPr="00517F85" w:rsidRDefault="00BA2EDE" w:rsidP="00517F85">
      <w:pPr>
        <w:pStyle w:val="a6"/>
        <w:numPr>
          <w:ilvl w:val="0"/>
          <w:numId w:val="25"/>
        </w:numPr>
        <w:spacing w:after="0" w:line="360" w:lineRule="auto"/>
        <w:jc w:val="both"/>
        <w:rPr>
          <w:rFonts w:ascii="Times New Roman" w:eastAsia="Times New Roman" w:hAnsi="Times New Roman" w:cs="Times New Roman"/>
          <w:sz w:val="28"/>
        </w:rPr>
      </w:pPr>
      <w:r w:rsidRPr="00517F85">
        <w:rPr>
          <w:rFonts w:ascii="Times New Roman" w:eastAsia="Times New Roman" w:hAnsi="Times New Roman" w:cs="Times New Roman"/>
          <w:sz w:val="28"/>
        </w:rPr>
        <w:t>Изучение инструментов денежно-кредитной политики России, проводимой ЦБР.</w:t>
      </w:r>
    </w:p>
    <w:p w:rsidR="000D6AA8" w:rsidRPr="00517F85" w:rsidRDefault="00BA2EDE" w:rsidP="00517F85">
      <w:pPr>
        <w:pStyle w:val="a6"/>
        <w:numPr>
          <w:ilvl w:val="0"/>
          <w:numId w:val="25"/>
        </w:numPr>
        <w:spacing w:after="0" w:line="360" w:lineRule="auto"/>
        <w:jc w:val="both"/>
        <w:rPr>
          <w:rFonts w:ascii="Times New Roman" w:eastAsia="Times New Roman" w:hAnsi="Times New Roman" w:cs="Times New Roman"/>
          <w:sz w:val="28"/>
        </w:rPr>
      </w:pPr>
      <w:r w:rsidRPr="00517F85">
        <w:rPr>
          <w:rFonts w:ascii="Times New Roman" w:eastAsia="Times New Roman" w:hAnsi="Times New Roman" w:cs="Times New Roman"/>
          <w:sz w:val="28"/>
        </w:rPr>
        <w:t>Рассмотрение путей совершенствования денежно-кредитной политики России.</w:t>
      </w:r>
    </w:p>
    <w:p w:rsidR="00E56435" w:rsidRDefault="00E56435" w:rsidP="00550027">
      <w:pPr>
        <w:spacing w:after="0" w:line="360" w:lineRule="auto"/>
        <w:ind w:firstLine="709"/>
        <w:jc w:val="both"/>
        <w:rPr>
          <w:rFonts w:ascii="Times New Roman" w:eastAsia="Times New Roman" w:hAnsi="Times New Roman" w:cs="Times New Roman"/>
          <w:sz w:val="28"/>
        </w:rPr>
      </w:pPr>
      <w:r w:rsidRPr="004566FA">
        <w:rPr>
          <w:rFonts w:ascii="Times New Roman" w:eastAsia="Times New Roman" w:hAnsi="Times New Roman" w:cs="Times New Roman"/>
          <w:i/>
          <w:sz w:val="28"/>
        </w:rPr>
        <w:t>Объектом</w:t>
      </w:r>
      <w:r>
        <w:rPr>
          <w:rFonts w:ascii="Times New Roman" w:eastAsia="Times New Roman" w:hAnsi="Times New Roman" w:cs="Times New Roman"/>
          <w:sz w:val="28"/>
        </w:rPr>
        <w:t xml:space="preserve"> исследования является современная денежно-кредитная по</w:t>
      </w:r>
      <w:r w:rsidR="004566FA">
        <w:rPr>
          <w:rFonts w:ascii="Times New Roman" w:eastAsia="Times New Roman" w:hAnsi="Times New Roman" w:cs="Times New Roman"/>
          <w:sz w:val="28"/>
        </w:rPr>
        <w:t>л</w:t>
      </w:r>
      <w:r>
        <w:rPr>
          <w:rFonts w:ascii="Times New Roman" w:eastAsia="Times New Roman" w:hAnsi="Times New Roman" w:cs="Times New Roman"/>
          <w:sz w:val="28"/>
        </w:rPr>
        <w:t>итика России.</w:t>
      </w:r>
    </w:p>
    <w:p w:rsidR="00E56435" w:rsidRDefault="00E56435" w:rsidP="00550027">
      <w:pPr>
        <w:spacing w:after="0" w:line="360" w:lineRule="auto"/>
        <w:ind w:firstLine="709"/>
        <w:jc w:val="both"/>
        <w:rPr>
          <w:rFonts w:ascii="Times New Roman" w:eastAsia="Times New Roman" w:hAnsi="Times New Roman" w:cs="Times New Roman"/>
          <w:sz w:val="28"/>
        </w:rPr>
      </w:pPr>
      <w:r w:rsidRPr="00AB6871">
        <w:rPr>
          <w:rFonts w:ascii="Times New Roman" w:eastAsia="Times New Roman" w:hAnsi="Times New Roman" w:cs="Times New Roman"/>
          <w:i/>
          <w:sz w:val="28"/>
        </w:rPr>
        <w:t>Предметом</w:t>
      </w:r>
      <w:r w:rsidRPr="00AB6871">
        <w:rPr>
          <w:rFonts w:ascii="Times New Roman" w:eastAsia="Times New Roman" w:hAnsi="Times New Roman" w:cs="Times New Roman"/>
          <w:sz w:val="28"/>
        </w:rPr>
        <w:t xml:space="preserve"> </w:t>
      </w:r>
      <w:r w:rsidRPr="00AB6871">
        <w:rPr>
          <w:rFonts w:ascii="Times New Roman" w:eastAsia="Times New Roman" w:hAnsi="Times New Roman" w:cs="Times New Roman"/>
          <w:i/>
          <w:sz w:val="28"/>
        </w:rPr>
        <w:t>исследования</w:t>
      </w:r>
      <w:r w:rsidRPr="00AB6871">
        <w:rPr>
          <w:rFonts w:ascii="Times New Roman" w:eastAsia="Times New Roman" w:hAnsi="Times New Roman" w:cs="Times New Roman"/>
          <w:sz w:val="28"/>
        </w:rPr>
        <w:t xml:space="preserve"> явля</w:t>
      </w:r>
      <w:r w:rsidR="00CC7B51" w:rsidRPr="00AB6871">
        <w:rPr>
          <w:rFonts w:ascii="Times New Roman" w:eastAsia="Times New Roman" w:hAnsi="Times New Roman" w:cs="Times New Roman"/>
          <w:sz w:val="28"/>
        </w:rPr>
        <w:t>ю</w:t>
      </w:r>
      <w:r w:rsidRPr="00AB6871">
        <w:rPr>
          <w:rFonts w:ascii="Times New Roman" w:eastAsia="Times New Roman" w:hAnsi="Times New Roman" w:cs="Times New Roman"/>
          <w:sz w:val="28"/>
        </w:rPr>
        <w:t xml:space="preserve">тся </w:t>
      </w:r>
      <w:r w:rsidR="00CC7B51">
        <w:rPr>
          <w:rFonts w:ascii="Times New Roman" w:eastAsia="Times New Roman" w:hAnsi="Times New Roman" w:cs="Times New Roman"/>
          <w:sz w:val="28"/>
        </w:rPr>
        <w:t>э</w:t>
      </w:r>
      <w:r w:rsidR="002060BB">
        <w:rPr>
          <w:rFonts w:ascii="Times New Roman" w:eastAsia="Times New Roman" w:hAnsi="Times New Roman" w:cs="Times New Roman"/>
          <w:sz w:val="28"/>
        </w:rPr>
        <w:t>кономические отнош</w:t>
      </w:r>
      <w:r w:rsidR="00CC7B51">
        <w:rPr>
          <w:rFonts w:ascii="Times New Roman" w:eastAsia="Times New Roman" w:hAnsi="Times New Roman" w:cs="Times New Roman"/>
          <w:sz w:val="28"/>
        </w:rPr>
        <w:t>ения, которые формируются в рамках</w:t>
      </w:r>
      <w:r w:rsidR="002060BB">
        <w:rPr>
          <w:rFonts w:ascii="Times New Roman" w:eastAsia="Times New Roman" w:hAnsi="Times New Roman" w:cs="Times New Roman"/>
          <w:sz w:val="28"/>
        </w:rPr>
        <w:t xml:space="preserve"> функц</w:t>
      </w:r>
      <w:r w:rsidR="00CC7B51">
        <w:rPr>
          <w:rFonts w:ascii="Times New Roman" w:eastAsia="Times New Roman" w:hAnsi="Times New Roman" w:cs="Times New Roman"/>
          <w:sz w:val="28"/>
        </w:rPr>
        <w:t xml:space="preserve">ионирования </w:t>
      </w:r>
      <w:r w:rsidR="002060BB">
        <w:rPr>
          <w:rFonts w:ascii="Times New Roman" w:eastAsia="Times New Roman" w:hAnsi="Times New Roman" w:cs="Times New Roman"/>
          <w:sz w:val="28"/>
        </w:rPr>
        <w:t>ден</w:t>
      </w:r>
      <w:r w:rsidR="00CC7B51">
        <w:rPr>
          <w:rFonts w:ascii="Times New Roman" w:eastAsia="Times New Roman" w:hAnsi="Times New Roman" w:cs="Times New Roman"/>
          <w:sz w:val="28"/>
        </w:rPr>
        <w:t>ежной системы.</w:t>
      </w:r>
    </w:p>
    <w:p w:rsidR="003A3E1F" w:rsidRDefault="003A3E1F" w:rsidP="003A3E1F">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i/>
          <w:iCs/>
          <w:sz w:val="28"/>
          <w:szCs w:val="28"/>
        </w:rPr>
        <w:t xml:space="preserve">Степень разработанности проблемы. </w:t>
      </w:r>
      <w:r>
        <w:rPr>
          <w:rFonts w:ascii="Times New Roman" w:eastAsia="Times New Roman" w:hAnsi="Times New Roman" w:cs="Times New Roman"/>
          <w:sz w:val="28"/>
        </w:rPr>
        <w:t xml:space="preserve">В ходе эволюции и развития теоретико-методологических основ организации эффективного денежного обращения было создано множество экономических трудов, посвященных сущности, роли и значению денег в рамках экономического хозяйства, сложился широкий базис определений и моделей функционирования денег, подходов и концепций. Сущность, роль и функции денег рассматривались в </w:t>
      </w:r>
      <w:proofErr w:type="gramStart"/>
      <w:r>
        <w:rPr>
          <w:rFonts w:ascii="Times New Roman" w:eastAsia="Times New Roman" w:hAnsi="Times New Roman" w:cs="Times New Roman"/>
          <w:sz w:val="28"/>
        </w:rPr>
        <w:lastRenderedPageBreak/>
        <w:t>трудах .</w:t>
      </w:r>
      <w:proofErr w:type="gramEnd"/>
      <w:r>
        <w:rPr>
          <w:rFonts w:ascii="Times New Roman" w:eastAsia="Times New Roman" w:hAnsi="Times New Roman" w:cs="Times New Roman"/>
          <w:sz w:val="28"/>
        </w:rPr>
        <w:t xml:space="preserve"> К. Маркса, У. </w:t>
      </w:r>
      <w:proofErr w:type="spellStart"/>
      <w:r>
        <w:rPr>
          <w:rFonts w:ascii="Times New Roman" w:eastAsia="Times New Roman" w:hAnsi="Times New Roman" w:cs="Times New Roman"/>
          <w:sz w:val="28"/>
        </w:rPr>
        <w:t>Петти</w:t>
      </w:r>
      <w:proofErr w:type="spellEnd"/>
      <w:r>
        <w:rPr>
          <w:rFonts w:ascii="Times New Roman" w:eastAsia="Times New Roman" w:hAnsi="Times New Roman" w:cs="Times New Roman"/>
          <w:sz w:val="28"/>
        </w:rPr>
        <w:t xml:space="preserve">, П. Самуэльсона, Дж. М. Кейнса, Н. Оуэна, П. </w:t>
      </w:r>
      <w:proofErr w:type="spellStart"/>
      <w:r>
        <w:rPr>
          <w:rFonts w:ascii="Times New Roman" w:eastAsia="Times New Roman" w:hAnsi="Times New Roman" w:cs="Times New Roman"/>
          <w:sz w:val="28"/>
        </w:rPr>
        <w:t>Райчерда</w:t>
      </w:r>
      <w:proofErr w:type="spellEnd"/>
      <w:r>
        <w:rPr>
          <w:rFonts w:ascii="Times New Roman" w:eastAsia="Times New Roman" w:hAnsi="Times New Roman" w:cs="Times New Roman"/>
          <w:sz w:val="28"/>
        </w:rPr>
        <w:t xml:space="preserve"> и многих других зарубежных экономистов и классиков. Широко освещены данные вопросы и в трудах российских ученых, особенно представителей современной науки: С. Ю. Витте, Б. А. </w:t>
      </w:r>
      <w:proofErr w:type="spellStart"/>
      <w:r>
        <w:rPr>
          <w:rFonts w:ascii="Times New Roman" w:eastAsia="Times New Roman" w:hAnsi="Times New Roman" w:cs="Times New Roman"/>
          <w:sz w:val="28"/>
        </w:rPr>
        <w:t>Райзберга</w:t>
      </w:r>
      <w:proofErr w:type="spellEnd"/>
      <w:r>
        <w:rPr>
          <w:rFonts w:ascii="Times New Roman" w:eastAsia="Times New Roman" w:hAnsi="Times New Roman" w:cs="Times New Roman"/>
          <w:sz w:val="28"/>
        </w:rPr>
        <w:t xml:space="preserve">, А. Г. </w:t>
      </w:r>
      <w:proofErr w:type="spellStart"/>
      <w:r>
        <w:rPr>
          <w:rFonts w:ascii="Times New Roman" w:eastAsia="Times New Roman" w:hAnsi="Times New Roman" w:cs="Times New Roman"/>
          <w:sz w:val="28"/>
        </w:rPr>
        <w:t>Войтова</w:t>
      </w:r>
      <w:proofErr w:type="spellEnd"/>
      <w:r>
        <w:rPr>
          <w:rFonts w:ascii="Times New Roman" w:eastAsia="Times New Roman" w:hAnsi="Times New Roman" w:cs="Times New Roman"/>
          <w:sz w:val="28"/>
        </w:rPr>
        <w:t xml:space="preserve">, Л. Ш. Лозовского, О. И. Лаврушина, Е. Ф. Жукова. Несмотря на это, на современном этапе в связи с активнейшим развитием технологического прогресса и коммуникаций можно обнаружить в отношении данной темы многие недостатки в теоретическом базисе, например, отсутствие единой концепции электронных денег, которые на данном этапе развития экономических отношений формируют их доминирующий тип. </w:t>
      </w:r>
    </w:p>
    <w:p w:rsidR="000D6AA8" w:rsidRDefault="00BA2EDE" w:rsidP="00550027">
      <w:pPr>
        <w:spacing w:after="0" w:line="360" w:lineRule="auto"/>
        <w:ind w:firstLine="709"/>
        <w:jc w:val="both"/>
        <w:rPr>
          <w:rFonts w:ascii="Times New Roman" w:eastAsia="Times New Roman" w:hAnsi="Times New Roman" w:cs="Times New Roman"/>
          <w:sz w:val="28"/>
        </w:rPr>
      </w:pPr>
      <w:r w:rsidRPr="003A3E1F">
        <w:rPr>
          <w:rFonts w:ascii="Times New Roman" w:eastAsia="Times New Roman" w:hAnsi="Times New Roman" w:cs="Times New Roman"/>
          <w:i/>
          <w:sz w:val="28"/>
        </w:rPr>
        <w:t>Теоретической и методологической базой</w:t>
      </w:r>
      <w:r>
        <w:rPr>
          <w:rFonts w:ascii="Times New Roman" w:eastAsia="Times New Roman" w:hAnsi="Times New Roman" w:cs="Times New Roman"/>
          <w:sz w:val="28"/>
        </w:rPr>
        <w:t xml:space="preserve"> представленной работы является современная экономическая теория, концепция макроэкономического регулирования, теория денежно-кредитного регулирования. При написании теоретической части были использованы современные источники литературы: книги, пособия, статьи из периодической печати по вопросам организации и функционирования денег, их роли и эволюции.</w:t>
      </w:r>
    </w:p>
    <w:p w:rsidR="000D6AA8" w:rsidRDefault="001C6034" w:rsidP="00550027">
      <w:pPr>
        <w:spacing w:after="0" w:line="360" w:lineRule="auto"/>
        <w:ind w:firstLine="709"/>
        <w:jc w:val="both"/>
        <w:rPr>
          <w:rFonts w:ascii="Times New Roman" w:eastAsia="Times New Roman" w:hAnsi="Times New Roman" w:cs="Times New Roman"/>
          <w:sz w:val="28"/>
        </w:rPr>
      </w:pPr>
      <w:r w:rsidRPr="00F750B2">
        <w:rPr>
          <w:rFonts w:ascii="Times New Roman" w:hAnsi="Times New Roman" w:cs="Times New Roman"/>
          <w:i/>
          <w:iCs/>
          <w:sz w:val="28"/>
          <w:szCs w:val="28"/>
        </w:rPr>
        <w:t>Информационной базой</w:t>
      </w:r>
      <w:r>
        <w:rPr>
          <w:rFonts w:ascii="Times New Roman" w:hAnsi="Times New Roman" w:cs="Times New Roman"/>
          <w:sz w:val="28"/>
          <w:szCs w:val="28"/>
        </w:rPr>
        <w:t xml:space="preserve"> и п</w:t>
      </w:r>
      <w:r w:rsidR="00BA2EDE">
        <w:rPr>
          <w:rFonts w:ascii="Times New Roman" w:eastAsia="Times New Roman" w:hAnsi="Times New Roman" w:cs="Times New Roman"/>
          <w:sz w:val="28"/>
        </w:rPr>
        <w:t>рактическ</w:t>
      </w:r>
      <w:r>
        <w:rPr>
          <w:rFonts w:ascii="Times New Roman" w:eastAsia="Times New Roman" w:hAnsi="Times New Roman" w:cs="Times New Roman"/>
          <w:sz w:val="28"/>
        </w:rPr>
        <w:t>ой</w:t>
      </w:r>
      <w:r w:rsidR="00BA2EDE">
        <w:rPr>
          <w:rFonts w:ascii="Times New Roman" w:eastAsia="Times New Roman" w:hAnsi="Times New Roman" w:cs="Times New Roman"/>
          <w:sz w:val="28"/>
        </w:rPr>
        <w:t xml:space="preserve"> основ</w:t>
      </w:r>
      <w:r>
        <w:rPr>
          <w:rFonts w:ascii="Times New Roman" w:eastAsia="Times New Roman" w:hAnsi="Times New Roman" w:cs="Times New Roman"/>
          <w:sz w:val="28"/>
        </w:rPr>
        <w:t>ой</w:t>
      </w:r>
      <w:r w:rsidR="00BA2EDE">
        <w:rPr>
          <w:rFonts w:ascii="Times New Roman" w:eastAsia="Times New Roman" w:hAnsi="Times New Roman" w:cs="Times New Roman"/>
          <w:sz w:val="28"/>
        </w:rPr>
        <w:t xml:space="preserve"> </w:t>
      </w:r>
      <w:proofErr w:type="spellStart"/>
      <w:r w:rsidR="00BA2EDE">
        <w:rPr>
          <w:rFonts w:ascii="Times New Roman" w:eastAsia="Times New Roman" w:hAnsi="Times New Roman" w:cs="Times New Roman"/>
          <w:sz w:val="28"/>
        </w:rPr>
        <w:t>работ</w:t>
      </w:r>
      <w:r>
        <w:rPr>
          <w:rFonts w:ascii="Times New Roman" w:eastAsia="Times New Roman" w:hAnsi="Times New Roman" w:cs="Times New Roman"/>
          <w:sz w:val="28"/>
        </w:rPr>
        <w:t>ыявляются</w:t>
      </w:r>
      <w:proofErr w:type="spellEnd"/>
      <w:r w:rsidR="00BA2EDE">
        <w:rPr>
          <w:rFonts w:ascii="Times New Roman" w:eastAsia="Times New Roman" w:hAnsi="Times New Roman" w:cs="Times New Roman"/>
          <w:sz w:val="28"/>
        </w:rPr>
        <w:t xml:space="preserve"> статистические и аналитические данные Центрального Банка России.</w:t>
      </w:r>
    </w:p>
    <w:p w:rsidR="000D6AA8" w:rsidRDefault="003A3E1F" w:rsidP="00550027">
      <w:pPr>
        <w:spacing w:after="0" w:line="360" w:lineRule="auto"/>
        <w:ind w:firstLine="709"/>
        <w:jc w:val="both"/>
        <w:rPr>
          <w:rFonts w:ascii="Times New Roman" w:eastAsia="Times New Roman" w:hAnsi="Times New Roman" w:cs="Times New Roman"/>
          <w:sz w:val="28"/>
        </w:rPr>
      </w:pPr>
      <w:r w:rsidRPr="0082111C">
        <w:rPr>
          <w:rFonts w:ascii="Times New Roman" w:hAnsi="Times New Roman" w:cs="Times New Roman"/>
          <w:i/>
          <w:iCs/>
          <w:sz w:val="28"/>
          <w:szCs w:val="28"/>
        </w:rPr>
        <w:t>Структура курсовой работы</w:t>
      </w:r>
      <w:r>
        <w:rPr>
          <w:rFonts w:ascii="Times New Roman" w:hAnsi="Times New Roman" w:cs="Times New Roman"/>
          <w:sz w:val="28"/>
          <w:szCs w:val="28"/>
        </w:rPr>
        <w:t xml:space="preserve">. </w:t>
      </w:r>
      <w:r w:rsidR="00BA2EDE">
        <w:rPr>
          <w:rFonts w:ascii="Times New Roman" w:eastAsia="Times New Roman" w:hAnsi="Times New Roman" w:cs="Times New Roman"/>
          <w:sz w:val="28"/>
        </w:rPr>
        <w:t>Структурными частями работы являются введение, две главы основной части, заключение, спис</w:t>
      </w:r>
      <w:r w:rsidR="00890D37">
        <w:rPr>
          <w:rFonts w:ascii="Times New Roman" w:eastAsia="Times New Roman" w:hAnsi="Times New Roman" w:cs="Times New Roman"/>
          <w:sz w:val="28"/>
        </w:rPr>
        <w:t>о</w:t>
      </w:r>
      <w:r w:rsidR="00BA2EDE">
        <w:rPr>
          <w:rFonts w:ascii="Times New Roman" w:eastAsia="Times New Roman" w:hAnsi="Times New Roman" w:cs="Times New Roman"/>
          <w:sz w:val="28"/>
        </w:rPr>
        <w:t>к использ</w:t>
      </w:r>
      <w:r w:rsidR="00890D37">
        <w:rPr>
          <w:rFonts w:ascii="Times New Roman" w:eastAsia="Times New Roman" w:hAnsi="Times New Roman" w:cs="Times New Roman"/>
          <w:sz w:val="28"/>
        </w:rPr>
        <w:t>ованных источников</w:t>
      </w:r>
      <w:r w:rsidR="00BA2EDE">
        <w:rPr>
          <w:rFonts w:ascii="Times New Roman" w:eastAsia="Times New Roman" w:hAnsi="Times New Roman" w:cs="Times New Roman"/>
          <w:sz w:val="28"/>
        </w:rPr>
        <w:t>.</w:t>
      </w:r>
      <w:r>
        <w:rPr>
          <w:rFonts w:ascii="Times New Roman" w:eastAsia="Times New Roman" w:hAnsi="Times New Roman" w:cs="Times New Roman"/>
          <w:sz w:val="28"/>
        </w:rPr>
        <w:t xml:space="preserve"> Во введении представлены актуальность выбранной темы как в целом, так и для России, обоснованы цель и задачи проекта, определен </w:t>
      </w:r>
      <w:proofErr w:type="gramStart"/>
      <w:r>
        <w:rPr>
          <w:rFonts w:ascii="Times New Roman" w:eastAsia="Times New Roman" w:hAnsi="Times New Roman" w:cs="Times New Roman"/>
          <w:sz w:val="28"/>
        </w:rPr>
        <w:t>круг  методологического</w:t>
      </w:r>
      <w:proofErr w:type="gramEnd"/>
      <w:r>
        <w:rPr>
          <w:rFonts w:ascii="Times New Roman" w:eastAsia="Times New Roman" w:hAnsi="Times New Roman" w:cs="Times New Roman"/>
          <w:sz w:val="28"/>
        </w:rPr>
        <w:t xml:space="preserve"> и информационного обеспечения. </w:t>
      </w:r>
      <w:r w:rsidR="00824431">
        <w:rPr>
          <w:rFonts w:ascii="Times New Roman" w:eastAsia="Times New Roman" w:hAnsi="Times New Roman" w:cs="Times New Roman"/>
          <w:sz w:val="28"/>
        </w:rPr>
        <w:t xml:space="preserve">В первой главе, состоящей из трех </w:t>
      </w:r>
      <w:proofErr w:type="gramStart"/>
      <w:r w:rsidR="00824431">
        <w:rPr>
          <w:rFonts w:ascii="Times New Roman" w:eastAsia="Times New Roman" w:hAnsi="Times New Roman" w:cs="Times New Roman"/>
          <w:sz w:val="28"/>
        </w:rPr>
        <w:t>подразделов</w:t>
      </w:r>
      <w:proofErr w:type="gramEnd"/>
      <w:r w:rsidR="00824431">
        <w:rPr>
          <w:rFonts w:ascii="Times New Roman" w:eastAsia="Times New Roman" w:hAnsi="Times New Roman" w:cs="Times New Roman"/>
          <w:sz w:val="28"/>
        </w:rPr>
        <w:t xml:space="preserve"> раскрывается анализ теоретических основ и подводятся соответствующие итоги развития концептуального базиса. Вторая глава также содержит три подраздела для отражения результатов анализа состояния денежной массы России</w:t>
      </w:r>
      <w:r w:rsidR="002B3071">
        <w:rPr>
          <w:rFonts w:ascii="Times New Roman" w:eastAsia="Times New Roman" w:hAnsi="Times New Roman" w:cs="Times New Roman"/>
          <w:sz w:val="28"/>
        </w:rPr>
        <w:t xml:space="preserve">, а также для определения путей совершенствования современной денежно-кредитной </w:t>
      </w:r>
      <w:proofErr w:type="spellStart"/>
      <w:proofErr w:type="gramStart"/>
      <w:r w:rsidR="002B3071">
        <w:rPr>
          <w:rFonts w:ascii="Times New Roman" w:eastAsia="Times New Roman" w:hAnsi="Times New Roman" w:cs="Times New Roman"/>
          <w:sz w:val="28"/>
        </w:rPr>
        <w:t>политики.</w:t>
      </w:r>
      <w:r w:rsidR="005C4DF3">
        <w:rPr>
          <w:rFonts w:ascii="Times New Roman" w:eastAsia="Times New Roman" w:hAnsi="Times New Roman" w:cs="Times New Roman"/>
          <w:sz w:val="28"/>
        </w:rPr>
        <w:t>Заключение</w:t>
      </w:r>
      <w:proofErr w:type="spellEnd"/>
      <w:proofErr w:type="gramEnd"/>
      <w:r w:rsidR="005C4DF3">
        <w:rPr>
          <w:rFonts w:ascii="Times New Roman" w:eastAsia="Times New Roman" w:hAnsi="Times New Roman" w:cs="Times New Roman"/>
          <w:sz w:val="28"/>
        </w:rPr>
        <w:t xml:space="preserve"> содержит главные выводы по исследованию в целом.</w:t>
      </w:r>
    </w:p>
    <w:p w:rsidR="000D6AA8" w:rsidRDefault="00FE65F7" w:rsidP="00CA0C6D">
      <w:pPr>
        <w:spacing w:after="0" w:line="360" w:lineRule="auto"/>
        <w:ind w:firstLine="709"/>
        <w:jc w:val="both"/>
        <w:rPr>
          <w:rFonts w:ascii="Times New Roman" w:eastAsia="Times New Roman" w:hAnsi="Times New Roman" w:cs="Times New Roman"/>
          <w:b/>
          <w:sz w:val="32"/>
        </w:rPr>
      </w:pPr>
      <w:r>
        <w:rPr>
          <w:rFonts w:ascii="Times New Roman" w:eastAsia="Times New Roman" w:hAnsi="Times New Roman" w:cs="Times New Roman"/>
          <w:b/>
          <w:sz w:val="32"/>
        </w:rPr>
        <w:lastRenderedPageBreak/>
        <w:t>1</w:t>
      </w:r>
      <w:r w:rsidR="00BA2EDE">
        <w:rPr>
          <w:rFonts w:ascii="Times New Roman" w:eastAsia="Times New Roman" w:hAnsi="Times New Roman" w:cs="Times New Roman"/>
          <w:b/>
          <w:sz w:val="32"/>
        </w:rPr>
        <w:t xml:space="preserve"> Характеристика денег как экономической категории</w:t>
      </w:r>
    </w:p>
    <w:p w:rsidR="00FE65F7" w:rsidRDefault="00FE65F7" w:rsidP="00CA0C6D">
      <w:pPr>
        <w:spacing w:after="0" w:line="360" w:lineRule="auto"/>
        <w:ind w:firstLine="709"/>
        <w:jc w:val="both"/>
        <w:rPr>
          <w:rFonts w:ascii="Times New Roman" w:eastAsia="Times New Roman" w:hAnsi="Times New Roman" w:cs="Times New Roman"/>
          <w:b/>
          <w:sz w:val="32"/>
        </w:rPr>
      </w:pPr>
    </w:p>
    <w:p w:rsidR="000D6AA8" w:rsidRDefault="00BA2EDE" w:rsidP="00CA0C6D">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1.1 Сущность и эволюция денег</w:t>
      </w:r>
    </w:p>
    <w:p w:rsidR="000D6AA8" w:rsidRDefault="000D6AA8" w:rsidP="00C32F57">
      <w:pPr>
        <w:spacing w:after="0" w:line="360" w:lineRule="auto"/>
        <w:ind w:firstLine="709"/>
        <w:jc w:val="both"/>
        <w:rPr>
          <w:rFonts w:ascii="Times New Roman" w:eastAsia="Times New Roman" w:hAnsi="Times New Roman" w:cs="Times New Roman"/>
          <w:color w:val="000000"/>
          <w:sz w:val="28"/>
        </w:rPr>
      </w:pPr>
    </w:p>
    <w:p w:rsidR="000D6AA8" w:rsidRDefault="00BA2EDE" w:rsidP="00C32F57">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Сущность любой экономической категории постигается в ходе изучения ее основных трактовок, сформированных в рамках теоретического научного базиса. В классической науке самыми популярными трактовками являются определения К. Маркса, Ф. Энгельса, К. Р. </w:t>
      </w:r>
      <w:proofErr w:type="spellStart"/>
      <w:r>
        <w:rPr>
          <w:rFonts w:ascii="Times New Roman" w:eastAsia="Times New Roman" w:hAnsi="Times New Roman" w:cs="Times New Roman"/>
          <w:color w:val="000000"/>
          <w:sz w:val="28"/>
        </w:rPr>
        <w:t>Макконнелла</w:t>
      </w:r>
      <w:proofErr w:type="spellEnd"/>
      <w:r>
        <w:rPr>
          <w:rFonts w:ascii="Times New Roman" w:eastAsia="Times New Roman" w:hAnsi="Times New Roman" w:cs="Times New Roman"/>
          <w:color w:val="000000"/>
          <w:sz w:val="28"/>
        </w:rPr>
        <w:t xml:space="preserve"> и С. Л. </w:t>
      </w:r>
      <w:proofErr w:type="spellStart"/>
      <w:r>
        <w:rPr>
          <w:rFonts w:ascii="Times New Roman" w:eastAsia="Times New Roman" w:hAnsi="Times New Roman" w:cs="Times New Roman"/>
          <w:color w:val="000000"/>
          <w:sz w:val="28"/>
        </w:rPr>
        <w:t>Брю</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К. Маркс, Ф. Энгельс говорили о том, что деньги – это всеобщая, установившаяся как нечто самостоятельное, стоимость всех вещей. К. Р. </w:t>
      </w:r>
      <w:proofErr w:type="spellStart"/>
      <w:r>
        <w:rPr>
          <w:rFonts w:ascii="Times New Roman" w:eastAsia="Times New Roman" w:hAnsi="Times New Roman" w:cs="Times New Roman"/>
          <w:sz w:val="28"/>
        </w:rPr>
        <w:t>Макконнелл</w:t>
      </w:r>
      <w:proofErr w:type="spellEnd"/>
      <w:r>
        <w:rPr>
          <w:rFonts w:ascii="Times New Roman" w:eastAsia="Times New Roman" w:hAnsi="Times New Roman" w:cs="Times New Roman"/>
          <w:sz w:val="28"/>
        </w:rPr>
        <w:t xml:space="preserve"> и</w:t>
      </w:r>
      <w:r w:rsidR="00D53317">
        <w:rPr>
          <w:rFonts w:ascii="Times New Roman" w:eastAsia="Times New Roman" w:hAnsi="Times New Roman" w:cs="Times New Roman"/>
          <w:sz w:val="28"/>
        </w:rPr>
        <w:t xml:space="preserve"> С.Л. </w:t>
      </w:r>
      <w:proofErr w:type="spellStart"/>
      <w:r w:rsidR="00D53317">
        <w:rPr>
          <w:rFonts w:ascii="Times New Roman" w:eastAsia="Times New Roman" w:hAnsi="Times New Roman" w:cs="Times New Roman"/>
          <w:sz w:val="28"/>
        </w:rPr>
        <w:t>Брю</w:t>
      </w:r>
      <w:proofErr w:type="spellEnd"/>
      <w:r w:rsidR="00D53317">
        <w:rPr>
          <w:rFonts w:ascii="Times New Roman" w:eastAsia="Times New Roman" w:hAnsi="Times New Roman" w:cs="Times New Roman"/>
          <w:sz w:val="28"/>
        </w:rPr>
        <w:t xml:space="preserve"> считают, что «деньги </w:t>
      </w:r>
      <w:r w:rsidR="00D53317">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это то, что деньги делают. Все, что выполняет функции денег, и есть </w:t>
      </w:r>
      <w:r w:rsidR="00FE65F7">
        <w:rPr>
          <w:rFonts w:ascii="Times New Roman" w:eastAsia="Times New Roman" w:hAnsi="Times New Roman" w:cs="Times New Roman"/>
          <w:sz w:val="28"/>
        </w:rPr>
        <w:t>деньги». По Е. Долану, «деньги –</w:t>
      </w:r>
      <w:r>
        <w:rPr>
          <w:rFonts w:ascii="Times New Roman" w:eastAsia="Times New Roman" w:hAnsi="Times New Roman" w:cs="Times New Roman"/>
          <w:sz w:val="28"/>
        </w:rPr>
        <w:t xml:space="preserve"> это средство оплаты товаров и услуг, средство измерения стоимости, а также средство сохранения </w:t>
      </w:r>
      <w:proofErr w:type="gramStart"/>
      <w:r>
        <w:rPr>
          <w:rFonts w:ascii="Times New Roman" w:eastAsia="Times New Roman" w:hAnsi="Times New Roman" w:cs="Times New Roman"/>
          <w:sz w:val="28"/>
        </w:rPr>
        <w:t>стоимости»</w:t>
      </w:r>
      <w:r w:rsidR="00FE65F7" w:rsidRPr="00FE65F7">
        <w:rPr>
          <w:rFonts w:ascii="Times New Roman" w:eastAsia="Times New Roman" w:hAnsi="Times New Roman" w:cs="Times New Roman"/>
          <w:sz w:val="28"/>
        </w:rPr>
        <w:t>[</w:t>
      </w:r>
      <w:proofErr w:type="gramEnd"/>
      <w:r w:rsidR="001210C7">
        <w:rPr>
          <w:rFonts w:ascii="Times New Roman" w:eastAsia="Times New Roman" w:hAnsi="Times New Roman" w:cs="Times New Roman"/>
          <w:sz w:val="28"/>
        </w:rPr>
        <w:t>2</w:t>
      </w:r>
      <w:r w:rsidR="001210C7" w:rsidRPr="001210C7">
        <w:rPr>
          <w:rFonts w:ascii="Times New Roman" w:eastAsia="Times New Roman" w:hAnsi="Times New Roman" w:cs="Times New Roman"/>
          <w:sz w:val="28"/>
        </w:rPr>
        <w:t>6</w:t>
      </w:r>
      <w:r w:rsidR="00FE65F7" w:rsidRPr="00FE65F7">
        <w:rPr>
          <w:rFonts w:ascii="Times New Roman" w:eastAsia="Times New Roman" w:hAnsi="Times New Roman" w:cs="Times New Roman"/>
          <w:sz w:val="28"/>
        </w:rPr>
        <w:t>]</w:t>
      </w:r>
      <w:r w:rsidR="00FE65F7">
        <w:rPr>
          <w:rFonts w:ascii="Times New Roman" w:eastAsia="Times New Roman" w:hAnsi="Times New Roman" w:cs="Times New Roman"/>
          <w:sz w:val="28"/>
        </w:rPr>
        <w:t>.</w:t>
      </w:r>
      <w:r w:rsidR="00F2475C">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Рассмотрим несколько трактовок современных отечественных авторов.</w:t>
      </w:r>
    </w:p>
    <w:p w:rsidR="000D6AA8" w:rsidRDefault="00BA2EDE" w:rsidP="00C32F57">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Н. Токмакова дает следующее определение категории деньги: это специфический вид универсального товара, который используется в хозяйственной системе в качестве всеобщего эквивалента, посредством которого выражается стоимость всех иных товаров</w:t>
      </w:r>
      <w:r w:rsidR="00FE65F7" w:rsidRPr="00FE65F7">
        <w:rPr>
          <w:rFonts w:ascii="Times New Roman" w:eastAsia="Times New Roman" w:hAnsi="Times New Roman" w:cs="Times New Roman"/>
          <w:color w:val="000000"/>
          <w:sz w:val="28"/>
        </w:rPr>
        <w:t xml:space="preserve"> [</w:t>
      </w:r>
      <w:r w:rsidR="001210C7">
        <w:rPr>
          <w:rFonts w:ascii="Times New Roman" w:eastAsia="Times New Roman" w:hAnsi="Times New Roman" w:cs="Times New Roman"/>
          <w:color w:val="000000"/>
          <w:sz w:val="28"/>
        </w:rPr>
        <w:t>1</w:t>
      </w:r>
      <w:r w:rsidR="001210C7" w:rsidRPr="001210C7">
        <w:rPr>
          <w:rFonts w:ascii="Times New Roman" w:eastAsia="Times New Roman" w:hAnsi="Times New Roman" w:cs="Times New Roman"/>
          <w:color w:val="000000"/>
          <w:sz w:val="28"/>
        </w:rPr>
        <w:t>3</w:t>
      </w:r>
      <w:r w:rsidR="00FE65F7" w:rsidRPr="00FE65F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p>
    <w:p w:rsidR="000D6AA8" w:rsidRDefault="00BA2EDE" w:rsidP="00C32F57">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 Н. Я</w:t>
      </w:r>
      <w:r w:rsidR="00FE65F7">
        <w:rPr>
          <w:rFonts w:ascii="Times New Roman" w:eastAsia="Times New Roman" w:hAnsi="Times New Roman" w:cs="Times New Roman"/>
          <w:color w:val="000000"/>
          <w:sz w:val="28"/>
        </w:rPr>
        <w:t xml:space="preserve">кименко утверждает, что деньги </w:t>
      </w:r>
      <w:r w:rsidR="00FE65F7" w:rsidRPr="00FE65F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это специфический товар с максимальным уровнем ликвидности, который представляет собой универсальный эквивалент стоимости благ, как товаров и услуг и используемый в качестве расчетов и платежей</w:t>
      </w:r>
      <w:r w:rsidR="00FE65F7" w:rsidRPr="00FE65F7">
        <w:rPr>
          <w:rFonts w:ascii="Times New Roman" w:eastAsia="Times New Roman" w:hAnsi="Times New Roman" w:cs="Times New Roman"/>
          <w:color w:val="000000"/>
          <w:sz w:val="28"/>
        </w:rPr>
        <w:t xml:space="preserve"> [</w:t>
      </w:r>
      <w:r w:rsidR="003122DF">
        <w:rPr>
          <w:rFonts w:ascii="Times New Roman" w:eastAsia="Times New Roman" w:hAnsi="Times New Roman" w:cs="Times New Roman"/>
          <w:color w:val="000000"/>
          <w:sz w:val="28"/>
        </w:rPr>
        <w:t>31</w:t>
      </w:r>
      <w:r w:rsidR="00FE65F7" w:rsidRPr="00FE65F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p>
    <w:p w:rsidR="000D6AA8" w:rsidRDefault="00BA2EDE" w:rsidP="00C32F5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 Ю. </w:t>
      </w:r>
      <w:proofErr w:type="spellStart"/>
      <w:r>
        <w:rPr>
          <w:rFonts w:ascii="Times New Roman" w:eastAsia="Times New Roman" w:hAnsi="Times New Roman" w:cs="Times New Roman"/>
          <w:sz w:val="28"/>
        </w:rPr>
        <w:t>Танющева</w:t>
      </w:r>
      <w:proofErr w:type="spellEnd"/>
      <w:r>
        <w:rPr>
          <w:rFonts w:ascii="Times New Roman" w:eastAsia="Times New Roman" w:hAnsi="Times New Roman" w:cs="Times New Roman"/>
          <w:sz w:val="28"/>
        </w:rPr>
        <w:t xml:space="preserve"> формулирование определение денег следующим образом:. деньги </w:t>
      </w:r>
      <w:r w:rsidR="00FE65F7" w:rsidRPr="00FE65F7">
        <w:rPr>
          <w:rFonts w:ascii="Times New Roman" w:eastAsia="Times New Roman" w:hAnsi="Times New Roman" w:cs="Times New Roman"/>
          <w:sz w:val="28"/>
        </w:rPr>
        <w:t>–</w:t>
      </w:r>
      <w:r>
        <w:rPr>
          <w:rFonts w:ascii="Times New Roman" w:eastAsia="Times New Roman" w:hAnsi="Times New Roman" w:cs="Times New Roman"/>
          <w:sz w:val="28"/>
        </w:rPr>
        <w:t xml:space="preserve"> специфическое выражение меновой стоимости через определенный тип общепризнанного эквивалента обмена, способного обеспечивать устойчивое обращение экономических благ</w:t>
      </w:r>
      <w:r w:rsidR="00FE65F7" w:rsidRPr="00FE65F7">
        <w:rPr>
          <w:rFonts w:ascii="Times New Roman" w:eastAsia="Times New Roman" w:hAnsi="Times New Roman" w:cs="Times New Roman"/>
          <w:sz w:val="28"/>
        </w:rPr>
        <w:t xml:space="preserve"> [</w:t>
      </w:r>
      <w:r w:rsidR="003122DF">
        <w:rPr>
          <w:rFonts w:ascii="Times New Roman" w:eastAsia="Times New Roman" w:hAnsi="Times New Roman" w:cs="Times New Roman"/>
          <w:sz w:val="28"/>
        </w:rPr>
        <w:t>2</w:t>
      </w:r>
      <w:r w:rsidR="005463A3">
        <w:rPr>
          <w:rFonts w:ascii="Times New Roman" w:eastAsia="Times New Roman" w:hAnsi="Times New Roman" w:cs="Times New Roman"/>
          <w:sz w:val="28"/>
        </w:rPr>
        <w:t>5</w:t>
      </w:r>
      <w:r w:rsidR="00FE65F7" w:rsidRPr="00FE65F7">
        <w:rPr>
          <w:rFonts w:ascii="Times New Roman" w:eastAsia="Times New Roman" w:hAnsi="Times New Roman" w:cs="Times New Roman"/>
          <w:sz w:val="28"/>
        </w:rPr>
        <w:t>]</w:t>
      </w:r>
      <w:r>
        <w:rPr>
          <w:rFonts w:ascii="Times New Roman" w:eastAsia="Times New Roman" w:hAnsi="Times New Roman" w:cs="Times New Roman"/>
          <w:sz w:val="28"/>
        </w:rPr>
        <w:t>.</w:t>
      </w:r>
    </w:p>
    <w:p w:rsidR="000D6AA8" w:rsidRDefault="00BA2EDE" w:rsidP="00C32F57">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Значительное изобилие различных трактовок исследуемой категории существует как в рамках зарубежной экономической теории и теории финансов, так и в рамках отечественной науки. В </w:t>
      </w:r>
      <w:r w:rsidR="00C32F57">
        <w:rPr>
          <w:rFonts w:ascii="Times New Roman" w:eastAsia="Times New Roman" w:hAnsi="Times New Roman" w:cs="Times New Roman"/>
          <w:color w:val="000000"/>
          <w:sz w:val="28"/>
        </w:rPr>
        <w:t xml:space="preserve">таблице </w:t>
      </w:r>
      <w:proofErr w:type="gramStart"/>
      <w:r w:rsidR="00C32F57">
        <w:rPr>
          <w:rFonts w:ascii="Times New Roman" w:eastAsia="Times New Roman" w:hAnsi="Times New Roman" w:cs="Times New Roman"/>
          <w:color w:val="000000"/>
          <w:sz w:val="28"/>
        </w:rPr>
        <w:t xml:space="preserve">1 </w:t>
      </w:r>
      <w:r>
        <w:rPr>
          <w:rFonts w:ascii="Times New Roman" w:eastAsia="Times New Roman" w:hAnsi="Times New Roman" w:cs="Times New Roman"/>
          <w:color w:val="000000"/>
          <w:sz w:val="28"/>
        </w:rPr>
        <w:t xml:space="preserve"> представлен</w:t>
      </w:r>
      <w:proofErr w:type="gram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lastRenderedPageBreak/>
        <w:t>обзор некоторых из них для расширения поля проводимого теоретического анализа. Рассмотрев основные трактовки</w:t>
      </w:r>
      <w:r w:rsidR="00F2475C">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можно перейти к описани</w:t>
      </w:r>
      <w:r w:rsidR="00F2475C">
        <w:rPr>
          <w:rFonts w:ascii="Times New Roman" w:eastAsia="Times New Roman" w:hAnsi="Times New Roman" w:cs="Times New Roman"/>
          <w:color w:val="000000"/>
          <w:sz w:val="28"/>
        </w:rPr>
        <w:t>ю сущности и особенностей денег</w:t>
      </w:r>
      <w:r>
        <w:rPr>
          <w:rFonts w:ascii="Times New Roman" w:eastAsia="Times New Roman" w:hAnsi="Times New Roman" w:cs="Times New Roman"/>
          <w:color w:val="000000"/>
          <w:sz w:val="28"/>
        </w:rPr>
        <w:t xml:space="preserve"> как экономической категории</w:t>
      </w:r>
      <w:r w:rsidR="00F4501A">
        <w:rPr>
          <w:rFonts w:ascii="Times New Roman" w:eastAsia="Times New Roman" w:hAnsi="Times New Roman" w:cs="Times New Roman"/>
          <w:color w:val="000000"/>
          <w:sz w:val="28"/>
        </w:rPr>
        <w:t xml:space="preserve"> </w:t>
      </w:r>
      <w:r w:rsidR="00F4501A" w:rsidRPr="00FE65F7">
        <w:rPr>
          <w:rFonts w:ascii="Times New Roman" w:eastAsia="Times New Roman" w:hAnsi="Times New Roman" w:cs="Times New Roman"/>
          <w:sz w:val="28"/>
        </w:rPr>
        <w:t>[</w:t>
      </w:r>
      <w:r w:rsidR="001210C7">
        <w:rPr>
          <w:rFonts w:ascii="Times New Roman" w:eastAsia="Times New Roman" w:hAnsi="Times New Roman" w:cs="Times New Roman"/>
          <w:sz w:val="28"/>
        </w:rPr>
        <w:t>2</w:t>
      </w:r>
      <w:r w:rsidR="001F613E">
        <w:rPr>
          <w:rFonts w:ascii="Times New Roman" w:eastAsia="Times New Roman" w:hAnsi="Times New Roman" w:cs="Times New Roman"/>
          <w:sz w:val="28"/>
        </w:rPr>
        <w:t>2</w:t>
      </w:r>
      <w:r w:rsidR="00F4501A">
        <w:rPr>
          <w:rFonts w:ascii="Times New Roman" w:eastAsia="Times New Roman" w:hAnsi="Times New Roman" w:cs="Times New Roman"/>
          <w:sz w:val="28"/>
        </w:rPr>
        <w:t>, 26</w:t>
      </w:r>
      <w:r w:rsidR="00F4501A" w:rsidRPr="00FE65F7">
        <w:rPr>
          <w:rFonts w:ascii="Times New Roman" w:eastAsia="Times New Roman" w:hAnsi="Times New Roman" w:cs="Times New Roman"/>
          <w:sz w:val="28"/>
        </w:rPr>
        <w:t>]</w:t>
      </w:r>
      <w:r>
        <w:rPr>
          <w:rFonts w:ascii="Times New Roman" w:eastAsia="Times New Roman" w:hAnsi="Times New Roman" w:cs="Times New Roman"/>
          <w:color w:val="000000"/>
          <w:sz w:val="28"/>
        </w:rPr>
        <w:t>.</w:t>
      </w:r>
    </w:p>
    <w:p w:rsidR="00E63F23" w:rsidRDefault="00D53317" w:rsidP="00C32F57">
      <w:pPr>
        <w:rPr>
          <w:rFonts w:ascii="Times New Roman" w:eastAsia="Times New Roman" w:hAnsi="Times New Roman" w:cs="Times New Roman"/>
          <w:sz w:val="28"/>
        </w:rPr>
      </w:pPr>
      <w:r>
        <w:rPr>
          <w:rFonts w:ascii="Times New Roman" w:eastAsia="Times New Roman" w:hAnsi="Times New Roman" w:cs="Times New Roman"/>
          <w:sz w:val="28"/>
        </w:rPr>
        <w:t xml:space="preserve">Таблица 1 </w:t>
      </w:r>
      <w:r>
        <w:rPr>
          <w:rFonts w:ascii="Times New Roman" w:eastAsia="Times New Roman" w:hAnsi="Times New Roman" w:cs="Times New Roman"/>
          <w:color w:val="000000"/>
          <w:sz w:val="28"/>
        </w:rPr>
        <w:t>–</w:t>
      </w:r>
      <w:r w:rsidR="00C32F57">
        <w:rPr>
          <w:rFonts w:ascii="Times New Roman" w:eastAsia="Times New Roman" w:hAnsi="Times New Roman" w:cs="Times New Roman"/>
          <w:sz w:val="28"/>
        </w:rPr>
        <w:t xml:space="preserve"> </w:t>
      </w:r>
      <w:r w:rsidR="00C32F57" w:rsidRPr="00C32F57">
        <w:rPr>
          <w:rFonts w:ascii="Times New Roman" w:eastAsia="Times New Roman" w:hAnsi="Times New Roman" w:cs="Times New Roman"/>
          <w:sz w:val="28"/>
        </w:rPr>
        <w:t>Обзор трактовок экономической категории «деньги»</w:t>
      </w:r>
    </w:p>
    <w:p w:rsidR="00C32F57" w:rsidRPr="00C32F57" w:rsidRDefault="00E63F23" w:rsidP="00C32F57">
      <w:pPr>
        <w:rPr>
          <w:rFonts w:ascii="Times New Roman" w:eastAsia="Times New Roman" w:hAnsi="Times New Roman" w:cs="Times New Roman"/>
          <w:sz w:val="28"/>
        </w:rPr>
      </w:pPr>
      <w:r>
        <w:rPr>
          <w:rFonts w:ascii="Times New Roman" w:eastAsia="Times New Roman" w:hAnsi="Times New Roman" w:cs="Times New Roman"/>
          <w:sz w:val="28"/>
        </w:rPr>
        <w:t>(составлено автором на основе</w:t>
      </w:r>
      <w:r w:rsidR="00F2475C">
        <w:rPr>
          <w:rFonts w:ascii="Times New Roman" w:eastAsia="Times New Roman" w:hAnsi="Times New Roman" w:cs="Times New Roman"/>
          <w:sz w:val="28"/>
        </w:rPr>
        <w:t xml:space="preserve"> </w:t>
      </w:r>
      <w:r w:rsidR="003122DF" w:rsidRPr="00FE65F7">
        <w:rPr>
          <w:rFonts w:ascii="Times New Roman" w:eastAsia="Times New Roman" w:hAnsi="Times New Roman" w:cs="Times New Roman"/>
          <w:sz w:val="28"/>
        </w:rPr>
        <w:t>[</w:t>
      </w:r>
      <w:r w:rsidR="001210C7">
        <w:rPr>
          <w:rFonts w:ascii="Times New Roman" w:eastAsia="Times New Roman" w:hAnsi="Times New Roman" w:cs="Times New Roman"/>
          <w:sz w:val="28"/>
        </w:rPr>
        <w:t>2</w:t>
      </w:r>
      <w:r w:rsidR="001F613E">
        <w:rPr>
          <w:rFonts w:ascii="Times New Roman" w:eastAsia="Times New Roman" w:hAnsi="Times New Roman" w:cs="Times New Roman"/>
          <w:sz w:val="28"/>
        </w:rPr>
        <w:t>2</w:t>
      </w:r>
      <w:r w:rsidR="001210C7">
        <w:rPr>
          <w:rFonts w:ascii="Times New Roman" w:eastAsia="Times New Roman" w:hAnsi="Times New Roman" w:cs="Times New Roman"/>
          <w:sz w:val="28"/>
        </w:rPr>
        <w:t>, 2</w:t>
      </w:r>
      <w:r w:rsidR="001210C7">
        <w:rPr>
          <w:rFonts w:ascii="Times New Roman" w:eastAsia="Times New Roman" w:hAnsi="Times New Roman" w:cs="Times New Roman"/>
          <w:sz w:val="28"/>
          <w:lang w:val="en-US"/>
        </w:rPr>
        <w:t>5</w:t>
      </w:r>
      <w:r w:rsidR="003122DF" w:rsidRPr="00FE65F7">
        <w:rPr>
          <w:rFonts w:ascii="Times New Roman" w:eastAsia="Times New Roman" w:hAnsi="Times New Roman" w:cs="Times New Roman"/>
          <w:sz w:val="28"/>
        </w:rPr>
        <w:t>]</w:t>
      </w:r>
      <w:r w:rsidR="00F4501A">
        <w:rPr>
          <w:rFonts w:ascii="Times New Roman" w:eastAsia="Times New Roman" w:hAnsi="Times New Roman" w:cs="Times New Roman"/>
          <w:sz w:val="28"/>
        </w:rPr>
        <w:t>)</w:t>
      </w:r>
    </w:p>
    <w:tbl>
      <w:tblPr>
        <w:tblW w:w="0" w:type="auto"/>
        <w:tblInd w:w="98" w:type="dxa"/>
        <w:tblCellMar>
          <w:left w:w="10" w:type="dxa"/>
          <w:right w:w="10" w:type="dxa"/>
        </w:tblCellMar>
        <w:tblLook w:val="04A0" w:firstRow="1" w:lastRow="0" w:firstColumn="1" w:lastColumn="0" w:noHBand="0" w:noVBand="1"/>
      </w:tblPr>
      <w:tblGrid>
        <w:gridCol w:w="2562"/>
        <w:gridCol w:w="6804"/>
      </w:tblGrid>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360" w:lineRule="auto"/>
              <w:ind w:right="-185"/>
              <w:jc w:val="center"/>
            </w:pPr>
            <w:r>
              <w:rPr>
                <w:rFonts w:ascii="Times New Roman" w:eastAsia="Times New Roman" w:hAnsi="Times New Roman" w:cs="Times New Roman"/>
                <w:sz w:val="24"/>
              </w:rPr>
              <w:t xml:space="preserve">Автор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360" w:lineRule="auto"/>
              <w:ind w:right="-185"/>
              <w:jc w:val="center"/>
            </w:pPr>
            <w:r>
              <w:rPr>
                <w:rFonts w:ascii="Times New Roman" w:eastAsia="Times New Roman" w:hAnsi="Times New Roman" w:cs="Times New Roman"/>
                <w:sz w:val="24"/>
              </w:rPr>
              <w:t>Определение денег</w:t>
            </w:r>
          </w:p>
        </w:tc>
      </w:tr>
      <w:tr w:rsidR="00C32F57" w:rsidTr="00E63F23">
        <w:trPr>
          <w:trHeight w:val="832"/>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pPr>
            <w:r>
              <w:rPr>
                <w:rFonts w:ascii="Times New Roman" w:eastAsia="Times New Roman" w:hAnsi="Times New Roman" w:cs="Times New Roman"/>
                <w:sz w:val="24"/>
              </w:rPr>
              <w:t>О.И. Лаврушин</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Деньги – это экономическая категория, в которой проявляются и при участии которой строятся общественные отношения.</w:t>
            </w:r>
          </w:p>
        </w:tc>
      </w:tr>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Е.Ф. Жуков</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Деньги – это всеобщий товар, играющий роль всеобщего стоимостного эквивалента.</w:t>
            </w:r>
          </w:p>
        </w:tc>
      </w:tr>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Г.Н. Белоглазова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Деньги – особое экономическое благо, безусловно и свободно принимаемое для оплаты всех товаров и услуг и измеряющее их стоимость</w:t>
            </w:r>
          </w:p>
        </w:tc>
      </w:tr>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Б.А. </w:t>
            </w:r>
            <w:proofErr w:type="spellStart"/>
            <w:r>
              <w:rPr>
                <w:rFonts w:ascii="Times New Roman" w:eastAsia="Times New Roman" w:hAnsi="Times New Roman" w:cs="Times New Roman"/>
                <w:sz w:val="24"/>
              </w:rPr>
              <w:t>Райзберг</w:t>
            </w:r>
            <w:proofErr w:type="spellEnd"/>
            <w:r>
              <w:rPr>
                <w:rFonts w:ascii="Times New Roman" w:eastAsia="Times New Roman" w:hAnsi="Times New Roman" w:cs="Times New Roman"/>
                <w:sz w:val="24"/>
              </w:rPr>
              <w:t xml:space="preserve"> и </w:t>
            </w:r>
          </w:p>
          <w:p w:rsidR="00C32F57" w:rsidRDefault="00C32F57" w:rsidP="00A175B5">
            <w:pPr>
              <w:spacing w:after="0" w:line="240" w:lineRule="auto"/>
              <w:jc w:val="both"/>
            </w:pPr>
            <w:r>
              <w:rPr>
                <w:rFonts w:ascii="Times New Roman" w:eastAsia="Times New Roman" w:hAnsi="Times New Roman" w:cs="Times New Roman"/>
                <w:sz w:val="24"/>
              </w:rPr>
              <w:t>Л.Ш. Лозовский</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Деньги – это особый, исключительно широко используемый универсальный товар, который можно сравнить по ценности с любым другим на любой товар.</w:t>
            </w:r>
          </w:p>
          <w:p w:rsidR="00C32F57" w:rsidRDefault="00C32F57" w:rsidP="00A175B5">
            <w:pPr>
              <w:spacing w:after="0" w:line="240" w:lineRule="auto"/>
              <w:jc w:val="both"/>
            </w:pPr>
            <w:r>
              <w:rPr>
                <w:rFonts w:ascii="Times New Roman" w:eastAsia="Times New Roman" w:hAnsi="Times New Roman" w:cs="Times New Roman"/>
                <w:sz w:val="24"/>
              </w:rPr>
              <w:t>Деньги – это средство измерения величины стоимости товара, обмена осуществления платежей, расчетов, накопления богатства</w:t>
            </w:r>
          </w:p>
        </w:tc>
      </w:tr>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А.Г. Войтов</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ind w:left="-21"/>
              <w:jc w:val="both"/>
            </w:pPr>
            <w:r>
              <w:rPr>
                <w:rFonts w:ascii="Times New Roman" w:eastAsia="Times New Roman" w:hAnsi="Times New Roman" w:cs="Times New Roman"/>
                <w:sz w:val="24"/>
              </w:rPr>
              <w:t>Деньги – это средство экономического распределения ресурсов в обществе</w:t>
            </w:r>
          </w:p>
        </w:tc>
      </w:tr>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В. Тамбовцев</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Недовыполненные контракты (контракты, находящиеся в процессе своего исполнения) – обязательства одной стороны (эмитента) выполнить определенные действия в случае выполнения другой стороной действий, предусмотренных контрактом</w:t>
            </w:r>
          </w:p>
        </w:tc>
      </w:tr>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Н. Фергюсон</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 xml:space="preserve">Деньги </w:t>
            </w:r>
            <w:proofErr w:type="gramStart"/>
            <w:r>
              <w:rPr>
                <w:rFonts w:ascii="Times New Roman" w:eastAsia="Times New Roman" w:hAnsi="Times New Roman" w:cs="Times New Roman"/>
                <w:sz w:val="24"/>
              </w:rPr>
              <w:t>–  это</w:t>
            </w:r>
            <w:proofErr w:type="gramEnd"/>
            <w:r>
              <w:rPr>
                <w:rFonts w:ascii="Times New Roman" w:eastAsia="Times New Roman" w:hAnsi="Times New Roman" w:cs="Times New Roman"/>
                <w:sz w:val="24"/>
              </w:rPr>
              <w:t xml:space="preserve"> само доверие. И не важно. Воплощено оно в серебре или в глине, на бумаге или на экране жидкокристаллического дисплея.</w:t>
            </w:r>
          </w:p>
        </w:tc>
      </w:tr>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 xml:space="preserve">Дж. Д. Сакс и Ф.Б. </w:t>
            </w:r>
            <w:proofErr w:type="spellStart"/>
            <w:r>
              <w:rPr>
                <w:rFonts w:ascii="Times New Roman" w:eastAsia="Times New Roman" w:hAnsi="Times New Roman" w:cs="Times New Roman"/>
                <w:sz w:val="24"/>
              </w:rPr>
              <w:t>Ларрен</w:t>
            </w:r>
            <w:proofErr w:type="spellEnd"/>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C32F57">
            <w:pPr>
              <w:spacing w:after="0" w:line="240" w:lineRule="auto"/>
              <w:jc w:val="both"/>
            </w:pPr>
            <w:r>
              <w:rPr>
                <w:rFonts w:ascii="Times New Roman" w:eastAsia="Times New Roman" w:hAnsi="Times New Roman" w:cs="Times New Roman"/>
                <w:sz w:val="24"/>
              </w:rPr>
              <w:t xml:space="preserve">Деньги – это система финансовых активов (включая наличность, банковские счета, дорожные чеки и другие инструменты) с весьма специфическими характеристиками, отличающими их от других видов финансовых требований, поскольку </w:t>
            </w:r>
            <w:proofErr w:type="gramStart"/>
            <w:r>
              <w:rPr>
                <w:rFonts w:ascii="Times New Roman" w:eastAsia="Times New Roman" w:hAnsi="Times New Roman" w:cs="Times New Roman"/>
                <w:sz w:val="24"/>
              </w:rPr>
              <w:t>дают  право</w:t>
            </w:r>
            <w:proofErr w:type="gramEnd"/>
            <w:r>
              <w:rPr>
                <w:rFonts w:ascii="Times New Roman" w:eastAsia="Times New Roman" w:hAnsi="Times New Roman" w:cs="Times New Roman"/>
                <w:sz w:val="24"/>
              </w:rPr>
              <w:t xml:space="preserve"> распоряжаться всеми ресурсами</w:t>
            </w:r>
          </w:p>
        </w:tc>
      </w:tr>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 xml:space="preserve">Н.Г. </w:t>
            </w:r>
            <w:proofErr w:type="spellStart"/>
            <w:r>
              <w:rPr>
                <w:rFonts w:ascii="Times New Roman" w:eastAsia="Times New Roman" w:hAnsi="Times New Roman" w:cs="Times New Roman"/>
                <w:sz w:val="24"/>
              </w:rPr>
              <w:t>Мэнкью</w:t>
            </w:r>
            <w:proofErr w:type="spellEnd"/>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C32F57">
            <w:pPr>
              <w:spacing w:after="0" w:line="240" w:lineRule="auto"/>
              <w:ind w:firstLine="318"/>
              <w:jc w:val="both"/>
            </w:pPr>
            <w:r>
              <w:rPr>
                <w:rFonts w:ascii="Times New Roman" w:eastAsia="Times New Roman" w:hAnsi="Times New Roman" w:cs="Times New Roman"/>
                <w:sz w:val="24"/>
              </w:rPr>
              <w:t>Деньги – совокупность активов, которые можно использовать для проведения деловых операций</w:t>
            </w:r>
          </w:p>
        </w:tc>
      </w:tr>
      <w:tr w:rsidR="00C32F57" w:rsidTr="00E63F23">
        <w:trPr>
          <w:trHeight w:val="1"/>
        </w:trPr>
        <w:tc>
          <w:tcPr>
            <w:tcW w:w="2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A175B5">
            <w:pPr>
              <w:spacing w:after="0" w:line="240" w:lineRule="auto"/>
              <w:jc w:val="both"/>
            </w:pPr>
            <w:r>
              <w:rPr>
                <w:rFonts w:ascii="Times New Roman" w:eastAsia="Times New Roman" w:hAnsi="Times New Roman" w:cs="Times New Roman"/>
                <w:sz w:val="24"/>
              </w:rPr>
              <w:t xml:space="preserve">С. Фишер, Р. </w:t>
            </w:r>
            <w:proofErr w:type="spellStart"/>
            <w:r>
              <w:rPr>
                <w:rFonts w:ascii="Times New Roman" w:eastAsia="Times New Roman" w:hAnsi="Times New Roman" w:cs="Times New Roman"/>
                <w:sz w:val="24"/>
              </w:rPr>
              <w:t>Дорнбуш</w:t>
            </w:r>
            <w:proofErr w:type="spellEnd"/>
            <w:r>
              <w:rPr>
                <w:rFonts w:ascii="Times New Roman" w:eastAsia="Times New Roman" w:hAnsi="Times New Roman" w:cs="Times New Roman"/>
                <w:sz w:val="24"/>
              </w:rPr>
              <w:t xml:space="preserve"> и Р. </w:t>
            </w:r>
            <w:proofErr w:type="spellStart"/>
            <w:r>
              <w:rPr>
                <w:rFonts w:ascii="Times New Roman" w:eastAsia="Times New Roman" w:hAnsi="Times New Roman" w:cs="Times New Roman"/>
                <w:sz w:val="24"/>
              </w:rPr>
              <w:t>Шмалензи</w:t>
            </w:r>
            <w:proofErr w:type="spellEnd"/>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F57" w:rsidRDefault="00C32F57" w:rsidP="00C32F57">
            <w:pPr>
              <w:spacing w:after="0" w:line="240" w:lineRule="auto"/>
              <w:ind w:firstLine="318"/>
              <w:jc w:val="both"/>
            </w:pPr>
            <w:r>
              <w:rPr>
                <w:rFonts w:ascii="Times New Roman" w:eastAsia="Times New Roman" w:hAnsi="Times New Roman" w:cs="Times New Roman"/>
                <w:sz w:val="24"/>
              </w:rPr>
              <w:t>Деньги – общепризнанное средство платежа, которое принимается в обмен на товары и услуги, а также при уплате долгов</w:t>
            </w:r>
          </w:p>
        </w:tc>
      </w:tr>
    </w:tbl>
    <w:p w:rsidR="00C32F57" w:rsidRDefault="00C32F57">
      <w:pPr>
        <w:spacing w:after="0" w:line="360" w:lineRule="auto"/>
        <w:ind w:right="-185" w:firstLine="709"/>
        <w:jc w:val="both"/>
        <w:rPr>
          <w:rFonts w:ascii="Times New Roman" w:eastAsia="Times New Roman" w:hAnsi="Times New Roman" w:cs="Times New Roman"/>
          <w:sz w:val="28"/>
        </w:rPr>
      </w:pPr>
    </w:p>
    <w:p w:rsidR="000D6AA8" w:rsidRDefault="00BA2EDE" w:rsidP="00BE1B5C">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Сущность денег проявляется в единстве трех свойств: их непосредственной всеобщей </w:t>
      </w:r>
      <w:proofErr w:type="spellStart"/>
      <w:r>
        <w:rPr>
          <w:rFonts w:ascii="Times New Roman" w:eastAsia="Times New Roman" w:hAnsi="Times New Roman" w:cs="Times New Roman"/>
          <w:sz w:val="28"/>
        </w:rPr>
        <w:t>обмениваемости</w:t>
      </w:r>
      <w:proofErr w:type="spellEnd"/>
      <w:r>
        <w:rPr>
          <w:rFonts w:ascii="Times New Roman" w:eastAsia="Times New Roman" w:hAnsi="Times New Roman" w:cs="Times New Roman"/>
          <w:sz w:val="28"/>
        </w:rPr>
        <w:t xml:space="preserve">, материализации затрат </w:t>
      </w:r>
      <w:r>
        <w:rPr>
          <w:rFonts w:ascii="Times New Roman" w:eastAsia="Times New Roman" w:hAnsi="Times New Roman" w:cs="Times New Roman"/>
          <w:sz w:val="28"/>
        </w:rPr>
        <w:lastRenderedPageBreak/>
        <w:t>рабочего времени (общественного труда) и кристаллизации меновой стоимости.</w:t>
      </w:r>
    </w:p>
    <w:p w:rsidR="000D6AA8" w:rsidRDefault="00BA2EDE" w:rsidP="00BE1B5C">
      <w:pPr>
        <w:spacing w:after="0" w:line="360" w:lineRule="auto"/>
        <w:ind w:right="-1"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Деньги обладают важными свойствами, такими как</w:t>
      </w:r>
      <w:r w:rsidR="00F2475C">
        <w:rPr>
          <w:rFonts w:ascii="Times New Roman" w:eastAsia="Times New Roman" w:hAnsi="Times New Roman" w:cs="Times New Roman"/>
          <w:color w:val="000000"/>
          <w:sz w:val="28"/>
        </w:rPr>
        <w:t xml:space="preserve"> </w:t>
      </w:r>
      <w:r w:rsidR="001210C7">
        <w:rPr>
          <w:rFonts w:ascii="Times New Roman" w:eastAsia="Times New Roman" w:hAnsi="Times New Roman" w:cs="Times New Roman"/>
          <w:sz w:val="28"/>
        </w:rPr>
        <w:t>[2</w:t>
      </w:r>
      <w:r w:rsidR="001210C7" w:rsidRPr="001210C7">
        <w:rPr>
          <w:rFonts w:ascii="Times New Roman" w:eastAsia="Times New Roman" w:hAnsi="Times New Roman" w:cs="Times New Roman"/>
          <w:sz w:val="28"/>
        </w:rPr>
        <w:t>3</w:t>
      </w:r>
      <w:r w:rsidR="003122DF">
        <w:rPr>
          <w:rFonts w:ascii="Times New Roman" w:eastAsia="Times New Roman" w:hAnsi="Times New Roman" w:cs="Times New Roman"/>
          <w:sz w:val="28"/>
        </w:rPr>
        <w:t>]</w:t>
      </w:r>
      <w:r>
        <w:rPr>
          <w:rFonts w:ascii="Times New Roman" w:eastAsia="Times New Roman" w:hAnsi="Times New Roman" w:cs="Times New Roman"/>
          <w:color w:val="000000"/>
          <w:sz w:val="28"/>
        </w:rPr>
        <w:t>:</w:t>
      </w:r>
    </w:p>
    <w:p w:rsidR="000D6AA8" w:rsidRPr="00517F85" w:rsidRDefault="00BA2EDE" w:rsidP="00517F85">
      <w:pPr>
        <w:pStyle w:val="a6"/>
        <w:numPr>
          <w:ilvl w:val="0"/>
          <w:numId w:val="27"/>
        </w:numPr>
        <w:tabs>
          <w:tab w:val="left" w:pos="1134"/>
        </w:tabs>
        <w:spacing w:after="0" w:line="360" w:lineRule="auto"/>
        <w:ind w:left="0" w:firstLine="709"/>
        <w:jc w:val="both"/>
        <w:rPr>
          <w:rFonts w:ascii="Times New Roman" w:eastAsia="Times New Roman" w:hAnsi="Times New Roman" w:cs="Times New Roman"/>
          <w:sz w:val="28"/>
          <w:shd w:val="clear" w:color="auto" w:fill="FFFFFF"/>
        </w:rPr>
      </w:pPr>
      <w:r w:rsidRPr="00517F85">
        <w:rPr>
          <w:rFonts w:ascii="Times New Roman" w:eastAsia="Times New Roman" w:hAnsi="Times New Roman" w:cs="Times New Roman"/>
          <w:sz w:val="28"/>
          <w:shd w:val="clear" w:color="auto" w:fill="FFFFFF"/>
        </w:rPr>
        <w:t>Кратность (возможность размена до определенного целочисленного значения).</w:t>
      </w:r>
    </w:p>
    <w:p w:rsidR="000D6AA8" w:rsidRPr="00517F85" w:rsidRDefault="00BA2EDE" w:rsidP="00F2475C">
      <w:pPr>
        <w:pStyle w:val="a6"/>
        <w:numPr>
          <w:ilvl w:val="0"/>
          <w:numId w:val="27"/>
        </w:numPr>
        <w:tabs>
          <w:tab w:val="left" w:pos="0"/>
          <w:tab w:val="left" w:pos="1134"/>
          <w:tab w:val="left" w:pos="1276"/>
        </w:tabs>
        <w:spacing w:after="0" w:line="360" w:lineRule="auto"/>
        <w:ind w:left="0" w:firstLine="709"/>
        <w:jc w:val="both"/>
        <w:rPr>
          <w:rFonts w:ascii="Times New Roman" w:eastAsia="Times New Roman" w:hAnsi="Times New Roman" w:cs="Times New Roman"/>
          <w:sz w:val="28"/>
          <w:shd w:val="clear" w:color="auto" w:fill="FFFFFF"/>
        </w:rPr>
      </w:pPr>
      <w:r w:rsidRPr="00517F85">
        <w:rPr>
          <w:rFonts w:ascii="Times New Roman" w:eastAsia="Times New Roman" w:hAnsi="Times New Roman" w:cs="Times New Roman"/>
          <w:sz w:val="28"/>
          <w:shd w:val="clear" w:color="auto" w:fill="FFFFFF"/>
        </w:rPr>
        <w:t>Защищенность (механизм защиты от подделок в виде водяных знаков, металлических полос, индивидуальных номеров и т.д.)</w:t>
      </w:r>
    </w:p>
    <w:p w:rsidR="000D6AA8" w:rsidRPr="00517F85" w:rsidRDefault="00BA2EDE" w:rsidP="00517F85">
      <w:pPr>
        <w:pStyle w:val="a6"/>
        <w:numPr>
          <w:ilvl w:val="0"/>
          <w:numId w:val="27"/>
        </w:numPr>
        <w:tabs>
          <w:tab w:val="left" w:pos="1134"/>
        </w:tabs>
        <w:spacing w:after="0" w:line="360" w:lineRule="auto"/>
        <w:ind w:left="0" w:firstLine="709"/>
        <w:jc w:val="both"/>
        <w:rPr>
          <w:rFonts w:ascii="Times New Roman" w:eastAsia="Times New Roman" w:hAnsi="Times New Roman" w:cs="Times New Roman"/>
          <w:sz w:val="28"/>
          <w:shd w:val="clear" w:color="auto" w:fill="FFFFFF"/>
        </w:rPr>
      </w:pPr>
      <w:r w:rsidRPr="00517F85">
        <w:rPr>
          <w:rFonts w:ascii="Times New Roman" w:eastAsia="Times New Roman" w:hAnsi="Times New Roman" w:cs="Times New Roman"/>
          <w:sz w:val="28"/>
          <w:shd w:val="clear" w:color="auto" w:fill="FFFFFF"/>
        </w:rPr>
        <w:t>Ликвидность (возможность в любой момент быть обменянными на различные блага, особенно материальные).</w:t>
      </w:r>
    </w:p>
    <w:p w:rsidR="000D6AA8" w:rsidRPr="00517F85" w:rsidRDefault="00BA2EDE" w:rsidP="00F2475C">
      <w:pPr>
        <w:pStyle w:val="a6"/>
        <w:numPr>
          <w:ilvl w:val="0"/>
          <w:numId w:val="27"/>
        </w:numPr>
        <w:tabs>
          <w:tab w:val="left" w:pos="0"/>
          <w:tab w:val="left" w:pos="1134"/>
        </w:tabs>
        <w:spacing w:after="0" w:line="360" w:lineRule="auto"/>
        <w:ind w:left="0" w:firstLine="709"/>
        <w:jc w:val="both"/>
        <w:rPr>
          <w:rFonts w:ascii="Times New Roman" w:eastAsia="Times New Roman" w:hAnsi="Times New Roman" w:cs="Times New Roman"/>
          <w:sz w:val="28"/>
          <w:shd w:val="clear" w:color="auto" w:fill="FFFFFF"/>
        </w:rPr>
      </w:pPr>
      <w:r w:rsidRPr="00517F85">
        <w:rPr>
          <w:rFonts w:ascii="Times New Roman" w:eastAsia="Times New Roman" w:hAnsi="Times New Roman" w:cs="Times New Roman"/>
          <w:sz w:val="28"/>
          <w:shd w:val="clear" w:color="auto" w:fill="FFFFFF"/>
        </w:rPr>
        <w:t>Прочность (способность сопротивляться внешним воздействиям.</w:t>
      </w:r>
      <w:r w:rsidR="008545A9" w:rsidRPr="00517F85">
        <w:rPr>
          <w:rFonts w:ascii="Times New Roman" w:eastAsia="Times New Roman" w:hAnsi="Times New Roman" w:cs="Times New Roman"/>
          <w:sz w:val="28"/>
          <w:shd w:val="clear" w:color="auto" w:fill="FFFFFF"/>
        </w:rPr>
        <w:t>)</w:t>
      </w:r>
    </w:p>
    <w:p w:rsidR="000D6AA8" w:rsidRDefault="00BA2EDE" w:rsidP="00BE1B5C">
      <w:pPr>
        <w:spacing w:after="0" w:line="360" w:lineRule="auto"/>
        <w:ind w:right="-1"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 Л. Полякова в своей работе главными характеристиками денег считает их ликвидность, статус стихийно выделившегося особого товара, играющего роль всеобщего эквивалента. При этом она отмечает, что они являются естественным и </w:t>
      </w:r>
      <w:proofErr w:type="gramStart"/>
      <w:r>
        <w:rPr>
          <w:rFonts w:ascii="Times New Roman" w:eastAsia="Times New Roman" w:hAnsi="Times New Roman" w:cs="Times New Roman"/>
          <w:color w:val="000000"/>
          <w:sz w:val="28"/>
        </w:rPr>
        <w:t>объективным  следствием</w:t>
      </w:r>
      <w:proofErr w:type="gramEnd"/>
      <w:r>
        <w:rPr>
          <w:rFonts w:ascii="Times New Roman" w:eastAsia="Times New Roman" w:hAnsi="Times New Roman" w:cs="Times New Roman"/>
          <w:color w:val="000000"/>
          <w:sz w:val="28"/>
        </w:rPr>
        <w:t xml:space="preserve"> развития экономических отношений и товарного производства</w:t>
      </w:r>
      <w:r w:rsidR="00FE65F7" w:rsidRPr="00FE65F7">
        <w:rPr>
          <w:rFonts w:ascii="Times New Roman" w:eastAsia="Times New Roman" w:hAnsi="Times New Roman" w:cs="Times New Roman"/>
          <w:color w:val="000000"/>
          <w:sz w:val="28"/>
        </w:rPr>
        <w:t xml:space="preserve"> [</w:t>
      </w:r>
      <w:r w:rsidR="001210C7" w:rsidRPr="001210C7">
        <w:rPr>
          <w:rFonts w:ascii="Times New Roman" w:eastAsia="Times New Roman" w:hAnsi="Times New Roman" w:cs="Times New Roman"/>
          <w:color w:val="000000"/>
          <w:sz w:val="28"/>
        </w:rPr>
        <w:t>19</w:t>
      </w:r>
      <w:r w:rsidR="00FE65F7" w:rsidRPr="00FE65F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p>
    <w:p w:rsidR="000D6AA8" w:rsidRDefault="00BA2EDE" w:rsidP="00BE1B5C">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Поскольку движущей силой развития денег служит прогресс товарных отношений и каждому уровню их развития соответствуют определенные виды денег, то в обязательном</w:t>
      </w:r>
      <w:r>
        <w:rPr>
          <w:rFonts w:ascii="Times New Roman" w:eastAsia="Times New Roman" w:hAnsi="Times New Roman" w:cs="Times New Roman"/>
          <w:color w:val="000000"/>
          <w:sz w:val="28"/>
        </w:rPr>
        <w:t xml:space="preserve"> порядке необходимо исследовать их эволюцию.</w:t>
      </w:r>
    </w:p>
    <w:p w:rsidR="000D6AA8" w:rsidRDefault="00BA2EDE" w:rsidP="00BE1B5C">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Деньги возникли много тысяч лет назад, как результат более высокого уровня производительных сил и товарных отношений, которые составляют противоположность натуральному хозяйству, при котором изготовление продуктов идет для потребления без продажи их на рынке, т.е. один товар обменивался на другой без посредства денег (Т-Т). По мере расширения обмена, особенно с возникновением общественного разделения труда и разнообразия товаров в сделках обмена нарастали трудности (периодически некоторые товары приобретали роль общего эквивалента на основе общего согласия. Роль посредников в обмене прочно закрепляется за слитками металлов вследствие развития плавки металлов (на начальном этапе признание получили бронза, железо), которые впоследствии расширили </w:t>
      </w:r>
      <w:r>
        <w:rPr>
          <w:rFonts w:ascii="Times New Roman" w:eastAsia="Times New Roman" w:hAnsi="Times New Roman" w:cs="Times New Roman"/>
          <w:sz w:val="28"/>
        </w:rPr>
        <w:lastRenderedPageBreak/>
        <w:t xml:space="preserve">сферу действия на фоне совершенствования обмена, который стал выражаться как Т-Д-Т.  На основе этого слитки стабилизировались и превращались тем самым в подлинные деньги. Рост общественного богатства привел к тому, что роль всеобщего эквивалента закрепилось за драгоценными металлами (золото и серебро). В таблице </w:t>
      </w:r>
      <w:r w:rsidR="00BE1B5C">
        <w:rPr>
          <w:rFonts w:ascii="Times New Roman" w:eastAsia="Times New Roman" w:hAnsi="Times New Roman" w:cs="Times New Roman"/>
          <w:sz w:val="28"/>
        </w:rPr>
        <w:t>2</w:t>
      </w:r>
      <w:r>
        <w:rPr>
          <w:rFonts w:ascii="Times New Roman" w:eastAsia="Times New Roman" w:hAnsi="Times New Roman" w:cs="Times New Roman"/>
          <w:sz w:val="28"/>
        </w:rPr>
        <w:t xml:space="preserve"> отражена схема этапов эволюции денег. </w:t>
      </w:r>
    </w:p>
    <w:p w:rsidR="000D6AA8" w:rsidRPr="00FE65F7" w:rsidRDefault="00FE65F7" w:rsidP="00BE1B5C">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Таблица </w:t>
      </w:r>
      <w:r w:rsidR="00BE1B5C">
        <w:rPr>
          <w:rFonts w:ascii="Times New Roman" w:eastAsia="Times New Roman" w:hAnsi="Times New Roman" w:cs="Times New Roman"/>
          <w:sz w:val="28"/>
        </w:rPr>
        <w:t>2</w:t>
      </w:r>
      <w:r w:rsidRPr="00FE65F7">
        <w:rPr>
          <w:rFonts w:ascii="Times New Roman" w:eastAsia="Times New Roman" w:hAnsi="Times New Roman" w:cs="Times New Roman"/>
          <w:sz w:val="28"/>
        </w:rPr>
        <w:t>–</w:t>
      </w:r>
      <w:r w:rsidR="00BA2EDE">
        <w:rPr>
          <w:rFonts w:ascii="Times New Roman" w:eastAsia="Times New Roman" w:hAnsi="Times New Roman" w:cs="Times New Roman"/>
          <w:sz w:val="28"/>
        </w:rPr>
        <w:t xml:space="preserve"> Этапы эволюции денег</w:t>
      </w:r>
      <w:r w:rsidRPr="00FE65F7">
        <w:rPr>
          <w:rFonts w:ascii="Times New Roman" w:eastAsia="Times New Roman" w:hAnsi="Times New Roman" w:cs="Times New Roman"/>
          <w:sz w:val="28"/>
        </w:rPr>
        <w:t xml:space="preserve"> (составлена автором на основе [</w:t>
      </w:r>
      <w:r w:rsidR="001210C7" w:rsidRPr="001210C7">
        <w:rPr>
          <w:rFonts w:ascii="Times New Roman" w:eastAsia="Times New Roman" w:hAnsi="Times New Roman" w:cs="Times New Roman"/>
          <w:sz w:val="28"/>
        </w:rPr>
        <w:t>6</w:t>
      </w:r>
      <w:r w:rsidR="003122DF">
        <w:rPr>
          <w:rFonts w:ascii="Times New Roman" w:eastAsia="Times New Roman" w:hAnsi="Times New Roman" w:cs="Times New Roman"/>
          <w:sz w:val="28"/>
        </w:rPr>
        <w:t>, 21</w:t>
      </w:r>
      <w:r w:rsidRPr="00FE65F7">
        <w:rPr>
          <w:rFonts w:ascii="Times New Roman" w:eastAsia="Times New Roman" w:hAnsi="Times New Roman" w:cs="Times New Roman"/>
          <w:sz w:val="28"/>
        </w:rPr>
        <w:t>])</w:t>
      </w:r>
    </w:p>
    <w:tbl>
      <w:tblPr>
        <w:tblW w:w="0" w:type="auto"/>
        <w:tblInd w:w="98" w:type="dxa"/>
        <w:tblCellMar>
          <w:left w:w="10" w:type="dxa"/>
          <w:right w:w="10" w:type="dxa"/>
        </w:tblCellMar>
        <w:tblLook w:val="04A0" w:firstRow="1" w:lastRow="0" w:firstColumn="1" w:lastColumn="0" w:noHBand="0" w:noVBand="1"/>
      </w:tblPr>
      <w:tblGrid>
        <w:gridCol w:w="4737"/>
        <w:gridCol w:w="4736"/>
      </w:tblGrid>
      <w:tr w:rsidR="000D6AA8">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6AA8" w:rsidRDefault="00BA2EDE">
            <w:pPr>
              <w:keepNext/>
              <w:spacing w:after="0" w:line="360" w:lineRule="auto"/>
              <w:ind w:left="540" w:right="-185"/>
              <w:jc w:val="both"/>
            </w:pPr>
            <w:r>
              <w:rPr>
                <w:rFonts w:ascii="Times New Roman" w:eastAsia="Times New Roman" w:hAnsi="Times New Roman" w:cs="Times New Roman"/>
                <w:sz w:val="24"/>
              </w:rPr>
              <w:t>КЛЮЧЕВЫЕ ТОВАРЫ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6AA8" w:rsidRDefault="00BA2EDE">
            <w:pPr>
              <w:keepNext/>
              <w:spacing w:after="0" w:line="360" w:lineRule="auto"/>
              <w:ind w:left="540" w:right="-185"/>
              <w:jc w:val="both"/>
            </w:pPr>
            <w:r>
              <w:rPr>
                <w:rFonts w:ascii="Times New Roman" w:eastAsia="Times New Roman" w:hAnsi="Times New Roman" w:cs="Times New Roman"/>
                <w:sz w:val="24"/>
              </w:rPr>
              <w:t>ДЕНЬГИ</w:t>
            </w:r>
          </w:p>
        </w:tc>
      </w:tr>
      <w:tr w:rsidR="000D6AA8">
        <w:trPr>
          <w:cantSplit/>
          <w:trHeight w:val="346"/>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6AA8" w:rsidRDefault="00FE65F7">
            <w:pPr>
              <w:spacing w:after="0" w:line="360" w:lineRule="auto"/>
              <w:ind w:right="-6"/>
              <w:jc w:val="center"/>
            </w:pPr>
            <w:r>
              <w:rPr>
                <w:rFonts w:ascii="Times New Roman" w:eastAsia="Times New Roman" w:hAnsi="Times New Roman" w:cs="Times New Roman"/>
                <w:sz w:val="24"/>
              </w:rPr>
              <w:t>I</w:t>
            </w:r>
            <w:r w:rsidR="00BA2EDE">
              <w:rPr>
                <w:rFonts w:ascii="Times New Roman" w:eastAsia="Times New Roman" w:hAnsi="Times New Roman" w:cs="Times New Roman"/>
                <w:sz w:val="24"/>
              </w:rPr>
              <w:t xml:space="preserve"> ДОКАПИТАЛИСТИЧЕСКИЙ ПЕРИОД</w:t>
            </w:r>
          </w:p>
        </w:tc>
      </w:tr>
      <w:tr w:rsidR="000D6AA8">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FE65F7">
            <w:pPr>
              <w:spacing w:after="0" w:line="360" w:lineRule="auto"/>
              <w:ind w:right="-6"/>
              <w:jc w:val="center"/>
            </w:pPr>
            <w:r>
              <w:rPr>
                <w:rFonts w:ascii="Times New Roman" w:eastAsia="Times New Roman" w:hAnsi="Times New Roman" w:cs="Times New Roman"/>
                <w:sz w:val="24"/>
              </w:rPr>
              <w:t>1.1</w:t>
            </w:r>
            <w:r w:rsidR="00BA2EDE">
              <w:rPr>
                <w:rFonts w:ascii="Times New Roman" w:eastAsia="Times New Roman" w:hAnsi="Times New Roman" w:cs="Times New Roman"/>
                <w:sz w:val="24"/>
              </w:rPr>
              <w:t xml:space="preserve"> Натуральный обмен</w:t>
            </w:r>
          </w:p>
        </w:tc>
      </w:tr>
      <w:tr w:rsidR="000D6AA8">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rsidP="00FE65F7">
            <w:pPr>
              <w:tabs>
                <w:tab w:val="left" w:pos="360"/>
              </w:tabs>
              <w:spacing w:after="0" w:line="240" w:lineRule="auto"/>
              <w:ind w:right="-6"/>
              <w:jc w:val="both"/>
            </w:pPr>
            <w:r>
              <w:rPr>
                <w:rFonts w:ascii="Times New Roman" w:eastAsia="Times New Roman" w:hAnsi="Times New Roman" w:cs="Times New Roman"/>
                <w:sz w:val="24"/>
              </w:rPr>
              <w:t>Продукты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rsidP="00FE65F7">
            <w:pPr>
              <w:tabs>
                <w:tab w:val="left" w:pos="360"/>
              </w:tabs>
              <w:spacing w:after="0" w:line="240" w:lineRule="auto"/>
              <w:ind w:left="357" w:right="-6"/>
              <w:jc w:val="both"/>
            </w:pPr>
            <w:r>
              <w:rPr>
                <w:rFonts w:ascii="Times New Roman" w:eastAsia="Times New Roman" w:hAnsi="Times New Roman" w:cs="Times New Roman"/>
                <w:sz w:val="24"/>
              </w:rPr>
              <w:t>Продукты (скот, меха, рыба, металлы и наконец золото и серебро)</w:t>
            </w:r>
          </w:p>
        </w:tc>
      </w:tr>
      <w:tr w:rsidR="000D6AA8">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FE65F7">
            <w:pPr>
              <w:spacing w:after="0" w:line="360" w:lineRule="auto"/>
              <w:ind w:right="-6"/>
              <w:jc w:val="center"/>
            </w:pPr>
            <w:r>
              <w:rPr>
                <w:rFonts w:ascii="Times New Roman" w:eastAsia="Times New Roman" w:hAnsi="Times New Roman" w:cs="Times New Roman"/>
                <w:sz w:val="24"/>
              </w:rPr>
              <w:t>1.2</w:t>
            </w:r>
            <w:r w:rsidR="00BA2EDE">
              <w:rPr>
                <w:rFonts w:ascii="Times New Roman" w:eastAsia="Times New Roman" w:hAnsi="Times New Roman" w:cs="Times New Roman"/>
                <w:sz w:val="24"/>
              </w:rPr>
              <w:t xml:space="preserve"> Регулярная торговля</w:t>
            </w:r>
          </w:p>
        </w:tc>
      </w:tr>
      <w:tr w:rsidR="000D6AA8">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rsidP="00FE65F7">
            <w:pPr>
              <w:tabs>
                <w:tab w:val="left" w:pos="720"/>
                <w:tab w:val="left" w:pos="360"/>
              </w:tabs>
              <w:spacing w:after="0" w:line="240" w:lineRule="auto"/>
              <w:ind w:right="-6"/>
              <w:jc w:val="both"/>
            </w:pPr>
            <w:r>
              <w:rPr>
                <w:rFonts w:ascii="Times New Roman" w:eastAsia="Times New Roman" w:hAnsi="Times New Roman" w:cs="Times New Roman"/>
                <w:sz w:val="24"/>
              </w:rPr>
              <w:t xml:space="preserve">Продукты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rsidP="00FE65F7">
            <w:pPr>
              <w:tabs>
                <w:tab w:val="left" w:pos="720"/>
              </w:tabs>
              <w:spacing w:after="0" w:line="240" w:lineRule="auto"/>
              <w:ind w:left="357" w:right="-6"/>
              <w:jc w:val="both"/>
            </w:pPr>
            <w:r>
              <w:rPr>
                <w:rFonts w:ascii="Times New Roman" w:eastAsia="Times New Roman" w:hAnsi="Times New Roman" w:cs="Times New Roman"/>
                <w:sz w:val="24"/>
              </w:rPr>
              <w:t>Натуральные деньги (золото и серебро)</w:t>
            </w:r>
          </w:p>
        </w:tc>
      </w:tr>
      <w:tr w:rsidR="000D6AA8">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pPr>
              <w:spacing w:after="0" w:line="240" w:lineRule="auto"/>
              <w:ind w:right="-6"/>
              <w:jc w:val="center"/>
            </w:pPr>
            <w:r>
              <w:rPr>
                <w:rFonts w:ascii="Times New Roman" w:eastAsia="Times New Roman" w:hAnsi="Times New Roman" w:cs="Times New Roman"/>
                <w:sz w:val="24"/>
              </w:rPr>
              <w:t>II. КАПИТАЛИСТИЧЕСКОЕ ПРОИЗВОДСТВО ПЕРИОДА СВОБОДНОЙ КОНКУРЕНЦИИ XVII-XIX ВВ</w:t>
            </w:r>
          </w:p>
        </w:tc>
      </w:tr>
      <w:tr w:rsidR="000D6AA8">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rsidP="00D53317">
            <w:pPr>
              <w:tabs>
                <w:tab w:val="left" w:pos="44"/>
                <w:tab w:val="left" w:pos="720"/>
                <w:tab w:val="left" w:pos="360"/>
              </w:tabs>
              <w:spacing w:after="0" w:line="240" w:lineRule="auto"/>
              <w:ind w:right="-6"/>
              <w:rPr>
                <w:rFonts w:ascii="Times New Roman" w:eastAsia="Times New Roman" w:hAnsi="Times New Roman" w:cs="Times New Roman"/>
                <w:sz w:val="24"/>
              </w:rPr>
            </w:pPr>
            <w:r>
              <w:rPr>
                <w:rFonts w:ascii="Times New Roman" w:eastAsia="Times New Roman" w:hAnsi="Times New Roman" w:cs="Times New Roman"/>
                <w:sz w:val="24"/>
              </w:rPr>
              <w:t>Продукты (потребительские товары);</w:t>
            </w:r>
          </w:p>
          <w:p w:rsidR="000D6AA8" w:rsidRDefault="00BA2EDE" w:rsidP="00D53317">
            <w:pPr>
              <w:tabs>
                <w:tab w:val="left" w:pos="44"/>
                <w:tab w:val="left" w:pos="720"/>
                <w:tab w:val="left" w:pos="360"/>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Капитал (инвестиционные товары);</w:t>
            </w:r>
          </w:p>
          <w:p w:rsidR="000D6AA8" w:rsidRDefault="00BA2EDE" w:rsidP="00D53317">
            <w:pPr>
              <w:tabs>
                <w:tab w:val="left" w:pos="44"/>
                <w:tab w:val="left" w:pos="720"/>
                <w:tab w:val="left" w:pos="360"/>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Земля;</w:t>
            </w:r>
          </w:p>
          <w:p w:rsidR="000D6AA8" w:rsidRDefault="00BA2EDE" w:rsidP="00D53317">
            <w:pPr>
              <w:tabs>
                <w:tab w:val="left" w:pos="44"/>
                <w:tab w:val="left" w:pos="720"/>
                <w:tab w:val="left" w:pos="360"/>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Труд;</w:t>
            </w:r>
          </w:p>
          <w:p w:rsidR="000D6AA8" w:rsidRDefault="00BA2EDE" w:rsidP="00D53317">
            <w:pPr>
              <w:tabs>
                <w:tab w:val="left" w:pos="44"/>
                <w:tab w:val="left" w:pos="720"/>
                <w:tab w:val="left" w:pos="360"/>
              </w:tabs>
              <w:spacing w:after="0" w:line="240" w:lineRule="auto"/>
              <w:ind w:right="-6"/>
              <w:jc w:val="both"/>
            </w:pPr>
            <w:r>
              <w:rPr>
                <w:rFonts w:ascii="Times New Roman" w:eastAsia="Times New Roman" w:hAnsi="Times New Roman" w:cs="Times New Roman"/>
                <w:sz w:val="24"/>
              </w:rPr>
              <w:t>Деньги (денежный капитал)</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rsidP="00FE65F7">
            <w:pPr>
              <w:tabs>
                <w:tab w:val="left" w:pos="720"/>
                <w:tab w:val="left" w:pos="255"/>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Натуральные деньги (золото и серебро);</w:t>
            </w:r>
          </w:p>
          <w:p w:rsidR="000D6AA8" w:rsidRDefault="00BA2EDE" w:rsidP="00FE65F7">
            <w:pPr>
              <w:tabs>
                <w:tab w:val="left" w:pos="720"/>
                <w:tab w:val="left" w:pos="255"/>
              </w:tabs>
              <w:spacing w:after="0" w:line="240" w:lineRule="auto"/>
              <w:ind w:right="-6"/>
              <w:jc w:val="both"/>
            </w:pPr>
            <w:r>
              <w:rPr>
                <w:rFonts w:ascii="Times New Roman" w:eastAsia="Times New Roman" w:hAnsi="Times New Roman" w:cs="Times New Roman"/>
                <w:sz w:val="24"/>
              </w:rPr>
              <w:t>Кредитные деньги (коммерческие векселя, банкноты, депозитные деньги)</w:t>
            </w:r>
          </w:p>
        </w:tc>
      </w:tr>
      <w:tr w:rsidR="000D6AA8">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pPr>
              <w:spacing w:after="0" w:line="240" w:lineRule="auto"/>
              <w:ind w:right="-6"/>
              <w:jc w:val="center"/>
            </w:pPr>
            <w:r>
              <w:rPr>
                <w:rFonts w:ascii="Times New Roman" w:eastAsia="Times New Roman" w:hAnsi="Times New Roman" w:cs="Times New Roman"/>
                <w:sz w:val="24"/>
              </w:rPr>
              <w:t>III. СОВРЕМЕННЫЙ КАПИТАЛИЗМ XX-XXI В</w:t>
            </w:r>
          </w:p>
        </w:tc>
      </w:tr>
      <w:tr w:rsidR="000D6AA8">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rsidP="00FE65F7">
            <w:pPr>
              <w:tabs>
                <w:tab w:val="left" w:pos="720"/>
                <w:tab w:val="left" w:pos="360"/>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Потребительские товары;</w:t>
            </w:r>
          </w:p>
          <w:p w:rsidR="000D6AA8" w:rsidRDefault="00BA2EDE" w:rsidP="00FE65F7">
            <w:pPr>
              <w:tabs>
                <w:tab w:val="left" w:pos="720"/>
                <w:tab w:val="left" w:pos="360"/>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Капитал;</w:t>
            </w:r>
          </w:p>
          <w:p w:rsidR="000D6AA8" w:rsidRDefault="00BA2EDE" w:rsidP="00FE65F7">
            <w:pPr>
              <w:tabs>
                <w:tab w:val="left" w:pos="720"/>
                <w:tab w:val="left" w:pos="360"/>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Земля;</w:t>
            </w:r>
          </w:p>
          <w:p w:rsidR="000D6AA8" w:rsidRDefault="00BA2EDE" w:rsidP="00FE65F7">
            <w:pPr>
              <w:tabs>
                <w:tab w:val="left" w:pos="720"/>
                <w:tab w:val="left" w:pos="360"/>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Труд;</w:t>
            </w:r>
          </w:p>
          <w:p w:rsidR="000D6AA8" w:rsidRDefault="00BA2EDE" w:rsidP="00FE65F7">
            <w:pPr>
              <w:tabs>
                <w:tab w:val="left" w:pos="720"/>
                <w:tab w:val="left" w:pos="360"/>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Источники дохода (бизнес);</w:t>
            </w:r>
          </w:p>
          <w:p w:rsidR="000D6AA8" w:rsidRDefault="00BA2EDE" w:rsidP="00FE65F7">
            <w:pPr>
              <w:tabs>
                <w:tab w:val="left" w:pos="720"/>
                <w:tab w:val="left" w:pos="360"/>
              </w:tabs>
              <w:spacing w:after="0" w:line="240" w:lineRule="auto"/>
              <w:ind w:right="-6"/>
              <w:jc w:val="both"/>
            </w:pPr>
            <w:r>
              <w:rPr>
                <w:rFonts w:ascii="Times New Roman" w:eastAsia="Times New Roman" w:hAnsi="Times New Roman" w:cs="Times New Roman"/>
                <w:sz w:val="24"/>
              </w:rPr>
              <w:t>Деньги (денежный капитал)</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Default="00BA2EDE" w:rsidP="00FE65F7">
            <w:pPr>
              <w:tabs>
                <w:tab w:val="left" w:pos="720"/>
                <w:tab w:val="left" w:pos="255"/>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Кредитные деньги (коммерческие векселя, банкноты, депозитные деньги);</w:t>
            </w:r>
          </w:p>
          <w:p w:rsidR="000D6AA8" w:rsidRDefault="00BA2EDE" w:rsidP="00FE65F7">
            <w:pPr>
              <w:tabs>
                <w:tab w:val="left" w:pos="720"/>
                <w:tab w:val="left" w:pos="255"/>
              </w:tabs>
              <w:spacing w:after="0" w:line="240" w:lineRule="auto"/>
              <w:ind w:right="-6"/>
              <w:jc w:val="both"/>
              <w:rPr>
                <w:rFonts w:ascii="Times New Roman" w:eastAsia="Times New Roman" w:hAnsi="Times New Roman" w:cs="Times New Roman"/>
                <w:sz w:val="24"/>
              </w:rPr>
            </w:pPr>
            <w:r>
              <w:rPr>
                <w:rFonts w:ascii="Times New Roman" w:eastAsia="Times New Roman" w:hAnsi="Times New Roman" w:cs="Times New Roman"/>
                <w:sz w:val="24"/>
              </w:rPr>
              <w:t>Электронные деньги</w:t>
            </w:r>
          </w:p>
          <w:p w:rsidR="000D6AA8" w:rsidRDefault="00BA2EDE" w:rsidP="00FE65F7">
            <w:pPr>
              <w:tabs>
                <w:tab w:val="left" w:pos="720"/>
                <w:tab w:val="left" w:pos="255"/>
              </w:tabs>
              <w:spacing w:after="0" w:line="240" w:lineRule="auto"/>
              <w:ind w:right="-6"/>
              <w:jc w:val="both"/>
            </w:pPr>
            <w:r>
              <w:rPr>
                <w:rFonts w:ascii="Times New Roman" w:eastAsia="Times New Roman" w:hAnsi="Times New Roman" w:cs="Times New Roman"/>
                <w:sz w:val="24"/>
              </w:rPr>
              <w:t>Финансовые деньги (облигации, акции и другие ценные бумаги)</w:t>
            </w:r>
          </w:p>
        </w:tc>
      </w:tr>
    </w:tbl>
    <w:p w:rsidR="000D6AA8" w:rsidRDefault="000D6AA8">
      <w:pPr>
        <w:spacing w:after="0" w:line="360" w:lineRule="auto"/>
        <w:ind w:right="-185" w:firstLine="567"/>
        <w:jc w:val="both"/>
        <w:rPr>
          <w:rFonts w:ascii="Times New Roman" w:eastAsia="Times New Roman" w:hAnsi="Times New Roman" w:cs="Times New Roman"/>
          <w:sz w:val="28"/>
        </w:rPr>
      </w:pPr>
    </w:p>
    <w:p w:rsidR="000D6AA8" w:rsidRDefault="00BA2EDE" w:rsidP="00BE1B5C">
      <w:pPr>
        <w:spacing w:after="0" w:line="360" w:lineRule="auto"/>
        <w:ind w:right="-1"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рассмотрении </w:t>
      </w:r>
      <w:proofErr w:type="gramStart"/>
      <w:r>
        <w:rPr>
          <w:rFonts w:ascii="Times New Roman" w:eastAsia="Times New Roman" w:hAnsi="Times New Roman" w:cs="Times New Roman"/>
          <w:color w:val="000000"/>
          <w:sz w:val="28"/>
        </w:rPr>
        <w:t>типов  денег</w:t>
      </w:r>
      <w:proofErr w:type="gramEnd"/>
      <w:r>
        <w:rPr>
          <w:rFonts w:ascii="Times New Roman" w:eastAsia="Times New Roman" w:hAnsi="Times New Roman" w:cs="Times New Roman"/>
          <w:color w:val="000000"/>
          <w:sz w:val="28"/>
        </w:rPr>
        <w:t xml:space="preserve">, характерных для различных исторических периодов, можно обнаружить, что таких периодов в развитии экономики три. Каждому периоду соответствует свой преобладающий и доминирующий класс денег. При этом каждый новый класс денег возникает на базе уже существовавшего ранее. С одной стороны появление новых видов денег связано с ускорением производственных, информационных и обменных процессов, с другой стороны, сам новый вид денег являлся для </w:t>
      </w:r>
      <w:r>
        <w:rPr>
          <w:rFonts w:ascii="Times New Roman" w:eastAsia="Times New Roman" w:hAnsi="Times New Roman" w:cs="Times New Roman"/>
          <w:color w:val="000000"/>
          <w:sz w:val="28"/>
        </w:rPr>
        <w:lastRenderedPageBreak/>
        <w:t>существующих экономических отношений катализатором экономического роста.</w:t>
      </w:r>
    </w:p>
    <w:p w:rsidR="000D6AA8" w:rsidRDefault="00BA2EDE" w:rsidP="00BE1B5C">
      <w:pPr>
        <w:spacing w:after="0" w:line="360" w:lineRule="auto"/>
        <w:ind w:right="-1"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При функционировании золотых денег их количество регулировалось потребностями обращения, когда золотые монеты оседали в виде сокровища или снова поступали в оборот. С возникновением </w:t>
      </w:r>
      <w:proofErr w:type="gramStart"/>
      <w:r>
        <w:rPr>
          <w:rFonts w:ascii="Times New Roman CYR" w:eastAsia="Times New Roman CYR" w:hAnsi="Times New Roman CYR" w:cs="Times New Roman CYR"/>
          <w:sz w:val="28"/>
        </w:rPr>
        <w:t>бумажно-денежного</w:t>
      </w:r>
      <w:proofErr w:type="gramEnd"/>
      <w:r>
        <w:rPr>
          <w:rFonts w:ascii="Times New Roman CYR" w:eastAsia="Times New Roman CYR" w:hAnsi="Times New Roman CYR" w:cs="Times New Roman CYR"/>
          <w:sz w:val="28"/>
        </w:rPr>
        <w:t xml:space="preserve"> и кредитного обращения саморегулирование денежной эмиссии становится не-возможным. Увеличение денежной массы </w:t>
      </w:r>
      <w:proofErr w:type="spellStart"/>
      <w:r>
        <w:rPr>
          <w:rFonts w:ascii="Times New Roman CYR" w:eastAsia="Times New Roman CYR" w:hAnsi="Times New Roman CYR" w:cs="Times New Roman CYR"/>
          <w:sz w:val="28"/>
        </w:rPr>
        <w:t>вобращении</w:t>
      </w:r>
      <w:proofErr w:type="spellEnd"/>
      <w:r>
        <w:rPr>
          <w:rFonts w:ascii="Times New Roman CYR" w:eastAsia="Times New Roman CYR" w:hAnsi="Times New Roman CYR" w:cs="Times New Roman CYR"/>
          <w:sz w:val="28"/>
        </w:rPr>
        <w:t xml:space="preserve"> необходимо, если </w:t>
      </w:r>
      <w:proofErr w:type="gramStart"/>
      <w:r>
        <w:rPr>
          <w:rFonts w:ascii="Times New Roman CYR" w:eastAsia="Times New Roman CYR" w:hAnsi="Times New Roman CYR" w:cs="Times New Roman CYR"/>
          <w:sz w:val="28"/>
        </w:rPr>
        <w:t>рас-тут</w:t>
      </w:r>
      <w:proofErr w:type="gramEnd"/>
      <w:r>
        <w:rPr>
          <w:rFonts w:ascii="Times New Roman CYR" w:eastAsia="Times New Roman CYR" w:hAnsi="Times New Roman CYR" w:cs="Times New Roman CYR"/>
          <w:sz w:val="28"/>
        </w:rPr>
        <w:t xml:space="preserve"> объемы производства и реализации товаров и услуг. Если же предложение денег превышает спрос на них, то это приводит к росту цен, т.е. к инфляции.</w:t>
      </w:r>
    </w:p>
    <w:p w:rsidR="000D6AA8" w:rsidRDefault="00BA2EDE" w:rsidP="00BE1B5C">
      <w:pPr>
        <w:spacing w:after="0" w:line="360" w:lineRule="auto"/>
        <w:ind w:right="-1"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Важнейшим этапом эволюции денег стала замена металлических денег бумажными. В период очень резкой активации торговли изменились потребности и система отношений. Поскольку торговля становилась все более и более регулярным явлением, в часто повторяющихся сделках непосредственное присутствие самих благородных металлов становилось необязательным и их можно заменить бумажными знаками, но при условии</w:t>
      </w:r>
      <w:r w:rsidR="008545A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что данные знаки могут быть в любой момент обменяны на благородные металлы по номиналу. Развитие товарно-денежных отношений также и впоследствии обеспечило прогресс в эволюции типов и форм денег, что привело к появлению кредитных денег. В рамках современной науки выделают определенные типы денег. </w:t>
      </w:r>
    </w:p>
    <w:p w:rsidR="000D6AA8" w:rsidRDefault="00BA2EDE" w:rsidP="00BE1B5C">
      <w:pPr>
        <w:spacing w:after="0" w:line="360" w:lineRule="auto"/>
        <w:ind w:right="-1"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Товарные </w:t>
      </w:r>
      <w:proofErr w:type="gramStart"/>
      <w:r>
        <w:rPr>
          <w:rFonts w:ascii="Times New Roman" w:eastAsia="Times New Roman" w:hAnsi="Times New Roman" w:cs="Times New Roman"/>
          <w:color w:val="000000"/>
          <w:sz w:val="28"/>
        </w:rPr>
        <w:t>деньги  или</w:t>
      </w:r>
      <w:proofErr w:type="gramEnd"/>
      <w:r>
        <w:rPr>
          <w:rFonts w:ascii="Times New Roman" w:eastAsia="Times New Roman" w:hAnsi="Times New Roman" w:cs="Times New Roman"/>
          <w:color w:val="000000"/>
          <w:sz w:val="28"/>
        </w:rPr>
        <w:t xml:space="preserve"> вещественные, настоящие и действительные деньги. Это товары, обладающие самостоятельной стоимостью и полезностью и все виды товаров, которые могли стать эквивалентами в обмене на начальных этапах развития товарно-денежных отношений (зерно, меха, скот, утварь и т.п.)</w:t>
      </w:r>
      <w:r w:rsidR="00FE65F7">
        <w:rPr>
          <w:rFonts w:ascii="Times New Roman" w:eastAsia="Times New Roman" w:hAnsi="Times New Roman" w:cs="Times New Roman"/>
          <w:color w:val="000000"/>
          <w:sz w:val="28"/>
        </w:rPr>
        <w:t>, а также металлические деньги – серебря</w:t>
      </w:r>
      <w:r>
        <w:rPr>
          <w:rFonts w:ascii="Times New Roman" w:eastAsia="Times New Roman" w:hAnsi="Times New Roman" w:cs="Times New Roman"/>
          <w:color w:val="000000"/>
          <w:sz w:val="28"/>
        </w:rPr>
        <w:t xml:space="preserve">ные, золотые, медные, бронзовые, но только полновесные монеты. Обеспеченные деньги, которые характеризуются </w:t>
      </w:r>
      <w:proofErr w:type="gramStart"/>
      <w:r>
        <w:rPr>
          <w:rFonts w:ascii="Times New Roman" w:eastAsia="Times New Roman" w:hAnsi="Times New Roman" w:cs="Times New Roman"/>
          <w:color w:val="000000"/>
          <w:sz w:val="28"/>
        </w:rPr>
        <w:t>как  представительские</w:t>
      </w:r>
      <w:proofErr w:type="gramEnd"/>
      <w:r>
        <w:rPr>
          <w:rFonts w:ascii="Times New Roman" w:eastAsia="Times New Roman" w:hAnsi="Times New Roman" w:cs="Times New Roman"/>
          <w:color w:val="000000"/>
          <w:sz w:val="28"/>
        </w:rPr>
        <w:t xml:space="preserve"> и разменные. Они могут быть обменены по предъявлению на фиксированное количество определенного продукта или товарных денег, например на золото или </w:t>
      </w:r>
      <w:r>
        <w:rPr>
          <w:rFonts w:ascii="Times New Roman" w:eastAsia="Times New Roman" w:hAnsi="Times New Roman" w:cs="Times New Roman"/>
          <w:color w:val="000000"/>
          <w:sz w:val="28"/>
        </w:rPr>
        <w:lastRenderedPageBreak/>
        <w:t xml:space="preserve">серебро. </w:t>
      </w:r>
      <w:proofErr w:type="spellStart"/>
      <w:r>
        <w:rPr>
          <w:rFonts w:ascii="Times New Roman" w:eastAsia="Times New Roman" w:hAnsi="Times New Roman" w:cs="Times New Roman"/>
          <w:color w:val="000000"/>
          <w:sz w:val="28"/>
        </w:rPr>
        <w:t>Фиатные</w:t>
      </w:r>
      <w:proofErr w:type="spellEnd"/>
      <w:r w:rsidR="00F2475C">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деньги  (</w:t>
      </w:r>
      <w:proofErr w:type="gramEnd"/>
      <w:r>
        <w:rPr>
          <w:rFonts w:ascii="Times New Roman" w:eastAsia="Times New Roman" w:hAnsi="Times New Roman" w:cs="Times New Roman"/>
          <w:color w:val="000000"/>
          <w:sz w:val="28"/>
        </w:rPr>
        <w:t xml:space="preserve">ненастоящие, символические, бумажные, декретированные) не имеют </w:t>
      </w:r>
      <w:r w:rsidR="00CA7B8D">
        <w:rPr>
          <w:rFonts w:ascii="Times New Roman" w:eastAsia="Times New Roman" w:hAnsi="Times New Roman" w:cs="Times New Roman"/>
          <w:color w:val="000000"/>
          <w:sz w:val="28"/>
        </w:rPr>
        <w:t>самос</w:t>
      </w:r>
      <w:r>
        <w:rPr>
          <w:rFonts w:ascii="Times New Roman" w:eastAsia="Times New Roman" w:hAnsi="Times New Roman" w:cs="Times New Roman"/>
          <w:color w:val="000000"/>
          <w:sz w:val="28"/>
        </w:rPr>
        <w:t xml:space="preserve">тоятельной стоимости или она несоразмерна с номиналом, не имеют ценности, но способны выполнять функции денег, поскольку государство объявляет их законным платёжным средством. Сегодня основной формой этих денег являются банкноты и безналичные деньги, находящиеся на счетах </w:t>
      </w:r>
      <w:proofErr w:type="gramStart"/>
      <w:r>
        <w:rPr>
          <w:rFonts w:ascii="Times New Roman" w:eastAsia="Times New Roman" w:hAnsi="Times New Roman" w:cs="Times New Roman"/>
          <w:color w:val="000000"/>
          <w:sz w:val="28"/>
        </w:rPr>
        <w:t>банка</w:t>
      </w:r>
      <w:r w:rsidR="001210C7">
        <w:rPr>
          <w:rFonts w:ascii="Times New Roman" w:eastAsia="Times New Roman" w:hAnsi="Times New Roman" w:cs="Times New Roman"/>
          <w:sz w:val="28"/>
        </w:rPr>
        <w:t>[</w:t>
      </w:r>
      <w:proofErr w:type="gramEnd"/>
      <w:r w:rsidR="001210C7">
        <w:rPr>
          <w:rFonts w:ascii="Times New Roman" w:eastAsia="Times New Roman" w:hAnsi="Times New Roman" w:cs="Times New Roman"/>
          <w:sz w:val="28"/>
        </w:rPr>
        <w:t>2</w:t>
      </w:r>
      <w:r w:rsidR="001210C7" w:rsidRPr="001210C7">
        <w:rPr>
          <w:rFonts w:ascii="Times New Roman" w:eastAsia="Times New Roman" w:hAnsi="Times New Roman" w:cs="Times New Roman"/>
          <w:sz w:val="28"/>
        </w:rPr>
        <w:t>2</w:t>
      </w:r>
      <w:r w:rsidR="003122DF">
        <w:rPr>
          <w:rFonts w:ascii="Times New Roman" w:eastAsia="Times New Roman" w:hAnsi="Times New Roman" w:cs="Times New Roman"/>
          <w:sz w:val="28"/>
        </w:rPr>
        <w:t>]</w:t>
      </w:r>
      <w:r>
        <w:rPr>
          <w:rFonts w:ascii="Times New Roman" w:eastAsia="Times New Roman" w:hAnsi="Times New Roman" w:cs="Times New Roman"/>
          <w:color w:val="000000"/>
          <w:sz w:val="28"/>
        </w:rPr>
        <w:t>.</w:t>
      </w:r>
    </w:p>
    <w:p w:rsidR="000D6AA8" w:rsidRDefault="00BA2EDE" w:rsidP="00BE1B5C">
      <w:pPr>
        <w:spacing w:after="0" w:line="360" w:lineRule="auto"/>
        <w:ind w:right="-1"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За последние годы активно развиваются платежи с использованием биткоин. </w:t>
      </w:r>
      <w:r>
        <w:rPr>
          <w:rFonts w:ascii="Times New Roman" w:eastAsia="Times New Roman" w:hAnsi="Times New Roman" w:cs="Times New Roman"/>
          <w:color w:val="000000"/>
          <w:sz w:val="28"/>
        </w:rPr>
        <w:t xml:space="preserve">Биткоин это первая в мире децентрализованная цифровая криптовалюта (самый современный вид денег). Сеть </w:t>
      </w:r>
      <w:proofErr w:type="spellStart"/>
      <w:r>
        <w:rPr>
          <w:rFonts w:ascii="Times New Roman" w:eastAsia="Times New Roman" w:hAnsi="Times New Roman" w:cs="Times New Roman"/>
          <w:color w:val="000000"/>
          <w:sz w:val="28"/>
        </w:rPr>
        <w:t>Bitcoin</w:t>
      </w:r>
      <w:proofErr w:type="spellEnd"/>
      <w:r>
        <w:rPr>
          <w:rFonts w:ascii="Times New Roman" w:eastAsia="Times New Roman" w:hAnsi="Times New Roman" w:cs="Times New Roman"/>
          <w:color w:val="000000"/>
          <w:sz w:val="28"/>
        </w:rPr>
        <w:t xml:space="preserve"> появилась в 2009 г. Она работает за счет майнинга в результате которого и добываются монеты BTC. Транзакции в сети BTC происходят по принципу </w:t>
      </w:r>
      <w:proofErr w:type="spellStart"/>
      <w:r>
        <w:rPr>
          <w:rFonts w:ascii="Times New Roman" w:eastAsia="Times New Roman" w:hAnsi="Times New Roman" w:cs="Times New Roman"/>
          <w:color w:val="000000"/>
          <w:sz w:val="28"/>
        </w:rPr>
        <w:t>peer-to-peer</w:t>
      </w:r>
      <w:proofErr w:type="spellEnd"/>
      <w:r>
        <w:rPr>
          <w:rFonts w:ascii="Times New Roman" w:eastAsia="Times New Roman" w:hAnsi="Times New Roman" w:cs="Times New Roman"/>
          <w:color w:val="000000"/>
          <w:sz w:val="28"/>
        </w:rPr>
        <w:t xml:space="preserve">, что означает прямую передачу средств от одного пользователя другому, без участия третьих лиц и контролирующих органов в виде банков, государства и т.п. Криптовалюта Биткоин работает на технологии </w:t>
      </w:r>
      <w:proofErr w:type="spellStart"/>
      <w:r>
        <w:rPr>
          <w:rFonts w:ascii="Times New Roman" w:eastAsia="Times New Roman" w:hAnsi="Times New Roman" w:cs="Times New Roman"/>
          <w:color w:val="000000"/>
          <w:sz w:val="28"/>
        </w:rPr>
        <w:t>блокчейн</w:t>
      </w:r>
      <w:proofErr w:type="spellEnd"/>
      <w:r>
        <w:rPr>
          <w:rFonts w:ascii="Times New Roman" w:eastAsia="Times New Roman" w:hAnsi="Times New Roman" w:cs="Times New Roman"/>
          <w:color w:val="000000"/>
          <w:sz w:val="28"/>
        </w:rPr>
        <w:t xml:space="preserve">, что принципиально отличает ее от всех ранее созданных электронных валют и платежных систем. </w:t>
      </w:r>
      <w:proofErr w:type="spellStart"/>
      <w:r>
        <w:rPr>
          <w:rFonts w:ascii="Times New Roman" w:eastAsia="Times New Roman" w:hAnsi="Times New Roman" w:cs="Times New Roman"/>
          <w:color w:val="000000"/>
          <w:sz w:val="28"/>
        </w:rPr>
        <w:t>Блокчейн</w:t>
      </w:r>
      <w:proofErr w:type="spellEnd"/>
      <w:r w:rsidR="00F2475C">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Bitcoin</w:t>
      </w:r>
      <w:proofErr w:type="spellEnd"/>
      <w:r>
        <w:rPr>
          <w:rFonts w:ascii="Times New Roman" w:eastAsia="Times New Roman" w:hAnsi="Times New Roman" w:cs="Times New Roman"/>
          <w:color w:val="000000"/>
          <w:sz w:val="28"/>
        </w:rPr>
        <w:t xml:space="preserve"> (BTC) не привязан ни к каким физическим активам или «официальным» валютам, а цена цифровой монеты BTC, регулируется исключительно рыночным спросом и предложением</w:t>
      </w:r>
      <w:r w:rsidR="008545A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т.е. тем</w:t>
      </w:r>
      <w:r w:rsidR="008545A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какую ценность вкладывают в нее сами люди, аналогично золоту</w:t>
      </w:r>
      <w:r w:rsidR="00905069">
        <w:rPr>
          <w:rFonts w:ascii="Times New Roman" w:eastAsia="Times New Roman" w:hAnsi="Times New Roman" w:cs="Times New Roman"/>
          <w:color w:val="000000"/>
          <w:sz w:val="28"/>
        </w:rPr>
        <w:t xml:space="preserve"> </w:t>
      </w:r>
      <w:r w:rsidR="00E91E9A">
        <w:rPr>
          <w:rFonts w:ascii="Times New Roman" w:eastAsia="Times New Roman" w:hAnsi="Times New Roman" w:cs="Times New Roman"/>
          <w:sz w:val="28"/>
        </w:rPr>
        <w:t>[28]</w:t>
      </w:r>
      <w:r>
        <w:rPr>
          <w:rFonts w:ascii="Times New Roman" w:eastAsia="Times New Roman" w:hAnsi="Times New Roman" w:cs="Times New Roman"/>
          <w:color w:val="000000"/>
          <w:sz w:val="28"/>
        </w:rPr>
        <w:t>.</w:t>
      </w:r>
    </w:p>
    <w:p w:rsidR="000D6AA8" w:rsidRDefault="00BA2EDE" w:rsidP="00BE1B5C">
      <w:pPr>
        <w:spacing w:after="0" w:line="360" w:lineRule="auto"/>
        <w:ind w:right="-1"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Главным методологическим принципом исследования сущности денег должно быть признание денег объективной экономической реальностью, т. е. экономической категорией, имеющей материальную природу, отражающей определенную систему общественных отношений между участниками товарного производства и постоянно развивающейся вместе с развитием рыночных отношений. Следует обратить внимание на деньги, прежде всего, как на инструмент регулирования экономики, так как именно через развитие кредитных отношений может произойти значительное усложнение не только структуры, но и сущности денег и рост функциональных особенностей, усложнение их качественных характеристик.  </w:t>
      </w:r>
      <w:r>
        <w:rPr>
          <w:rFonts w:ascii="Times New Roman" w:eastAsia="Times New Roman" w:hAnsi="Times New Roman" w:cs="Times New Roman"/>
          <w:color w:val="000000"/>
          <w:sz w:val="28"/>
        </w:rPr>
        <w:t>В п. 1.2 изучены характеристики различных видов денег.</w:t>
      </w:r>
    </w:p>
    <w:p w:rsidR="000D6AA8" w:rsidRDefault="00BA2EDE" w:rsidP="00905069">
      <w:pPr>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1.</w:t>
      </w:r>
      <w:r w:rsidR="009D445B">
        <w:rPr>
          <w:rFonts w:ascii="Times New Roman" w:eastAsia="Times New Roman" w:hAnsi="Times New Roman" w:cs="Times New Roman"/>
          <w:b/>
          <w:sz w:val="28"/>
        </w:rPr>
        <w:t>2</w:t>
      </w:r>
      <w:r>
        <w:rPr>
          <w:rFonts w:ascii="Times New Roman" w:eastAsia="Times New Roman" w:hAnsi="Times New Roman" w:cs="Times New Roman"/>
          <w:b/>
          <w:sz w:val="28"/>
        </w:rPr>
        <w:t xml:space="preserve"> Виды денег</w:t>
      </w:r>
    </w:p>
    <w:p w:rsidR="00CA7B8D" w:rsidRDefault="00CA7B8D" w:rsidP="00905069">
      <w:pPr>
        <w:ind w:firstLine="709"/>
        <w:jc w:val="both"/>
        <w:rPr>
          <w:rFonts w:ascii="Times New Roman" w:eastAsia="Times New Roman" w:hAnsi="Times New Roman" w:cs="Times New Roman"/>
          <w:b/>
          <w:sz w:val="28"/>
        </w:rPr>
      </w:pPr>
    </w:p>
    <w:p w:rsidR="000D6AA8" w:rsidRDefault="00BA2EDE">
      <w:pPr>
        <w:spacing w:after="0" w:line="360" w:lineRule="auto"/>
        <w:ind w:right="-284"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рассмотрения характеристик различных видов денег целесообразно сначала отразить схему логической последовательности их смены в рамках эволюции (рисунок 1). </w:t>
      </w:r>
    </w:p>
    <w:p w:rsidR="00E91E9A" w:rsidRDefault="008524CA" w:rsidP="00E91E9A">
      <w:pPr>
        <w:pStyle w:val="210"/>
      </w:pPr>
      <w:r>
        <w:rPr>
          <w:noProof/>
          <w:sz w:val="20"/>
        </w:rPr>
        <w:pict>
          <v:shapetype id="_x0000_t202" coordsize="21600,21600" o:spt="202" path="m,l,21600r21600,l21600,xe">
            <v:stroke joinstyle="miter"/>
            <v:path gradientshapeok="t" o:connecttype="rect"/>
          </v:shapetype>
          <v:shape id="_x0000_s1048" type="#_x0000_t202" style="position:absolute;left:0;text-align:left;margin-left:36.45pt;margin-top:7.8pt;width:107.55pt;height:52.2pt;z-index:251636736">
            <v:textbox style="mso-next-textbox:#_x0000_s1048">
              <w:txbxContent>
                <w:p w:rsidR="008524CA" w:rsidRPr="00E91E9A" w:rsidRDefault="008524CA" w:rsidP="00E91E9A">
                  <w:pPr>
                    <w:pStyle w:val="1"/>
                    <w:rPr>
                      <w:rFonts w:ascii="Times New Roman" w:hAnsi="Times New Roman" w:cs="Times New Roman"/>
                      <w:b/>
                      <w:bCs/>
                      <w:color w:val="auto"/>
                      <w:sz w:val="24"/>
                      <w:szCs w:val="28"/>
                    </w:rPr>
                  </w:pPr>
                  <w:r w:rsidRPr="00E91E9A">
                    <w:rPr>
                      <w:rFonts w:ascii="Times New Roman" w:hAnsi="Times New Roman" w:cs="Times New Roman"/>
                      <w:color w:val="auto"/>
                      <w:sz w:val="24"/>
                      <w:szCs w:val="28"/>
                    </w:rPr>
                    <w:t xml:space="preserve">Полноценные </w:t>
                  </w:r>
                </w:p>
              </w:txbxContent>
            </v:textbox>
          </v:shape>
        </w:pict>
      </w:r>
      <w:r>
        <w:rPr>
          <w:noProof/>
          <w:sz w:val="20"/>
        </w:rPr>
        <w:pict>
          <v:line id="_x0000_s1030" style="position:absolute;left:0;text-align:left;flip:x y;z-index:251637760" from="148.05pt,16.15pt" to="166.05pt,61.15pt">
            <v:stroke endarrow="block"/>
          </v:line>
        </w:pict>
      </w:r>
    </w:p>
    <w:p w:rsidR="00E91E9A" w:rsidRDefault="008524CA" w:rsidP="00E91E9A">
      <w:pPr>
        <w:pStyle w:val="210"/>
      </w:pPr>
      <w:r>
        <w:rPr>
          <w:noProof/>
          <w:sz w:val="20"/>
        </w:rPr>
        <w:pict>
          <v:shape id="_x0000_s1031" type="#_x0000_t202" style="position:absolute;left:0;text-align:left;margin-left:328.05pt;margin-top:9.45pt;width:2in;height:54pt;z-index:251638784">
            <v:textbox style="mso-next-textbox:#_x0000_s1031">
              <w:txbxContent>
                <w:p w:rsidR="008524CA" w:rsidRPr="007B73B6" w:rsidRDefault="008524CA" w:rsidP="00E91E9A">
                  <w:pPr>
                    <w:pStyle w:val="af0"/>
                    <w:jc w:val="both"/>
                    <w:rPr>
                      <w:rFonts w:ascii="Times New Roman" w:hAnsi="Times New Roman" w:cs="Times New Roman"/>
                      <w:sz w:val="24"/>
                    </w:rPr>
                  </w:pPr>
                  <w:r w:rsidRPr="007B73B6">
                    <w:rPr>
                      <w:rFonts w:ascii="Times New Roman" w:hAnsi="Times New Roman" w:cs="Times New Roman"/>
                      <w:sz w:val="24"/>
                    </w:rPr>
                    <w:t>слитки разной формы;</w:t>
                  </w:r>
                </w:p>
                <w:p w:rsidR="008524CA" w:rsidRPr="007B73B6" w:rsidRDefault="008524CA" w:rsidP="00E91E9A">
                  <w:pPr>
                    <w:pStyle w:val="af0"/>
                    <w:jc w:val="both"/>
                    <w:rPr>
                      <w:rFonts w:ascii="Times New Roman" w:hAnsi="Times New Roman" w:cs="Times New Roman"/>
                      <w:sz w:val="24"/>
                    </w:rPr>
                  </w:pPr>
                  <w:r w:rsidRPr="007B73B6">
                    <w:rPr>
                      <w:rFonts w:ascii="Times New Roman" w:hAnsi="Times New Roman" w:cs="Times New Roman"/>
                      <w:sz w:val="24"/>
                    </w:rPr>
                    <w:t>проволоки, пластины;</w:t>
                  </w:r>
                </w:p>
                <w:p w:rsidR="008524CA" w:rsidRDefault="008524CA" w:rsidP="00E91E9A">
                  <w:pPr>
                    <w:pStyle w:val="af0"/>
                    <w:jc w:val="both"/>
                    <w:rPr>
                      <w:b/>
                      <w:bCs/>
                      <w:sz w:val="24"/>
                    </w:rPr>
                  </w:pPr>
                  <w:r>
                    <w:rPr>
                      <w:b/>
                      <w:bCs/>
                      <w:sz w:val="24"/>
                    </w:rPr>
                    <w:t>монеты.</w:t>
                  </w:r>
                </w:p>
              </w:txbxContent>
            </v:textbox>
          </v:shape>
        </w:pict>
      </w:r>
      <w:r>
        <w:rPr>
          <w:noProof/>
          <w:sz w:val="20"/>
        </w:rPr>
        <w:pict>
          <v:shape id="_x0000_s1032" type="#_x0000_t202" style="position:absolute;left:0;text-align:left;margin-left:166.05pt;margin-top:9.45pt;width:2in;height:54pt;z-index:251639808">
            <v:textbox style="mso-next-textbox:#_x0000_s1032">
              <w:txbxContent>
                <w:p w:rsidR="008524CA" w:rsidRPr="007B73B6" w:rsidRDefault="008524CA" w:rsidP="00E91E9A">
                  <w:pPr>
                    <w:pStyle w:val="af0"/>
                    <w:jc w:val="center"/>
                    <w:rPr>
                      <w:rFonts w:ascii="Times New Roman" w:hAnsi="Times New Roman" w:cs="Times New Roman"/>
                    </w:rPr>
                  </w:pPr>
                  <w:r w:rsidRPr="007B73B6">
                    <w:rPr>
                      <w:rFonts w:ascii="Times New Roman" w:hAnsi="Times New Roman" w:cs="Times New Roman"/>
                    </w:rPr>
                    <w:t>МЕТАЛЛИЧЕСКИЕ ДЕНЬГИ</w:t>
                  </w:r>
                </w:p>
              </w:txbxContent>
            </v:textbox>
          </v:shape>
        </w:pict>
      </w:r>
    </w:p>
    <w:p w:rsidR="00E91E9A" w:rsidRDefault="008524CA" w:rsidP="00E91E9A">
      <w:pPr>
        <w:pStyle w:val="210"/>
      </w:pPr>
      <w:r>
        <w:rPr>
          <w:noProof/>
          <w:sz w:val="20"/>
        </w:rPr>
        <w:pict>
          <v:line id="_x0000_s1033" style="position:absolute;left:0;text-align:left;flip:x;z-index:251640832" from="2in,11.7pt" to="166.05pt,53.1pt">
            <v:stroke endarrow="block"/>
          </v:line>
        </w:pict>
      </w:r>
      <w:r>
        <w:rPr>
          <w:noProof/>
          <w:sz w:val="20"/>
        </w:rPr>
        <w:pict>
          <v:line id="_x0000_s1035" style="position:absolute;left:0;text-align:left;z-index:251641856" from="310.05pt,11.7pt" to="328.05pt,11.7pt">
            <v:stroke endarrow="block"/>
          </v:line>
        </w:pict>
      </w:r>
    </w:p>
    <w:p w:rsidR="00E91E9A" w:rsidRDefault="008524CA" w:rsidP="00E91E9A">
      <w:pPr>
        <w:pStyle w:val="210"/>
      </w:pPr>
      <w:r>
        <w:rPr>
          <w:noProof/>
          <w:sz w:val="20"/>
        </w:rPr>
        <w:pict>
          <v:shape id="_x0000_s1034" type="#_x0000_t202" style="position:absolute;left:0;text-align:left;margin-left:36.45pt;margin-top:12.85pt;width:107.55pt;height:45pt;z-index:251642880">
            <v:textbox style="mso-next-textbox:#_x0000_s1034">
              <w:txbxContent>
                <w:p w:rsidR="008524CA" w:rsidRPr="00E91E9A" w:rsidRDefault="008524CA" w:rsidP="00E91E9A">
                  <w:pPr>
                    <w:pStyle w:val="1"/>
                    <w:rPr>
                      <w:rFonts w:ascii="Times New Roman" w:hAnsi="Times New Roman" w:cs="Times New Roman"/>
                      <w:b/>
                      <w:bCs/>
                      <w:color w:val="auto"/>
                      <w:sz w:val="24"/>
                      <w:szCs w:val="28"/>
                    </w:rPr>
                  </w:pPr>
                  <w:r w:rsidRPr="00E91E9A">
                    <w:rPr>
                      <w:rFonts w:ascii="Times New Roman" w:hAnsi="Times New Roman" w:cs="Times New Roman"/>
                      <w:color w:val="auto"/>
                      <w:sz w:val="24"/>
                      <w:szCs w:val="28"/>
                    </w:rPr>
                    <w:t xml:space="preserve">Неполноценные </w:t>
                  </w:r>
                </w:p>
              </w:txbxContent>
            </v:textbox>
          </v:shape>
        </w:pict>
      </w:r>
      <w:r>
        <w:rPr>
          <w:noProof/>
          <w:sz w:val="20"/>
        </w:rPr>
        <w:pict>
          <v:line id="_x0000_s1036" style="position:absolute;left:0;text-align:left;z-index:251643904" from="238.05pt,14pt" to="238.05pt,50pt">
            <v:stroke endarrow="block"/>
          </v:line>
        </w:pict>
      </w:r>
    </w:p>
    <w:p w:rsidR="00E91E9A" w:rsidRDefault="00E91E9A" w:rsidP="00E91E9A">
      <w:pPr>
        <w:pStyle w:val="210"/>
      </w:pPr>
    </w:p>
    <w:p w:rsidR="00E91E9A" w:rsidRDefault="008524CA" w:rsidP="00E91E9A">
      <w:pPr>
        <w:pStyle w:val="210"/>
      </w:pPr>
      <w:r>
        <w:rPr>
          <w:noProof/>
          <w:sz w:val="20"/>
        </w:rPr>
        <w:pict>
          <v:shape id="_x0000_s1037" type="#_x0000_t202" style="position:absolute;left:0;text-align:left;margin-left:328.05pt;margin-top:9.55pt;width:2in;height:27pt;z-index:251644928">
            <v:textbox style="mso-next-textbox:#_x0000_s1037">
              <w:txbxContent>
                <w:p w:rsidR="008524CA" w:rsidRPr="000556B4" w:rsidRDefault="008524CA" w:rsidP="00E91E9A">
                  <w:pPr>
                    <w:pStyle w:val="af0"/>
                    <w:jc w:val="both"/>
                    <w:rPr>
                      <w:rFonts w:ascii="Times New Roman" w:hAnsi="Times New Roman" w:cs="Times New Roman"/>
                      <w:b/>
                      <w:bCs/>
                      <w:sz w:val="24"/>
                    </w:rPr>
                  </w:pPr>
                  <w:r>
                    <w:rPr>
                      <w:rFonts w:ascii="Times New Roman" w:hAnsi="Times New Roman" w:cs="Times New Roman"/>
                      <w:sz w:val="24"/>
                    </w:rPr>
                    <w:t>к</w:t>
                  </w:r>
                  <w:r w:rsidRPr="000556B4">
                    <w:rPr>
                      <w:rFonts w:ascii="Times New Roman" w:hAnsi="Times New Roman" w:cs="Times New Roman"/>
                      <w:sz w:val="24"/>
                    </w:rPr>
                    <w:t>азначейские билеты</w:t>
                  </w:r>
                </w:p>
              </w:txbxContent>
            </v:textbox>
          </v:shape>
        </w:pict>
      </w:r>
      <w:r>
        <w:rPr>
          <w:noProof/>
          <w:sz w:val="20"/>
        </w:rPr>
        <w:pict>
          <v:shape id="_x0000_s1038" type="#_x0000_t202" style="position:absolute;left:0;text-align:left;margin-left:166.05pt;margin-top:.55pt;width:2in;height:45pt;z-index:251645952">
            <v:textbox style="mso-next-textbox:#_x0000_s1038">
              <w:txbxContent>
                <w:p w:rsidR="008524CA" w:rsidRPr="000556B4" w:rsidRDefault="008524CA" w:rsidP="00E91E9A">
                  <w:pPr>
                    <w:pStyle w:val="af0"/>
                    <w:rPr>
                      <w:rFonts w:ascii="Times New Roman" w:hAnsi="Times New Roman" w:cs="Times New Roman"/>
                    </w:rPr>
                  </w:pPr>
                  <w:r w:rsidRPr="000556B4">
                    <w:rPr>
                      <w:rFonts w:ascii="Times New Roman" w:hAnsi="Times New Roman" w:cs="Times New Roman"/>
                    </w:rPr>
                    <w:t>БУМАЖНЫЕ ДЕНЬГИ</w:t>
                  </w:r>
                </w:p>
              </w:txbxContent>
            </v:textbox>
          </v:shape>
        </w:pict>
      </w:r>
    </w:p>
    <w:p w:rsidR="00E91E9A" w:rsidRDefault="008524CA" w:rsidP="00E91E9A">
      <w:pPr>
        <w:pStyle w:val="210"/>
      </w:pPr>
      <w:r>
        <w:rPr>
          <w:noProof/>
          <w:sz w:val="20"/>
        </w:rPr>
        <w:pict>
          <v:line id="_x0000_s1040" style="position:absolute;left:0;text-align:left;z-index:251646976" from="238.05pt,20.85pt" to="238.05pt,32.85pt">
            <v:stroke endarrow="block"/>
          </v:line>
        </w:pict>
      </w:r>
      <w:r>
        <w:rPr>
          <w:noProof/>
          <w:sz w:val="20"/>
        </w:rPr>
        <w:pict>
          <v:line id="_x0000_s1039" style="position:absolute;left:0;text-align:left;z-index:251648000" from="310.05pt,2.85pt" to="328.05pt,2.85pt">
            <v:stroke endarrow="block"/>
          </v:line>
        </w:pict>
      </w:r>
    </w:p>
    <w:p w:rsidR="00E91E9A" w:rsidRDefault="008524CA" w:rsidP="00E91E9A">
      <w:pPr>
        <w:pStyle w:val="210"/>
      </w:pPr>
      <w:r>
        <w:rPr>
          <w:noProof/>
          <w:sz w:val="20"/>
        </w:rPr>
        <w:pict>
          <v:shape id="_x0000_s1041" type="#_x0000_t202" style="position:absolute;left:0;text-align:left;margin-left:328.05pt;margin-top:8.7pt;width:2in;height:45pt;z-index:251649024">
            <v:textbox style="mso-next-textbox:#_x0000_s1041">
              <w:txbxContent>
                <w:p w:rsidR="008524CA" w:rsidRPr="007119F5" w:rsidRDefault="008524CA" w:rsidP="00E91E9A">
                  <w:pPr>
                    <w:pStyle w:val="af0"/>
                    <w:spacing w:line="192" w:lineRule="auto"/>
                    <w:jc w:val="both"/>
                    <w:rPr>
                      <w:rFonts w:ascii="Times New Roman" w:hAnsi="Times New Roman" w:cs="Times New Roman"/>
                      <w:sz w:val="24"/>
                    </w:rPr>
                  </w:pPr>
                  <w:r w:rsidRPr="007119F5">
                    <w:rPr>
                      <w:rFonts w:ascii="Times New Roman" w:hAnsi="Times New Roman" w:cs="Times New Roman"/>
                      <w:sz w:val="24"/>
                    </w:rPr>
                    <w:t>вексель;</w:t>
                  </w:r>
                </w:p>
                <w:p w:rsidR="008524CA" w:rsidRPr="007119F5" w:rsidRDefault="008524CA" w:rsidP="00E91E9A">
                  <w:pPr>
                    <w:pStyle w:val="af0"/>
                    <w:spacing w:line="192" w:lineRule="auto"/>
                    <w:jc w:val="both"/>
                    <w:rPr>
                      <w:rFonts w:ascii="Times New Roman" w:hAnsi="Times New Roman" w:cs="Times New Roman"/>
                      <w:sz w:val="24"/>
                    </w:rPr>
                  </w:pPr>
                  <w:r w:rsidRPr="007119F5">
                    <w:rPr>
                      <w:rFonts w:ascii="Times New Roman" w:hAnsi="Times New Roman" w:cs="Times New Roman"/>
                      <w:sz w:val="24"/>
                    </w:rPr>
                    <w:t>банкнота;</w:t>
                  </w:r>
                </w:p>
                <w:p w:rsidR="008524CA" w:rsidRDefault="008524CA" w:rsidP="00E91E9A">
                  <w:pPr>
                    <w:pStyle w:val="af0"/>
                    <w:spacing w:line="192" w:lineRule="auto"/>
                    <w:jc w:val="both"/>
                    <w:rPr>
                      <w:sz w:val="24"/>
                    </w:rPr>
                  </w:pPr>
                  <w:r>
                    <w:rPr>
                      <w:sz w:val="24"/>
                    </w:rPr>
                    <w:t>чек.</w:t>
                  </w:r>
                </w:p>
              </w:txbxContent>
            </v:textbox>
          </v:shape>
        </w:pict>
      </w:r>
      <w:r>
        <w:rPr>
          <w:noProof/>
          <w:sz w:val="20"/>
        </w:rPr>
        <w:pict>
          <v:shape id="_x0000_s1042" type="#_x0000_t202" style="position:absolute;left:0;text-align:left;margin-left:166.05pt;margin-top:8.7pt;width:2in;height:45pt;z-index:251650048">
            <v:textbox style="mso-next-textbox:#_x0000_s1042">
              <w:txbxContent>
                <w:p w:rsidR="008524CA" w:rsidRPr="000556B4" w:rsidRDefault="008524CA" w:rsidP="00E91E9A">
                  <w:pPr>
                    <w:pStyle w:val="af0"/>
                    <w:rPr>
                      <w:rFonts w:ascii="Times New Roman" w:hAnsi="Times New Roman" w:cs="Times New Roman"/>
                    </w:rPr>
                  </w:pPr>
                  <w:r w:rsidRPr="000556B4">
                    <w:rPr>
                      <w:rFonts w:ascii="Times New Roman" w:hAnsi="Times New Roman" w:cs="Times New Roman"/>
                    </w:rPr>
                    <w:t>КРЕДИТНЫЕ ДЕНЬГИ</w:t>
                  </w:r>
                </w:p>
              </w:txbxContent>
            </v:textbox>
          </v:shape>
        </w:pict>
      </w:r>
    </w:p>
    <w:p w:rsidR="00E91E9A" w:rsidRDefault="008524CA" w:rsidP="00E91E9A">
      <w:pPr>
        <w:pStyle w:val="210"/>
      </w:pPr>
      <w:r>
        <w:rPr>
          <w:noProof/>
          <w:sz w:val="20"/>
        </w:rPr>
        <w:pict>
          <v:line id="_x0000_s1043" style="position:absolute;left:0;text-align:left;z-index:251651072" from="310.05pt,2.7pt" to="328.05pt,2.7pt">
            <v:stroke endarrow="block"/>
          </v:line>
        </w:pict>
      </w:r>
    </w:p>
    <w:p w:rsidR="00E91E9A" w:rsidRDefault="008524CA" w:rsidP="00E91E9A">
      <w:pPr>
        <w:pStyle w:val="210"/>
      </w:pPr>
      <w:r>
        <w:rPr>
          <w:noProof/>
          <w:sz w:val="20"/>
        </w:rPr>
        <w:pict>
          <v:shape id="_x0000_s1046" type="#_x0000_t202" style="position:absolute;left:0;text-align:left;margin-left:328.05pt;margin-top:21.3pt;width:2in;height:54pt;z-index:251652096">
            <v:textbox style="mso-next-textbox:#_x0000_s1046">
              <w:txbxContent>
                <w:p w:rsidR="008524CA" w:rsidRPr="000113AF" w:rsidRDefault="008524CA" w:rsidP="00E91E9A">
                  <w:pPr>
                    <w:pStyle w:val="af0"/>
                    <w:spacing w:line="192" w:lineRule="auto"/>
                    <w:jc w:val="both"/>
                    <w:rPr>
                      <w:rFonts w:ascii="Times New Roman" w:hAnsi="Times New Roman" w:cs="Times New Roman"/>
                      <w:sz w:val="24"/>
                    </w:rPr>
                  </w:pPr>
                  <w:r w:rsidRPr="000113AF">
                    <w:rPr>
                      <w:rFonts w:ascii="Times New Roman" w:hAnsi="Times New Roman" w:cs="Times New Roman"/>
                      <w:sz w:val="24"/>
                    </w:rPr>
                    <w:t>пластиковые карточки;</w:t>
                  </w:r>
                </w:p>
                <w:p w:rsidR="008524CA" w:rsidRPr="000113AF" w:rsidRDefault="008524CA" w:rsidP="00E91E9A">
                  <w:pPr>
                    <w:pStyle w:val="af0"/>
                    <w:spacing w:line="192" w:lineRule="auto"/>
                    <w:jc w:val="both"/>
                    <w:rPr>
                      <w:rFonts w:ascii="Times New Roman" w:hAnsi="Times New Roman" w:cs="Times New Roman"/>
                      <w:sz w:val="24"/>
                    </w:rPr>
                  </w:pPr>
                  <w:r w:rsidRPr="000113AF">
                    <w:rPr>
                      <w:rFonts w:ascii="Times New Roman" w:hAnsi="Times New Roman" w:cs="Times New Roman"/>
                      <w:sz w:val="24"/>
                    </w:rPr>
                    <w:t>дебетовые карточки;</w:t>
                  </w:r>
                </w:p>
                <w:p w:rsidR="008524CA" w:rsidRPr="000113AF" w:rsidRDefault="008524CA" w:rsidP="00E91E9A">
                  <w:pPr>
                    <w:pStyle w:val="af0"/>
                    <w:spacing w:line="192" w:lineRule="auto"/>
                    <w:jc w:val="both"/>
                    <w:rPr>
                      <w:rFonts w:ascii="Times New Roman" w:hAnsi="Times New Roman" w:cs="Times New Roman"/>
                      <w:sz w:val="24"/>
                    </w:rPr>
                  </w:pPr>
                  <w:r w:rsidRPr="000113AF">
                    <w:rPr>
                      <w:rFonts w:ascii="Times New Roman" w:hAnsi="Times New Roman" w:cs="Times New Roman"/>
                      <w:sz w:val="24"/>
                    </w:rPr>
                    <w:t>смарт-карты.</w:t>
                  </w:r>
                </w:p>
              </w:txbxContent>
            </v:textbox>
          </v:shape>
        </w:pict>
      </w:r>
      <w:r>
        <w:rPr>
          <w:noProof/>
          <w:sz w:val="20"/>
        </w:rPr>
        <w:pict>
          <v:shape id="_x0000_s1045" type="#_x0000_t202" style="position:absolute;left:0;text-align:left;margin-left:166.05pt;margin-top:21.3pt;width:2in;height:45pt;z-index:251653120">
            <v:textbox style="mso-next-textbox:#_x0000_s1045">
              <w:txbxContent>
                <w:p w:rsidR="008524CA" w:rsidRPr="000556B4" w:rsidRDefault="008524CA" w:rsidP="00E91E9A">
                  <w:pPr>
                    <w:pStyle w:val="af0"/>
                    <w:rPr>
                      <w:rFonts w:ascii="Times New Roman" w:hAnsi="Times New Roman" w:cs="Times New Roman"/>
                    </w:rPr>
                  </w:pPr>
                  <w:r w:rsidRPr="000556B4">
                    <w:rPr>
                      <w:rFonts w:ascii="Times New Roman" w:hAnsi="Times New Roman" w:cs="Times New Roman"/>
                    </w:rPr>
                    <w:t>ЭЛЕКТРОННЫЕ ДЕНЬГИ</w:t>
                  </w:r>
                </w:p>
              </w:txbxContent>
            </v:textbox>
          </v:shape>
        </w:pict>
      </w:r>
      <w:r>
        <w:rPr>
          <w:noProof/>
          <w:sz w:val="20"/>
        </w:rPr>
        <w:pict>
          <v:line id="_x0000_s1044" style="position:absolute;left:0;text-align:left;z-index:251654144" from="238.05pt,5.4pt" to="238.05pt,21.3pt">
            <v:stroke endarrow="block"/>
          </v:line>
        </w:pict>
      </w:r>
    </w:p>
    <w:p w:rsidR="00E91E9A" w:rsidRDefault="008524CA" w:rsidP="00E91E9A">
      <w:pPr>
        <w:pStyle w:val="210"/>
      </w:pPr>
      <w:r>
        <w:rPr>
          <w:noProof/>
          <w:sz w:val="20"/>
        </w:rPr>
        <w:pict>
          <v:line id="_x0000_s1047" style="position:absolute;left:0;text-align:left;z-index:251655168" from="310.05pt,19.65pt" to="328.05pt,19.65pt">
            <v:stroke endarrow="block"/>
          </v:line>
        </w:pict>
      </w:r>
    </w:p>
    <w:p w:rsidR="00E91E9A" w:rsidRDefault="00E91E9A" w:rsidP="00E91E9A">
      <w:pPr>
        <w:pStyle w:val="210"/>
      </w:pPr>
    </w:p>
    <w:p w:rsidR="00E91E9A" w:rsidRDefault="00E91E9A" w:rsidP="00E91E9A">
      <w:pPr>
        <w:pStyle w:val="210"/>
      </w:pPr>
    </w:p>
    <w:p w:rsidR="00E91E9A" w:rsidRDefault="00E91E9A" w:rsidP="00E91E9A">
      <w:pPr>
        <w:jc w:val="center"/>
        <w:rPr>
          <w:rFonts w:ascii="Times New Roman" w:hAnsi="Times New Roman" w:cs="Times New Roman"/>
          <w:sz w:val="28"/>
          <w:szCs w:val="28"/>
        </w:rPr>
      </w:pPr>
      <w:r w:rsidRPr="000D6937">
        <w:rPr>
          <w:rFonts w:ascii="Times New Roman" w:hAnsi="Times New Roman" w:cs="Times New Roman"/>
          <w:sz w:val="28"/>
          <w:szCs w:val="28"/>
        </w:rPr>
        <w:t>Р</w:t>
      </w:r>
      <w:r>
        <w:rPr>
          <w:rFonts w:ascii="Times New Roman" w:hAnsi="Times New Roman" w:cs="Times New Roman"/>
          <w:sz w:val="28"/>
          <w:szCs w:val="28"/>
        </w:rPr>
        <w:t>и</w:t>
      </w:r>
      <w:r w:rsidRPr="000D6937">
        <w:rPr>
          <w:rFonts w:ascii="Times New Roman" w:hAnsi="Times New Roman" w:cs="Times New Roman"/>
          <w:sz w:val="28"/>
          <w:szCs w:val="28"/>
        </w:rPr>
        <w:t>сунок</w:t>
      </w:r>
      <w:r>
        <w:rPr>
          <w:rFonts w:ascii="Times New Roman" w:hAnsi="Times New Roman" w:cs="Times New Roman"/>
          <w:sz w:val="28"/>
          <w:szCs w:val="28"/>
        </w:rPr>
        <w:t xml:space="preserve"> 1 </w:t>
      </w:r>
      <w:r w:rsidR="001210C7">
        <w:rPr>
          <w:rFonts w:ascii="Times New Roman" w:eastAsia="Times New Roman" w:hAnsi="Times New Roman" w:cs="Times New Roman"/>
          <w:color w:val="000000"/>
          <w:sz w:val="28"/>
        </w:rPr>
        <w:t>–</w:t>
      </w:r>
      <w:r>
        <w:rPr>
          <w:rFonts w:ascii="Times New Roman" w:hAnsi="Times New Roman" w:cs="Times New Roman"/>
          <w:sz w:val="28"/>
          <w:szCs w:val="28"/>
        </w:rPr>
        <w:t xml:space="preserve"> Основные виды </w:t>
      </w:r>
      <w:proofErr w:type="gramStart"/>
      <w:r>
        <w:rPr>
          <w:rFonts w:ascii="Times New Roman" w:hAnsi="Times New Roman" w:cs="Times New Roman"/>
          <w:sz w:val="28"/>
          <w:szCs w:val="28"/>
        </w:rPr>
        <w:t>денег</w:t>
      </w:r>
      <w:r w:rsidR="001210C7">
        <w:rPr>
          <w:rFonts w:ascii="Times New Roman" w:eastAsia="Times New Roman" w:hAnsi="Times New Roman" w:cs="Times New Roman"/>
          <w:sz w:val="28"/>
        </w:rPr>
        <w:t>[</w:t>
      </w:r>
      <w:proofErr w:type="gramEnd"/>
      <w:r w:rsidR="001210C7">
        <w:rPr>
          <w:rFonts w:ascii="Times New Roman" w:eastAsia="Times New Roman" w:hAnsi="Times New Roman" w:cs="Times New Roman"/>
          <w:sz w:val="28"/>
        </w:rPr>
        <w:t>1</w:t>
      </w:r>
      <w:r w:rsidR="001210C7" w:rsidRPr="005138BC">
        <w:rPr>
          <w:rFonts w:ascii="Times New Roman" w:eastAsia="Times New Roman" w:hAnsi="Times New Roman" w:cs="Times New Roman"/>
          <w:sz w:val="28"/>
        </w:rPr>
        <w:t>6</w:t>
      </w:r>
      <w:r w:rsidR="007074B4">
        <w:rPr>
          <w:rFonts w:ascii="Times New Roman" w:eastAsia="Times New Roman" w:hAnsi="Times New Roman" w:cs="Times New Roman"/>
          <w:sz w:val="28"/>
        </w:rPr>
        <w:t>]</w:t>
      </w:r>
    </w:p>
    <w:p w:rsidR="000D6AA8" w:rsidRDefault="00BA2EDE" w:rsidP="009B68FE">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Исходя из представленного рисунка видно, что самыми первыми деньгами являются полноценные и неполноценные деньги. Некоторые экономисты объединяют их в тип вещественных, настоящих денег. Номинальная стоимость полноценных денег соответствует стоимости содержащегося в них конкретного металла. Соответственно, в неполноценных деньгах номинальная стоимость денег выше стоимости содержащегося в них металла. Первые деньги формировали первичный наличный оборот и с развитием техники изготовления металлических форм стали приобретать форму монет. </w:t>
      </w:r>
    </w:p>
    <w:p w:rsidR="000D6AA8" w:rsidRDefault="00BA2EDE" w:rsidP="009B68FE">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настоящее время в рамках экономических систем также осуществляется чеканка монет, однако разменные монеты составляют лишь несколько процентов от общей наличной денежной массы. Чеканка монет необходима для обслуживания небольших платежей </w:t>
      </w:r>
      <w:proofErr w:type="gramStart"/>
      <w:r>
        <w:rPr>
          <w:rFonts w:ascii="Times New Roman" w:eastAsia="Times New Roman" w:hAnsi="Times New Roman" w:cs="Times New Roman"/>
          <w:sz w:val="28"/>
        </w:rPr>
        <w:t>в  определенных</w:t>
      </w:r>
      <w:proofErr w:type="gramEnd"/>
      <w:r>
        <w:rPr>
          <w:rFonts w:ascii="Times New Roman" w:eastAsia="Times New Roman" w:hAnsi="Times New Roman" w:cs="Times New Roman"/>
          <w:sz w:val="28"/>
        </w:rPr>
        <w:t xml:space="preserve"> размерах. Монета в большинстве случаев обладает ограниченной платежной силой. Должник или покупатель имеет право осуществить платеж этими монетами лишь на сумму, не превышающую установленный законом лимит. На начальном этапе развития, деньги, как известно, чеканились из золота и серебра, а далее изготавливались из иных металлов, что существенно снижало затраты на их производство. Благородные металлы были исполнителями роли всеобщего эквивалента и выражения стоимости в результате обладания </w:t>
      </w:r>
      <w:proofErr w:type="spellStart"/>
      <w:r>
        <w:rPr>
          <w:rFonts w:ascii="Times New Roman" w:eastAsia="Times New Roman" w:hAnsi="Times New Roman" w:cs="Times New Roman"/>
          <w:sz w:val="28"/>
        </w:rPr>
        <w:t>свойствамиделимости</w:t>
      </w:r>
      <w:proofErr w:type="spellEnd"/>
      <w:r>
        <w:rPr>
          <w:rFonts w:ascii="Times New Roman" w:eastAsia="Times New Roman" w:hAnsi="Times New Roman" w:cs="Times New Roman"/>
          <w:sz w:val="28"/>
        </w:rPr>
        <w:t xml:space="preserve">, однородности, сохраняемости. Вместе с данным видом денег стал функционировать еще один вид неполноценных денег - бумажные деньги. </w:t>
      </w:r>
    </w:p>
    <w:p w:rsidR="000D6AA8" w:rsidRDefault="00BA2EDE" w:rsidP="009B68FE">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Бумажные деньги </w:t>
      </w:r>
      <w:r w:rsidR="00517F85">
        <w:rPr>
          <w:rFonts w:ascii="Times New Roman" w:eastAsia="Times New Roman" w:hAnsi="Times New Roman" w:cs="Times New Roman"/>
          <w:sz w:val="28"/>
        </w:rPr>
        <w:t>– это</w:t>
      </w:r>
      <w:r>
        <w:rPr>
          <w:rFonts w:ascii="Times New Roman" w:eastAsia="Times New Roman" w:hAnsi="Times New Roman" w:cs="Times New Roman"/>
          <w:sz w:val="28"/>
        </w:rPr>
        <w:t xml:space="preserve"> разновидность неполноценных денег, представляющие собой знаки стоимости и не обладающие собственной реальной стоимостью.  Бумажные деньги, как бумажные знаки стоимости, выпускаются государством и принудительно наделяются им определенным курсом и </w:t>
      </w:r>
      <w:proofErr w:type="spellStart"/>
      <w:r>
        <w:rPr>
          <w:rFonts w:ascii="Times New Roman" w:eastAsia="Times New Roman" w:hAnsi="Times New Roman" w:cs="Times New Roman"/>
          <w:sz w:val="28"/>
        </w:rPr>
        <w:t>неразменны</w:t>
      </w:r>
      <w:proofErr w:type="spellEnd"/>
      <w:r>
        <w:rPr>
          <w:rFonts w:ascii="Times New Roman" w:eastAsia="Times New Roman" w:hAnsi="Times New Roman" w:cs="Times New Roman"/>
          <w:sz w:val="28"/>
        </w:rPr>
        <w:t xml:space="preserve"> на золото. Эмиссия бумажных денег осуществляется государством в лице государственного казначейства.</w:t>
      </w:r>
    </w:p>
    <w:p w:rsidR="000D6AA8" w:rsidRDefault="00BA2EDE" w:rsidP="009B68FE">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Поскольку размеры эмиссии определяются не потребностями товарооборота в деньгах, а размерами бюджетного дефицита, то при их выпуске выше потребности товарооборота в деньгах, происходит их обесценивание (снижение их покупательной способности). Это приводит к росту цен на товары и снижению курса национальной валюты (приводит </w:t>
      </w:r>
      <w:proofErr w:type="gramStart"/>
      <w:r>
        <w:rPr>
          <w:rFonts w:ascii="Times New Roman" w:eastAsia="Times New Roman" w:hAnsi="Times New Roman" w:cs="Times New Roman"/>
          <w:sz w:val="28"/>
        </w:rPr>
        <w:t>к  инфляционным</w:t>
      </w:r>
      <w:proofErr w:type="gramEnd"/>
      <w:r>
        <w:rPr>
          <w:rFonts w:ascii="Times New Roman" w:eastAsia="Times New Roman" w:hAnsi="Times New Roman" w:cs="Times New Roman"/>
          <w:sz w:val="28"/>
        </w:rPr>
        <w:t xml:space="preserve"> процессам).</w:t>
      </w:r>
    </w:p>
    <w:p w:rsidR="000D6AA8" w:rsidRDefault="00BA2EDE" w:rsidP="009B68FE">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кредитных отношений, способов и видов кредитования повлекли за собой появление банкнот. Банкнота </w:t>
      </w:r>
      <w:r w:rsidR="001210C7">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это банковский билет, выпускаемый в обращение Центральным банком страны. Банкноты относятся к кредитным деньгам, т.к. прежде всего являются обязательствами банка. В </w:t>
      </w:r>
      <w:r>
        <w:rPr>
          <w:rFonts w:ascii="Times New Roman" w:eastAsia="Times New Roman" w:hAnsi="Times New Roman" w:cs="Times New Roman"/>
          <w:sz w:val="28"/>
        </w:rPr>
        <w:lastRenderedPageBreak/>
        <w:t>силу своего золотого обеспечения классическая банкнота обладала высокой степенью устойчивости. Обязательства ЦБ состояли в его обязанности в любой момент обменять банкноту на золото, благодаря чему автоматически действовал механизм изъятия излишне выпущенных банкнот из обращения</w:t>
      </w:r>
      <w:r w:rsidR="007074B4">
        <w:rPr>
          <w:rFonts w:ascii="Times New Roman" w:eastAsia="Times New Roman" w:hAnsi="Times New Roman" w:cs="Times New Roman"/>
          <w:sz w:val="28"/>
        </w:rPr>
        <w:t xml:space="preserve"> [2</w:t>
      </w:r>
      <w:r w:rsidR="001210C7" w:rsidRPr="001210C7">
        <w:rPr>
          <w:rFonts w:ascii="Times New Roman" w:eastAsia="Times New Roman" w:hAnsi="Times New Roman" w:cs="Times New Roman"/>
          <w:sz w:val="28"/>
        </w:rPr>
        <w:t>0</w:t>
      </w:r>
      <w:r w:rsidR="007074B4">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0D6AA8" w:rsidRDefault="00BA2EDE" w:rsidP="009B68FE">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Однако по мере обострения кризисных явлений в мировой экономике (</w:t>
      </w:r>
      <w:proofErr w:type="gramStart"/>
      <w:r>
        <w:rPr>
          <w:rFonts w:ascii="Times New Roman" w:eastAsia="Times New Roman" w:hAnsi="Times New Roman" w:cs="Times New Roman"/>
          <w:sz w:val="28"/>
        </w:rPr>
        <w:t>в частности</w:t>
      </w:r>
      <w:proofErr w:type="gramEnd"/>
      <w:r>
        <w:rPr>
          <w:rFonts w:ascii="Times New Roman" w:eastAsia="Times New Roman" w:hAnsi="Times New Roman" w:cs="Times New Roman"/>
          <w:sz w:val="28"/>
        </w:rPr>
        <w:t xml:space="preserve"> во время мировых войн), а также ограниченности производства драгоценных металлов, государства все чаще выпускали банкноты для целей кредитования (например, под обеспечение государственных займов).</w:t>
      </w:r>
    </w:p>
    <w:p w:rsidR="000D6AA8" w:rsidRDefault="00CA7B8D" w:rsidP="009B68FE">
      <w:pPr>
        <w:spacing w:after="0" w:line="360" w:lineRule="auto"/>
        <w:ind w:right="-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Вексель –</w:t>
      </w:r>
      <w:r w:rsidR="00BA2EDE">
        <w:rPr>
          <w:rFonts w:ascii="Times New Roman" w:eastAsia="Times New Roman" w:hAnsi="Times New Roman" w:cs="Times New Roman"/>
          <w:color w:val="000000"/>
          <w:sz w:val="28"/>
          <w:shd w:val="clear" w:color="auto" w:fill="FFFFFF"/>
        </w:rPr>
        <w:t xml:space="preserve"> первый вид кредитных денег, возникший в результате торговли</w:t>
      </w:r>
      <w:r>
        <w:rPr>
          <w:rFonts w:ascii="Times New Roman" w:eastAsia="Times New Roman" w:hAnsi="Times New Roman" w:cs="Times New Roman"/>
          <w:color w:val="000000"/>
          <w:sz w:val="28"/>
          <w:shd w:val="clear" w:color="auto" w:fill="FFFFFF"/>
        </w:rPr>
        <w:t xml:space="preserve"> с рассрочкой платежа. Вексель –</w:t>
      </w:r>
      <w:r w:rsidR="00BA2EDE">
        <w:rPr>
          <w:rFonts w:ascii="Times New Roman" w:eastAsia="Times New Roman" w:hAnsi="Times New Roman" w:cs="Times New Roman"/>
          <w:color w:val="000000"/>
          <w:sz w:val="28"/>
          <w:shd w:val="clear" w:color="auto" w:fill="FFFFFF"/>
        </w:rPr>
        <w:t xml:space="preserve"> письменное безусловное обязательство должника уплатить определенную сумму в заранее оговоренный срок и установленном месте. Различают простой вексель, выданный должником и переводный (тратту), выписанный кредитором и направленный должнику для подписи с возвратом кредитору.</w:t>
      </w:r>
    </w:p>
    <w:p w:rsidR="000D6AA8" w:rsidRDefault="00BA2EDE" w:rsidP="009B68FE">
      <w:pPr>
        <w:spacing w:after="0" w:line="360" w:lineRule="auto"/>
        <w:ind w:right="-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Чек – денежный документ, содержащий приказ владельца счета в кредитном учреждении о выплате держателю чека указанной суммы. Сущность чека заключается в том, что он служит средством получения наличных денег в банке, выступает средством обращения и платежа, а также является орудием безналичных расчетов</w:t>
      </w:r>
      <w:r w:rsidR="00905069">
        <w:rPr>
          <w:rFonts w:ascii="Times New Roman" w:eastAsia="Times New Roman" w:hAnsi="Times New Roman" w:cs="Times New Roman"/>
          <w:color w:val="000000"/>
          <w:sz w:val="28"/>
          <w:shd w:val="clear" w:color="auto" w:fill="FFFFFF"/>
        </w:rPr>
        <w:t xml:space="preserve"> </w:t>
      </w:r>
      <w:r w:rsidR="001210C7">
        <w:rPr>
          <w:rFonts w:ascii="Times New Roman" w:eastAsia="Times New Roman" w:hAnsi="Times New Roman" w:cs="Times New Roman"/>
          <w:sz w:val="28"/>
        </w:rPr>
        <w:t>[</w:t>
      </w:r>
      <w:r w:rsidR="001210C7" w:rsidRPr="001210C7">
        <w:rPr>
          <w:rFonts w:ascii="Times New Roman" w:eastAsia="Times New Roman" w:hAnsi="Times New Roman" w:cs="Times New Roman"/>
          <w:sz w:val="28"/>
        </w:rPr>
        <w:t>6</w:t>
      </w:r>
      <w:r w:rsidR="00ED0114">
        <w:rPr>
          <w:rFonts w:ascii="Times New Roman" w:eastAsia="Times New Roman" w:hAnsi="Times New Roman" w:cs="Times New Roman"/>
          <w:sz w:val="28"/>
        </w:rPr>
        <w:t>]</w:t>
      </w:r>
      <w:r>
        <w:rPr>
          <w:rFonts w:ascii="Times New Roman" w:eastAsia="Times New Roman" w:hAnsi="Times New Roman" w:cs="Times New Roman"/>
          <w:color w:val="000000"/>
          <w:sz w:val="28"/>
          <w:shd w:val="clear" w:color="auto" w:fill="FFFFFF"/>
        </w:rPr>
        <w:t>.</w:t>
      </w:r>
    </w:p>
    <w:p w:rsidR="000D6AA8" w:rsidRDefault="00BA2EDE" w:rsidP="009B68FE">
      <w:pPr>
        <w:spacing w:after="0" w:line="360" w:lineRule="auto"/>
        <w:ind w:right="-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Появление электронных денег связано с наступлением современного этапа их эволюции, который продолжается и до сих пор. </w:t>
      </w:r>
    </w:p>
    <w:p w:rsidR="000D6AA8" w:rsidRDefault="00BA2EDE" w:rsidP="009B68FE">
      <w:pPr>
        <w:spacing w:after="0" w:line="360" w:lineRule="auto"/>
        <w:ind w:right="-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широком смысле электронные </w:t>
      </w:r>
      <w:proofErr w:type="gramStart"/>
      <w:r>
        <w:rPr>
          <w:rFonts w:ascii="Times New Roman" w:eastAsia="Times New Roman" w:hAnsi="Times New Roman" w:cs="Times New Roman"/>
          <w:color w:val="000000"/>
          <w:sz w:val="28"/>
          <w:shd w:val="clear" w:color="auto" w:fill="FFFFFF"/>
        </w:rPr>
        <w:t xml:space="preserve">деньги </w:t>
      </w:r>
      <w:r w:rsidR="00517F85">
        <w:rPr>
          <w:rFonts w:ascii="Times New Roman" w:eastAsia="Times New Roman" w:hAnsi="Times New Roman" w:cs="Times New Roman"/>
          <w:color w:val="000000"/>
          <w:sz w:val="28"/>
          <w:shd w:val="clear" w:color="auto" w:fill="FFFFFF"/>
        </w:rPr>
        <w:t xml:space="preserve"> это</w:t>
      </w:r>
      <w:proofErr w:type="gramEnd"/>
      <w:r>
        <w:rPr>
          <w:rFonts w:ascii="Times New Roman" w:eastAsia="Times New Roman" w:hAnsi="Times New Roman" w:cs="Times New Roman"/>
          <w:color w:val="000000"/>
          <w:sz w:val="28"/>
          <w:shd w:val="clear" w:color="auto" w:fill="FFFFFF"/>
        </w:rPr>
        <w:t xml:space="preserve"> электронное хранение денежной стоимости с помощью технического устройства, которое может широко применяться для осуществления платежей в пользу не только эмитента, но и других субъектов, которое не требует обязательного использования банковских счетов для проведения трансакций, а действует как предоплаченный инструмент на предъявителя.</w:t>
      </w:r>
    </w:p>
    <w:p w:rsidR="000D6AA8" w:rsidRDefault="00BA2EDE" w:rsidP="009B68FE">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Электронными деньгами являются обязательства эмитента денежного характера в электронном виде, находящиеся на электронных носителях в </w:t>
      </w:r>
      <w:r>
        <w:rPr>
          <w:rFonts w:ascii="Times New Roman" w:eastAsia="Times New Roman" w:hAnsi="Times New Roman" w:cs="Times New Roman"/>
          <w:sz w:val="28"/>
        </w:rPr>
        <w:lastRenderedPageBreak/>
        <w:t xml:space="preserve">распоряжении пользователя. Данные обязательства соответствуют определенным критериям: они фиксируются и хранятся на электронных носителях; выпускаются эмитентами при условии получения от других лиц денежных средств объемом не менее эмитированной денежной стоимости; принимаются в виде средства платежа иными (помимо эмитента) организациями в рамках платежных систем. </w:t>
      </w:r>
    </w:p>
    <w:p w:rsidR="000D6AA8" w:rsidRDefault="00BA2EDE" w:rsidP="009B68FE">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Основная часть электронных денег функционирует на основе смарт-карт, что существенно отличает их от пластиковых карт. Традиционные банковские карты отличаются от смарт-карт различием ведения лицевых счетов карт. Обычные банковские карты не отражают данные о состоянии счета, а содержат персональные данные о типе карт, владельце, номер счета и некоторые технические данные и являются при этом только инструментом для доступа к счетам. Обычные банковские карты в отличие от смарт-карт не содержат «электронную наличность» именно в собственной памяти, обладая этой особенностью, смарт-карты могут производить расчеты в режиме офлайн, не требуя при этом авторизации в платежной системе</w:t>
      </w:r>
      <w:r w:rsidR="001210C7">
        <w:rPr>
          <w:rFonts w:ascii="Times New Roman" w:eastAsia="Times New Roman" w:hAnsi="Times New Roman" w:cs="Times New Roman"/>
          <w:sz w:val="28"/>
        </w:rPr>
        <w:t xml:space="preserve"> [1</w:t>
      </w:r>
      <w:r w:rsidR="001210C7" w:rsidRPr="001210C7">
        <w:rPr>
          <w:rFonts w:ascii="Times New Roman" w:eastAsia="Times New Roman" w:hAnsi="Times New Roman" w:cs="Times New Roman"/>
          <w:sz w:val="28"/>
        </w:rPr>
        <w:t>7</w:t>
      </w:r>
      <w:r w:rsidR="00ED0114">
        <w:rPr>
          <w:rFonts w:ascii="Times New Roman" w:eastAsia="Times New Roman" w:hAnsi="Times New Roman" w:cs="Times New Roman"/>
          <w:sz w:val="28"/>
        </w:rPr>
        <w:t>]</w:t>
      </w:r>
      <w:r>
        <w:rPr>
          <w:rFonts w:ascii="Times New Roman" w:eastAsia="Times New Roman" w:hAnsi="Times New Roman" w:cs="Times New Roman"/>
          <w:sz w:val="28"/>
        </w:rPr>
        <w:t>.</w:t>
      </w:r>
    </w:p>
    <w:p w:rsidR="000D6AA8" w:rsidRPr="00F9618A" w:rsidRDefault="00BA2EDE" w:rsidP="009B68FE">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 xml:space="preserve">С развитием и совершенствованием социально-экономических отношений функции денег развивались и умножались, т.к. возрастала их роль в процессах обмена. Исследование функций денег является важнейшей составляющей анализа механизмов их функционирования и значимости в современных условиях экономического развития информационной экономики, поэтому далее в п.1.3. проведем анализ функций денег.   </w:t>
      </w:r>
    </w:p>
    <w:p w:rsidR="00A56932" w:rsidRDefault="00A56932">
      <w:pPr>
        <w:ind w:right="-284"/>
        <w:jc w:val="center"/>
        <w:rPr>
          <w:rFonts w:ascii="Times New Roman" w:eastAsia="Times New Roman" w:hAnsi="Times New Roman" w:cs="Times New Roman"/>
          <w:b/>
          <w:sz w:val="28"/>
        </w:rPr>
      </w:pPr>
    </w:p>
    <w:p w:rsidR="000D6AA8" w:rsidRDefault="00BA2EDE">
      <w:pPr>
        <w:ind w:right="-284"/>
        <w:jc w:val="center"/>
        <w:rPr>
          <w:rFonts w:ascii="Times New Roman" w:eastAsia="Times New Roman" w:hAnsi="Times New Roman" w:cs="Times New Roman"/>
          <w:b/>
          <w:sz w:val="28"/>
        </w:rPr>
      </w:pPr>
      <w:r>
        <w:rPr>
          <w:rFonts w:ascii="Times New Roman" w:eastAsia="Times New Roman" w:hAnsi="Times New Roman" w:cs="Times New Roman"/>
          <w:b/>
          <w:sz w:val="28"/>
        </w:rPr>
        <w:t>1.3 Роль и функции денег в современной рыночной экономике</w:t>
      </w:r>
    </w:p>
    <w:p w:rsidR="000D6AA8" w:rsidRDefault="000D6AA8">
      <w:pPr>
        <w:spacing w:after="0" w:line="360" w:lineRule="auto"/>
        <w:ind w:right="-284" w:firstLine="709"/>
        <w:jc w:val="both"/>
        <w:rPr>
          <w:rFonts w:ascii="Times New Roman" w:eastAsia="Times New Roman" w:hAnsi="Times New Roman" w:cs="Times New Roman"/>
          <w:sz w:val="28"/>
        </w:rPr>
      </w:pP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Опосредуя товарно-денежные отношения деньги выполняют ряд особых функций</w:t>
      </w:r>
      <w:r w:rsidR="00A17E64">
        <w:rPr>
          <w:rFonts w:ascii="Times New Roman" w:eastAsia="Times New Roman" w:hAnsi="Times New Roman" w:cs="Times New Roman"/>
          <w:sz w:val="28"/>
        </w:rPr>
        <w:t xml:space="preserve"> </w:t>
      </w:r>
      <w:r w:rsidR="00A56932" w:rsidRPr="00A56932">
        <w:rPr>
          <w:rFonts w:ascii="Times New Roman" w:eastAsia="Times New Roman" w:hAnsi="Times New Roman" w:cs="Times New Roman"/>
          <w:sz w:val="28"/>
        </w:rPr>
        <w:t>[</w:t>
      </w:r>
      <w:r w:rsidR="001210C7">
        <w:rPr>
          <w:rFonts w:ascii="Times New Roman" w:eastAsia="Times New Roman" w:hAnsi="Times New Roman" w:cs="Times New Roman"/>
          <w:sz w:val="28"/>
        </w:rPr>
        <w:t>1</w:t>
      </w:r>
      <w:r w:rsidR="001210C7" w:rsidRPr="001210C7">
        <w:rPr>
          <w:rFonts w:ascii="Times New Roman" w:eastAsia="Times New Roman" w:hAnsi="Times New Roman" w:cs="Times New Roman"/>
          <w:sz w:val="28"/>
        </w:rPr>
        <w:t>3</w:t>
      </w:r>
      <w:r w:rsidR="00A56932" w:rsidRPr="00A56932">
        <w:rPr>
          <w:rFonts w:ascii="Times New Roman" w:eastAsia="Times New Roman" w:hAnsi="Times New Roman" w:cs="Times New Roman"/>
          <w:sz w:val="28"/>
        </w:rPr>
        <w:t>]</w:t>
      </w:r>
      <w:r>
        <w:rPr>
          <w:rFonts w:ascii="Times New Roman" w:eastAsia="Times New Roman" w:hAnsi="Times New Roman" w:cs="Times New Roman"/>
          <w:sz w:val="28"/>
        </w:rPr>
        <w:t>:</w:t>
      </w:r>
    </w:p>
    <w:p w:rsidR="000D6AA8" w:rsidRDefault="00517F85"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1 Деньги</w:t>
      </w:r>
      <w:r w:rsidR="00BA2EDE">
        <w:rPr>
          <w:rFonts w:ascii="Times New Roman" w:eastAsia="Times New Roman" w:hAnsi="Times New Roman" w:cs="Times New Roman"/>
          <w:sz w:val="28"/>
        </w:rPr>
        <w:t xml:space="preserve"> являются мерой стоимости всех товаров и услуг.</w:t>
      </w:r>
    </w:p>
    <w:p w:rsidR="000D6AA8" w:rsidRDefault="00CA7B8D"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BA2EDE">
        <w:rPr>
          <w:rFonts w:ascii="Times New Roman" w:eastAsia="Times New Roman" w:hAnsi="Times New Roman" w:cs="Times New Roman"/>
          <w:sz w:val="28"/>
        </w:rPr>
        <w:t xml:space="preserve">Деньги представляют собой средство обращения. </w:t>
      </w:r>
    </w:p>
    <w:p w:rsidR="000D6AA8" w:rsidRDefault="00CA7B8D"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sidR="00BA2EDE">
        <w:rPr>
          <w:rFonts w:ascii="Times New Roman" w:eastAsia="Times New Roman" w:hAnsi="Times New Roman" w:cs="Times New Roman"/>
          <w:sz w:val="28"/>
        </w:rPr>
        <w:t xml:space="preserve"> Деньги являются средством платежа (функция тесно переплетается с функцией средства обращения).</w:t>
      </w:r>
    </w:p>
    <w:p w:rsidR="000D6AA8" w:rsidRDefault="00CA7B8D"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sidR="00BA2EDE">
        <w:rPr>
          <w:rFonts w:ascii="Times New Roman" w:eastAsia="Times New Roman" w:hAnsi="Times New Roman" w:cs="Times New Roman"/>
          <w:sz w:val="28"/>
        </w:rPr>
        <w:t>Деньги  выполняют</w:t>
      </w:r>
      <w:proofErr w:type="gramEnd"/>
      <w:r w:rsidR="00BA2EDE">
        <w:rPr>
          <w:rFonts w:ascii="Times New Roman" w:eastAsia="Times New Roman" w:hAnsi="Times New Roman" w:cs="Times New Roman"/>
          <w:sz w:val="28"/>
        </w:rPr>
        <w:t xml:space="preserve"> функцию мировых денег.</w:t>
      </w:r>
    </w:p>
    <w:p w:rsidR="000D6AA8" w:rsidRDefault="00CA7B8D"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A2EDE">
        <w:rPr>
          <w:rFonts w:ascii="Times New Roman" w:eastAsia="Times New Roman" w:hAnsi="Times New Roman" w:cs="Times New Roman"/>
          <w:sz w:val="28"/>
        </w:rPr>
        <w:t xml:space="preserve"> Деньги выполняют функцию накопления (т.к. признаны в качестве всеобщего богатства). </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Деньги являются мерой стоимости товаров и услуг, выражая количество затраченного ни их производство труда. Цена является формой проявления стоимости, в свою очередь она проявляется за счет денег. На стадии формирования товарных отношений деньги сыграли роль средства, приравнивавшего к деньгам другие товары, они сделали их соизмеримыми не просто как продукты человеческого труда, а как части одного и того же денежного материала – золота и серебра. В результате товары стали соотноситься друг с </w:t>
      </w:r>
      <w:r w:rsidR="001210C7">
        <w:rPr>
          <w:rFonts w:ascii="Times New Roman" w:eastAsia="Times New Roman" w:hAnsi="Times New Roman" w:cs="Times New Roman"/>
          <w:sz w:val="28"/>
        </w:rPr>
        <w:t xml:space="preserve">другом в постоянной пропорции, </w:t>
      </w:r>
      <w:r>
        <w:rPr>
          <w:rFonts w:ascii="Times New Roman" w:eastAsia="Times New Roman" w:hAnsi="Times New Roman" w:cs="Times New Roman"/>
          <w:sz w:val="28"/>
        </w:rPr>
        <w:t>т.е. возник масштаб цен как определенный вес золота и серебра, принятый государством за денежную единицу.</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Обращение товаров предполагает два процесса изменения формы стоимости: продажу одного товара и куплю другого. В этом процессе деньги играют роль посредника в обмене двух товаров: Т – Д – Т</w:t>
      </w:r>
      <w:r w:rsidR="00ED0114">
        <w:rPr>
          <w:rFonts w:ascii="Times New Roman" w:eastAsia="Times New Roman" w:hAnsi="Times New Roman" w:cs="Times New Roman"/>
          <w:sz w:val="28"/>
        </w:rPr>
        <w:t xml:space="preserve"> [7]</w:t>
      </w:r>
      <w:r>
        <w:rPr>
          <w:rFonts w:ascii="Times New Roman" w:eastAsia="Times New Roman" w:hAnsi="Times New Roman" w:cs="Times New Roman"/>
          <w:sz w:val="28"/>
        </w:rPr>
        <w:t>.</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Отличие товарного обращения от непосредственного обмена товара на товар отличается тем, что оно обслуживается деньгами в качестве средства обращения. Предпосылкой возникновения данной функции является объективная потребность в ликвидации возможных барьеров и границ в рамках товарного обмена: временных (в первую </w:t>
      </w:r>
      <w:proofErr w:type="gramStart"/>
      <w:r>
        <w:rPr>
          <w:rFonts w:ascii="Times New Roman" w:eastAsia="Times New Roman" w:hAnsi="Times New Roman" w:cs="Times New Roman"/>
          <w:sz w:val="28"/>
        </w:rPr>
        <w:t>очередь)и</w:t>
      </w:r>
      <w:proofErr w:type="gramEnd"/>
      <w:r>
        <w:rPr>
          <w:rFonts w:ascii="Times New Roman" w:eastAsia="Times New Roman" w:hAnsi="Times New Roman" w:cs="Times New Roman"/>
          <w:sz w:val="28"/>
        </w:rPr>
        <w:t xml:space="preserve"> пространственных. Сам процесс товарообмена может быть подвергнут воздействию внешних факторов, способствующих прервать каким-либо обстоятельствами. Если он не прерывается, то деньги обеспечивают скорейший способ совершения покупки экономических благ. </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Особенность функции денег как средства обращения заключается в том, что эту функцию выполняют наличные (реальные) деньги. К особенностям следует также отнести то, что в процессе функционирования </w:t>
      </w:r>
      <w:r>
        <w:rPr>
          <w:rFonts w:ascii="Times New Roman" w:eastAsia="Times New Roman" w:hAnsi="Times New Roman" w:cs="Times New Roman"/>
          <w:sz w:val="28"/>
        </w:rPr>
        <w:lastRenderedPageBreak/>
        <w:t xml:space="preserve">как средство обращение деньги имеют определенные знаки стоимости, которые с развитием товарно-денежных отношений стали выражать бумажные и кредитные деньги. </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если процесс обмена товара на </w:t>
      </w:r>
      <w:proofErr w:type="gramStart"/>
      <w:r>
        <w:rPr>
          <w:rFonts w:ascii="Times New Roman" w:eastAsia="Times New Roman" w:hAnsi="Times New Roman" w:cs="Times New Roman"/>
          <w:sz w:val="28"/>
        </w:rPr>
        <w:t>товар  Т</w:t>
      </w:r>
      <w:proofErr w:type="gramEnd"/>
      <w:r>
        <w:rPr>
          <w:rFonts w:ascii="Times New Roman" w:eastAsia="Times New Roman" w:hAnsi="Times New Roman" w:cs="Times New Roman"/>
          <w:sz w:val="28"/>
        </w:rPr>
        <w:t>- Д –Т не прерывается, то обращение товаров происходит на основе денег как покупательного средства. Разрыв во времени между покупкой и продажей товаров приводит к тому, что деньги выступают как средство платежа. Этому способствует возникновение в рамках капиталистического хозяйства кредитных отношений. Неодинаковые условия производства и продажи товаров возникали в результате дифференциации в продолжительности их производства и обращения. Все это повлияло на возникновение торговли в кредит, что сглаживало данную дифференциацию, а также обеспечивало продажи благ с сезонным характером производства. В качестве средства платежа деньги выступают также в процессе и процедурах выплаты заработной платы рабочим и служащим</w:t>
      </w:r>
      <w:r w:rsidR="001210C7">
        <w:rPr>
          <w:rFonts w:ascii="Times New Roman" w:eastAsia="Times New Roman" w:hAnsi="Times New Roman" w:cs="Times New Roman"/>
          <w:sz w:val="28"/>
        </w:rPr>
        <w:t xml:space="preserve"> [1</w:t>
      </w:r>
      <w:r w:rsidR="001210C7" w:rsidRPr="001210C7">
        <w:rPr>
          <w:rFonts w:ascii="Times New Roman" w:eastAsia="Times New Roman" w:hAnsi="Times New Roman" w:cs="Times New Roman"/>
          <w:sz w:val="28"/>
        </w:rPr>
        <w:t>0</w:t>
      </w:r>
      <w:r w:rsidR="00EF2CFE">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Выполняя функцию средства платежа, деньги приобретают специфическую форму собственного движения, отличную от формы движения денег как средства обращения. Такое движение можно охарактеризовать схемой:</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 – Д – Т </w:t>
      </w:r>
      <w:r>
        <w:rPr>
          <w:rFonts w:ascii="Times New Roman" w:eastAsia="Times New Roman" w:hAnsi="Times New Roman" w:cs="Times New Roman"/>
          <w:sz w:val="28"/>
        </w:rPr>
        <w:t>– функция денег как средства обращения,</w:t>
      </w:r>
    </w:p>
    <w:p w:rsidR="000D6AA8" w:rsidRDefault="00BA2EDE" w:rsidP="00A56932">
      <w:pPr>
        <w:spacing w:after="0" w:line="360" w:lineRule="auto"/>
        <w:ind w:right="-1"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Функция денег как средства платежа</w:t>
      </w:r>
    </w:p>
    <w:p w:rsidR="000D6AA8" w:rsidRDefault="00BA2EDE" w:rsidP="00A56932">
      <w:pPr>
        <w:spacing w:after="0" w:line="360" w:lineRule="auto"/>
        <w:ind w:right="-1" w:firstLine="709"/>
        <w:jc w:val="both"/>
        <w:rPr>
          <w:rFonts w:ascii="Times New Roman" w:eastAsia="Times New Roman" w:hAnsi="Times New Roman" w:cs="Times New Roman"/>
          <w:b/>
          <w:sz w:val="28"/>
        </w:rPr>
      </w:pPr>
      <w:r>
        <w:rPr>
          <w:rFonts w:ascii="Times New Roman" w:eastAsia="Times New Roman" w:hAnsi="Times New Roman" w:cs="Times New Roman"/>
          <w:b/>
          <w:sz w:val="28"/>
        </w:rPr>
        <w:t>Т – О</w:t>
      </w:r>
    </w:p>
    <w:p w:rsidR="000D6AA8" w:rsidRDefault="00BA2EDE" w:rsidP="00A56932">
      <w:pPr>
        <w:spacing w:after="0" w:line="360" w:lineRule="auto"/>
        <w:ind w:right="-1"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 – Д </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функционировании денег как средства обращения возникает встречное движение товаров и денег без разрыва времени, в случае его возникновения деньги используются в качестве средства платежа. Покупая товар в кредит, покупатель предоставляет продавцу денежный документ в форме долгового обязательства, в котором указано, что оно будет окончательно оплачено лишь </w:t>
      </w:r>
      <w:proofErr w:type="gramStart"/>
      <w:r>
        <w:rPr>
          <w:rFonts w:ascii="Times New Roman" w:eastAsia="Times New Roman" w:hAnsi="Times New Roman" w:cs="Times New Roman"/>
          <w:sz w:val="28"/>
        </w:rPr>
        <w:t>через  фиксированный</w:t>
      </w:r>
      <w:proofErr w:type="gramEnd"/>
      <w:r>
        <w:rPr>
          <w:rFonts w:ascii="Times New Roman" w:eastAsia="Times New Roman" w:hAnsi="Times New Roman" w:cs="Times New Roman"/>
          <w:sz w:val="28"/>
        </w:rPr>
        <w:t xml:space="preserve"> срок времени.</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Функцию накопления выполняли полноценные и реальные деньги из золота и серебра. Возникавшее всеобщее стремление к их накоплению в обществе исходило из их статуса всеобщего богатства. Изъятые из оборотов товарно-денежных отношений деньги превращаются в сокровище. Накопление денег происходило в форме создания сокровищ. В условиях металлического денежного обращения функция накопления сокровищ выполняла важную экономическую роль – стихийного регулятора закона денежного обращения.</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Функция мировых денег возникает с момента активизации мировой торговли и формирования мирового рынка. В качестве мировых денег, деньги выполняют не только функцию материализации всеобщего богатства, но и являются всеобщим покупательным средством и всеобщим средством платежа</w:t>
      </w:r>
      <w:r w:rsidR="001210C7">
        <w:rPr>
          <w:rFonts w:ascii="Times New Roman" w:eastAsia="Times New Roman" w:hAnsi="Times New Roman" w:cs="Times New Roman"/>
          <w:sz w:val="28"/>
        </w:rPr>
        <w:t xml:space="preserve"> [2</w:t>
      </w:r>
      <w:r w:rsidR="001210C7" w:rsidRPr="001210C7">
        <w:rPr>
          <w:rFonts w:ascii="Times New Roman" w:eastAsia="Times New Roman" w:hAnsi="Times New Roman" w:cs="Times New Roman"/>
          <w:sz w:val="28"/>
        </w:rPr>
        <w:t>0</w:t>
      </w:r>
      <w:r w:rsidR="00EF2CFE">
        <w:rPr>
          <w:rFonts w:ascii="Times New Roman" w:eastAsia="Times New Roman" w:hAnsi="Times New Roman" w:cs="Times New Roman"/>
          <w:sz w:val="28"/>
        </w:rPr>
        <w:t>]</w:t>
      </w:r>
      <w:r>
        <w:rPr>
          <w:rFonts w:ascii="Times New Roman" w:eastAsia="Times New Roman" w:hAnsi="Times New Roman" w:cs="Times New Roman"/>
          <w:sz w:val="28"/>
        </w:rPr>
        <w:t>.</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качестве международного платежного средства деньги выступают при расчетах по международным балансам, главным образом по платежному. Как международное покупательное средство они используются при прямой покупке товаров за границей и оплате их наличными. Следует подчеркнуть, что именно развитие финансовых и информационных технологий в глобальном </w:t>
      </w:r>
      <w:proofErr w:type="gramStart"/>
      <w:r>
        <w:rPr>
          <w:rFonts w:ascii="Times New Roman" w:eastAsia="Times New Roman" w:hAnsi="Times New Roman" w:cs="Times New Roman"/>
          <w:sz w:val="28"/>
        </w:rPr>
        <w:t>масштабе  повлияло</w:t>
      </w:r>
      <w:proofErr w:type="gramEnd"/>
      <w:r>
        <w:rPr>
          <w:rFonts w:ascii="Times New Roman" w:eastAsia="Times New Roman" w:hAnsi="Times New Roman" w:cs="Times New Roman"/>
          <w:sz w:val="28"/>
        </w:rPr>
        <w:t xml:space="preserve"> на трансформацию видов денег в различные виды электронных. </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Необходимо понимать, что товар (знак) не является деньгами в экономическом смысле, а представляет собой только форму денег. Тогда как деньги – это социально-экономическая категория, которая представляет собой экономические отношения в обществе между индивидами.</w:t>
      </w:r>
    </w:p>
    <w:p w:rsidR="000D6AA8" w:rsidRDefault="00BA2EDE" w:rsidP="009D445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Широко распространена позиция, согласно которой деньги, независимо от формы их существования, представляют собой информацию о ценности, которая безоговорочно признается абсолютно всеми участниками рынка при совершении ими финансовых операций и сделок купли-продажи.</w:t>
      </w:r>
    </w:p>
    <w:p w:rsidR="000D6AA8" w:rsidRDefault="00BA2EDE" w:rsidP="009D445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Денежное обращение подразделяется на две сферы: наличную и безналичную.  Их элементы формируют денежную массу (</w:t>
      </w:r>
      <w:r w:rsidR="00890D37">
        <w:rPr>
          <w:rFonts w:ascii="Times New Roman" w:eastAsia="Times New Roman" w:hAnsi="Times New Roman" w:cs="Times New Roman"/>
          <w:sz w:val="28"/>
        </w:rPr>
        <w:t>табл</w:t>
      </w:r>
      <w:r w:rsidR="00435847">
        <w:rPr>
          <w:rFonts w:ascii="Times New Roman" w:eastAsia="Times New Roman" w:hAnsi="Times New Roman" w:cs="Times New Roman"/>
          <w:sz w:val="28"/>
        </w:rPr>
        <w:t>ица 3</w:t>
      </w:r>
      <w:r>
        <w:rPr>
          <w:rFonts w:ascii="Times New Roman" w:eastAsia="Times New Roman" w:hAnsi="Times New Roman" w:cs="Times New Roman"/>
          <w:sz w:val="28"/>
        </w:rPr>
        <w:t>).</w:t>
      </w:r>
    </w:p>
    <w:p w:rsidR="00890D37" w:rsidRPr="00890D37" w:rsidRDefault="00890D37" w:rsidP="009D445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Таблица </w:t>
      </w:r>
      <w:r w:rsidR="00435847" w:rsidRPr="003654CF">
        <w:rPr>
          <w:rFonts w:ascii="Times New Roman" w:eastAsia="Times New Roman" w:hAnsi="Times New Roman" w:cs="Times New Roman"/>
          <w:sz w:val="28"/>
        </w:rPr>
        <w:t>3</w:t>
      </w:r>
      <w:r w:rsidR="00FF3514" w:rsidRPr="00F84AC1">
        <w:rPr>
          <w:rFonts w:ascii="Times New Roman" w:eastAsia="Times New Roman" w:hAnsi="Times New Roman" w:cs="Times New Roman"/>
          <w:sz w:val="28"/>
        </w:rPr>
        <w:t xml:space="preserve"> –</w:t>
      </w:r>
      <w:r w:rsidR="00A17E64">
        <w:rPr>
          <w:rFonts w:ascii="Times New Roman" w:eastAsia="Times New Roman" w:hAnsi="Times New Roman" w:cs="Times New Roman"/>
          <w:sz w:val="28"/>
        </w:rPr>
        <w:t xml:space="preserve"> </w:t>
      </w:r>
      <w:r w:rsidRPr="00890D37">
        <w:rPr>
          <w:rFonts w:ascii="Times New Roman" w:eastAsia="Times New Roman" w:hAnsi="Times New Roman" w:cs="Times New Roman"/>
          <w:sz w:val="28"/>
        </w:rPr>
        <w:t>Характеристика агрегатов денежной массы</w:t>
      </w:r>
      <w:r w:rsidR="00A17E64">
        <w:rPr>
          <w:rFonts w:ascii="Times New Roman" w:eastAsia="Times New Roman" w:hAnsi="Times New Roman" w:cs="Times New Roman"/>
          <w:sz w:val="28"/>
        </w:rPr>
        <w:t xml:space="preserve"> </w:t>
      </w:r>
      <w:r w:rsidR="009D445B">
        <w:rPr>
          <w:rFonts w:ascii="Times New Roman" w:eastAsia="Times New Roman" w:hAnsi="Times New Roman" w:cs="Times New Roman"/>
          <w:sz w:val="28"/>
        </w:rPr>
        <w:t xml:space="preserve">(составлена автором на основе </w:t>
      </w:r>
      <w:r w:rsidR="00435847">
        <w:rPr>
          <w:rFonts w:ascii="Times New Roman" w:eastAsia="Times New Roman" w:hAnsi="Times New Roman" w:cs="Times New Roman"/>
          <w:sz w:val="28"/>
        </w:rPr>
        <w:t>[12</w:t>
      </w:r>
      <w:r w:rsidR="009D445B">
        <w:rPr>
          <w:rFonts w:ascii="Times New Roman" w:eastAsia="Times New Roman" w:hAnsi="Times New Roman" w:cs="Times New Roman"/>
          <w:sz w:val="28"/>
        </w:rPr>
        <w:t>, 21</w:t>
      </w:r>
      <w:r w:rsidR="00435847">
        <w:rPr>
          <w:rFonts w:ascii="Times New Roman" w:eastAsia="Times New Roman" w:hAnsi="Times New Roman" w:cs="Times New Roman"/>
          <w:sz w:val="28"/>
        </w:rPr>
        <w:t>]</w:t>
      </w:r>
      <w:r w:rsidR="009D445B">
        <w:rPr>
          <w:rFonts w:ascii="Times New Roman" w:eastAsia="Times New Roman" w:hAnsi="Times New Roman" w:cs="Times New Roman"/>
          <w:sz w:val="28"/>
        </w:rPr>
        <w:t>)</w:t>
      </w:r>
    </w:p>
    <w:tbl>
      <w:tblPr>
        <w:tblW w:w="0" w:type="auto"/>
        <w:tblInd w:w="98" w:type="dxa"/>
        <w:tblCellMar>
          <w:left w:w="10" w:type="dxa"/>
          <w:right w:w="10" w:type="dxa"/>
        </w:tblCellMar>
        <w:tblLook w:val="04A0" w:firstRow="1" w:lastRow="0" w:firstColumn="1" w:lastColumn="0" w:noHBand="0" w:noVBand="1"/>
      </w:tblPr>
      <w:tblGrid>
        <w:gridCol w:w="2091"/>
        <w:gridCol w:w="4308"/>
        <w:gridCol w:w="3074"/>
      </w:tblGrid>
      <w:tr w:rsidR="00890D37" w:rsidTr="00890D37">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360" w:lineRule="auto"/>
              <w:ind w:right="-284"/>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Наименование</w:t>
            </w:r>
          </w:p>
          <w:p w:rsidR="00890D37" w:rsidRDefault="00890D37">
            <w:pPr>
              <w:spacing w:after="0" w:line="360" w:lineRule="auto"/>
              <w:ind w:right="-284"/>
              <w:jc w:val="center"/>
              <w:rPr>
                <w:lang w:eastAsia="en-US"/>
              </w:rPr>
            </w:pPr>
            <w:r>
              <w:rPr>
                <w:rFonts w:ascii="Times New Roman" w:eastAsia="Times New Roman" w:hAnsi="Times New Roman" w:cs="Times New Roman"/>
                <w:sz w:val="24"/>
                <w:lang w:eastAsia="en-US"/>
              </w:rPr>
              <w:t>агрегата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360" w:lineRule="auto"/>
              <w:ind w:right="-284"/>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Формирование</w:t>
            </w:r>
          </w:p>
          <w:p w:rsidR="00890D37" w:rsidRDefault="00890D37">
            <w:pPr>
              <w:spacing w:after="0" w:line="360" w:lineRule="auto"/>
              <w:ind w:right="-284"/>
              <w:jc w:val="center"/>
              <w:rPr>
                <w:lang w:eastAsia="en-US"/>
              </w:rPr>
            </w:pPr>
            <w:r>
              <w:rPr>
                <w:rFonts w:ascii="Times New Roman" w:eastAsia="Times New Roman" w:hAnsi="Times New Roman" w:cs="Times New Roman"/>
                <w:sz w:val="24"/>
                <w:lang w:eastAsia="en-US"/>
              </w:rPr>
              <w:t>агрегата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360" w:lineRule="auto"/>
              <w:ind w:right="106"/>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Характеристика</w:t>
            </w:r>
          </w:p>
          <w:p w:rsidR="00890D37" w:rsidRDefault="00890D37">
            <w:pPr>
              <w:spacing w:after="0" w:line="360" w:lineRule="auto"/>
              <w:ind w:right="106"/>
              <w:jc w:val="center"/>
              <w:rPr>
                <w:lang w:eastAsia="en-US"/>
              </w:rPr>
            </w:pPr>
            <w:r>
              <w:rPr>
                <w:rFonts w:ascii="Times New Roman" w:eastAsia="Times New Roman" w:hAnsi="Times New Roman" w:cs="Times New Roman"/>
                <w:sz w:val="24"/>
                <w:lang w:eastAsia="en-US"/>
              </w:rPr>
              <w:t>агрегата</w:t>
            </w:r>
          </w:p>
        </w:tc>
      </w:tr>
      <w:tr w:rsidR="00890D37" w:rsidTr="00890D37">
        <w:trPr>
          <w:trHeight w:val="813"/>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Денежный агрегат М0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Наличные деньги, обращающиеся в экономике (бумажные банкноты и металлические монеты)</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rPr>
                <w:lang w:eastAsia="en-US"/>
              </w:rPr>
            </w:pPr>
            <w:r>
              <w:rPr>
                <w:rFonts w:ascii="Times New Roman" w:eastAsia="Times New Roman" w:hAnsi="Times New Roman" w:cs="Times New Roman"/>
                <w:sz w:val="24"/>
                <w:shd w:val="clear" w:color="auto" w:fill="FFFFFF"/>
                <w:lang w:eastAsia="en-US"/>
              </w:rPr>
              <w:t>Являются наиболее ликвидной частью денежной массы</w:t>
            </w:r>
          </w:p>
        </w:tc>
      </w:tr>
      <w:tr w:rsidR="00890D37" w:rsidTr="00890D37">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Денежный агрегат М1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 xml:space="preserve">М0 + чеки, средства населения на вкладах до востребования, средства на расчетных, текущих и иных счетах до </w:t>
            </w:r>
            <w:proofErr w:type="gramStart"/>
            <w:r>
              <w:rPr>
                <w:rFonts w:ascii="Times New Roman" w:eastAsia="Times New Roman" w:hAnsi="Times New Roman" w:cs="Times New Roman"/>
                <w:sz w:val="24"/>
                <w:lang w:eastAsia="en-US"/>
              </w:rPr>
              <w:t>востребования  нефинансовых</w:t>
            </w:r>
            <w:proofErr w:type="gramEnd"/>
            <w:r>
              <w:rPr>
                <w:rFonts w:ascii="Times New Roman" w:eastAsia="Times New Roman" w:hAnsi="Times New Roman" w:cs="Times New Roman"/>
                <w:sz w:val="24"/>
                <w:lang w:eastAsia="en-US"/>
              </w:rPr>
              <w:t xml:space="preserve"> и финансовых организаций (кроме кредитных</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Денежные эквиваленты в национальной валюте, которые можно легко конвертировать в наличные. Второй класс ликвидности</w:t>
            </w:r>
          </w:p>
        </w:tc>
      </w:tr>
      <w:tr w:rsidR="00890D37" w:rsidTr="00890D37">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Денежный агрегат М2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 xml:space="preserve">М1 </w:t>
            </w:r>
            <w:proofErr w:type="gramStart"/>
            <w:r>
              <w:rPr>
                <w:rFonts w:ascii="Times New Roman" w:eastAsia="Times New Roman" w:hAnsi="Times New Roman" w:cs="Times New Roman"/>
                <w:sz w:val="24"/>
                <w:lang w:eastAsia="en-US"/>
              </w:rPr>
              <w:t>+  срочные</w:t>
            </w:r>
            <w:proofErr w:type="gramEnd"/>
            <w:r>
              <w:rPr>
                <w:rFonts w:ascii="Times New Roman" w:eastAsia="Times New Roman" w:hAnsi="Times New Roman" w:cs="Times New Roman"/>
                <w:sz w:val="24"/>
                <w:lang w:eastAsia="en-US"/>
              </w:rPr>
              <w:t xml:space="preserve"> вклады, средства на счетах срочных депозитов, привлеченных от населения, нефинансовых и финансовых организаций (кроме кредитных) + некоторые фонды денежного рынка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D37" w:rsidRDefault="00890D37">
            <w:pPr>
              <w:spacing w:after="0" w:line="240" w:lineRule="auto"/>
              <w:rPr>
                <w:rFonts w:ascii="Times New Roman" w:eastAsia="Times New Roman" w:hAnsi="Times New Roman" w:cs="Times New Roman"/>
                <w:sz w:val="24"/>
                <w:shd w:val="clear" w:color="auto" w:fill="FFFFFF"/>
                <w:lang w:eastAsia="en-US"/>
              </w:rPr>
            </w:pPr>
            <w:r>
              <w:rPr>
                <w:rFonts w:ascii="Times New Roman" w:eastAsia="Times New Roman" w:hAnsi="Times New Roman" w:cs="Times New Roman"/>
                <w:sz w:val="24"/>
                <w:shd w:val="clear" w:color="auto" w:fill="FFFFFF"/>
                <w:lang w:eastAsia="en-US"/>
              </w:rPr>
              <w:t>Денежный агрегат М2 – это </w:t>
            </w:r>
            <w:r>
              <w:rPr>
                <w:rFonts w:ascii="Times New Roman" w:eastAsia="Times New Roman" w:hAnsi="Times New Roman" w:cs="Times New Roman"/>
                <w:i/>
                <w:sz w:val="24"/>
                <w:shd w:val="clear" w:color="auto" w:fill="FFFFFF"/>
                <w:lang w:eastAsia="en-US"/>
              </w:rPr>
              <w:t>денежная масса в национальном определении России</w:t>
            </w:r>
            <w:r>
              <w:rPr>
                <w:rFonts w:ascii="Times New Roman" w:eastAsia="Times New Roman" w:hAnsi="Times New Roman" w:cs="Times New Roman"/>
                <w:sz w:val="24"/>
                <w:shd w:val="clear" w:color="auto" w:fill="FFFFFF"/>
                <w:lang w:eastAsia="en-US"/>
              </w:rPr>
              <w:t>.</w:t>
            </w:r>
          </w:p>
          <w:p w:rsidR="00890D37" w:rsidRDefault="00890D37">
            <w:pPr>
              <w:spacing w:after="0" w:line="240" w:lineRule="auto"/>
              <w:rPr>
                <w:lang w:eastAsia="en-US"/>
              </w:rPr>
            </w:pPr>
          </w:p>
        </w:tc>
      </w:tr>
      <w:tr w:rsidR="00890D37" w:rsidTr="00890D37">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Денежный агрегат М3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rPr>
                <w:lang w:eastAsia="en-US"/>
              </w:rPr>
            </w:pPr>
            <w:r>
              <w:rPr>
                <w:rFonts w:ascii="Times New Roman" w:eastAsia="Times New Roman" w:hAnsi="Times New Roman" w:cs="Times New Roman"/>
                <w:sz w:val="24"/>
                <w:shd w:val="clear" w:color="auto" w:fill="FFFFFF"/>
                <w:lang w:eastAsia="en-US"/>
              </w:rPr>
              <w:t>М2 + долгосрочные вклады, облигации государственного займа, казначейские сберегательные облигации, депозитные сертификаты.</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Четвертый класс ликвидности</w:t>
            </w:r>
          </w:p>
        </w:tc>
      </w:tr>
      <w:tr w:rsidR="00890D37" w:rsidTr="00890D37">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Денежный агрегат M4 </w:t>
            </w:r>
          </w:p>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(рассчитывается в некоторых странах)</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rPr>
                <w:lang w:eastAsia="en-US"/>
              </w:rPr>
            </w:pPr>
            <w:r>
              <w:rPr>
                <w:rFonts w:ascii="Times New Roman" w:eastAsia="Times New Roman" w:hAnsi="Times New Roman" w:cs="Times New Roman"/>
                <w:sz w:val="24"/>
                <w:shd w:val="clear" w:color="auto" w:fill="FFFFFF"/>
                <w:lang w:eastAsia="en-US"/>
              </w:rPr>
              <w:t>М3 + все денежные компоненты и денежные суррогаты, обладающие более низкой ликвидностью, портфель государственных ценных бумаг у небанковских держателей.</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0D37" w:rsidRDefault="00890D37">
            <w:pPr>
              <w:spacing w:after="0" w:line="240" w:lineRule="auto"/>
              <w:ind w:right="175"/>
              <w:jc w:val="both"/>
              <w:rPr>
                <w:lang w:eastAsia="en-US"/>
              </w:rPr>
            </w:pPr>
            <w:r>
              <w:rPr>
                <w:rFonts w:ascii="Times New Roman" w:eastAsia="Times New Roman" w:hAnsi="Times New Roman" w:cs="Times New Roman"/>
                <w:sz w:val="24"/>
                <w:lang w:eastAsia="en-US"/>
              </w:rPr>
              <w:t>Самый низкий класс ликвидности</w:t>
            </w:r>
          </w:p>
        </w:tc>
      </w:tr>
    </w:tbl>
    <w:p w:rsidR="00435847" w:rsidRDefault="00435847" w:rsidP="00A56932">
      <w:pPr>
        <w:spacing w:after="0" w:line="360" w:lineRule="auto"/>
        <w:ind w:right="-1" w:firstLine="709"/>
        <w:jc w:val="both"/>
        <w:rPr>
          <w:rFonts w:ascii="Times New Roman" w:eastAsia="Times New Roman" w:hAnsi="Times New Roman" w:cs="Times New Roman"/>
          <w:sz w:val="28"/>
        </w:rPr>
      </w:pP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Налично-денежное обращение – это движение наличных денег. Средством обращения и платежа в данном случае являются </w:t>
      </w:r>
      <w:proofErr w:type="gramStart"/>
      <w:r>
        <w:rPr>
          <w:rFonts w:ascii="Times New Roman" w:eastAsia="Times New Roman" w:hAnsi="Times New Roman" w:cs="Times New Roman"/>
          <w:sz w:val="28"/>
        </w:rPr>
        <w:t>реальные  денежные</w:t>
      </w:r>
      <w:proofErr w:type="gramEnd"/>
      <w:r>
        <w:rPr>
          <w:rFonts w:ascii="Times New Roman" w:eastAsia="Times New Roman" w:hAnsi="Times New Roman" w:cs="Times New Roman"/>
          <w:sz w:val="28"/>
        </w:rPr>
        <w:t xml:space="preserve"> знаки, передаваемые одним субъектом другому за товары, работы и услуги, или в других, предусмотренных законодательством случаях</w:t>
      </w:r>
      <w:r w:rsidR="00712CA9">
        <w:rPr>
          <w:rFonts w:ascii="Times New Roman" w:eastAsia="Times New Roman" w:hAnsi="Times New Roman" w:cs="Times New Roman"/>
          <w:sz w:val="28"/>
        </w:rPr>
        <w:t xml:space="preserve"> [</w:t>
      </w:r>
      <w:r w:rsidR="001210C7">
        <w:rPr>
          <w:rFonts w:ascii="Times New Roman" w:eastAsia="Times New Roman" w:hAnsi="Times New Roman" w:cs="Times New Roman"/>
          <w:sz w:val="28"/>
        </w:rPr>
        <w:t>1</w:t>
      </w:r>
      <w:r w:rsidR="001210C7" w:rsidRPr="001210C7">
        <w:rPr>
          <w:rFonts w:ascii="Times New Roman" w:eastAsia="Times New Roman" w:hAnsi="Times New Roman" w:cs="Times New Roman"/>
          <w:sz w:val="28"/>
        </w:rPr>
        <w:t>3</w:t>
      </w:r>
      <w:r w:rsidR="00712CA9">
        <w:rPr>
          <w:rFonts w:ascii="Times New Roman" w:eastAsia="Times New Roman" w:hAnsi="Times New Roman" w:cs="Times New Roman"/>
          <w:sz w:val="28"/>
        </w:rPr>
        <w:t>]</w:t>
      </w:r>
      <w:r>
        <w:rPr>
          <w:rFonts w:ascii="Times New Roman" w:eastAsia="Times New Roman" w:hAnsi="Times New Roman" w:cs="Times New Roman"/>
          <w:sz w:val="28"/>
        </w:rPr>
        <w:t>.</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Налично-денежный оборот </w:t>
      </w:r>
      <w:r w:rsidR="002060BB" w:rsidRPr="002060BB">
        <w:rPr>
          <w:rFonts w:ascii="Times New Roman" w:eastAsia="Times New Roman" w:hAnsi="Times New Roman" w:cs="Times New Roman"/>
          <w:sz w:val="28"/>
        </w:rPr>
        <w:t>–</w:t>
      </w:r>
      <w:r>
        <w:rPr>
          <w:rFonts w:ascii="Times New Roman" w:eastAsia="Times New Roman" w:hAnsi="Times New Roman" w:cs="Times New Roman"/>
          <w:sz w:val="28"/>
        </w:rPr>
        <w:t xml:space="preserve"> это часть денежного оборота, равная сумме всех платежей, совершенных в наличной форме за определенный период времени. Безналичный денежный оборот – это движение стоимости без участия наличных денег посредством перечисления денежных средств по счетам кредитных учреждений, а также в зачет взаимных требований.</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Экономические проблемы оптимизации денежного обращения и </w:t>
      </w:r>
      <w:proofErr w:type="gramStart"/>
      <w:r>
        <w:rPr>
          <w:rFonts w:ascii="Times New Roman" w:eastAsia="Times New Roman" w:hAnsi="Times New Roman" w:cs="Times New Roman"/>
          <w:sz w:val="28"/>
        </w:rPr>
        <w:t>коли-</w:t>
      </w:r>
      <w:proofErr w:type="spellStart"/>
      <w:r>
        <w:rPr>
          <w:rFonts w:ascii="Times New Roman" w:eastAsia="Times New Roman" w:hAnsi="Times New Roman" w:cs="Times New Roman"/>
          <w:sz w:val="28"/>
        </w:rPr>
        <w:t>чества</w:t>
      </w:r>
      <w:proofErr w:type="spellEnd"/>
      <w:proofErr w:type="gramEnd"/>
      <w:r>
        <w:rPr>
          <w:rFonts w:ascii="Times New Roman" w:eastAsia="Times New Roman" w:hAnsi="Times New Roman" w:cs="Times New Roman"/>
          <w:sz w:val="28"/>
        </w:rPr>
        <w:t xml:space="preserve"> денег, соответствующего объективным потребностям экономики при-</w:t>
      </w:r>
      <w:r>
        <w:rPr>
          <w:rFonts w:ascii="Times New Roman" w:eastAsia="Times New Roman" w:hAnsi="Times New Roman" w:cs="Times New Roman"/>
          <w:sz w:val="28"/>
        </w:rPr>
        <w:lastRenderedPageBreak/>
        <w:t xml:space="preserve">вели к созданию многих моделей, в рамках которых К. Маркс смог </w:t>
      </w:r>
      <w:proofErr w:type="spellStart"/>
      <w:r>
        <w:rPr>
          <w:rFonts w:ascii="Times New Roman" w:eastAsia="Times New Roman" w:hAnsi="Times New Roman" w:cs="Times New Roman"/>
          <w:sz w:val="28"/>
        </w:rPr>
        <w:t>сфор-мулировать</w:t>
      </w:r>
      <w:proofErr w:type="spellEnd"/>
      <w:r>
        <w:rPr>
          <w:rFonts w:ascii="Times New Roman" w:eastAsia="Times New Roman" w:hAnsi="Times New Roman" w:cs="Times New Roman"/>
          <w:sz w:val="28"/>
        </w:rPr>
        <w:t xml:space="preserve"> закон денежного обращения, выраженный следующей формулой:</w:t>
      </w:r>
    </w:p>
    <w:p w:rsidR="00EF2783" w:rsidRDefault="00EF2783" w:rsidP="00A56932">
      <w:pPr>
        <w:spacing w:after="0" w:line="360" w:lineRule="auto"/>
        <w:ind w:right="-1" w:firstLine="709"/>
        <w:jc w:val="both"/>
        <w:rPr>
          <w:rFonts w:ascii="Times New Roman" w:eastAsia="Times New Roman" w:hAnsi="Times New Roman" w:cs="Times New Roman"/>
          <w:sz w:val="28"/>
        </w:rPr>
      </w:pPr>
    </w:p>
    <w:p w:rsidR="00A238B0" w:rsidRPr="00F4501A" w:rsidRDefault="006C5591" w:rsidP="00A56932">
      <w:pPr>
        <w:spacing w:after="0" w:line="360" w:lineRule="auto"/>
        <w:ind w:right="-1" w:firstLine="709"/>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BA2EDE">
        <w:rPr>
          <w:rFonts w:ascii="Times New Roman" w:eastAsia="Times New Roman" w:hAnsi="Times New Roman" w:cs="Times New Roman"/>
          <w:b/>
          <w:sz w:val="28"/>
        </w:rPr>
        <w:t>М</w:t>
      </w:r>
      <w:r w:rsidR="00BA2EDE" w:rsidRPr="00F4501A">
        <w:rPr>
          <w:rFonts w:ascii="Times New Roman" w:eastAsia="Times New Roman" w:hAnsi="Times New Roman" w:cs="Times New Roman"/>
          <w:b/>
          <w:sz w:val="28"/>
        </w:rPr>
        <w:t xml:space="preserve"> = (</w:t>
      </w:r>
      <w:r w:rsidR="00BA2EDE" w:rsidRPr="00517F85">
        <w:rPr>
          <w:rFonts w:ascii="Times New Roman" w:eastAsia="Times New Roman" w:hAnsi="Times New Roman" w:cs="Times New Roman"/>
          <w:b/>
          <w:sz w:val="28"/>
          <w:lang w:val="en-US"/>
        </w:rPr>
        <w:t>PQ</w:t>
      </w:r>
      <w:r w:rsidR="00BA2EDE" w:rsidRPr="00F4501A">
        <w:rPr>
          <w:rFonts w:ascii="Times New Roman" w:eastAsia="Times New Roman" w:hAnsi="Times New Roman" w:cs="Times New Roman"/>
          <w:b/>
          <w:sz w:val="28"/>
        </w:rPr>
        <w:t xml:space="preserve"> – </w:t>
      </w:r>
      <w:r w:rsidR="00BA2EDE" w:rsidRPr="00517F85">
        <w:rPr>
          <w:rFonts w:ascii="Times New Roman" w:eastAsia="Times New Roman" w:hAnsi="Times New Roman" w:cs="Times New Roman"/>
          <w:b/>
          <w:sz w:val="28"/>
          <w:lang w:val="en-US"/>
        </w:rPr>
        <w:t>K</w:t>
      </w:r>
      <w:r w:rsidR="00BA2EDE" w:rsidRPr="00F4501A">
        <w:rPr>
          <w:rFonts w:ascii="Times New Roman" w:eastAsia="Times New Roman" w:hAnsi="Times New Roman" w:cs="Times New Roman"/>
          <w:b/>
          <w:sz w:val="28"/>
        </w:rPr>
        <w:t xml:space="preserve"> + </w:t>
      </w:r>
      <w:r w:rsidR="00BA2EDE" w:rsidRPr="00517F85">
        <w:rPr>
          <w:rFonts w:ascii="Times New Roman" w:eastAsia="Times New Roman" w:hAnsi="Times New Roman" w:cs="Times New Roman"/>
          <w:b/>
          <w:sz w:val="28"/>
          <w:lang w:val="en-US"/>
        </w:rPr>
        <w:t>a</w:t>
      </w:r>
      <w:r w:rsidR="00BA2EDE" w:rsidRPr="00F4501A">
        <w:rPr>
          <w:rFonts w:ascii="Times New Roman" w:eastAsia="Times New Roman" w:hAnsi="Times New Roman" w:cs="Times New Roman"/>
          <w:b/>
          <w:sz w:val="28"/>
        </w:rPr>
        <w:t xml:space="preserve"> -</w:t>
      </w:r>
      <w:r w:rsidR="00BA2EDE" w:rsidRPr="00517F85">
        <w:rPr>
          <w:rFonts w:ascii="Times New Roman" w:eastAsia="Times New Roman" w:hAnsi="Times New Roman" w:cs="Times New Roman"/>
          <w:b/>
          <w:sz w:val="28"/>
          <w:lang w:val="en-US"/>
        </w:rPr>
        <w:t>b</w:t>
      </w:r>
      <w:r w:rsidR="00BA2EDE" w:rsidRPr="00F4501A">
        <w:rPr>
          <w:rFonts w:ascii="Times New Roman" w:eastAsia="Times New Roman" w:hAnsi="Times New Roman" w:cs="Times New Roman"/>
          <w:b/>
          <w:sz w:val="28"/>
        </w:rPr>
        <w:t>)/</w:t>
      </w:r>
      <w:r w:rsidR="00BA2EDE" w:rsidRPr="00517F85">
        <w:rPr>
          <w:rFonts w:ascii="Times New Roman" w:eastAsia="Times New Roman" w:hAnsi="Times New Roman" w:cs="Times New Roman"/>
          <w:b/>
          <w:sz w:val="28"/>
          <w:lang w:val="en-US"/>
        </w:rPr>
        <w:t>V</w:t>
      </w:r>
      <w:r w:rsidR="00A238B0" w:rsidRPr="00F4501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r w:rsidR="00A238B0" w:rsidRPr="00F4501A">
        <w:rPr>
          <w:rFonts w:ascii="Times New Roman" w:eastAsia="Times New Roman" w:hAnsi="Times New Roman" w:cs="Times New Roman"/>
          <w:sz w:val="28"/>
        </w:rPr>
        <w:t xml:space="preserve"> (</w:t>
      </w:r>
      <w:proofErr w:type="gramEnd"/>
      <w:r w:rsidR="00A238B0" w:rsidRPr="00F4501A">
        <w:rPr>
          <w:rFonts w:ascii="Times New Roman" w:eastAsia="Times New Roman" w:hAnsi="Times New Roman" w:cs="Times New Roman"/>
          <w:sz w:val="28"/>
        </w:rPr>
        <w:t>1)</w:t>
      </w:r>
    </w:p>
    <w:p w:rsidR="000D6AA8" w:rsidRPr="00F4501A" w:rsidRDefault="00BA2EDE" w:rsidP="00A238B0">
      <w:pPr>
        <w:spacing w:after="0" w:line="360" w:lineRule="auto"/>
        <w:ind w:right="-1" w:firstLine="709"/>
        <w:rPr>
          <w:rFonts w:ascii="Times New Roman" w:eastAsia="Times New Roman" w:hAnsi="Times New Roman" w:cs="Times New Roman"/>
          <w:b/>
          <w:sz w:val="28"/>
        </w:rPr>
      </w:pPr>
      <w:r>
        <w:rPr>
          <w:rFonts w:ascii="Times New Roman" w:eastAsia="Times New Roman" w:hAnsi="Times New Roman" w:cs="Times New Roman"/>
          <w:sz w:val="28"/>
        </w:rPr>
        <w:t>где</w:t>
      </w:r>
    </w:p>
    <w:p w:rsidR="00A238B0" w:rsidRDefault="00BA2EDE" w:rsidP="00641AC6">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М – количество денег, требуемых для обращения в экономической системе</w:t>
      </w:r>
      <w:r w:rsidR="00641AC6">
        <w:rPr>
          <w:rFonts w:ascii="Times New Roman" w:eastAsia="Times New Roman" w:hAnsi="Times New Roman" w:cs="Times New Roman"/>
          <w:sz w:val="28"/>
        </w:rPr>
        <w:t>;</w:t>
      </w:r>
    </w:p>
    <w:p w:rsidR="00A238B0" w:rsidRDefault="00BA2EDE" w:rsidP="00641AC6">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PQ – сумма цен реализуемых товаров и услуг (Р </w:t>
      </w:r>
      <w:r w:rsidR="001210C7">
        <w:rPr>
          <w:rFonts w:ascii="Times New Roman" w:eastAsia="Times New Roman" w:hAnsi="Times New Roman" w:cs="Times New Roman"/>
          <w:sz w:val="28"/>
        </w:rPr>
        <w:t xml:space="preserve">- цена экономических благ, а Q </w:t>
      </w:r>
      <w:r w:rsidR="001210C7">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количество благ)</w:t>
      </w:r>
      <w:r w:rsidR="00641AC6">
        <w:rPr>
          <w:rFonts w:ascii="Times New Roman" w:eastAsia="Times New Roman" w:hAnsi="Times New Roman" w:cs="Times New Roman"/>
          <w:sz w:val="28"/>
        </w:rPr>
        <w:t>;</w:t>
      </w:r>
    </w:p>
    <w:p w:rsidR="00A238B0" w:rsidRDefault="00BA2EDE" w:rsidP="00641AC6">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К – стоимость товаров, проданных в кредит</w:t>
      </w:r>
      <w:r w:rsidR="00641AC6">
        <w:rPr>
          <w:rFonts w:ascii="Times New Roman" w:eastAsia="Times New Roman" w:hAnsi="Times New Roman" w:cs="Times New Roman"/>
          <w:sz w:val="28"/>
        </w:rPr>
        <w:t>;</w:t>
      </w:r>
    </w:p>
    <w:p w:rsidR="00A238B0" w:rsidRDefault="001210C7" w:rsidP="00641AC6">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а </w:t>
      </w:r>
      <w:r>
        <w:rPr>
          <w:rFonts w:ascii="Times New Roman" w:eastAsia="Times New Roman" w:hAnsi="Times New Roman" w:cs="Times New Roman"/>
          <w:color w:val="000000"/>
          <w:sz w:val="28"/>
        </w:rPr>
        <w:t>–</w:t>
      </w:r>
      <w:r w:rsidR="00BA2EDE">
        <w:rPr>
          <w:rFonts w:ascii="Times New Roman" w:eastAsia="Times New Roman" w:hAnsi="Times New Roman" w:cs="Times New Roman"/>
          <w:sz w:val="28"/>
        </w:rPr>
        <w:t xml:space="preserve"> величина платежей по обязательствам</w:t>
      </w:r>
      <w:r w:rsidR="00641AC6">
        <w:rPr>
          <w:rFonts w:ascii="Times New Roman" w:eastAsia="Times New Roman" w:hAnsi="Times New Roman" w:cs="Times New Roman"/>
          <w:sz w:val="28"/>
        </w:rPr>
        <w:t>;</w:t>
      </w:r>
    </w:p>
    <w:p w:rsidR="00A238B0" w:rsidRDefault="00BA2EDE" w:rsidP="00641AC6">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b – величина </w:t>
      </w:r>
      <w:proofErr w:type="spellStart"/>
      <w:r>
        <w:rPr>
          <w:rFonts w:ascii="Times New Roman" w:eastAsia="Times New Roman" w:hAnsi="Times New Roman" w:cs="Times New Roman"/>
          <w:sz w:val="28"/>
        </w:rPr>
        <w:t>взаимопогашаемых</w:t>
      </w:r>
      <w:proofErr w:type="spellEnd"/>
      <w:r>
        <w:rPr>
          <w:rFonts w:ascii="Times New Roman" w:eastAsia="Times New Roman" w:hAnsi="Times New Roman" w:cs="Times New Roman"/>
          <w:sz w:val="28"/>
        </w:rPr>
        <w:t xml:space="preserve"> обязательств</w:t>
      </w:r>
      <w:r w:rsidR="00641AC6">
        <w:rPr>
          <w:rFonts w:ascii="Times New Roman" w:eastAsia="Times New Roman" w:hAnsi="Times New Roman" w:cs="Times New Roman"/>
          <w:sz w:val="28"/>
        </w:rPr>
        <w:t>;</w:t>
      </w:r>
    </w:p>
    <w:p w:rsidR="000D6AA8" w:rsidRDefault="00BA2EDE" w:rsidP="00641AC6">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V – скорость обращения одноименной денежной единицы</w:t>
      </w:r>
      <w:r w:rsidR="009033C3">
        <w:rPr>
          <w:rFonts w:ascii="Times New Roman" w:eastAsia="Times New Roman" w:hAnsi="Times New Roman" w:cs="Times New Roman"/>
          <w:sz w:val="28"/>
        </w:rPr>
        <w:t xml:space="preserve"> [</w:t>
      </w:r>
      <w:r w:rsidR="00A175B5">
        <w:rPr>
          <w:rFonts w:ascii="Times New Roman" w:eastAsia="Times New Roman" w:hAnsi="Times New Roman" w:cs="Times New Roman"/>
          <w:sz w:val="28"/>
        </w:rPr>
        <w:t>1</w:t>
      </w:r>
      <w:r w:rsidR="001210C7" w:rsidRPr="001210C7">
        <w:rPr>
          <w:rFonts w:ascii="Times New Roman" w:eastAsia="Times New Roman" w:hAnsi="Times New Roman" w:cs="Times New Roman"/>
          <w:sz w:val="28"/>
        </w:rPr>
        <w:t>1</w:t>
      </w:r>
      <w:r w:rsidR="009033C3">
        <w:rPr>
          <w:rFonts w:ascii="Times New Roman" w:eastAsia="Times New Roman" w:hAnsi="Times New Roman" w:cs="Times New Roman"/>
          <w:sz w:val="28"/>
        </w:rPr>
        <w:t>]</w:t>
      </w:r>
      <w:r>
        <w:rPr>
          <w:rFonts w:ascii="Times New Roman" w:eastAsia="Times New Roman" w:hAnsi="Times New Roman" w:cs="Times New Roman"/>
          <w:sz w:val="28"/>
        </w:rPr>
        <w:t>.</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Функционируя в рамках хозяйственной системы государства, деньги формируют его денежную систему, представляя собой совокупность наличного и безналичного обращения.</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экономических отношений и эволюция механизмов финансового регулирования влекут за собой трансформации в функциях денег и в настоящее время. На наш взгляд, правильную точку зрения имеет О. А. Саранцев, который следующим образом формулирует состав базовых функций денег: регулирование производственной деятельности; деньги как измеритель пользы человека для общества; регулирование потребления; стимулирование научно-технического </w:t>
      </w:r>
      <w:proofErr w:type="gramStart"/>
      <w:r>
        <w:rPr>
          <w:rFonts w:ascii="Times New Roman" w:eastAsia="Times New Roman" w:hAnsi="Times New Roman" w:cs="Times New Roman"/>
          <w:sz w:val="28"/>
        </w:rPr>
        <w:t xml:space="preserve">прогресса;  </w:t>
      </w:r>
      <w:r w:rsidR="00CA7B8D">
        <w:rPr>
          <w:rFonts w:ascii="Times New Roman" w:eastAsia="Times New Roman" w:hAnsi="Times New Roman" w:cs="Times New Roman"/>
          <w:sz w:val="28"/>
        </w:rPr>
        <w:t>информационная</w:t>
      </w:r>
      <w:proofErr w:type="gramEnd"/>
      <w:r w:rsidR="00CA7B8D">
        <w:rPr>
          <w:rFonts w:ascii="Times New Roman" w:eastAsia="Times New Roman" w:hAnsi="Times New Roman" w:cs="Times New Roman"/>
          <w:sz w:val="28"/>
        </w:rPr>
        <w:t xml:space="preserve"> функция денег</w:t>
      </w:r>
      <w:r w:rsidR="00641AC6">
        <w:rPr>
          <w:rFonts w:ascii="Times New Roman" w:eastAsia="Times New Roman" w:hAnsi="Times New Roman" w:cs="Times New Roman"/>
          <w:sz w:val="28"/>
        </w:rPr>
        <w:t xml:space="preserve"> </w:t>
      </w:r>
      <w:r w:rsidR="00CA7B8D" w:rsidRPr="00CA7B8D">
        <w:rPr>
          <w:rFonts w:ascii="Times New Roman" w:eastAsia="Times New Roman" w:hAnsi="Times New Roman" w:cs="Times New Roman"/>
          <w:sz w:val="28"/>
        </w:rPr>
        <w:t>[</w:t>
      </w:r>
      <w:r w:rsidR="001210C7">
        <w:rPr>
          <w:rFonts w:ascii="Times New Roman" w:eastAsia="Times New Roman" w:hAnsi="Times New Roman" w:cs="Times New Roman"/>
          <w:sz w:val="28"/>
        </w:rPr>
        <w:t>2</w:t>
      </w:r>
      <w:r w:rsidR="001210C7" w:rsidRPr="001210C7">
        <w:rPr>
          <w:rFonts w:ascii="Times New Roman" w:eastAsia="Times New Roman" w:hAnsi="Times New Roman" w:cs="Times New Roman"/>
          <w:sz w:val="28"/>
        </w:rPr>
        <w:t>2</w:t>
      </w:r>
      <w:r w:rsidR="00CA7B8D" w:rsidRPr="00CA7B8D">
        <w:rPr>
          <w:rFonts w:ascii="Times New Roman" w:eastAsia="Times New Roman" w:hAnsi="Times New Roman" w:cs="Times New Roman"/>
          <w:sz w:val="28"/>
        </w:rPr>
        <w:t>]</w:t>
      </w:r>
      <w:r w:rsidR="00CA7B8D">
        <w:rPr>
          <w:rFonts w:ascii="Times New Roman" w:eastAsia="Times New Roman" w:hAnsi="Times New Roman" w:cs="Times New Roman"/>
          <w:sz w:val="28"/>
        </w:rPr>
        <w:t>.</w:t>
      </w:r>
    </w:p>
    <w:p w:rsidR="000D6AA8" w:rsidRDefault="00BA2EDE" w:rsidP="00A56932">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подводя итоги проведенного теоретического исследования можно сделать вывод о том, что деньги на современном этапе </w:t>
      </w:r>
      <w:proofErr w:type="gramStart"/>
      <w:r>
        <w:rPr>
          <w:rFonts w:ascii="Times New Roman" w:eastAsia="Times New Roman" w:hAnsi="Times New Roman" w:cs="Times New Roman"/>
          <w:sz w:val="28"/>
        </w:rPr>
        <w:t>также</w:t>
      </w:r>
      <w:proofErr w:type="gramEnd"/>
      <w:r>
        <w:rPr>
          <w:rFonts w:ascii="Times New Roman" w:eastAsia="Times New Roman" w:hAnsi="Times New Roman" w:cs="Times New Roman"/>
          <w:sz w:val="28"/>
        </w:rPr>
        <w:t xml:space="preserve"> как и на всех этапах своей эволюции играют исключительно и специфическую роль в экономике за счет реализации ими своих функций. Современный этап развития экономических отношений определяет, то, что ведущую роль играют электронные деньги, являясь частью безналичного оборота и частью денежной системы. Огромное количество трактовок </w:t>
      </w:r>
      <w:r>
        <w:rPr>
          <w:rFonts w:ascii="Times New Roman" w:eastAsia="Times New Roman" w:hAnsi="Times New Roman" w:cs="Times New Roman"/>
          <w:sz w:val="28"/>
        </w:rPr>
        <w:lastRenderedPageBreak/>
        <w:t>понятия деньги, наличие множества теорий, описывающих их суть и развитие современных экономических отношений</w:t>
      </w:r>
      <w:r w:rsidR="008006BD">
        <w:rPr>
          <w:rFonts w:ascii="Times New Roman" w:eastAsia="Times New Roman" w:hAnsi="Times New Roman" w:cs="Times New Roman"/>
          <w:sz w:val="28"/>
        </w:rPr>
        <w:t>,</w:t>
      </w:r>
      <w:r>
        <w:rPr>
          <w:rFonts w:ascii="Times New Roman" w:eastAsia="Times New Roman" w:hAnsi="Times New Roman" w:cs="Times New Roman"/>
          <w:sz w:val="28"/>
        </w:rPr>
        <w:t xml:space="preserve"> определяют то, что требуется дальнейшее развитие теоретического базиса в области вопросов сущности денег в новых условиях. Главный вопрос экономического регулирования, связанный с поиском оптимального количества денег </w:t>
      </w:r>
      <w:proofErr w:type="gramStart"/>
      <w:r>
        <w:rPr>
          <w:rFonts w:ascii="Times New Roman" w:eastAsia="Times New Roman" w:hAnsi="Times New Roman" w:cs="Times New Roman"/>
          <w:sz w:val="28"/>
        </w:rPr>
        <w:t>на практике</w:t>
      </w:r>
      <w:proofErr w:type="gramEnd"/>
      <w:r>
        <w:rPr>
          <w:rFonts w:ascii="Times New Roman" w:eastAsia="Times New Roman" w:hAnsi="Times New Roman" w:cs="Times New Roman"/>
          <w:sz w:val="28"/>
        </w:rPr>
        <w:t xml:space="preserve"> решается в рамках процессов организации денежной системы государства и разработки денежно-кредитной политики. </w:t>
      </w:r>
    </w:p>
    <w:p w:rsidR="00CA7B8D" w:rsidRDefault="00CA7B8D">
      <w:pPr>
        <w:spacing w:after="0" w:line="360" w:lineRule="auto"/>
        <w:ind w:right="-284" w:firstLine="709"/>
        <w:jc w:val="both"/>
        <w:rPr>
          <w:rFonts w:ascii="Times New Roman" w:eastAsia="Times New Roman" w:hAnsi="Times New Roman" w:cs="Times New Roman"/>
          <w:sz w:val="28"/>
        </w:rPr>
      </w:pPr>
    </w:p>
    <w:p w:rsidR="00CA7B8D" w:rsidRDefault="00CA7B8D">
      <w:pPr>
        <w:spacing w:after="0" w:line="360" w:lineRule="auto"/>
        <w:ind w:right="-284" w:firstLine="709"/>
        <w:jc w:val="both"/>
        <w:rPr>
          <w:rFonts w:ascii="Times New Roman" w:eastAsia="Times New Roman" w:hAnsi="Times New Roman" w:cs="Times New Roman"/>
          <w:sz w:val="28"/>
        </w:rPr>
      </w:pPr>
    </w:p>
    <w:p w:rsidR="00CA7B8D" w:rsidRDefault="00CA7B8D">
      <w:pPr>
        <w:spacing w:after="0" w:line="360" w:lineRule="auto"/>
        <w:ind w:right="-284" w:firstLine="709"/>
        <w:jc w:val="both"/>
        <w:rPr>
          <w:rFonts w:ascii="Times New Roman" w:eastAsia="Times New Roman" w:hAnsi="Times New Roman" w:cs="Times New Roman"/>
          <w:sz w:val="28"/>
        </w:rPr>
      </w:pPr>
    </w:p>
    <w:p w:rsidR="00CA7B8D" w:rsidRDefault="00CA7B8D">
      <w:pPr>
        <w:spacing w:after="0" w:line="360" w:lineRule="auto"/>
        <w:ind w:right="-284" w:firstLine="709"/>
        <w:jc w:val="both"/>
        <w:rPr>
          <w:rFonts w:ascii="Times New Roman" w:eastAsia="Times New Roman" w:hAnsi="Times New Roman" w:cs="Times New Roman"/>
          <w:sz w:val="28"/>
        </w:rPr>
      </w:pPr>
    </w:p>
    <w:p w:rsidR="00CA7B8D" w:rsidRDefault="00CA7B8D">
      <w:pPr>
        <w:spacing w:after="0" w:line="360" w:lineRule="auto"/>
        <w:ind w:right="-284" w:firstLine="709"/>
        <w:jc w:val="both"/>
        <w:rPr>
          <w:rFonts w:ascii="Times New Roman" w:eastAsia="Times New Roman" w:hAnsi="Times New Roman" w:cs="Times New Roman"/>
          <w:sz w:val="28"/>
        </w:rPr>
      </w:pPr>
    </w:p>
    <w:p w:rsidR="0022045A" w:rsidRDefault="0022045A" w:rsidP="00907C97">
      <w:pPr>
        <w:spacing w:after="0" w:line="360" w:lineRule="auto"/>
        <w:ind w:right="-1" w:firstLine="709"/>
        <w:jc w:val="center"/>
        <w:rPr>
          <w:rFonts w:ascii="Times New Roman" w:eastAsia="Times New Roman" w:hAnsi="Times New Roman" w:cs="Times New Roman"/>
          <w:b/>
          <w:sz w:val="28"/>
          <w:szCs w:val="28"/>
        </w:rPr>
      </w:pPr>
    </w:p>
    <w:p w:rsidR="0022045A" w:rsidRDefault="0022045A" w:rsidP="00907C97">
      <w:pPr>
        <w:spacing w:after="0" w:line="360" w:lineRule="auto"/>
        <w:ind w:right="-1" w:firstLine="709"/>
        <w:jc w:val="center"/>
        <w:rPr>
          <w:rFonts w:ascii="Times New Roman" w:eastAsia="Times New Roman" w:hAnsi="Times New Roman" w:cs="Times New Roman"/>
          <w:b/>
          <w:sz w:val="28"/>
          <w:szCs w:val="28"/>
        </w:rPr>
      </w:pPr>
    </w:p>
    <w:p w:rsidR="0022045A" w:rsidRDefault="0022045A" w:rsidP="00907C97">
      <w:pPr>
        <w:spacing w:after="0" w:line="360" w:lineRule="auto"/>
        <w:ind w:right="-1" w:firstLine="709"/>
        <w:jc w:val="center"/>
        <w:rPr>
          <w:rFonts w:ascii="Times New Roman" w:eastAsia="Times New Roman" w:hAnsi="Times New Roman" w:cs="Times New Roman"/>
          <w:b/>
          <w:sz w:val="28"/>
          <w:szCs w:val="28"/>
        </w:rPr>
      </w:pPr>
    </w:p>
    <w:p w:rsidR="0022045A" w:rsidRDefault="0022045A" w:rsidP="00907C97">
      <w:pPr>
        <w:spacing w:after="0" w:line="360" w:lineRule="auto"/>
        <w:ind w:right="-1" w:firstLine="709"/>
        <w:jc w:val="center"/>
        <w:rPr>
          <w:rFonts w:ascii="Times New Roman" w:eastAsia="Times New Roman" w:hAnsi="Times New Roman" w:cs="Times New Roman"/>
          <w:b/>
          <w:sz w:val="28"/>
          <w:szCs w:val="28"/>
        </w:rPr>
      </w:pPr>
    </w:p>
    <w:p w:rsidR="0022045A" w:rsidRDefault="0022045A" w:rsidP="00907C97">
      <w:pPr>
        <w:spacing w:after="0" w:line="360" w:lineRule="auto"/>
        <w:ind w:right="-1" w:firstLine="709"/>
        <w:jc w:val="center"/>
        <w:rPr>
          <w:rFonts w:ascii="Times New Roman" w:eastAsia="Times New Roman" w:hAnsi="Times New Roman" w:cs="Times New Roman"/>
          <w:b/>
          <w:sz w:val="28"/>
          <w:szCs w:val="28"/>
        </w:rPr>
      </w:pPr>
    </w:p>
    <w:p w:rsidR="0022045A" w:rsidRDefault="0022045A" w:rsidP="00907C97">
      <w:pPr>
        <w:spacing w:after="0" w:line="360" w:lineRule="auto"/>
        <w:ind w:right="-1" w:firstLine="709"/>
        <w:jc w:val="center"/>
        <w:rPr>
          <w:rFonts w:ascii="Times New Roman" w:eastAsia="Times New Roman" w:hAnsi="Times New Roman" w:cs="Times New Roman"/>
          <w:b/>
          <w:sz w:val="28"/>
          <w:szCs w:val="28"/>
        </w:rPr>
      </w:pPr>
    </w:p>
    <w:p w:rsidR="0022045A" w:rsidRDefault="0022045A" w:rsidP="00907C97">
      <w:pPr>
        <w:spacing w:after="0" w:line="360" w:lineRule="auto"/>
        <w:ind w:right="-1" w:firstLine="709"/>
        <w:jc w:val="center"/>
        <w:rPr>
          <w:rFonts w:ascii="Times New Roman" w:eastAsia="Times New Roman" w:hAnsi="Times New Roman" w:cs="Times New Roman"/>
          <w:b/>
          <w:sz w:val="28"/>
          <w:szCs w:val="28"/>
        </w:rPr>
      </w:pPr>
    </w:p>
    <w:p w:rsidR="0022045A" w:rsidRDefault="0022045A" w:rsidP="00907C97">
      <w:pPr>
        <w:spacing w:after="0" w:line="360" w:lineRule="auto"/>
        <w:ind w:right="-1" w:firstLine="709"/>
        <w:jc w:val="center"/>
        <w:rPr>
          <w:rFonts w:ascii="Times New Roman" w:eastAsia="Times New Roman" w:hAnsi="Times New Roman" w:cs="Times New Roman"/>
          <w:b/>
          <w:sz w:val="28"/>
          <w:szCs w:val="28"/>
        </w:rPr>
      </w:pPr>
    </w:p>
    <w:p w:rsidR="00A238B0" w:rsidRDefault="00A238B0" w:rsidP="00907C97">
      <w:pPr>
        <w:spacing w:after="0" w:line="360" w:lineRule="auto"/>
        <w:ind w:right="-1" w:firstLine="709"/>
        <w:jc w:val="center"/>
        <w:rPr>
          <w:rFonts w:ascii="Times New Roman" w:eastAsia="Times New Roman" w:hAnsi="Times New Roman" w:cs="Times New Roman"/>
          <w:b/>
          <w:sz w:val="28"/>
          <w:szCs w:val="28"/>
        </w:rPr>
      </w:pPr>
    </w:p>
    <w:p w:rsidR="00A238B0" w:rsidRDefault="00A238B0" w:rsidP="00907C97">
      <w:pPr>
        <w:spacing w:after="0" w:line="360" w:lineRule="auto"/>
        <w:ind w:right="-1" w:firstLine="709"/>
        <w:jc w:val="center"/>
        <w:rPr>
          <w:rFonts w:ascii="Times New Roman" w:eastAsia="Times New Roman" w:hAnsi="Times New Roman" w:cs="Times New Roman"/>
          <w:b/>
          <w:sz w:val="28"/>
          <w:szCs w:val="28"/>
        </w:rPr>
      </w:pPr>
    </w:p>
    <w:p w:rsidR="00A238B0" w:rsidRDefault="00A238B0" w:rsidP="00907C97">
      <w:pPr>
        <w:spacing w:after="0" w:line="360" w:lineRule="auto"/>
        <w:ind w:right="-1" w:firstLine="709"/>
        <w:jc w:val="center"/>
        <w:rPr>
          <w:rFonts w:ascii="Times New Roman" w:eastAsia="Times New Roman" w:hAnsi="Times New Roman" w:cs="Times New Roman"/>
          <w:b/>
          <w:sz w:val="28"/>
          <w:szCs w:val="28"/>
        </w:rPr>
      </w:pPr>
    </w:p>
    <w:p w:rsidR="00A238B0" w:rsidRDefault="00A238B0" w:rsidP="00907C97">
      <w:pPr>
        <w:spacing w:after="0" w:line="360" w:lineRule="auto"/>
        <w:ind w:right="-1" w:firstLine="709"/>
        <w:jc w:val="center"/>
        <w:rPr>
          <w:rFonts w:ascii="Times New Roman" w:eastAsia="Times New Roman" w:hAnsi="Times New Roman" w:cs="Times New Roman"/>
          <w:b/>
          <w:sz w:val="28"/>
          <w:szCs w:val="28"/>
        </w:rPr>
      </w:pPr>
    </w:p>
    <w:p w:rsidR="00A238B0" w:rsidRDefault="00A238B0" w:rsidP="00907C97">
      <w:pPr>
        <w:spacing w:after="0" w:line="360" w:lineRule="auto"/>
        <w:ind w:right="-1" w:firstLine="709"/>
        <w:jc w:val="center"/>
        <w:rPr>
          <w:rFonts w:ascii="Times New Roman" w:eastAsia="Times New Roman" w:hAnsi="Times New Roman" w:cs="Times New Roman"/>
          <w:b/>
          <w:sz w:val="28"/>
          <w:szCs w:val="28"/>
        </w:rPr>
      </w:pPr>
    </w:p>
    <w:p w:rsidR="00A238B0" w:rsidRDefault="00A238B0" w:rsidP="00907C97">
      <w:pPr>
        <w:spacing w:after="0" w:line="360" w:lineRule="auto"/>
        <w:ind w:right="-1" w:firstLine="709"/>
        <w:jc w:val="center"/>
        <w:rPr>
          <w:rFonts w:ascii="Times New Roman" w:eastAsia="Times New Roman" w:hAnsi="Times New Roman" w:cs="Times New Roman"/>
          <w:b/>
          <w:sz w:val="28"/>
          <w:szCs w:val="28"/>
        </w:rPr>
      </w:pPr>
    </w:p>
    <w:p w:rsidR="00A238B0" w:rsidRDefault="00A238B0" w:rsidP="00907C97">
      <w:pPr>
        <w:spacing w:after="0" w:line="360" w:lineRule="auto"/>
        <w:ind w:right="-1" w:firstLine="709"/>
        <w:jc w:val="center"/>
        <w:rPr>
          <w:rFonts w:ascii="Times New Roman" w:eastAsia="Times New Roman" w:hAnsi="Times New Roman" w:cs="Times New Roman"/>
          <w:b/>
          <w:sz w:val="28"/>
          <w:szCs w:val="28"/>
        </w:rPr>
      </w:pPr>
    </w:p>
    <w:p w:rsidR="00A238B0" w:rsidRDefault="00A238B0" w:rsidP="00907C97">
      <w:pPr>
        <w:spacing w:after="0" w:line="360" w:lineRule="auto"/>
        <w:ind w:right="-1" w:firstLine="709"/>
        <w:jc w:val="center"/>
        <w:rPr>
          <w:rFonts w:ascii="Times New Roman" w:eastAsia="Times New Roman" w:hAnsi="Times New Roman" w:cs="Times New Roman"/>
          <w:b/>
          <w:sz w:val="28"/>
          <w:szCs w:val="28"/>
        </w:rPr>
      </w:pPr>
    </w:p>
    <w:p w:rsidR="00B9325C" w:rsidRDefault="00B9325C" w:rsidP="00907C97">
      <w:pPr>
        <w:spacing w:after="0" w:line="360" w:lineRule="auto"/>
        <w:ind w:right="-1" w:firstLine="709"/>
        <w:jc w:val="center"/>
        <w:rPr>
          <w:rFonts w:ascii="Times New Roman" w:eastAsia="Times New Roman" w:hAnsi="Times New Roman" w:cs="Times New Roman"/>
          <w:b/>
          <w:sz w:val="28"/>
          <w:szCs w:val="28"/>
        </w:rPr>
      </w:pPr>
    </w:p>
    <w:p w:rsidR="00B9325C" w:rsidRDefault="00B9325C" w:rsidP="00907C97">
      <w:pPr>
        <w:spacing w:after="0" w:line="360" w:lineRule="auto"/>
        <w:ind w:right="-1" w:firstLine="709"/>
        <w:jc w:val="center"/>
        <w:rPr>
          <w:rFonts w:ascii="Times New Roman" w:eastAsia="Times New Roman" w:hAnsi="Times New Roman" w:cs="Times New Roman"/>
          <w:b/>
          <w:sz w:val="28"/>
          <w:szCs w:val="28"/>
        </w:rPr>
      </w:pPr>
    </w:p>
    <w:p w:rsidR="000D6AA8" w:rsidRDefault="00CA7B8D" w:rsidP="00907C97">
      <w:pPr>
        <w:spacing w:after="0" w:line="360" w:lineRule="auto"/>
        <w:ind w:right="-1" w:firstLine="709"/>
        <w:jc w:val="center"/>
        <w:rPr>
          <w:rFonts w:ascii="Times New Roman" w:eastAsia="Times New Roman" w:hAnsi="Times New Roman" w:cs="Times New Roman"/>
          <w:b/>
          <w:sz w:val="28"/>
          <w:szCs w:val="28"/>
        </w:rPr>
      </w:pPr>
      <w:r w:rsidRPr="00CA7B8D">
        <w:rPr>
          <w:rFonts w:ascii="Times New Roman" w:eastAsia="Times New Roman" w:hAnsi="Times New Roman" w:cs="Times New Roman"/>
          <w:b/>
          <w:sz w:val="28"/>
          <w:szCs w:val="28"/>
        </w:rPr>
        <w:lastRenderedPageBreak/>
        <w:t>2</w:t>
      </w:r>
      <w:r w:rsidR="00BA2EDE" w:rsidRPr="00CA7B8D">
        <w:rPr>
          <w:rFonts w:ascii="Times New Roman" w:eastAsia="Times New Roman" w:hAnsi="Times New Roman" w:cs="Times New Roman"/>
          <w:b/>
          <w:sz w:val="28"/>
          <w:szCs w:val="28"/>
        </w:rPr>
        <w:t xml:space="preserve"> Теория и практика функционирования денежной системы России</w:t>
      </w:r>
    </w:p>
    <w:p w:rsidR="00CA7B8D" w:rsidRDefault="00CA7B8D" w:rsidP="00907C97">
      <w:pPr>
        <w:spacing w:after="0" w:line="360" w:lineRule="auto"/>
        <w:ind w:right="-1" w:firstLine="709"/>
        <w:jc w:val="center"/>
        <w:rPr>
          <w:rFonts w:ascii="Times New Roman" w:eastAsia="Times New Roman" w:hAnsi="Times New Roman" w:cs="Times New Roman"/>
          <w:b/>
          <w:sz w:val="28"/>
          <w:szCs w:val="28"/>
        </w:rPr>
      </w:pPr>
    </w:p>
    <w:p w:rsidR="000D6AA8" w:rsidRDefault="00BA2EDE" w:rsidP="00907C97">
      <w:pPr>
        <w:spacing w:after="0" w:line="360" w:lineRule="auto"/>
        <w:ind w:right="-1" w:firstLine="708"/>
        <w:rPr>
          <w:rFonts w:ascii="Times New Roman" w:eastAsia="Times New Roman" w:hAnsi="Times New Roman" w:cs="Times New Roman"/>
          <w:b/>
          <w:sz w:val="28"/>
          <w:szCs w:val="28"/>
        </w:rPr>
      </w:pPr>
      <w:r w:rsidRPr="00CA7B8D">
        <w:rPr>
          <w:rFonts w:ascii="Times New Roman" w:eastAsia="Times New Roman" w:hAnsi="Times New Roman" w:cs="Times New Roman"/>
          <w:b/>
          <w:sz w:val="28"/>
          <w:szCs w:val="28"/>
        </w:rPr>
        <w:t xml:space="preserve">2.1 Структура современной денежной системы </w:t>
      </w:r>
    </w:p>
    <w:p w:rsidR="00CA7B8D" w:rsidRPr="00F9618A" w:rsidRDefault="00CA7B8D" w:rsidP="00907C97">
      <w:pPr>
        <w:spacing w:after="0" w:line="360" w:lineRule="auto"/>
        <w:ind w:right="-1"/>
        <w:jc w:val="center"/>
        <w:rPr>
          <w:rFonts w:ascii="Times New Roman" w:eastAsia="Times New Roman" w:hAnsi="Times New Roman" w:cs="Times New Roman"/>
          <w:b/>
          <w:sz w:val="28"/>
          <w:szCs w:val="28"/>
        </w:rPr>
      </w:pPr>
    </w:p>
    <w:p w:rsidR="000D6AA8" w:rsidRPr="00F9618A" w:rsidRDefault="00BA2EDE" w:rsidP="00907C97">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С точки зрения институционального</w:t>
      </w:r>
      <w:r w:rsidRPr="00F9618A">
        <w:rPr>
          <w:rFonts w:ascii="Times New Roman" w:eastAsia="Times New Roman" w:hAnsi="Times New Roman" w:cs="Times New Roman"/>
          <w:b/>
          <w:i/>
          <w:sz w:val="28"/>
          <w:shd w:val="clear" w:color="auto" w:fill="FFFFFF"/>
        </w:rPr>
        <w:t> </w:t>
      </w:r>
      <w:r w:rsidRPr="00F9618A">
        <w:rPr>
          <w:rFonts w:ascii="Times New Roman" w:eastAsia="Times New Roman" w:hAnsi="Times New Roman" w:cs="Times New Roman"/>
          <w:sz w:val="28"/>
          <w:shd w:val="clear" w:color="auto" w:fill="FFFFFF"/>
        </w:rPr>
        <w:t xml:space="preserve">аспекта, денежная система представляет собой совокупность институтов, создающих и регулирующих экономико-правовые основы эмиссии денег, механизмов их обращения, распределения и перераспределения, а также накопления (для реализации ими своих функций в рамках национальной экономики). В рамках институционального аспекта все процессы, связанные с функционированием денег, регулируются в механизмах влияния на динамику денежной массы. </w:t>
      </w:r>
    </w:p>
    <w:p w:rsidR="000D6AA8" w:rsidRPr="00F9618A" w:rsidRDefault="00BA2EDE" w:rsidP="00907C97">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С точки зрения функционального</w:t>
      </w:r>
      <w:r w:rsidRPr="00F9618A">
        <w:rPr>
          <w:rFonts w:ascii="Times New Roman" w:eastAsia="Times New Roman" w:hAnsi="Times New Roman" w:cs="Times New Roman"/>
          <w:b/>
          <w:i/>
          <w:sz w:val="28"/>
          <w:shd w:val="clear" w:color="auto" w:fill="FFFFFF"/>
        </w:rPr>
        <w:t> </w:t>
      </w:r>
      <w:r w:rsidRPr="00F9618A">
        <w:rPr>
          <w:rFonts w:ascii="Times New Roman" w:eastAsia="Times New Roman" w:hAnsi="Times New Roman" w:cs="Times New Roman"/>
          <w:sz w:val="28"/>
          <w:shd w:val="clear" w:color="auto" w:fill="FFFFFF"/>
        </w:rPr>
        <w:t xml:space="preserve">аспекта, под денежной системой понимается упорядоченная совокупность денежных отношений, принципов и методов организации денежного </w:t>
      </w:r>
      <w:proofErr w:type="gramStart"/>
      <w:r w:rsidRPr="00F9618A">
        <w:rPr>
          <w:rFonts w:ascii="Times New Roman" w:eastAsia="Times New Roman" w:hAnsi="Times New Roman" w:cs="Times New Roman"/>
          <w:sz w:val="28"/>
          <w:shd w:val="clear" w:color="auto" w:fill="FFFFFF"/>
        </w:rPr>
        <w:t>оборота  и</w:t>
      </w:r>
      <w:proofErr w:type="gramEnd"/>
      <w:r w:rsidRPr="00F9618A">
        <w:rPr>
          <w:rFonts w:ascii="Times New Roman" w:eastAsia="Times New Roman" w:hAnsi="Times New Roman" w:cs="Times New Roman"/>
          <w:sz w:val="28"/>
          <w:shd w:val="clear" w:color="auto" w:fill="FFFFFF"/>
        </w:rPr>
        <w:t xml:space="preserve"> регулирования денежного обращения в стране или в едином экономическом пространстве.</w:t>
      </w:r>
    </w:p>
    <w:p w:rsidR="000D6AA8" w:rsidRPr="00F9618A" w:rsidRDefault="00BA2EDE" w:rsidP="00907C97">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 xml:space="preserve">Структура денежной системы однотипна для всех стран и национальных экономик. В ее состав входят следующие элементы: сама денежная единица государства с ее атрибутами, масштаб цен, виды денег наличного и безналичного оборота, </w:t>
      </w:r>
      <w:proofErr w:type="gramStart"/>
      <w:r w:rsidRPr="00F9618A">
        <w:rPr>
          <w:rFonts w:ascii="Times New Roman" w:eastAsia="Times New Roman" w:hAnsi="Times New Roman" w:cs="Times New Roman"/>
          <w:sz w:val="28"/>
          <w:shd w:val="clear" w:color="auto" w:fill="FFFFFF"/>
        </w:rPr>
        <w:t>регулируемый  эмиссионный</w:t>
      </w:r>
      <w:proofErr w:type="gramEnd"/>
      <w:r w:rsidRPr="00F9618A">
        <w:rPr>
          <w:rFonts w:ascii="Times New Roman" w:eastAsia="Times New Roman" w:hAnsi="Times New Roman" w:cs="Times New Roman"/>
          <w:sz w:val="28"/>
          <w:shd w:val="clear" w:color="auto" w:fill="FFFFFF"/>
        </w:rPr>
        <w:t xml:space="preserve"> механизм и методы денежно-кредитного регулирования денежной массы.</w:t>
      </w:r>
    </w:p>
    <w:p w:rsidR="000D6AA8" w:rsidRDefault="00BA2EDE" w:rsidP="00907C97">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Правовые основы функционирования денежной системы в России определены следующими Федеральными законами: «О Центральном банке РФ (Банке России)»; «О банках и банковской деятельности». Законодательство устанавливает статус Центрального банка, как главного регулятора денежной системы и денежной массы, а также сам порядок функционирования денежных знаков в системе денежного обращения</w:t>
      </w:r>
      <w:r w:rsidR="00CA7B8D" w:rsidRPr="00CA7B8D">
        <w:rPr>
          <w:rFonts w:ascii="Times New Roman" w:eastAsia="Times New Roman" w:hAnsi="Times New Roman" w:cs="Times New Roman"/>
          <w:sz w:val="28"/>
          <w:shd w:val="clear" w:color="auto" w:fill="FFFFFF"/>
        </w:rPr>
        <w:t xml:space="preserve"> [</w:t>
      </w:r>
      <w:r w:rsidR="001210C7">
        <w:rPr>
          <w:rFonts w:ascii="Times New Roman" w:eastAsia="Times New Roman" w:hAnsi="Times New Roman" w:cs="Times New Roman"/>
          <w:sz w:val="28"/>
          <w:shd w:val="clear" w:color="auto" w:fill="FFFFFF"/>
        </w:rPr>
        <w:t>1</w:t>
      </w:r>
      <w:r w:rsidR="001210C7" w:rsidRPr="001210C7">
        <w:rPr>
          <w:rFonts w:ascii="Times New Roman" w:eastAsia="Times New Roman" w:hAnsi="Times New Roman" w:cs="Times New Roman"/>
          <w:sz w:val="28"/>
          <w:shd w:val="clear" w:color="auto" w:fill="FFFFFF"/>
        </w:rPr>
        <w:t>5</w:t>
      </w:r>
      <w:r w:rsidR="00CA7B8D" w:rsidRPr="00CA7B8D">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w:t>
      </w:r>
    </w:p>
    <w:p w:rsidR="000D6AA8" w:rsidRDefault="00BA2EDE" w:rsidP="00907C97">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Официальной денежной единицей (валю</w:t>
      </w:r>
      <w:r w:rsidR="007C4B41">
        <w:rPr>
          <w:rFonts w:ascii="Times New Roman" w:eastAsia="Times New Roman" w:hAnsi="Times New Roman" w:cs="Times New Roman"/>
          <w:color w:val="000000"/>
          <w:sz w:val="28"/>
          <w:shd w:val="clear" w:color="auto" w:fill="FFFFFF"/>
        </w:rPr>
        <w:t>той) в России является руб</w:t>
      </w:r>
      <w:r>
        <w:rPr>
          <w:rFonts w:ascii="Times New Roman" w:eastAsia="Times New Roman" w:hAnsi="Times New Roman" w:cs="Times New Roman"/>
          <w:color w:val="000000"/>
          <w:sz w:val="28"/>
          <w:shd w:val="clear" w:color="auto" w:fill="FFFFFF"/>
        </w:rPr>
        <w:t>.  Введение на территории РФ других денежных единиц законодательно запрещено.</w:t>
      </w:r>
    </w:p>
    <w:p w:rsidR="000D6AA8" w:rsidRPr="00F9618A" w:rsidRDefault="00BA2EDE" w:rsidP="00907C97">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lastRenderedPageBreak/>
        <w:t>Т</w:t>
      </w:r>
      <w:r w:rsidR="001210C7">
        <w:rPr>
          <w:rFonts w:ascii="Times New Roman" w:eastAsia="Times New Roman" w:hAnsi="Times New Roman" w:cs="Times New Roman"/>
          <w:sz w:val="28"/>
          <w:shd w:val="clear" w:color="auto" w:fill="FFFFFF"/>
        </w:rPr>
        <w:t xml:space="preserve">ип российской денежной системы </w:t>
      </w:r>
      <w:r w:rsidR="001210C7">
        <w:rPr>
          <w:rFonts w:ascii="Times New Roman" w:eastAsia="Times New Roman" w:hAnsi="Times New Roman" w:cs="Times New Roman"/>
          <w:color w:val="000000"/>
          <w:sz w:val="28"/>
        </w:rPr>
        <w:t>–</w:t>
      </w:r>
      <w:r w:rsidRPr="00F9618A">
        <w:rPr>
          <w:rFonts w:ascii="Times New Roman" w:eastAsia="Times New Roman" w:hAnsi="Times New Roman" w:cs="Times New Roman"/>
          <w:sz w:val="28"/>
          <w:shd w:val="clear" w:color="auto" w:fill="FFFFFF"/>
        </w:rPr>
        <w:t xml:space="preserve"> биметаллическая, т.к. в ее рамках функционируют неразменные на золото </w:t>
      </w:r>
      <w:r w:rsidR="007C4B41">
        <w:rPr>
          <w:rFonts w:ascii="Times New Roman" w:eastAsia="Times New Roman" w:hAnsi="Times New Roman" w:cs="Times New Roman"/>
          <w:sz w:val="28"/>
          <w:shd w:val="clear" w:color="auto" w:fill="FFFFFF"/>
        </w:rPr>
        <w:t>деньги. Соотношение между руб.</w:t>
      </w:r>
      <w:r w:rsidRPr="00F9618A">
        <w:rPr>
          <w:rFonts w:ascii="Times New Roman" w:eastAsia="Times New Roman" w:hAnsi="Times New Roman" w:cs="Times New Roman"/>
          <w:sz w:val="28"/>
          <w:shd w:val="clear" w:color="auto" w:fill="FFFFFF"/>
        </w:rPr>
        <w:t xml:space="preserve"> и золотом либо другими драгоценными металлами законом не установлено.</w:t>
      </w:r>
    </w:p>
    <w:p w:rsidR="000D6AA8" w:rsidRPr="00F9618A" w:rsidRDefault="007C4B41" w:rsidP="00907C97">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Официальный курс руб.</w:t>
      </w:r>
      <w:r w:rsidR="00BA2EDE" w:rsidRPr="00F9618A">
        <w:rPr>
          <w:rFonts w:ascii="Times New Roman" w:eastAsia="Times New Roman" w:hAnsi="Times New Roman" w:cs="Times New Roman"/>
          <w:sz w:val="28"/>
          <w:shd w:val="clear" w:color="auto" w:fill="FFFFFF"/>
        </w:rPr>
        <w:t xml:space="preserve"> к иностранным денежным единицам определяется Центральным Банком РФ (ЦБР) и публикуется в печати. На территории России функционируют наличные деньги (банкноты и монеты) и безналичные деньги (в виде средств на счетах в кредитных учреждениях). </w:t>
      </w:r>
    </w:p>
    <w:p w:rsidR="000D6AA8" w:rsidRPr="00F9618A" w:rsidRDefault="00BA2EDE" w:rsidP="00907C97">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На рисунке 2 в виде схемы отражены составляющие денежной системы России, согласно систематизации Н. И. Зубковой.</w:t>
      </w:r>
    </w:p>
    <w:p w:rsidR="00AB6B33" w:rsidRPr="00853B54" w:rsidRDefault="008524CA" w:rsidP="00AB6B33">
      <w:pPr>
        <w:pStyle w:val="a3"/>
        <w:shd w:val="clear" w:color="auto" w:fill="FFFFFF"/>
        <w:spacing w:before="0" w:beforeAutospacing="0" w:after="0" w:afterAutospacing="0" w:line="360" w:lineRule="auto"/>
        <w:ind w:right="-284" w:firstLine="709"/>
        <w:jc w:val="both"/>
        <w:rPr>
          <w:sz w:val="28"/>
        </w:rPr>
      </w:pPr>
      <w:r>
        <w:rPr>
          <w:noProof/>
          <w:sz w:val="28"/>
        </w:rPr>
        <w:pict>
          <v:shape id="_x0000_s1071" type="#_x0000_t202" style="position:absolute;left:0;text-align:left;margin-left:165.85pt;margin-top:19.8pt;width:136.15pt;height:51.35pt;z-index:251678720">
            <v:textbox>
              <w:txbxContent>
                <w:p w:rsidR="008524CA" w:rsidRPr="00853B54" w:rsidRDefault="008524CA" w:rsidP="00910659">
                  <w:pPr>
                    <w:jc w:val="center"/>
                    <w:rPr>
                      <w:rFonts w:ascii="Times New Roman" w:hAnsi="Times New Roman" w:cs="Times New Roman"/>
                      <w:sz w:val="28"/>
                      <w:szCs w:val="28"/>
                    </w:rPr>
                  </w:pPr>
                  <w:r w:rsidRPr="00853B54">
                    <w:rPr>
                      <w:rFonts w:ascii="Times New Roman" w:hAnsi="Times New Roman" w:cs="Times New Roman"/>
                      <w:sz w:val="28"/>
                      <w:szCs w:val="28"/>
                    </w:rPr>
                    <w:t xml:space="preserve">Денежная </w:t>
                  </w:r>
                </w:p>
                <w:p w:rsidR="008524CA" w:rsidRPr="00853B54" w:rsidRDefault="008524CA" w:rsidP="00910659">
                  <w:pPr>
                    <w:jc w:val="center"/>
                    <w:rPr>
                      <w:rFonts w:ascii="Times New Roman" w:hAnsi="Times New Roman" w:cs="Times New Roman"/>
                      <w:sz w:val="28"/>
                      <w:szCs w:val="28"/>
                    </w:rPr>
                  </w:pPr>
                  <w:r w:rsidRPr="00853B54">
                    <w:rPr>
                      <w:rFonts w:ascii="Times New Roman" w:hAnsi="Times New Roman" w:cs="Times New Roman"/>
                      <w:sz w:val="28"/>
                      <w:szCs w:val="28"/>
                    </w:rPr>
                    <w:t>система России</w:t>
                  </w:r>
                </w:p>
              </w:txbxContent>
            </v:textbox>
            <w10:wrap anchorx="page"/>
          </v:shape>
        </w:pict>
      </w:r>
    </w:p>
    <w:p w:rsidR="00AB6B33" w:rsidRPr="00853B54" w:rsidRDefault="00AB6B33" w:rsidP="00AB6B33">
      <w:pPr>
        <w:pStyle w:val="a3"/>
        <w:shd w:val="clear" w:color="auto" w:fill="FFFFFF"/>
        <w:spacing w:before="0" w:beforeAutospacing="0" w:after="0" w:afterAutospacing="0" w:line="360" w:lineRule="auto"/>
        <w:ind w:right="-284" w:firstLine="709"/>
        <w:jc w:val="both"/>
        <w:rPr>
          <w:sz w:val="28"/>
        </w:rPr>
      </w:pPr>
    </w:p>
    <w:p w:rsidR="00AB6B33" w:rsidRPr="00853B54" w:rsidRDefault="008524CA" w:rsidP="00AB6B33">
      <w:pPr>
        <w:pStyle w:val="a3"/>
        <w:shd w:val="clear" w:color="auto" w:fill="FFFFFF"/>
        <w:spacing w:before="0" w:beforeAutospacing="0" w:after="0" w:afterAutospacing="0" w:line="360" w:lineRule="auto"/>
        <w:ind w:right="-284" w:firstLine="709"/>
        <w:jc w:val="both"/>
        <w:rPr>
          <w:sz w:val="28"/>
        </w:rPr>
      </w:pPr>
      <w:r>
        <w:rPr>
          <w:noProof/>
          <w:sz w:val="28"/>
        </w:rPr>
        <w:pict>
          <v:shapetype id="_x0000_t32" coordsize="21600,21600" o:spt="32" o:oned="t" path="m,l21600,21600e" filled="f">
            <v:path arrowok="t" fillok="f" o:connecttype="none"/>
            <o:lock v:ext="edit" shapetype="t"/>
          </v:shapetype>
          <v:shape id="_x0000_s1054" type="#_x0000_t32" style="position:absolute;left:0;text-align:left;margin-left:231.3pt;margin-top:22.85pt;width:0;height:34.9pt;z-index:251661312" o:connectortype="straight"/>
        </w:pict>
      </w:r>
    </w:p>
    <w:p w:rsidR="00AB6B33" w:rsidRPr="00853B54" w:rsidRDefault="008524CA" w:rsidP="00AB6B33">
      <w:pPr>
        <w:pStyle w:val="a3"/>
        <w:shd w:val="clear" w:color="auto" w:fill="FFFFFF"/>
        <w:spacing w:before="0" w:beforeAutospacing="0" w:after="0" w:afterAutospacing="0" w:line="360" w:lineRule="auto"/>
        <w:ind w:right="-284" w:firstLine="709"/>
        <w:jc w:val="both"/>
        <w:rPr>
          <w:color w:val="000000"/>
          <w:sz w:val="28"/>
          <w:szCs w:val="28"/>
        </w:rPr>
      </w:pPr>
      <w:r>
        <w:rPr>
          <w:noProof/>
          <w:sz w:val="28"/>
        </w:rPr>
        <w:pict>
          <v:shape id="_x0000_s1059" type="#_x0000_t32" style="position:absolute;left:0;text-align:left;margin-left:431.2pt;margin-top:13.25pt;width:0;height:20.35pt;z-index:251666432" o:connectortype="straight">
            <v:stroke endarrow="block"/>
          </v:shape>
        </w:pict>
      </w:r>
      <w:r>
        <w:rPr>
          <w:noProof/>
          <w:sz w:val="28"/>
        </w:rPr>
        <w:pict>
          <v:shape id="_x0000_s1058" type="#_x0000_t32" style="position:absolute;left:0;text-align:left;margin-left:337.75pt;margin-top:13.25pt;width:0;height:20.35pt;z-index:251665408" o:connectortype="straight">
            <v:stroke endarrow="block"/>
          </v:shape>
        </w:pict>
      </w:r>
      <w:r>
        <w:rPr>
          <w:noProof/>
          <w:sz w:val="28"/>
        </w:rPr>
        <w:pict>
          <v:shape id="_x0000_s1057" type="#_x0000_t32" style="position:absolute;left:0;text-align:left;margin-left:124.05pt;margin-top:13.25pt;width:0;height:20.35pt;z-index:251664384" o:connectortype="straight">
            <v:stroke endarrow="block"/>
          </v:shape>
        </w:pict>
      </w:r>
      <w:r>
        <w:rPr>
          <w:noProof/>
          <w:color w:val="000000"/>
          <w:sz w:val="28"/>
          <w:szCs w:val="28"/>
        </w:rPr>
        <w:pict>
          <v:shape id="_x0000_s1056" type="#_x0000_t32" style="position:absolute;left:0;text-align:left;margin-left:42.1pt;margin-top:13.25pt;width:0;height:20.35pt;z-index:251663360" o:connectortype="straight">
            <v:stroke endarrow="block"/>
          </v:shape>
        </w:pict>
      </w:r>
      <w:r>
        <w:rPr>
          <w:noProof/>
          <w:color w:val="000000"/>
          <w:sz w:val="28"/>
          <w:szCs w:val="28"/>
        </w:rPr>
        <w:pict>
          <v:shape id="_x0000_s1055" type="#_x0000_t32" style="position:absolute;left:0;text-align:left;margin-left:42.1pt;margin-top:13.25pt;width:389.1pt;height:0;z-index:251662336" o:connectortype="straight"/>
        </w:pict>
      </w:r>
    </w:p>
    <w:p w:rsidR="00AB6B33" w:rsidRPr="00853B54" w:rsidRDefault="008524CA" w:rsidP="00AB6B33">
      <w:pPr>
        <w:numPr>
          <w:ilvl w:val="12"/>
          <w:numId w:val="0"/>
        </w:numPr>
        <w:overflowPunct w:val="0"/>
        <w:autoSpaceDE w:val="0"/>
        <w:autoSpaceDN w:val="0"/>
        <w:adjustRightInd w:val="0"/>
        <w:spacing w:line="360" w:lineRule="auto"/>
        <w:ind w:right="-185" w:firstLine="540"/>
        <w:jc w:val="both"/>
        <w:rPr>
          <w:rFonts w:ascii="Times New Roman" w:hAnsi="Times New Roman" w:cs="Times New Roman"/>
          <w:sz w:val="28"/>
        </w:rPr>
      </w:pPr>
      <w:r>
        <w:rPr>
          <w:rFonts w:ascii="Times New Roman" w:hAnsi="Times New Roman" w:cs="Times New Roman"/>
          <w:noProof/>
          <w:sz w:val="28"/>
          <w:lang w:eastAsia="en-US"/>
        </w:rPr>
        <w:pict>
          <v:shape id="_x0000_s1052" type="#_x0000_t202" style="position:absolute;left:0;text-align:left;margin-left:79.35pt;margin-top:9.45pt;width:102.8pt;height:175.5pt;z-index:251659264">
            <v:textbox>
              <w:txbxContent>
                <w:p w:rsidR="008524CA" w:rsidRPr="001F26EB" w:rsidRDefault="008524CA" w:rsidP="00AB6B33">
                  <w:pPr>
                    <w:spacing w:after="0" w:line="240" w:lineRule="auto"/>
                    <w:jc w:val="center"/>
                    <w:rPr>
                      <w:rFonts w:ascii="Times New Roman" w:hAnsi="Times New Roman" w:cs="Times New Roman"/>
                      <w:sz w:val="24"/>
                      <w:szCs w:val="24"/>
                    </w:rPr>
                  </w:pPr>
                  <w:r w:rsidRPr="001F26EB">
                    <w:rPr>
                      <w:rFonts w:ascii="Times New Roman" w:hAnsi="Times New Roman" w:cs="Times New Roman"/>
                      <w:sz w:val="24"/>
                      <w:szCs w:val="24"/>
                    </w:rPr>
                    <w:t>Виды денег</w:t>
                  </w:r>
                  <w:r>
                    <w:rPr>
                      <w:rFonts w:ascii="Times New Roman" w:hAnsi="Times New Roman" w:cs="Times New Roman"/>
                      <w:sz w:val="24"/>
                      <w:szCs w:val="24"/>
                    </w:rPr>
                    <w:t>:</w:t>
                  </w:r>
                </w:p>
                <w:p w:rsidR="008524CA" w:rsidRPr="001F26EB" w:rsidRDefault="008524CA" w:rsidP="00AB6B33">
                  <w:pPr>
                    <w:spacing w:after="0" w:line="240" w:lineRule="auto"/>
                    <w:rPr>
                      <w:rFonts w:ascii="Times New Roman" w:hAnsi="Times New Roman" w:cs="Times New Roman"/>
                      <w:sz w:val="24"/>
                      <w:szCs w:val="24"/>
                    </w:rPr>
                  </w:pPr>
                  <w:r w:rsidRPr="001F26EB">
                    <w:rPr>
                      <w:rFonts w:ascii="Times New Roman" w:hAnsi="Times New Roman" w:cs="Times New Roman"/>
                      <w:sz w:val="24"/>
                      <w:szCs w:val="24"/>
                    </w:rPr>
                    <w:t>- банкноты</w:t>
                  </w:r>
                </w:p>
                <w:p w:rsidR="008524CA" w:rsidRPr="001F26EB" w:rsidRDefault="008524CA" w:rsidP="00AB6B33">
                  <w:pPr>
                    <w:spacing w:after="0" w:line="240" w:lineRule="auto"/>
                    <w:rPr>
                      <w:rFonts w:ascii="Times New Roman" w:hAnsi="Times New Roman" w:cs="Times New Roman"/>
                      <w:sz w:val="24"/>
                      <w:szCs w:val="24"/>
                    </w:rPr>
                  </w:pPr>
                  <w:r w:rsidRPr="001F26EB">
                    <w:rPr>
                      <w:rFonts w:ascii="Times New Roman" w:hAnsi="Times New Roman" w:cs="Times New Roman"/>
                      <w:sz w:val="24"/>
                      <w:szCs w:val="24"/>
                    </w:rPr>
                    <w:t>- разменная     монета</w:t>
                  </w:r>
                  <w:r>
                    <w:rPr>
                      <w:rFonts w:ascii="Times New Roman" w:hAnsi="Times New Roman" w:cs="Times New Roman"/>
                      <w:sz w:val="24"/>
                      <w:szCs w:val="24"/>
                    </w:rPr>
                    <w:t xml:space="preserve">, </w:t>
                  </w:r>
                  <w:r w:rsidRPr="001F26EB">
                    <w:rPr>
                      <w:rFonts w:ascii="Times New Roman" w:hAnsi="Times New Roman" w:cs="Times New Roman"/>
                      <w:sz w:val="24"/>
                      <w:szCs w:val="24"/>
                    </w:rPr>
                    <w:t>обеспеченные всеми активами ЦБ РФ, и являющимися его обязательствами</w:t>
                  </w:r>
                </w:p>
              </w:txbxContent>
            </v:textbox>
            <w10:wrap anchorx="page"/>
          </v:shape>
        </w:pict>
      </w:r>
      <w:r>
        <w:rPr>
          <w:rFonts w:ascii="Times New Roman" w:hAnsi="Times New Roman" w:cs="Times New Roman"/>
          <w:noProof/>
          <w:sz w:val="24"/>
          <w:lang w:eastAsia="en-US"/>
        </w:rPr>
        <w:pict>
          <v:shape id="_x0000_s1053" type="#_x0000_t202" style="position:absolute;left:0;text-align:left;margin-left:4.95pt;margin-top:9.45pt;width:68.55pt;height:175.5pt;z-index:251660288">
            <v:textbox>
              <w:txbxContent>
                <w:p w:rsidR="008524CA" w:rsidRPr="00A66EA4" w:rsidRDefault="008524CA" w:rsidP="00AB6B33">
                  <w:pPr>
                    <w:jc w:val="center"/>
                    <w:rPr>
                      <w:rFonts w:ascii="Times New Roman" w:hAnsi="Times New Roman" w:cs="Times New Roman"/>
                      <w:sz w:val="24"/>
                    </w:rPr>
                  </w:pPr>
                  <w:r w:rsidRPr="00A66EA4">
                    <w:rPr>
                      <w:rFonts w:ascii="Times New Roman" w:hAnsi="Times New Roman" w:cs="Times New Roman"/>
                      <w:sz w:val="24"/>
                    </w:rPr>
                    <w:t>Денежная единица</w:t>
                  </w:r>
                </w:p>
                <w:p w:rsidR="008524CA" w:rsidRPr="00A66EA4" w:rsidRDefault="008524CA" w:rsidP="00AB6B33">
                  <w:pPr>
                    <w:jc w:val="center"/>
                    <w:rPr>
                      <w:rFonts w:ascii="Times New Roman" w:hAnsi="Times New Roman" w:cs="Times New Roman"/>
                      <w:sz w:val="24"/>
                    </w:rPr>
                  </w:pPr>
                </w:p>
                <w:p w:rsidR="008524CA" w:rsidRPr="00A66EA4" w:rsidRDefault="008524CA" w:rsidP="00AB6B33">
                  <w:pPr>
                    <w:jc w:val="center"/>
                    <w:rPr>
                      <w:rFonts w:ascii="Times New Roman" w:hAnsi="Times New Roman" w:cs="Times New Roman"/>
                      <w:sz w:val="24"/>
                    </w:rPr>
                  </w:pPr>
                </w:p>
                <w:p w:rsidR="008524CA" w:rsidRPr="00A66EA4" w:rsidRDefault="008524CA" w:rsidP="00AB6B33">
                  <w:pPr>
                    <w:jc w:val="center"/>
                    <w:rPr>
                      <w:rFonts w:ascii="Times New Roman" w:hAnsi="Times New Roman" w:cs="Times New Roman"/>
                      <w:sz w:val="24"/>
                    </w:rPr>
                  </w:pPr>
                </w:p>
                <w:p w:rsidR="008524CA" w:rsidRPr="00A66EA4" w:rsidRDefault="008524CA" w:rsidP="00AB6B33">
                  <w:pPr>
                    <w:jc w:val="center"/>
                    <w:rPr>
                      <w:rFonts w:ascii="Times New Roman" w:hAnsi="Times New Roman" w:cs="Times New Roman"/>
                      <w:sz w:val="24"/>
                    </w:rPr>
                  </w:pPr>
                  <w:r>
                    <w:rPr>
                      <w:rFonts w:ascii="Times New Roman" w:hAnsi="Times New Roman" w:cs="Times New Roman"/>
                      <w:sz w:val="24"/>
                    </w:rPr>
                    <w:t>1 руб.</w:t>
                  </w:r>
                  <w:r w:rsidRPr="00A66EA4">
                    <w:rPr>
                      <w:rFonts w:ascii="Times New Roman" w:hAnsi="Times New Roman" w:cs="Times New Roman"/>
                      <w:sz w:val="24"/>
                    </w:rPr>
                    <w:t xml:space="preserve"> = 100 копеек</w:t>
                  </w:r>
                </w:p>
              </w:txbxContent>
            </v:textbox>
            <w10:wrap anchorx="page"/>
          </v:shape>
        </w:pict>
      </w:r>
      <w:r>
        <w:rPr>
          <w:rFonts w:ascii="Times New Roman" w:hAnsi="Times New Roman" w:cs="Times New Roman"/>
          <w:noProof/>
          <w:sz w:val="28"/>
        </w:rPr>
        <w:pict>
          <v:shape id="_x0000_s1049" type="#_x0000_t202" style="position:absolute;left:0;text-align:left;margin-left:395.5pt;margin-top:9.45pt;width:94.4pt;height:175.5pt;z-index:251656192">
            <v:textbox>
              <w:txbxContent>
                <w:p w:rsidR="008524CA" w:rsidRDefault="008524CA" w:rsidP="00AB6B33">
                  <w:pPr>
                    <w:spacing w:after="0" w:line="240" w:lineRule="auto"/>
                    <w:jc w:val="center"/>
                    <w:rPr>
                      <w:rFonts w:ascii="Times New Roman" w:hAnsi="Times New Roman" w:cs="Times New Roman"/>
                      <w:sz w:val="24"/>
                    </w:rPr>
                  </w:pPr>
                  <w:r>
                    <w:rPr>
                      <w:rFonts w:ascii="Times New Roman" w:hAnsi="Times New Roman" w:cs="Times New Roman"/>
                      <w:sz w:val="24"/>
                    </w:rPr>
                    <w:t>Система регулирования валютного курса</w:t>
                  </w:r>
                </w:p>
                <w:p w:rsidR="008524CA" w:rsidRDefault="008524CA" w:rsidP="00AB6B33">
                  <w:pPr>
                    <w:spacing w:after="0" w:line="240" w:lineRule="auto"/>
                    <w:jc w:val="center"/>
                    <w:rPr>
                      <w:rFonts w:ascii="Times New Roman" w:hAnsi="Times New Roman" w:cs="Times New Roman"/>
                      <w:sz w:val="24"/>
                    </w:rPr>
                  </w:pPr>
                </w:p>
                <w:p w:rsidR="008524CA" w:rsidRDefault="008524CA" w:rsidP="00AB6B33">
                  <w:pPr>
                    <w:spacing w:after="0" w:line="240" w:lineRule="auto"/>
                    <w:jc w:val="center"/>
                    <w:rPr>
                      <w:rFonts w:ascii="Times New Roman" w:hAnsi="Times New Roman" w:cs="Times New Roman"/>
                      <w:sz w:val="24"/>
                    </w:rPr>
                  </w:pPr>
                  <w:r>
                    <w:rPr>
                      <w:rFonts w:ascii="Times New Roman" w:hAnsi="Times New Roman" w:cs="Times New Roman"/>
                      <w:sz w:val="24"/>
                    </w:rPr>
                    <w:t>Центральный Банк России</w:t>
                  </w:r>
                </w:p>
                <w:p w:rsidR="008524CA" w:rsidRPr="006332AB" w:rsidRDefault="008524CA" w:rsidP="00AB6B33">
                  <w:pPr>
                    <w:spacing w:after="0" w:line="240" w:lineRule="auto"/>
                    <w:jc w:val="center"/>
                    <w:rPr>
                      <w:rFonts w:ascii="Times New Roman" w:hAnsi="Times New Roman" w:cs="Times New Roman"/>
                      <w:sz w:val="24"/>
                    </w:rPr>
                  </w:pPr>
                  <w:r>
                    <w:rPr>
                      <w:rFonts w:ascii="Times New Roman" w:hAnsi="Times New Roman" w:cs="Times New Roman"/>
                      <w:sz w:val="24"/>
                    </w:rPr>
                    <w:t>Правительство России</w:t>
                  </w:r>
                </w:p>
              </w:txbxContent>
            </v:textbox>
            <w10:wrap anchorx="page"/>
          </v:shape>
        </w:pict>
      </w:r>
      <w:r>
        <w:rPr>
          <w:rFonts w:ascii="Times New Roman" w:hAnsi="Times New Roman" w:cs="Times New Roman"/>
          <w:noProof/>
          <w:sz w:val="28"/>
        </w:rPr>
        <w:pict>
          <v:shape id="_x0000_s1050" type="#_x0000_t202" style="position:absolute;left:0;text-align:left;margin-left:293.9pt;margin-top:9.45pt;width:94.4pt;height:175.5pt;z-index:251657216">
            <v:textbox>
              <w:txbxContent>
                <w:p w:rsidR="008524CA" w:rsidRDefault="008524CA" w:rsidP="00AB6B33">
                  <w:pPr>
                    <w:spacing w:after="0" w:line="240" w:lineRule="auto"/>
                    <w:jc w:val="center"/>
                    <w:rPr>
                      <w:rFonts w:ascii="Times New Roman" w:hAnsi="Times New Roman" w:cs="Times New Roman"/>
                      <w:sz w:val="24"/>
                    </w:rPr>
                  </w:pPr>
                  <w:r>
                    <w:rPr>
                      <w:rFonts w:ascii="Times New Roman" w:hAnsi="Times New Roman" w:cs="Times New Roman"/>
                      <w:sz w:val="24"/>
                    </w:rPr>
                    <w:t>Система органов госу-дарственного регулирования денежной массы</w:t>
                  </w:r>
                </w:p>
                <w:p w:rsidR="008524CA" w:rsidRDefault="008524CA" w:rsidP="00AB6B33">
                  <w:pPr>
                    <w:spacing w:after="0" w:line="240" w:lineRule="auto"/>
                    <w:jc w:val="center"/>
                    <w:rPr>
                      <w:rFonts w:ascii="Times New Roman" w:hAnsi="Times New Roman" w:cs="Times New Roman"/>
                      <w:sz w:val="24"/>
                    </w:rPr>
                  </w:pPr>
                </w:p>
                <w:p w:rsidR="008524CA" w:rsidRDefault="008524CA" w:rsidP="00AB6B33">
                  <w:pPr>
                    <w:spacing w:after="0" w:line="240" w:lineRule="auto"/>
                    <w:jc w:val="center"/>
                    <w:rPr>
                      <w:rFonts w:ascii="Times New Roman" w:hAnsi="Times New Roman" w:cs="Times New Roman"/>
                      <w:sz w:val="24"/>
                    </w:rPr>
                  </w:pPr>
                  <w:r>
                    <w:rPr>
                      <w:rFonts w:ascii="Times New Roman" w:hAnsi="Times New Roman" w:cs="Times New Roman"/>
                      <w:sz w:val="24"/>
                    </w:rPr>
                    <w:t>Центральный Банк России</w:t>
                  </w:r>
                </w:p>
                <w:p w:rsidR="008524CA" w:rsidRPr="006332AB" w:rsidRDefault="008524CA" w:rsidP="00AB6B33">
                  <w:pPr>
                    <w:spacing w:after="0" w:line="240" w:lineRule="auto"/>
                    <w:jc w:val="center"/>
                    <w:rPr>
                      <w:rFonts w:ascii="Times New Roman" w:hAnsi="Times New Roman" w:cs="Times New Roman"/>
                      <w:sz w:val="24"/>
                    </w:rPr>
                  </w:pPr>
                  <w:r>
                    <w:rPr>
                      <w:rFonts w:ascii="Times New Roman" w:hAnsi="Times New Roman" w:cs="Times New Roman"/>
                      <w:sz w:val="24"/>
                    </w:rPr>
                    <w:t>Правительство России</w:t>
                  </w:r>
                </w:p>
              </w:txbxContent>
            </v:textbox>
            <w10:wrap anchorx="page"/>
          </v:shape>
        </w:pict>
      </w:r>
      <w:r>
        <w:rPr>
          <w:rFonts w:ascii="Times New Roman" w:hAnsi="Times New Roman" w:cs="Times New Roman"/>
          <w:noProof/>
          <w:sz w:val="28"/>
          <w:lang w:eastAsia="en-US"/>
        </w:rPr>
        <w:pict>
          <v:shape id="_x0000_s1051" type="#_x0000_t202" style="position:absolute;left:0;text-align:left;margin-left:188.45pt;margin-top:9.45pt;width:99.5pt;height:175.5pt;z-index:251658240">
            <v:textbox>
              <w:txbxContent>
                <w:p w:rsidR="008524CA" w:rsidRPr="006332AB" w:rsidRDefault="008524CA" w:rsidP="00AB6B33">
                  <w:pPr>
                    <w:spacing w:after="0" w:line="240" w:lineRule="auto"/>
                    <w:jc w:val="center"/>
                    <w:rPr>
                      <w:rFonts w:ascii="Times New Roman" w:hAnsi="Times New Roman" w:cs="Times New Roman"/>
                      <w:sz w:val="24"/>
                    </w:rPr>
                  </w:pPr>
                  <w:r w:rsidRPr="006332AB">
                    <w:rPr>
                      <w:rFonts w:ascii="Times New Roman" w:hAnsi="Times New Roman" w:cs="Times New Roman"/>
                      <w:sz w:val="24"/>
                    </w:rPr>
                    <w:t>Эмиссионная система исключительное право выпуска наличных денег принадлежит ЦБ, который также организует их обращение и</w:t>
                  </w:r>
                </w:p>
                <w:p w:rsidR="008524CA" w:rsidRPr="006332AB" w:rsidRDefault="008524CA" w:rsidP="00AB6B33">
                  <w:pPr>
                    <w:spacing w:after="0" w:line="240" w:lineRule="auto"/>
                    <w:jc w:val="center"/>
                    <w:rPr>
                      <w:rFonts w:ascii="Times New Roman" w:hAnsi="Times New Roman" w:cs="Times New Roman"/>
                      <w:sz w:val="24"/>
                    </w:rPr>
                  </w:pPr>
                  <w:r w:rsidRPr="006332AB">
                    <w:rPr>
                      <w:rFonts w:ascii="Times New Roman" w:hAnsi="Times New Roman" w:cs="Times New Roman"/>
                      <w:sz w:val="24"/>
                    </w:rPr>
                    <w:t>изъятие</w:t>
                  </w:r>
                </w:p>
              </w:txbxContent>
            </v:textbox>
            <w10:wrap anchorx="page"/>
          </v:shape>
        </w:pict>
      </w:r>
    </w:p>
    <w:p w:rsidR="00AB6B33" w:rsidRPr="00853B54" w:rsidRDefault="00AB6B33" w:rsidP="00AB6B33">
      <w:pPr>
        <w:numPr>
          <w:ilvl w:val="12"/>
          <w:numId w:val="0"/>
        </w:numPr>
        <w:overflowPunct w:val="0"/>
        <w:autoSpaceDE w:val="0"/>
        <w:autoSpaceDN w:val="0"/>
        <w:adjustRightInd w:val="0"/>
        <w:spacing w:line="360" w:lineRule="auto"/>
        <w:ind w:right="-185" w:firstLine="540"/>
        <w:jc w:val="both"/>
        <w:rPr>
          <w:rFonts w:ascii="Times New Roman" w:hAnsi="Times New Roman" w:cs="Times New Roman"/>
          <w:sz w:val="28"/>
        </w:rPr>
      </w:pPr>
    </w:p>
    <w:p w:rsidR="00AB6B33" w:rsidRPr="00853B54" w:rsidRDefault="00AB6B33" w:rsidP="00AB6B33">
      <w:pPr>
        <w:numPr>
          <w:ilvl w:val="12"/>
          <w:numId w:val="0"/>
        </w:numPr>
        <w:overflowPunct w:val="0"/>
        <w:autoSpaceDE w:val="0"/>
        <w:autoSpaceDN w:val="0"/>
        <w:adjustRightInd w:val="0"/>
        <w:spacing w:line="360" w:lineRule="auto"/>
        <w:ind w:right="-185" w:firstLine="540"/>
        <w:jc w:val="both"/>
        <w:rPr>
          <w:rFonts w:ascii="Times New Roman" w:hAnsi="Times New Roman" w:cs="Times New Roman"/>
          <w:sz w:val="28"/>
        </w:rPr>
      </w:pPr>
    </w:p>
    <w:p w:rsidR="00AB6B33" w:rsidRPr="00853B54" w:rsidRDefault="00AB6B33" w:rsidP="00AB6B33">
      <w:pPr>
        <w:numPr>
          <w:ilvl w:val="12"/>
          <w:numId w:val="0"/>
        </w:numPr>
        <w:overflowPunct w:val="0"/>
        <w:autoSpaceDE w:val="0"/>
        <w:autoSpaceDN w:val="0"/>
        <w:adjustRightInd w:val="0"/>
        <w:spacing w:line="360" w:lineRule="auto"/>
        <w:ind w:right="-185" w:firstLine="540"/>
        <w:jc w:val="both"/>
        <w:rPr>
          <w:rFonts w:ascii="Times New Roman" w:hAnsi="Times New Roman" w:cs="Times New Roman"/>
          <w:sz w:val="28"/>
        </w:rPr>
      </w:pPr>
    </w:p>
    <w:p w:rsidR="00AB6B33" w:rsidRPr="00853B54" w:rsidRDefault="00AB6B33" w:rsidP="00AB6B33">
      <w:pPr>
        <w:numPr>
          <w:ilvl w:val="12"/>
          <w:numId w:val="0"/>
        </w:numPr>
        <w:overflowPunct w:val="0"/>
        <w:autoSpaceDE w:val="0"/>
        <w:autoSpaceDN w:val="0"/>
        <w:adjustRightInd w:val="0"/>
        <w:spacing w:line="360" w:lineRule="auto"/>
        <w:ind w:right="-185" w:firstLine="540"/>
        <w:jc w:val="both"/>
        <w:rPr>
          <w:rFonts w:ascii="Times New Roman" w:hAnsi="Times New Roman" w:cs="Times New Roman"/>
          <w:sz w:val="28"/>
        </w:rPr>
      </w:pPr>
    </w:p>
    <w:p w:rsidR="00AB6B33" w:rsidRPr="00853B54" w:rsidRDefault="00AB6B33" w:rsidP="00AB6B33">
      <w:pPr>
        <w:numPr>
          <w:ilvl w:val="12"/>
          <w:numId w:val="0"/>
        </w:numPr>
        <w:overflowPunct w:val="0"/>
        <w:autoSpaceDE w:val="0"/>
        <w:autoSpaceDN w:val="0"/>
        <w:adjustRightInd w:val="0"/>
        <w:spacing w:line="360" w:lineRule="auto"/>
        <w:ind w:right="-185" w:firstLine="540"/>
        <w:jc w:val="both"/>
        <w:rPr>
          <w:rFonts w:ascii="Times New Roman" w:hAnsi="Times New Roman" w:cs="Times New Roman"/>
          <w:sz w:val="28"/>
        </w:rPr>
      </w:pPr>
    </w:p>
    <w:p w:rsidR="000D6AA8" w:rsidRPr="00F9618A" w:rsidRDefault="00BA2EDE" w:rsidP="00907C97">
      <w:pPr>
        <w:spacing w:line="360" w:lineRule="auto"/>
        <w:ind w:right="-1"/>
        <w:jc w:val="center"/>
        <w:rPr>
          <w:rFonts w:ascii="Times New Roman" w:eastAsia="Times New Roman" w:hAnsi="Times New Roman" w:cs="Times New Roman"/>
          <w:b/>
          <w:sz w:val="28"/>
        </w:rPr>
      </w:pPr>
      <w:r w:rsidRPr="00F9618A">
        <w:rPr>
          <w:rFonts w:ascii="Times New Roman" w:eastAsia="Times New Roman" w:hAnsi="Times New Roman" w:cs="Times New Roman"/>
          <w:sz w:val="28"/>
        </w:rPr>
        <w:t xml:space="preserve">Рисунок 2 </w:t>
      </w:r>
      <w:r w:rsidR="002060BB" w:rsidRPr="002060BB">
        <w:rPr>
          <w:rFonts w:ascii="Times New Roman" w:eastAsia="Times New Roman" w:hAnsi="Times New Roman" w:cs="Times New Roman"/>
          <w:sz w:val="28"/>
        </w:rPr>
        <w:t>–</w:t>
      </w:r>
      <w:r w:rsidRPr="00F9618A">
        <w:rPr>
          <w:rFonts w:ascii="Times New Roman" w:eastAsia="Times New Roman" w:hAnsi="Times New Roman" w:cs="Times New Roman"/>
          <w:sz w:val="28"/>
        </w:rPr>
        <w:t xml:space="preserve"> Структура денежной системы России</w:t>
      </w:r>
      <w:r w:rsidR="00EF2783">
        <w:rPr>
          <w:rFonts w:ascii="Times New Roman" w:eastAsia="Times New Roman" w:hAnsi="Times New Roman" w:cs="Times New Roman"/>
          <w:sz w:val="28"/>
        </w:rPr>
        <w:t xml:space="preserve"> </w:t>
      </w:r>
      <w:r w:rsidR="001210C7">
        <w:rPr>
          <w:rFonts w:ascii="Times New Roman" w:eastAsia="Times New Roman" w:hAnsi="Times New Roman" w:cs="Times New Roman"/>
          <w:sz w:val="28"/>
        </w:rPr>
        <w:t>[</w:t>
      </w:r>
      <w:r w:rsidR="001210C7" w:rsidRPr="001210C7">
        <w:rPr>
          <w:rFonts w:ascii="Times New Roman" w:eastAsia="Times New Roman" w:hAnsi="Times New Roman" w:cs="Times New Roman"/>
          <w:sz w:val="28"/>
        </w:rPr>
        <w:t>9</w:t>
      </w:r>
      <w:r w:rsidR="00AB6B33">
        <w:rPr>
          <w:rFonts w:ascii="Times New Roman" w:eastAsia="Times New Roman" w:hAnsi="Times New Roman" w:cs="Times New Roman"/>
          <w:sz w:val="28"/>
        </w:rPr>
        <w:t>]</w:t>
      </w:r>
    </w:p>
    <w:p w:rsidR="000D6AA8" w:rsidRPr="00F9618A" w:rsidRDefault="00BA2EDE" w:rsidP="00907C97">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 xml:space="preserve">Как видно, автор несколько расширяет поле элементов, составляющих денежную систему. В рамках денежной системы России она выделяет отдельно систему регулирования валютного курса, что вполне оправданно в условиях усиления влияния внешних экономических и финансовых факторов мирового пространства, где деньги приобретают особый статус, который определяется стабильностью курса национальной валюты. </w:t>
      </w:r>
    </w:p>
    <w:p w:rsidR="000D6AA8" w:rsidRPr="00F9618A"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lastRenderedPageBreak/>
        <w:t>В целях организации денежного обращения на территории РФ на Банк России возложены следующие обязанности:</w:t>
      </w:r>
    </w:p>
    <w:p w:rsidR="000D6AA8" w:rsidRPr="00907C97" w:rsidRDefault="00BA2EDE" w:rsidP="003A54DB">
      <w:pPr>
        <w:pStyle w:val="a6"/>
        <w:numPr>
          <w:ilvl w:val="0"/>
          <w:numId w:val="20"/>
        </w:numPr>
        <w:tabs>
          <w:tab w:val="left" w:pos="1134"/>
        </w:tabs>
        <w:spacing w:after="0" w:line="360" w:lineRule="auto"/>
        <w:ind w:left="0" w:right="-1" w:firstLine="720"/>
        <w:jc w:val="both"/>
        <w:rPr>
          <w:rFonts w:ascii="Times New Roman" w:eastAsia="Times New Roman" w:hAnsi="Times New Roman" w:cs="Times New Roman"/>
          <w:sz w:val="28"/>
          <w:shd w:val="clear" w:color="auto" w:fill="FFFFFF"/>
        </w:rPr>
      </w:pPr>
      <w:r w:rsidRPr="00907C97">
        <w:rPr>
          <w:rFonts w:ascii="Times New Roman" w:eastAsia="Times New Roman" w:hAnsi="Times New Roman" w:cs="Times New Roman"/>
          <w:sz w:val="28"/>
          <w:shd w:val="clear" w:color="auto" w:fill="FFFFFF"/>
        </w:rPr>
        <w:t>прогнозирование количества выпускаемых денежных знаков</w:t>
      </w:r>
      <w:r w:rsidR="00F9618A" w:rsidRPr="00907C97">
        <w:rPr>
          <w:rFonts w:ascii="Times New Roman" w:eastAsia="Times New Roman" w:hAnsi="Times New Roman" w:cs="Times New Roman"/>
          <w:sz w:val="28"/>
          <w:shd w:val="clear" w:color="auto" w:fill="FFFFFF"/>
        </w:rPr>
        <w:t>, их атрибутики, резервных сумм,</w:t>
      </w:r>
    </w:p>
    <w:p w:rsidR="000D6AA8" w:rsidRPr="00907C97" w:rsidRDefault="00BA2EDE" w:rsidP="003A54DB">
      <w:pPr>
        <w:pStyle w:val="a6"/>
        <w:numPr>
          <w:ilvl w:val="0"/>
          <w:numId w:val="20"/>
        </w:numPr>
        <w:tabs>
          <w:tab w:val="left" w:pos="1134"/>
        </w:tabs>
        <w:spacing w:after="0" w:line="360" w:lineRule="auto"/>
        <w:ind w:left="0" w:right="-1" w:firstLine="720"/>
        <w:jc w:val="both"/>
        <w:rPr>
          <w:rFonts w:ascii="Times New Roman" w:eastAsia="Times New Roman" w:hAnsi="Times New Roman" w:cs="Times New Roman"/>
          <w:sz w:val="28"/>
          <w:shd w:val="clear" w:color="auto" w:fill="FFFFFF"/>
        </w:rPr>
      </w:pPr>
      <w:r w:rsidRPr="00907C97">
        <w:rPr>
          <w:rFonts w:ascii="Times New Roman" w:eastAsia="Times New Roman" w:hAnsi="Times New Roman" w:cs="Times New Roman"/>
          <w:sz w:val="28"/>
          <w:shd w:val="clear" w:color="auto" w:fill="FFFFFF"/>
        </w:rPr>
        <w:t xml:space="preserve">определение годности денежных знаков, их платежеспособности, порядка замены поврежденных банкнот и монет, </w:t>
      </w:r>
      <w:r w:rsidR="00F9618A" w:rsidRPr="00907C97">
        <w:rPr>
          <w:rFonts w:ascii="Times New Roman" w:eastAsia="Times New Roman" w:hAnsi="Times New Roman" w:cs="Times New Roman"/>
          <w:sz w:val="28"/>
          <w:shd w:val="clear" w:color="auto" w:fill="FFFFFF"/>
        </w:rPr>
        <w:t>а также механизм их уничтожения,</w:t>
      </w:r>
    </w:p>
    <w:p w:rsidR="000D6AA8" w:rsidRPr="00907C97" w:rsidRDefault="00BA2EDE" w:rsidP="003A54DB">
      <w:pPr>
        <w:pStyle w:val="a6"/>
        <w:numPr>
          <w:ilvl w:val="0"/>
          <w:numId w:val="20"/>
        </w:numPr>
        <w:tabs>
          <w:tab w:val="left" w:pos="1134"/>
        </w:tabs>
        <w:spacing w:after="0" w:line="360" w:lineRule="auto"/>
        <w:ind w:left="0" w:right="-1" w:firstLine="720"/>
        <w:jc w:val="both"/>
        <w:rPr>
          <w:rFonts w:ascii="Times New Roman" w:eastAsia="Times New Roman" w:hAnsi="Times New Roman" w:cs="Times New Roman"/>
          <w:sz w:val="28"/>
          <w:shd w:val="clear" w:color="auto" w:fill="FFFFFF"/>
        </w:rPr>
      </w:pPr>
      <w:r w:rsidRPr="00907C97">
        <w:rPr>
          <w:rFonts w:ascii="Times New Roman" w:eastAsia="Times New Roman" w:hAnsi="Times New Roman" w:cs="Times New Roman"/>
          <w:sz w:val="28"/>
          <w:shd w:val="clear" w:color="auto" w:fill="FFFFFF"/>
        </w:rPr>
        <w:t>организация производства, перев</w:t>
      </w:r>
      <w:r w:rsidR="00F9618A" w:rsidRPr="00907C97">
        <w:rPr>
          <w:rFonts w:ascii="Times New Roman" w:eastAsia="Times New Roman" w:hAnsi="Times New Roman" w:cs="Times New Roman"/>
          <w:sz w:val="28"/>
          <w:shd w:val="clear" w:color="auto" w:fill="FFFFFF"/>
        </w:rPr>
        <w:t>озки и хранения монет и банкнот,</w:t>
      </w:r>
    </w:p>
    <w:p w:rsidR="000D6AA8" w:rsidRPr="00907C97" w:rsidRDefault="00BA2EDE" w:rsidP="003A54DB">
      <w:pPr>
        <w:pStyle w:val="a6"/>
        <w:numPr>
          <w:ilvl w:val="0"/>
          <w:numId w:val="20"/>
        </w:numPr>
        <w:tabs>
          <w:tab w:val="left" w:pos="1134"/>
        </w:tabs>
        <w:spacing w:after="0" w:line="360" w:lineRule="auto"/>
        <w:ind w:left="0" w:right="-1" w:firstLine="720"/>
        <w:jc w:val="both"/>
        <w:rPr>
          <w:rFonts w:ascii="Times New Roman" w:eastAsia="Times New Roman" w:hAnsi="Times New Roman" w:cs="Times New Roman"/>
          <w:sz w:val="28"/>
          <w:shd w:val="clear" w:color="auto" w:fill="FFFFFF"/>
        </w:rPr>
      </w:pPr>
      <w:r w:rsidRPr="00907C97">
        <w:rPr>
          <w:rFonts w:ascii="Times New Roman" w:eastAsia="Times New Roman" w:hAnsi="Times New Roman" w:cs="Times New Roman"/>
          <w:sz w:val="28"/>
          <w:shd w:val="clear" w:color="auto" w:fill="FFFFFF"/>
        </w:rPr>
        <w:t xml:space="preserve">установление правил инкассации наличных </w:t>
      </w:r>
      <w:r w:rsidR="00F9618A" w:rsidRPr="00907C97">
        <w:rPr>
          <w:rFonts w:ascii="Times New Roman" w:eastAsia="Times New Roman" w:hAnsi="Times New Roman" w:cs="Times New Roman"/>
          <w:sz w:val="28"/>
          <w:shd w:val="clear" w:color="auto" w:fill="FFFFFF"/>
        </w:rPr>
        <w:t>денег для кредитных организаций,</w:t>
      </w:r>
    </w:p>
    <w:p w:rsidR="000D6AA8" w:rsidRPr="00907C97" w:rsidRDefault="00BA2EDE" w:rsidP="003A54DB">
      <w:pPr>
        <w:pStyle w:val="a6"/>
        <w:numPr>
          <w:ilvl w:val="0"/>
          <w:numId w:val="20"/>
        </w:numPr>
        <w:tabs>
          <w:tab w:val="left" w:pos="1134"/>
        </w:tabs>
        <w:spacing w:after="0" w:line="360" w:lineRule="auto"/>
        <w:ind w:left="0" w:right="-1" w:firstLine="720"/>
        <w:jc w:val="both"/>
        <w:rPr>
          <w:rFonts w:ascii="Times New Roman" w:eastAsia="Times New Roman" w:hAnsi="Times New Roman" w:cs="Times New Roman"/>
          <w:sz w:val="28"/>
          <w:shd w:val="clear" w:color="auto" w:fill="FFFFFF"/>
        </w:rPr>
      </w:pPr>
      <w:r w:rsidRPr="00907C97">
        <w:rPr>
          <w:rFonts w:ascii="Times New Roman" w:eastAsia="Times New Roman" w:hAnsi="Times New Roman" w:cs="Times New Roman"/>
          <w:sz w:val="28"/>
          <w:shd w:val="clear" w:color="auto" w:fill="FFFFFF"/>
        </w:rPr>
        <w:t>разработка порядка ведения кассовых операций для кредитных организаций и всех необходимых нормативов денежного обращения.</w:t>
      </w:r>
    </w:p>
    <w:p w:rsidR="000D6AA8" w:rsidRPr="00F9618A"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Наряду с ЦБР РФ существенную роль в регулировании денежной системы играет Правительство РФ. Необходимо ответить два наиболее важных направления регулирования, где происходит наиболее тесное взаимодействие Центробанка и Правительства.</w:t>
      </w:r>
    </w:p>
    <w:p w:rsidR="000D6AA8" w:rsidRPr="00F9618A"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 xml:space="preserve">Образцы денежных знаков утверждаются Центральным Банком, при этом информация о выпуске новых денег должна быть сообщена в средствах массовой информации. Новые деньги могут быть выпущены лишь на основании эмиссионного разрешения, выдаваемого Правлением Центрального банка в пределах суммы, которая установлена Правительством </w:t>
      </w:r>
      <w:proofErr w:type="gramStart"/>
      <w:r w:rsidRPr="00F9618A">
        <w:rPr>
          <w:rFonts w:ascii="Times New Roman" w:eastAsia="Times New Roman" w:hAnsi="Times New Roman" w:cs="Times New Roman"/>
          <w:sz w:val="28"/>
          <w:shd w:val="clear" w:color="auto" w:fill="FFFFFF"/>
        </w:rPr>
        <w:t>РФ</w:t>
      </w:r>
      <w:r w:rsidR="001210C7">
        <w:rPr>
          <w:rFonts w:ascii="Times New Roman" w:eastAsia="Times New Roman" w:hAnsi="Times New Roman" w:cs="Times New Roman"/>
          <w:sz w:val="28"/>
        </w:rPr>
        <w:t>[</w:t>
      </w:r>
      <w:proofErr w:type="gramEnd"/>
      <w:r w:rsidR="001210C7">
        <w:rPr>
          <w:rFonts w:ascii="Times New Roman" w:eastAsia="Times New Roman" w:hAnsi="Times New Roman" w:cs="Times New Roman"/>
          <w:sz w:val="28"/>
        </w:rPr>
        <w:t>1</w:t>
      </w:r>
      <w:r w:rsidR="001210C7" w:rsidRPr="001210C7">
        <w:rPr>
          <w:rFonts w:ascii="Times New Roman" w:eastAsia="Times New Roman" w:hAnsi="Times New Roman" w:cs="Times New Roman"/>
          <w:sz w:val="28"/>
        </w:rPr>
        <w:t>8</w:t>
      </w:r>
      <w:r w:rsidR="000575ED">
        <w:rPr>
          <w:rFonts w:ascii="Times New Roman" w:eastAsia="Times New Roman" w:hAnsi="Times New Roman" w:cs="Times New Roman"/>
          <w:sz w:val="28"/>
        </w:rPr>
        <w:t>]</w:t>
      </w:r>
      <w:r w:rsidRPr="00F9618A">
        <w:rPr>
          <w:rFonts w:ascii="Times New Roman" w:eastAsia="Times New Roman" w:hAnsi="Times New Roman" w:cs="Times New Roman"/>
          <w:sz w:val="28"/>
          <w:shd w:val="clear" w:color="auto" w:fill="FFFFFF"/>
        </w:rPr>
        <w:t>.</w:t>
      </w:r>
    </w:p>
    <w:p w:rsidR="000D6AA8" w:rsidRPr="00F9618A"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 xml:space="preserve">Денежные знаки, присутствующие в обороте отечественной экономики, обязательны к приему в своей нарицательной стоимости на всей территории России во всех видах расчетов и платежей, при зачислении на разные счета, поступления во вклады, аккредитив и для осуществления различного типа переводов. </w:t>
      </w:r>
    </w:p>
    <w:p w:rsidR="000D6AA8" w:rsidRPr="00F9618A"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 xml:space="preserve">Общее регулирование денежной системы Центральным банком осуществляется путем влияния на денежную массу в рамках процедур прогнозирования, планирования, мониторинга и анализа динамики ее </w:t>
      </w:r>
      <w:r w:rsidRPr="00F9618A">
        <w:rPr>
          <w:rFonts w:ascii="Times New Roman" w:eastAsia="Times New Roman" w:hAnsi="Times New Roman" w:cs="Times New Roman"/>
          <w:sz w:val="28"/>
          <w:shd w:val="clear" w:color="auto" w:fill="FFFFFF"/>
        </w:rPr>
        <w:lastRenderedPageBreak/>
        <w:t>структуры. Методологические основы современного управления денежной системой России исходят из признания и реализации определенных принципов организации денежной системы</w:t>
      </w:r>
      <w:r w:rsidR="00EF2783">
        <w:rPr>
          <w:rFonts w:ascii="Times New Roman" w:eastAsia="Times New Roman" w:hAnsi="Times New Roman" w:cs="Times New Roman"/>
          <w:sz w:val="28"/>
          <w:shd w:val="clear" w:color="auto" w:fill="FFFFFF"/>
        </w:rPr>
        <w:t xml:space="preserve"> </w:t>
      </w:r>
      <w:r w:rsidR="000575ED">
        <w:rPr>
          <w:rFonts w:ascii="Times New Roman" w:eastAsia="Times New Roman" w:hAnsi="Times New Roman" w:cs="Times New Roman"/>
          <w:sz w:val="28"/>
        </w:rPr>
        <w:t>[</w:t>
      </w:r>
      <w:r w:rsidR="003A2A2D">
        <w:rPr>
          <w:rFonts w:ascii="Times New Roman" w:eastAsia="Times New Roman" w:hAnsi="Times New Roman" w:cs="Times New Roman"/>
          <w:sz w:val="28"/>
        </w:rPr>
        <w:t>30</w:t>
      </w:r>
      <w:r w:rsidR="000575ED">
        <w:rPr>
          <w:rFonts w:ascii="Times New Roman" w:eastAsia="Times New Roman" w:hAnsi="Times New Roman" w:cs="Times New Roman"/>
          <w:sz w:val="28"/>
        </w:rPr>
        <w:t>]</w:t>
      </w:r>
      <w:r w:rsidRPr="00F9618A">
        <w:rPr>
          <w:rFonts w:ascii="Times New Roman" w:eastAsia="Times New Roman" w:hAnsi="Times New Roman" w:cs="Times New Roman"/>
          <w:sz w:val="28"/>
          <w:shd w:val="clear" w:color="auto" w:fill="FFFFFF"/>
        </w:rPr>
        <w:t>:</w:t>
      </w:r>
    </w:p>
    <w:p w:rsidR="000D6AA8" w:rsidRPr="00F9618A" w:rsidRDefault="00CA7B8D" w:rsidP="003A54DB">
      <w:pPr>
        <w:tabs>
          <w:tab w:val="left" w:pos="993"/>
        </w:tabs>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1</w:t>
      </w:r>
      <w:r w:rsidR="00BA2EDE" w:rsidRPr="00F9618A">
        <w:rPr>
          <w:rFonts w:ascii="Times New Roman" w:eastAsia="Times New Roman" w:hAnsi="Times New Roman" w:cs="Times New Roman"/>
          <w:sz w:val="28"/>
          <w:shd w:val="clear" w:color="auto" w:fill="FFFFFF"/>
        </w:rPr>
        <w:t xml:space="preserve"> Принцип планирования всех составляющих общего денежного оборота, как наличного</w:t>
      </w:r>
      <w:r w:rsidR="00F9618A">
        <w:rPr>
          <w:rFonts w:ascii="Times New Roman" w:eastAsia="Times New Roman" w:hAnsi="Times New Roman" w:cs="Times New Roman"/>
          <w:sz w:val="28"/>
          <w:shd w:val="clear" w:color="auto" w:fill="FFFFFF"/>
        </w:rPr>
        <w:t>,</w:t>
      </w:r>
      <w:r w:rsidR="00BA2EDE" w:rsidRPr="00F9618A">
        <w:rPr>
          <w:rFonts w:ascii="Times New Roman" w:eastAsia="Times New Roman" w:hAnsi="Times New Roman" w:cs="Times New Roman"/>
          <w:sz w:val="28"/>
          <w:shd w:val="clear" w:color="auto" w:fill="FFFFFF"/>
        </w:rPr>
        <w:t xml:space="preserve"> так и безналичного.</w:t>
      </w:r>
    </w:p>
    <w:p w:rsidR="000D6AA8" w:rsidRDefault="00CA7B8D" w:rsidP="003A54DB">
      <w:pPr>
        <w:tabs>
          <w:tab w:val="left" w:pos="993"/>
        </w:tabs>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2</w:t>
      </w:r>
      <w:r w:rsidR="00BA2EDE" w:rsidRPr="00F9618A">
        <w:rPr>
          <w:rFonts w:ascii="Times New Roman" w:eastAsia="Times New Roman" w:hAnsi="Times New Roman" w:cs="Times New Roman"/>
          <w:sz w:val="28"/>
          <w:shd w:val="clear" w:color="auto" w:fill="FFFFFF"/>
        </w:rPr>
        <w:t xml:space="preserve"> Принцип централизации управления. Ориентирован на разумный</w:t>
      </w:r>
      <w:r w:rsidR="00BA2EDE">
        <w:rPr>
          <w:rFonts w:ascii="Times New Roman" w:eastAsia="Times New Roman" w:hAnsi="Times New Roman" w:cs="Times New Roman"/>
          <w:sz w:val="28"/>
          <w:shd w:val="clear" w:color="auto" w:fill="FFFFFF"/>
        </w:rPr>
        <w:t xml:space="preserve"> подход к степени государственного управления в целом. Нормативное регулирование процессов организации всех звеньев денежной системы опирается на точное следование законодательным нормам и директивам главного регулятора денежного рынка - Центрального Банка. Непосредственное же государственное регулирование осуществляется на основе использования рыночных механизмов в возможном их сочетании. </w:t>
      </w:r>
    </w:p>
    <w:p w:rsidR="000D6AA8" w:rsidRDefault="00CA7B8D" w:rsidP="003A54DB">
      <w:pPr>
        <w:tabs>
          <w:tab w:val="left" w:pos="993"/>
          <w:tab w:val="left" w:pos="1276"/>
        </w:tabs>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w:t>
      </w:r>
      <w:r w:rsidR="00BA2EDE">
        <w:rPr>
          <w:rFonts w:ascii="Times New Roman" w:eastAsia="Times New Roman" w:hAnsi="Times New Roman" w:cs="Times New Roman"/>
          <w:sz w:val="28"/>
          <w:shd w:val="clear" w:color="auto" w:fill="FFFFFF"/>
        </w:rPr>
        <w:t xml:space="preserve"> Принцип необходимой обеспеченности выпускаемых в оборот денежных знаков.  </w:t>
      </w:r>
    </w:p>
    <w:p w:rsidR="000D6AA8" w:rsidRDefault="00CA7B8D" w:rsidP="003A54DB">
      <w:pPr>
        <w:tabs>
          <w:tab w:val="left" w:pos="993"/>
          <w:tab w:val="left" w:pos="1276"/>
        </w:tabs>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w:t>
      </w:r>
      <w:r w:rsidR="00BA2EDE">
        <w:rPr>
          <w:rFonts w:ascii="Times New Roman" w:eastAsia="Times New Roman" w:hAnsi="Times New Roman" w:cs="Times New Roman"/>
          <w:sz w:val="28"/>
          <w:shd w:val="clear" w:color="auto" w:fill="FFFFFF"/>
        </w:rPr>
        <w:t xml:space="preserve"> Принцип независимости ЦБР в структуре органов государственного управления от органов исполнительной власти, но с подчинением органам законодательной власти и организацией координационных взаимодействий в отношении реализации текущей денежно-кредитной политики.</w:t>
      </w:r>
    </w:p>
    <w:p w:rsidR="000D6AA8"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CYR" w:eastAsia="Times New Roman CYR" w:hAnsi="Times New Roman CYR" w:cs="Times New Roman CYR"/>
          <w:sz w:val="28"/>
          <w:shd w:val="clear" w:color="auto" w:fill="FFFFFF"/>
        </w:rPr>
        <w:t>Центральный Банк несет ответственность за стабильность денежного обращения, уровень инфляции и курс национальной валюты, что предполагает своевременную координацию своей политики с другими государственными структурами. Масштабность задач по регулированию в рамках национальной экономики в первую очередь предполагает тесное взаимодействие ЦБР с главными органами государственного регулирования экономических процессов на федеральном уровне по вопросам мониторинга текущей экономической ситуации. Данный принцип в большей степени должен обеспечить прозрачность информационных потоков.</w:t>
      </w:r>
    </w:p>
    <w:p w:rsidR="000D6AA8" w:rsidRDefault="00CA7B8D" w:rsidP="003A54DB">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w:t>
      </w:r>
      <w:r w:rsidR="00BA2EDE">
        <w:rPr>
          <w:rFonts w:ascii="Times New Roman" w:eastAsia="Times New Roman" w:hAnsi="Times New Roman" w:cs="Times New Roman"/>
          <w:sz w:val="28"/>
          <w:shd w:val="clear" w:color="auto" w:fill="FFFFFF"/>
        </w:rPr>
        <w:t xml:space="preserve"> Принцип долгосрочного регулирования. Предполагает, что прогнозирование и планирование мероприятий денежно-кредитной политики </w:t>
      </w:r>
      <w:r w:rsidR="00BA2EDE">
        <w:rPr>
          <w:rFonts w:ascii="Times New Roman" w:eastAsia="Times New Roman" w:hAnsi="Times New Roman" w:cs="Times New Roman"/>
          <w:sz w:val="28"/>
          <w:shd w:val="clear" w:color="auto" w:fill="FFFFFF"/>
        </w:rPr>
        <w:lastRenderedPageBreak/>
        <w:t>опирается на стратегические альтернативы экономического развития страны и положения стратегической государственной политики.</w:t>
      </w:r>
    </w:p>
    <w:p w:rsidR="000D6AA8" w:rsidRDefault="00CA7B8D" w:rsidP="00EF2783">
      <w:pPr>
        <w:tabs>
          <w:tab w:val="left" w:pos="993"/>
        </w:tabs>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6</w:t>
      </w:r>
      <w:r w:rsidR="00BA2EDE">
        <w:rPr>
          <w:rFonts w:ascii="Times New Roman" w:eastAsia="Times New Roman" w:hAnsi="Times New Roman" w:cs="Times New Roman"/>
          <w:sz w:val="28"/>
          <w:shd w:val="clear" w:color="auto" w:fill="FFFFFF"/>
        </w:rPr>
        <w:t xml:space="preserve"> Принцип комплексного применения косвенных инструментов денежного регулирования.</w:t>
      </w:r>
    </w:p>
    <w:p w:rsidR="000D6AA8" w:rsidRDefault="00CA7B8D" w:rsidP="003A54DB">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7</w:t>
      </w:r>
      <w:r w:rsidR="00BA2EDE">
        <w:rPr>
          <w:rFonts w:ascii="Times New Roman" w:eastAsia="Times New Roman" w:hAnsi="Times New Roman" w:cs="Times New Roman"/>
          <w:sz w:val="28"/>
          <w:shd w:val="clear" w:color="auto" w:fill="FFFFFF"/>
        </w:rPr>
        <w:t xml:space="preserve"> Принцип </w:t>
      </w:r>
      <w:proofErr w:type="gramStart"/>
      <w:r w:rsidR="00BA2EDE">
        <w:rPr>
          <w:rFonts w:ascii="Times New Roman" w:eastAsia="Times New Roman" w:hAnsi="Times New Roman" w:cs="Times New Roman"/>
          <w:sz w:val="28"/>
          <w:shd w:val="clear" w:color="auto" w:fill="FFFFFF"/>
        </w:rPr>
        <w:t>гибкости  адаптивности</w:t>
      </w:r>
      <w:proofErr w:type="gramEnd"/>
      <w:r w:rsidR="00BA2EDE">
        <w:rPr>
          <w:rFonts w:ascii="Times New Roman" w:eastAsia="Times New Roman" w:hAnsi="Times New Roman" w:cs="Times New Roman"/>
          <w:sz w:val="28"/>
          <w:shd w:val="clear" w:color="auto" w:fill="FFFFFF"/>
        </w:rPr>
        <w:t xml:space="preserve"> в применении методов денежно-кредитного регулирования</w:t>
      </w:r>
      <w:r w:rsidR="00EF2783">
        <w:rPr>
          <w:rFonts w:ascii="Times New Roman" w:eastAsia="Times New Roman" w:hAnsi="Times New Roman" w:cs="Times New Roman"/>
          <w:sz w:val="28"/>
          <w:shd w:val="clear" w:color="auto" w:fill="FFFFFF"/>
        </w:rPr>
        <w:t xml:space="preserve"> </w:t>
      </w:r>
      <w:r w:rsidR="005F351F">
        <w:rPr>
          <w:rFonts w:ascii="Times New Roman" w:eastAsia="Times New Roman" w:hAnsi="Times New Roman" w:cs="Times New Roman"/>
          <w:sz w:val="28"/>
        </w:rPr>
        <w:t>[10]</w:t>
      </w:r>
      <w:r w:rsidR="00BA2EDE">
        <w:rPr>
          <w:rFonts w:ascii="Times New Roman" w:eastAsia="Times New Roman" w:hAnsi="Times New Roman" w:cs="Times New Roman"/>
          <w:sz w:val="28"/>
          <w:shd w:val="clear" w:color="auto" w:fill="FFFFFF"/>
        </w:rPr>
        <w:t>.</w:t>
      </w:r>
    </w:p>
    <w:p w:rsidR="000D6AA8"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Изменения в денежной массе отражают эффективность функционирования как денежной системы, так и денежно-кредитной сферы национальной экономики. Денежная масса состоит из определенных агрегатов и по динамике данных агрегатов оценивается уровень развития денежного рынка и процессов экономической системы в целом. </w:t>
      </w:r>
    </w:p>
    <w:p w:rsidR="000D6AA8"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На рисунке 3 представлена динамика показателя доли агрегата М2 в структуре денежной масс России за период 2014-2019 гг. </w:t>
      </w:r>
    </w:p>
    <w:p w:rsidR="000D6AA8" w:rsidRPr="00F9618A" w:rsidRDefault="00030EDF" w:rsidP="003A54DB">
      <w:pPr>
        <w:spacing w:after="0" w:line="360" w:lineRule="auto"/>
        <w:ind w:right="-1" w:firstLine="709"/>
        <w:jc w:val="both"/>
        <w:rPr>
          <w:rFonts w:ascii="Times New Roman" w:eastAsia="Times New Roman" w:hAnsi="Times New Roman" w:cs="Times New Roman"/>
          <w:sz w:val="28"/>
          <w:shd w:val="clear" w:color="auto" w:fill="FFFFFF"/>
        </w:rPr>
      </w:pPr>
      <w:r w:rsidRPr="00030EDF">
        <w:rPr>
          <w:rFonts w:ascii="Times New Roman" w:eastAsia="Times New Roman" w:hAnsi="Times New Roman" w:cs="Times New Roman"/>
          <w:noProof/>
          <w:sz w:val="28"/>
          <w:shd w:val="clear" w:color="auto" w:fill="FFFFFF"/>
        </w:rPr>
        <w:drawing>
          <wp:inline distT="0" distB="0" distL="0" distR="0">
            <wp:extent cx="5419725" cy="3952875"/>
            <wp:effectExtent l="19050" t="0" r="9525" b="0"/>
            <wp:docPr id="29"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0EDF" w:rsidRDefault="00CA7B8D" w:rsidP="002060BB">
      <w:pPr>
        <w:spacing w:after="0" w:line="360" w:lineRule="auto"/>
        <w:ind w:right="-1"/>
        <w:jc w:val="center"/>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Рисунок 3 –</w:t>
      </w:r>
      <w:r w:rsidR="00BA2EDE" w:rsidRPr="00F9618A">
        <w:rPr>
          <w:rFonts w:ascii="Times New Roman" w:eastAsia="Times New Roman" w:hAnsi="Times New Roman" w:cs="Times New Roman"/>
          <w:sz w:val="28"/>
          <w:shd w:val="clear" w:color="auto" w:fill="FFFFFF"/>
        </w:rPr>
        <w:t xml:space="preserve"> Динамика удельного веса М2 в структуре</w:t>
      </w:r>
    </w:p>
    <w:p w:rsidR="000D6AA8" w:rsidRPr="00F9618A" w:rsidRDefault="00BA2EDE" w:rsidP="002060BB">
      <w:pPr>
        <w:spacing w:after="0" w:line="360" w:lineRule="auto"/>
        <w:ind w:right="-1"/>
        <w:jc w:val="center"/>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денежной массы РФ, %</w:t>
      </w:r>
      <w:r w:rsidR="00EF2783">
        <w:rPr>
          <w:rFonts w:ascii="Times New Roman" w:eastAsia="Times New Roman" w:hAnsi="Times New Roman" w:cs="Times New Roman"/>
          <w:sz w:val="28"/>
          <w:shd w:val="clear" w:color="auto" w:fill="FFFFFF"/>
        </w:rPr>
        <w:t xml:space="preserve"> </w:t>
      </w:r>
      <w:r w:rsidR="00030EDF">
        <w:rPr>
          <w:rFonts w:ascii="Times New Roman" w:eastAsia="Times New Roman" w:hAnsi="Times New Roman" w:cs="Times New Roman"/>
          <w:sz w:val="28"/>
        </w:rPr>
        <w:t>[16]</w:t>
      </w:r>
    </w:p>
    <w:p w:rsidR="00030EDF" w:rsidRDefault="00030EDF" w:rsidP="003A54DB">
      <w:pPr>
        <w:spacing w:after="0" w:line="360" w:lineRule="auto"/>
        <w:ind w:right="-1" w:firstLine="709"/>
        <w:jc w:val="both"/>
        <w:rPr>
          <w:rFonts w:ascii="Times New Roman" w:eastAsia="Times New Roman" w:hAnsi="Times New Roman" w:cs="Times New Roman"/>
          <w:sz w:val="28"/>
          <w:shd w:val="clear" w:color="auto" w:fill="FFFFFF"/>
        </w:rPr>
      </w:pPr>
    </w:p>
    <w:p w:rsidR="00DC3569"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lastRenderedPageBreak/>
        <w:t>Данные графика показывают, что в пределах рассматриваемого периода постепенно происходит снижение удельного веса наличности, но снижение не позволяет обеспечить прогнозируемых ранее оптимальных показателей. Статистические данные по дина</w:t>
      </w:r>
      <w:r w:rsidR="007C4B41">
        <w:rPr>
          <w:rFonts w:ascii="Times New Roman" w:eastAsia="Times New Roman" w:hAnsi="Times New Roman" w:cs="Times New Roman"/>
          <w:sz w:val="28"/>
          <w:shd w:val="clear" w:color="auto" w:fill="FFFFFF"/>
        </w:rPr>
        <w:t>мике денежных агрегатов в руб.</w:t>
      </w:r>
      <w:r w:rsidRPr="00F9618A">
        <w:rPr>
          <w:rFonts w:ascii="Times New Roman" w:eastAsia="Times New Roman" w:hAnsi="Times New Roman" w:cs="Times New Roman"/>
          <w:sz w:val="28"/>
          <w:shd w:val="clear" w:color="auto" w:fill="FFFFFF"/>
        </w:rPr>
        <w:t xml:space="preserve"> представлена в </w:t>
      </w:r>
      <w:r w:rsidR="00DC3569">
        <w:rPr>
          <w:rFonts w:ascii="Times New Roman" w:eastAsia="Times New Roman" w:hAnsi="Times New Roman" w:cs="Times New Roman"/>
          <w:sz w:val="28"/>
          <w:shd w:val="clear" w:color="auto" w:fill="FFFFFF"/>
        </w:rPr>
        <w:t xml:space="preserve">таблице </w:t>
      </w:r>
      <w:r w:rsidR="00AE5808">
        <w:rPr>
          <w:rFonts w:ascii="Times New Roman" w:eastAsia="Times New Roman" w:hAnsi="Times New Roman" w:cs="Times New Roman"/>
          <w:sz w:val="28"/>
          <w:shd w:val="clear" w:color="auto" w:fill="FFFFFF"/>
        </w:rPr>
        <w:t>4</w:t>
      </w:r>
      <w:r w:rsidRPr="00F9618A">
        <w:rPr>
          <w:rFonts w:ascii="Times New Roman" w:eastAsia="Times New Roman" w:hAnsi="Times New Roman" w:cs="Times New Roman"/>
          <w:sz w:val="28"/>
          <w:shd w:val="clear" w:color="auto" w:fill="FFFFFF"/>
        </w:rPr>
        <w:t xml:space="preserve">. </w:t>
      </w:r>
    </w:p>
    <w:p w:rsidR="00DA763C" w:rsidRDefault="00DA763C" w:rsidP="00DA763C">
      <w:pPr>
        <w:spacing w:after="0" w:line="360" w:lineRule="auto"/>
        <w:ind w:right="-1"/>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Таблица </w:t>
      </w:r>
      <w:r w:rsidR="00AE5808">
        <w:rPr>
          <w:rFonts w:ascii="Times New Roman" w:eastAsia="Times New Roman" w:hAnsi="Times New Roman" w:cs="Times New Roman"/>
          <w:sz w:val="28"/>
          <w:shd w:val="clear" w:color="auto" w:fill="FFFFFF"/>
        </w:rPr>
        <w:t xml:space="preserve">4 </w:t>
      </w:r>
      <w:r>
        <w:rPr>
          <w:rFonts w:ascii="Times New Roman" w:eastAsia="Times New Roman" w:hAnsi="Times New Roman" w:cs="Times New Roman"/>
          <w:sz w:val="28"/>
          <w:shd w:val="clear" w:color="auto" w:fill="FFFFFF"/>
        </w:rPr>
        <w:t>– Динамика денежных агрегатов (составлено автором на</w:t>
      </w:r>
      <w:r w:rsidR="00EF2783" w:rsidRPr="00EF2783">
        <w:rPr>
          <w:rFonts w:ascii="Times New Roman" w:eastAsia="Times New Roman" w:hAnsi="Times New Roman" w:cs="Times New Roman"/>
          <w:sz w:val="28"/>
          <w:shd w:val="clear" w:color="auto" w:fill="FFFFFF"/>
        </w:rPr>
        <w:t xml:space="preserve"> </w:t>
      </w:r>
      <w:r w:rsidR="002060BB">
        <w:rPr>
          <w:rFonts w:ascii="Times New Roman" w:eastAsia="Times New Roman" w:hAnsi="Times New Roman" w:cs="Times New Roman"/>
          <w:sz w:val="28"/>
          <w:shd w:val="clear" w:color="auto" w:fill="FFFFFF"/>
        </w:rPr>
        <w:t>основе</w:t>
      </w:r>
      <w:r w:rsidR="00EF2783">
        <w:rPr>
          <w:rFonts w:ascii="Times New Roman" w:eastAsia="Times New Roman" w:hAnsi="Times New Roman" w:cs="Times New Roman"/>
          <w:sz w:val="28"/>
          <w:shd w:val="clear" w:color="auto" w:fill="FFFFFF"/>
        </w:rPr>
        <w:t xml:space="preserve"> </w:t>
      </w:r>
      <w:r w:rsidR="00EF2783" w:rsidRPr="00EF2783">
        <w:rPr>
          <w:rFonts w:ascii="Times New Roman" w:eastAsia="Times New Roman" w:hAnsi="Times New Roman" w:cs="Times New Roman"/>
          <w:sz w:val="28"/>
          <w:shd w:val="clear" w:color="auto" w:fill="FFFFFF"/>
        </w:rPr>
        <w:t>[1</w:t>
      </w:r>
      <w:r w:rsidR="00491D98" w:rsidRPr="00491D98">
        <w:rPr>
          <w:rFonts w:ascii="Times New Roman" w:eastAsia="Times New Roman" w:hAnsi="Times New Roman" w:cs="Times New Roman"/>
          <w:sz w:val="28"/>
          <w:shd w:val="clear" w:color="auto" w:fill="FFFFFF"/>
        </w:rPr>
        <w:t>8</w:t>
      </w:r>
      <w:r w:rsidR="00EF2783">
        <w:rPr>
          <w:rFonts w:ascii="Times New Roman" w:eastAsia="Times New Roman" w:hAnsi="Times New Roman" w:cs="Times New Roman"/>
          <w:sz w:val="28"/>
          <w:shd w:val="clear" w:color="auto" w:fill="FFFFFF"/>
        </w:rPr>
        <w:t xml:space="preserve">, </w:t>
      </w:r>
      <w:r w:rsidR="00EF2783" w:rsidRPr="00EF2783">
        <w:rPr>
          <w:rFonts w:ascii="Times New Roman" w:eastAsia="Times New Roman" w:hAnsi="Times New Roman" w:cs="Times New Roman"/>
          <w:sz w:val="28"/>
          <w:shd w:val="clear" w:color="auto" w:fill="FFFFFF"/>
        </w:rPr>
        <w:t>29</w:t>
      </w:r>
      <w:proofErr w:type="gramStart"/>
      <w:r w:rsidR="00EF2783" w:rsidRPr="00EF2783">
        <w:rPr>
          <w:rFonts w:ascii="Times New Roman" w:eastAsia="Times New Roman" w:hAnsi="Times New Roman" w:cs="Times New Roman"/>
          <w:sz w:val="28"/>
          <w:shd w:val="clear" w:color="auto" w:fill="FFFFFF"/>
        </w:rPr>
        <w:t>]</w:t>
      </w:r>
      <w:r w:rsidR="002060BB">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w:t>
      </w:r>
      <w:proofErr w:type="gramEnd"/>
    </w:p>
    <w:tbl>
      <w:tblPr>
        <w:tblStyle w:val="a5"/>
        <w:tblW w:w="9323" w:type="dxa"/>
        <w:tblLook w:val="04A0" w:firstRow="1" w:lastRow="0" w:firstColumn="1" w:lastColumn="0" w:noHBand="0" w:noVBand="1"/>
      </w:tblPr>
      <w:tblGrid>
        <w:gridCol w:w="2093"/>
        <w:gridCol w:w="2410"/>
        <w:gridCol w:w="2410"/>
        <w:gridCol w:w="2410"/>
      </w:tblGrid>
      <w:tr w:rsidR="00DA763C" w:rsidRPr="00822A25" w:rsidTr="00EF2783">
        <w:tc>
          <w:tcPr>
            <w:tcW w:w="2093" w:type="dxa"/>
            <w:vMerge w:val="restart"/>
            <w:vAlign w:val="center"/>
          </w:tcPr>
          <w:p w:rsidR="00DA763C" w:rsidRPr="00822A25" w:rsidRDefault="00DA763C" w:rsidP="00EF2783">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Период</w:t>
            </w:r>
          </w:p>
        </w:tc>
        <w:tc>
          <w:tcPr>
            <w:tcW w:w="2410" w:type="dxa"/>
            <w:vMerge w:val="restart"/>
            <w:vAlign w:val="center"/>
          </w:tcPr>
          <w:p w:rsidR="00DA763C" w:rsidRPr="00822A25" w:rsidRDefault="00CA0C6D" w:rsidP="00EF2783">
            <w:pPr>
              <w:ind w:right="34"/>
              <w:jc w:val="center"/>
              <w:rPr>
                <w:rFonts w:ascii="Times New Roman" w:hAnsi="Times New Roman" w:cs="Times New Roman"/>
                <w:sz w:val="24"/>
                <w:szCs w:val="24"/>
              </w:rPr>
            </w:pPr>
            <w:r>
              <w:rPr>
                <w:rFonts w:ascii="Times New Roman" w:hAnsi="Times New Roman" w:cs="Times New Roman"/>
                <w:sz w:val="24"/>
                <w:szCs w:val="24"/>
              </w:rPr>
              <w:t>Денежная масса (М2), млрд</w:t>
            </w:r>
            <w:r w:rsidR="00DA763C">
              <w:rPr>
                <w:rFonts w:ascii="Times New Roman" w:hAnsi="Times New Roman" w:cs="Times New Roman"/>
                <w:sz w:val="24"/>
                <w:szCs w:val="24"/>
              </w:rPr>
              <w:t xml:space="preserve"> руб.</w:t>
            </w:r>
          </w:p>
        </w:tc>
        <w:tc>
          <w:tcPr>
            <w:tcW w:w="4820" w:type="dxa"/>
            <w:gridSpan w:val="2"/>
            <w:vAlign w:val="center"/>
          </w:tcPr>
          <w:p w:rsidR="00DA763C" w:rsidRPr="00822A25" w:rsidRDefault="00DA763C" w:rsidP="00EF2783">
            <w:pPr>
              <w:spacing w:line="360" w:lineRule="auto"/>
              <w:ind w:right="106"/>
              <w:jc w:val="center"/>
              <w:rPr>
                <w:rFonts w:ascii="Times New Roman" w:hAnsi="Times New Roman" w:cs="Times New Roman"/>
                <w:sz w:val="24"/>
                <w:szCs w:val="24"/>
              </w:rPr>
            </w:pPr>
            <w:r>
              <w:rPr>
                <w:rFonts w:ascii="Times New Roman" w:hAnsi="Times New Roman" w:cs="Times New Roman"/>
                <w:sz w:val="24"/>
                <w:szCs w:val="24"/>
              </w:rPr>
              <w:t>В т.ч.</w:t>
            </w:r>
          </w:p>
        </w:tc>
      </w:tr>
      <w:tr w:rsidR="00DA763C" w:rsidRPr="00822A25" w:rsidTr="00EF2783">
        <w:trPr>
          <w:trHeight w:val="813"/>
        </w:trPr>
        <w:tc>
          <w:tcPr>
            <w:tcW w:w="2093" w:type="dxa"/>
            <w:vMerge/>
            <w:vAlign w:val="center"/>
          </w:tcPr>
          <w:p w:rsidR="00DA763C" w:rsidRPr="00822A25" w:rsidRDefault="00DA763C" w:rsidP="00EF2783">
            <w:pPr>
              <w:ind w:right="175"/>
              <w:jc w:val="center"/>
              <w:rPr>
                <w:rFonts w:ascii="Times New Roman" w:hAnsi="Times New Roman" w:cs="Times New Roman"/>
                <w:sz w:val="24"/>
                <w:szCs w:val="24"/>
              </w:rPr>
            </w:pPr>
          </w:p>
        </w:tc>
        <w:tc>
          <w:tcPr>
            <w:tcW w:w="2410" w:type="dxa"/>
            <w:vMerge/>
            <w:vAlign w:val="center"/>
          </w:tcPr>
          <w:p w:rsidR="00DA763C" w:rsidRPr="00822A25" w:rsidRDefault="00DA763C" w:rsidP="00EF2783">
            <w:pPr>
              <w:ind w:right="175"/>
              <w:jc w:val="center"/>
              <w:rPr>
                <w:rFonts w:ascii="Times New Roman" w:hAnsi="Times New Roman" w:cs="Times New Roman"/>
                <w:sz w:val="24"/>
                <w:szCs w:val="24"/>
              </w:rPr>
            </w:pPr>
          </w:p>
        </w:tc>
        <w:tc>
          <w:tcPr>
            <w:tcW w:w="2410" w:type="dxa"/>
            <w:vAlign w:val="center"/>
          </w:tcPr>
          <w:p w:rsidR="00DA763C" w:rsidRPr="00822A25" w:rsidRDefault="00DA763C" w:rsidP="00EF2783">
            <w:pPr>
              <w:pStyle w:val="a3"/>
              <w:shd w:val="clear" w:color="auto" w:fill="FFFFFF"/>
              <w:spacing w:before="0" w:beforeAutospacing="0" w:after="0" w:afterAutospacing="0"/>
              <w:ind w:right="175"/>
              <w:jc w:val="center"/>
            </w:pPr>
            <w:r>
              <w:t>Наличные деньги (МО)</w:t>
            </w:r>
          </w:p>
        </w:tc>
        <w:tc>
          <w:tcPr>
            <w:tcW w:w="2410" w:type="dxa"/>
            <w:vAlign w:val="center"/>
          </w:tcPr>
          <w:p w:rsidR="00DA763C" w:rsidRPr="00822A25" w:rsidRDefault="00DA763C" w:rsidP="00EF2783">
            <w:pPr>
              <w:pStyle w:val="a3"/>
              <w:shd w:val="clear" w:color="auto" w:fill="FFFFFF"/>
              <w:spacing w:before="0" w:beforeAutospacing="0" w:after="0" w:afterAutospacing="0"/>
              <w:ind w:right="175"/>
              <w:jc w:val="center"/>
            </w:pPr>
            <w:r>
              <w:t>Безналичные средства</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2008</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12869,0</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3702,2</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9166,7</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2009</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12975,9</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3794,8</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9181,1</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2010</w:t>
            </w:r>
          </w:p>
        </w:tc>
        <w:tc>
          <w:tcPr>
            <w:tcW w:w="2410" w:type="dxa"/>
          </w:tcPr>
          <w:p w:rsidR="00DA763C" w:rsidRPr="00822A25" w:rsidRDefault="00DA763C" w:rsidP="00F005C4">
            <w:pPr>
              <w:pStyle w:val="a3"/>
              <w:shd w:val="clear" w:color="auto" w:fill="FFFFFF"/>
              <w:spacing w:before="0" w:beforeAutospacing="0" w:after="0" w:afterAutospacing="0"/>
              <w:jc w:val="center"/>
            </w:pPr>
            <w:r>
              <w:t>15267,6</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4038,1</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11229,5</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2011</w:t>
            </w:r>
          </w:p>
        </w:tc>
        <w:tc>
          <w:tcPr>
            <w:tcW w:w="2410" w:type="dxa"/>
          </w:tcPr>
          <w:p w:rsidR="00DA763C" w:rsidRPr="00822A25" w:rsidRDefault="00DA763C" w:rsidP="00F005C4">
            <w:pPr>
              <w:pStyle w:val="a3"/>
              <w:shd w:val="clear" w:color="auto" w:fill="FFFFFF"/>
              <w:spacing w:before="0" w:beforeAutospacing="0" w:after="0" w:afterAutospacing="0"/>
              <w:jc w:val="center"/>
            </w:pPr>
            <w:r>
              <w:t>20011,9</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5062,7</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14949,1</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2012</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24204,8</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5938,6</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18266,2</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27164,6</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6430,1</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20734,6</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DA763C" w:rsidRPr="00822A25" w:rsidRDefault="00DA763C" w:rsidP="00F005C4">
            <w:pPr>
              <w:pStyle w:val="a3"/>
              <w:shd w:val="clear" w:color="auto" w:fill="FFFFFF"/>
              <w:spacing w:before="0" w:beforeAutospacing="0" w:after="0" w:afterAutospacing="0"/>
              <w:jc w:val="center"/>
            </w:pPr>
            <w:r>
              <w:t>31155,6</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6985,6</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24170,0</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DA763C" w:rsidRPr="00822A25" w:rsidRDefault="00DA763C" w:rsidP="00F005C4">
            <w:pPr>
              <w:pStyle w:val="a3"/>
              <w:shd w:val="clear" w:color="auto" w:fill="FFFFFF"/>
              <w:spacing w:before="0" w:beforeAutospacing="0" w:after="0" w:afterAutospacing="0"/>
              <w:jc w:val="center"/>
            </w:pPr>
            <w:r>
              <w:t>31615,7</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7171,5</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24444,2</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2016</w:t>
            </w:r>
          </w:p>
        </w:tc>
        <w:tc>
          <w:tcPr>
            <w:tcW w:w="2410" w:type="dxa"/>
          </w:tcPr>
          <w:p w:rsidR="00DA763C" w:rsidRPr="00822A25" w:rsidRDefault="00DA763C" w:rsidP="00F005C4">
            <w:pPr>
              <w:pStyle w:val="a3"/>
              <w:shd w:val="clear" w:color="auto" w:fill="FFFFFF"/>
              <w:spacing w:before="0" w:beforeAutospacing="0" w:after="0" w:afterAutospacing="0"/>
              <w:jc w:val="center"/>
            </w:pPr>
            <w:r>
              <w:t>35179,7</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7239,1</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27940,6</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2017</w:t>
            </w:r>
          </w:p>
        </w:tc>
        <w:tc>
          <w:tcPr>
            <w:tcW w:w="2410" w:type="dxa"/>
          </w:tcPr>
          <w:p w:rsidR="00DA763C" w:rsidRPr="00822A25" w:rsidRDefault="00DA763C" w:rsidP="00F005C4">
            <w:pPr>
              <w:pStyle w:val="a3"/>
              <w:shd w:val="clear" w:color="auto" w:fill="FFFFFF"/>
              <w:spacing w:before="0" w:beforeAutospacing="0" w:after="0" w:afterAutospacing="0"/>
              <w:jc w:val="center"/>
            </w:pPr>
            <w:r>
              <w:t>38418,0</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7714,8</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30703,2</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2018</w:t>
            </w:r>
          </w:p>
        </w:tc>
        <w:tc>
          <w:tcPr>
            <w:tcW w:w="2410" w:type="dxa"/>
          </w:tcPr>
          <w:p w:rsidR="00DA763C" w:rsidRPr="00822A25" w:rsidRDefault="00DA763C" w:rsidP="00F005C4">
            <w:pPr>
              <w:pStyle w:val="a3"/>
              <w:shd w:val="clear" w:color="auto" w:fill="FFFFFF"/>
              <w:spacing w:before="0" w:beforeAutospacing="0" w:after="0" w:afterAutospacing="0"/>
              <w:jc w:val="center"/>
            </w:pPr>
            <w:r>
              <w:t>42442,2</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8446,0</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33996,2</w:t>
            </w:r>
          </w:p>
        </w:tc>
      </w:tr>
      <w:tr w:rsidR="00DA763C" w:rsidRPr="00822A25" w:rsidTr="0037186F">
        <w:trPr>
          <w:trHeight w:val="329"/>
        </w:trPr>
        <w:tc>
          <w:tcPr>
            <w:tcW w:w="2093"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2019</w:t>
            </w:r>
          </w:p>
        </w:tc>
        <w:tc>
          <w:tcPr>
            <w:tcW w:w="2410" w:type="dxa"/>
          </w:tcPr>
          <w:p w:rsidR="00DA763C" w:rsidRPr="00822A25" w:rsidRDefault="00DA763C" w:rsidP="00F005C4">
            <w:pPr>
              <w:pStyle w:val="a3"/>
              <w:shd w:val="clear" w:color="auto" w:fill="FFFFFF"/>
              <w:spacing w:before="0" w:beforeAutospacing="0" w:after="0" w:afterAutospacing="0"/>
              <w:jc w:val="center"/>
            </w:pPr>
            <w:r>
              <w:t>47109,3</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9339,0</w:t>
            </w:r>
          </w:p>
        </w:tc>
        <w:tc>
          <w:tcPr>
            <w:tcW w:w="2410" w:type="dxa"/>
          </w:tcPr>
          <w:p w:rsidR="00DA763C" w:rsidRPr="00822A25" w:rsidRDefault="00DA763C" w:rsidP="00F005C4">
            <w:pPr>
              <w:ind w:right="175"/>
              <w:jc w:val="center"/>
              <w:rPr>
                <w:rFonts w:ascii="Times New Roman" w:hAnsi="Times New Roman" w:cs="Times New Roman"/>
                <w:sz w:val="24"/>
                <w:szCs w:val="24"/>
              </w:rPr>
            </w:pPr>
            <w:r>
              <w:rPr>
                <w:rFonts w:ascii="Times New Roman" w:hAnsi="Times New Roman" w:cs="Times New Roman"/>
                <w:sz w:val="24"/>
                <w:szCs w:val="24"/>
              </w:rPr>
              <w:t>37770,3</w:t>
            </w:r>
          </w:p>
        </w:tc>
      </w:tr>
    </w:tbl>
    <w:p w:rsidR="00DA763C" w:rsidRDefault="00DA763C" w:rsidP="003A54DB">
      <w:pPr>
        <w:spacing w:after="0" w:line="360" w:lineRule="auto"/>
        <w:ind w:right="-1" w:firstLine="709"/>
        <w:jc w:val="both"/>
        <w:rPr>
          <w:rFonts w:ascii="Times New Roman" w:eastAsia="Times New Roman" w:hAnsi="Times New Roman" w:cs="Times New Roman"/>
          <w:sz w:val="28"/>
          <w:shd w:val="clear" w:color="auto" w:fill="FFFFFF"/>
        </w:rPr>
      </w:pPr>
    </w:p>
    <w:p w:rsidR="000D6AA8" w:rsidRPr="00F9618A"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Данные Центрального Банка позволяют видеть темпы прироста показателей. За весь период исследования средний прирост денежной массы составляет 13%, причем в кризисный 2008 г. его величина составляет 1% (в то время, как ожидался существенный рост цен), а в 20</w:t>
      </w:r>
      <w:r w:rsidR="00491D98">
        <w:rPr>
          <w:rFonts w:ascii="Times New Roman" w:eastAsia="Times New Roman" w:hAnsi="Times New Roman" w:cs="Times New Roman"/>
          <w:sz w:val="28"/>
          <w:shd w:val="clear" w:color="auto" w:fill="FFFFFF"/>
        </w:rPr>
        <w:t>11 г. – 31%. На протяжении 2013</w:t>
      </w:r>
      <w:r w:rsidR="00491D98">
        <w:rPr>
          <w:rFonts w:ascii="Times New Roman" w:eastAsia="Times New Roman" w:hAnsi="Times New Roman" w:cs="Times New Roman"/>
          <w:color w:val="000000"/>
          <w:sz w:val="28"/>
        </w:rPr>
        <w:t>-</w:t>
      </w:r>
      <w:r w:rsidRPr="00F9618A">
        <w:rPr>
          <w:rFonts w:ascii="Times New Roman" w:eastAsia="Times New Roman" w:hAnsi="Times New Roman" w:cs="Times New Roman"/>
          <w:sz w:val="28"/>
          <w:shd w:val="clear" w:color="auto" w:fill="FFFFFF"/>
        </w:rPr>
        <w:t xml:space="preserve">2018 гг. уровень прироста с 12% снизился до 2,2%, что говорит о наличии мероприятий со стороны ЦБ по снижению инфляции. С другой стороны, аналитики ЦБР говорят о возможном в стране нарастании кризиса. </w:t>
      </w:r>
    </w:p>
    <w:p w:rsidR="000D6AA8" w:rsidRPr="00F9618A"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Мероприятия контроля за денежной массой сосредотачиваются в следующих направлениях</w:t>
      </w:r>
      <w:r w:rsidR="00EF2783">
        <w:rPr>
          <w:rFonts w:ascii="Times New Roman" w:eastAsia="Times New Roman" w:hAnsi="Times New Roman" w:cs="Times New Roman"/>
          <w:sz w:val="28"/>
          <w:shd w:val="clear" w:color="auto" w:fill="FFFFFF"/>
        </w:rPr>
        <w:t xml:space="preserve"> </w:t>
      </w:r>
      <w:r w:rsidR="00927287">
        <w:rPr>
          <w:rFonts w:ascii="Times New Roman" w:eastAsia="Times New Roman" w:hAnsi="Times New Roman" w:cs="Times New Roman"/>
          <w:sz w:val="28"/>
        </w:rPr>
        <w:t>[30]</w:t>
      </w:r>
      <w:r w:rsidRPr="00F9618A">
        <w:rPr>
          <w:rFonts w:ascii="Times New Roman" w:eastAsia="Times New Roman" w:hAnsi="Times New Roman" w:cs="Times New Roman"/>
          <w:sz w:val="28"/>
          <w:shd w:val="clear" w:color="auto" w:fill="FFFFFF"/>
        </w:rPr>
        <w:t>:</w:t>
      </w:r>
    </w:p>
    <w:p w:rsidR="000D6AA8" w:rsidRPr="00F9618A" w:rsidRDefault="00BA2EDE" w:rsidP="003A54DB">
      <w:pPr>
        <w:numPr>
          <w:ilvl w:val="0"/>
          <w:numId w:val="21"/>
        </w:numPr>
        <w:tabs>
          <w:tab w:val="left" w:pos="993"/>
        </w:tabs>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проведение эффективной денежно-кредитной политики</w:t>
      </w:r>
      <w:r w:rsidR="002060BB">
        <w:rPr>
          <w:rFonts w:ascii="Times New Roman" w:eastAsia="Times New Roman" w:hAnsi="Times New Roman" w:cs="Times New Roman"/>
          <w:sz w:val="28"/>
          <w:shd w:val="clear" w:color="auto" w:fill="FFFFFF"/>
        </w:rPr>
        <w:t>,</w:t>
      </w:r>
    </w:p>
    <w:p w:rsidR="000D6AA8" w:rsidRPr="00F9618A" w:rsidRDefault="00BA2EDE" w:rsidP="003A54DB">
      <w:pPr>
        <w:numPr>
          <w:ilvl w:val="0"/>
          <w:numId w:val="21"/>
        </w:numPr>
        <w:tabs>
          <w:tab w:val="left" w:pos="993"/>
        </w:tabs>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lastRenderedPageBreak/>
        <w:t>управление государственным долгом</w:t>
      </w:r>
      <w:r w:rsidR="002060BB">
        <w:rPr>
          <w:rFonts w:ascii="Times New Roman" w:eastAsia="Times New Roman" w:hAnsi="Times New Roman" w:cs="Times New Roman"/>
          <w:sz w:val="28"/>
          <w:shd w:val="clear" w:color="auto" w:fill="FFFFFF"/>
        </w:rPr>
        <w:t>,</w:t>
      </w:r>
    </w:p>
    <w:p w:rsidR="000D6AA8" w:rsidRPr="00F9618A" w:rsidRDefault="00BA2EDE" w:rsidP="003A54DB">
      <w:pPr>
        <w:numPr>
          <w:ilvl w:val="0"/>
          <w:numId w:val="21"/>
        </w:numPr>
        <w:tabs>
          <w:tab w:val="left" w:pos="993"/>
        </w:tabs>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реализация налоговой политики</w:t>
      </w:r>
      <w:r w:rsidR="002060BB">
        <w:rPr>
          <w:rFonts w:ascii="Times New Roman" w:eastAsia="Times New Roman" w:hAnsi="Times New Roman" w:cs="Times New Roman"/>
          <w:sz w:val="28"/>
          <w:shd w:val="clear" w:color="auto" w:fill="FFFFFF"/>
        </w:rPr>
        <w:t>,</w:t>
      </w:r>
    </w:p>
    <w:p w:rsidR="002060BB" w:rsidRPr="002060BB" w:rsidRDefault="00BA2EDE" w:rsidP="002060BB">
      <w:pPr>
        <w:numPr>
          <w:ilvl w:val="0"/>
          <w:numId w:val="21"/>
        </w:numPr>
        <w:tabs>
          <w:tab w:val="left" w:pos="993"/>
        </w:tabs>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формирование финансового рынка</w:t>
      </w:r>
      <w:r w:rsidR="002060BB">
        <w:rPr>
          <w:rFonts w:ascii="Times New Roman" w:eastAsia="Times New Roman" w:hAnsi="Times New Roman" w:cs="Times New Roman"/>
          <w:sz w:val="28"/>
          <w:shd w:val="clear" w:color="auto" w:fill="FFFFFF"/>
        </w:rPr>
        <w:t>,</w:t>
      </w:r>
    </w:p>
    <w:p w:rsidR="000D6AA8" w:rsidRPr="00F9618A" w:rsidRDefault="00BA2EDE" w:rsidP="003A54DB">
      <w:pPr>
        <w:numPr>
          <w:ilvl w:val="0"/>
          <w:numId w:val="21"/>
        </w:numPr>
        <w:tabs>
          <w:tab w:val="left" w:pos="993"/>
        </w:tabs>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контроль за денежной массой в ходе проведения монетарной политики.</w:t>
      </w:r>
    </w:p>
    <w:p w:rsidR="000D6AA8" w:rsidRPr="00F9618A"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Функционирующие в рамках экономической системы деньги в обязательном порядке должны быть обеспечены активами Центрального Банка, в состав которых входят золотой запас, резерв кредитных организаций, ценные бумаги, специальные резервные фонды. Денежная система России в силу специфики развития экономической системы имеет свои особенности, которые рассмотрены в представленной работе далее в п. 2.2. с целью последующего выявления главных проблем денежной системы РФ.</w:t>
      </w:r>
    </w:p>
    <w:p w:rsidR="000D6AA8" w:rsidRPr="00F9618A" w:rsidRDefault="000D6AA8" w:rsidP="00CA7B8D">
      <w:pPr>
        <w:ind w:right="-284"/>
        <w:rPr>
          <w:rFonts w:ascii="Times New Roman" w:eastAsia="Times New Roman" w:hAnsi="Times New Roman" w:cs="Times New Roman"/>
          <w:b/>
          <w:sz w:val="28"/>
        </w:rPr>
      </w:pPr>
    </w:p>
    <w:p w:rsidR="000D6AA8" w:rsidRPr="00F9618A" w:rsidRDefault="00BA2EDE" w:rsidP="003A54DB">
      <w:pPr>
        <w:ind w:right="-1"/>
        <w:jc w:val="center"/>
        <w:rPr>
          <w:rFonts w:ascii="Times New Roman" w:eastAsia="Times New Roman" w:hAnsi="Times New Roman" w:cs="Times New Roman"/>
          <w:b/>
          <w:sz w:val="28"/>
        </w:rPr>
      </w:pPr>
      <w:r w:rsidRPr="00F9618A">
        <w:rPr>
          <w:rFonts w:ascii="Times New Roman" w:eastAsia="Times New Roman" w:hAnsi="Times New Roman" w:cs="Times New Roman"/>
          <w:b/>
          <w:sz w:val="28"/>
        </w:rPr>
        <w:t>2.2 Особенности денежной системы России и ее основные проблемы</w:t>
      </w:r>
    </w:p>
    <w:p w:rsidR="000D6AA8" w:rsidRDefault="000D6AA8" w:rsidP="003A54DB">
      <w:pPr>
        <w:spacing w:after="0" w:line="360" w:lineRule="auto"/>
        <w:ind w:right="-1" w:firstLine="709"/>
        <w:jc w:val="both"/>
        <w:rPr>
          <w:rFonts w:ascii="Times New Roman" w:eastAsia="Times New Roman" w:hAnsi="Times New Roman" w:cs="Times New Roman"/>
          <w:sz w:val="28"/>
        </w:rPr>
      </w:pPr>
    </w:p>
    <w:p w:rsidR="000D6AA8" w:rsidRDefault="00BA2EDE" w:rsidP="003A54D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Далее следует конкретно определить основные особенности и проблемы российской денежной системы в текущий момент времени. Они определяются на основе анализа главных индикаторов фун</w:t>
      </w:r>
      <w:r w:rsidR="00491D98">
        <w:rPr>
          <w:rFonts w:ascii="Times New Roman" w:eastAsia="Times New Roman" w:hAnsi="Times New Roman" w:cs="Times New Roman"/>
          <w:sz w:val="28"/>
        </w:rPr>
        <w:t xml:space="preserve">кционирования денежной системы </w:t>
      </w:r>
      <w:r w:rsidR="00491D98">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агрегатов денежной массы. С целью повышения прозрачности мероприятий Центрального Банка в отношении регулирования денежной массы, созданы многие информационные платформы анализа и мониторинга структуры денежной массы, обеспечивающей экономику в текущий момент времени. </w:t>
      </w:r>
    </w:p>
    <w:p w:rsidR="000D6AA8" w:rsidRDefault="00BA2EDE" w:rsidP="003A54D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отечественной денежной системы складываются как в аспекте присущих исключительно ей, как системе институтов, так и в аспекте ее тесной связи с существующими условиями функционирования. В отношении первого аспекта следуе</w:t>
      </w:r>
      <w:r w:rsidR="00491D98">
        <w:rPr>
          <w:rFonts w:ascii="Times New Roman" w:eastAsia="Times New Roman" w:hAnsi="Times New Roman" w:cs="Times New Roman"/>
          <w:sz w:val="28"/>
        </w:rPr>
        <w:t xml:space="preserve">т выделить главную особенность </w:t>
      </w:r>
      <w:r w:rsidR="00491D98">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формирование денежной системы России происходило на фоне процессов </w:t>
      </w:r>
      <w:r>
        <w:rPr>
          <w:rFonts w:ascii="Times New Roman" w:eastAsia="Times New Roman" w:hAnsi="Times New Roman" w:cs="Times New Roman"/>
          <w:sz w:val="28"/>
        </w:rPr>
        <w:lastRenderedPageBreak/>
        <w:t>перестройки национального хозяйства, сопровождавшихся значительным кризисом финансовой сферы. В такой ситуации в условиях отсутствия реального опыта государственного регулирования денежного рынка структура денежной системы создавалась вместе с существенными недочетами банковского законодательства и финансового законодательства в целом. Низкая эффективность финансовой инфраструктуры и развитие теневого сектора вместе с данными недостатками законодательства привели к тому, что денежная масса в своем составе имела очень высокую долю наиболее ликвидной наличности по сравнению с показателями передовых экономик</w:t>
      </w:r>
      <w:r w:rsidR="00325DAE">
        <w:rPr>
          <w:rFonts w:ascii="Times New Roman" w:eastAsia="Times New Roman" w:hAnsi="Times New Roman" w:cs="Times New Roman"/>
          <w:sz w:val="28"/>
        </w:rPr>
        <w:t xml:space="preserve"> [29]</w:t>
      </w:r>
      <w:r>
        <w:rPr>
          <w:rFonts w:ascii="Times New Roman" w:eastAsia="Times New Roman" w:hAnsi="Times New Roman" w:cs="Times New Roman"/>
          <w:sz w:val="28"/>
        </w:rPr>
        <w:t>.</w:t>
      </w:r>
    </w:p>
    <w:p w:rsidR="000D6AA8" w:rsidRPr="00F9618A"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sidRPr="00F9618A">
        <w:rPr>
          <w:rFonts w:ascii="Times New Roman" w:eastAsia="Times New Roman" w:hAnsi="Times New Roman" w:cs="Times New Roman"/>
          <w:sz w:val="28"/>
          <w:shd w:val="clear" w:color="auto" w:fill="FFFFFF"/>
        </w:rPr>
        <w:t xml:space="preserve">Эффективно и стабильно функционирующие экономики с благоприятной рыночной и финансовой конъюнктурой преимущественно оперируют безналичными денежными потоками. Объем наличных, имеющихся в обращении граждан и других участников национального рынка, составляет не более 10% от общего объема денежной массы. Для России этот показатель превышал 30%. Данный перекос негативно отразился как на состоянии финансовой конъюнктуры, так и на деятельности предприятий реального сектора. Возникшая ситуация помимо увеличения государственных расходов на мероприятия регулирования и совершенствования денежно-кредитной политики Центрального Банка вызвала отставание в развитии банковских информационных технологий, что впоследствии существенно сдерживало развитие всей финансово-экономической системы. </w:t>
      </w:r>
    </w:p>
    <w:p w:rsidR="000D6AA8" w:rsidRDefault="00BA2EDE" w:rsidP="003A54D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стабилизации структуры денежной массы потребовалось много времени и ресурсов со стороны структур государственного управления экономическими процессами.</w:t>
      </w:r>
    </w:p>
    <w:p w:rsidR="000D6AA8" w:rsidRPr="00F84AC1" w:rsidRDefault="00BA2EDE" w:rsidP="003A54D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настоящее время денежная система функционирует относительно стабильно в условиях сильного влияния на экономические процессы </w:t>
      </w:r>
      <w:r w:rsidRPr="00F84AC1">
        <w:rPr>
          <w:rFonts w:ascii="Times New Roman" w:eastAsia="Times New Roman" w:hAnsi="Times New Roman" w:cs="Times New Roman"/>
          <w:sz w:val="28"/>
        </w:rPr>
        <w:t xml:space="preserve">негативных факторов внешней среды, негативных последствий санкционного </w:t>
      </w:r>
      <w:r w:rsidRPr="00F84AC1">
        <w:rPr>
          <w:rFonts w:ascii="Times New Roman" w:eastAsia="Times New Roman" w:hAnsi="Times New Roman" w:cs="Times New Roman"/>
          <w:sz w:val="28"/>
        </w:rPr>
        <w:lastRenderedPageBreak/>
        <w:t xml:space="preserve">режима и особо острых социально-экономических проблем бюджетной и социальной сферы. </w:t>
      </w:r>
    </w:p>
    <w:p w:rsidR="000D6AA8" w:rsidRDefault="00BA2EDE" w:rsidP="003A54D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Особенностью денежной системы России является особый порядок формирования резервных фондов</w:t>
      </w:r>
      <w:r w:rsidR="00491D98">
        <w:rPr>
          <w:rFonts w:ascii="Times New Roman" w:eastAsia="Times New Roman" w:hAnsi="Times New Roman" w:cs="Times New Roman"/>
          <w:sz w:val="28"/>
        </w:rPr>
        <w:t xml:space="preserve"> [1</w:t>
      </w:r>
      <w:r w:rsidR="00491D98" w:rsidRPr="00491D98">
        <w:rPr>
          <w:rFonts w:ascii="Times New Roman" w:eastAsia="Times New Roman" w:hAnsi="Times New Roman" w:cs="Times New Roman"/>
          <w:sz w:val="28"/>
        </w:rPr>
        <w:t>6</w:t>
      </w:r>
      <w:r w:rsidR="00325DAE">
        <w:rPr>
          <w:rFonts w:ascii="Times New Roman" w:eastAsia="Times New Roman" w:hAnsi="Times New Roman" w:cs="Times New Roman"/>
          <w:sz w:val="28"/>
        </w:rPr>
        <w:t xml:space="preserve">]. </w:t>
      </w:r>
    </w:p>
    <w:p w:rsidR="000D6AA8" w:rsidRDefault="00BA2EDE" w:rsidP="003A54DB">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Резервные фонды представляют собой запасы не выпущенных в обращение банкнот и монет в хранилищах ЦБР и имеют важное значение для организации и централизованного регулирования кассовых ресурсов. Остаток наличных денег в оборотной кассе лимитируется и при превышении лимита издержки денег передаются из оборотной кассы в резервные фонды. Объективная потребность в резервных фондах обусловлена необходимостью: удовлетворения нужд экономики в наличных деньгах; обновления денежной массы в обращении в связи с приходом в негодность отдельных банкнот; поддержания обязательного </w:t>
      </w:r>
      <w:proofErr w:type="spellStart"/>
      <w:r>
        <w:rPr>
          <w:rFonts w:ascii="Times New Roman" w:eastAsia="Times New Roman" w:hAnsi="Times New Roman" w:cs="Times New Roman"/>
          <w:sz w:val="28"/>
          <w:shd w:val="clear" w:color="auto" w:fill="FFFFFF"/>
        </w:rPr>
        <w:t>покупюрного</w:t>
      </w:r>
      <w:proofErr w:type="spellEnd"/>
      <w:r>
        <w:rPr>
          <w:rFonts w:ascii="Times New Roman" w:eastAsia="Times New Roman" w:hAnsi="Times New Roman" w:cs="Times New Roman"/>
          <w:sz w:val="28"/>
          <w:shd w:val="clear" w:color="auto" w:fill="FFFFFF"/>
        </w:rPr>
        <w:t xml:space="preserve"> состава денежной массы в целом по стране и регионам; сокращения расходов на перевозки и хранение денежных знаков. Наличные деньги выпускаются в обращение на основе эмиссионного разрешения – документа, дающего право ЦБР подкреплять оборотную массу за счет резервных фондов денежных банкнот и монет. Данный документ выдается Правлением Банка России в пределах эмиссионной директивы, т.е. предельного размера выпуска денег в обращение, установленного Правительством РФ.</w:t>
      </w:r>
    </w:p>
    <w:p w:rsidR="0037186F" w:rsidRDefault="00BA2EDE" w:rsidP="0037186F">
      <w:pPr>
        <w:spacing w:after="0" w:line="360" w:lineRule="auto"/>
        <w:ind w:right="-1" w:firstLine="709"/>
        <w:jc w:val="both"/>
        <w:rPr>
          <w:rFonts w:ascii="Times New Roman" w:eastAsia="Times New Roman" w:hAnsi="Times New Roman" w:cs="Times New Roman"/>
          <w:sz w:val="28"/>
        </w:rPr>
      </w:pPr>
      <w:r w:rsidRPr="00F84AC1">
        <w:rPr>
          <w:rFonts w:ascii="Times New Roman" w:eastAsia="Times New Roman" w:hAnsi="Times New Roman" w:cs="Times New Roman"/>
          <w:sz w:val="28"/>
        </w:rPr>
        <w:t>Важнейшей проблемой для отечественной денежной системы в настоящее время является проблема избытка наличной денежной массы вне банковского сектора. Этот факт отражают а</w:t>
      </w:r>
      <w:r w:rsidR="00CA7B8D" w:rsidRPr="00F84AC1">
        <w:rPr>
          <w:rFonts w:ascii="Times New Roman" w:eastAsia="Times New Roman" w:hAnsi="Times New Roman" w:cs="Times New Roman"/>
          <w:sz w:val="28"/>
        </w:rPr>
        <w:t>налитические данные ЦБР (табл</w:t>
      </w:r>
      <w:r w:rsidR="00AE5808">
        <w:rPr>
          <w:rFonts w:ascii="Times New Roman" w:eastAsia="Times New Roman" w:hAnsi="Times New Roman" w:cs="Times New Roman"/>
          <w:sz w:val="28"/>
        </w:rPr>
        <w:t>ица 5</w:t>
      </w:r>
      <w:r w:rsidRPr="00F84AC1">
        <w:rPr>
          <w:rFonts w:ascii="Times New Roman" w:eastAsia="Times New Roman" w:hAnsi="Times New Roman" w:cs="Times New Roman"/>
          <w:sz w:val="28"/>
        </w:rPr>
        <w:t>).</w:t>
      </w:r>
    </w:p>
    <w:p w:rsidR="0037186F" w:rsidRDefault="0037186F" w:rsidP="0037186F">
      <w:pPr>
        <w:spacing w:after="0" w:line="360" w:lineRule="auto"/>
        <w:ind w:right="-1" w:firstLine="709"/>
        <w:jc w:val="both"/>
        <w:rPr>
          <w:rFonts w:ascii="Times New Roman" w:eastAsia="Times New Roman" w:hAnsi="Times New Roman" w:cs="Times New Roman"/>
          <w:sz w:val="28"/>
        </w:rPr>
      </w:pPr>
      <w:r w:rsidRPr="00F84AC1">
        <w:rPr>
          <w:rFonts w:ascii="Times New Roman" w:eastAsia="Times New Roman" w:hAnsi="Times New Roman" w:cs="Times New Roman"/>
          <w:sz w:val="28"/>
        </w:rPr>
        <w:t>Одной из самых острых проблем в текущем периоде являе</w:t>
      </w:r>
      <w:r w:rsidR="007C4B41">
        <w:rPr>
          <w:rFonts w:ascii="Times New Roman" w:eastAsia="Times New Roman" w:hAnsi="Times New Roman" w:cs="Times New Roman"/>
          <w:sz w:val="28"/>
        </w:rPr>
        <w:t>тся проблема низкого курса руб.</w:t>
      </w:r>
      <w:r w:rsidRPr="00F84AC1">
        <w:rPr>
          <w:rFonts w:ascii="Times New Roman" w:eastAsia="Times New Roman" w:hAnsi="Times New Roman" w:cs="Times New Roman"/>
          <w:sz w:val="28"/>
        </w:rPr>
        <w:t xml:space="preserve"> и его малой роли в обороте мирового хозяйства при существующей очень высокой зависимости государственных доходов от объемов продажи и цен на нефть. До 2013 г. наб</w:t>
      </w:r>
      <w:r w:rsidR="007C4B41">
        <w:rPr>
          <w:rFonts w:ascii="Times New Roman" w:eastAsia="Times New Roman" w:hAnsi="Times New Roman" w:cs="Times New Roman"/>
          <w:sz w:val="28"/>
        </w:rPr>
        <w:t>людался рост использования руб.</w:t>
      </w:r>
      <w:r w:rsidRPr="00F84AC1">
        <w:rPr>
          <w:rFonts w:ascii="Times New Roman" w:eastAsia="Times New Roman" w:hAnsi="Times New Roman" w:cs="Times New Roman"/>
          <w:sz w:val="28"/>
        </w:rPr>
        <w:t xml:space="preserve"> в международных расчетах, где максимальное значение составляло 1,6 % именно в 2013 г., однако согласно последним данным Банка </w:t>
      </w:r>
      <w:r w:rsidRPr="00F84AC1">
        <w:rPr>
          <w:rFonts w:ascii="Times New Roman" w:eastAsia="Times New Roman" w:hAnsi="Times New Roman" w:cs="Times New Roman"/>
          <w:sz w:val="28"/>
        </w:rPr>
        <w:lastRenderedPageBreak/>
        <w:t>международных расчетов произошло сн</w:t>
      </w:r>
      <w:r w:rsidR="007C4B41">
        <w:rPr>
          <w:rFonts w:ascii="Times New Roman" w:eastAsia="Times New Roman" w:hAnsi="Times New Roman" w:cs="Times New Roman"/>
          <w:sz w:val="28"/>
        </w:rPr>
        <w:t>ижение доли руб.</w:t>
      </w:r>
      <w:r w:rsidRPr="00F84AC1">
        <w:rPr>
          <w:rFonts w:ascii="Times New Roman" w:eastAsia="Times New Roman" w:hAnsi="Times New Roman" w:cs="Times New Roman"/>
          <w:sz w:val="28"/>
        </w:rPr>
        <w:t xml:space="preserve"> в международных расчетах более, чем на 30 %. На конец </w:t>
      </w:r>
      <w:r w:rsidR="007C4B41">
        <w:rPr>
          <w:rFonts w:ascii="Times New Roman" w:eastAsia="Times New Roman" w:hAnsi="Times New Roman" w:cs="Times New Roman"/>
          <w:sz w:val="28"/>
        </w:rPr>
        <w:t>2018 г. доля использования руб.</w:t>
      </w:r>
      <w:r w:rsidRPr="00F84AC1">
        <w:rPr>
          <w:rFonts w:ascii="Times New Roman" w:eastAsia="Times New Roman" w:hAnsi="Times New Roman" w:cs="Times New Roman"/>
          <w:sz w:val="28"/>
        </w:rPr>
        <w:t xml:space="preserve"> составляла 1,1 %.</w:t>
      </w:r>
    </w:p>
    <w:p w:rsidR="000D6AA8" w:rsidRPr="00F84AC1" w:rsidRDefault="00CA7B8D" w:rsidP="003A54DB">
      <w:pPr>
        <w:spacing w:after="0" w:line="360" w:lineRule="auto"/>
        <w:ind w:right="-1"/>
        <w:jc w:val="both"/>
        <w:rPr>
          <w:rFonts w:ascii="Times New Roman" w:eastAsia="Times New Roman" w:hAnsi="Times New Roman" w:cs="Times New Roman"/>
          <w:sz w:val="28"/>
        </w:rPr>
      </w:pPr>
      <w:r w:rsidRPr="00F84AC1">
        <w:rPr>
          <w:rFonts w:ascii="Times New Roman" w:eastAsia="Times New Roman" w:hAnsi="Times New Roman" w:cs="Times New Roman"/>
          <w:sz w:val="28"/>
        </w:rPr>
        <w:t xml:space="preserve">Таблица </w:t>
      </w:r>
      <w:r w:rsidR="00AE5808">
        <w:rPr>
          <w:rFonts w:ascii="Times New Roman" w:eastAsia="Times New Roman" w:hAnsi="Times New Roman" w:cs="Times New Roman"/>
          <w:sz w:val="28"/>
        </w:rPr>
        <w:t>5</w:t>
      </w:r>
      <w:r w:rsidRPr="00F84AC1">
        <w:rPr>
          <w:rFonts w:ascii="Times New Roman" w:eastAsia="Times New Roman" w:hAnsi="Times New Roman" w:cs="Times New Roman"/>
          <w:sz w:val="28"/>
        </w:rPr>
        <w:t xml:space="preserve"> –</w:t>
      </w:r>
      <w:r w:rsidR="00491D98" w:rsidRPr="00491D98">
        <w:rPr>
          <w:rFonts w:ascii="Times New Roman" w:eastAsia="Times New Roman" w:hAnsi="Times New Roman" w:cs="Times New Roman"/>
          <w:sz w:val="28"/>
        </w:rPr>
        <w:t xml:space="preserve"> </w:t>
      </w:r>
      <w:r w:rsidR="00BA2EDE" w:rsidRPr="00F84AC1">
        <w:rPr>
          <w:rFonts w:ascii="Times New Roman" w:eastAsia="Times New Roman" w:hAnsi="Times New Roman" w:cs="Times New Roman"/>
          <w:sz w:val="28"/>
        </w:rPr>
        <w:t>Динамика агрегатов денежной массы</w:t>
      </w:r>
      <w:r w:rsidR="007C4B41">
        <w:rPr>
          <w:rFonts w:ascii="Times New Roman" w:eastAsia="Times New Roman" w:hAnsi="Times New Roman" w:cs="Times New Roman"/>
          <w:sz w:val="28"/>
        </w:rPr>
        <w:t xml:space="preserve"> </w:t>
      </w:r>
      <w:r w:rsidR="00BA2EDE" w:rsidRPr="00F84AC1">
        <w:rPr>
          <w:rFonts w:ascii="Times New Roman" w:eastAsia="Times New Roman" w:hAnsi="Times New Roman" w:cs="Times New Roman"/>
          <w:sz w:val="28"/>
        </w:rPr>
        <w:t>России,</w:t>
      </w:r>
      <w:r w:rsidRPr="00F84AC1">
        <w:rPr>
          <w:rFonts w:ascii="Times New Roman" w:eastAsia="Times New Roman" w:hAnsi="Times New Roman" w:cs="Times New Roman"/>
          <w:sz w:val="28"/>
        </w:rPr>
        <w:t xml:space="preserve"> млрд</w:t>
      </w:r>
      <w:r w:rsidR="00BA2EDE" w:rsidRPr="00F84AC1">
        <w:rPr>
          <w:rFonts w:ascii="Times New Roman" w:eastAsia="Times New Roman" w:hAnsi="Times New Roman" w:cs="Times New Roman"/>
          <w:sz w:val="28"/>
        </w:rPr>
        <w:t xml:space="preserve"> руб.</w:t>
      </w:r>
      <w:r w:rsidR="007C4B41">
        <w:rPr>
          <w:rFonts w:ascii="Times New Roman" w:eastAsia="Times New Roman" w:hAnsi="Times New Roman" w:cs="Times New Roman"/>
          <w:sz w:val="28"/>
        </w:rPr>
        <w:t xml:space="preserve"> </w:t>
      </w:r>
      <w:r w:rsidR="00DC3569">
        <w:rPr>
          <w:rFonts w:ascii="Times New Roman" w:eastAsia="Times New Roman" w:hAnsi="Times New Roman" w:cs="Times New Roman"/>
          <w:sz w:val="28"/>
        </w:rPr>
        <w:t xml:space="preserve">(составлена автором на основе </w:t>
      </w:r>
      <w:r w:rsidR="00325DAE">
        <w:rPr>
          <w:rFonts w:ascii="Times New Roman" w:eastAsia="Times New Roman" w:hAnsi="Times New Roman" w:cs="Times New Roman"/>
          <w:sz w:val="28"/>
        </w:rPr>
        <w:t>[17, 29, 30]</w:t>
      </w:r>
      <w:r w:rsidR="00DC3569">
        <w:rPr>
          <w:rFonts w:ascii="Times New Roman" w:eastAsia="Times New Roman" w:hAnsi="Times New Roman" w:cs="Times New Roman"/>
          <w:sz w:val="28"/>
        </w:rPr>
        <w:t>)</w:t>
      </w:r>
    </w:p>
    <w:tbl>
      <w:tblPr>
        <w:tblW w:w="0" w:type="auto"/>
        <w:tblInd w:w="98" w:type="dxa"/>
        <w:tblCellMar>
          <w:left w:w="10" w:type="dxa"/>
          <w:right w:w="10" w:type="dxa"/>
        </w:tblCellMar>
        <w:tblLook w:val="04A0" w:firstRow="1" w:lastRow="0" w:firstColumn="1" w:lastColumn="0" w:noHBand="0" w:noVBand="1"/>
      </w:tblPr>
      <w:tblGrid>
        <w:gridCol w:w="1088"/>
        <w:gridCol w:w="1681"/>
        <w:gridCol w:w="1686"/>
        <w:gridCol w:w="1681"/>
        <w:gridCol w:w="1681"/>
        <w:gridCol w:w="1656"/>
      </w:tblGrid>
      <w:tr w:rsidR="000D6AA8" w:rsidRPr="00F84AC1">
        <w:trPr>
          <w:trHeight w:val="1"/>
        </w:trPr>
        <w:tc>
          <w:tcPr>
            <w:tcW w:w="11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0D6AA8">
            <w:pPr>
              <w:spacing w:after="0" w:line="240" w:lineRule="auto"/>
              <w:ind w:left="-142" w:right="-108"/>
              <w:jc w:val="center"/>
              <w:rPr>
                <w:rFonts w:ascii="Times New Roman" w:eastAsia="Times New Roman" w:hAnsi="Times New Roman" w:cs="Times New Roman"/>
                <w:sz w:val="24"/>
              </w:rPr>
            </w:pPr>
          </w:p>
          <w:p w:rsidR="000D6AA8" w:rsidRPr="00F84AC1" w:rsidRDefault="000D6AA8">
            <w:pPr>
              <w:spacing w:after="0" w:line="240" w:lineRule="auto"/>
              <w:ind w:left="-142" w:right="-108"/>
              <w:jc w:val="center"/>
              <w:rPr>
                <w:rFonts w:ascii="Times New Roman" w:eastAsia="Times New Roman" w:hAnsi="Times New Roman" w:cs="Times New Roman"/>
                <w:sz w:val="24"/>
              </w:rPr>
            </w:pPr>
          </w:p>
          <w:p w:rsidR="000D6AA8" w:rsidRPr="00F84AC1" w:rsidRDefault="000D6AA8">
            <w:pPr>
              <w:spacing w:after="0" w:line="240" w:lineRule="auto"/>
              <w:ind w:left="-142" w:right="-108"/>
              <w:jc w:val="center"/>
              <w:rPr>
                <w:rFonts w:ascii="Times New Roman" w:eastAsia="Times New Roman" w:hAnsi="Times New Roman" w:cs="Times New Roman"/>
                <w:sz w:val="24"/>
              </w:rPr>
            </w:pPr>
          </w:p>
          <w:p w:rsidR="000D6AA8" w:rsidRPr="00F84AC1" w:rsidRDefault="000D6AA8">
            <w:pPr>
              <w:spacing w:after="0" w:line="240" w:lineRule="auto"/>
              <w:ind w:left="-142" w:right="-108"/>
              <w:jc w:val="center"/>
              <w:rPr>
                <w:rFonts w:ascii="Times New Roman" w:eastAsia="Times New Roman" w:hAnsi="Times New Roman" w:cs="Times New Roman"/>
                <w:sz w:val="24"/>
              </w:rPr>
            </w:pPr>
          </w:p>
          <w:p w:rsidR="000D6AA8" w:rsidRPr="00F84AC1" w:rsidRDefault="00BA2EDE">
            <w:pPr>
              <w:spacing w:after="0" w:line="240" w:lineRule="auto"/>
              <w:ind w:left="-142" w:right="-108"/>
              <w:jc w:val="center"/>
            </w:pPr>
            <w:r w:rsidRPr="00F84AC1">
              <w:rPr>
                <w:rFonts w:ascii="Times New Roman" w:eastAsia="Times New Roman" w:hAnsi="Times New Roman" w:cs="Times New Roman"/>
                <w:sz w:val="24"/>
              </w:rPr>
              <w:t xml:space="preserve">Период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left="-177" w:right="-108"/>
              <w:jc w:val="center"/>
              <w:rPr>
                <w:rFonts w:ascii="Times New Roman" w:eastAsia="Times New Roman" w:hAnsi="Times New Roman" w:cs="Times New Roman"/>
                <w:sz w:val="24"/>
              </w:rPr>
            </w:pPr>
            <w:r w:rsidRPr="00F84AC1">
              <w:rPr>
                <w:rFonts w:ascii="Times New Roman" w:eastAsia="Times New Roman" w:hAnsi="Times New Roman" w:cs="Times New Roman"/>
                <w:sz w:val="24"/>
              </w:rPr>
              <w:t>Наличные</w:t>
            </w:r>
          </w:p>
          <w:p w:rsidR="000D6AA8" w:rsidRPr="00F84AC1" w:rsidRDefault="00BA2EDE" w:rsidP="00CA7B8D">
            <w:pPr>
              <w:spacing w:after="0" w:line="240" w:lineRule="auto"/>
              <w:ind w:left="-177" w:right="-108"/>
              <w:jc w:val="center"/>
              <w:rPr>
                <w:rFonts w:ascii="Times New Roman" w:eastAsia="Times New Roman" w:hAnsi="Times New Roman" w:cs="Times New Roman"/>
                <w:sz w:val="24"/>
              </w:rPr>
            </w:pPr>
            <w:r w:rsidRPr="00F84AC1">
              <w:rPr>
                <w:rFonts w:ascii="Times New Roman" w:eastAsia="Times New Roman" w:hAnsi="Times New Roman" w:cs="Times New Roman"/>
                <w:sz w:val="24"/>
              </w:rPr>
              <w:t>деньги</w:t>
            </w:r>
          </w:p>
          <w:p w:rsidR="000D6AA8" w:rsidRPr="00F84AC1" w:rsidRDefault="00BA2EDE" w:rsidP="00CA7B8D">
            <w:pPr>
              <w:spacing w:after="0" w:line="240" w:lineRule="auto"/>
              <w:ind w:left="-177" w:right="-108"/>
              <w:jc w:val="center"/>
              <w:rPr>
                <w:rFonts w:ascii="Times New Roman" w:eastAsia="Times New Roman" w:hAnsi="Times New Roman" w:cs="Times New Roman"/>
                <w:sz w:val="24"/>
              </w:rPr>
            </w:pPr>
            <w:r w:rsidRPr="00F84AC1">
              <w:rPr>
                <w:rFonts w:ascii="Times New Roman" w:eastAsia="Times New Roman" w:hAnsi="Times New Roman" w:cs="Times New Roman"/>
                <w:sz w:val="24"/>
              </w:rPr>
              <w:t>в обращении</w:t>
            </w:r>
          </w:p>
          <w:p w:rsidR="000D6AA8" w:rsidRPr="00F84AC1" w:rsidRDefault="00BA2EDE" w:rsidP="00CA7B8D">
            <w:pPr>
              <w:spacing w:after="0" w:line="240" w:lineRule="auto"/>
              <w:ind w:left="-177" w:right="-108"/>
              <w:jc w:val="center"/>
              <w:rPr>
                <w:rFonts w:ascii="Times New Roman" w:eastAsia="Times New Roman" w:hAnsi="Times New Roman" w:cs="Times New Roman"/>
                <w:sz w:val="24"/>
              </w:rPr>
            </w:pPr>
            <w:r w:rsidRPr="00F84AC1">
              <w:rPr>
                <w:rFonts w:ascii="Times New Roman" w:eastAsia="Times New Roman" w:hAnsi="Times New Roman" w:cs="Times New Roman"/>
                <w:sz w:val="24"/>
              </w:rPr>
              <w:t>вне</w:t>
            </w:r>
          </w:p>
          <w:p w:rsidR="000D6AA8" w:rsidRPr="00F84AC1" w:rsidRDefault="00BA2EDE" w:rsidP="00CA7B8D">
            <w:pPr>
              <w:spacing w:after="0" w:line="240" w:lineRule="auto"/>
              <w:ind w:left="-177" w:right="-108"/>
              <w:jc w:val="center"/>
            </w:pPr>
            <w:r w:rsidRPr="00F84AC1">
              <w:rPr>
                <w:rFonts w:ascii="Times New Roman" w:eastAsia="Times New Roman" w:hAnsi="Times New Roman" w:cs="Times New Roman"/>
                <w:sz w:val="24"/>
              </w:rPr>
              <w:t>банковской системы (денежный агрегат МО)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0D6AA8" w:rsidP="00CA7B8D">
            <w:pPr>
              <w:spacing w:after="0" w:line="240" w:lineRule="auto"/>
              <w:ind w:left="-108" w:right="-109"/>
              <w:jc w:val="center"/>
              <w:rPr>
                <w:rFonts w:ascii="Times New Roman" w:eastAsia="Times New Roman" w:hAnsi="Times New Roman" w:cs="Times New Roman"/>
                <w:sz w:val="24"/>
              </w:rPr>
            </w:pPr>
          </w:p>
          <w:p w:rsidR="000D6AA8" w:rsidRPr="00F84AC1" w:rsidRDefault="000D6AA8" w:rsidP="00CA7B8D">
            <w:pPr>
              <w:spacing w:after="0" w:line="240" w:lineRule="auto"/>
              <w:ind w:left="-108" w:right="-109"/>
              <w:jc w:val="center"/>
              <w:rPr>
                <w:rFonts w:ascii="Times New Roman" w:eastAsia="Times New Roman" w:hAnsi="Times New Roman" w:cs="Times New Roman"/>
                <w:sz w:val="24"/>
              </w:rPr>
            </w:pPr>
          </w:p>
          <w:p w:rsidR="000D6AA8" w:rsidRPr="00F84AC1" w:rsidRDefault="00BA2EDE" w:rsidP="00CA7B8D">
            <w:pPr>
              <w:spacing w:after="0" w:line="240" w:lineRule="auto"/>
              <w:ind w:left="-108" w:right="-109"/>
              <w:jc w:val="center"/>
              <w:rPr>
                <w:rFonts w:ascii="Times New Roman" w:eastAsia="Times New Roman" w:hAnsi="Times New Roman" w:cs="Times New Roman"/>
                <w:sz w:val="24"/>
              </w:rPr>
            </w:pPr>
            <w:r w:rsidRPr="00F84AC1">
              <w:rPr>
                <w:rFonts w:ascii="Times New Roman" w:eastAsia="Times New Roman" w:hAnsi="Times New Roman" w:cs="Times New Roman"/>
                <w:sz w:val="24"/>
              </w:rPr>
              <w:t>Переводные депозиты</w:t>
            </w:r>
          </w:p>
          <w:p w:rsidR="000D6AA8" w:rsidRPr="00F84AC1" w:rsidRDefault="000D6AA8" w:rsidP="00CA7B8D">
            <w:pPr>
              <w:spacing w:after="0" w:line="240" w:lineRule="auto"/>
              <w:ind w:left="-108" w:right="-109"/>
              <w:jc w:val="cente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0D6AA8" w:rsidP="00CA7B8D">
            <w:pPr>
              <w:spacing w:after="0" w:line="240" w:lineRule="auto"/>
              <w:ind w:left="-107" w:right="-73"/>
              <w:jc w:val="center"/>
              <w:rPr>
                <w:rFonts w:ascii="Times New Roman" w:eastAsia="Times New Roman" w:hAnsi="Times New Roman" w:cs="Times New Roman"/>
                <w:sz w:val="24"/>
              </w:rPr>
            </w:pPr>
          </w:p>
          <w:p w:rsidR="000D6AA8" w:rsidRPr="00F84AC1" w:rsidRDefault="000D6AA8" w:rsidP="00CA7B8D">
            <w:pPr>
              <w:spacing w:after="0" w:line="240" w:lineRule="auto"/>
              <w:ind w:left="-107" w:right="-73"/>
              <w:jc w:val="center"/>
              <w:rPr>
                <w:rFonts w:ascii="Times New Roman" w:eastAsia="Times New Roman" w:hAnsi="Times New Roman" w:cs="Times New Roman"/>
                <w:sz w:val="24"/>
              </w:rPr>
            </w:pPr>
          </w:p>
          <w:p w:rsidR="000D6AA8" w:rsidRPr="00F84AC1" w:rsidRDefault="00BA2EDE" w:rsidP="00CA7B8D">
            <w:pPr>
              <w:spacing w:after="0" w:line="240" w:lineRule="auto"/>
              <w:ind w:left="-107" w:right="-73"/>
              <w:jc w:val="center"/>
            </w:pPr>
            <w:r w:rsidRPr="00F84AC1">
              <w:rPr>
                <w:rFonts w:ascii="Times New Roman" w:eastAsia="Times New Roman" w:hAnsi="Times New Roman" w:cs="Times New Roman"/>
                <w:sz w:val="24"/>
              </w:rPr>
              <w:t>Денежный агрегат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0D6AA8" w:rsidP="00CA7B8D">
            <w:pPr>
              <w:spacing w:after="0" w:line="240" w:lineRule="auto"/>
              <w:ind w:left="-143" w:right="-38"/>
              <w:jc w:val="center"/>
              <w:rPr>
                <w:rFonts w:ascii="Times New Roman" w:eastAsia="Times New Roman" w:hAnsi="Times New Roman" w:cs="Times New Roman"/>
                <w:sz w:val="24"/>
              </w:rPr>
            </w:pPr>
          </w:p>
          <w:p w:rsidR="000D6AA8" w:rsidRPr="00F84AC1" w:rsidRDefault="00BA2EDE" w:rsidP="00CA7B8D">
            <w:pPr>
              <w:spacing w:after="0" w:line="240" w:lineRule="auto"/>
              <w:ind w:left="-143" w:right="-38"/>
              <w:jc w:val="center"/>
            </w:pPr>
            <w:r w:rsidRPr="00F84AC1">
              <w:rPr>
                <w:rFonts w:ascii="Times New Roman" w:eastAsia="Times New Roman" w:hAnsi="Times New Roman" w:cs="Times New Roman"/>
                <w:sz w:val="24"/>
              </w:rPr>
              <w:t>Другие депозиты, входящие в состав денежного агрегата М2</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0D6AA8" w:rsidP="00CA7B8D">
            <w:pPr>
              <w:spacing w:after="0" w:line="240" w:lineRule="auto"/>
              <w:ind w:left="-178" w:right="-143"/>
              <w:jc w:val="center"/>
              <w:rPr>
                <w:rFonts w:ascii="Times New Roman" w:eastAsia="Times New Roman" w:hAnsi="Times New Roman" w:cs="Times New Roman"/>
                <w:sz w:val="24"/>
              </w:rPr>
            </w:pPr>
          </w:p>
          <w:p w:rsidR="000D6AA8" w:rsidRPr="00F84AC1" w:rsidRDefault="00BA2EDE" w:rsidP="00CA7B8D">
            <w:pPr>
              <w:spacing w:after="0" w:line="240" w:lineRule="auto"/>
              <w:ind w:left="-178" w:right="-143"/>
              <w:jc w:val="center"/>
            </w:pPr>
            <w:r w:rsidRPr="00F84AC1">
              <w:rPr>
                <w:rFonts w:ascii="Times New Roman" w:eastAsia="Times New Roman" w:hAnsi="Times New Roman" w:cs="Times New Roman"/>
                <w:sz w:val="24"/>
              </w:rPr>
              <w:t>Денежная масса в национальном определении (денежный агрегат М2)</w:t>
            </w:r>
          </w:p>
        </w:tc>
      </w:tr>
      <w:tr w:rsidR="000D6AA8" w:rsidRPr="00F84AC1">
        <w:trPr>
          <w:trHeight w:val="1"/>
        </w:trPr>
        <w:tc>
          <w:tcPr>
            <w:tcW w:w="1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0D6AA8">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3=1+2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4</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5=3+4</w:t>
            </w:r>
          </w:p>
        </w:tc>
      </w:tr>
      <w:tr w:rsidR="000D6AA8" w:rsidRPr="00F84AC1">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47349D">
            <w:pPr>
              <w:spacing w:after="0" w:line="240" w:lineRule="auto"/>
              <w:ind w:right="-23"/>
              <w:jc w:val="center"/>
            </w:pPr>
            <w:r w:rsidRPr="00F84AC1">
              <w:rPr>
                <w:rFonts w:ascii="Times New Roman" w:eastAsia="Times New Roman" w:hAnsi="Times New Roman" w:cs="Times New Roman"/>
                <w:sz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5 062.7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5 797,1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10 859,9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9 152,0</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20 011,9</w:t>
            </w:r>
          </w:p>
        </w:tc>
      </w:tr>
      <w:tr w:rsidR="000D6AA8" w:rsidRPr="00F84AC1">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47349D">
            <w:pPr>
              <w:spacing w:after="0" w:line="240" w:lineRule="auto"/>
              <w:ind w:right="-23"/>
              <w:jc w:val="center"/>
            </w:pPr>
            <w:r w:rsidRPr="00F84AC1">
              <w:rPr>
                <w:rFonts w:ascii="Times New Roman" w:eastAsia="Times New Roman" w:hAnsi="Times New Roman" w:cs="Times New Roman"/>
                <w:sz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5 938,6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6 818,3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12 756,9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11 447,9</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0D6AA8" w:rsidP="00CA7B8D">
            <w:pPr>
              <w:spacing w:after="0" w:line="240" w:lineRule="auto"/>
              <w:ind w:right="-284"/>
              <w:jc w:val="center"/>
              <w:rPr>
                <w:rFonts w:ascii="Calibri" w:eastAsia="Calibri" w:hAnsi="Calibri" w:cs="Calibri"/>
              </w:rPr>
            </w:pPr>
          </w:p>
        </w:tc>
      </w:tr>
      <w:tr w:rsidR="000D6AA8" w:rsidRPr="00F84AC1">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47349D">
            <w:pPr>
              <w:spacing w:after="0" w:line="240" w:lineRule="auto"/>
              <w:ind w:right="-23"/>
              <w:jc w:val="center"/>
            </w:pPr>
            <w:r w:rsidRPr="00F84AC1">
              <w:rPr>
                <w:rFonts w:ascii="Times New Roman" w:eastAsia="Times New Roman" w:hAnsi="Times New Roman" w:cs="Times New Roman"/>
                <w:sz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6 430,1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7264,0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13 694,0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13 470,6</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27 164,6</w:t>
            </w:r>
          </w:p>
        </w:tc>
      </w:tr>
      <w:tr w:rsidR="000D6AA8" w:rsidRPr="00F84AC1">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47349D">
            <w:pPr>
              <w:spacing w:after="0" w:line="240" w:lineRule="auto"/>
              <w:ind w:right="-23"/>
              <w:jc w:val="center"/>
            </w:pPr>
            <w:r w:rsidRPr="00F84AC1">
              <w:rPr>
                <w:rFonts w:ascii="Times New Roman" w:eastAsia="Times New Roman" w:hAnsi="Times New Roman" w:cs="Times New Roman"/>
                <w:sz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6 985,6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8 526,3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15 511,9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15 643,7</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31 155,6</w:t>
            </w:r>
          </w:p>
        </w:tc>
      </w:tr>
      <w:tr w:rsidR="000D6AA8" w:rsidRPr="00F84AC1">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47349D">
            <w:pPr>
              <w:spacing w:after="0" w:line="240" w:lineRule="auto"/>
              <w:ind w:right="-23"/>
              <w:jc w:val="center"/>
            </w:pPr>
            <w:r w:rsidRPr="00F84AC1">
              <w:rPr>
                <w:rFonts w:ascii="Times New Roman" w:eastAsia="Times New Roman" w:hAnsi="Times New Roman" w:cs="Times New Roman"/>
                <w:sz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7 171.5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8 170,0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15 341,4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16 274,3</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31 615,7</w:t>
            </w:r>
          </w:p>
        </w:tc>
      </w:tr>
      <w:tr w:rsidR="000D6AA8" w:rsidRPr="00F84AC1">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47349D">
            <w:pPr>
              <w:spacing w:after="0" w:line="240" w:lineRule="auto"/>
              <w:ind w:right="-23"/>
              <w:jc w:val="center"/>
            </w:pPr>
            <w:r w:rsidRPr="00F84AC1">
              <w:rPr>
                <w:rFonts w:ascii="Times New Roman" w:eastAsia="Times New Roman" w:hAnsi="Times New Roman" w:cs="Times New Roman"/>
                <w:sz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7 239,1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9 276,4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16 515,6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18 664,1</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35 179,7</w:t>
            </w:r>
          </w:p>
        </w:tc>
      </w:tr>
      <w:tr w:rsidR="000D6AA8" w:rsidRPr="00F84AC1">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47349D">
            <w:pPr>
              <w:spacing w:after="0" w:line="240" w:lineRule="auto"/>
              <w:ind w:right="-23"/>
              <w:jc w:val="center"/>
            </w:pPr>
            <w:r w:rsidRPr="00F84AC1">
              <w:rPr>
                <w:rFonts w:ascii="Times New Roman" w:eastAsia="Times New Roman" w:hAnsi="Times New Roman" w:cs="Times New Roman"/>
                <w:sz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7 714,8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9 927,6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17 642,4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20 775,6</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38 418,0</w:t>
            </w:r>
          </w:p>
        </w:tc>
      </w:tr>
      <w:tr w:rsidR="000D6AA8" w:rsidRPr="00F84AC1">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47349D">
            <w:pPr>
              <w:spacing w:after="0" w:line="240" w:lineRule="auto"/>
              <w:ind w:right="-23"/>
              <w:jc w:val="center"/>
            </w:pPr>
            <w:r w:rsidRPr="00F84AC1">
              <w:rPr>
                <w:rFonts w:ascii="Times New Roman" w:eastAsia="Times New Roman" w:hAnsi="Times New Roman" w:cs="Times New Roman"/>
                <w:sz w:val="24"/>
              </w:rPr>
              <w:t>2918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8 446,0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11 062, 8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19 508,9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22 933,3</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42 442,2</w:t>
            </w:r>
          </w:p>
        </w:tc>
      </w:tr>
      <w:tr w:rsidR="000D6AA8" w:rsidRPr="00F84AC1">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47349D">
            <w:pPr>
              <w:spacing w:after="0" w:line="240" w:lineRule="auto"/>
              <w:ind w:right="-23"/>
              <w:jc w:val="center"/>
            </w:pPr>
            <w:r w:rsidRPr="00F84AC1">
              <w:rPr>
                <w:rFonts w:ascii="Times New Roman" w:eastAsia="Times New Roman" w:hAnsi="Times New Roman" w:cs="Times New Roman"/>
                <w:sz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9 339,0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12 285,1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21 624,1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25 485,2</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6AA8" w:rsidRPr="00F84AC1" w:rsidRDefault="00BA2EDE" w:rsidP="00CA7B8D">
            <w:pPr>
              <w:spacing w:after="0" w:line="240" w:lineRule="auto"/>
              <w:ind w:right="-284"/>
              <w:jc w:val="center"/>
            </w:pPr>
            <w:r w:rsidRPr="00F84AC1">
              <w:rPr>
                <w:rFonts w:ascii="Times New Roman" w:eastAsia="Times New Roman" w:hAnsi="Times New Roman" w:cs="Times New Roman"/>
                <w:sz w:val="24"/>
              </w:rPr>
              <w:t>47 109,3</w:t>
            </w:r>
          </w:p>
        </w:tc>
      </w:tr>
    </w:tbl>
    <w:p w:rsidR="000D6AA8" w:rsidRDefault="000D6AA8" w:rsidP="003A54DB">
      <w:pPr>
        <w:spacing w:after="0" w:line="360" w:lineRule="auto"/>
        <w:ind w:right="-1"/>
        <w:jc w:val="both"/>
        <w:rPr>
          <w:rFonts w:ascii="Times New Roman" w:eastAsia="Times New Roman" w:hAnsi="Times New Roman" w:cs="Times New Roman"/>
          <w:sz w:val="28"/>
        </w:rPr>
      </w:pPr>
    </w:p>
    <w:p w:rsidR="000D6AA8" w:rsidRPr="00F84AC1" w:rsidRDefault="00BA2EDE" w:rsidP="003A54DB">
      <w:pPr>
        <w:spacing w:after="0" w:line="360" w:lineRule="auto"/>
        <w:ind w:right="-1" w:firstLine="709"/>
        <w:jc w:val="both"/>
        <w:rPr>
          <w:rFonts w:ascii="Times New Roman" w:eastAsia="Times New Roman" w:hAnsi="Times New Roman" w:cs="Times New Roman"/>
          <w:sz w:val="28"/>
        </w:rPr>
      </w:pPr>
      <w:r w:rsidRPr="00F84AC1">
        <w:rPr>
          <w:rFonts w:ascii="Times New Roman" w:eastAsia="Times New Roman" w:hAnsi="Times New Roman" w:cs="Times New Roman"/>
          <w:sz w:val="28"/>
        </w:rPr>
        <w:t>Очевидно, что она ничтожно мала. На рисунке 4 отражена валютная структура внешнеторговых р</w:t>
      </w:r>
      <w:r w:rsidR="00491D98">
        <w:rPr>
          <w:rFonts w:ascii="Times New Roman" w:eastAsia="Times New Roman" w:hAnsi="Times New Roman" w:cs="Times New Roman"/>
          <w:sz w:val="28"/>
        </w:rPr>
        <w:t>асчетов России за 2018</w:t>
      </w:r>
      <w:r w:rsidR="00491D98">
        <w:rPr>
          <w:rFonts w:ascii="Times New Roman" w:eastAsia="Times New Roman" w:hAnsi="Times New Roman" w:cs="Times New Roman"/>
          <w:color w:val="000000"/>
          <w:sz w:val="28"/>
        </w:rPr>
        <w:t>-</w:t>
      </w:r>
      <w:r w:rsidRPr="00F84AC1">
        <w:rPr>
          <w:rFonts w:ascii="Times New Roman" w:eastAsia="Times New Roman" w:hAnsi="Times New Roman" w:cs="Times New Roman"/>
          <w:sz w:val="28"/>
        </w:rPr>
        <w:t>2019 гг.</w:t>
      </w:r>
    </w:p>
    <w:p w:rsidR="009F7968" w:rsidRDefault="009F7968" w:rsidP="003A54DB">
      <w:pPr>
        <w:spacing w:after="0" w:line="360" w:lineRule="auto"/>
        <w:ind w:right="-1"/>
        <w:jc w:val="center"/>
        <w:rPr>
          <w:rFonts w:ascii="Times New Roman" w:eastAsia="Times New Roman" w:hAnsi="Times New Roman" w:cs="Times New Roman"/>
          <w:sz w:val="28"/>
        </w:rPr>
      </w:pPr>
      <w:r w:rsidRPr="009F7968">
        <w:rPr>
          <w:rFonts w:ascii="Times New Roman" w:eastAsia="Times New Roman" w:hAnsi="Times New Roman" w:cs="Times New Roman"/>
          <w:noProof/>
          <w:sz w:val="24"/>
        </w:rPr>
        <w:drawing>
          <wp:inline distT="0" distB="0" distL="0" distR="0">
            <wp:extent cx="4572000" cy="2757877"/>
            <wp:effectExtent l="19050" t="0" r="0" b="0"/>
            <wp:docPr id="3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571498" cy="2757574"/>
                    </a:xfrm>
                    <a:prstGeom prst="rect">
                      <a:avLst/>
                    </a:prstGeom>
                    <a:noFill/>
                    <a:ln w="9525">
                      <a:noFill/>
                      <a:miter lim="800000"/>
                      <a:headEnd/>
                      <a:tailEnd/>
                    </a:ln>
                  </pic:spPr>
                </pic:pic>
              </a:graphicData>
            </a:graphic>
          </wp:inline>
        </w:drawing>
      </w:r>
    </w:p>
    <w:p w:rsidR="000D6AA8" w:rsidRDefault="00BA2EDE" w:rsidP="003A54DB">
      <w:pPr>
        <w:spacing w:after="0" w:line="360" w:lineRule="auto"/>
        <w:ind w:right="-1"/>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Рисунок 4 </w:t>
      </w:r>
      <w:r w:rsidR="002060BB" w:rsidRPr="002060BB">
        <w:rPr>
          <w:rFonts w:ascii="Times New Roman" w:eastAsia="Times New Roman" w:hAnsi="Times New Roman" w:cs="Times New Roman"/>
          <w:sz w:val="28"/>
        </w:rPr>
        <w:t>–</w:t>
      </w:r>
      <w:r>
        <w:rPr>
          <w:rFonts w:ascii="Times New Roman" w:eastAsia="Times New Roman" w:hAnsi="Times New Roman" w:cs="Times New Roman"/>
          <w:sz w:val="28"/>
        </w:rPr>
        <w:t xml:space="preserve"> Валютная структура внешнеторговых расчетов России, </w:t>
      </w:r>
      <w:proofErr w:type="gramStart"/>
      <w:r>
        <w:rPr>
          <w:rFonts w:ascii="Times New Roman" w:eastAsia="Times New Roman" w:hAnsi="Times New Roman" w:cs="Times New Roman"/>
          <w:sz w:val="28"/>
        </w:rPr>
        <w:t>%</w:t>
      </w:r>
      <w:r w:rsidR="00DC3569">
        <w:rPr>
          <w:rFonts w:ascii="Times New Roman" w:eastAsia="Times New Roman" w:hAnsi="Times New Roman" w:cs="Times New Roman"/>
          <w:sz w:val="28"/>
        </w:rPr>
        <w:t>(</w:t>
      </w:r>
      <w:proofErr w:type="gramEnd"/>
      <w:r w:rsidR="00DC3569">
        <w:rPr>
          <w:rFonts w:ascii="Times New Roman" w:eastAsia="Times New Roman" w:hAnsi="Times New Roman" w:cs="Times New Roman"/>
          <w:sz w:val="28"/>
        </w:rPr>
        <w:t xml:space="preserve">составлен автором на основе </w:t>
      </w:r>
      <w:r w:rsidR="009F7968">
        <w:rPr>
          <w:rFonts w:ascii="Times New Roman" w:eastAsia="Times New Roman" w:hAnsi="Times New Roman" w:cs="Times New Roman"/>
          <w:sz w:val="28"/>
        </w:rPr>
        <w:t>[29]</w:t>
      </w:r>
      <w:r w:rsidR="00DC3569">
        <w:rPr>
          <w:rFonts w:ascii="Times New Roman" w:eastAsia="Times New Roman" w:hAnsi="Times New Roman" w:cs="Times New Roman"/>
          <w:sz w:val="28"/>
        </w:rPr>
        <w:t>)</w:t>
      </w:r>
    </w:p>
    <w:p w:rsidR="000D6AA8" w:rsidRDefault="00BA2EDE" w:rsidP="003A54D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Из данных рисунка видно, что большая половина расчетов приходится на платежи в долларах.</w:t>
      </w:r>
      <w:r w:rsidR="00673ABB">
        <w:rPr>
          <w:rFonts w:ascii="Times New Roman" w:eastAsia="Times New Roman" w:hAnsi="Times New Roman" w:cs="Times New Roman"/>
          <w:sz w:val="28"/>
        </w:rPr>
        <w:t xml:space="preserve"> В целом, доля расчетов в руб.</w:t>
      </w:r>
      <w:r>
        <w:rPr>
          <w:rFonts w:ascii="Times New Roman" w:eastAsia="Times New Roman" w:hAnsi="Times New Roman" w:cs="Times New Roman"/>
          <w:sz w:val="28"/>
        </w:rPr>
        <w:t xml:space="preserve"> невелика, а ее увеличение несущественно. </w:t>
      </w:r>
    </w:p>
    <w:p w:rsidR="000D6AA8" w:rsidRDefault="00BA2EDE" w:rsidP="003A54D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условиях антироссийских санкций, введенных западными странами, интернационализация российской валюты становятся очень актуальной задачей. Она позволит снизить риски, возникающие при расчетах по внешнеторговым операциям и расширить заимствования на зарубежных рынках. В спектр данных проблем включается проблема значительной специфики инфляции. Специфика отечественной инфляции на начальном этапе реформирования экономики обусловлена способом проведения экономических реформ по </w:t>
      </w:r>
      <w:proofErr w:type="spellStart"/>
      <w:r>
        <w:rPr>
          <w:rFonts w:ascii="Times New Roman" w:eastAsia="Times New Roman" w:hAnsi="Times New Roman" w:cs="Times New Roman"/>
          <w:sz w:val="28"/>
        </w:rPr>
        <w:t>либеризации</w:t>
      </w:r>
      <w:proofErr w:type="spellEnd"/>
      <w:r>
        <w:rPr>
          <w:rFonts w:ascii="Times New Roman" w:eastAsia="Times New Roman" w:hAnsi="Times New Roman" w:cs="Times New Roman"/>
          <w:sz w:val="28"/>
        </w:rPr>
        <w:t xml:space="preserve"> цен, а также системой централизованной экономики. В настоящее время специфика инфляционных процессов обусловлена также очень высоким уровнем зависимости отечественной экономики от состояния мирового хозяйства, что вызвано все большим вовлечением нашей национальной экономики в процессы глобализации и интеграции.</w:t>
      </w:r>
    </w:p>
    <w:p w:rsidR="000D6AA8" w:rsidRDefault="00BA2EDE" w:rsidP="003A54DB">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Ключевыми проблемами функционирования денежной системы можно считать следующие проблемы: медленное снижение доли наличных агрегатов в условиях нехватки средств привлечения, низкий уровень доверия субъектов социально-экономического комплекса (населения и непосредственных производителей), более высокие показатели инфляции, проблемы бюджетной </w:t>
      </w:r>
      <w:proofErr w:type="spellStart"/>
      <w:r>
        <w:rPr>
          <w:rFonts w:ascii="Times New Roman" w:eastAsia="Times New Roman" w:hAnsi="Times New Roman" w:cs="Times New Roman"/>
          <w:sz w:val="28"/>
        </w:rPr>
        <w:t>несбаланированности</w:t>
      </w:r>
      <w:proofErr w:type="spellEnd"/>
      <w:r>
        <w:rPr>
          <w:rFonts w:ascii="Times New Roman" w:eastAsia="Times New Roman" w:hAnsi="Times New Roman" w:cs="Times New Roman"/>
          <w:sz w:val="28"/>
        </w:rPr>
        <w:t xml:space="preserve"> и высокая зависимость доходов государственного бюджета от продажи нефти и газа, низкая инвестиционная активность, низкий уровень комфортности финансовой конъюнктуры</w:t>
      </w:r>
      <w:r w:rsidR="00491D98">
        <w:rPr>
          <w:rFonts w:ascii="Times New Roman" w:eastAsia="Times New Roman" w:hAnsi="Times New Roman" w:cs="Times New Roman"/>
          <w:sz w:val="28"/>
        </w:rPr>
        <w:t xml:space="preserve"> [1</w:t>
      </w:r>
      <w:r w:rsidR="00491D98" w:rsidRPr="00491D98">
        <w:rPr>
          <w:rFonts w:ascii="Times New Roman" w:eastAsia="Times New Roman" w:hAnsi="Times New Roman" w:cs="Times New Roman"/>
          <w:sz w:val="28"/>
        </w:rPr>
        <w:t>5</w:t>
      </w:r>
      <w:r w:rsidR="00546332">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эффективности государственного регулирования денежной системы обеспечивает решение конкретных существующих проблем и особо необходимо в </w:t>
      </w:r>
      <w:proofErr w:type="gramStart"/>
      <w:r>
        <w:rPr>
          <w:rFonts w:ascii="Times New Roman" w:eastAsia="Times New Roman" w:hAnsi="Times New Roman" w:cs="Times New Roman"/>
          <w:sz w:val="28"/>
        </w:rPr>
        <w:t>условиях .</w:t>
      </w:r>
      <w:proofErr w:type="gramEnd"/>
    </w:p>
    <w:p w:rsidR="000D6AA8" w:rsidRDefault="000D6AA8" w:rsidP="00756D99">
      <w:pPr>
        <w:spacing w:after="0" w:line="360" w:lineRule="auto"/>
        <w:ind w:right="-1" w:firstLine="709"/>
        <w:jc w:val="both"/>
        <w:rPr>
          <w:rFonts w:ascii="Times New Roman" w:eastAsia="Times New Roman" w:hAnsi="Times New Roman" w:cs="Times New Roman"/>
          <w:sz w:val="28"/>
          <w:shd w:val="clear" w:color="auto" w:fill="FFFFFF"/>
        </w:rPr>
      </w:pPr>
    </w:p>
    <w:p w:rsidR="00517F85" w:rsidRDefault="00517F85" w:rsidP="00756D99">
      <w:pPr>
        <w:spacing w:after="0" w:line="360" w:lineRule="auto"/>
        <w:ind w:right="-1" w:firstLine="709"/>
        <w:jc w:val="both"/>
        <w:rPr>
          <w:rFonts w:ascii="Times New Roman" w:eastAsia="Times New Roman" w:hAnsi="Times New Roman" w:cs="Times New Roman"/>
          <w:b/>
          <w:sz w:val="28"/>
          <w:shd w:val="clear" w:color="auto" w:fill="FFFFFF"/>
        </w:rPr>
      </w:pPr>
    </w:p>
    <w:p w:rsidR="000D6AA8" w:rsidRDefault="00BA2EDE" w:rsidP="00756D99">
      <w:pPr>
        <w:spacing w:after="0" w:line="360" w:lineRule="auto"/>
        <w:ind w:right="-1" w:firstLine="709"/>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lastRenderedPageBreak/>
        <w:t>2.3 Основные инструменты современной денежно-кредитной политики России</w:t>
      </w:r>
    </w:p>
    <w:p w:rsidR="000D6AA8" w:rsidRDefault="000D6AA8" w:rsidP="00756D99">
      <w:pPr>
        <w:spacing w:after="0" w:line="360" w:lineRule="auto"/>
        <w:ind w:right="-1" w:firstLine="567"/>
        <w:jc w:val="both"/>
        <w:rPr>
          <w:rFonts w:ascii="Times New Roman CYR" w:eastAsia="Times New Roman CYR" w:hAnsi="Times New Roman CYR" w:cs="Times New Roman CYR"/>
          <w:sz w:val="28"/>
        </w:rPr>
      </w:pP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Общий механизм формирования денежно-кредитной политики России согласуется с базовыми принципами регулирования денежной системы, а также с концепцией </w:t>
      </w:r>
      <w:proofErr w:type="spellStart"/>
      <w:r>
        <w:rPr>
          <w:rFonts w:ascii="Times New Roman" w:eastAsia="Times New Roman" w:hAnsi="Times New Roman" w:cs="Times New Roman"/>
          <w:sz w:val="28"/>
        </w:rPr>
        <w:t>макроэкномического</w:t>
      </w:r>
      <w:proofErr w:type="spellEnd"/>
      <w:r>
        <w:rPr>
          <w:rFonts w:ascii="Times New Roman" w:eastAsia="Times New Roman" w:hAnsi="Times New Roman" w:cs="Times New Roman"/>
          <w:sz w:val="28"/>
        </w:rPr>
        <w:t xml:space="preserve"> регулирования.</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Высшие стратегические цели денежно-кредитной политики рассматриваются в аспекте достижения высокого уровня финансовой и экономической безопасности государства и включают в себя: достижение стабильности цен, обеспечение оптимального уровня </w:t>
      </w:r>
      <w:proofErr w:type="gramStart"/>
      <w:r>
        <w:rPr>
          <w:rFonts w:ascii="Times New Roman" w:eastAsia="Times New Roman" w:hAnsi="Times New Roman" w:cs="Times New Roman"/>
          <w:sz w:val="28"/>
        </w:rPr>
        <w:t>занятости,  высок</w:t>
      </w:r>
      <w:r w:rsidR="00CA0C6D">
        <w:rPr>
          <w:rFonts w:ascii="Times New Roman" w:eastAsia="Times New Roman" w:hAnsi="Times New Roman" w:cs="Times New Roman"/>
          <w:sz w:val="28"/>
        </w:rPr>
        <w:t>ие</w:t>
      </w:r>
      <w:proofErr w:type="gramEnd"/>
      <w:r w:rsidR="00CA0C6D">
        <w:rPr>
          <w:rFonts w:ascii="Times New Roman" w:eastAsia="Times New Roman" w:hAnsi="Times New Roman" w:cs="Times New Roman"/>
          <w:sz w:val="28"/>
        </w:rPr>
        <w:t xml:space="preserve"> темпы экономического роста в</w:t>
      </w:r>
      <w:r>
        <w:rPr>
          <w:rFonts w:ascii="Times New Roman" w:eastAsia="Times New Roman" w:hAnsi="Times New Roman" w:cs="Times New Roman"/>
          <w:sz w:val="28"/>
        </w:rPr>
        <w:t xml:space="preserve"> отраслях.</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Цели среднесрочной денежно-кредитной политики основаны на стабилизации денежного рынка в пределах допустимых границ колебания его активности</w:t>
      </w:r>
      <w:r w:rsidR="00546332">
        <w:rPr>
          <w:rFonts w:ascii="Times New Roman" w:eastAsia="Times New Roman" w:hAnsi="Times New Roman" w:cs="Times New Roman"/>
          <w:sz w:val="28"/>
        </w:rPr>
        <w:t xml:space="preserve"> [30]</w:t>
      </w:r>
      <w:r>
        <w:rPr>
          <w:rFonts w:ascii="Times New Roman" w:eastAsia="Times New Roman" w:hAnsi="Times New Roman" w:cs="Times New Roman"/>
          <w:sz w:val="28"/>
        </w:rPr>
        <w:t xml:space="preserve">. </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Текущая денежно-кредитная политика разрабатывается в рамках финансовой политики и ориентируется на более конкретные цели, т.е. тактические цели.  Тактические цели (например, увеличение ставки процента, снижение нормы обязательных резервов) достигаются путем проведения каждодневных операций с государственными ценными бумагами. </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Решение всей совокупности этих задач создает предпосылки для реализации высших (стратегический целей).</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Основополагающей целью кредитно-денежной политики является содействие экономической системе в достижении устойчивых темпов роста уровня производства, при котором поддерживается полная занятость и отсутствие инфляции. Кредитно-денежная политика представляет собой механизм влияния на процессы денежного рынка, который включает в себя методы изменении денежного предложения с целью стабилизации совокупного спроса и уровня цен.</w:t>
      </w:r>
    </w:p>
    <w:p w:rsidR="000D6AA8" w:rsidRPr="00F84AC1"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процессе своей деятельности ЦБР устанавливает целевые ориентиры инфляции, основываясь на прогнозах стратегического социально-экономического развития России, а конкретно, на сценариях развития макроэкономических параметров. Центральным банком разрабатывается стратегия финансовой безопасности отечественной экономической системы, а на ее основе с учетом текущих проблем и перспектив развития реального </w:t>
      </w:r>
      <w:r w:rsidRPr="00F84AC1">
        <w:rPr>
          <w:rFonts w:ascii="Times New Roman" w:eastAsia="Times New Roman" w:hAnsi="Times New Roman" w:cs="Times New Roman"/>
          <w:sz w:val="28"/>
        </w:rPr>
        <w:t>сектора экономики формируется текущая денежно-кредитная политика.</w:t>
      </w:r>
    </w:p>
    <w:p w:rsidR="000D6AA8" w:rsidRPr="00F84AC1" w:rsidRDefault="00BA2EDE" w:rsidP="00756D99">
      <w:pPr>
        <w:spacing w:after="0" w:line="360" w:lineRule="auto"/>
        <w:ind w:right="-1" w:firstLine="709"/>
        <w:jc w:val="both"/>
        <w:rPr>
          <w:rFonts w:ascii="Times New Roman" w:eastAsia="Times New Roman" w:hAnsi="Times New Roman" w:cs="Times New Roman"/>
          <w:spacing w:val="-3"/>
          <w:sz w:val="28"/>
          <w:shd w:val="clear" w:color="auto" w:fill="FFFFFF"/>
        </w:rPr>
      </w:pPr>
      <w:r w:rsidRPr="00F84AC1">
        <w:rPr>
          <w:rFonts w:ascii="Times New Roman" w:eastAsia="Times New Roman" w:hAnsi="Times New Roman" w:cs="Times New Roman"/>
          <w:spacing w:val="-3"/>
          <w:sz w:val="28"/>
          <w:shd w:val="clear" w:color="auto" w:fill="FFFFFF"/>
        </w:rPr>
        <w:t>Основным инструментом денежно-кредитной политики ЦБР является клю</w:t>
      </w:r>
      <w:r w:rsidR="00491D98">
        <w:rPr>
          <w:rFonts w:ascii="Times New Roman" w:eastAsia="Times New Roman" w:hAnsi="Times New Roman" w:cs="Times New Roman"/>
          <w:spacing w:val="-3"/>
          <w:sz w:val="28"/>
          <w:shd w:val="clear" w:color="auto" w:fill="FFFFFF"/>
        </w:rPr>
        <w:t xml:space="preserve">чевая ставка. Ключевая </w:t>
      </w:r>
      <w:proofErr w:type="gramStart"/>
      <w:r w:rsidR="00491D98">
        <w:rPr>
          <w:rFonts w:ascii="Times New Roman" w:eastAsia="Times New Roman" w:hAnsi="Times New Roman" w:cs="Times New Roman"/>
          <w:spacing w:val="-3"/>
          <w:sz w:val="28"/>
          <w:shd w:val="clear" w:color="auto" w:fill="FFFFFF"/>
        </w:rPr>
        <w:t xml:space="preserve">ставка  </w:t>
      </w:r>
      <w:r w:rsidR="00491D98">
        <w:rPr>
          <w:rFonts w:ascii="Times New Roman" w:eastAsia="Times New Roman" w:hAnsi="Times New Roman" w:cs="Times New Roman"/>
          <w:color w:val="000000"/>
          <w:sz w:val="28"/>
        </w:rPr>
        <w:t>–</w:t>
      </w:r>
      <w:proofErr w:type="gramEnd"/>
      <w:r w:rsidRPr="00F84AC1">
        <w:rPr>
          <w:rFonts w:ascii="Times New Roman" w:eastAsia="Times New Roman" w:hAnsi="Times New Roman" w:cs="Times New Roman"/>
          <w:spacing w:val="-3"/>
          <w:sz w:val="28"/>
          <w:shd w:val="clear" w:color="auto" w:fill="FFFFFF"/>
        </w:rPr>
        <w:t xml:space="preserve"> это процент, под который центральный банк выдает кредиты коммерческим банкам и принимает от них деньги на депозиты. Изменение ключевой ставки влияет на спрос через ставки в экономике и в конечном итоге на инфляционные процессы.</w:t>
      </w:r>
    </w:p>
    <w:p w:rsidR="000D6AA8" w:rsidRDefault="00BA2EDE" w:rsidP="00756D99">
      <w:pPr>
        <w:spacing w:after="0" w:line="360" w:lineRule="auto"/>
        <w:ind w:right="-1" w:firstLine="709"/>
        <w:jc w:val="both"/>
        <w:rPr>
          <w:rFonts w:ascii="Times New Roman" w:eastAsia="Times New Roman" w:hAnsi="Times New Roman" w:cs="Times New Roman"/>
          <w:color w:val="000000"/>
          <w:sz w:val="28"/>
        </w:rPr>
      </w:pPr>
      <w:r w:rsidRPr="00F84AC1">
        <w:rPr>
          <w:rFonts w:ascii="Times New Roman" w:eastAsia="Times New Roman" w:hAnsi="Times New Roman" w:cs="Times New Roman"/>
          <w:spacing w:val="-3"/>
          <w:sz w:val="28"/>
          <w:shd w:val="clear" w:color="auto" w:fill="FFFFFF"/>
        </w:rPr>
        <w:t>В рамках текущей политики ЦБР при</w:t>
      </w:r>
      <w:r w:rsidR="00491D98">
        <w:rPr>
          <w:rFonts w:ascii="Times New Roman" w:eastAsia="Times New Roman" w:hAnsi="Times New Roman" w:cs="Times New Roman"/>
          <w:spacing w:val="-3"/>
          <w:sz w:val="28"/>
          <w:shd w:val="clear" w:color="auto" w:fill="FFFFFF"/>
        </w:rPr>
        <w:t xml:space="preserve">меняет таргетирование инфляции </w:t>
      </w:r>
      <w:r w:rsidR="00491D98">
        <w:rPr>
          <w:rFonts w:ascii="Times New Roman" w:eastAsia="Times New Roman" w:hAnsi="Times New Roman" w:cs="Times New Roman"/>
          <w:color w:val="000000"/>
          <w:sz w:val="28"/>
        </w:rPr>
        <w:t>–</w:t>
      </w:r>
      <w:r w:rsidRPr="00F84AC1">
        <w:rPr>
          <w:rFonts w:ascii="Times New Roman" w:eastAsia="Times New Roman" w:hAnsi="Times New Roman" w:cs="Times New Roman"/>
          <w:spacing w:val="-3"/>
          <w:sz w:val="28"/>
          <w:shd w:val="clear" w:color="auto" w:fill="FFFFFF"/>
        </w:rPr>
        <w:t xml:space="preserve"> определение целевого уровня инфляции. На сегодняшний день уровень инфляции в системе таргетирования составляет 4%. Т</w:t>
      </w:r>
      <w:r w:rsidRPr="00F84AC1">
        <w:rPr>
          <w:rFonts w:ascii="Times New Roman" w:eastAsia="Times New Roman" w:hAnsi="Times New Roman" w:cs="Times New Roman"/>
          <w:sz w:val="28"/>
        </w:rPr>
        <w:t>аргетированию инфляции осуществляется на основе установления целевого интервала изменения индекса</w:t>
      </w:r>
      <w:r>
        <w:rPr>
          <w:rFonts w:ascii="Times New Roman" w:eastAsia="Times New Roman" w:hAnsi="Times New Roman" w:cs="Times New Roman"/>
          <w:color w:val="000000"/>
          <w:sz w:val="28"/>
        </w:rPr>
        <w:t xml:space="preserve"> потребительских цен, для чего существует определенная методика, но она постоянно совершенствуется за счет применения новых аналитических методов и информационных платформ. </w:t>
      </w:r>
    </w:p>
    <w:p w:rsidR="000D6AA8" w:rsidRDefault="00BA2EDE" w:rsidP="00756D99">
      <w:pPr>
        <w:spacing w:after="0" w:line="360" w:lineRule="auto"/>
        <w:ind w:right="-1"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Таргетирование играет большую роль в оптимизации экономических процессов. </w:t>
      </w:r>
      <w:r>
        <w:rPr>
          <w:rFonts w:ascii="Times New Roman" w:eastAsia="Times New Roman" w:hAnsi="Times New Roman" w:cs="Times New Roman"/>
          <w:sz w:val="28"/>
        </w:rPr>
        <w:t xml:space="preserve">Установление количественной цели по инфляции и устойчивое закрепление инфляции на стабильно низком уровне значительно повышают определенность экономических условий для всех участников экономических отношений всего социально-экономического комплекса и облегчают финансовое и инвестиционное планирование, принятие решений относительно динамики элементов финансовой системы и </w:t>
      </w:r>
      <w:proofErr w:type="spellStart"/>
      <w:r>
        <w:rPr>
          <w:rFonts w:ascii="Times New Roman" w:eastAsia="Times New Roman" w:hAnsi="Times New Roman" w:cs="Times New Roman"/>
          <w:sz w:val="28"/>
        </w:rPr>
        <w:t>и</w:t>
      </w:r>
      <w:proofErr w:type="spellEnd"/>
      <w:r>
        <w:rPr>
          <w:rFonts w:ascii="Times New Roman" w:eastAsia="Times New Roman" w:hAnsi="Times New Roman" w:cs="Times New Roman"/>
          <w:sz w:val="28"/>
        </w:rPr>
        <w:t xml:space="preserve"> банковского сектора в отдельности сбережений и заимствований.</w:t>
      </w:r>
    </w:p>
    <w:p w:rsidR="000D6AA8" w:rsidRPr="00F84AC1"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ЦБР обосновывает текущий период как период, связанный не со снижением темпов инфляции, а с поддержанием его уровня в приемлемых и </w:t>
      </w:r>
      <w:r>
        <w:rPr>
          <w:rFonts w:ascii="Times New Roman" w:eastAsia="Times New Roman" w:hAnsi="Times New Roman" w:cs="Times New Roman"/>
          <w:color w:val="000000"/>
          <w:sz w:val="28"/>
        </w:rPr>
        <w:lastRenderedPageBreak/>
        <w:t xml:space="preserve">допустимых границах отклонения от целевого ориентира. Максимальные </w:t>
      </w:r>
      <w:r w:rsidRPr="00F84AC1">
        <w:rPr>
          <w:rFonts w:ascii="Times New Roman" w:eastAsia="Times New Roman" w:hAnsi="Times New Roman" w:cs="Times New Roman"/>
          <w:sz w:val="28"/>
        </w:rPr>
        <w:t>границы отклонения составляют 0</w:t>
      </w:r>
      <w:r w:rsidR="00491D98">
        <w:rPr>
          <w:rFonts w:ascii="Times New Roman" w:eastAsia="Times New Roman" w:hAnsi="Times New Roman" w:cs="Times New Roman"/>
          <w:sz w:val="28"/>
        </w:rPr>
        <w:t>,</w:t>
      </w:r>
      <w:r w:rsidRPr="00F84AC1">
        <w:rPr>
          <w:rFonts w:ascii="Times New Roman" w:eastAsia="Times New Roman" w:hAnsi="Times New Roman" w:cs="Times New Roman"/>
          <w:sz w:val="28"/>
        </w:rPr>
        <w:t xml:space="preserve">8%. </w:t>
      </w:r>
    </w:p>
    <w:p w:rsidR="000D6AA8" w:rsidRPr="00F84AC1" w:rsidRDefault="00BA2EDE" w:rsidP="00756D99">
      <w:pPr>
        <w:spacing w:after="0" w:line="360" w:lineRule="auto"/>
        <w:ind w:right="-1" w:firstLine="709"/>
        <w:jc w:val="both"/>
        <w:rPr>
          <w:rFonts w:ascii="Times New Roman" w:eastAsia="Times New Roman" w:hAnsi="Times New Roman" w:cs="Times New Roman"/>
          <w:spacing w:val="2"/>
          <w:sz w:val="28"/>
          <w:shd w:val="clear" w:color="auto" w:fill="FFFFFF"/>
        </w:rPr>
      </w:pPr>
      <w:r w:rsidRPr="00F84AC1">
        <w:rPr>
          <w:rFonts w:ascii="Times New Roman" w:eastAsia="Times New Roman" w:hAnsi="Times New Roman" w:cs="Times New Roman"/>
          <w:spacing w:val="-3"/>
          <w:sz w:val="28"/>
          <w:shd w:val="clear" w:color="auto" w:fill="FFFFFF"/>
        </w:rPr>
        <w:t xml:space="preserve">Выбор конкретного инструмента денежно-кредитного регулирования определяется на основе ретроспективного анализа и мониторинга текущей ситуации. Так, денежно-кредитная политика за период 2016-2018 гг. сложилась исходя из условий формирования денежной массы за период 2013-2015 гг. </w:t>
      </w:r>
      <w:proofErr w:type="gramStart"/>
      <w:r w:rsidRPr="00F84AC1">
        <w:rPr>
          <w:rFonts w:ascii="Times New Roman" w:eastAsia="Times New Roman" w:hAnsi="Times New Roman" w:cs="Times New Roman"/>
          <w:spacing w:val="-3"/>
          <w:sz w:val="28"/>
          <w:shd w:val="clear" w:color="auto" w:fill="FFFFFF"/>
        </w:rPr>
        <w:t xml:space="preserve">В </w:t>
      </w:r>
      <w:r w:rsidR="00CA7B8D" w:rsidRPr="00F84AC1">
        <w:rPr>
          <w:rFonts w:ascii="Times New Roman" w:eastAsia="Times New Roman" w:hAnsi="Times New Roman" w:cs="Times New Roman"/>
          <w:spacing w:val="2"/>
          <w:sz w:val="28"/>
          <w:shd w:val="clear" w:color="auto" w:fill="FFFFFF"/>
        </w:rPr>
        <w:t xml:space="preserve"> 2014</w:t>
      </w:r>
      <w:proofErr w:type="gramEnd"/>
      <w:r w:rsidR="00CA7B8D" w:rsidRPr="00F84AC1">
        <w:rPr>
          <w:rFonts w:ascii="Times New Roman" w:eastAsia="Times New Roman" w:hAnsi="Times New Roman" w:cs="Times New Roman"/>
          <w:spacing w:val="2"/>
          <w:sz w:val="28"/>
          <w:shd w:val="clear" w:color="auto" w:fill="FFFFFF"/>
        </w:rPr>
        <w:t xml:space="preserve"> г</w:t>
      </w:r>
      <w:r w:rsidRPr="00F84AC1">
        <w:rPr>
          <w:rFonts w:ascii="Times New Roman" w:eastAsia="Times New Roman" w:hAnsi="Times New Roman" w:cs="Times New Roman"/>
          <w:spacing w:val="2"/>
          <w:sz w:val="28"/>
          <w:shd w:val="clear" w:color="auto" w:fill="FFFFFF"/>
        </w:rPr>
        <w:t>г</w:t>
      </w:r>
      <w:r w:rsidR="00CA7B8D" w:rsidRPr="00F84AC1">
        <w:rPr>
          <w:rFonts w:ascii="Times New Roman" w:eastAsia="Times New Roman" w:hAnsi="Times New Roman" w:cs="Times New Roman"/>
          <w:spacing w:val="2"/>
          <w:sz w:val="28"/>
          <w:shd w:val="clear" w:color="auto" w:fill="FFFFFF"/>
        </w:rPr>
        <w:t>.</w:t>
      </w:r>
      <w:r w:rsidR="00673ABB">
        <w:rPr>
          <w:rFonts w:ascii="Times New Roman" w:eastAsia="Times New Roman" w:hAnsi="Times New Roman" w:cs="Times New Roman"/>
          <w:spacing w:val="2"/>
          <w:sz w:val="28"/>
          <w:shd w:val="clear" w:color="auto" w:fill="FFFFFF"/>
        </w:rPr>
        <w:t xml:space="preserve"> курс руб.</w:t>
      </w:r>
      <w:r w:rsidRPr="00F84AC1">
        <w:rPr>
          <w:rFonts w:ascii="Times New Roman" w:eastAsia="Times New Roman" w:hAnsi="Times New Roman" w:cs="Times New Roman"/>
          <w:spacing w:val="2"/>
          <w:sz w:val="28"/>
          <w:shd w:val="clear" w:color="auto" w:fill="FFFFFF"/>
        </w:rPr>
        <w:t xml:space="preserve"> снизился почти в 2 раза. В результате введения санкций иностранные банки отказывали российским предприятиям в кредитных ресурсах. Компании были вынуждены попридержать иностранную валюту и</w:t>
      </w:r>
      <w:r w:rsidR="00673ABB">
        <w:rPr>
          <w:rFonts w:ascii="Times New Roman" w:eastAsia="Times New Roman" w:hAnsi="Times New Roman" w:cs="Times New Roman"/>
          <w:spacing w:val="2"/>
          <w:sz w:val="28"/>
          <w:shd w:val="clear" w:color="auto" w:fill="FFFFFF"/>
        </w:rPr>
        <w:t xml:space="preserve"> сократить объемы покупок руб.</w:t>
      </w:r>
      <w:r w:rsidRPr="00F84AC1">
        <w:rPr>
          <w:rFonts w:ascii="Times New Roman" w:eastAsia="Times New Roman" w:hAnsi="Times New Roman" w:cs="Times New Roman"/>
          <w:spacing w:val="2"/>
          <w:sz w:val="28"/>
          <w:shd w:val="clear" w:color="auto" w:fill="FFFFFF"/>
        </w:rPr>
        <w:t>, таким образом, объем сделок на валютном рынке резко сократился. Валютный</w:t>
      </w:r>
      <w:r w:rsidR="00673ABB">
        <w:rPr>
          <w:rFonts w:ascii="Times New Roman" w:eastAsia="Times New Roman" w:hAnsi="Times New Roman" w:cs="Times New Roman"/>
          <w:spacing w:val="2"/>
          <w:sz w:val="28"/>
          <w:shd w:val="clear" w:color="auto" w:fill="FFFFFF"/>
        </w:rPr>
        <w:t xml:space="preserve"> рынок инертен и</w:t>
      </w:r>
      <w:r w:rsidR="00CA0C6D">
        <w:rPr>
          <w:rFonts w:ascii="Times New Roman" w:eastAsia="Times New Roman" w:hAnsi="Times New Roman" w:cs="Times New Roman"/>
          <w:spacing w:val="2"/>
          <w:sz w:val="28"/>
          <w:shd w:val="clear" w:color="auto" w:fill="FFFFFF"/>
        </w:rPr>
        <w:t>,</w:t>
      </w:r>
      <w:r w:rsidR="00673ABB">
        <w:rPr>
          <w:rFonts w:ascii="Times New Roman" w:eastAsia="Times New Roman" w:hAnsi="Times New Roman" w:cs="Times New Roman"/>
          <w:spacing w:val="2"/>
          <w:sz w:val="28"/>
          <w:shd w:val="clear" w:color="auto" w:fill="FFFFFF"/>
        </w:rPr>
        <w:t xml:space="preserve"> если отсутствуе</w:t>
      </w:r>
      <w:r w:rsidRPr="00F84AC1">
        <w:rPr>
          <w:rFonts w:ascii="Times New Roman" w:eastAsia="Times New Roman" w:hAnsi="Times New Roman" w:cs="Times New Roman"/>
          <w:spacing w:val="2"/>
          <w:sz w:val="28"/>
          <w:shd w:val="clear" w:color="auto" w:fill="FFFFFF"/>
        </w:rPr>
        <w:t>т необходимая активность в сделках</w:t>
      </w:r>
      <w:r w:rsidR="00CA0C6D">
        <w:rPr>
          <w:rFonts w:ascii="Times New Roman" w:eastAsia="Times New Roman" w:hAnsi="Times New Roman" w:cs="Times New Roman"/>
          <w:spacing w:val="2"/>
          <w:sz w:val="28"/>
          <w:shd w:val="clear" w:color="auto" w:fill="FFFFFF"/>
        </w:rPr>
        <w:t>,</w:t>
      </w:r>
      <w:r w:rsidRPr="00F84AC1">
        <w:rPr>
          <w:rFonts w:ascii="Times New Roman" w:eastAsia="Times New Roman" w:hAnsi="Times New Roman" w:cs="Times New Roman"/>
          <w:spacing w:val="2"/>
          <w:sz w:val="28"/>
          <w:shd w:val="clear" w:color="auto" w:fill="FFFFFF"/>
        </w:rPr>
        <w:t xml:space="preserve"> цена собственной валюты снижается. </w:t>
      </w:r>
    </w:p>
    <w:p w:rsidR="000D6AA8" w:rsidRPr="00F84AC1" w:rsidRDefault="00BA2EDE" w:rsidP="00756D99">
      <w:pPr>
        <w:spacing w:after="0" w:line="360" w:lineRule="auto"/>
        <w:ind w:right="-1" w:firstLine="709"/>
        <w:jc w:val="both"/>
        <w:rPr>
          <w:rFonts w:ascii="Times New Roman" w:eastAsia="Times New Roman" w:hAnsi="Times New Roman" w:cs="Times New Roman"/>
          <w:spacing w:val="2"/>
          <w:sz w:val="28"/>
          <w:shd w:val="clear" w:color="auto" w:fill="FFFFFF"/>
        </w:rPr>
      </w:pPr>
      <w:r w:rsidRPr="00F84AC1">
        <w:rPr>
          <w:rFonts w:ascii="Times New Roman" w:eastAsia="Times New Roman" w:hAnsi="Times New Roman" w:cs="Times New Roman"/>
          <w:spacing w:val="2"/>
          <w:sz w:val="28"/>
          <w:shd w:val="clear" w:color="auto" w:fill="FFFFFF"/>
        </w:rPr>
        <w:t>Прямым следствием явилось недопоступление средств в доходную часть бюджета, а ситуацию удалось исправить только организовав дополнительный выпуск денежных знаков. В данной ситуации были расширены и границы целевого ориентира по инфляции. Существующая в Росси</w:t>
      </w:r>
      <w:r w:rsidR="00673ABB">
        <w:rPr>
          <w:rFonts w:ascii="Times New Roman" w:eastAsia="Times New Roman" w:hAnsi="Times New Roman" w:cs="Times New Roman"/>
          <w:spacing w:val="2"/>
          <w:sz w:val="28"/>
          <w:shd w:val="clear" w:color="auto" w:fill="FFFFFF"/>
        </w:rPr>
        <w:t>и система привязки эмиссии руб.</w:t>
      </w:r>
      <w:r w:rsidRPr="00F84AC1">
        <w:rPr>
          <w:rFonts w:ascii="Times New Roman" w:eastAsia="Times New Roman" w:hAnsi="Times New Roman" w:cs="Times New Roman"/>
          <w:spacing w:val="2"/>
          <w:sz w:val="28"/>
          <w:shd w:val="clear" w:color="auto" w:fill="FFFFFF"/>
        </w:rPr>
        <w:t xml:space="preserve"> к экспорту обеспечивает некоторую стабильность курсу, но является сдерживающ</w:t>
      </w:r>
      <w:r w:rsidR="00673ABB">
        <w:rPr>
          <w:rFonts w:ascii="Times New Roman" w:eastAsia="Times New Roman" w:hAnsi="Times New Roman" w:cs="Times New Roman"/>
          <w:spacing w:val="2"/>
          <w:sz w:val="28"/>
          <w:shd w:val="clear" w:color="auto" w:fill="FFFFFF"/>
        </w:rPr>
        <w:t>им фактором. Подкреплен ли руб.</w:t>
      </w:r>
      <w:r w:rsidRPr="00F84AC1">
        <w:rPr>
          <w:rFonts w:ascii="Times New Roman" w:eastAsia="Times New Roman" w:hAnsi="Times New Roman" w:cs="Times New Roman"/>
          <w:spacing w:val="2"/>
          <w:sz w:val="28"/>
          <w:shd w:val="clear" w:color="auto" w:fill="FFFFFF"/>
        </w:rPr>
        <w:t xml:space="preserve"> золотым запасом или нет, при существующей системе денежной эмиссии это не имеет значения. </w:t>
      </w:r>
    </w:p>
    <w:p w:rsidR="000D6AA8" w:rsidRPr="00F84AC1" w:rsidRDefault="00BA2EDE" w:rsidP="00756D99">
      <w:pPr>
        <w:spacing w:after="0" w:line="360" w:lineRule="auto"/>
        <w:ind w:right="-1" w:firstLine="709"/>
        <w:jc w:val="both"/>
        <w:rPr>
          <w:rFonts w:ascii="Times New Roman" w:eastAsia="Times New Roman" w:hAnsi="Times New Roman" w:cs="Times New Roman"/>
          <w:spacing w:val="2"/>
          <w:sz w:val="28"/>
          <w:shd w:val="clear" w:color="auto" w:fill="FFFFFF"/>
        </w:rPr>
      </w:pPr>
      <w:r w:rsidRPr="00F84AC1">
        <w:rPr>
          <w:rFonts w:ascii="Times New Roman" w:eastAsia="Times New Roman" w:hAnsi="Times New Roman" w:cs="Times New Roman"/>
          <w:spacing w:val="2"/>
          <w:sz w:val="28"/>
          <w:shd w:val="clear" w:color="auto" w:fill="FFFFFF"/>
        </w:rPr>
        <w:t>Текущий мониторинг за уровнем инфляции позволяет ЦБР корректировать ставку. В 2018 г. ситуация в экономике страны сложилась таким образом, что усиление воздействия инфляционных факторов и повыш</w:t>
      </w:r>
      <w:r w:rsidR="00673ABB">
        <w:rPr>
          <w:rFonts w:ascii="Times New Roman" w:eastAsia="Times New Roman" w:hAnsi="Times New Roman" w:cs="Times New Roman"/>
          <w:spacing w:val="2"/>
          <w:sz w:val="28"/>
          <w:shd w:val="clear" w:color="auto" w:fill="FFFFFF"/>
        </w:rPr>
        <w:t>ение вследствие ослабления руб.</w:t>
      </w:r>
      <w:r w:rsidRPr="00F84AC1">
        <w:rPr>
          <w:rFonts w:ascii="Times New Roman" w:eastAsia="Times New Roman" w:hAnsi="Times New Roman" w:cs="Times New Roman"/>
          <w:spacing w:val="2"/>
          <w:sz w:val="28"/>
          <w:shd w:val="clear" w:color="auto" w:fill="FFFFFF"/>
        </w:rPr>
        <w:t xml:space="preserve"> привело к росту инфляционных ожиданий. ответными мерами ЦБР стало повышение ставки на 0,5 процентных пункта. </w:t>
      </w:r>
    </w:p>
    <w:p w:rsidR="000D6AA8" w:rsidRDefault="00BA2EDE" w:rsidP="00756D99">
      <w:pPr>
        <w:spacing w:after="0" w:line="360" w:lineRule="auto"/>
        <w:ind w:right="-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Динамика годовой инфляции в 2019 г. сложилась таким образом, что ее </w:t>
      </w:r>
      <w:proofErr w:type="gramStart"/>
      <w:r>
        <w:rPr>
          <w:rFonts w:ascii="Times New Roman" w:eastAsia="Times New Roman" w:hAnsi="Times New Roman" w:cs="Times New Roman"/>
          <w:color w:val="000000"/>
          <w:sz w:val="28"/>
          <w:shd w:val="clear" w:color="auto" w:fill="FFFFFF"/>
        </w:rPr>
        <w:t>пик  пришелся</w:t>
      </w:r>
      <w:proofErr w:type="gramEnd"/>
      <w:r>
        <w:rPr>
          <w:rFonts w:ascii="Times New Roman" w:eastAsia="Times New Roman" w:hAnsi="Times New Roman" w:cs="Times New Roman"/>
          <w:color w:val="000000"/>
          <w:sz w:val="28"/>
          <w:shd w:val="clear" w:color="auto" w:fill="FFFFFF"/>
        </w:rPr>
        <w:t xml:space="preserve"> на март и составил 5,3%. Уровень оказался ниже ожидаемых прогнозов ЦБР. Реакция цен на повышение НДС в предыдущем периоде была умеренной. Инфляционное давление было ограничено сдержанной </w:t>
      </w:r>
      <w:r>
        <w:rPr>
          <w:rFonts w:ascii="Times New Roman" w:eastAsia="Times New Roman" w:hAnsi="Times New Roman" w:cs="Times New Roman"/>
          <w:color w:val="000000"/>
          <w:sz w:val="28"/>
          <w:shd w:val="clear" w:color="auto" w:fill="FFFFFF"/>
        </w:rPr>
        <w:lastRenderedPageBreak/>
        <w:t>динамикой потребительского спроса, что вызвало замедление инфляции. В данной ситуации ключевую роль сыграла стабилизация внешнеэкономических условий. Замедление инфляции сопровождалось снижением деловой активности в реальном секторе и это привело к тому, что ЦБР снизил ставку на 1,25 процентного пункта.</w:t>
      </w:r>
    </w:p>
    <w:p w:rsidR="000D6AA8" w:rsidRDefault="00BA2EDE" w:rsidP="00756D99">
      <w:pPr>
        <w:spacing w:after="0" w:line="360" w:lineRule="auto"/>
        <w:ind w:right="-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Операционная цель денежно-кредитной политики ЦБР в текущем периоде заключается в поддержании однодневных ставок межбанковского кредита в области ключевой ставки Банка России. Для текущего регулирования денежного рынка, оптимизации банковской ликвидности в условиях ее профицита в период 2018-2019 гг. ЦБР в качестве основного инструмента использовал депозитные аукционы со сроком 1 неделя.</w:t>
      </w:r>
    </w:p>
    <w:p w:rsidR="000D6AA8" w:rsidRDefault="00BA2EDE" w:rsidP="00756D99">
      <w:pPr>
        <w:spacing w:after="0" w:line="360" w:lineRule="auto"/>
        <w:ind w:right="-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Необходимо подчеркнуть то, что в настоящее время денежно-кредитная политика формируется в рамках формирования новых подходов к государственному регулированию макроэкономических процессов в сфере финансов. Данные подходы основываются на концептуальных моделях формирования гибкой и адаптивной денежно-кредитной политики в рамках стратегического курса обеспечения финансовой безопасности страны. </w:t>
      </w:r>
    </w:p>
    <w:p w:rsidR="000D6AA8" w:rsidRDefault="00BA2EDE" w:rsidP="00756D99">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В настоящее время можно говорить об определенных существенных успехах и повышении эффективности денежно-кредитной политики, о чем свидетельствует динамика основных финансовых показателей денежной массы. Несмотря на это существует, как нам удалось выявить, круг проблем денежно-кредитного регулирования, главными из которых в текущем периоде является относительно высокий уровень наличной денежной массы, имеющей обращение вне банковского сектора, низкий курс национальной валюты и ее низкий престиж в мировом хозяйстве пр</w:t>
      </w:r>
      <w:r w:rsidR="00673ABB">
        <w:rPr>
          <w:rFonts w:ascii="Times New Roman" w:eastAsia="Times New Roman" w:hAnsi="Times New Roman" w:cs="Times New Roman"/>
          <w:color w:val="000000"/>
          <w:sz w:val="28"/>
          <w:shd w:val="clear" w:color="auto" w:fill="FFFFFF"/>
        </w:rPr>
        <w:t>и значительной зависимости руб.</w:t>
      </w:r>
      <w:r>
        <w:rPr>
          <w:rFonts w:ascii="Times New Roman" w:eastAsia="Times New Roman" w:hAnsi="Times New Roman" w:cs="Times New Roman"/>
          <w:color w:val="000000"/>
          <w:sz w:val="28"/>
          <w:shd w:val="clear" w:color="auto" w:fill="FFFFFF"/>
        </w:rPr>
        <w:t xml:space="preserve"> от активности экспорта углеводородного сырья. Данные обстоятельства актуализируют необходимость рассмотрения путей совершенствования денежно-кредитного регулирования. На наш взгляд, их направленность должна быть сосредоточена в область влияния на инфляционные процессы, которые рассматриваются как несбалансированные </w:t>
      </w:r>
      <w:r>
        <w:rPr>
          <w:rFonts w:ascii="Times New Roman" w:eastAsia="Times New Roman" w:hAnsi="Times New Roman" w:cs="Times New Roman"/>
          <w:color w:val="000000"/>
          <w:sz w:val="28"/>
          <w:shd w:val="clear" w:color="auto" w:fill="FFFFFF"/>
        </w:rPr>
        <w:lastRenderedPageBreak/>
        <w:t>и представляют собой совокупность следующих проблемных областей: (высокий уровень инфляционных ожиданий в ситуации поддержания приемлемого уровня ключевой ставки, низкий уровень доверия). Наличие несбалансированных инфляционных процессов  существенно обостряет проблемы инвестиционной сферы: поток инвестиций сокращается по отношению к возрастающей потребности в их формировании и в текущем периоде спада деловой активности данный факт еще более тормозит возможное развитие</w:t>
      </w:r>
      <w:r w:rsidR="0047349D">
        <w:rPr>
          <w:rFonts w:ascii="Times New Roman" w:eastAsia="Times New Roman" w:hAnsi="Times New Roman" w:cs="Times New Roman"/>
          <w:color w:val="000000"/>
          <w:sz w:val="28"/>
          <w:shd w:val="clear" w:color="auto" w:fill="FFFFFF"/>
        </w:rPr>
        <w:t xml:space="preserve"> </w:t>
      </w:r>
      <w:r w:rsidR="00546332">
        <w:rPr>
          <w:rFonts w:ascii="Times New Roman" w:eastAsia="Times New Roman" w:hAnsi="Times New Roman" w:cs="Times New Roman"/>
          <w:sz w:val="28"/>
        </w:rPr>
        <w:t>[29]</w:t>
      </w:r>
      <w:r>
        <w:rPr>
          <w:rFonts w:ascii="Times New Roman" w:eastAsia="Times New Roman" w:hAnsi="Times New Roman" w:cs="Times New Roman"/>
          <w:color w:val="000000"/>
          <w:sz w:val="28"/>
          <w:shd w:val="clear" w:color="auto" w:fill="FFFFFF"/>
        </w:rPr>
        <w:t xml:space="preserve">. </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Центральный Банк России обосновывает направления денежно-кредитной политики и способов совершенствования денежно-кредитного регулирова</w:t>
      </w:r>
      <w:r w:rsidR="00CA7B8D">
        <w:rPr>
          <w:rFonts w:ascii="Times New Roman" w:eastAsia="Times New Roman" w:hAnsi="Times New Roman" w:cs="Times New Roman"/>
          <w:sz w:val="28"/>
        </w:rPr>
        <w:t>ния в стратегическом документе –</w:t>
      </w:r>
      <w:r>
        <w:rPr>
          <w:rFonts w:ascii="Times New Roman" w:eastAsia="Times New Roman" w:hAnsi="Times New Roman" w:cs="Times New Roman"/>
          <w:sz w:val="28"/>
        </w:rPr>
        <w:t xml:space="preserve"> Основные направления единой государственной денежно-кредитной политики на 2020 год и период 2021 и 2022 годов. В данном документе Банк России разъясняет цели, основные принципы и подходы к проведению денежно-кредитной политики. </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В п. 2.4. рассмотрим пути совершенствования денежно-кредитного регулирования в России в настоящее время.</w:t>
      </w:r>
    </w:p>
    <w:p w:rsidR="000D6AA8" w:rsidRDefault="000D6AA8" w:rsidP="00756D99">
      <w:pPr>
        <w:ind w:right="-1"/>
        <w:jc w:val="center"/>
        <w:rPr>
          <w:rFonts w:ascii="Times New Roman" w:eastAsia="Times New Roman" w:hAnsi="Times New Roman" w:cs="Times New Roman"/>
          <w:b/>
          <w:sz w:val="28"/>
        </w:rPr>
      </w:pPr>
    </w:p>
    <w:p w:rsidR="000D6AA8" w:rsidRDefault="00CA7B8D" w:rsidP="0047349D">
      <w:pPr>
        <w:spacing w:after="0" w:line="24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t>2.4</w:t>
      </w:r>
      <w:r w:rsidR="00BA2EDE">
        <w:rPr>
          <w:rFonts w:ascii="Times New Roman" w:eastAsia="Times New Roman" w:hAnsi="Times New Roman" w:cs="Times New Roman"/>
          <w:b/>
          <w:sz w:val="28"/>
        </w:rPr>
        <w:t xml:space="preserve"> Пути совершенствования денежно-кредитного регулирования в РФ</w:t>
      </w:r>
    </w:p>
    <w:p w:rsidR="000D6AA8" w:rsidRDefault="000D6AA8" w:rsidP="0047349D">
      <w:pPr>
        <w:spacing w:after="0" w:line="240" w:lineRule="auto"/>
        <w:ind w:firstLine="709"/>
        <w:jc w:val="both"/>
        <w:rPr>
          <w:rFonts w:ascii="Times New Roman" w:eastAsia="Times New Roman" w:hAnsi="Times New Roman" w:cs="Times New Roman"/>
          <w:color w:val="000000"/>
          <w:sz w:val="28"/>
          <w:shd w:val="clear" w:color="auto" w:fill="FFFFFF"/>
        </w:rPr>
      </w:pPr>
    </w:p>
    <w:p w:rsidR="000D6AA8" w:rsidRDefault="00BA2EDE" w:rsidP="00756D99">
      <w:pPr>
        <w:spacing w:after="0" w:line="360" w:lineRule="auto"/>
        <w:ind w:right="-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современных условиях развития экономической системы России, совершенствование системы денежно-кредитного регулирования составляет приоритетное направление, как в области развития теории управления государственными финансами, так и в области методологии и практического применения новых методов управления элементами денежно-кредитной сферы. </w:t>
      </w:r>
    </w:p>
    <w:p w:rsidR="000D6AA8" w:rsidRDefault="00BA2EDE" w:rsidP="00756D99">
      <w:pPr>
        <w:spacing w:after="0" w:line="360" w:lineRule="auto"/>
        <w:ind w:right="-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Для финансовой сферы в рамках денежно-кредитного регулирования особую важность играют наличие инфляционных процессов и курс национальной валюты, а также ее положение в мировом хозяйственном обороте. Текущий этап характеризуется относительной стабилизацией инфляционных процессов и снижением неопределенности бюджетной </w:t>
      </w:r>
      <w:r>
        <w:rPr>
          <w:rFonts w:ascii="Times New Roman" w:eastAsia="Times New Roman" w:hAnsi="Times New Roman" w:cs="Times New Roman"/>
          <w:sz w:val="28"/>
          <w:shd w:val="clear" w:color="auto" w:fill="FFFFFF"/>
        </w:rPr>
        <w:lastRenderedPageBreak/>
        <w:t>политики, таким образом, в системе оперативного управления основными задачами в ближайшем времени должны стать:</w:t>
      </w:r>
    </w:p>
    <w:p w:rsidR="000D6AA8" w:rsidRPr="00546332" w:rsidRDefault="00BA2EDE" w:rsidP="0047349D">
      <w:pPr>
        <w:pStyle w:val="a6"/>
        <w:numPr>
          <w:ilvl w:val="0"/>
          <w:numId w:val="24"/>
        </w:numPr>
        <w:tabs>
          <w:tab w:val="left" w:pos="993"/>
        </w:tabs>
        <w:spacing w:after="0" w:line="360" w:lineRule="auto"/>
        <w:ind w:left="0" w:right="-1" w:firstLine="709"/>
        <w:jc w:val="both"/>
        <w:rPr>
          <w:rFonts w:ascii="Times New Roman" w:eastAsia="Times New Roman" w:hAnsi="Times New Roman" w:cs="Times New Roman"/>
          <w:sz w:val="28"/>
          <w:shd w:val="clear" w:color="auto" w:fill="FFFFFF"/>
        </w:rPr>
      </w:pPr>
      <w:r w:rsidRPr="00546332">
        <w:rPr>
          <w:rFonts w:ascii="Times New Roman" w:eastAsia="Times New Roman" w:hAnsi="Times New Roman" w:cs="Times New Roman"/>
          <w:sz w:val="28"/>
          <w:shd w:val="clear" w:color="auto" w:fill="FFFFFF"/>
        </w:rPr>
        <w:t>совершенствование механизмов валютного регулирования</w:t>
      </w:r>
      <w:r w:rsidR="002060BB">
        <w:rPr>
          <w:rFonts w:ascii="Times New Roman" w:eastAsia="Times New Roman" w:hAnsi="Times New Roman" w:cs="Times New Roman"/>
          <w:sz w:val="28"/>
          <w:shd w:val="clear" w:color="auto" w:fill="FFFFFF"/>
        </w:rPr>
        <w:t>,</w:t>
      </w:r>
    </w:p>
    <w:p w:rsidR="000D6AA8" w:rsidRPr="00546332" w:rsidRDefault="00BA2EDE" w:rsidP="0047349D">
      <w:pPr>
        <w:pStyle w:val="a6"/>
        <w:numPr>
          <w:ilvl w:val="0"/>
          <w:numId w:val="24"/>
        </w:numPr>
        <w:tabs>
          <w:tab w:val="left" w:pos="993"/>
        </w:tabs>
        <w:spacing w:after="0" w:line="360" w:lineRule="auto"/>
        <w:ind w:left="0" w:right="-1" w:firstLine="709"/>
        <w:jc w:val="both"/>
        <w:rPr>
          <w:rFonts w:ascii="Times New Roman" w:eastAsia="Times New Roman" w:hAnsi="Times New Roman" w:cs="Times New Roman"/>
          <w:sz w:val="28"/>
          <w:shd w:val="clear" w:color="auto" w:fill="FFFFFF"/>
        </w:rPr>
      </w:pPr>
      <w:r w:rsidRPr="00546332">
        <w:rPr>
          <w:rFonts w:ascii="Times New Roman" w:eastAsia="Times New Roman" w:hAnsi="Times New Roman" w:cs="Times New Roman"/>
          <w:sz w:val="28"/>
          <w:shd w:val="clear" w:color="auto" w:fill="FFFFFF"/>
        </w:rPr>
        <w:t>снижение уровня инфляционных ожиданий</w:t>
      </w:r>
      <w:r w:rsidR="002060BB">
        <w:rPr>
          <w:rFonts w:ascii="Times New Roman" w:eastAsia="Times New Roman" w:hAnsi="Times New Roman" w:cs="Times New Roman"/>
          <w:sz w:val="28"/>
          <w:shd w:val="clear" w:color="auto" w:fill="FFFFFF"/>
        </w:rPr>
        <w:t>,</w:t>
      </w:r>
    </w:p>
    <w:p w:rsidR="000D6AA8" w:rsidRPr="00546332" w:rsidRDefault="00BA2EDE" w:rsidP="0047349D">
      <w:pPr>
        <w:pStyle w:val="a6"/>
        <w:numPr>
          <w:ilvl w:val="0"/>
          <w:numId w:val="24"/>
        </w:numPr>
        <w:tabs>
          <w:tab w:val="left" w:pos="993"/>
        </w:tabs>
        <w:spacing w:after="0" w:line="360" w:lineRule="auto"/>
        <w:ind w:left="0" w:right="-1" w:firstLine="709"/>
        <w:jc w:val="both"/>
        <w:rPr>
          <w:rFonts w:ascii="Times New Roman" w:eastAsia="Times New Roman" w:hAnsi="Times New Roman" w:cs="Times New Roman"/>
          <w:sz w:val="28"/>
          <w:shd w:val="clear" w:color="auto" w:fill="FFFFFF"/>
        </w:rPr>
      </w:pPr>
      <w:r w:rsidRPr="00546332">
        <w:rPr>
          <w:rFonts w:ascii="Times New Roman" w:eastAsia="Times New Roman" w:hAnsi="Times New Roman" w:cs="Times New Roman"/>
          <w:sz w:val="28"/>
          <w:shd w:val="clear" w:color="auto" w:fill="FFFFFF"/>
        </w:rPr>
        <w:t>улучшение финансовой инфраструктуры, банковской инфраструктуры и банковских технологий</w:t>
      </w:r>
      <w:r w:rsidR="002060BB">
        <w:rPr>
          <w:rFonts w:ascii="Times New Roman" w:eastAsia="Times New Roman" w:hAnsi="Times New Roman" w:cs="Times New Roman"/>
          <w:sz w:val="28"/>
          <w:shd w:val="clear" w:color="auto" w:fill="FFFFFF"/>
        </w:rPr>
        <w:t>,</w:t>
      </w:r>
    </w:p>
    <w:p w:rsidR="000D6AA8" w:rsidRPr="00546332" w:rsidRDefault="00BA2EDE" w:rsidP="0047349D">
      <w:pPr>
        <w:pStyle w:val="a6"/>
        <w:numPr>
          <w:ilvl w:val="0"/>
          <w:numId w:val="24"/>
        </w:numPr>
        <w:tabs>
          <w:tab w:val="left" w:pos="993"/>
        </w:tabs>
        <w:spacing w:after="0" w:line="360" w:lineRule="auto"/>
        <w:ind w:left="0" w:right="-1" w:firstLine="709"/>
        <w:jc w:val="both"/>
        <w:rPr>
          <w:rFonts w:ascii="Times New Roman" w:eastAsia="Times New Roman" w:hAnsi="Times New Roman" w:cs="Times New Roman"/>
          <w:sz w:val="28"/>
          <w:shd w:val="clear" w:color="auto" w:fill="FFFFFF"/>
        </w:rPr>
      </w:pPr>
      <w:r w:rsidRPr="00546332">
        <w:rPr>
          <w:rFonts w:ascii="Times New Roman" w:eastAsia="Times New Roman" w:hAnsi="Times New Roman" w:cs="Times New Roman"/>
          <w:sz w:val="28"/>
          <w:shd w:val="clear" w:color="auto" w:fill="FFFFFF"/>
        </w:rPr>
        <w:t>стимулирование финансовой активности населения, что предполагает создание комфортных условий для осуществления населением более активной финансовой деятельности в различных секторах финансового рынка</w:t>
      </w:r>
      <w:r w:rsidR="0047349D">
        <w:rPr>
          <w:rFonts w:ascii="Times New Roman" w:eastAsia="Times New Roman" w:hAnsi="Times New Roman" w:cs="Times New Roman"/>
          <w:sz w:val="28"/>
          <w:shd w:val="clear" w:color="auto" w:fill="FFFFFF"/>
        </w:rPr>
        <w:t xml:space="preserve"> </w:t>
      </w:r>
      <w:r w:rsidR="00491D98">
        <w:rPr>
          <w:rFonts w:ascii="Times New Roman" w:eastAsia="Times New Roman" w:hAnsi="Times New Roman" w:cs="Times New Roman"/>
          <w:sz w:val="28"/>
        </w:rPr>
        <w:t>[14</w:t>
      </w:r>
      <w:r w:rsidR="00FA41A1">
        <w:rPr>
          <w:rFonts w:ascii="Times New Roman" w:eastAsia="Times New Roman" w:hAnsi="Times New Roman" w:cs="Times New Roman"/>
          <w:sz w:val="28"/>
        </w:rPr>
        <w:t>]</w:t>
      </w:r>
      <w:r w:rsidRPr="00546332">
        <w:rPr>
          <w:rFonts w:ascii="Times New Roman" w:eastAsia="Times New Roman" w:hAnsi="Times New Roman" w:cs="Times New Roman"/>
          <w:sz w:val="28"/>
          <w:shd w:val="clear" w:color="auto" w:fill="FFFFFF"/>
        </w:rPr>
        <w:t>.</w:t>
      </w:r>
    </w:p>
    <w:p w:rsidR="000D6AA8" w:rsidRDefault="00BA2EDE" w:rsidP="00756D99">
      <w:pPr>
        <w:spacing w:after="0" w:line="360" w:lineRule="auto"/>
        <w:ind w:right="-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xml:space="preserve">Важным фактором, характеризующим инвестиционную привлекательность национальной валюты РФ, является качественное состояние финансовой и рыночной конъюнктуры.  </w:t>
      </w:r>
      <w:r>
        <w:rPr>
          <w:rFonts w:ascii="Times New Roman" w:eastAsia="Times New Roman" w:hAnsi="Times New Roman" w:cs="Times New Roman"/>
          <w:color w:val="000000"/>
          <w:sz w:val="28"/>
          <w:shd w:val="clear" w:color="auto" w:fill="FFFFFF"/>
        </w:rPr>
        <w:t>Сырьевая зависимость российской экономики не позволяет российской валюте стать мировой в связи с ее высокой волатильностью, связанной с состоянием мировых сырьевых рынков, что несет дополнительные риски для инвесторов.</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Денежно-кредитная политика создает важные условия для развития экономики, но сама по себе не может быть источником устойчивого повышения экономического потенциала. </w:t>
      </w:r>
      <w:proofErr w:type="gramStart"/>
      <w:r>
        <w:rPr>
          <w:rFonts w:ascii="Times New Roman" w:eastAsia="Times New Roman" w:hAnsi="Times New Roman" w:cs="Times New Roman"/>
          <w:sz w:val="28"/>
        </w:rPr>
        <w:t>В  долгосрочной</w:t>
      </w:r>
      <w:proofErr w:type="gramEnd"/>
      <w:r>
        <w:rPr>
          <w:rFonts w:ascii="Times New Roman" w:eastAsia="Times New Roman" w:hAnsi="Times New Roman" w:cs="Times New Roman"/>
          <w:sz w:val="28"/>
        </w:rPr>
        <w:t xml:space="preserve"> перспективе основными факторами, определяющими потенциал роста экономики, являются изменение производительности труда и капитала, а также скорость внедрения новых технологий. Центральный банк не может воздействовать инструментами денежно-кредитной политики </w:t>
      </w:r>
      <w:proofErr w:type="gramStart"/>
      <w:r>
        <w:rPr>
          <w:rFonts w:ascii="Times New Roman" w:eastAsia="Times New Roman" w:hAnsi="Times New Roman" w:cs="Times New Roman"/>
          <w:sz w:val="28"/>
        </w:rPr>
        <w:t>на  производительность</w:t>
      </w:r>
      <w:proofErr w:type="gramEnd"/>
      <w:r>
        <w:rPr>
          <w:rFonts w:ascii="Times New Roman" w:eastAsia="Times New Roman" w:hAnsi="Times New Roman" w:cs="Times New Roman"/>
          <w:sz w:val="28"/>
        </w:rPr>
        <w:t xml:space="preserve"> факторов производства и  внедрение технологий. Стремясь поддерживать ценовую стабильность, ЦБР влияет </w:t>
      </w:r>
      <w:proofErr w:type="gramStart"/>
      <w:r>
        <w:rPr>
          <w:rFonts w:ascii="Times New Roman" w:eastAsia="Times New Roman" w:hAnsi="Times New Roman" w:cs="Times New Roman"/>
          <w:sz w:val="28"/>
        </w:rPr>
        <w:t>на  динамику</w:t>
      </w:r>
      <w:proofErr w:type="gramEnd"/>
      <w:r>
        <w:rPr>
          <w:rFonts w:ascii="Times New Roman" w:eastAsia="Times New Roman" w:hAnsi="Times New Roman" w:cs="Times New Roman"/>
          <w:sz w:val="28"/>
        </w:rPr>
        <w:t xml:space="preserve"> внутреннего спроса и, как следствие, на  интенсивность использования факторов производства. </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Совершенствование применяемых методов денежно-кредитной политики на текущий момент времени установлено ЦБР в отношении дальнейшего развития системы мониторинга ключевой ставки. В ближайшие годы предполагается использовать аналогичный механизм денежно-</w:t>
      </w:r>
      <w:r>
        <w:rPr>
          <w:rFonts w:ascii="Times New Roman" w:eastAsia="Times New Roman" w:hAnsi="Times New Roman" w:cs="Times New Roman"/>
          <w:sz w:val="28"/>
        </w:rPr>
        <w:lastRenderedPageBreak/>
        <w:t>кредитного регулирования в отношении сдерживания темпов инфляции, какой применялся в последние три года</w:t>
      </w:r>
      <w:r w:rsidR="00491D98">
        <w:rPr>
          <w:rFonts w:ascii="Times New Roman" w:eastAsia="Times New Roman" w:hAnsi="Times New Roman" w:cs="Times New Roman"/>
          <w:sz w:val="28"/>
        </w:rPr>
        <w:t xml:space="preserve"> [19</w:t>
      </w:r>
      <w:r w:rsidR="00FA41A1">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Большинство проблем следующим образом влияют на ситуацию: указанные проблемы формируют финансовые риски дестабилизации денежного обращения и роста активности инфляционных процессов. Для того, чтобы определить основные пути совершенствования денежно-кредитного регулирования необходимо рассмотреть наиболее опасные риски для основных элементов денежно-кредитной сферы (все риски спроецированы существование базовых проблем денежно-кредитной сферы):</w:t>
      </w:r>
    </w:p>
    <w:p w:rsidR="000D6AA8" w:rsidRPr="002060BB" w:rsidRDefault="00BA2EDE" w:rsidP="0047349D">
      <w:pPr>
        <w:pStyle w:val="a6"/>
        <w:numPr>
          <w:ilvl w:val="0"/>
          <w:numId w:val="28"/>
        </w:numPr>
        <w:tabs>
          <w:tab w:val="left" w:pos="1134"/>
        </w:tabs>
        <w:spacing w:after="0" w:line="360" w:lineRule="auto"/>
        <w:ind w:left="0" w:firstLine="709"/>
        <w:jc w:val="both"/>
        <w:rPr>
          <w:rFonts w:ascii="Times New Roman" w:eastAsia="Times New Roman" w:hAnsi="Times New Roman" w:cs="Times New Roman"/>
          <w:sz w:val="28"/>
        </w:rPr>
      </w:pPr>
      <w:r w:rsidRPr="002060BB">
        <w:rPr>
          <w:rFonts w:ascii="Times New Roman" w:eastAsia="Times New Roman" w:hAnsi="Times New Roman" w:cs="Times New Roman"/>
          <w:sz w:val="28"/>
        </w:rPr>
        <w:t xml:space="preserve">Относительно высокий уровень инфляционных ожиданий. </w:t>
      </w:r>
    </w:p>
    <w:p w:rsidR="000D6AA8" w:rsidRPr="002060BB" w:rsidRDefault="00BA2EDE" w:rsidP="0047349D">
      <w:pPr>
        <w:pStyle w:val="a6"/>
        <w:numPr>
          <w:ilvl w:val="0"/>
          <w:numId w:val="28"/>
        </w:numPr>
        <w:tabs>
          <w:tab w:val="left" w:pos="1134"/>
        </w:tabs>
        <w:spacing w:after="0" w:line="360" w:lineRule="auto"/>
        <w:ind w:left="0" w:firstLine="709"/>
        <w:jc w:val="both"/>
        <w:rPr>
          <w:rFonts w:ascii="Times New Roman" w:eastAsia="Times New Roman" w:hAnsi="Times New Roman" w:cs="Times New Roman"/>
          <w:sz w:val="28"/>
        </w:rPr>
      </w:pPr>
      <w:r w:rsidRPr="002060BB">
        <w:rPr>
          <w:rFonts w:ascii="Times New Roman" w:eastAsia="Times New Roman" w:hAnsi="Times New Roman" w:cs="Times New Roman"/>
          <w:sz w:val="28"/>
        </w:rPr>
        <w:t xml:space="preserve">Существенный разрыв в имеющемся уровне инвестиционных ресурсов и реальной потребностью в них. В секторе производства это в первую очередь касается наукоемких и высокотехнологичных отраслей. Недостаток инвестиционных ресурсов существенно затрудняет и развитие банковских технологий при высоком уровне ликвидности банковского сектора. </w:t>
      </w:r>
    </w:p>
    <w:p w:rsidR="000D6AA8" w:rsidRPr="002060BB" w:rsidRDefault="00BA2EDE" w:rsidP="0047349D">
      <w:pPr>
        <w:pStyle w:val="a6"/>
        <w:numPr>
          <w:ilvl w:val="0"/>
          <w:numId w:val="28"/>
        </w:numPr>
        <w:tabs>
          <w:tab w:val="left" w:pos="1134"/>
        </w:tabs>
        <w:spacing w:after="0" w:line="360" w:lineRule="auto"/>
        <w:ind w:left="0" w:firstLine="709"/>
        <w:jc w:val="both"/>
        <w:rPr>
          <w:rFonts w:ascii="Times New Roman" w:eastAsia="Times New Roman" w:hAnsi="Times New Roman" w:cs="Times New Roman"/>
          <w:sz w:val="28"/>
        </w:rPr>
      </w:pPr>
      <w:r w:rsidRPr="002060BB">
        <w:rPr>
          <w:rFonts w:ascii="Times New Roman" w:eastAsia="Times New Roman" w:hAnsi="Times New Roman" w:cs="Times New Roman"/>
          <w:sz w:val="28"/>
        </w:rPr>
        <w:t>Низкий уровень развития инфраструктуры ведения бизнеса в рамках национальной экономики и внешнеэкономической деятельности для всех субъектов экономики, а также отсутствие реального опыта управления элементами инфраструктуры в долгосрочном периоде.</w:t>
      </w:r>
    </w:p>
    <w:p w:rsidR="000D6AA8" w:rsidRPr="002060BB" w:rsidRDefault="00BA2EDE" w:rsidP="0047349D">
      <w:pPr>
        <w:pStyle w:val="a6"/>
        <w:numPr>
          <w:ilvl w:val="0"/>
          <w:numId w:val="28"/>
        </w:numPr>
        <w:tabs>
          <w:tab w:val="left" w:pos="1134"/>
        </w:tabs>
        <w:spacing w:after="0" w:line="360" w:lineRule="auto"/>
        <w:ind w:left="0" w:firstLine="709"/>
        <w:jc w:val="both"/>
        <w:rPr>
          <w:rFonts w:ascii="Times New Roman" w:eastAsia="Times New Roman" w:hAnsi="Times New Roman" w:cs="Times New Roman"/>
          <w:sz w:val="28"/>
        </w:rPr>
      </w:pPr>
      <w:r w:rsidRPr="002060BB">
        <w:rPr>
          <w:rFonts w:ascii="Times New Roman" w:eastAsia="Times New Roman" w:hAnsi="Times New Roman" w:cs="Times New Roman"/>
          <w:sz w:val="28"/>
        </w:rPr>
        <w:t>Низкий уровень доверия населения к банковскому сектору и в целом к финансовому рынку.</w:t>
      </w:r>
    </w:p>
    <w:p w:rsidR="000D6AA8" w:rsidRPr="002060BB" w:rsidRDefault="00BA2EDE" w:rsidP="0047349D">
      <w:pPr>
        <w:pStyle w:val="a6"/>
        <w:numPr>
          <w:ilvl w:val="0"/>
          <w:numId w:val="28"/>
        </w:numPr>
        <w:tabs>
          <w:tab w:val="left" w:pos="1134"/>
        </w:tabs>
        <w:spacing w:after="0" w:line="360" w:lineRule="auto"/>
        <w:ind w:left="0" w:firstLine="709"/>
        <w:jc w:val="both"/>
        <w:rPr>
          <w:rFonts w:ascii="Times New Roman" w:eastAsia="Times New Roman" w:hAnsi="Times New Roman" w:cs="Times New Roman"/>
          <w:sz w:val="28"/>
        </w:rPr>
      </w:pPr>
      <w:r w:rsidRPr="002060BB">
        <w:rPr>
          <w:rFonts w:ascii="Times New Roman" w:eastAsia="Times New Roman" w:hAnsi="Times New Roman" w:cs="Times New Roman"/>
          <w:sz w:val="28"/>
        </w:rPr>
        <w:t>Высокий уровень ликвидности банковской системы.</w:t>
      </w:r>
    </w:p>
    <w:p w:rsidR="000D6AA8" w:rsidRPr="002060BB" w:rsidRDefault="00BA2EDE" w:rsidP="0047349D">
      <w:pPr>
        <w:pStyle w:val="a6"/>
        <w:numPr>
          <w:ilvl w:val="0"/>
          <w:numId w:val="28"/>
        </w:numPr>
        <w:tabs>
          <w:tab w:val="left" w:pos="1134"/>
        </w:tabs>
        <w:spacing w:after="0" w:line="360" w:lineRule="auto"/>
        <w:ind w:left="0" w:firstLine="709"/>
        <w:jc w:val="both"/>
        <w:rPr>
          <w:rFonts w:ascii="Times New Roman" w:eastAsia="Times New Roman" w:hAnsi="Times New Roman" w:cs="Times New Roman"/>
          <w:sz w:val="28"/>
        </w:rPr>
      </w:pPr>
      <w:r w:rsidRPr="002060BB">
        <w:rPr>
          <w:rFonts w:ascii="Times New Roman" w:eastAsia="Times New Roman" w:hAnsi="Times New Roman" w:cs="Times New Roman"/>
          <w:sz w:val="28"/>
        </w:rPr>
        <w:t xml:space="preserve">Важным фактором стабилизации инфляции на уровне 4 % в среднесрочном периоде также станет ожидаемое постепенное снижение инфляционных ожиданий. Однако их сохранение на повышенном уровне вследствие высокой инерционности является основным риском, который может повлиять на скорость замедления инфляции. Они по - прежнему связаны с возможным преждевременным изменением сберегательного поведения населения, а также с действием изменчивых внешних факторов, </w:t>
      </w:r>
      <w:r w:rsidRPr="002060BB">
        <w:rPr>
          <w:rFonts w:ascii="Times New Roman" w:eastAsia="Times New Roman" w:hAnsi="Times New Roman" w:cs="Times New Roman"/>
          <w:sz w:val="28"/>
        </w:rPr>
        <w:lastRenderedPageBreak/>
        <w:t>которые оказывают влияние на внутренние</w:t>
      </w:r>
      <w:r w:rsidR="00673ABB">
        <w:rPr>
          <w:rFonts w:ascii="Times New Roman" w:eastAsia="Times New Roman" w:hAnsi="Times New Roman" w:cs="Times New Roman"/>
          <w:sz w:val="28"/>
        </w:rPr>
        <w:t xml:space="preserve"> цены через динамику курса руб.</w:t>
      </w:r>
      <w:r w:rsidR="00FA41A1" w:rsidRPr="002060BB">
        <w:rPr>
          <w:rFonts w:ascii="Times New Roman" w:eastAsia="Times New Roman" w:hAnsi="Times New Roman" w:cs="Times New Roman"/>
          <w:sz w:val="28"/>
        </w:rPr>
        <w:t xml:space="preserve"> [29]</w:t>
      </w:r>
      <w:r w:rsidRPr="002060BB">
        <w:rPr>
          <w:rFonts w:ascii="Times New Roman" w:eastAsia="Times New Roman" w:hAnsi="Times New Roman" w:cs="Times New Roman"/>
          <w:sz w:val="28"/>
        </w:rPr>
        <w:t>.</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Необходимая активность в банковском и финансовом секторах не может быть сформирована в оптимальных пропорциях, пока существует финансовая инфраструктура такого состояния, которое снижает </w:t>
      </w:r>
      <w:proofErr w:type="gramStart"/>
      <w:r>
        <w:rPr>
          <w:rFonts w:ascii="Times New Roman" w:eastAsia="Times New Roman" w:hAnsi="Times New Roman" w:cs="Times New Roman"/>
          <w:sz w:val="28"/>
        </w:rPr>
        <w:t>активность хозяйствующих субъектов</w:t>
      </w:r>
      <w:proofErr w:type="gramEnd"/>
      <w:r>
        <w:rPr>
          <w:rFonts w:ascii="Times New Roman" w:eastAsia="Times New Roman" w:hAnsi="Times New Roman" w:cs="Times New Roman"/>
          <w:sz w:val="28"/>
        </w:rPr>
        <w:t xml:space="preserve"> и которая снижает эффективность взаимодействий между непосредственными участниками денежно-кредитной сферы (ЦБР и всеми кредитными учреждениями банковского и финансового сектора). Отсюда следует вывод о том, что первоочередными путями совершенствования системы денежно-кредитного регулирования должны стать мероприятия по улучшению организационных основ функционирования всех институтов самой денежно-кредитной сферы и финансовой конъюнктуры, что подпадает под область задач и ответственности именно Центрального Банка России. Это предполагает</w:t>
      </w:r>
      <w:r w:rsidR="00A71424">
        <w:rPr>
          <w:rFonts w:ascii="Times New Roman" w:eastAsia="Times New Roman" w:hAnsi="Times New Roman" w:cs="Times New Roman"/>
          <w:sz w:val="28"/>
        </w:rPr>
        <w:t xml:space="preserve"> (рисунок</w:t>
      </w:r>
      <w:r w:rsidR="004A4A39">
        <w:rPr>
          <w:rFonts w:ascii="Times New Roman" w:eastAsia="Times New Roman" w:hAnsi="Times New Roman" w:cs="Times New Roman"/>
          <w:sz w:val="28"/>
        </w:rPr>
        <w:t xml:space="preserve"> 5</w:t>
      </w:r>
      <w:r w:rsidR="00A71424">
        <w:rPr>
          <w:rFonts w:ascii="Times New Roman" w:eastAsia="Times New Roman" w:hAnsi="Times New Roman" w:cs="Times New Roman"/>
          <w:sz w:val="28"/>
        </w:rPr>
        <w:t>)</w:t>
      </w:r>
      <w:r>
        <w:rPr>
          <w:rFonts w:ascii="Times New Roman" w:eastAsia="Times New Roman" w:hAnsi="Times New Roman" w:cs="Times New Roman"/>
          <w:sz w:val="28"/>
        </w:rPr>
        <w:t>:</w:t>
      </w:r>
    </w:p>
    <w:p w:rsidR="004A4A39" w:rsidRDefault="004A4A39" w:rsidP="004A4A3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в данное время, используя положительный опыт в применении инструментов системы таргетирования, следует развивать систему стратегического прогнозирования</w:t>
      </w:r>
    </w:p>
    <w:p w:rsidR="004A4A39" w:rsidRDefault="004A4A39" w:rsidP="004A4A39">
      <w:pPr>
        <w:spacing w:after="0" w:line="360" w:lineRule="auto"/>
        <w:ind w:right="-1"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Перспективы повышения эффективности денежно-кредитного регулирования связаны с формированием комплекса мер по влиянию на указанные факторы с целью снижения степени их негативного влияния на состояние финансовой инфраструктуры. Необходимо понимать, что совершенствование </w:t>
      </w:r>
    </w:p>
    <w:p w:rsidR="004A4A39" w:rsidRDefault="004A4A39" w:rsidP="004A4A3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Таким образом, ф</w:t>
      </w:r>
      <w:r>
        <w:rPr>
          <w:rFonts w:ascii="Times New Roman" w:eastAsia="Times New Roman" w:hAnsi="Times New Roman" w:cs="Times New Roman"/>
          <w:sz w:val="28"/>
        </w:rPr>
        <w:t>ункционирование денег в России осуществляется в рамках сформированной и специфичной денежной системы, в состав которо</w:t>
      </w:r>
      <w:r w:rsidR="00673ABB">
        <w:rPr>
          <w:rFonts w:ascii="Times New Roman" w:eastAsia="Times New Roman" w:hAnsi="Times New Roman" w:cs="Times New Roman"/>
          <w:sz w:val="28"/>
        </w:rPr>
        <w:t>й входят: денежная единица руб.</w:t>
      </w:r>
      <w:r>
        <w:rPr>
          <w:rFonts w:ascii="Times New Roman" w:eastAsia="Times New Roman" w:hAnsi="Times New Roman" w:cs="Times New Roman"/>
          <w:sz w:val="28"/>
        </w:rPr>
        <w:t>; выпускаемые на основе специально разработанного порядка выпуска ЦБР банкноты и монеты, способ обеспечения и изъятия; система регулирования денежного оборота; регулирование курса национальной валюты, порядка ее обмена на иностранную и стабилизации.</w:t>
      </w:r>
    </w:p>
    <w:tbl>
      <w:tblPr>
        <w:tblW w:w="0" w:type="auto"/>
        <w:tblInd w:w="98" w:type="dxa"/>
        <w:tblCellMar>
          <w:left w:w="10" w:type="dxa"/>
          <w:right w:w="10" w:type="dxa"/>
        </w:tblCellMar>
        <w:tblLook w:val="04A0" w:firstRow="1" w:lastRow="0" w:firstColumn="1" w:lastColumn="0" w:noHBand="0" w:noVBand="1"/>
      </w:tblPr>
      <w:tblGrid>
        <w:gridCol w:w="2145"/>
        <w:gridCol w:w="4302"/>
        <w:gridCol w:w="3026"/>
      </w:tblGrid>
      <w:tr w:rsidR="006E7AE6" w:rsidTr="00530419">
        <w:trPr>
          <w:trHeight w:val="1"/>
        </w:trPr>
        <w:tc>
          <w:tcPr>
            <w:tcW w:w="2145" w:type="dxa"/>
            <w:shd w:val="clear" w:color="000000" w:fill="FFFFFF"/>
            <w:tcMar>
              <w:left w:w="108" w:type="dxa"/>
              <w:right w:w="108" w:type="dxa"/>
            </w:tcMar>
          </w:tcPr>
          <w:p w:rsidR="004E2731" w:rsidRPr="006E7AE6" w:rsidRDefault="008524CA" w:rsidP="00517F85">
            <w:pPr>
              <w:spacing w:after="0" w:line="360" w:lineRule="auto"/>
              <w:ind w:right="-284"/>
              <w:jc w:val="center"/>
              <w:rPr>
                <w:rFonts w:ascii="Times New Roman" w:hAnsi="Times New Roman" w:cs="Times New Roman"/>
                <w:sz w:val="24"/>
                <w:szCs w:val="24"/>
              </w:rPr>
            </w:pPr>
            <w:r>
              <w:rPr>
                <w:rFonts w:ascii="Times New Roman" w:eastAsia="Times New Roman" w:hAnsi="Times New Roman" w:cs="Times New Roman"/>
                <w:noProof/>
                <w:sz w:val="24"/>
                <w:szCs w:val="24"/>
              </w:rPr>
              <w:lastRenderedPageBreak/>
              <w:pict>
                <v:shape id="_x0000_s1062" type="#_x0000_t32" style="position:absolute;left:0;text-align:left;margin-left:89.3pt;margin-top:7.05pt;width:38.25pt;height:0;z-index:251669504" o:connectortype="straight">
                  <v:stroke endarrow="block"/>
                </v:shape>
              </w:pict>
            </w:r>
            <w:r>
              <w:rPr>
                <w:rFonts w:ascii="Times New Roman" w:eastAsia="Times New Roman" w:hAnsi="Times New Roman" w:cs="Times New Roman"/>
                <w:noProof/>
                <w:sz w:val="24"/>
                <w:szCs w:val="24"/>
              </w:rPr>
              <w:pict>
                <v:shape id="_x0000_s1060" type="#_x0000_t32" style="position:absolute;left:0;text-align:left;margin-left:47.3pt;margin-top:11.55pt;width:0;height:10.5pt;z-index:251667456" o:connectortype="straight">
                  <v:stroke endarrow="block"/>
                </v:shape>
              </w:pict>
            </w:r>
            <w:r w:rsidR="004E2731" w:rsidRPr="006E7AE6">
              <w:rPr>
                <w:rFonts w:ascii="Times New Roman" w:eastAsia="Times New Roman" w:hAnsi="Times New Roman" w:cs="Times New Roman"/>
                <w:sz w:val="24"/>
                <w:szCs w:val="24"/>
              </w:rPr>
              <w:t>Проблемы</w:t>
            </w:r>
          </w:p>
        </w:tc>
        <w:tc>
          <w:tcPr>
            <w:tcW w:w="4302" w:type="dxa"/>
            <w:shd w:val="clear" w:color="000000" w:fill="FFFFFF"/>
            <w:tcMar>
              <w:left w:w="108" w:type="dxa"/>
              <w:right w:w="108" w:type="dxa"/>
            </w:tcMar>
          </w:tcPr>
          <w:p w:rsidR="004E2731" w:rsidRPr="006E7AE6" w:rsidRDefault="008524CA" w:rsidP="006E7AE6">
            <w:pPr>
              <w:spacing w:after="0" w:line="360" w:lineRule="auto"/>
              <w:ind w:right="-284"/>
              <w:jc w:val="center"/>
              <w:rPr>
                <w:rFonts w:ascii="Times New Roman" w:hAnsi="Times New Roman" w:cs="Times New Roman"/>
                <w:sz w:val="24"/>
                <w:szCs w:val="24"/>
              </w:rPr>
            </w:pPr>
            <w:r>
              <w:rPr>
                <w:rFonts w:ascii="Times New Roman" w:eastAsia="Times New Roman" w:hAnsi="Times New Roman" w:cs="Times New Roman"/>
                <w:noProof/>
                <w:sz w:val="24"/>
                <w:szCs w:val="24"/>
              </w:rPr>
              <w:pict>
                <v:shape id="_x0000_s1063" type="#_x0000_t32" style="position:absolute;left:0;text-align:left;margin-left:193.55pt;margin-top:7.8pt;width:30pt;height:0;z-index:251670528;mso-position-horizontal-relative:text;mso-position-vertical-relative:text" o:connectortype="straight">
                  <v:stroke endarrow="block"/>
                </v:shape>
              </w:pict>
            </w:r>
            <w:r w:rsidR="006E7AE6" w:rsidRPr="006E7AE6">
              <w:rPr>
                <w:rFonts w:ascii="Times New Roman" w:eastAsia="Times New Roman" w:hAnsi="Times New Roman" w:cs="Times New Roman"/>
                <w:sz w:val="24"/>
                <w:szCs w:val="24"/>
              </w:rPr>
              <w:t>Направления</w:t>
            </w:r>
            <w:r w:rsidR="004E2731" w:rsidRPr="006E7AE6">
              <w:rPr>
                <w:rFonts w:ascii="Times New Roman" w:eastAsia="Times New Roman" w:hAnsi="Times New Roman" w:cs="Times New Roman"/>
                <w:sz w:val="24"/>
                <w:szCs w:val="24"/>
              </w:rPr>
              <w:t xml:space="preserve"> решения</w:t>
            </w:r>
            <w:r w:rsidR="006E7AE6" w:rsidRPr="006E7AE6">
              <w:rPr>
                <w:rFonts w:ascii="Times New Roman" w:eastAsia="Times New Roman" w:hAnsi="Times New Roman" w:cs="Times New Roman"/>
                <w:sz w:val="24"/>
                <w:szCs w:val="24"/>
              </w:rPr>
              <w:t xml:space="preserve"> проблем</w:t>
            </w:r>
          </w:p>
        </w:tc>
        <w:tc>
          <w:tcPr>
            <w:tcW w:w="3026" w:type="dxa"/>
            <w:shd w:val="clear" w:color="000000" w:fill="FFFFFF"/>
            <w:tcMar>
              <w:left w:w="108" w:type="dxa"/>
              <w:right w:w="108" w:type="dxa"/>
            </w:tcMar>
          </w:tcPr>
          <w:p w:rsidR="004E2731" w:rsidRPr="006E7AE6" w:rsidRDefault="008524CA" w:rsidP="00517F85">
            <w:pPr>
              <w:spacing w:after="0" w:line="360" w:lineRule="auto"/>
              <w:ind w:right="106"/>
              <w:jc w:val="center"/>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62.45pt;margin-top:11.55pt;width:.75pt;height:10.5pt;z-index:251672576;mso-position-horizontal-relative:text;mso-position-vertical-relative:text" o:connectortype="straight">
                  <v:stroke endarrow="block"/>
                </v:shape>
              </w:pict>
            </w:r>
            <w:r w:rsidR="006E7AE6" w:rsidRPr="006E7AE6">
              <w:rPr>
                <w:rFonts w:ascii="Times New Roman" w:hAnsi="Times New Roman" w:cs="Times New Roman"/>
                <w:sz w:val="24"/>
                <w:szCs w:val="24"/>
              </w:rPr>
              <w:t>Главные мероприятия</w:t>
            </w:r>
          </w:p>
        </w:tc>
      </w:tr>
      <w:tr w:rsidR="006E7AE6" w:rsidTr="00530419">
        <w:trPr>
          <w:trHeight w:val="813"/>
        </w:trPr>
        <w:tc>
          <w:tcPr>
            <w:tcW w:w="2145" w:type="dxa"/>
            <w:vMerge w:val="restart"/>
            <w:shd w:val="clear" w:color="000000" w:fill="FFFFFF"/>
            <w:tcMar>
              <w:left w:w="108" w:type="dxa"/>
              <w:right w:w="108" w:type="dxa"/>
            </w:tcMar>
          </w:tcPr>
          <w:p w:rsidR="006E7AE6" w:rsidRPr="006E7AE6" w:rsidRDefault="008524CA" w:rsidP="00517F85">
            <w:pPr>
              <w:spacing w:after="0" w:line="240" w:lineRule="auto"/>
              <w:ind w:right="175"/>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47.3pt;margin-top:41.85pt;width:0;height:51pt;z-index:251668480;mso-position-horizontal-relative:text;mso-position-vertical-relative:text" o:connectortype="straight">
                  <v:stroke endarrow="block"/>
                </v:shape>
              </w:pict>
            </w:r>
            <w:r w:rsidR="006E7AE6" w:rsidRPr="006E7AE6">
              <w:rPr>
                <w:rFonts w:ascii="Times New Roman" w:hAnsi="Times New Roman" w:cs="Times New Roman"/>
                <w:sz w:val="24"/>
                <w:szCs w:val="24"/>
              </w:rPr>
              <w:t>Недостаточная адресность информации</w:t>
            </w:r>
          </w:p>
        </w:tc>
        <w:tc>
          <w:tcPr>
            <w:tcW w:w="4302" w:type="dxa"/>
            <w:shd w:val="clear" w:color="000000" w:fill="FFFFFF"/>
            <w:tcMar>
              <w:left w:w="108" w:type="dxa"/>
              <w:right w:w="108" w:type="dxa"/>
            </w:tcMar>
          </w:tcPr>
          <w:p w:rsidR="006E7AE6" w:rsidRPr="006E7AE6" w:rsidRDefault="008524CA" w:rsidP="006E7AE6">
            <w:pPr>
              <w:spacing w:after="0" w:line="240" w:lineRule="auto"/>
              <w:ind w:right="175"/>
              <w:jc w:val="both"/>
              <w:rPr>
                <w:rFonts w:ascii="Times New Roman" w:hAnsi="Times New Roman" w:cs="Times New Roman"/>
                <w:sz w:val="24"/>
                <w:szCs w:val="24"/>
              </w:rPr>
            </w:pPr>
            <w:r>
              <w:rPr>
                <w:rFonts w:ascii="Times New Roman" w:eastAsia="Times New Roman" w:hAnsi="Times New Roman" w:cs="Times New Roman"/>
                <w:noProof/>
                <w:sz w:val="24"/>
                <w:szCs w:val="24"/>
              </w:rPr>
              <w:pict>
                <v:shape id="_x0000_s1064" type="#_x0000_t32" style="position:absolute;left:0;text-align:left;margin-left:93.8pt;margin-top:11.1pt;width:0;height:30.75pt;z-index:251671552;mso-position-horizontal-relative:text;mso-position-vertical-relative:text" o:connectortype="straight">
                  <v:stroke endarrow="block"/>
                </v:shape>
              </w:pict>
            </w:r>
            <w:r w:rsidR="006E7AE6" w:rsidRPr="006E7AE6">
              <w:rPr>
                <w:rFonts w:ascii="Times New Roman" w:eastAsia="Times New Roman" w:hAnsi="Times New Roman" w:cs="Times New Roman"/>
                <w:sz w:val="24"/>
                <w:szCs w:val="24"/>
              </w:rPr>
              <w:t>Расширение охвата коммуникаций</w:t>
            </w:r>
          </w:p>
        </w:tc>
        <w:tc>
          <w:tcPr>
            <w:tcW w:w="3026" w:type="dxa"/>
            <w:shd w:val="clear" w:color="000000" w:fill="FFFFFF"/>
            <w:tcMar>
              <w:left w:w="108" w:type="dxa"/>
              <w:right w:w="108" w:type="dxa"/>
            </w:tcMar>
          </w:tcPr>
          <w:p w:rsidR="006E7AE6" w:rsidRPr="006E7AE6" w:rsidRDefault="006E7AE6" w:rsidP="00517F85">
            <w:pPr>
              <w:spacing w:after="0" w:line="240" w:lineRule="auto"/>
              <w:ind w:right="175"/>
              <w:rPr>
                <w:rFonts w:ascii="Times New Roman" w:hAnsi="Times New Roman" w:cs="Times New Roman"/>
                <w:sz w:val="24"/>
                <w:szCs w:val="24"/>
              </w:rPr>
            </w:pPr>
            <w:r w:rsidRPr="006E7AE6">
              <w:rPr>
                <w:rFonts w:ascii="Times New Roman" w:hAnsi="Times New Roman" w:cs="Times New Roman"/>
                <w:sz w:val="24"/>
                <w:szCs w:val="24"/>
              </w:rPr>
              <w:t xml:space="preserve">Развитие интерактивных и </w:t>
            </w:r>
            <w:proofErr w:type="gramStart"/>
            <w:r w:rsidRPr="006E7AE6">
              <w:rPr>
                <w:rFonts w:ascii="Times New Roman" w:hAnsi="Times New Roman" w:cs="Times New Roman"/>
                <w:sz w:val="24"/>
                <w:szCs w:val="24"/>
              </w:rPr>
              <w:t>он-лайн</w:t>
            </w:r>
            <w:proofErr w:type="gramEnd"/>
            <w:r w:rsidRPr="006E7AE6">
              <w:rPr>
                <w:rFonts w:ascii="Times New Roman" w:hAnsi="Times New Roman" w:cs="Times New Roman"/>
                <w:sz w:val="24"/>
                <w:szCs w:val="24"/>
              </w:rPr>
              <w:t xml:space="preserve"> систем видео-роликов</w:t>
            </w:r>
          </w:p>
        </w:tc>
      </w:tr>
      <w:tr w:rsidR="006E7AE6" w:rsidTr="00530419">
        <w:trPr>
          <w:trHeight w:val="1"/>
        </w:trPr>
        <w:tc>
          <w:tcPr>
            <w:tcW w:w="2145" w:type="dxa"/>
            <w:vMerge/>
            <w:shd w:val="clear" w:color="000000" w:fill="FFFFFF"/>
            <w:tcMar>
              <w:left w:w="108" w:type="dxa"/>
              <w:right w:w="108" w:type="dxa"/>
            </w:tcMar>
          </w:tcPr>
          <w:p w:rsidR="006E7AE6" w:rsidRPr="006E7AE6" w:rsidRDefault="006E7AE6" w:rsidP="00517F85">
            <w:pPr>
              <w:spacing w:after="0" w:line="240" w:lineRule="auto"/>
              <w:ind w:right="175"/>
              <w:jc w:val="both"/>
              <w:rPr>
                <w:rFonts w:ascii="Times New Roman" w:hAnsi="Times New Roman" w:cs="Times New Roman"/>
                <w:sz w:val="24"/>
                <w:szCs w:val="24"/>
              </w:rPr>
            </w:pPr>
          </w:p>
        </w:tc>
        <w:tc>
          <w:tcPr>
            <w:tcW w:w="4302" w:type="dxa"/>
            <w:shd w:val="clear" w:color="000000" w:fill="FFFFFF"/>
            <w:tcMar>
              <w:left w:w="108" w:type="dxa"/>
              <w:right w:w="108" w:type="dxa"/>
            </w:tcMar>
          </w:tcPr>
          <w:p w:rsidR="006E7AE6" w:rsidRPr="006E7AE6" w:rsidRDefault="006E7AE6" w:rsidP="006E7AE6">
            <w:pPr>
              <w:spacing w:after="0" w:line="240" w:lineRule="auto"/>
              <w:ind w:right="175"/>
              <w:jc w:val="both"/>
              <w:rPr>
                <w:rFonts w:ascii="Times New Roman" w:hAnsi="Times New Roman" w:cs="Times New Roman"/>
                <w:sz w:val="24"/>
                <w:szCs w:val="24"/>
              </w:rPr>
            </w:pPr>
            <w:r w:rsidRPr="006E7AE6">
              <w:rPr>
                <w:rFonts w:ascii="Times New Roman" w:eastAsia="Times New Roman" w:hAnsi="Times New Roman" w:cs="Times New Roman"/>
                <w:sz w:val="24"/>
                <w:szCs w:val="24"/>
              </w:rPr>
              <w:t>Увеличение частоты выступлений специалистов-аналитиков по вопросам денежно-кредитного регулирования</w:t>
            </w:r>
          </w:p>
        </w:tc>
        <w:tc>
          <w:tcPr>
            <w:tcW w:w="3026" w:type="dxa"/>
            <w:shd w:val="clear" w:color="000000" w:fill="FFFFFF"/>
            <w:tcMar>
              <w:left w:w="108" w:type="dxa"/>
              <w:right w:w="108" w:type="dxa"/>
            </w:tcMar>
          </w:tcPr>
          <w:p w:rsidR="006E7AE6" w:rsidRPr="006E7AE6" w:rsidRDefault="006E7AE6" w:rsidP="00517F85">
            <w:pPr>
              <w:spacing w:after="0" w:line="240" w:lineRule="auto"/>
              <w:ind w:right="175"/>
              <w:jc w:val="both"/>
              <w:rPr>
                <w:rFonts w:ascii="Times New Roman" w:hAnsi="Times New Roman" w:cs="Times New Roman"/>
                <w:sz w:val="24"/>
                <w:szCs w:val="24"/>
              </w:rPr>
            </w:pPr>
            <w:r w:rsidRPr="006E7AE6">
              <w:rPr>
                <w:rFonts w:ascii="Times New Roman" w:hAnsi="Times New Roman" w:cs="Times New Roman"/>
                <w:sz w:val="24"/>
                <w:szCs w:val="24"/>
              </w:rPr>
              <w:t xml:space="preserve">Увеличение количества </w:t>
            </w:r>
            <w:proofErr w:type="gramStart"/>
            <w:r w:rsidRPr="006E7AE6">
              <w:rPr>
                <w:rFonts w:ascii="Times New Roman" w:hAnsi="Times New Roman" w:cs="Times New Roman"/>
                <w:sz w:val="24"/>
                <w:szCs w:val="24"/>
              </w:rPr>
              <w:t>он-лайн</w:t>
            </w:r>
            <w:proofErr w:type="gramEnd"/>
            <w:r w:rsidRPr="006E7AE6">
              <w:rPr>
                <w:rFonts w:ascii="Times New Roman" w:hAnsi="Times New Roman" w:cs="Times New Roman"/>
                <w:sz w:val="24"/>
                <w:szCs w:val="24"/>
              </w:rPr>
              <w:t xml:space="preserve"> выступлений по аналитике денежно-кредитной серы</w:t>
            </w:r>
          </w:p>
        </w:tc>
      </w:tr>
      <w:tr w:rsidR="006E7AE6" w:rsidTr="00530419">
        <w:trPr>
          <w:trHeight w:val="1"/>
        </w:trPr>
        <w:tc>
          <w:tcPr>
            <w:tcW w:w="2145" w:type="dxa"/>
            <w:vMerge w:val="restart"/>
            <w:shd w:val="clear" w:color="000000" w:fill="FFFFFF"/>
            <w:tcMar>
              <w:left w:w="108" w:type="dxa"/>
              <w:right w:w="108" w:type="dxa"/>
            </w:tcMar>
          </w:tcPr>
          <w:p w:rsidR="006E7AE6" w:rsidRPr="006E7AE6" w:rsidRDefault="008524CA" w:rsidP="00517F85">
            <w:pPr>
              <w:spacing w:after="0" w:line="240" w:lineRule="auto"/>
              <w:ind w:right="175"/>
              <w:jc w:val="both"/>
              <w:rPr>
                <w:rFonts w:ascii="Times New Roman" w:hAnsi="Times New Roman" w:cs="Times New Roman"/>
                <w:sz w:val="24"/>
                <w:szCs w:val="24"/>
              </w:rPr>
            </w:pPr>
            <w:r>
              <w:rPr>
                <w:rFonts w:ascii="Times New Roman" w:eastAsia="Times New Roman" w:hAnsi="Times New Roman" w:cs="Times New Roman"/>
                <w:noProof/>
                <w:sz w:val="24"/>
                <w:szCs w:val="24"/>
              </w:rPr>
              <w:pict>
                <v:shape id="_x0000_s1067" type="#_x0000_t32" style="position:absolute;left:0;text-align:left;margin-left:47.3pt;margin-top:48.4pt;width:0;height:345.35pt;z-index:251674624;mso-position-horizontal-relative:text;mso-position-vertical-relative:text" o:connectortype="straight">
                  <v:stroke endarrow="block"/>
                </v:shape>
              </w:pict>
            </w:r>
            <w:r w:rsidR="006E7AE6" w:rsidRPr="006E7AE6">
              <w:rPr>
                <w:rFonts w:ascii="Times New Roman" w:hAnsi="Times New Roman" w:cs="Times New Roman"/>
                <w:sz w:val="24"/>
                <w:szCs w:val="24"/>
              </w:rPr>
              <w:t>Качество аналитической информации</w:t>
            </w:r>
          </w:p>
        </w:tc>
        <w:tc>
          <w:tcPr>
            <w:tcW w:w="4302" w:type="dxa"/>
            <w:shd w:val="clear" w:color="000000" w:fill="FFFFFF"/>
            <w:tcMar>
              <w:left w:w="108" w:type="dxa"/>
              <w:right w:w="108" w:type="dxa"/>
            </w:tcMar>
          </w:tcPr>
          <w:p w:rsidR="006E7AE6" w:rsidRPr="006E7AE6" w:rsidRDefault="008524CA" w:rsidP="006E7AE6">
            <w:pPr>
              <w:spacing w:after="0" w:line="240" w:lineRule="auto"/>
              <w:ind w:right="175"/>
              <w:jc w:val="both"/>
              <w:rPr>
                <w:rFonts w:ascii="Times New Roman" w:hAnsi="Times New Roman" w:cs="Times New Roman"/>
                <w:sz w:val="24"/>
                <w:szCs w:val="24"/>
              </w:rPr>
            </w:pPr>
            <w:r>
              <w:rPr>
                <w:rFonts w:ascii="Times New Roman" w:eastAsia="Times New Roman" w:hAnsi="Times New Roman" w:cs="Times New Roman"/>
                <w:noProof/>
                <w:sz w:val="24"/>
                <w:szCs w:val="24"/>
              </w:rPr>
              <w:pict>
                <v:shape id="_x0000_s1066" type="#_x0000_t32" style="position:absolute;left:0;text-align:left;margin-left:93.8pt;margin-top:24.4pt;width:0;height:82.85pt;z-index:251673600;mso-position-horizontal-relative:text;mso-position-vertical-relative:text" o:connectortype="straight">
                  <v:stroke endarrow="block"/>
                </v:shape>
              </w:pict>
            </w:r>
            <w:r w:rsidR="006E7AE6" w:rsidRPr="006E7AE6">
              <w:rPr>
                <w:rFonts w:ascii="Times New Roman" w:eastAsia="Times New Roman" w:hAnsi="Times New Roman" w:cs="Times New Roman"/>
                <w:sz w:val="24"/>
                <w:szCs w:val="24"/>
              </w:rPr>
              <w:t xml:space="preserve">Увеличение информативности </w:t>
            </w:r>
          </w:p>
        </w:tc>
        <w:tc>
          <w:tcPr>
            <w:tcW w:w="3026" w:type="dxa"/>
            <w:shd w:val="clear" w:color="000000" w:fill="FFFFFF"/>
            <w:tcMar>
              <w:left w:w="108" w:type="dxa"/>
              <w:right w:w="108" w:type="dxa"/>
            </w:tcMar>
          </w:tcPr>
          <w:p w:rsidR="006E7AE6" w:rsidRPr="00593172" w:rsidRDefault="006E7AE6" w:rsidP="00517F85">
            <w:pPr>
              <w:spacing w:after="0" w:line="240" w:lineRule="auto"/>
              <w:rPr>
                <w:rFonts w:ascii="Times New Roman" w:hAnsi="Times New Roman" w:cs="Times New Roman"/>
                <w:sz w:val="24"/>
                <w:szCs w:val="24"/>
              </w:rPr>
            </w:pPr>
            <w:r w:rsidRPr="00593172">
              <w:rPr>
                <w:rFonts w:ascii="Times New Roman" w:eastAsia="Times New Roman" w:hAnsi="Times New Roman" w:cs="Times New Roman"/>
                <w:sz w:val="24"/>
                <w:szCs w:val="24"/>
              </w:rPr>
              <w:t>Развитие целевых информационных платформ о состоянии и развитии денежно-кредитной сферы для различных категорий пользователей информации</w:t>
            </w:r>
          </w:p>
        </w:tc>
      </w:tr>
      <w:tr w:rsidR="006E7AE6" w:rsidTr="00530419">
        <w:trPr>
          <w:trHeight w:val="1"/>
        </w:trPr>
        <w:tc>
          <w:tcPr>
            <w:tcW w:w="2145" w:type="dxa"/>
            <w:vMerge/>
            <w:shd w:val="clear" w:color="000000" w:fill="FFFFFF"/>
            <w:tcMar>
              <w:left w:w="108" w:type="dxa"/>
              <w:right w:w="108" w:type="dxa"/>
            </w:tcMar>
          </w:tcPr>
          <w:p w:rsidR="006E7AE6" w:rsidRPr="006E7AE6" w:rsidRDefault="006E7AE6" w:rsidP="00517F85">
            <w:pPr>
              <w:spacing w:after="0" w:line="240" w:lineRule="auto"/>
              <w:ind w:right="175"/>
              <w:jc w:val="both"/>
              <w:rPr>
                <w:rFonts w:ascii="Times New Roman" w:hAnsi="Times New Roman" w:cs="Times New Roman"/>
                <w:sz w:val="24"/>
                <w:szCs w:val="24"/>
              </w:rPr>
            </w:pPr>
          </w:p>
        </w:tc>
        <w:tc>
          <w:tcPr>
            <w:tcW w:w="4302" w:type="dxa"/>
            <w:shd w:val="clear" w:color="000000" w:fill="FFFFFF"/>
            <w:tcMar>
              <w:left w:w="108" w:type="dxa"/>
              <w:right w:w="108" w:type="dxa"/>
            </w:tcMar>
          </w:tcPr>
          <w:p w:rsidR="00530419" w:rsidRDefault="008524CA" w:rsidP="00517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69" type="#_x0000_t32" style="position:absolute;margin-left:166.25pt;margin-top:13.35pt;width:51.3pt;height:93.75pt;z-index:251676672;mso-position-horizontal-relative:text;mso-position-vertical-relative:text" o:connectortype="straight">
                  <v:stroke endarrow="block"/>
                </v:shape>
              </w:pict>
            </w:r>
            <w:r>
              <w:rPr>
                <w:rFonts w:ascii="Times New Roman" w:eastAsia="Times New Roman" w:hAnsi="Times New Roman" w:cs="Times New Roman"/>
                <w:noProof/>
                <w:sz w:val="24"/>
                <w:szCs w:val="24"/>
              </w:rPr>
              <w:pict>
                <v:shape id="_x0000_s1068" type="#_x0000_t32" style="position:absolute;margin-left:169.25pt;margin-top:7.35pt;width:38.25pt;height:0;z-index:251675648;mso-position-horizontal-relative:text;mso-position-vertical-relative:text" o:connectortype="straight">
                  <v:stroke endarrow="block"/>
                </v:shape>
              </w:pict>
            </w:r>
            <w:r w:rsidR="006E7AE6" w:rsidRPr="006E7AE6">
              <w:rPr>
                <w:rFonts w:ascii="Times New Roman" w:eastAsia="Times New Roman" w:hAnsi="Times New Roman" w:cs="Times New Roman"/>
                <w:sz w:val="24"/>
                <w:szCs w:val="24"/>
              </w:rPr>
              <w:t xml:space="preserve">Совершенствование качества преподносимой информации </w:t>
            </w:r>
          </w:p>
          <w:p w:rsidR="006E7AE6" w:rsidRPr="006E7AE6" w:rsidRDefault="006E7AE6" w:rsidP="00517F85">
            <w:pPr>
              <w:spacing w:after="0" w:line="240" w:lineRule="auto"/>
              <w:rPr>
                <w:rFonts w:ascii="Times New Roman" w:hAnsi="Times New Roman" w:cs="Times New Roman"/>
                <w:sz w:val="24"/>
                <w:szCs w:val="24"/>
              </w:rPr>
            </w:pPr>
            <w:r w:rsidRPr="006E7AE6">
              <w:rPr>
                <w:rFonts w:ascii="Times New Roman" w:eastAsia="Times New Roman" w:hAnsi="Times New Roman" w:cs="Times New Roman"/>
                <w:sz w:val="24"/>
                <w:szCs w:val="24"/>
              </w:rPr>
              <w:t xml:space="preserve">и формата работы с </w:t>
            </w:r>
            <w:r w:rsidR="002E07B8">
              <w:rPr>
                <w:rFonts w:ascii="Times New Roman" w:eastAsia="Times New Roman" w:hAnsi="Times New Roman" w:cs="Times New Roman"/>
                <w:sz w:val="24"/>
                <w:szCs w:val="24"/>
              </w:rPr>
              <w:t>активными участниками финансового сектора</w:t>
            </w:r>
          </w:p>
        </w:tc>
        <w:tc>
          <w:tcPr>
            <w:tcW w:w="3026" w:type="dxa"/>
            <w:shd w:val="clear" w:color="000000" w:fill="FFFFFF"/>
            <w:tcMar>
              <w:left w:w="108" w:type="dxa"/>
              <w:right w:w="108" w:type="dxa"/>
            </w:tcMar>
          </w:tcPr>
          <w:p w:rsidR="006E7AE6" w:rsidRPr="00593172" w:rsidRDefault="002E07B8" w:rsidP="00530419">
            <w:pPr>
              <w:spacing w:after="0" w:line="240" w:lineRule="auto"/>
              <w:ind w:right="175" w:firstLine="259"/>
              <w:jc w:val="both"/>
              <w:rPr>
                <w:rFonts w:ascii="Times New Roman" w:hAnsi="Times New Roman" w:cs="Times New Roman"/>
                <w:sz w:val="24"/>
                <w:szCs w:val="24"/>
              </w:rPr>
            </w:pPr>
            <w:r w:rsidRPr="00593172">
              <w:rPr>
                <w:rFonts w:ascii="Times New Roman" w:hAnsi="Times New Roman" w:cs="Times New Roman"/>
                <w:sz w:val="24"/>
                <w:szCs w:val="24"/>
              </w:rPr>
              <w:t>Развитие интерактивных индивидуальных программ с элементами методической информации для субъектов бизнеса</w:t>
            </w:r>
            <w:r w:rsidR="00593172" w:rsidRPr="00593172">
              <w:rPr>
                <w:rFonts w:ascii="Times New Roman" w:hAnsi="Times New Roman" w:cs="Times New Roman"/>
                <w:sz w:val="24"/>
                <w:szCs w:val="24"/>
              </w:rPr>
              <w:t>.</w:t>
            </w:r>
          </w:p>
          <w:p w:rsidR="00593172" w:rsidRPr="00593172" w:rsidRDefault="00593172" w:rsidP="00530419">
            <w:pPr>
              <w:spacing w:after="0" w:line="240" w:lineRule="auto"/>
              <w:ind w:right="175" w:firstLine="259"/>
              <w:jc w:val="both"/>
              <w:rPr>
                <w:rFonts w:ascii="Times New Roman" w:hAnsi="Times New Roman" w:cs="Times New Roman"/>
                <w:sz w:val="24"/>
                <w:szCs w:val="24"/>
              </w:rPr>
            </w:pPr>
            <w:r w:rsidRPr="00593172">
              <w:rPr>
                <w:rFonts w:ascii="Times New Roman" w:eastAsia="Times New Roman" w:hAnsi="Times New Roman" w:cs="Times New Roman"/>
                <w:sz w:val="24"/>
                <w:szCs w:val="24"/>
              </w:rPr>
              <w:t xml:space="preserve">Формирование нового типа взаимодействий в аспекте развития </w:t>
            </w:r>
            <w:proofErr w:type="gramStart"/>
            <w:r w:rsidRPr="00593172">
              <w:rPr>
                <w:rFonts w:ascii="Times New Roman" w:eastAsia="Times New Roman" w:hAnsi="Times New Roman" w:cs="Times New Roman"/>
                <w:sz w:val="24"/>
                <w:szCs w:val="24"/>
              </w:rPr>
              <w:t>он-лайн</w:t>
            </w:r>
            <w:proofErr w:type="gramEnd"/>
            <w:r w:rsidRPr="00593172">
              <w:rPr>
                <w:rFonts w:ascii="Times New Roman" w:eastAsia="Times New Roman" w:hAnsi="Times New Roman" w:cs="Times New Roman"/>
                <w:sz w:val="24"/>
                <w:szCs w:val="24"/>
              </w:rPr>
              <w:t xml:space="preserve"> коммуникаций с непосредственными участниками различных групп процессов (например формирование личного временного </w:t>
            </w:r>
            <w:proofErr w:type="spellStart"/>
            <w:r w:rsidRPr="00593172">
              <w:rPr>
                <w:rFonts w:ascii="Times New Roman" w:eastAsia="Times New Roman" w:hAnsi="Times New Roman" w:cs="Times New Roman"/>
                <w:sz w:val="24"/>
                <w:szCs w:val="24"/>
              </w:rPr>
              <w:t>корридора</w:t>
            </w:r>
            <w:proofErr w:type="spellEnd"/>
            <w:r w:rsidRPr="00593172">
              <w:rPr>
                <w:rFonts w:ascii="Times New Roman" w:eastAsia="Times New Roman" w:hAnsi="Times New Roman" w:cs="Times New Roman"/>
                <w:sz w:val="24"/>
                <w:szCs w:val="24"/>
              </w:rPr>
              <w:t xml:space="preserve"> для взаимодействий на осн</w:t>
            </w:r>
            <w:r w:rsidR="0047349D">
              <w:rPr>
                <w:rFonts w:ascii="Times New Roman" w:eastAsia="Times New Roman" w:hAnsi="Times New Roman" w:cs="Times New Roman"/>
                <w:sz w:val="24"/>
                <w:szCs w:val="24"/>
              </w:rPr>
              <w:t>о</w:t>
            </w:r>
            <w:r w:rsidRPr="00593172">
              <w:rPr>
                <w:rFonts w:ascii="Times New Roman" w:eastAsia="Times New Roman" w:hAnsi="Times New Roman" w:cs="Times New Roman"/>
                <w:sz w:val="24"/>
                <w:szCs w:val="24"/>
              </w:rPr>
              <w:t>ве выделения эфирного времени для он-лайн общения</w:t>
            </w:r>
          </w:p>
        </w:tc>
      </w:tr>
      <w:tr w:rsidR="006E7AE6" w:rsidTr="00530419">
        <w:trPr>
          <w:trHeight w:val="1"/>
        </w:trPr>
        <w:tc>
          <w:tcPr>
            <w:tcW w:w="2145" w:type="dxa"/>
            <w:shd w:val="clear" w:color="000000" w:fill="FFFFFF"/>
            <w:tcMar>
              <w:left w:w="108" w:type="dxa"/>
              <w:right w:w="108" w:type="dxa"/>
            </w:tcMar>
          </w:tcPr>
          <w:p w:rsidR="004E2731" w:rsidRPr="006E7AE6" w:rsidRDefault="006E7AE6" w:rsidP="00517F85">
            <w:pPr>
              <w:spacing w:after="0" w:line="240" w:lineRule="auto"/>
              <w:ind w:right="175"/>
              <w:jc w:val="both"/>
              <w:rPr>
                <w:rFonts w:ascii="Times New Roman" w:hAnsi="Times New Roman" w:cs="Times New Roman"/>
                <w:sz w:val="24"/>
                <w:szCs w:val="24"/>
              </w:rPr>
            </w:pPr>
            <w:r w:rsidRPr="006E7AE6">
              <w:rPr>
                <w:rFonts w:ascii="Times New Roman" w:hAnsi="Times New Roman" w:cs="Times New Roman"/>
                <w:sz w:val="24"/>
                <w:szCs w:val="24"/>
              </w:rPr>
              <w:t xml:space="preserve">Сильная региональная дифференциация денежно-кредитного сектора </w:t>
            </w:r>
          </w:p>
        </w:tc>
        <w:tc>
          <w:tcPr>
            <w:tcW w:w="4302" w:type="dxa"/>
            <w:shd w:val="clear" w:color="000000" w:fill="FFFFFF"/>
            <w:tcMar>
              <w:left w:w="108" w:type="dxa"/>
              <w:right w:w="108" w:type="dxa"/>
            </w:tcMar>
          </w:tcPr>
          <w:p w:rsidR="00530419" w:rsidRDefault="008524CA" w:rsidP="00517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70" type="#_x0000_t32" style="position:absolute;margin-left:161.3pt;margin-top:16.85pt;width:38.25pt;height:0;z-index:251677696;mso-position-horizontal-relative:text;mso-position-vertical-relative:text" o:connectortype="straight">
                  <v:stroke endarrow="block"/>
                </v:shape>
              </w:pict>
            </w:r>
            <w:r w:rsidR="006E7AE6" w:rsidRPr="006E7AE6">
              <w:rPr>
                <w:rFonts w:ascii="Times New Roman" w:eastAsia="Times New Roman" w:hAnsi="Times New Roman" w:cs="Times New Roman"/>
                <w:sz w:val="24"/>
                <w:szCs w:val="24"/>
              </w:rPr>
              <w:t xml:space="preserve">Формирование информационно-аналитической политики </w:t>
            </w:r>
          </w:p>
          <w:p w:rsidR="004E2731" w:rsidRPr="006E7AE6" w:rsidRDefault="006E7AE6" w:rsidP="00517F85">
            <w:pPr>
              <w:spacing w:after="0" w:line="240" w:lineRule="auto"/>
              <w:rPr>
                <w:rFonts w:ascii="Times New Roman" w:hAnsi="Times New Roman" w:cs="Times New Roman"/>
                <w:sz w:val="24"/>
                <w:szCs w:val="24"/>
              </w:rPr>
            </w:pPr>
            <w:r w:rsidRPr="006E7AE6">
              <w:rPr>
                <w:rFonts w:ascii="Times New Roman" w:eastAsia="Times New Roman" w:hAnsi="Times New Roman" w:cs="Times New Roman"/>
                <w:sz w:val="24"/>
                <w:szCs w:val="24"/>
              </w:rPr>
              <w:t>в отношении регионов</w:t>
            </w:r>
          </w:p>
        </w:tc>
        <w:tc>
          <w:tcPr>
            <w:tcW w:w="3026" w:type="dxa"/>
            <w:shd w:val="clear" w:color="000000" w:fill="FFFFFF"/>
            <w:tcMar>
              <w:left w:w="108" w:type="dxa"/>
              <w:right w:w="108" w:type="dxa"/>
            </w:tcMar>
          </w:tcPr>
          <w:p w:rsidR="004E2731" w:rsidRPr="006E7AE6" w:rsidRDefault="002E07B8" w:rsidP="00517F85">
            <w:pPr>
              <w:spacing w:after="0" w:line="240" w:lineRule="auto"/>
              <w:ind w:right="175"/>
              <w:jc w:val="both"/>
              <w:rPr>
                <w:rFonts w:ascii="Times New Roman" w:hAnsi="Times New Roman" w:cs="Times New Roman"/>
                <w:sz w:val="24"/>
                <w:szCs w:val="24"/>
              </w:rPr>
            </w:pPr>
            <w:r>
              <w:rPr>
                <w:rFonts w:ascii="Times New Roman" w:hAnsi="Times New Roman" w:cs="Times New Roman"/>
                <w:sz w:val="24"/>
                <w:szCs w:val="24"/>
              </w:rPr>
              <w:t>Формирование общей модели информационных потоков по ключевым параметрам финансовой системы и денежно-кредитного регулирования с прогнозами развития по регионам</w:t>
            </w:r>
          </w:p>
        </w:tc>
      </w:tr>
    </w:tbl>
    <w:p w:rsidR="00593172" w:rsidRDefault="00593172" w:rsidP="00756D99">
      <w:pPr>
        <w:spacing w:after="0" w:line="360" w:lineRule="auto"/>
        <w:ind w:right="-1" w:firstLine="709"/>
        <w:jc w:val="both"/>
        <w:rPr>
          <w:rFonts w:ascii="Times New Roman" w:eastAsia="Times New Roman" w:hAnsi="Times New Roman" w:cs="Times New Roman"/>
          <w:sz w:val="28"/>
        </w:rPr>
      </w:pPr>
    </w:p>
    <w:p w:rsidR="00B440E4" w:rsidRPr="00F84AC1" w:rsidRDefault="00B440E4" w:rsidP="00B440E4">
      <w:pPr>
        <w:spacing w:after="0" w:line="360" w:lineRule="auto"/>
        <w:ind w:right="-1"/>
        <w:jc w:val="center"/>
        <w:rPr>
          <w:rFonts w:ascii="Times New Roman" w:eastAsia="Times New Roman" w:hAnsi="Times New Roman" w:cs="Times New Roman"/>
          <w:sz w:val="28"/>
        </w:rPr>
      </w:pPr>
      <w:r>
        <w:rPr>
          <w:rFonts w:ascii="Times New Roman" w:eastAsia="Times New Roman" w:hAnsi="Times New Roman" w:cs="Times New Roman"/>
          <w:sz w:val="28"/>
        </w:rPr>
        <w:t>Рисунок</w:t>
      </w:r>
      <w:r w:rsidRPr="00F84AC1">
        <w:rPr>
          <w:rFonts w:ascii="Times New Roman" w:eastAsia="Times New Roman" w:hAnsi="Times New Roman" w:cs="Times New Roman"/>
          <w:sz w:val="28"/>
        </w:rPr>
        <w:t xml:space="preserve"> 2 –</w:t>
      </w:r>
      <w:r>
        <w:rPr>
          <w:rFonts w:ascii="Times New Roman" w:eastAsia="Times New Roman" w:hAnsi="Times New Roman" w:cs="Times New Roman"/>
          <w:sz w:val="28"/>
        </w:rPr>
        <w:t xml:space="preserve"> Логическая схема мероприятий совершенствования </w:t>
      </w:r>
      <w:r w:rsidR="00DC3569">
        <w:rPr>
          <w:rFonts w:ascii="Times New Roman" w:eastAsia="Times New Roman" w:hAnsi="Times New Roman" w:cs="Times New Roman"/>
          <w:sz w:val="28"/>
        </w:rPr>
        <w:t xml:space="preserve">(составлено автором на основе </w:t>
      </w:r>
      <w:r w:rsidR="00DE74A4">
        <w:rPr>
          <w:rFonts w:ascii="Times New Roman" w:eastAsia="Times New Roman" w:hAnsi="Times New Roman" w:cs="Times New Roman"/>
          <w:sz w:val="28"/>
        </w:rPr>
        <w:t>[16</w:t>
      </w:r>
      <w:r>
        <w:rPr>
          <w:rFonts w:ascii="Times New Roman" w:eastAsia="Times New Roman" w:hAnsi="Times New Roman" w:cs="Times New Roman"/>
          <w:sz w:val="28"/>
        </w:rPr>
        <w:t>, 29, 30]</w:t>
      </w:r>
      <w:r w:rsidR="00DC3569">
        <w:rPr>
          <w:rFonts w:ascii="Times New Roman" w:eastAsia="Times New Roman" w:hAnsi="Times New Roman" w:cs="Times New Roman"/>
          <w:sz w:val="28"/>
        </w:rPr>
        <w:t>)</w:t>
      </w:r>
    </w:p>
    <w:p w:rsidR="000D6AA8" w:rsidRDefault="00BA2EDE" w:rsidP="00756D99">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Эффективность разрабатываемой Центральным Банком денежно-кредитной политики отражается в индикаторах денежной массы и уровне инфляции. Достигнутые положительные результаты в области государственного регулирования в полной мере не обеспечивают решение всего комплекса проблем денежно-кредитной сферы. Наличие данных проблем, а также наличие связанных с ними рисков определяют важность активного совершенствования инфраструктуры финансового сектора. Повышение курса национальной валюты и ее утверждение в рамках мировой экономики на более высоком уровне, повышение доверие граждан и предприятий к банковскому сектору и кредитно-финансовым учреждениям положительно повлияет на снижение уровня инфляционных ожиданий и на рост финансовой активности. С этой целью в рамках денежно-кредитной политики целесообразно сформировать оперативную задачу качественного улучшения организации взаимодействий в финансовой сфере. Центральному Банку следует разработать текущую программу, содержащую мероприятия по улучшению его собственных взаимодействий со всеми участниками денежно-кредитной сферы, включая население. В среднесрочной перспективе ЦБР следует определить направления совершенствования методологической базы банковского мониторинга и контроля, а также анализа эффективности финансовой конъюнктуры для достижения целей формирования благоприятных и комфортных условий ведения сделок, на основе которых формируются базовые структурные показатели денежного рынка и банковского сектора. </w:t>
      </w:r>
    </w:p>
    <w:p w:rsidR="00A71424" w:rsidRDefault="00A71424" w:rsidP="001F012C">
      <w:pPr>
        <w:jc w:val="center"/>
        <w:rPr>
          <w:rFonts w:ascii="Times New Roman" w:eastAsia="Times New Roman" w:hAnsi="Times New Roman" w:cs="Times New Roman"/>
          <w:b/>
          <w:sz w:val="28"/>
        </w:rPr>
      </w:pPr>
    </w:p>
    <w:p w:rsidR="00A71424" w:rsidRDefault="00A71424" w:rsidP="002060BB">
      <w:pPr>
        <w:rPr>
          <w:rFonts w:ascii="Times New Roman" w:eastAsia="Times New Roman" w:hAnsi="Times New Roman" w:cs="Times New Roman"/>
          <w:b/>
          <w:sz w:val="28"/>
        </w:rPr>
      </w:pPr>
    </w:p>
    <w:p w:rsidR="00A71424" w:rsidRDefault="00A71424" w:rsidP="001F012C">
      <w:pPr>
        <w:jc w:val="center"/>
        <w:rPr>
          <w:rFonts w:ascii="Times New Roman" w:eastAsia="Times New Roman" w:hAnsi="Times New Roman" w:cs="Times New Roman"/>
          <w:b/>
          <w:sz w:val="28"/>
        </w:rPr>
      </w:pPr>
    </w:p>
    <w:p w:rsidR="0047349D" w:rsidRDefault="0047349D" w:rsidP="001F012C">
      <w:pPr>
        <w:jc w:val="center"/>
        <w:rPr>
          <w:rFonts w:ascii="Times New Roman" w:eastAsia="Times New Roman" w:hAnsi="Times New Roman" w:cs="Times New Roman"/>
          <w:b/>
          <w:sz w:val="28"/>
        </w:rPr>
      </w:pPr>
    </w:p>
    <w:p w:rsidR="0047349D" w:rsidRDefault="0047349D" w:rsidP="001F012C">
      <w:pPr>
        <w:jc w:val="center"/>
        <w:rPr>
          <w:rFonts w:ascii="Times New Roman" w:eastAsia="Times New Roman" w:hAnsi="Times New Roman" w:cs="Times New Roman"/>
          <w:b/>
          <w:sz w:val="28"/>
        </w:rPr>
      </w:pPr>
    </w:p>
    <w:p w:rsidR="0047349D" w:rsidRDefault="0047349D" w:rsidP="001F012C">
      <w:pPr>
        <w:jc w:val="center"/>
        <w:rPr>
          <w:rFonts w:ascii="Times New Roman" w:eastAsia="Times New Roman" w:hAnsi="Times New Roman" w:cs="Times New Roman"/>
          <w:b/>
          <w:sz w:val="28"/>
        </w:rPr>
      </w:pPr>
    </w:p>
    <w:p w:rsidR="000D6AA8" w:rsidRDefault="00BA2EDE" w:rsidP="001F012C">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ЗАКЛЮЧЕНИЕ</w:t>
      </w:r>
    </w:p>
    <w:p w:rsidR="00CA7B8D" w:rsidRDefault="00CA7B8D" w:rsidP="001F012C">
      <w:pPr>
        <w:jc w:val="center"/>
        <w:rPr>
          <w:rFonts w:ascii="Times New Roman" w:eastAsia="Times New Roman" w:hAnsi="Times New Roman" w:cs="Times New Roman"/>
          <w:b/>
          <w:sz w:val="28"/>
        </w:rPr>
      </w:pPr>
    </w:p>
    <w:p w:rsidR="000D6AA8" w:rsidRDefault="00DD40A5" w:rsidP="001F012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Итак, подводя итоги исследования в целом, стоит сказать, что д</w:t>
      </w:r>
      <w:r w:rsidR="00BA2EDE">
        <w:rPr>
          <w:rFonts w:ascii="Times New Roman" w:eastAsia="Times New Roman" w:hAnsi="Times New Roman" w:cs="Times New Roman"/>
          <w:sz w:val="28"/>
        </w:rPr>
        <w:t xml:space="preserve">остаточная сложность и объемность выбранной темы не позволили в полной мере осветить все связанные с нею вопросы теоретического плана, методологического и практического аспектов. </w:t>
      </w:r>
      <w:r>
        <w:rPr>
          <w:rFonts w:ascii="Times New Roman" w:eastAsia="Times New Roman" w:hAnsi="Times New Roman" w:cs="Times New Roman"/>
          <w:sz w:val="28"/>
        </w:rPr>
        <w:t xml:space="preserve">В настоящее время очевидна особая актуальность вопросов теоретического и практического исследования сущности денег и их роли. </w:t>
      </w:r>
      <w:r w:rsidR="00BA2EDE">
        <w:rPr>
          <w:rFonts w:ascii="Times New Roman" w:eastAsia="Times New Roman" w:hAnsi="Times New Roman" w:cs="Times New Roman"/>
          <w:sz w:val="28"/>
        </w:rPr>
        <w:t xml:space="preserve">Вопросы изучения значения, видов и этапов эволюции денег являются самыми значимыми в рамках теоретического базиса макроэкономического регулирования и теории финансов. Обеспечить экономический рост невозможно без решения проблем соответствия объема и структуры денежной массы потребностям экономики.  выбора эффективных методов текущего денежно-кредитного регулирования. Особую актуальность данные вопросы проблемы приобретают в рамках нашей отечественной экономики, которая характеризуется существенными особенностями, а в настоящее время в дополнении к этому приобрела обострение финансовых проблем, связанных с негативными тенденциями развития мировой экономики и мировых политических отношений. </w:t>
      </w:r>
    </w:p>
    <w:p w:rsidR="000D6AA8" w:rsidRDefault="00BA2EDE" w:rsidP="001F012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своей эволюции деньги проходят четыре стадии: появление денег с выполнением их функций случайными товарами; закрепление за золотом и драгоценными металлами всеобщего эквивалента; переход к бумажным и кредитным деньгам; постепенное вытеснение наличных денег из оборота за счет появления и развития электронных денег.</w:t>
      </w:r>
    </w:p>
    <w:p w:rsidR="000D6AA8" w:rsidRDefault="00BA2EDE" w:rsidP="001F012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Главная сущность денег состоит в таких их характеристиках как элемента товарно-денежных отношений: деньги выступают инструментом обмена товаров и услуг; деньги являются универсальным эквивалентом ценности (стоимости) любых объектов торговли; деньги являются мерой оценки труда производителей материальных ценностей и поставщиков нематериальных услуг. В рамках экономической системы и финансовых </w:t>
      </w:r>
      <w:r>
        <w:rPr>
          <w:rFonts w:ascii="Times New Roman" w:eastAsia="Times New Roman" w:hAnsi="Times New Roman" w:cs="Times New Roman"/>
          <w:sz w:val="28"/>
        </w:rPr>
        <w:lastRenderedPageBreak/>
        <w:t>отношений, деньги выполняют функции меры стоимости, средства обращения и платежа, мировых денег, накопления. Развитие денег в самых различных формах – это сложное взаимодействие между информационным содержание денег и его материальным носителем. За всю историю их существования можно выделить четыре основных денежных носителя: вещественные деньги, бумажные деньги, кредитные деньги и электронные деньги.</w:t>
      </w:r>
    </w:p>
    <w:p w:rsidR="000D6AA8" w:rsidRDefault="00BA2EDE" w:rsidP="001F012C">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Денежная система России сформирована и функционирует в рамках национальной российской экономики и регулируется соответствующим законодательством. Исключительные обязанности в отношении регулирования денежной системы РФ возложены на Центральный Банк России.  </w:t>
      </w:r>
    </w:p>
    <w:p w:rsidR="000D6AA8" w:rsidRDefault="00BA2EDE" w:rsidP="001F012C">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Банк России организует наличное денежное обращение и безналичные расчеты, координируя, регулируя и лицензируя при этом расчетные (клиринговые) системы, путем установления правовых норм и стандартов для осуществления безналичного расчета. В нашем государстве обращаются наличные деньги (банкноты, монеты) и безналичные (средства, которые фиксируются на счетах кредитных учреждений).</w:t>
      </w:r>
    </w:p>
    <w:p w:rsidR="000D6AA8" w:rsidRDefault="00BA2EDE" w:rsidP="001F012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регулирования экономики Центробанком используются следующие инструменты кредитно-денежной политики: дисконтная политика (ставки учетного процента), норма резерва кредитных институтов, операции открытых рынков, регламентированные нормативы, которые должны исполнять кредитные институты и др. На современном этапе Центральный Банк России оперирует таким инструментом как ключевая ставка в рамках стратегии таргетирования инфляции. Анализ ключевых показателей состояния денежной системы отражает правильный выбор политики Центрального Банка в отношении поддержания целевого курса инфляции на уровне 4 %. Несмотря на положительные факты в динамике уровня инфляции и денежных агрегатов, можно выявить проблемы, </w:t>
      </w:r>
      <w:r>
        <w:rPr>
          <w:rFonts w:ascii="Times New Roman" w:eastAsia="Times New Roman" w:hAnsi="Times New Roman" w:cs="Times New Roman"/>
          <w:sz w:val="28"/>
        </w:rPr>
        <w:lastRenderedPageBreak/>
        <w:t>требующие решения в рамках реализации денежно-кредитной политики России в текущем моменте.</w:t>
      </w:r>
    </w:p>
    <w:p w:rsidR="000D6AA8" w:rsidRDefault="00BA2EDE" w:rsidP="001F012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Главные проблемы, попадающие в поле денежно-кредитного регулирования: завышенный уровень наличности в хозяйственном обороте, находящийся вне банковского сектора (агрегаты М0 и М1), низкий курс национ</w:t>
      </w:r>
      <w:r w:rsidR="00673ABB">
        <w:rPr>
          <w:rFonts w:ascii="Times New Roman" w:eastAsia="Times New Roman" w:hAnsi="Times New Roman" w:cs="Times New Roman"/>
          <w:sz w:val="28"/>
        </w:rPr>
        <w:t>альной валюты, низкая роль руб.</w:t>
      </w:r>
      <w:r>
        <w:rPr>
          <w:rFonts w:ascii="Times New Roman" w:eastAsia="Times New Roman" w:hAnsi="Times New Roman" w:cs="Times New Roman"/>
          <w:sz w:val="28"/>
        </w:rPr>
        <w:t xml:space="preserve"> в системе мировой экономики, превышенный уровень инфляционных ожиданий при существующем допустимом и удерживаемом уровне инфляции, низкое доверие как населения, так и структур бизнеса к банкам, кредитным учреждениям. Последний факт негативно отражается на финансовой активности в отношении инвестирования личных финансовых ресурсов в банковский сектор, операции по инвестированию, валютно-финансовые сделки.  </w:t>
      </w:r>
    </w:p>
    <w:p w:rsidR="000D6AA8" w:rsidRDefault="00BA2EDE" w:rsidP="001F012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Цели, инструменты и методы денежно-кредитной политики определяется Центральным Банком РФ. Разрабатывая операционные цели регулирования, Банк осуществляет текущее влияние на элементы денежного рынка и всей денежно-кредитной системы. В рассматриваемой нами ситуации с учетом имеющегося положительного опыта в регулировании денежного обращения и инфляционных процессов в посткризисный период, в настоящее время оперативной целью денежно-кредитной политики является удержание достигнутого уровня инфляции, который соответствует ее диапазону, определяемому в соответствии с целевым показателем таргетирования. </w:t>
      </w:r>
    </w:p>
    <w:p w:rsidR="000D6AA8" w:rsidRDefault="00BA2EDE" w:rsidP="001F012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мероприятия денежно-кредитного регулирования следует сосредоточить в сфере улучшения организационных основ взаимодействия всех субъектов денежно-кредитной системы: непосредственно ЦБР с кредитными и финансовыми учреждениями, кредитными и финансовыми учреждениями </w:t>
      </w:r>
    </w:p>
    <w:p w:rsidR="000D6AA8" w:rsidRDefault="00BA2EDE" w:rsidP="001F012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возросшей неопределенности финансовой сферы важно создать четкие ориентиры для граждан и бизнеса, способствовать росту их активности в финансовом инвестировании, осуществлении вкладов, что </w:t>
      </w:r>
      <w:r>
        <w:rPr>
          <w:rFonts w:ascii="Times New Roman" w:eastAsia="Times New Roman" w:hAnsi="Times New Roman" w:cs="Times New Roman"/>
          <w:sz w:val="28"/>
        </w:rPr>
        <w:lastRenderedPageBreak/>
        <w:t>приведет к активизации их взаимодействия с институтами банковского сектора, институтами валютного рынка.</w:t>
      </w:r>
    </w:p>
    <w:p w:rsidR="000D6AA8" w:rsidRDefault="00BA2EDE" w:rsidP="001F012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Совершенствование денежной кредитного регулирования в текущим момент времени исходит из главных задач денежно-кредитной политики и структуры существующих проблем. Оно концентрируется в области совершенствования организационных основ функционирования всех элементов денежно-кредитной сферы. </w:t>
      </w:r>
    </w:p>
    <w:p w:rsidR="000D6AA8" w:rsidRDefault="000D6AA8" w:rsidP="001F012C">
      <w:pPr>
        <w:rPr>
          <w:rFonts w:ascii="Calibri" w:eastAsia="Calibri" w:hAnsi="Calibri" w:cs="Calibri"/>
        </w:rPr>
      </w:pPr>
    </w:p>
    <w:p w:rsidR="000D6AA8" w:rsidRDefault="000D6AA8" w:rsidP="001F012C">
      <w:pPr>
        <w:jc w:val="center"/>
        <w:rPr>
          <w:rFonts w:ascii="Times New Roman" w:eastAsia="Times New Roman" w:hAnsi="Times New Roman" w:cs="Times New Roman"/>
          <w:sz w:val="28"/>
        </w:rPr>
      </w:pPr>
    </w:p>
    <w:p w:rsidR="000D6AA8" w:rsidRDefault="000D6AA8" w:rsidP="001F012C">
      <w:pPr>
        <w:jc w:val="center"/>
        <w:rPr>
          <w:rFonts w:ascii="Times New Roman" w:eastAsia="Times New Roman" w:hAnsi="Times New Roman" w:cs="Times New Roman"/>
          <w:sz w:val="28"/>
        </w:rPr>
      </w:pPr>
    </w:p>
    <w:p w:rsidR="008B1931" w:rsidRDefault="008B1931" w:rsidP="001F012C">
      <w:pPr>
        <w:jc w:val="center"/>
        <w:rPr>
          <w:rFonts w:ascii="Times New Roman" w:eastAsia="Times New Roman" w:hAnsi="Times New Roman" w:cs="Times New Roman"/>
          <w:b/>
          <w:sz w:val="28"/>
        </w:rPr>
      </w:pPr>
    </w:p>
    <w:p w:rsidR="008B1931" w:rsidRDefault="008B1931" w:rsidP="001F012C">
      <w:pPr>
        <w:jc w:val="center"/>
        <w:rPr>
          <w:rFonts w:ascii="Times New Roman" w:eastAsia="Times New Roman" w:hAnsi="Times New Roman" w:cs="Times New Roman"/>
          <w:b/>
          <w:sz w:val="28"/>
        </w:rPr>
      </w:pPr>
    </w:p>
    <w:p w:rsidR="008B1931" w:rsidRDefault="008B1931" w:rsidP="001F012C">
      <w:pPr>
        <w:jc w:val="center"/>
        <w:rPr>
          <w:rFonts w:ascii="Times New Roman" w:eastAsia="Times New Roman" w:hAnsi="Times New Roman" w:cs="Times New Roman"/>
          <w:b/>
          <w:sz w:val="28"/>
        </w:rPr>
      </w:pPr>
    </w:p>
    <w:p w:rsidR="008B1931" w:rsidRDefault="008B1931" w:rsidP="001F012C">
      <w:pPr>
        <w:jc w:val="center"/>
        <w:rPr>
          <w:rFonts w:ascii="Times New Roman" w:eastAsia="Times New Roman" w:hAnsi="Times New Roman" w:cs="Times New Roman"/>
          <w:b/>
          <w:sz w:val="28"/>
        </w:rPr>
      </w:pPr>
    </w:p>
    <w:p w:rsidR="008B1931" w:rsidRDefault="008B1931" w:rsidP="001F012C">
      <w:pPr>
        <w:jc w:val="center"/>
        <w:rPr>
          <w:rFonts w:ascii="Times New Roman" w:eastAsia="Times New Roman" w:hAnsi="Times New Roman" w:cs="Times New Roman"/>
          <w:b/>
          <w:sz w:val="28"/>
        </w:rPr>
      </w:pPr>
    </w:p>
    <w:p w:rsidR="008B1931" w:rsidRDefault="008B1931" w:rsidP="001F012C">
      <w:pPr>
        <w:jc w:val="center"/>
        <w:rPr>
          <w:rFonts w:ascii="Times New Roman" w:eastAsia="Times New Roman" w:hAnsi="Times New Roman" w:cs="Times New Roman"/>
          <w:b/>
          <w:sz w:val="28"/>
        </w:rPr>
      </w:pPr>
    </w:p>
    <w:p w:rsidR="008B1931" w:rsidRDefault="008B1931" w:rsidP="001F012C">
      <w:pPr>
        <w:jc w:val="center"/>
        <w:rPr>
          <w:rFonts w:ascii="Times New Roman" w:eastAsia="Times New Roman" w:hAnsi="Times New Roman" w:cs="Times New Roman"/>
          <w:b/>
          <w:sz w:val="28"/>
        </w:rPr>
      </w:pPr>
    </w:p>
    <w:p w:rsidR="008B1931" w:rsidRDefault="008B1931" w:rsidP="001F012C">
      <w:pPr>
        <w:jc w:val="center"/>
        <w:rPr>
          <w:rFonts w:ascii="Times New Roman" w:eastAsia="Times New Roman" w:hAnsi="Times New Roman" w:cs="Times New Roman"/>
          <w:b/>
          <w:sz w:val="28"/>
        </w:rPr>
      </w:pPr>
    </w:p>
    <w:p w:rsidR="008B1931" w:rsidRDefault="008B1931" w:rsidP="001F012C">
      <w:pPr>
        <w:jc w:val="center"/>
        <w:rPr>
          <w:rFonts w:ascii="Times New Roman" w:eastAsia="Times New Roman" w:hAnsi="Times New Roman" w:cs="Times New Roman"/>
          <w:b/>
          <w:sz w:val="28"/>
        </w:rPr>
      </w:pPr>
    </w:p>
    <w:p w:rsidR="00BC4812" w:rsidRDefault="00BC4812" w:rsidP="001F012C">
      <w:pPr>
        <w:jc w:val="center"/>
        <w:rPr>
          <w:rFonts w:ascii="Times New Roman" w:eastAsia="Times New Roman" w:hAnsi="Times New Roman" w:cs="Times New Roman"/>
          <w:b/>
          <w:sz w:val="28"/>
        </w:rPr>
      </w:pPr>
    </w:p>
    <w:p w:rsidR="00BC4812" w:rsidRDefault="00BC4812" w:rsidP="001F012C">
      <w:pPr>
        <w:jc w:val="center"/>
        <w:rPr>
          <w:rFonts w:ascii="Times New Roman" w:eastAsia="Times New Roman" w:hAnsi="Times New Roman" w:cs="Times New Roman"/>
          <w:b/>
          <w:sz w:val="28"/>
        </w:rPr>
      </w:pPr>
    </w:p>
    <w:p w:rsidR="00517F85" w:rsidRDefault="00517F85" w:rsidP="001F012C">
      <w:pPr>
        <w:jc w:val="center"/>
        <w:rPr>
          <w:rFonts w:ascii="Times New Roman" w:eastAsia="Times New Roman" w:hAnsi="Times New Roman" w:cs="Times New Roman"/>
          <w:b/>
          <w:sz w:val="28"/>
        </w:rPr>
      </w:pPr>
    </w:p>
    <w:p w:rsidR="00BC4812" w:rsidRDefault="00BC4812" w:rsidP="001F012C">
      <w:pPr>
        <w:jc w:val="center"/>
        <w:rPr>
          <w:rFonts w:ascii="Times New Roman" w:eastAsia="Times New Roman" w:hAnsi="Times New Roman" w:cs="Times New Roman"/>
          <w:b/>
          <w:sz w:val="28"/>
        </w:rPr>
      </w:pPr>
    </w:p>
    <w:p w:rsidR="00BC4812" w:rsidRDefault="00BC4812" w:rsidP="001F012C">
      <w:pPr>
        <w:jc w:val="center"/>
        <w:rPr>
          <w:rFonts w:ascii="Times New Roman" w:eastAsia="Times New Roman" w:hAnsi="Times New Roman" w:cs="Times New Roman"/>
          <w:b/>
          <w:sz w:val="28"/>
        </w:rPr>
      </w:pPr>
    </w:p>
    <w:p w:rsidR="002060BB" w:rsidRDefault="002060BB" w:rsidP="001F012C">
      <w:pPr>
        <w:jc w:val="center"/>
        <w:rPr>
          <w:rFonts w:ascii="Times New Roman" w:eastAsia="Times New Roman" w:hAnsi="Times New Roman" w:cs="Times New Roman"/>
          <w:b/>
          <w:sz w:val="28"/>
        </w:rPr>
      </w:pPr>
    </w:p>
    <w:p w:rsidR="002060BB" w:rsidRDefault="002060BB" w:rsidP="001F012C">
      <w:pPr>
        <w:jc w:val="center"/>
        <w:rPr>
          <w:rFonts w:ascii="Times New Roman" w:eastAsia="Times New Roman" w:hAnsi="Times New Roman" w:cs="Times New Roman"/>
          <w:b/>
          <w:sz w:val="28"/>
        </w:rPr>
      </w:pPr>
    </w:p>
    <w:p w:rsidR="002060BB" w:rsidRDefault="002060BB" w:rsidP="001F012C">
      <w:pPr>
        <w:jc w:val="center"/>
        <w:rPr>
          <w:rFonts w:ascii="Times New Roman" w:eastAsia="Times New Roman" w:hAnsi="Times New Roman" w:cs="Times New Roman"/>
          <w:b/>
          <w:sz w:val="28"/>
        </w:rPr>
      </w:pPr>
    </w:p>
    <w:p w:rsidR="00CA7B8D" w:rsidRDefault="00BA2EDE" w:rsidP="001F012C">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СПИСОК ИСПОЛЬЗ</w:t>
      </w:r>
      <w:r w:rsidR="00BC4812">
        <w:rPr>
          <w:rFonts w:ascii="Times New Roman" w:eastAsia="Times New Roman" w:hAnsi="Times New Roman" w:cs="Times New Roman"/>
          <w:b/>
          <w:sz w:val="28"/>
        </w:rPr>
        <w:t>ОВАННЫХ ИСТОЧНИКОВ</w:t>
      </w:r>
    </w:p>
    <w:p w:rsidR="00BC4812" w:rsidRDefault="00BC4812" w:rsidP="001F012C">
      <w:pPr>
        <w:tabs>
          <w:tab w:val="left" w:pos="993"/>
        </w:tabs>
        <w:spacing w:after="0" w:line="360" w:lineRule="auto"/>
        <w:ind w:left="851"/>
        <w:jc w:val="both"/>
        <w:rPr>
          <w:rFonts w:ascii="Times New Roman" w:eastAsia="Times New Roman" w:hAnsi="Times New Roman" w:cs="Times New Roman"/>
          <w:sz w:val="28"/>
        </w:rPr>
      </w:pPr>
    </w:p>
    <w:p w:rsidR="000D6AA8" w:rsidRPr="00AA5480" w:rsidRDefault="00BA2EDE" w:rsidP="00C95C07">
      <w:pPr>
        <w:pStyle w:val="a6"/>
        <w:numPr>
          <w:ilvl w:val="0"/>
          <w:numId w:val="23"/>
        </w:numPr>
        <w:tabs>
          <w:tab w:val="left" w:pos="993"/>
        </w:tabs>
        <w:spacing w:after="0" w:line="360" w:lineRule="auto"/>
        <w:ind w:left="0" w:firstLine="709"/>
        <w:jc w:val="both"/>
        <w:rPr>
          <w:rFonts w:ascii="Times New Roman" w:eastAsia="Times New Roman" w:hAnsi="Times New Roman" w:cs="Times New Roman"/>
          <w:sz w:val="28"/>
        </w:rPr>
      </w:pPr>
      <w:proofErr w:type="spellStart"/>
      <w:r w:rsidRPr="00AA5480">
        <w:rPr>
          <w:rFonts w:ascii="Times New Roman" w:eastAsia="Times New Roman" w:hAnsi="Times New Roman" w:cs="Times New Roman"/>
          <w:sz w:val="28"/>
        </w:rPr>
        <w:t>Авр</w:t>
      </w:r>
      <w:r w:rsidR="008F4105">
        <w:rPr>
          <w:rFonts w:ascii="Times New Roman" w:eastAsia="Times New Roman" w:hAnsi="Times New Roman" w:cs="Times New Roman"/>
          <w:sz w:val="28"/>
        </w:rPr>
        <w:t>осимова</w:t>
      </w:r>
      <w:proofErr w:type="spellEnd"/>
      <w:r w:rsidRPr="00AA5480">
        <w:rPr>
          <w:rFonts w:ascii="Times New Roman" w:eastAsia="Times New Roman" w:hAnsi="Times New Roman" w:cs="Times New Roman"/>
          <w:sz w:val="28"/>
        </w:rPr>
        <w:t xml:space="preserve"> Н. А. Денежное обращ</w:t>
      </w:r>
      <w:r w:rsidR="00CB3A1E">
        <w:rPr>
          <w:rFonts w:ascii="Times New Roman" w:eastAsia="Times New Roman" w:hAnsi="Times New Roman" w:cs="Times New Roman"/>
          <w:sz w:val="28"/>
        </w:rPr>
        <w:t>ение и кредит</w:t>
      </w:r>
      <w:r w:rsidRPr="00AA5480">
        <w:rPr>
          <w:rFonts w:ascii="Times New Roman" w:eastAsia="Times New Roman" w:hAnsi="Times New Roman" w:cs="Times New Roman"/>
          <w:sz w:val="28"/>
        </w:rPr>
        <w:t xml:space="preserve">. </w:t>
      </w:r>
      <w:r w:rsidR="002060BB" w:rsidRPr="002060BB">
        <w:rPr>
          <w:rFonts w:ascii="Times New Roman" w:eastAsia="Times New Roman" w:hAnsi="Times New Roman" w:cs="Times New Roman"/>
          <w:sz w:val="28"/>
        </w:rPr>
        <w:t>–</w:t>
      </w:r>
      <w:r w:rsidR="000B74B7">
        <w:rPr>
          <w:rFonts w:ascii="Times New Roman" w:eastAsia="Times New Roman" w:hAnsi="Times New Roman" w:cs="Times New Roman"/>
          <w:sz w:val="28"/>
        </w:rPr>
        <w:t xml:space="preserve"> </w:t>
      </w:r>
      <w:r w:rsidR="00AA3D85">
        <w:rPr>
          <w:rFonts w:ascii="Times New Roman" w:eastAsia="Times New Roman" w:hAnsi="Times New Roman" w:cs="Times New Roman"/>
          <w:sz w:val="28"/>
        </w:rPr>
        <w:t>М.</w:t>
      </w:r>
      <w:r w:rsidRPr="00AA5480">
        <w:rPr>
          <w:rFonts w:ascii="Times New Roman" w:eastAsia="Times New Roman" w:hAnsi="Times New Roman" w:cs="Times New Roman"/>
          <w:sz w:val="28"/>
        </w:rPr>
        <w:t>:</w:t>
      </w:r>
      <w:r w:rsidR="00AA3D85">
        <w:rPr>
          <w:rFonts w:ascii="Times New Roman" w:eastAsia="Times New Roman" w:hAnsi="Times New Roman" w:cs="Times New Roman"/>
          <w:sz w:val="28"/>
        </w:rPr>
        <w:t xml:space="preserve"> </w:t>
      </w:r>
      <w:proofErr w:type="spellStart"/>
      <w:r w:rsidRPr="00AA5480">
        <w:rPr>
          <w:rFonts w:ascii="Times New Roman" w:eastAsia="Times New Roman" w:hAnsi="Times New Roman" w:cs="Times New Roman"/>
          <w:sz w:val="28"/>
        </w:rPr>
        <w:t>КноРус</w:t>
      </w:r>
      <w:proofErr w:type="spellEnd"/>
      <w:r w:rsidRPr="00AA5480">
        <w:rPr>
          <w:rFonts w:ascii="Times New Roman" w:eastAsia="Times New Roman" w:hAnsi="Times New Roman" w:cs="Times New Roman"/>
          <w:sz w:val="28"/>
        </w:rPr>
        <w:t xml:space="preserve">, 2018. </w:t>
      </w:r>
      <w:r w:rsidR="000B74B7" w:rsidRPr="002060BB">
        <w:rPr>
          <w:rFonts w:ascii="Times New Roman" w:eastAsia="Times New Roman" w:hAnsi="Times New Roman" w:cs="Times New Roman"/>
          <w:sz w:val="28"/>
        </w:rPr>
        <w:t>–</w:t>
      </w:r>
      <w:r w:rsidRPr="00AA5480">
        <w:rPr>
          <w:rFonts w:ascii="Times New Roman" w:eastAsia="Times New Roman" w:hAnsi="Times New Roman" w:cs="Times New Roman"/>
          <w:sz w:val="28"/>
        </w:rPr>
        <w:t xml:space="preserve"> 675 с.</w:t>
      </w:r>
    </w:p>
    <w:p w:rsidR="000D6AA8" w:rsidRPr="00AA5480" w:rsidRDefault="008F4105" w:rsidP="00C95C07">
      <w:pPr>
        <w:pStyle w:val="a6"/>
        <w:numPr>
          <w:ilvl w:val="0"/>
          <w:numId w:val="23"/>
        </w:numPr>
        <w:tabs>
          <w:tab w:val="left" w:pos="993"/>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Балихина</w:t>
      </w:r>
      <w:r w:rsidR="00BA2EDE" w:rsidRPr="00AA5480">
        <w:rPr>
          <w:rFonts w:ascii="Times New Roman" w:eastAsia="Times New Roman" w:hAnsi="Times New Roman" w:cs="Times New Roman"/>
          <w:sz w:val="28"/>
        </w:rPr>
        <w:t xml:space="preserve"> Н. В. Ф</w:t>
      </w:r>
      <w:r w:rsidR="00CB3A1E">
        <w:rPr>
          <w:rFonts w:ascii="Times New Roman" w:eastAsia="Times New Roman" w:hAnsi="Times New Roman" w:cs="Times New Roman"/>
          <w:sz w:val="28"/>
        </w:rPr>
        <w:t>инансы и кредит</w:t>
      </w:r>
      <w:r w:rsidR="00BA2EDE" w:rsidRPr="00AA5480">
        <w:rPr>
          <w:rFonts w:ascii="Times New Roman" w:eastAsia="Times New Roman" w:hAnsi="Times New Roman" w:cs="Times New Roman"/>
          <w:sz w:val="28"/>
        </w:rPr>
        <w:t xml:space="preserve">. </w:t>
      </w:r>
      <w:r w:rsidR="000B74B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М.: </w:t>
      </w:r>
      <w:proofErr w:type="spellStart"/>
      <w:r w:rsidR="00BA2EDE" w:rsidRPr="00AA5480">
        <w:rPr>
          <w:rFonts w:ascii="Times New Roman" w:eastAsia="Times New Roman" w:hAnsi="Times New Roman" w:cs="Times New Roman"/>
          <w:sz w:val="28"/>
        </w:rPr>
        <w:t>Юнити</w:t>
      </w:r>
      <w:proofErr w:type="spellEnd"/>
      <w:r w:rsidR="00BA2EDE" w:rsidRPr="00AA5480">
        <w:rPr>
          <w:rFonts w:ascii="Times New Roman" w:eastAsia="Times New Roman" w:hAnsi="Times New Roman" w:cs="Times New Roman"/>
          <w:sz w:val="28"/>
        </w:rPr>
        <w:t>-</w:t>
      </w:r>
      <w:proofErr w:type="gramStart"/>
      <w:r w:rsidR="00BA2EDE" w:rsidRPr="00AA5480">
        <w:rPr>
          <w:rFonts w:ascii="Times New Roman" w:eastAsia="Times New Roman" w:hAnsi="Times New Roman" w:cs="Times New Roman"/>
          <w:sz w:val="28"/>
        </w:rPr>
        <w:t>Дана,</w:t>
      </w:r>
      <w:r w:rsidR="00A06EED">
        <w:rPr>
          <w:rFonts w:ascii="Times New Roman" w:eastAsia="Times New Roman" w:hAnsi="Times New Roman" w:cs="Times New Roman"/>
          <w:sz w:val="28"/>
        </w:rPr>
        <w:t xml:space="preserve"> </w:t>
      </w:r>
      <w:r w:rsidR="00BA2EDE" w:rsidRPr="00AA5480">
        <w:rPr>
          <w:rFonts w:ascii="Times New Roman" w:eastAsia="Times New Roman" w:hAnsi="Times New Roman" w:cs="Times New Roman"/>
          <w:sz w:val="28"/>
        </w:rPr>
        <w:t xml:space="preserve"> 2018</w:t>
      </w:r>
      <w:proofErr w:type="gramEnd"/>
      <w:r w:rsidR="00BA2EDE" w:rsidRPr="00AA5480">
        <w:rPr>
          <w:rFonts w:ascii="Times New Roman" w:eastAsia="Times New Roman" w:hAnsi="Times New Roman" w:cs="Times New Roman"/>
          <w:sz w:val="28"/>
        </w:rPr>
        <w:t>.</w:t>
      </w:r>
      <w:r w:rsidR="00F95097" w:rsidRPr="00F95097">
        <w:rPr>
          <w:rFonts w:ascii="Times New Roman" w:eastAsia="Times New Roman" w:hAnsi="Times New Roman" w:cs="Times New Roman"/>
          <w:sz w:val="28"/>
        </w:rPr>
        <w:t xml:space="preserve"> </w:t>
      </w:r>
      <w:r w:rsidR="00F9509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264 с. </w:t>
      </w:r>
    </w:p>
    <w:p w:rsidR="000D6AA8" w:rsidRPr="00AA5480" w:rsidRDefault="008F4105" w:rsidP="00C95C07">
      <w:pPr>
        <w:pStyle w:val="a6"/>
        <w:numPr>
          <w:ilvl w:val="0"/>
          <w:numId w:val="23"/>
        </w:numPr>
        <w:tabs>
          <w:tab w:val="left" w:pos="993"/>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Вельяминова</w:t>
      </w:r>
      <w:r w:rsidR="00BA2EDE" w:rsidRPr="00AA5480">
        <w:rPr>
          <w:rFonts w:ascii="Times New Roman" w:eastAsia="Times New Roman" w:hAnsi="Times New Roman" w:cs="Times New Roman"/>
          <w:sz w:val="28"/>
        </w:rPr>
        <w:t xml:space="preserve"> О. А. Фин</w:t>
      </w:r>
      <w:r w:rsidR="00CB3A1E">
        <w:rPr>
          <w:rFonts w:ascii="Times New Roman" w:eastAsia="Times New Roman" w:hAnsi="Times New Roman" w:cs="Times New Roman"/>
          <w:sz w:val="28"/>
        </w:rPr>
        <w:t>ансы</w:t>
      </w:r>
      <w:r w:rsidR="00AA3D85">
        <w:rPr>
          <w:rFonts w:ascii="Times New Roman" w:eastAsia="Times New Roman" w:hAnsi="Times New Roman" w:cs="Times New Roman"/>
          <w:sz w:val="28"/>
        </w:rPr>
        <w:t>. – СПб.:</w:t>
      </w:r>
      <w:r w:rsidR="00BA2EDE" w:rsidRPr="00AA5480">
        <w:rPr>
          <w:rFonts w:ascii="Times New Roman" w:eastAsia="Times New Roman" w:hAnsi="Times New Roman" w:cs="Times New Roman"/>
          <w:sz w:val="28"/>
        </w:rPr>
        <w:t xml:space="preserve"> Питер, 2018. </w:t>
      </w:r>
      <w:r w:rsidR="00AC6E4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487 с.</w:t>
      </w:r>
    </w:p>
    <w:p w:rsidR="000D6AA8" w:rsidRPr="00AA5480" w:rsidRDefault="00BA2EDE" w:rsidP="00C95C07">
      <w:pPr>
        <w:pStyle w:val="a6"/>
        <w:numPr>
          <w:ilvl w:val="0"/>
          <w:numId w:val="23"/>
        </w:numPr>
        <w:tabs>
          <w:tab w:val="left" w:pos="993"/>
        </w:tabs>
        <w:spacing w:after="0" w:line="360" w:lineRule="auto"/>
        <w:ind w:left="0" w:firstLine="709"/>
        <w:jc w:val="both"/>
        <w:rPr>
          <w:rFonts w:ascii="Times New Roman" w:eastAsia="Times New Roman" w:hAnsi="Times New Roman" w:cs="Times New Roman"/>
          <w:sz w:val="28"/>
        </w:rPr>
      </w:pPr>
      <w:proofErr w:type="spellStart"/>
      <w:r w:rsidRPr="00AA5480">
        <w:rPr>
          <w:rFonts w:ascii="Times New Roman" w:eastAsia="Times New Roman" w:hAnsi="Times New Roman" w:cs="Times New Roman"/>
          <w:sz w:val="28"/>
        </w:rPr>
        <w:t>Вол</w:t>
      </w:r>
      <w:r w:rsidR="008F4105">
        <w:rPr>
          <w:rFonts w:ascii="Times New Roman" w:eastAsia="Times New Roman" w:hAnsi="Times New Roman" w:cs="Times New Roman"/>
          <w:sz w:val="28"/>
        </w:rPr>
        <w:t>остникова</w:t>
      </w:r>
      <w:proofErr w:type="spellEnd"/>
      <w:r w:rsidRPr="00AA5480">
        <w:rPr>
          <w:rFonts w:ascii="Times New Roman" w:eastAsia="Times New Roman" w:hAnsi="Times New Roman" w:cs="Times New Roman"/>
          <w:sz w:val="28"/>
        </w:rPr>
        <w:t xml:space="preserve"> О. А. Обзор основных направлений денежно-кредитной п</w:t>
      </w:r>
      <w:r w:rsidR="00CB3A1E">
        <w:rPr>
          <w:rFonts w:ascii="Times New Roman" w:eastAsia="Times New Roman" w:hAnsi="Times New Roman" w:cs="Times New Roman"/>
          <w:sz w:val="28"/>
        </w:rPr>
        <w:t>олитики ЦБР</w:t>
      </w:r>
      <w:r w:rsidRPr="00AA5480">
        <w:rPr>
          <w:rFonts w:ascii="Times New Roman" w:eastAsia="Times New Roman" w:hAnsi="Times New Roman" w:cs="Times New Roman"/>
          <w:sz w:val="28"/>
        </w:rPr>
        <w:t xml:space="preserve"> // Вестник Банка России. </w:t>
      </w:r>
      <w:r w:rsidR="00AC6E45" w:rsidRPr="002060BB">
        <w:rPr>
          <w:rFonts w:ascii="Times New Roman" w:eastAsia="Times New Roman" w:hAnsi="Times New Roman" w:cs="Times New Roman"/>
          <w:sz w:val="28"/>
        </w:rPr>
        <w:t>–</w:t>
      </w:r>
      <w:r w:rsidRPr="00AA5480">
        <w:rPr>
          <w:rFonts w:ascii="Times New Roman" w:eastAsia="Times New Roman" w:hAnsi="Times New Roman" w:cs="Times New Roman"/>
          <w:sz w:val="28"/>
        </w:rPr>
        <w:t xml:space="preserve"> 2019. </w:t>
      </w:r>
      <w:r w:rsidR="00AC6E45" w:rsidRPr="002060BB">
        <w:rPr>
          <w:rFonts w:ascii="Times New Roman" w:eastAsia="Times New Roman" w:hAnsi="Times New Roman" w:cs="Times New Roman"/>
          <w:sz w:val="28"/>
        </w:rPr>
        <w:t>–</w:t>
      </w:r>
      <w:r w:rsidRPr="00AA5480">
        <w:rPr>
          <w:rFonts w:ascii="Times New Roman" w:eastAsia="Times New Roman" w:hAnsi="Times New Roman" w:cs="Times New Roman"/>
          <w:sz w:val="28"/>
        </w:rPr>
        <w:t xml:space="preserve"> № 6. </w:t>
      </w:r>
      <w:r w:rsidR="00AC6E45" w:rsidRPr="002060BB">
        <w:rPr>
          <w:rFonts w:ascii="Times New Roman" w:eastAsia="Times New Roman" w:hAnsi="Times New Roman" w:cs="Times New Roman"/>
          <w:sz w:val="28"/>
        </w:rPr>
        <w:t>–</w:t>
      </w:r>
      <w:r w:rsidRPr="00AA5480">
        <w:rPr>
          <w:rFonts w:ascii="Times New Roman" w:eastAsia="Times New Roman" w:hAnsi="Times New Roman" w:cs="Times New Roman"/>
          <w:sz w:val="28"/>
        </w:rPr>
        <w:t xml:space="preserve"> С. 92-99.</w:t>
      </w:r>
    </w:p>
    <w:p w:rsidR="000D6AA8" w:rsidRPr="00AA5480" w:rsidRDefault="008F4105" w:rsidP="00C95C07">
      <w:pPr>
        <w:pStyle w:val="a6"/>
        <w:numPr>
          <w:ilvl w:val="0"/>
          <w:numId w:val="23"/>
        </w:numPr>
        <w:tabs>
          <w:tab w:val="left" w:pos="993"/>
        </w:tabs>
        <w:spacing w:after="0" w:line="360" w:lineRule="auto"/>
        <w:ind w:left="0"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Гаврилова</w:t>
      </w:r>
      <w:r w:rsidR="00BA2EDE" w:rsidRPr="00AA5480">
        <w:rPr>
          <w:rFonts w:ascii="Times New Roman" w:eastAsia="Times New Roman" w:hAnsi="Times New Roman" w:cs="Times New Roman"/>
          <w:sz w:val="28"/>
          <w:shd w:val="clear" w:color="auto" w:fill="FFFFFF"/>
        </w:rPr>
        <w:t xml:space="preserve"> Э. Н. Электронные деньги: сущность, функции и ро</w:t>
      </w:r>
      <w:r w:rsidR="00CB3A1E">
        <w:rPr>
          <w:rFonts w:ascii="Times New Roman" w:eastAsia="Times New Roman" w:hAnsi="Times New Roman" w:cs="Times New Roman"/>
          <w:sz w:val="28"/>
          <w:shd w:val="clear" w:color="auto" w:fill="FFFFFF"/>
        </w:rPr>
        <w:t>ль в экономике</w:t>
      </w:r>
      <w:r w:rsidR="00BA2EDE" w:rsidRPr="00AA5480">
        <w:rPr>
          <w:rFonts w:ascii="Times New Roman" w:eastAsia="Times New Roman" w:hAnsi="Times New Roman" w:cs="Times New Roman"/>
          <w:sz w:val="28"/>
          <w:shd w:val="clear" w:color="auto" w:fill="FFFFFF"/>
        </w:rPr>
        <w:t xml:space="preserve"> // Актуальные проблемы экономики и менеджмента.</w:t>
      </w:r>
      <w:r w:rsidR="00AC6E45" w:rsidRPr="00AC6E45">
        <w:rPr>
          <w:rFonts w:ascii="Times New Roman" w:eastAsia="Times New Roman" w:hAnsi="Times New Roman" w:cs="Times New Roman"/>
          <w:sz w:val="28"/>
        </w:rPr>
        <w:t xml:space="preserve"> </w:t>
      </w:r>
      <w:r w:rsidR="00AC6E4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shd w:val="clear" w:color="auto" w:fill="FFFFFF"/>
        </w:rPr>
        <w:t xml:space="preserve"> 2017. </w:t>
      </w:r>
      <w:r w:rsidR="00AC6E4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shd w:val="clear" w:color="auto" w:fill="FFFFFF"/>
        </w:rPr>
        <w:t xml:space="preserve"> № 6. </w:t>
      </w:r>
      <w:r w:rsidR="00AC6E4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shd w:val="clear" w:color="auto" w:fill="FFFFFF"/>
        </w:rPr>
        <w:t xml:space="preserve"> С. 40-48.</w:t>
      </w:r>
    </w:p>
    <w:p w:rsidR="000D6AA8" w:rsidRPr="00AA5480" w:rsidRDefault="008F4105" w:rsidP="00C95C07">
      <w:pPr>
        <w:pStyle w:val="a6"/>
        <w:numPr>
          <w:ilvl w:val="0"/>
          <w:numId w:val="23"/>
        </w:numPr>
        <w:tabs>
          <w:tab w:val="left" w:pos="993"/>
        </w:tabs>
        <w:spacing w:after="0" w:line="360" w:lineRule="auto"/>
        <w:ind w:left="0"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Горбунова</w:t>
      </w:r>
      <w:r w:rsidR="00CB3A1E">
        <w:rPr>
          <w:rFonts w:ascii="Times New Roman" w:eastAsia="Times New Roman" w:hAnsi="Times New Roman" w:cs="Times New Roman"/>
          <w:sz w:val="28"/>
          <w:shd w:val="clear" w:color="auto" w:fill="FFFFFF"/>
        </w:rPr>
        <w:t xml:space="preserve"> О. Н. Финансы</w:t>
      </w:r>
      <w:r w:rsidR="00BA2EDE" w:rsidRPr="00AA5480">
        <w:rPr>
          <w:rFonts w:ascii="Times New Roman" w:eastAsia="Times New Roman" w:hAnsi="Times New Roman" w:cs="Times New Roman"/>
          <w:sz w:val="28"/>
          <w:shd w:val="clear" w:color="auto" w:fill="FFFFFF"/>
        </w:rPr>
        <w:t xml:space="preserve">. </w:t>
      </w:r>
      <w:r w:rsidR="00AC6E4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shd w:val="clear" w:color="auto" w:fill="FFFFFF"/>
        </w:rPr>
        <w:t xml:space="preserve"> М.: Перспектива, 2019. </w:t>
      </w:r>
      <w:r w:rsidR="004E4317">
        <w:rPr>
          <w:rFonts w:ascii="Times New Roman" w:eastAsia="Times New Roman" w:hAnsi="Times New Roman" w:cs="Times New Roman"/>
          <w:sz w:val="28"/>
          <w:shd w:val="clear" w:color="auto" w:fill="FFFFFF"/>
        </w:rPr>
        <w:t>–</w:t>
      </w:r>
      <w:r w:rsidR="00BA2EDE" w:rsidRPr="00AA5480">
        <w:rPr>
          <w:rFonts w:ascii="Times New Roman" w:eastAsia="Times New Roman" w:hAnsi="Times New Roman" w:cs="Times New Roman"/>
          <w:sz w:val="28"/>
          <w:shd w:val="clear" w:color="auto" w:fill="FFFFFF"/>
        </w:rPr>
        <w:t xml:space="preserve"> 756</w:t>
      </w:r>
      <w:r w:rsidR="004E4317">
        <w:rPr>
          <w:rFonts w:ascii="Times New Roman" w:eastAsia="Times New Roman" w:hAnsi="Times New Roman" w:cs="Times New Roman"/>
          <w:sz w:val="28"/>
          <w:shd w:val="clear" w:color="auto" w:fill="FFFFFF"/>
        </w:rPr>
        <w:t xml:space="preserve"> с</w:t>
      </w:r>
      <w:r w:rsidR="00BA2EDE" w:rsidRPr="00AA5480">
        <w:rPr>
          <w:rFonts w:ascii="Times New Roman" w:eastAsia="Times New Roman" w:hAnsi="Times New Roman" w:cs="Times New Roman"/>
          <w:sz w:val="28"/>
          <w:shd w:val="clear" w:color="auto" w:fill="FFFFFF"/>
        </w:rPr>
        <w:t>.</w:t>
      </w:r>
    </w:p>
    <w:p w:rsidR="000D6AA8" w:rsidRPr="00AA5480" w:rsidRDefault="00EA7C3D" w:rsidP="00C95C07">
      <w:pPr>
        <w:pStyle w:val="a6"/>
        <w:numPr>
          <w:ilvl w:val="0"/>
          <w:numId w:val="23"/>
        </w:numPr>
        <w:tabs>
          <w:tab w:val="left" w:pos="993"/>
        </w:tabs>
        <w:spacing w:after="0" w:line="360" w:lineRule="auto"/>
        <w:ind w:left="0"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Демидова</w:t>
      </w:r>
      <w:r w:rsidR="00BA2EDE" w:rsidRPr="00AA5480">
        <w:rPr>
          <w:rFonts w:ascii="Times New Roman" w:eastAsia="Times New Roman" w:hAnsi="Times New Roman" w:cs="Times New Roman"/>
          <w:sz w:val="28"/>
          <w:shd w:val="clear" w:color="auto" w:fill="FFFFFF"/>
        </w:rPr>
        <w:t xml:space="preserve"> О. А. Особенности денежной системы и денежно-кредитной </w:t>
      </w:r>
      <w:r w:rsidR="00CB3A1E">
        <w:rPr>
          <w:rFonts w:ascii="Times New Roman" w:eastAsia="Times New Roman" w:hAnsi="Times New Roman" w:cs="Times New Roman"/>
          <w:sz w:val="28"/>
          <w:shd w:val="clear" w:color="auto" w:fill="FFFFFF"/>
        </w:rPr>
        <w:t>политики России</w:t>
      </w:r>
      <w:r w:rsidR="00BA2EDE" w:rsidRPr="00AA5480">
        <w:rPr>
          <w:rFonts w:ascii="Times New Roman" w:eastAsia="Times New Roman" w:hAnsi="Times New Roman" w:cs="Times New Roman"/>
          <w:sz w:val="28"/>
          <w:shd w:val="clear" w:color="auto" w:fill="FFFFFF"/>
        </w:rPr>
        <w:t xml:space="preserve"> // Менеджмент в Рос</w:t>
      </w:r>
      <w:r w:rsidR="00AA3D85">
        <w:rPr>
          <w:rFonts w:ascii="Times New Roman" w:eastAsia="Times New Roman" w:hAnsi="Times New Roman" w:cs="Times New Roman"/>
          <w:sz w:val="28"/>
          <w:shd w:val="clear" w:color="auto" w:fill="FFFFFF"/>
        </w:rPr>
        <w:t xml:space="preserve">сии и за рубежом. </w:t>
      </w:r>
      <w:r w:rsidR="00AC6E45" w:rsidRPr="002060BB">
        <w:rPr>
          <w:rFonts w:ascii="Times New Roman" w:eastAsia="Times New Roman" w:hAnsi="Times New Roman" w:cs="Times New Roman"/>
          <w:sz w:val="28"/>
        </w:rPr>
        <w:t>–</w:t>
      </w:r>
      <w:r w:rsidR="00AA3D85">
        <w:rPr>
          <w:rFonts w:ascii="Times New Roman" w:eastAsia="Times New Roman" w:hAnsi="Times New Roman" w:cs="Times New Roman"/>
          <w:sz w:val="28"/>
          <w:shd w:val="clear" w:color="auto" w:fill="FFFFFF"/>
        </w:rPr>
        <w:t xml:space="preserve"> 2019</w:t>
      </w:r>
      <w:r w:rsidR="00BA2EDE" w:rsidRPr="00AA5480">
        <w:rPr>
          <w:rFonts w:ascii="Times New Roman" w:eastAsia="Times New Roman" w:hAnsi="Times New Roman" w:cs="Times New Roman"/>
          <w:sz w:val="28"/>
          <w:shd w:val="clear" w:color="auto" w:fill="FFFFFF"/>
        </w:rPr>
        <w:t>.</w:t>
      </w:r>
      <w:r w:rsidR="00AC6E45" w:rsidRPr="00AC6E45">
        <w:rPr>
          <w:rFonts w:ascii="Times New Roman" w:eastAsia="Times New Roman" w:hAnsi="Times New Roman" w:cs="Times New Roman"/>
          <w:sz w:val="28"/>
        </w:rPr>
        <w:t xml:space="preserve"> </w:t>
      </w:r>
      <w:r w:rsidR="00AC6E4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shd w:val="clear" w:color="auto" w:fill="FFFFFF"/>
        </w:rPr>
        <w:t xml:space="preserve"> № 11.</w:t>
      </w:r>
      <w:r w:rsidR="00AC6E45" w:rsidRPr="00AC6E45">
        <w:rPr>
          <w:rFonts w:ascii="Times New Roman" w:eastAsia="Times New Roman" w:hAnsi="Times New Roman" w:cs="Times New Roman"/>
          <w:sz w:val="28"/>
        </w:rPr>
        <w:t xml:space="preserve"> </w:t>
      </w:r>
      <w:r w:rsidR="00AC6E4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shd w:val="clear" w:color="auto" w:fill="FFFFFF"/>
        </w:rPr>
        <w:t xml:space="preserve"> С. 70-76. </w:t>
      </w:r>
    </w:p>
    <w:p w:rsidR="000D6AA8" w:rsidRPr="00B61959" w:rsidRDefault="00EA7C3D" w:rsidP="00C95C07">
      <w:pPr>
        <w:pStyle w:val="a6"/>
        <w:numPr>
          <w:ilvl w:val="0"/>
          <w:numId w:val="23"/>
        </w:numPr>
        <w:tabs>
          <w:tab w:val="left" w:pos="993"/>
        </w:tabs>
        <w:spacing w:after="0" w:line="360" w:lineRule="auto"/>
        <w:ind w:left="0" w:firstLine="709"/>
        <w:jc w:val="both"/>
        <w:rPr>
          <w:rFonts w:ascii="Times New Roman" w:eastAsia="Times New Roman" w:hAnsi="Times New Roman" w:cs="Times New Roman"/>
          <w:sz w:val="28"/>
        </w:rPr>
      </w:pPr>
      <w:proofErr w:type="gramStart"/>
      <w:r w:rsidRPr="00B61959">
        <w:rPr>
          <w:rFonts w:ascii="Times New Roman" w:eastAsia="Times New Roman" w:hAnsi="Times New Roman" w:cs="Times New Roman"/>
          <w:sz w:val="28"/>
        </w:rPr>
        <w:t>Жуков</w:t>
      </w:r>
      <w:r w:rsidR="00BA2EDE" w:rsidRPr="00B61959">
        <w:rPr>
          <w:rFonts w:ascii="Times New Roman" w:eastAsia="Times New Roman" w:hAnsi="Times New Roman" w:cs="Times New Roman"/>
          <w:sz w:val="28"/>
        </w:rPr>
        <w:t xml:space="preserve">  Е.</w:t>
      </w:r>
      <w:proofErr w:type="gramEnd"/>
      <w:r w:rsidR="00B61959" w:rsidRPr="005138BC">
        <w:rPr>
          <w:rFonts w:ascii="Times New Roman" w:eastAsia="Times New Roman" w:hAnsi="Times New Roman" w:cs="Times New Roman"/>
          <w:sz w:val="28"/>
        </w:rPr>
        <w:t xml:space="preserve"> </w:t>
      </w:r>
      <w:r w:rsidR="00BA2EDE" w:rsidRPr="00B61959">
        <w:rPr>
          <w:rFonts w:ascii="Times New Roman" w:eastAsia="Times New Roman" w:hAnsi="Times New Roman" w:cs="Times New Roman"/>
          <w:sz w:val="28"/>
        </w:rPr>
        <w:t>Ф. Ден</w:t>
      </w:r>
      <w:r w:rsidR="00E41EAC" w:rsidRPr="00B61959">
        <w:rPr>
          <w:rFonts w:ascii="Times New Roman" w:eastAsia="Times New Roman" w:hAnsi="Times New Roman" w:cs="Times New Roman"/>
          <w:sz w:val="28"/>
        </w:rPr>
        <w:t>ьги. Кредит. Банки</w:t>
      </w:r>
      <w:r w:rsidR="00BA2EDE" w:rsidRPr="00B61959">
        <w:rPr>
          <w:rFonts w:ascii="Times New Roman" w:eastAsia="Times New Roman" w:hAnsi="Times New Roman" w:cs="Times New Roman"/>
          <w:sz w:val="28"/>
        </w:rPr>
        <w:t xml:space="preserve">. </w:t>
      </w:r>
      <w:r w:rsidR="00AC6E45" w:rsidRPr="00B61959">
        <w:rPr>
          <w:rFonts w:ascii="Times New Roman" w:eastAsia="Times New Roman" w:hAnsi="Times New Roman" w:cs="Times New Roman"/>
          <w:sz w:val="28"/>
        </w:rPr>
        <w:t>–</w:t>
      </w:r>
      <w:r w:rsidR="00BA2EDE" w:rsidRPr="00B61959">
        <w:rPr>
          <w:rFonts w:ascii="Times New Roman" w:eastAsia="Times New Roman" w:hAnsi="Times New Roman" w:cs="Times New Roman"/>
          <w:sz w:val="28"/>
        </w:rPr>
        <w:t xml:space="preserve"> М.: Банки и биржи, 2018.</w:t>
      </w:r>
      <w:r w:rsidR="00AC6E45" w:rsidRPr="00B61959">
        <w:rPr>
          <w:rFonts w:ascii="Times New Roman" w:eastAsia="Times New Roman" w:hAnsi="Times New Roman" w:cs="Times New Roman"/>
          <w:sz w:val="28"/>
        </w:rPr>
        <w:t xml:space="preserve"> –</w:t>
      </w:r>
      <w:r w:rsidR="00BA2EDE" w:rsidRPr="00B61959">
        <w:rPr>
          <w:rFonts w:ascii="Times New Roman" w:eastAsia="Times New Roman" w:hAnsi="Times New Roman" w:cs="Times New Roman"/>
          <w:sz w:val="28"/>
        </w:rPr>
        <w:t xml:space="preserve"> 704 с.</w:t>
      </w:r>
    </w:p>
    <w:p w:rsidR="000D6AA8" w:rsidRPr="00AA5480" w:rsidRDefault="00AA3D85" w:rsidP="00C82257">
      <w:pPr>
        <w:pStyle w:val="a6"/>
        <w:numPr>
          <w:ilvl w:val="0"/>
          <w:numId w:val="23"/>
        </w:numPr>
        <w:tabs>
          <w:tab w:val="left" w:pos="993"/>
          <w:tab w:val="left" w:pos="1276"/>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A7C3D">
        <w:rPr>
          <w:rFonts w:ascii="Times New Roman" w:eastAsia="Times New Roman" w:hAnsi="Times New Roman" w:cs="Times New Roman"/>
          <w:sz w:val="28"/>
        </w:rPr>
        <w:t>Зубкова</w:t>
      </w:r>
      <w:r w:rsidR="00BA2EDE" w:rsidRPr="00AA5480">
        <w:rPr>
          <w:rFonts w:ascii="Times New Roman" w:eastAsia="Times New Roman" w:hAnsi="Times New Roman" w:cs="Times New Roman"/>
          <w:sz w:val="28"/>
        </w:rPr>
        <w:t xml:space="preserve"> Н. И. Особенности, проблемы, направления и перспективы развития современной де</w:t>
      </w:r>
      <w:r w:rsidR="00CF0FED">
        <w:rPr>
          <w:rFonts w:ascii="Times New Roman" w:eastAsia="Times New Roman" w:hAnsi="Times New Roman" w:cs="Times New Roman"/>
          <w:sz w:val="28"/>
        </w:rPr>
        <w:t>нежно-кредитной сферы России</w:t>
      </w:r>
      <w:r w:rsidR="00BA2EDE" w:rsidRPr="00AA5480">
        <w:rPr>
          <w:rFonts w:ascii="Times New Roman" w:eastAsia="Times New Roman" w:hAnsi="Times New Roman" w:cs="Times New Roman"/>
          <w:sz w:val="28"/>
        </w:rPr>
        <w:t xml:space="preserve"> // Вестник Б</w:t>
      </w:r>
      <w:r>
        <w:rPr>
          <w:rFonts w:ascii="Times New Roman" w:eastAsia="Times New Roman" w:hAnsi="Times New Roman" w:cs="Times New Roman"/>
          <w:sz w:val="28"/>
        </w:rPr>
        <w:t xml:space="preserve">анка России. </w:t>
      </w:r>
      <w:r w:rsidR="00AC6E45" w:rsidRPr="002060BB">
        <w:rPr>
          <w:rFonts w:ascii="Times New Roman" w:eastAsia="Times New Roman" w:hAnsi="Times New Roman" w:cs="Times New Roman"/>
          <w:sz w:val="28"/>
        </w:rPr>
        <w:t>–</w:t>
      </w:r>
      <w:r>
        <w:rPr>
          <w:rFonts w:ascii="Times New Roman" w:eastAsia="Times New Roman" w:hAnsi="Times New Roman" w:cs="Times New Roman"/>
          <w:sz w:val="28"/>
        </w:rPr>
        <w:t xml:space="preserve"> 2019.</w:t>
      </w:r>
      <w:r w:rsidR="00AC6E45" w:rsidRPr="00AC6E45">
        <w:rPr>
          <w:rFonts w:ascii="Times New Roman" w:eastAsia="Times New Roman" w:hAnsi="Times New Roman" w:cs="Times New Roman"/>
          <w:sz w:val="28"/>
        </w:rPr>
        <w:t xml:space="preserve"> </w:t>
      </w:r>
      <w:r w:rsidR="00AC6E45" w:rsidRPr="002060BB">
        <w:rPr>
          <w:rFonts w:ascii="Times New Roman" w:eastAsia="Times New Roman" w:hAnsi="Times New Roman" w:cs="Times New Roman"/>
          <w:sz w:val="28"/>
        </w:rPr>
        <w:t>–</w:t>
      </w:r>
      <w:r>
        <w:rPr>
          <w:rFonts w:ascii="Times New Roman" w:eastAsia="Times New Roman" w:hAnsi="Times New Roman" w:cs="Times New Roman"/>
          <w:sz w:val="28"/>
        </w:rPr>
        <w:t xml:space="preserve"> № 6. – С.</w:t>
      </w:r>
      <w:r w:rsidR="00BA2EDE" w:rsidRPr="00AA5480">
        <w:rPr>
          <w:rFonts w:ascii="Times New Roman" w:eastAsia="Times New Roman" w:hAnsi="Times New Roman" w:cs="Times New Roman"/>
          <w:sz w:val="28"/>
        </w:rPr>
        <w:t xml:space="preserve"> 55-64.</w:t>
      </w:r>
    </w:p>
    <w:p w:rsidR="000D6AA8" w:rsidRPr="00AA5480" w:rsidRDefault="00AA3D85" w:rsidP="00CF0FED">
      <w:pPr>
        <w:pStyle w:val="a6"/>
        <w:numPr>
          <w:ilvl w:val="0"/>
          <w:numId w:val="23"/>
        </w:numPr>
        <w:tabs>
          <w:tab w:val="left" w:pos="1134"/>
          <w:tab w:val="left" w:pos="1276"/>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A7C3D">
        <w:rPr>
          <w:rFonts w:ascii="Times New Roman" w:eastAsia="Times New Roman" w:hAnsi="Times New Roman" w:cs="Times New Roman"/>
          <w:sz w:val="28"/>
        </w:rPr>
        <w:t>Королев</w:t>
      </w:r>
      <w:r w:rsidR="00BA2EDE" w:rsidRPr="00AA5480">
        <w:rPr>
          <w:rFonts w:ascii="Times New Roman" w:eastAsia="Times New Roman" w:hAnsi="Times New Roman" w:cs="Times New Roman"/>
          <w:sz w:val="28"/>
        </w:rPr>
        <w:t xml:space="preserve"> Н. А. Особенности с</w:t>
      </w:r>
      <w:r w:rsidR="00CF0FED">
        <w:rPr>
          <w:rFonts w:ascii="Times New Roman" w:eastAsia="Times New Roman" w:hAnsi="Times New Roman" w:cs="Times New Roman"/>
          <w:sz w:val="28"/>
        </w:rPr>
        <w:t>овременных денег</w:t>
      </w:r>
      <w:r w:rsidR="00BA2EDE" w:rsidRPr="00AA5480">
        <w:rPr>
          <w:rFonts w:ascii="Times New Roman" w:eastAsia="Times New Roman" w:hAnsi="Times New Roman" w:cs="Times New Roman"/>
          <w:sz w:val="28"/>
        </w:rPr>
        <w:t xml:space="preserve"> // Проблемы теории и практики управления. </w:t>
      </w:r>
      <w:r w:rsidR="00AC6E4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2017. </w:t>
      </w:r>
      <w:r w:rsidR="00AC6E45" w:rsidRPr="002060BB">
        <w:rPr>
          <w:rFonts w:ascii="Times New Roman" w:eastAsia="Times New Roman" w:hAnsi="Times New Roman" w:cs="Times New Roman"/>
          <w:sz w:val="28"/>
        </w:rPr>
        <w:t>–</w:t>
      </w:r>
      <w:r w:rsidR="00AC6E45">
        <w:rPr>
          <w:rFonts w:ascii="Times New Roman" w:eastAsia="Times New Roman" w:hAnsi="Times New Roman" w:cs="Times New Roman"/>
          <w:sz w:val="28"/>
        </w:rPr>
        <w:t xml:space="preserve"> </w:t>
      </w:r>
      <w:r w:rsidR="00BA2EDE" w:rsidRPr="00AA5480">
        <w:rPr>
          <w:rFonts w:ascii="Times New Roman" w:eastAsia="Times New Roman" w:hAnsi="Times New Roman" w:cs="Times New Roman"/>
          <w:sz w:val="28"/>
        </w:rPr>
        <w:t xml:space="preserve">№ 8. </w:t>
      </w:r>
      <w:r w:rsidR="00AC6E45" w:rsidRPr="002060BB">
        <w:rPr>
          <w:rFonts w:ascii="Times New Roman" w:eastAsia="Times New Roman" w:hAnsi="Times New Roman" w:cs="Times New Roman"/>
          <w:sz w:val="28"/>
        </w:rPr>
        <w:t>–</w:t>
      </w:r>
      <w:r w:rsidR="00AC6E45">
        <w:rPr>
          <w:rFonts w:ascii="Times New Roman" w:eastAsia="Times New Roman" w:hAnsi="Times New Roman" w:cs="Times New Roman"/>
          <w:sz w:val="28"/>
        </w:rPr>
        <w:t xml:space="preserve"> </w:t>
      </w:r>
      <w:r w:rsidR="00BA2EDE" w:rsidRPr="00AA5480">
        <w:rPr>
          <w:rFonts w:ascii="Times New Roman" w:eastAsia="Times New Roman" w:hAnsi="Times New Roman" w:cs="Times New Roman"/>
          <w:sz w:val="28"/>
        </w:rPr>
        <w:t>С. 62-71.</w:t>
      </w:r>
    </w:p>
    <w:p w:rsidR="000D6AA8" w:rsidRPr="00AA5480" w:rsidRDefault="00AA3D85" w:rsidP="00C82257">
      <w:pPr>
        <w:pStyle w:val="a6"/>
        <w:numPr>
          <w:ilvl w:val="0"/>
          <w:numId w:val="23"/>
        </w:numPr>
        <w:tabs>
          <w:tab w:val="left" w:pos="993"/>
          <w:tab w:val="left" w:pos="1276"/>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A7C3D">
        <w:rPr>
          <w:rFonts w:ascii="Times New Roman" w:eastAsia="Times New Roman" w:hAnsi="Times New Roman" w:cs="Times New Roman"/>
          <w:sz w:val="28"/>
        </w:rPr>
        <w:t>Литвинова</w:t>
      </w:r>
      <w:r w:rsidR="00BA2EDE" w:rsidRPr="00AA5480">
        <w:rPr>
          <w:rFonts w:ascii="Times New Roman" w:eastAsia="Times New Roman" w:hAnsi="Times New Roman" w:cs="Times New Roman"/>
          <w:sz w:val="28"/>
        </w:rPr>
        <w:t xml:space="preserve"> Л. А. Денежное</w:t>
      </w:r>
      <w:r w:rsidR="00CF0FED">
        <w:rPr>
          <w:rFonts w:ascii="Times New Roman" w:eastAsia="Times New Roman" w:hAnsi="Times New Roman" w:cs="Times New Roman"/>
          <w:sz w:val="28"/>
        </w:rPr>
        <w:t xml:space="preserve"> обращение и кредит</w:t>
      </w:r>
      <w:r>
        <w:rPr>
          <w:rFonts w:ascii="Times New Roman" w:eastAsia="Times New Roman" w:hAnsi="Times New Roman" w:cs="Times New Roman"/>
          <w:sz w:val="28"/>
        </w:rPr>
        <w:t>.</w:t>
      </w:r>
      <w:r w:rsidR="002D73E4">
        <w:rPr>
          <w:rFonts w:ascii="Times New Roman" w:eastAsia="Times New Roman" w:hAnsi="Times New Roman" w:cs="Times New Roman"/>
          <w:sz w:val="28"/>
        </w:rPr>
        <w:t xml:space="preserve"> </w:t>
      </w:r>
      <w:r w:rsidR="002D73E4" w:rsidRPr="002060BB">
        <w:rPr>
          <w:rFonts w:ascii="Times New Roman" w:eastAsia="Times New Roman" w:hAnsi="Times New Roman" w:cs="Times New Roman"/>
          <w:sz w:val="28"/>
        </w:rPr>
        <w:t>–</w:t>
      </w:r>
      <w:r w:rsidR="00F85800">
        <w:rPr>
          <w:rFonts w:ascii="Times New Roman" w:eastAsia="Times New Roman" w:hAnsi="Times New Roman" w:cs="Times New Roman"/>
          <w:sz w:val="28"/>
        </w:rPr>
        <w:t xml:space="preserve"> М.</w:t>
      </w:r>
      <w:r w:rsidR="00BA2EDE" w:rsidRPr="00AA5480">
        <w:rPr>
          <w:rFonts w:ascii="Times New Roman" w:eastAsia="Times New Roman" w:hAnsi="Times New Roman" w:cs="Times New Roman"/>
          <w:sz w:val="28"/>
        </w:rPr>
        <w:t xml:space="preserve">: Феникс, 2018. </w:t>
      </w:r>
      <w:r w:rsidR="002D73E4"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468 с.</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A7C3D">
        <w:rPr>
          <w:rFonts w:ascii="Times New Roman" w:eastAsia="Times New Roman" w:hAnsi="Times New Roman" w:cs="Times New Roman"/>
          <w:sz w:val="28"/>
        </w:rPr>
        <w:t>Локтионова</w:t>
      </w:r>
      <w:r w:rsidR="00A06EED">
        <w:rPr>
          <w:rFonts w:ascii="Times New Roman" w:eastAsia="Times New Roman" w:hAnsi="Times New Roman" w:cs="Times New Roman"/>
          <w:sz w:val="28"/>
        </w:rPr>
        <w:t xml:space="preserve"> Ю.</w:t>
      </w:r>
      <w:r w:rsidR="00B61959" w:rsidRPr="00B61959">
        <w:rPr>
          <w:rFonts w:ascii="Times New Roman" w:eastAsia="Times New Roman" w:hAnsi="Times New Roman" w:cs="Times New Roman"/>
          <w:sz w:val="28"/>
        </w:rPr>
        <w:t xml:space="preserve"> </w:t>
      </w:r>
      <w:r w:rsidR="00A06EED">
        <w:rPr>
          <w:rFonts w:ascii="Times New Roman" w:eastAsia="Times New Roman" w:hAnsi="Times New Roman" w:cs="Times New Roman"/>
          <w:sz w:val="28"/>
        </w:rPr>
        <w:t>Н.</w:t>
      </w:r>
      <w:r w:rsidR="00CF0FED">
        <w:rPr>
          <w:rFonts w:ascii="Times New Roman" w:eastAsia="Times New Roman" w:hAnsi="Times New Roman" w:cs="Times New Roman"/>
          <w:sz w:val="28"/>
        </w:rPr>
        <w:t>, Бурова О. А.</w:t>
      </w:r>
      <w:r w:rsidR="00BA2EDE" w:rsidRPr="00AA5480">
        <w:rPr>
          <w:rFonts w:ascii="Times New Roman" w:eastAsia="Times New Roman" w:hAnsi="Times New Roman" w:cs="Times New Roman"/>
          <w:sz w:val="28"/>
        </w:rPr>
        <w:t xml:space="preserve"> Режим таргетирования инфляции как основное направление денежно-к</w:t>
      </w:r>
      <w:r w:rsidR="00CF0FED">
        <w:rPr>
          <w:rFonts w:ascii="Times New Roman" w:eastAsia="Times New Roman" w:hAnsi="Times New Roman" w:cs="Times New Roman"/>
          <w:sz w:val="28"/>
        </w:rPr>
        <w:t>редитной политики Банка России</w:t>
      </w:r>
      <w:r w:rsidR="00BA2EDE" w:rsidRPr="00AA5480">
        <w:rPr>
          <w:rFonts w:ascii="Times New Roman" w:eastAsia="Times New Roman" w:hAnsi="Times New Roman" w:cs="Times New Roman"/>
          <w:sz w:val="28"/>
        </w:rPr>
        <w:t xml:space="preserve"> </w:t>
      </w:r>
      <w:r w:rsidR="001052DB" w:rsidRPr="00B61959">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Новая наука: финансово-экономические основы. – 2017. </w:t>
      </w:r>
      <w:r w:rsidR="002D73E4"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 2. – С</w:t>
      </w:r>
      <w:r w:rsidR="00A06EED">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113</w:t>
      </w:r>
      <w:r w:rsidR="002D73E4">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116. </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052DB">
        <w:rPr>
          <w:rFonts w:ascii="Times New Roman" w:eastAsia="Times New Roman" w:hAnsi="Times New Roman" w:cs="Times New Roman"/>
          <w:sz w:val="28"/>
        </w:rPr>
        <w:t xml:space="preserve">Митрофанова </w:t>
      </w:r>
      <w:r w:rsidR="00BA2EDE" w:rsidRPr="00AA5480">
        <w:rPr>
          <w:rFonts w:ascii="Times New Roman" w:eastAsia="Times New Roman" w:hAnsi="Times New Roman" w:cs="Times New Roman"/>
          <w:sz w:val="28"/>
        </w:rPr>
        <w:t>И. А.  Финансы, денежное обращение и кр</w:t>
      </w:r>
      <w:r w:rsidR="00CF0FED">
        <w:rPr>
          <w:rFonts w:ascii="Times New Roman" w:eastAsia="Times New Roman" w:hAnsi="Times New Roman" w:cs="Times New Roman"/>
          <w:sz w:val="28"/>
        </w:rPr>
        <w:t>едит</w:t>
      </w:r>
      <w:r>
        <w:rPr>
          <w:rFonts w:ascii="Times New Roman" w:eastAsia="Times New Roman" w:hAnsi="Times New Roman" w:cs="Times New Roman"/>
          <w:sz w:val="28"/>
        </w:rPr>
        <w:t>. – СПб.:</w:t>
      </w:r>
      <w:r w:rsidR="00BA2EDE" w:rsidRPr="00AA5480">
        <w:rPr>
          <w:rFonts w:ascii="Times New Roman" w:eastAsia="Times New Roman" w:hAnsi="Times New Roman" w:cs="Times New Roman"/>
          <w:sz w:val="28"/>
        </w:rPr>
        <w:t xml:space="preserve"> Питер, 2017.</w:t>
      </w:r>
      <w:r w:rsidR="002D73E4" w:rsidRPr="002D73E4">
        <w:rPr>
          <w:rFonts w:ascii="Times New Roman" w:eastAsia="Times New Roman" w:hAnsi="Times New Roman" w:cs="Times New Roman"/>
          <w:sz w:val="28"/>
        </w:rPr>
        <w:t xml:space="preserve"> </w:t>
      </w:r>
      <w:r w:rsidR="002D73E4"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635 с.</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roofErr w:type="spellStart"/>
      <w:r w:rsidR="00EA7C3D">
        <w:rPr>
          <w:rFonts w:ascii="Times New Roman" w:eastAsia="Times New Roman" w:hAnsi="Times New Roman" w:cs="Times New Roman"/>
          <w:sz w:val="28"/>
        </w:rPr>
        <w:t>Наганова</w:t>
      </w:r>
      <w:proofErr w:type="spellEnd"/>
      <w:r w:rsidR="00BA2EDE" w:rsidRPr="00AA5480">
        <w:rPr>
          <w:rFonts w:ascii="Times New Roman" w:eastAsia="Times New Roman" w:hAnsi="Times New Roman" w:cs="Times New Roman"/>
          <w:sz w:val="28"/>
        </w:rPr>
        <w:t xml:space="preserve"> Т. П. Особенности международных расчетов в э</w:t>
      </w:r>
      <w:r w:rsidR="00CF0FED">
        <w:rPr>
          <w:rFonts w:ascii="Times New Roman" w:eastAsia="Times New Roman" w:hAnsi="Times New Roman" w:cs="Times New Roman"/>
          <w:sz w:val="28"/>
        </w:rPr>
        <w:t>кономике России</w:t>
      </w:r>
      <w:r w:rsidR="00BA2EDE" w:rsidRPr="00AA5480">
        <w:rPr>
          <w:rFonts w:ascii="Times New Roman" w:eastAsia="Times New Roman" w:hAnsi="Times New Roman" w:cs="Times New Roman"/>
          <w:sz w:val="28"/>
        </w:rPr>
        <w:t xml:space="preserve"> // Вестник ЦБР. </w:t>
      </w:r>
      <w:r w:rsidR="002D73E4"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2018. </w:t>
      </w:r>
      <w:r w:rsidR="002D73E4"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 22 </w:t>
      </w:r>
      <w:r w:rsidR="005C0C1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С. 92-98.</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A2EDE" w:rsidRPr="00AA5480">
        <w:rPr>
          <w:rFonts w:ascii="Times New Roman" w:eastAsia="Times New Roman" w:hAnsi="Times New Roman" w:cs="Times New Roman"/>
          <w:sz w:val="28"/>
        </w:rPr>
        <w:t>Нау</w:t>
      </w:r>
      <w:r w:rsidR="00EA7C3D">
        <w:rPr>
          <w:rFonts w:ascii="Times New Roman" w:eastAsia="Times New Roman" w:hAnsi="Times New Roman" w:cs="Times New Roman"/>
          <w:sz w:val="28"/>
        </w:rPr>
        <w:t>мкина</w:t>
      </w:r>
      <w:r w:rsidR="000B74B7">
        <w:rPr>
          <w:rFonts w:ascii="Times New Roman" w:eastAsia="Times New Roman" w:hAnsi="Times New Roman" w:cs="Times New Roman"/>
          <w:sz w:val="28"/>
        </w:rPr>
        <w:t xml:space="preserve"> Т.</w:t>
      </w:r>
      <w:r w:rsidR="00B61959" w:rsidRPr="00B61959">
        <w:rPr>
          <w:rFonts w:ascii="Times New Roman" w:eastAsia="Times New Roman" w:hAnsi="Times New Roman" w:cs="Times New Roman"/>
          <w:sz w:val="28"/>
        </w:rPr>
        <w:t xml:space="preserve"> </w:t>
      </w:r>
      <w:r w:rsidR="000B74B7">
        <w:rPr>
          <w:rFonts w:ascii="Times New Roman" w:eastAsia="Times New Roman" w:hAnsi="Times New Roman" w:cs="Times New Roman"/>
          <w:sz w:val="28"/>
        </w:rPr>
        <w:t>В.</w:t>
      </w:r>
      <w:r w:rsidR="00CF0FED">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w:t>
      </w:r>
      <w:r w:rsidR="00CF0FED">
        <w:rPr>
          <w:rFonts w:ascii="Times New Roman" w:eastAsia="Times New Roman" w:hAnsi="Times New Roman" w:cs="Times New Roman"/>
          <w:sz w:val="28"/>
        </w:rPr>
        <w:t xml:space="preserve">Рыбакова Е.В. </w:t>
      </w:r>
      <w:r w:rsidR="00BA2EDE" w:rsidRPr="00AA5480">
        <w:rPr>
          <w:rFonts w:ascii="Times New Roman" w:eastAsia="Times New Roman" w:hAnsi="Times New Roman" w:cs="Times New Roman"/>
          <w:sz w:val="28"/>
        </w:rPr>
        <w:t>Модернизация денежно-кредитной политики Банка России в современных условия</w:t>
      </w:r>
      <w:r w:rsidR="00CF0FED">
        <w:rPr>
          <w:rFonts w:ascii="Times New Roman" w:eastAsia="Times New Roman" w:hAnsi="Times New Roman" w:cs="Times New Roman"/>
          <w:sz w:val="28"/>
        </w:rPr>
        <w:t>х</w:t>
      </w:r>
      <w:r w:rsidR="00BA2EDE" w:rsidRPr="00AA5480">
        <w:rPr>
          <w:rFonts w:ascii="Times New Roman" w:eastAsia="Times New Roman" w:hAnsi="Times New Roman" w:cs="Times New Roman"/>
          <w:sz w:val="28"/>
        </w:rPr>
        <w:t xml:space="preserve"> / </w:t>
      </w:r>
      <w:proofErr w:type="spellStart"/>
      <w:r w:rsidR="00BA2EDE" w:rsidRPr="00AA5480">
        <w:rPr>
          <w:rFonts w:ascii="Times New Roman" w:eastAsia="Times New Roman" w:hAnsi="Times New Roman" w:cs="Times New Roman"/>
          <w:sz w:val="28"/>
        </w:rPr>
        <w:t>Economics</w:t>
      </w:r>
      <w:proofErr w:type="spellEnd"/>
      <w:r w:rsidR="00BA2EDE" w:rsidRPr="00AA5480">
        <w:rPr>
          <w:rFonts w:ascii="Times New Roman" w:eastAsia="Times New Roman" w:hAnsi="Times New Roman" w:cs="Times New Roman"/>
          <w:sz w:val="28"/>
        </w:rPr>
        <w:t xml:space="preserve">. – 2017. </w:t>
      </w:r>
      <w:r w:rsidR="005C0C15"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 4 (25). – С. 22</w:t>
      </w:r>
      <w:r w:rsidR="005C0C15">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24.</w:t>
      </w:r>
    </w:p>
    <w:p w:rsidR="000D6AA8" w:rsidRPr="00F7339D" w:rsidRDefault="00F85800" w:rsidP="00A17AEB">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A7C3D">
        <w:rPr>
          <w:rFonts w:ascii="Times New Roman" w:eastAsia="Times New Roman" w:hAnsi="Times New Roman" w:cs="Times New Roman"/>
          <w:sz w:val="28"/>
        </w:rPr>
        <w:t>Никитина</w:t>
      </w:r>
      <w:r w:rsidR="00BA2EDE" w:rsidRPr="00AA5480">
        <w:rPr>
          <w:rFonts w:ascii="Times New Roman" w:eastAsia="Times New Roman" w:hAnsi="Times New Roman" w:cs="Times New Roman"/>
          <w:sz w:val="28"/>
        </w:rPr>
        <w:t xml:space="preserve"> О. Н. Денежно-кредитное регулирование в России: </w:t>
      </w:r>
      <w:r w:rsidR="00BA2EDE" w:rsidRPr="00F7339D">
        <w:rPr>
          <w:rFonts w:ascii="Times New Roman" w:eastAsia="Times New Roman" w:hAnsi="Times New Roman" w:cs="Times New Roman"/>
          <w:sz w:val="28"/>
        </w:rPr>
        <w:t>анализ перспектив</w:t>
      </w:r>
      <w:r w:rsidR="00A17AEB">
        <w:rPr>
          <w:rFonts w:ascii="Times New Roman" w:eastAsia="Times New Roman" w:hAnsi="Times New Roman" w:cs="Times New Roman"/>
          <w:sz w:val="28"/>
        </w:rPr>
        <w:t xml:space="preserve"> развития</w:t>
      </w:r>
      <w:r w:rsidR="00BA2EDE" w:rsidRPr="00F7339D">
        <w:rPr>
          <w:rFonts w:ascii="Times New Roman" w:eastAsia="Times New Roman" w:hAnsi="Times New Roman" w:cs="Times New Roman"/>
          <w:sz w:val="28"/>
        </w:rPr>
        <w:t xml:space="preserve"> // Актуальные проблемы экономики и менеджмента. </w:t>
      </w:r>
      <w:r w:rsidR="005C0C15" w:rsidRPr="00F7339D">
        <w:rPr>
          <w:rFonts w:ascii="Times New Roman" w:eastAsia="Times New Roman" w:hAnsi="Times New Roman" w:cs="Times New Roman"/>
          <w:sz w:val="28"/>
        </w:rPr>
        <w:t>–</w:t>
      </w:r>
      <w:r w:rsidR="00BA2EDE" w:rsidRPr="00F7339D">
        <w:rPr>
          <w:rFonts w:ascii="Times New Roman" w:eastAsia="Times New Roman" w:hAnsi="Times New Roman" w:cs="Times New Roman"/>
          <w:sz w:val="28"/>
        </w:rPr>
        <w:t xml:space="preserve"> 2018.</w:t>
      </w:r>
      <w:r w:rsidR="005C0C15" w:rsidRPr="00F7339D">
        <w:rPr>
          <w:rFonts w:ascii="Times New Roman" w:eastAsia="Times New Roman" w:hAnsi="Times New Roman" w:cs="Times New Roman"/>
          <w:sz w:val="28"/>
        </w:rPr>
        <w:t xml:space="preserve"> –</w:t>
      </w:r>
      <w:r w:rsidR="00BA2EDE" w:rsidRPr="00F7339D">
        <w:rPr>
          <w:rFonts w:ascii="Times New Roman" w:eastAsia="Times New Roman" w:hAnsi="Times New Roman" w:cs="Times New Roman"/>
          <w:sz w:val="28"/>
        </w:rPr>
        <w:t xml:space="preserve"> № 8. </w:t>
      </w:r>
      <w:r w:rsidR="005C0C15" w:rsidRPr="00F7339D">
        <w:rPr>
          <w:rFonts w:ascii="Times New Roman" w:eastAsia="Times New Roman" w:hAnsi="Times New Roman" w:cs="Times New Roman"/>
          <w:sz w:val="28"/>
        </w:rPr>
        <w:t>–</w:t>
      </w:r>
      <w:r w:rsidR="00BA2EDE" w:rsidRPr="00F7339D">
        <w:rPr>
          <w:rFonts w:ascii="Times New Roman" w:eastAsia="Times New Roman" w:hAnsi="Times New Roman" w:cs="Times New Roman"/>
          <w:sz w:val="28"/>
        </w:rPr>
        <w:t xml:space="preserve"> С. 67-74.</w:t>
      </w:r>
    </w:p>
    <w:p w:rsidR="000D6AA8" w:rsidRPr="00F7339D" w:rsidRDefault="00F85800" w:rsidP="00A17AEB">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sidRPr="00F7339D">
        <w:rPr>
          <w:rFonts w:ascii="Times New Roman" w:eastAsia="Times New Roman" w:hAnsi="Times New Roman" w:cs="Times New Roman"/>
          <w:sz w:val="28"/>
        </w:rPr>
        <w:t xml:space="preserve"> </w:t>
      </w:r>
      <w:r w:rsidR="00EA7C3D">
        <w:rPr>
          <w:rFonts w:ascii="Times New Roman" w:eastAsia="Times New Roman" w:hAnsi="Times New Roman" w:cs="Times New Roman"/>
          <w:sz w:val="28"/>
        </w:rPr>
        <w:t>Овсянникова</w:t>
      </w:r>
      <w:r w:rsidR="00BA2EDE" w:rsidRPr="00F7339D">
        <w:rPr>
          <w:rFonts w:ascii="Times New Roman" w:eastAsia="Times New Roman" w:hAnsi="Times New Roman" w:cs="Times New Roman"/>
          <w:sz w:val="28"/>
        </w:rPr>
        <w:t xml:space="preserve"> В. Г. Виды денег и их роль в экономиче</w:t>
      </w:r>
      <w:r w:rsidR="00A17AEB">
        <w:rPr>
          <w:rFonts w:ascii="Times New Roman" w:eastAsia="Times New Roman" w:hAnsi="Times New Roman" w:cs="Times New Roman"/>
          <w:sz w:val="28"/>
        </w:rPr>
        <w:t>ской системе</w:t>
      </w:r>
      <w:r w:rsidR="00BA2EDE" w:rsidRPr="00F7339D">
        <w:rPr>
          <w:rFonts w:ascii="Times New Roman" w:eastAsia="Times New Roman" w:hAnsi="Times New Roman" w:cs="Times New Roman"/>
          <w:sz w:val="28"/>
        </w:rPr>
        <w:t xml:space="preserve"> // Аллея науки.</w:t>
      </w:r>
      <w:r w:rsidR="005C0C15" w:rsidRPr="00F7339D">
        <w:rPr>
          <w:rFonts w:ascii="Times New Roman" w:eastAsia="Times New Roman" w:hAnsi="Times New Roman" w:cs="Times New Roman"/>
          <w:sz w:val="28"/>
        </w:rPr>
        <w:t xml:space="preserve"> –</w:t>
      </w:r>
      <w:r w:rsidR="00EA7C3D">
        <w:rPr>
          <w:rFonts w:ascii="Times New Roman" w:eastAsia="Times New Roman" w:hAnsi="Times New Roman" w:cs="Times New Roman"/>
          <w:sz w:val="28"/>
        </w:rPr>
        <w:t xml:space="preserve"> 2018.</w:t>
      </w:r>
      <w:r w:rsidR="00EA7C3D" w:rsidRPr="00EA7C3D">
        <w:rPr>
          <w:rFonts w:ascii="Times New Roman" w:eastAsia="Times New Roman" w:hAnsi="Times New Roman" w:cs="Times New Roman"/>
          <w:sz w:val="28"/>
        </w:rPr>
        <w:t xml:space="preserve"> </w:t>
      </w:r>
      <w:r w:rsidR="00EA7C3D" w:rsidRPr="00F7339D">
        <w:rPr>
          <w:rFonts w:ascii="Times New Roman" w:eastAsia="Times New Roman" w:hAnsi="Times New Roman" w:cs="Times New Roman"/>
          <w:sz w:val="28"/>
        </w:rPr>
        <w:t>–</w:t>
      </w:r>
      <w:r w:rsidR="00EA7C3D">
        <w:rPr>
          <w:rFonts w:ascii="Times New Roman" w:eastAsia="Times New Roman" w:hAnsi="Times New Roman" w:cs="Times New Roman"/>
          <w:sz w:val="28"/>
        </w:rPr>
        <w:t xml:space="preserve"> </w:t>
      </w:r>
      <w:r w:rsidR="00BA2EDE" w:rsidRPr="00F7339D">
        <w:rPr>
          <w:rFonts w:ascii="Times New Roman" w:eastAsia="Times New Roman" w:hAnsi="Times New Roman" w:cs="Times New Roman"/>
          <w:sz w:val="28"/>
        </w:rPr>
        <w:t xml:space="preserve"> № 4.</w:t>
      </w:r>
      <w:r w:rsidR="005C0C15" w:rsidRPr="00F7339D">
        <w:rPr>
          <w:rFonts w:ascii="Times New Roman" w:eastAsia="Times New Roman" w:hAnsi="Times New Roman" w:cs="Times New Roman"/>
          <w:sz w:val="28"/>
        </w:rPr>
        <w:t xml:space="preserve"> –</w:t>
      </w:r>
      <w:r w:rsidR="00BA2EDE" w:rsidRPr="00F7339D">
        <w:rPr>
          <w:rFonts w:ascii="Times New Roman" w:eastAsia="Times New Roman" w:hAnsi="Times New Roman" w:cs="Times New Roman"/>
          <w:sz w:val="28"/>
        </w:rPr>
        <w:t xml:space="preserve"> С. 446-452.</w:t>
      </w:r>
    </w:p>
    <w:p w:rsidR="003668EE" w:rsidRPr="00AA5480" w:rsidRDefault="00F85800" w:rsidP="00A17AEB">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sidRPr="00F7339D">
        <w:rPr>
          <w:rFonts w:ascii="Times New Roman" w:eastAsia="Times New Roman" w:hAnsi="Times New Roman" w:cs="Times New Roman"/>
          <w:sz w:val="28"/>
        </w:rPr>
        <w:t xml:space="preserve"> </w:t>
      </w:r>
      <w:r w:rsidR="00B778F9">
        <w:rPr>
          <w:rFonts w:ascii="Times New Roman" w:eastAsia="Times New Roman" w:hAnsi="Times New Roman" w:cs="Times New Roman"/>
          <w:sz w:val="28"/>
        </w:rPr>
        <w:t>Пиманова</w:t>
      </w:r>
      <w:r w:rsidR="003668EE" w:rsidRPr="00F7339D">
        <w:rPr>
          <w:rFonts w:ascii="Times New Roman" w:eastAsia="Times New Roman" w:hAnsi="Times New Roman" w:cs="Times New Roman"/>
          <w:sz w:val="28"/>
        </w:rPr>
        <w:t xml:space="preserve"> Ю. А. Особенности и направления современной</w:t>
      </w:r>
      <w:r w:rsidR="003668EE" w:rsidRPr="00AA5480">
        <w:rPr>
          <w:rFonts w:ascii="Times New Roman" w:eastAsia="Times New Roman" w:hAnsi="Times New Roman" w:cs="Times New Roman"/>
          <w:sz w:val="28"/>
        </w:rPr>
        <w:t xml:space="preserve"> финансовой </w:t>
      </w:r>
      <w:r w:rsidR="00A17AEB">
        <w:rPr>
          <w:rFonts w:ascii="Times New Roman" w:eastAsia="Times New Roman" w:hAnsi="Times New Roman" w:cs="Times New Roman"/>
          <w:sz w:val="28"/>
        </w:rPr>
        <w:t>политики Россия</w:t>
      </w:r>
      <w:r w:rsidR="003668EE" w:rsidRPr="00AA5480">
        <w:rPr>
          <w:rFonts w:ascii="Times New Roman" w:eastAsia="Times New Roman" w:hAnsi="Times New Roman" w:cs="Times New Roman"/>
          <w:sz w:val="28"/>
        </w:rPr>
        <w:t xml:space="preserve"> // Вестник ЦБР. – 2019. </w:t>
      </w:r>
      <w:r w:rsidR="005C0C15" w:rsidRPr="002060BB">
        <w:rPr>
          <w:rFonts w:ascii="Times New Roman" w:eastAsia="Times New Roman" w:hAnsi="Times New Roman" w:cs="Times New Roman"/>
          <w:sz w:val="28"/>
        </w:rPr>
        <w:t>–</w:t>
      </w:r>
      <w:r w:rsidR="003668EE" w:rsidRPr="00AA5480">
        <w:rPr>
          <w:rFonts w:ascii="Times New Roman" w:eastAsia="Times New Roman" w:hAnsi="Times New Roman" w:cs="Times New Roman"/>
          <w:sz w:val="28"/>
        </w:rPr>
        <w:t xml:space="preserve"> № 26. – С. 92</w:t>
      </w:r>
      <w:r w:rsidR="005C0C15">
        <w:rPr>
          <w:rFonts w:ascii="Times New Roman" w:eastAsia="Times New Roman" w:hAnsi="Times New Roman" w:cs="Times New Roman"/>
          <w:sz w:val="28"/>
        </w:rPr>
        <w:t>-</w:t>
      </w:r>
      <w:r w:rsidR="003668EE" w:rsidRPr="00AA5480">
        <w:rPr>
          <w:rFonts w:ascii="Times New Roman" w:eastAsia="Times New Roman" w:hAnsi="Times New Roman" w:cs="Times New Roman"/>
          <w:sz w:val="28"/>
        </w:rPr>
        <w:t xml:space="preserve"> 99.</w:t>
      </w:r>
    </w:p>
    <w:p w:rsidR="000D6AA8" w:rsidRPr="00AA5480" w:rsidRDefault="00F85800" w:rsidP="00A17AEB">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778F9">
        <w:rPr>
          <w:rFonts w:ascii="Times New Roman" w:eastAsia="Times New Roman" w:hAnsi="Times New Roman" w:cs="Times New Roman"/>
          <w:sz w:val="28"/>
        </w:rPr>
        <w:t>Полякова</w:t>
      </w:r>
      <w:r w:rsidR="00BA2EDE" w:rsidRPr="00AA5480">
        <w:rPr>
          <w:rFonts w:ascii="Times New Roman" w:eastAsia="Times New Roman" w:hAnsi="Times New Roman" w:cs="Times New Roman"/>
          <w:sz w:val="28"/>
        </w:rPr>
        <w:t xml:space="preserve"> И. Л. Денежно-кредитная политика России: основные инстр</w:t>
      </w:r>
      <w:r w:rsidR="00A17AEB">
        <w:rPr>
          <w:rFonts w:ascii="Times New Roman" w:eastAsia="Times New Roman" w:hAnsi="Times New Roman" w:cs="Times New Roman"/>
          <w:sz w:val="28"/>
        </w:rPr>
        <w:t>ументы и методы</w:t>
      </w:r>
      <w:r w:rsidR="00BA2EDE" w:rsidRPr="00AA5480">
        <w:rPr>
          <w:rFonts w:ascii="Times New Roman" w:eastAsia="Times New Roman" w:hAnsi="Times New Roman" w:cs="Times New Roman"/>
          <w:sz w:val="28"/>
        </w:rPr>
        <w:t xml:space="preserve"> // Менеджмент в России и за рубежом. </w:t>
      </w:r>
      <w:r w:rsidR="006349EE"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2018.</w:t>
      </w:r>
      <w:r w:rsidR="006349EE" w:rsidRPr="006349EE">
        <w:rPr>
          <w:rFonts w:ascii="Times New Roman" w:eastAsia="Times New Roman" w:hAnsi="Times New Roman" w:cs="Times New Roman"/>
          <w:sz w:val="28"/>
        </w:rPr>
        <w:t xml:space="preserve"> </w:t>
      </w:r>
      <w:r w:rsidR="006349EE"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 10. </w:t>
      </w:r>
      <w:r w:rsidR="006349EE"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С. 68-74. </w:t>
      </w:r>
    </w:p>
    <w:p w:rsidR="000D6AA8" w:rsidRPr="00AA5480" w:rsidRDefault="00F85800" w:rsidP="00A17AEB">
      <w:pPr>
        <w:pStyle w:val="a6"/>
        <w:numPr>
          <w:ilvl w:val="0"/>
          <w:numId w:val="23"/>
        </w:numPr>
        <w:tabs>
          <w:tab w:val="left" w:pos="1134"/>
          <w:tab w:val="left" w:pos="1276"/>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778F9">
        <w:rPr>
          <w:rFonts w:ascii="Times New Roman" w:eastAsia="Times New Roman" w:hAnsi="Times New Roman" w:cs="Times New Roman"/>
          <w:sz w:val="28"/>
        </w:rPr>
        <w:t>Родионов</w:t>
      </w:r>
      <w:r w:rsidR="00BA2EDE" w:rsidRPr="00AA5480">
        <w:rPr>
          <w:rFonts w:ascii="Times New Roman" w:eastAsia="Times New Roman" w:hAnsi="Times New Roman" w:cs="Times New Roman"/>
          <w:sz w:val="28"/>
        </w:rPr>
        <w:t xml:space="preserve"> Н. А. Экономическа</w:t>
      </w:r>
      <w:r w:rsidR="00AD5AEE">
        <w:rPr>
          <w:rFonts w:ascii="Times New Roman" w:eastAsia="Times New Roman" w:hAnsi="Times New Roman" w:cs="Times New Roman"/>
          <w:sz w:val="28"/>
        </w:rPr>
        <w:t>я теория.</w:t>
      </w:r>
      <w:r w:rsidR="000B74B7">
        <w:rPr>
          <w:rFonts w:ascii="Times New Roman" w:eastAsia="Times New Roman" w:hAnsi="Times New Roman" w:cs="Times New Roman"/>
          <w:sz w:val="28"/>
        </w:rPr>
        <w:t xml:space="preserve"> </w:t>
      </w:r>
      <w:r w:rsidR="006349EE" w:rsidRPr="002060BB">
        <w:rPr>
          <w:rFonts w:ascii="Times New Roman" w:eastAsia="Times New Roman" w:hAnsi="Times New Roman" w:cs="Times New Roman"/>
          <w:sz w:val="28"/>
        </w:rPr>
        <w:t>–</w:t>
      </w:r>
      <w:r w:rsidR="000B74B7">
        <w:rPr>
          <w:rFonts w:ascii="Times New Roman" w:eastAsia="Times New Roman" w:hAnsi="Times New Roman" w:cs="Times New Roman"/>
          <w:sz w:val="28"/>
        </w:rPr>
        <w:t xml:space="preserve"> М.</w:t>
      </w:r>
      <w:r w:rsidR="00BA2EDE" w:rsidRPr="00AA5480">
        <w:rPr>
          <w:rFonts w:ascii="Times New Roman" w:eastAsia="Times New Roman" w:hAnsi="Times New Roman" w:cs="Times New Roman"/>
          <w:sz w:val="28"/>
        </w:rPr>
        <w:t>: Дана-П, 2017.</w:t>
      </w:r>
      <w:r w:rsidR="006349EE" w:rsidRPr="006349EE">
        <w:rPr>
          <w:rFonts w:ascii="Times New Roman" w:eastAsia="Times New Roman" w:hAnsi="Times New Roman" w:cs="Times New Roman"/>
          <w:sz w:val="28"/>
        </w:rPr>
        <w:t xml:space="preserve"> </w:t>
      </w:r>
      <w:r w:rsidR="006349EE"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654 с.</w:t>
      </w:r>
    </w:p>
    <w:p w:rsidR="000D6AA8" w:rsidRPr="00AA5480" w:rsidRDefault="00F85800" w:rsidP="00A17AEB">
      <w:pPr>
        <w:pStyle w:val="a6"/>
        <w:numPr>
          <w:ilvl w:val="0"/>
          <w:numId w:val="23"/>
        </w:numPr>
        <w:tabs>
          <w:tab w:val="left" w:pos="1134"/>
          <w:tab w:val="left" w:pos="1276"/>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0B74B7">
        <w:rPr>
          <w:rFonts w:ascii="Times New Roman" w:eastAsia="Times New Roman" w:hAnsi="Times New Roman" w:cs="Times New Roman"/>
          <w:sz w:val="28"/>
        </w:rPr>
        <w:t>Сали</w:t>
      </w:r>
      <w:r w:rsidR="00B778F9">
        <w:rPr>
          <w:rFonts w:ascii="Times New Roman" w:eastAsia="Times New Roman" w:hAnsi="Times New Roman" w:cs="Times New Roman"/>
          <w:sz w:val="28"/>
        </w:rPr>
        <w:t>моненко</w:t>
      </w:r>
      <w:proofErr w:type="spellEnd"/>
      <w:r w:rsidR="000B74B7">
        <w:rPr>
          <w:rFonts w:ascii="Times New Roman" w:eastAsia="Times New Roman" w:hAnsi="Times New Roman" w:cs="Times New Roman"/>
          <w:sz w:val="28"/>
        </w:rPr>
        <w:t xml:space="preserve"> Е. Н.</w:t>
      </w:r>
      <w:r w:rsidR="002C6E0A">
        <w:rPr>
          <w:rFonts w:ascii="Times New Roman" w:eastAsia="Times New Roman" w:hAnsi="Times New Roman" w:cs="Times New Roman"/>
          <w:sz w:val="28"/>
        </w:rPr>
        <w:t>,</w:t>
      </w:r>
      <w:r w:rsidR="001052DB">
        <w:rPr>
          <w:rFonts w:ascii="Times New Roman" w:eastAsia="Times New Roman" w:hAnsi="Times New Roman" w:cs="Times New Roman"/>
          <w:sz w:val="28"/>
        </w:rPr>
        <w:t xml:space="preserve"> </w:t>
      </w:r>
      <w:r w:rsidR="002C6E0A">
        <w:rPr>
          <w:rFonts w:ascii="Times New Roman" w:eastAsia="Times New Roman" w:hAnsi="Times New Roman" w:cs="Times New Roman"/>
          <w:sz w:val="28"/>
        </w:rPr>
        <w:t xml:space="preserve">Шварц Д. И. </w:t>
      </w:r>
      <w:r w:rsidR="00BA2EDE" w:rsidRPr="00AA5480">
        <w:rPr>
          <w:rFonts w:ascii="Times New Roman" w:eastAsia="Times New Roman" w:hAnsi="Times New Roman" w:cs="Times New Roman"/>
          <w:sz w:val="28"/>
        </w:rPr>
        <w:t xml:space="preserve"> Международные расчеты при осущес</w:t>
      </w:r>
      <w:r w:rsidR="002C6E0A">
        <w:rPr>
          <w:rFonts w:ascii="Times New Roman" w:eastAsia="Times New Roman" w:hAnsi="Times New Roman" w:cs="Times New Roman"/>
          <w:sz w:val="28"/>
        </w:rPr>
        <w:t>твлении ВЭД</w:t>
      </w:r>
      <w:r w:rsidR="00BA2EDE" w:rsidRPr="00AA5480">
        <w:rPr>
          <w:rFonts w:ascii="Times New Roman" w:eastAsia="Times New Roman" w:hAnsi="Times New Roman" w:cs="Times New Roman"/>
          <w:sz w:val="28"/>
        </w:rPr>
        <w:t xml:space="preserve"> // Таможенное дело и внешнеэкономическая деятельность компаний. </w:t>
      </w:r>
      <w:r w:rsidR="00DB11D6"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2017. </w:t>
      </w:r>
      <w:r w:rsidR="00DB11D6"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 1 (2). </w:t>
      </w:r>
      <w:r w:rsidR="00DB11D6"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С. 13-24.</w:t>
      </w:r>
    </w:p>
    <w:p w:rsidR="000D6AA8" w:rsidRPr="00F7339D"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shd w:val="clear" w:color="auto" w:fill="FFFFFF"/>
        </w:rPr>
      </w:pPr>
      <w:r w:rsidRPr="00F7339D">
        <w:rPr>
          <w:rFonts w:ascii="Times New Roman" w:eastAsia="Times New Roman" w:hAnsi="Times New Roman" w:cs="Times New Roman"/>
          <w:sz w:val="28"/>
          <w:shd w:val="clear" w:color="auto" w:fill="FFFFFF"/>
        </w:rPr>
        <w:t xml:space="preserve"> </w:t>
      </w:r>
      <w:proofErr w:type="spellStart"/>
      <w:r w:rsidR="00B778F9">
        <w:rPr>
          <w:rFonts w:ascii="Times New Roman" w:eastAsia="Times New Roman" w:hAnsi="Times New Roman" w:cs="Times New Roman"/>
          <w:sz w:val="28"/>
          <w:shd w:val="clear" w:color="auto" w:fill="FFFFFF"/>
        </w:rPr>
        <w:t>Сибирко</w:t>
      </w:r>
      <w:proofErr w:type="spellEnd"/>
      <w:r w:rsidR="000B74B7" w:rsidRPr="00F7339D">
        <w:rPr>
          <w:rFonts w:ascii="Times New Roman" w:eastAsia="Times New Roman" w:hAnsi="Times New Roman" w:cs="Times New Roman"/>
          <w:sz w:val="28"/>
          <w:shd w:val="clear" w:color="auto" w:fill="FFFFFF"/>
        </w:rPr>
        <w:t xml:space="preserve"> Е. В.</w:t>
      </w:r>
      <w:r w:rsidR="00A5772D">
        <w:rPr>
          <w:rFonts w:ascii="Times New Roman" w:eastAsia="Times New Roman" w:hAnsi="Times New Roman" w:cs="Times New Roman"/>
          <w:sz w:val="28"/>
          <w:shd w:val="clear" w:color="auto" w:fill="FFFFFF"/>
        </w:rPr>
        <w:t>, Захарян А.</w:t>
      </w:r>
      <w:r w:rsidR="002C6E0A">
        <w:rPr>
          <w:rFonts w:ascii="Times New Roman" w:eastAsia="Times New Roman" w:hAnsi="Times New Roman" w:cs="Times New Roman"/>
          <w:sz w:val="28"/>
          <w:shd w:val="clear" w:color="auto" w:fill="FFFFFF"/>
        </w:rPr>
        <w:t xml:space="preserve"> </w:t>
      </w:r>
      <w:r w:rsidR="00A5772D">
        <w:rPr>
          <w:rFonts w:ascii="Times New Roman" w:eastAsia="Times New Roman" w:hAnsi="Times New Roman" w:cs="Times New Roman"/>
          <w:sz w:val="28"/>
          <w:shd w:val="clear" w:color="auto" w:fill="FFFFFF"/>
        </w:rPr>
        <w:t>В.</w:t>
      </w:r>
      <w:r w:rsidR="00BA2EDE" w:rsidRPr="00F7339D">
        <w:rPr>
          <w:rFonts w:ascii="Times New Roman" w:eastAsia="Times New Roman" w:hAnsi="Times New Roman" w:cs="Times New Roman"/>
          <w:sz w:val="28"/>
          <w:shd w:val="clear" w:color="auto" w:fill="FFFFFF"/>
        </w:rPr>
        <w:t xml:space="preserve"> Сущность и функции дене</w:t>
      </w:r>
      <w:r w:rsidR="00A5772D">
        <w:rPr>
          <w:rFonts w:ascii="Times New Roman" w:eastAsia="Times New Roman" w:hAnsi="Times New Roman" w:cs="Times New Roman"/>
          <w:sz w:val="28"/>
          <w:shd w:val="clear" w:color="auto" w:fill="FFFFFF"/>
        </w:rPr>
        <w:t>г</w:t>
      </w:r>
      <w:r w:rsidR="00BA2EDE" w:rsidRPr="00F7339D">
        <w:rPr>
          <w:rFonts w:ascii="Times New Roman" w:eastAsia="Times New Roman" w:hAnsi="Times New Roman" w:cs="Times New Roman"/>
          <w:sz w:val="28"/>
          <w:shd w:val="clear" w:color="auto" w:fill="FFFFFF"/>
        </w:rPr>
        <w:t xml:space="preserve"> // В сборнике: Современная наука: теоретический и практический взгляд. Сборник статей Международной научно-практической конференции: в 4-х частях. </w:t>
      </w:r>
      <w:r w:rsidR="00DB11D6" w:rsidRPr="00F7339D">
        <w:rPr>
          <w:rFonts w:ascii="Times New Roman" w:eastAsia="Times New Roman" w:hAnsi="Times New Roman" w:cs="Times New Roman"/>
          <w:sz w:val="28"/>
        </w:rPr>
        <w:t>–</w:t>
      </w:r>
      <w:r w:rsidR="00BA2EDE" w:rsidRPr="00F7339D">
        <w:rPr>
          <w:rFonts w:ascii="Times New Roman" w:eastAsia="Times New Roman" w:hAnsi="Times New Roman" w:cs="Times New Roman"/>
          <w:sz w:val="28"/>
          <w:shd w:val="clear" w:color="auto" w:fill="FFFFFF"/>
        </w:rPr>
        <w:t xml:space="preserve"> 2016. </w:t>
      </w:r>
      <w:r w:rsidR="00DB11D6" w:rsidRPr="00F7339D">
        <w:rPr>
          <w:rFonts w:ascii="Times New Roman" w:eastAsia="Times New Roman" w:hAnsi="Times New Roman" w:cs="Times New Roman"/>
          <w:sz w:val="28"/>
        </w:rPr>
        <w:t>–</w:t>
      </w:r>
      <w:r w:rsidR="00BA2EDE" w:rsidRPr="00F7339D">
        <w:rPr>
          <w:rFonts w:ascii="Times New Roman" w:eastAsia="Times New Roman" w:hAnsi="Times New Roman" w:cs="Times New Roman"/>
          <w:sz w:val="28"/>
          <w:shd w:val="clear" w:color="auto" w:fill="FFFFFF"/>
        </w:rPr>
        <w:t xml:space="preserve"> С. 27-31</w:t>
      </w:r>
      <w:r w:rsidR="00DB11D6" w:rsidRPr="00F7339D">
        <w:rPr>
          <w:rFonts w:ascii="Times New Roman" w:eastAsia="Times New Roman" w:hAnsi="Times New Roman" w:cs="Times New Roman"/>
          <w:sz w:val="28"/>
          <w:shd w:val="clear" w:color="auto" w:fill="FFFFFF"/>
        </w:rPr>
        <w:t>.</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sidR="000B74B7">
        <w:rPr>
          <w:rFonts w:ascii="Times New Roman" w:eastAsia="Times New Roman" w:hAnsi="Times New Roman" w:cs="Times New Roman"/>
          <w:sz w:val="28"/>
          <w:shd w:val="clear" w:color="auto" w:fill="FFFFFF"/>
        </w:rPr>
        <w:t>Смир</w:t>
      </w:r>
      <w:r w:rsidR="00B778F9">
        <w:rPr>
          <w:rFonts w:ascii="Times New Roman" w:eastAsia="Times New Roman" w:hAnsi="Times New Roman" w:cs="Times New Roman"/>
          <w:sz w:val="28"/>
          <w:shd w:val="clear" w:color="auto" w:fill="FFFFFF"/>
        </w:rPr>
        <w:t>нов</w:t>
      </w:r>
      <w:r w:rsidR="000B74B7">
        <w:rPr>
          <w:rFonts w:ascii="Times New Roman" w:eastAsia="Times New Roman" w:hAnsi="Times New Roman" w:cs="Times New Roman"/>
          <w:sz w:val="28"/>
          <w:shd w:val="clear" w:color="auto" w:fill="FFFFFF"/>
        </w:rPr>
        <w:t xml:space="preserve"> Т. А.</w:t>
      </w:r>
      <w:r w:rsidR="00A5772D">
        <w:rPr>
          <w:rFonts w:ascii="Times New Roman" w:eastAsia="Times New Roman" w:hAnsi="Times New Roman" w:cs="Times New Roman"/>
          <w:sz w:val="28"/>
          <w:shd w:val="clear" w:color="auto" w:fill="FFFFFF"/>
        </w:rPr>
        <w:t>, Керимова С.Н.</w:t>
      </w:r>
      <w:r w:rsidR="00BA2EDE" w:rsidRPr="00AA5480">
        <w:rPr>
          <w:rFonts w:ascii="Times New Roman" w:eastAsia="Times New Roman" w:hAnsi="Times New Roman" w:cs="Times New Roman"/>
          <w:sz w:val="28"/>
          <w:shd w:val="clear" w:color="auto" w:fill="FFFFFF"/>
        </w:rPr>
        <w:t xml:space="preserve"> Сущность и функции дене</w:t>
      </w:r>
      <w:r w:rsidR="00A5772D">
        <w:rPr>
          <w:rFonts w:ascii="Times New Roman" w:eastAsia="Times New Roman" w:hAnsi="Times New Roman" w:cs="Times New Roman"/>
          <w:sz w:val="28"/>
          <w:shd w:val="clear" w:color="auto" w:fill="FFFFFF"/>
        </w:rPr>
        <w:t>г</w:t>
      </w:r>
      <w:r w:rsidR="00BA2EDE" w:rsidRPr="00AA5480">
        <w:rPr>
          <w:rFonts w:ascii="Times New Roman" w:eastAsia="Times New Roman" w:hAnsi="Times New Roman" w:cs="Times New Roman"/>
          <w:sz w:val="28"/>
          <w:shd w:val="clear" w:color="auto" w:fill="FFFFFF"/>
        </w:rPr>
        <w:t xml:space="preserve"> // Экономика и социум. </w:t>
      </w:r>
      <w:r w:rsidR="00DB11D6"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shd w:val="clear" w:color="auto" w:fill="FFFFFF"/>
        </w:rPr>
        <w:t xml:space="preserve"> 2017. </w:t>
      </w:r>
      <w:r w:rsidR="00DB11D6"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shd w:val="clear" w:color="auto" w:fill="FFFFFF"/>
        </w:rPr>
        <w:t xml:space="preserve"> № 3 (34). </w:t>
      </w:r>
      <w:r w:rsidR="00DB11D6"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shd w:val="clear" w:color="auto" w:fill="FFFFFF"/>
        </w:rPr>
        <w:t xml:space="preserve"> С. 1249-1252.</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B778F9">
        <w:rPr>
          <w:rFonts w:ascii="Times New Roman" w:eastAsia="Times New Roman" w:hAnsi="Times New Roman" w:cs="Times New Roman"/>
          <w:sz w:val="28"/>
        </w:rPr>
        <w:t>Солуянов</w:t>
      </w:r>
      <w:proofErr w:type="spellEnd"/>
      <w:r w:rsidR="00BA2EDE" w:rsidRPr="00AA5480">
        <w:rPr>
          <w:rFonts w:ascii="Times New Roman" w:eastAsia="Times New Roman" w:hAnsi="Times New Roman" w:cs="Times New Roman"/>
          <w:sz w:val="28"/>
        </w:rPr>
        <w:t xml:space="preserve"> А. А. Использование </w:t>
      </w:r>
      <w:r w:rsidR="00A5772D">
        <w:rPr>
          <w:rFonts w:ascii="Times New Roman" w:eastAsia="Times New Roman" w:hAnsi="Times New Roman" w:cs="Times New Roman"/>
          <w:sz w:val="28"/>
        </w:rPr>
        <w:t>электронных денег в расчетах</w:t>
      </w:r>
      <w:r w:rsidR="000B74B7">
        <w:rPr>
          <w:rFonts w:ascii="Times New Roman" w:eastAsia="Times New Roman" w:hAnsi="Times New Roman" w:cs="Times New Roman"/>
          <w:sz w:val="28"/>
        </w:rPr>
        <w:t xml:space="preserve"> </w:t>
      </w:r>
      <w:r w:rsidR="000B74B7" w:rsidRPr="000B74B7">
        <w:rPr>
          <w:rFonts w:ascii="Times New Roman" w:eastAsia="Times New Roman" w:hAnsi="Times New Roman" w:cs="Times New Roman"/>
          <w:sz w:val="28"/>
        </w:rPr>
        <w:t>/</w:t>
      </w:r>
      <w:proofErr w:type="gramStart"/>
      <w:r w:rsidR="000B74B7" w:rsidRPr="000B74B7">
        <w:rPr>
          <w:rFonts w:ascii="Times New Roman" w:eastAsia="Times New Roman" w:hAnsi="Times New Roman" w:cs="Times New Roman"/>
          <w:sz w:val="28"/>
        </w:rPr>
        <w:t>/</w:t>
      </w:r>
      <w:r w:rsidR="000B74B7">
        <w:rPr>
          <w:rFonts w:ascii="Times New Roman" w:eastAsia="Times New Roman" w:hAnsi="Times New Roman" w:cs="Times New Roman"/>
          <w:sz w:val="28"/>
        </w:rPr>
        <w:t xml:space="preserve"> </w:t>
      </w:r>
      <w:r w:rsidR="00BA2EDE" w:rsidRPr="00AA5480">
        <w:rPr>
          <w:rFonts w:ascii="Times New Roman" w:eastAsia="Times New Roman" w:hAnsi="Times New Roman" w:cs="Times New Roman"/>
          <w:sz w:val="28"/>
        </w:rPr>
        <w:t xml:space="preserve"> Мир</w:t>
      </w:r>
      <w:proofErr w:type="gramEnd"/>
      <w:r w:rsidR="00BA2EDE" w:rsidRPr="00AA5480">
        <w:rPr>
          <w:rFonts w:ascii="Times New Roman" w:eastAsia="Times New Roman" w:hAnsi="Times New Roman" w:cs="Times New Roman"/>
          <w:sz w:val="28"/>
        </w:rPr>
        <w:t xml:space="preserve"> новой экономики.</w:t>
      </w:r>
      <w:r w:rsidR="00DB11D6" w:rsidRPr="00DB11D6">
        <w:rPr>
          <w:rFonts w:ascii="Times New Roman" w:eastAsia="Times New Roman" w:hAnsi="Times New Roman" w:cs="Times New Roman"/>
          <w:sz w:val="28"/>
        </w:rPr>
        <w:t xml:space="preserve"> </w:t>
      </w:r>
      <w:r w:rsidR="00DB11D6"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2017.</w:t>
      </w:r>
      <w:r w:rsidR="00F370E7" w:rsidRPr="00F370E7">
        <w:rPr>
          <w:rFonts w:ascii="Times New Roman" w:eastAsia="Times New Roman" w:hAnsi="Times New Roman" w:cs="Times New Roman"/>
          <w:sz w:val="28"/>
        </w:rPr>
        <w:t xml:space="preserve">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 1.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С. 60-63.</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B778F9">
        <w:rPr>
          <w:rFonts w:ascii="Times New Roman" w:eastAsia="Times New Roman" w:hAnsi="Times New Roman" w:cs="Times New Roman"/>
          <w:sz w:val="28"/>
        </w:rPr>
        <w:t>Танющева</w:t>
      </w:r>
      <w:proofErr w:type="spellEnd"/>
      <w:r w:rsidR="00BA2EDE" w:rsidRPr="00AA5480">
        <w:rPr>
          <w:rFonts w:ascii="Times New Roman" w:eastAsia="Times New Roman" w:hAnsi="Times New Roman" w:cs="Times New Roman"/>
          <w:sz w:val="28"/>
        </w:rPr>
        <w:t xml:space="preserve"> Н. Ю. Роль и функции денег в эконом</w:t>
      </w:r>
      <w:r w:rsidR="00A5772D">
        <w:rPr>
          <w:rFonts w:ascii="Times New Roman" w:eastAsia="Times New Roman" w:hAnsi="Times New Roman" w:cs="Times New Roman"/>
          <w:sz w:val="28"/>
        </w:rPr>
        <w:t>ической системе</w:t>
      </w:r>
      <w:r w:rsidR="00BA2EDE" w:rsidRPr="00AA5480">
        <w:rPr>
          <w:rFonts w:ascii="Times New Roman" w:eastAsia="Times New Roman" w:hAnsi="Times New Roman" w:cs="Times New Roman"/>
          <w:sz w:val="28"/>
        </w:rPr>
        <w:t xml:space="preserve"> // Проблемы теории и практики управления.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2018.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 6.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С. 36-43. </w:t>
      </w:r>
    </w:p>
    <w:p w:rsidR="000D6AA8"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B778F9">
        <w:rPr>
          <w:rFonts w:ascii="Times New Roman" w:eastAsia="Times New Roman" w:hAnsi="Times New Roman" w:cs="Times New Roman"/>
          <w:sz w:val="28"/>
        </w:rPr>
        <w:t>Токмакова</w:t>
      </w:r>
      <w:r w:rsidR="00BA2EDE" w:rsidRPr="00AA5480">
        <w:rPr>
          <w:rFonts w:ascii="Times New Roman" w:eastAsia="Times New Roman" w:hAnsi="Times New Roman" w:cs="Times New Roman"/>
          <w:sz w:val="28"/>
        </w:rPr>
        <w:t xml:space="preserve"> И. Н. Финансы. Денежное обр</w:t>
      </w:r>
      <w:r w:rsidR="00A5772D">
        <w:rPr>
          <w:rFonts w:ascii="Times New Roman" w:eastAsia="Times New Roman" w:hAnsi="Times New Roman" w:cs="Times New Roman"/>
          <w:sz w:val="28"/>
        </w:rPr>
        <w:t>ащение. Кредит</w:t>
      </w:r>
      <w:r w:rsidR="00BA2EDE" w:rsidRPr="00AA5480">
        <w:rPr>
          <w:rFonts w:ascii="Times New Roman" w:eastAsia="Times New Roman" w:hAnsi="Times New Roman" w:cs="Times New Roman"/>
          <w:sz w:val="28"/>
        </w:rPr>
        <w:t xml:space="preserve">. </w:t>
      </w:r>
      <w:r w:rsidR="00A724DA">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СПб</w:t>
      </w:r>
      <w:r w:rsidR="00A724DA">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Питер, 2018.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387 с.</w:t>
      </w:r>
    </w:p>
    <w:p w:rsidR="00C82257" w:rsidRPr="00AA5480" w:rsidRDefault="00C82257"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sidRPr="002D6406">
        <w:rPr>
          <w:rFonts w:ascii="Times New Roman" w:eastAsia="Times New Roman" w:hAnsi="Times New Roman" w:cs="Times New Roman"/>
          <w:sz w:val="28"/>
        </w:rPr>
        <w:t xml:space="preserve">Федеральный закон </w:t>
      </w:r>
      <w:r w:rsidR="002D6406" w:rsidRPr="002D6406">
        <w:rPr>
          <w:rFonts w:ascii="Times New Roman" w:eastAsia="Times New Roman" w:hAnsi="Times New Roman" w:cs="Times New Roman"/>
          <w:sz w:val="28"/>
        </w:rPr>
        <w:t>«</w:t>
      </w:r>
      <w:r w:rsidRPr="002D6406">
        <w:rPr>
          <w:rFonts w:ascii="Times New Roman" w:eastAsia="Times New Roman" w:hAnsi="Times New Roman" w:cs="Times New Roman"/>
          <w:sz w:val="28"/>
        </w:rPr>
        <w:t>О Центральном банке Российской Федерации</w:t>
      </w:r>
      <w:r w:rsidR="002D6406" w:rsidRPr="002D6406">
        <w:rPr>
          <w:rFonts w:ascii="Times New Roman" w:eastAsia="Times New Roman" w:hAnsi="Times New Roman" w:cs="Times New Roman"/>
          <w:sz w:val="28"/>
        </w:rPr>
        <w:t>»</w:t>
      </w:r>
      <w:r w:rsidRPr="00AA5480">
        <w:rPr>
          <w:rFonts w:ascii="Times New Roman" w:eastAsia="Times New Roman" w:hAnsi="Times New Roman" w:cs="Times New Roman"/>
          <w:sz w:val="28"/>
        </w:rPr>
        <w:t xml:space="preserve"> (Банке России) от 10.07.2002 № 86-ФЗ (ред. от 28.11.2015 № 333-ФЗ) </w:t>
      </w:r>
      <w:proofErr w:type="gramStart"/>
      <w:r w:rsidRPr="00AA5480">
        <w:rPr>
          <w:rFonts w:ascii="Times New Roman" w:eastAsia="Times New Roman" w:hAnsi="Times New Roman" w:cs="Times New Roman"/>
          <w:sz w:val="28"/>
        </w:rPr>
        <w:t>/[</w:t>
      </w:r>
      <w:proofErr w:type="gramEnd"/>
      <w:r w:rsidRPr="00AA5480">
        <w:rPr>
          <w:rFonts w:ascii="Times New Roman" w:eastAsia="Times New Roman" w:hAnsi="Times New Roman" w:cs="Times New Roman"/>
          <w:sz w:val="28"/>
        </w:rPr>
        <w:t xml:space="preserve">Электронный ресурс] - Режим доступа. - URL: </w:t>
      </w:r>
      <w:hyperlink r:id="rId11">
        <w:r w:rsidRPr="00AA5480">
          <w:rPr>
            <w:rFonts w:ascii="Times New Roman" w:eastAsia="Times New Roman" w:hAnsi="Times New Roman" w:cs="Times New Roman"/>
            <w:color w:val="0000FF"/>
            <w:sz w:val="28"/>
            <w:u w:val="single"/>
          </w:rPr>
          <w:t>http://base.consultant.ru/</w:t>
        </w:r>
      </w:hyperlink>
    </w:p>
    <w:p w:rsidR="000D6AA8" w:rsidRPr="00AA5480" w:rsidRDefault="000B74B7"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B778F9">
        <w:rPr>
          <w:rFonts w:ascii="Times New Roman" w:eastAsia="Times New Roman" w:hAnsi="Times New Roman" w:cs="Times New Roman"/>
          <w:sz w:val="28"/>
        </w:rPr>
        <w:t>Харезова</w:t>
      </w:r>
      <w:proofErr w:type="spellEnd"/>
      <w:r w:rsidR="00BA2EDE" w:rsidRPr="00AA5480">
        <w:rPr>
          <w:rFonts w:ascii="Times New Roman" w:eastAsia="Times New Roman" w:hAnsi="Times New Roman" w:cs="Times New Roman"/>
          <w:sz w:val="28"/>
        </w:rPr>
        <w:t xml:space="preserve"> Т. В. Финансы и</w:t>
      </w:r>
      <w:r w:rsidR="00763383">
        <w:rPr>
          <w:rFonts w:ascii="Times New Roman" w:eastAsia="Times New Roman" w:hAnsi="Times New Roman" w:cs="Times New Roman"/>
          <w:sz w:val="28"/>
        </w:rPr>
        <w:t xml:space="preserve"> кредит.</w:t>
      </w:r>
      <w:r>
        <w:rPr>
          <w:rFonts w:ascii="Times New Roman" w:eastAsia="Times New Roman" w:hAnsi="Times New Roman" w:cs="Times New Roman"/>
          <w:sz w:val="28"/>
        </w:rPr>
        <w:t xml:space="preserve"> – СПб.: Питер, 2018</w:t>
      </w:r>
      <w:r w:rsidR="00BA2EDE" w:rsidRPr="00AA5480">
        <w:rPr>
          <w:rFonts w:ascii="Times New Roman" w:eastAsia="Times New Roman" w:hAnsi="Times New Roman" w:cs="Times New Roman"/>
          <w:sz w:val="28"/>
        </w:rPr>
        <w:t xml:space="preserve">.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594 с.</w:t>
      </w:r>
    </w:p>
    <w:p w:rsidR="000D6AA8" w:rsidRPr="00F7339D"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B778F9">
        <w:rPr>
          <w:rFonts w:ascii="Times New Roman" w:eastAsia="Times New Roman" w:hAnsi="Times New Roman" w:cs="Times New Roman"/>
          <w:sz w:val="28"/>
        </w:rPr>
        <w:t>Хасиев</w:t>
      </w:r>
      <w:proofErr w:type="spellEnd"/>
      <w:r w:rsidR="00BA2EDE" w:rsidRPr="00AA5480">
        <w:rPr>
          <w:rFonts w:ascii="Times New Roman" w:eastAsia="Times New Roman" w:hAnsi="Times New Roman" w:cs="Times New Roman"/>
          <w:sz w:val="28"/>
        </w:rPr>
        <w:t xml:space="preserve"> А.</w:t>
      </w:r>
      <w:r w:rsidR="00B61959" w:rsidRPr="00B61959">
        <w:rPr>
          <w:rFonts w:ascii="Times New Roman" w:eastAsia="Times New Roman" w:hAnsi="Times New Roman" w:cs="Times New Roman"/>
          <w:sz w:val="28"/>
        </w:rPr>
        <w:t xml:space="preserve"> </w:t>
      </w:r>
      <w:r w:rsidR="00BA2EDE" w:rsidRPr="00AA5480">
        <w:rPr>
          <w:rFonts w:ascii="Times New Roman" w:eastAsia="Times New Roman" w:hAnsi="Times New Roman" w:cs="Times New Roman"/>
          <w:sz w:val="28"/>
        </w:rPr>
        <w:t>А. Денежно-</w:t>
      </w:r>
      <w:proofErr w:type="gramStart"/>
      <w:r w:rsidR="00BA2EDE" w:rsidRPr="00AA5480">
        <w:rPr>
          <w:rFonts w:ascii="Times New Roman" w:eastAsia="Times New Roman" w:hAnsi="Times New Roman" w:cs="Times New Roman"/>
          <w:sz w:val="28"/>
        </w:rPr>
        <w:t>кредитная  политика</w:t>
      </w:r>
      <w:proofErr w:type="gramEnd"/>
      <w:r w:rsidR="00BA2EDE" w:rsidRPr="00AA5480">
        <w:rPr>
          <w:rFonts w:ascii="Times New Roman" w:eastAsia="Times New Roman" w:hAnsi="Times New Roman" w:cs="Times New Roman"/>
          <w:sz w:val="28"/>
        </w:rPr>
        <w:t xml:space="preserve"> России </w:t>
      </w:r>
      <w:r w:rsidR="00763383">
        <w:rPr>
          <w:rFonts w:ascii="Times New Roman" w:eastAsia="Times New Roman" w:hAnsi="Times New Roman" w:cs="Times New Roman"/>
          <w:sz w:val="28"/>
        </w:rPr>
        <w:t xml:space="preserve">в условиях </w:t>
      </w:r>
      <w:proofErr w:type="spellStart"/>
      <w:r w:rsidR="00763383">
        <w:rPr>
          <w:rFonts w:ascii="Times New Roman" w:eastAsia="Times New Roman" w:hAnsi="Times New Roman" w:cs="Times New Roman"/>
          <w:sz w:val="28"/>
        </w:rPr>
        <w:t>кризиcа</w:t>
      </w:r>
      <w:proofErr w:type="spellEnd"/>
      <w:r w:rsidR="00BA2EDE" w:rsidRPr="00AA5480">
        <w:rPr>
          <w:rFonts w:ascii="Times New Roman" w:eastAsia="Times New Roman" w:hAnsi="Times New Roman" w:cs="Times New Roman"/>
          <w:sz w:val="28"/>
        </w:rPr>
        <w:t xml:space="preserve"> /</w:t>
      </w:r>
      <w:r w:rsidR="000B74B7" w:rsidRPr="000B74B7">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Актуальные проблемы гуманитарных и естественных </w:t>
      </w:r>
      <w:r w:rsidR="00BA2EDE" w:rsidRPr="00F7339D">
        <w:rPr>
          <w:rFonts w:ascii="Times New Roman" w:eastAsia="Times New Roman" w:hAnsi="Times New Roman" w:cs="Times New Roman"/>
          <w:sz w:val="28"/>
        </w:rPr>
        <w:t xml:space="preserve">наук. – 2017. </w:t>
      </w:r>
      <w:r w:rsidR="00F370E7" w:rsidRPr="00F7339D">
        <w:rPr>
          <w:rFonts w:ascii="Times New Roman" w:eastAsia="Times New Roman" w:hAnsi="Times New Roman" w:cs="Times New Roman"/>
          <w:sz w:val="28"/>
        </w:rPr>
        <w:t>–</w:t>
      </w:r>
      <w:r w:rsidR="00BA2EDE" w:rsidRPr="00F7339D">
        <w:rPr>
          <w:rFonts w:ascii="Times New Roman" w:eastAsia="Times New Roman" w:hAnsi="Times New Roman" w:cs="Times New Roman"/>
          <w:sz w:val="28"/>
        </w:rPr>
        <w:t xml:space="preserve"> № 3. – С. 112-115.</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B778F9">
        <w:rPr>
          <w:rFonts w:ascii="Times New Roman" w:eastAsia="Times New Roman" w:hAnsi="Times New Roman" w:cs="Times New Roman"/>
          <w:sz w:val="28"/>
        </w:rPr>
        <w:t>Шамиев</w:t>
      </w:r>
      <w:proofErr w:type="spellEnd"/>
      <w:r w:rsidR="00BA2EDE" w:rsidRPr="00AA5480">
        <w:rPr>
          <w:rFonts w:ascii="Times New Roman" w:eastAsia="Times New Roman" w:hAnsi="Times New Roman" w:cs="Times New Roman"/>
          <w:sz w:val="28"/>
        </w:rPr>
        <w:t xml:space="preserve"> А.</w:t>
      </w:r>
      <w:r w:rsidR="00B61959" w:rsidRPr="00B61959">
        <w:rPr>
          <w:rFonts w:ascii="Times New Roman" w:eastAsia="Times New Roman" w:hAnsi="Times New Roman" w:cs="Times New Roman"/>
          <w:sz w:val="28"/>
        </w:rPr>
        <w:t xml:space="preserve"> </w:t>
      </w:r>
      <w:r w:rsidR="00BA2EDE" w:rsidRPr="00AA5480">
        <w:rPr>
          <w:rFonts w:ascii="Times New Roman" w:eastAsia="Times New Roman" w:hAnsi="Times New Roman" w:cs="Times New Roman"/>
          <w:sz w:val="28"/>
        </w:rPr>
        <w:t xml:space="preserve">И. Проблемы и пути совершенствования денежно-кредитного регулирования </w:t>
      </w:r>
      <w:r w:rsidR="00763383">
        <w:rPr>
          <w:rFonts w:ascii="Times New Roman" w:eastAsia="Times New Roman" w:hAnsi="Times New Roman" w:cs="Times New Roman"/>
          <w:sz w:val="28"/>
        </w:rPr>
        <w:t xml:space="preserve">Банка России </w:t>
      </w:r>
      <w:r w:rsidR="00BA2EDE" w:rsidRPr="00F7339D">
        <w:rPr>
          <w:rFonts w:ascii="Times New Roman" w:eastAsia="Times New Roman" w:hAnsi="Times New Roman" w:cs="Times New Roman"/>
          <w:sz w:val="28"/>
        </w:rPr>
        <w:t>/</w:t>
      </w:r>
      <w:r w:rsidR="000B74B7" w:rsidRPr="00F7339D">
        <w:rPr>
          <w:rFonts w:ascii="Times New Roman" w:eastAsia="Times New Roman" w:hAnsi="Times New Roman" w:cs="Times New Roman"/>
          <w:sz w:val="28"/>
        </w:rPr>
        <w:t>/</w:t>
      </w:r>
      <w:r w:rsidR="00BA2EDE" w:rsidRPr="00F7339D">
        <w:rPr>
          <w:rFonts w:ascii="Times New Roman" w:eastAsia="Times New Roman" w:hAnsi="Times New Roman" w:cs="Times New Roman"/>
          <w:sz w:val="28"/>
        </w:rPr>
        <w:t xml:space="preserve"> Экономика и бизнес: теория и практика. </w:t>
      </w:r>
      <w:r w:rsidR="00F370E7" w:rsidRPr="00F7339D">
        <w:rPr>
          <w:rFonts w:ascii="Times New Roman" w:eastAsia="Times New Roman" w:hAnsi="Times New Roman" w:cs="Times New Roman"/>
          <w:sz w:val="28"/>
        </w:rPr>
        <w:t xml:space="preserve">– </w:t>
      </w:r>
      <w:r w:rsidR="00BA2EDE" w:rsidRPr="00F7339D">
        <w:rPr>
          <w:rFonts w:ascii="Times New Roman" w:eastAsia="Times New Roman" w:hAnsi="Times New Roman" w:cs="Times New Roman"/>
          <w:sz w:val="28"/>
        </w:rPr>
        <w:t xml:space="preserve">2018. </w:t>
      </w:r>
      <w:r w:rsidR="00F370E7" w:rsidRPr="00F7339D">
        <w:rPr>
          <w:rFonts w:ascii="Times New Roman" w:eastAsia="Times New Roman" w:hAnsi="Times New Roman" w:cs="Times New Roman"/>
          <w:sz w:val="28"/>
        </w:rPr>
        <w:t>–</w:t>
      </w:r>
      <w:r w:rsidR="00BA2EDE" w:rsidRPr="00F7339D">
        <w:rPr>
          <w:rFonts w:ascii="Times New Roman" w:eastAsia="Times New Roman" w:hAnsi="Times New Roman" w:cs="Times New Roman"/>
          <w:sz w:val="28"/>
        </w:rPr>
        <w:t xml:space="preserve"> № 10.</w:t>
      </w:r>
      <w:r w:rsidR="00BA2EDE" w:rsidRPr="00AA5480">
        <w:rPr>
          <w:rFonts w:ascii="Times New Roman" w:eastAsia="Times New Roman" w:hAnsi="Times New Roman" w:cs="Times New Roman"/>
          <w:sz w:val="28"/>
        </w:rPr>
        <w:t xml:space="preserve"> – С</w:t>
      </w:r>
      <w:r w:rsidR="000B74B7">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123</w:t>
      </w:r>
      <w:r w:rsidR="00871195">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125.</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778F9">
        <w:rPr>
          <w:rFonts w:ascii="Times New Roman" w:eastAsia="Times New Roman" w:hAnsi="Times New Roman" w:cs="Times New Roman"/>
          <w:sz w:val="28"/>
        </w:rPr>
        <w:t>Якименко</w:t>
      </w:r>
      <w:r w:rsidR="00BA2EDE" w:rsidRPr="00AA5480">
        <w:rPr>
          <w:rFonts w:ascii="Times New Roman" w:eastAsia="Times New Roman" w:hAnsi="Times New Roman" w:cs="Times New Roman"/>
          <w:sz w:val="28"/>
        </w:rPr>
        <w:t xml:space="preserve"> Л. Н. Эволюция </w:t>
      </w:r>
      <w:r w:rsidR="00763383">
        <w:rPr>
          <w:rFonts w:ascii="Times New Roman" w:eastAsia="Times New Roman" w:hAnsi="Times New Roman" w:cs="Times New Roman"/>
          <w:sz w:val="28"/>
        </w:rPr>
        <w:t>и функции денег</w:t>
      </w:r>
      <w:r w:rsidR="00BA2EDE" w:rsidRPr="00AA5480">
        <w:rPr>
          <w:rFonts w:ascii="Times New Roman" w:eastAsia="Times New Roman" w:hAnsi="Times New Roman" w:cs="Times New Roman"/>
          <w:sz w:val="28"/>
        </w:rPr>
        <w:t xml:space="preserve"> // Российский экономический журнал.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2019.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 2.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С. 40-47.</w:t>
      </w:r>
    </w:p>
    <w:p w:rsidR="000D6AA8" w:rsidRPr="00AA5480" w:rsidRDefault="00F85800" w:rsidP="00C82257">
      <w:pPr>
        <w:pStyle w:val="a6"/>
        <w:numPr>
          <w:ilvl w:val="0"/>
          <w:numId w:val="23"/>
        </w:numPr>
        <w:tabs>
          <w:tab w:val="left" w:pos="1134"/>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778F9">
        <w:rPr>
          <w:rFonts w:ascii="Times New Roman" w:eastAsia="Times New Roman" w:hAnsi="Times New Roman" w:cs="Times New Roman"/>
          <w:sz w:val="28"/>
        </w:rPr>
        <w:t>Яшкина</w:t>
      </w:r>
      <w:r w:rsidR="00BA2EDE" w:rsidRPr="00AA5480">
        <w:rPr>
          <w:rFonts w:ascii="Times New Roman" w:eastAsia="Times New Roman" w:hAnsi="Times New Roman" w:cs="Times New Roman"/>
          <w:sz w:val="28"/>
        </w:rPr>
        <w:t xml:space="preserve"> Т. А. Эко</w:t>
      </w:r>
      <w:r w:rsidR="00763383">
        <w:rPr>
          <w:rFonts w:ascii="Times New Roman" w:eastAsia="Times New Roman" w:hAnsi="Times New Roman" w:cs="Times New Roman"/>
          <w:sz w:val="28"/>
        </w:rPr>
        <w:t>номическая теория</w:t>
      </w:r>
      <w:r w:rsidR="00BA2EDE" w:rsidRPr="00AA5480">
        <w:rPr>
          <w:rFonts w:ascii="Times New Roman" w:eastAsia="Times New Roman" w:hAnsi="Times New Roman" w:cs="Times New Roman"/>
          <w:sz w:val="28"/>
        </w:rPr>
        <w:t xml:space="preserve"> // Вестник ЦБР.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2017.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 6. </w:t>
      </w:r>
      <w:r w:rsidR="00F370E7" w:rsidRPr="002060BB">
        <w:rPr>
          <w:rFonts w:ascii="Times New Roman" w:eastAsia="Times New Roman" w:hAnsi="Times New Roman" w:cs="Times New Roman"/>
          <w:sz w:val="28"/>
        </w:rPr>
        <w:t>–</w:t>
      </w:r>
      <w:r w:rsidR="00BA2EDE" w:rsidRPr="00AA5480">
        <w:rPr>
          <w:rFonts w:ascii="Times New Roman" w:eastAsia="Times New Roman" w:hAnsi="Times New Roman" w:cs="Times New Roman"/>
          <w:sz w:val="28"/>
        </w:rPr>
        <w:t xml:space="preserve"> С. 101-112. </w:t>
      </w:r>
    </w:p>
    <w:p w:rsidR="000D6AA8" w:rsidRDefault="000D6AA8" w:rsidP="003668EE">
      <w:pPr>
        <w:jc w:val="center"/>
        <w:rPr>
          <w:rFonts w:ascii="Calibri" w:eastAsia="Calibri" w:hAnsi="Calibri" w:cs="Calibri"/>
        </w:rPr>
      </w:pPr>
    </w:p>
    <w:p w:rsidR="000D6AA8" w:rsidRDefault="000D6AA8" w:rsidP="00023EAE">
      <w:pPr>
        <w:spacing w:after="0" w:line="360" w:lineRule="auto"/>
        <w:ind w:right="-284"/>
        <w:jc w:val="both"/>
        <w:rPr>
          <w:rFonts w:ascii="Times New Roman" w:eastAsia="Times New Roman" w:hAnsi="Times New Roman" w:cs="Times New Roman"/>
          <w:sz w:val="28"/>
          <w:shd w:val="clear" w:color="auto" w:fill="FFFFFF"/>
        </w:rPr>
      </w:pPr>
    </w:p>
    <w:p w:rsidR="000D6AA8" w:rsidRDefault="000D6AA8">
      <w:pPr>
        <w:spacing w:after="0" w:line="360" w:lineRule="auto"/>
        <w:ind w:right="-284"/>
        <w:jc w:val="both"/>
        <w:rPr>
          <w:rFonts w:ascii="Times New Roman" w:eastAsia="Times New Roman" w:hAnsi="Times New Roman" w:cs="Times New Roman"/>
          <w:sz w:val="28"/>
          <w:shd w:val="clear" w:color="auto" w:fill="FFFFFF"/>
        </w:rPr>
      </w:pPr>
    </w:p>
    <w:p w:rsidR="000D6AA8" w:rsidRDefault="000D6AA8">
      <w:pPr>
        <w:spacing w:after="0" w:line="360" w:lineRule="auto"/>
        <w:ind w:right="-284"/>
        <w:jc w:val="both"/>
        <w:rPr>
          <w:rFonts w:ascii="Times New Roman" w:eastAsia="Times New Roman" w:hAnsi="Times New Roman" w:cs="Times New Roman"/>
          <w:sz w:val="28"/>
          <w:shd w:val="clear" w:color="auto" w:fill="FFFFFF"/>
        </w:rPr>
      </w:pPr>
    </w:p>
    <w:p w:rsidR="000D6AA8" w:rsidRDefault="000D6AA8">
      <w:pPr>
        <w:spacing w:after="0" w:line="360" w:lineRule="auto"/>
        <w:ind w:right="-284"/>
        <w:jc w:val="both"/>
        <w:rPr>
          <w:rFonts w:ascii="Times New Roman" w:eastAsia="Times New Roman" w:hAnsi="Times New Roman" w:cs="Times New Roman"/>
          <w:sz w:val="28"/>
          <w:shd w:val="clear" w:color="auto" w:fill="FFFFFF"/>
        </w:rPr>
      </w:pPr>
    </w:p>
    <w:p w:rsidR="000D6AA8" w:rsidRDefault="000D6AA8">
      <w:pPr>
        <w:spacing w:after="0" w:line="360" w:lineRule="auto"/>
        <w:ind w:right="-284"/>
        <w:jc w:val="both"/>
        <w:rPr>
          <w:rFonts w:ascii="Times New Roman" w:eastAsia="Times New Roman" w:hAnsi="Times New Roman" w:cs="Times New Roman"/>
          <w:sz w:val="28"/>
          <w:shd w:val="clear" w:color="auto" w:fill="FFFFFF"/>
        </w:rPr>
      </w:pPr>
    </w:p>
    <w:p w:rsidR="000D6AA8" w:rsidRDefault="000D6AA8">
      <w:pPr>
        <w:spacing w:after="0" w:line="360" w:lineRule="auto"/>
        <w:ind w:right="-284"/>
        <w:jc w:val="both"/>
        <w:rPr>
          <w:rFonts w:ascii="Times New Roman" w:eastAsia="Times New Roman" w:hAnsi="Times New Roman" w:cs="Times New Roman"/>
          <w:sz w:val="28"/>
          <w:shd w:val="clear" w:color="auto" w:fill="FFFFFF"/>
        </w:rPr>
      </w:pPr>
    </w:p>
    <w:p w:rsidR="000D6AA8" w:rsidRDefault="000D6AA8">
      <w:pPr>
        <w:spacing w:after="0" w:line="360" w:lineRule="auto"/>
        <w:ind w:right="-284"/>
        <w:jc w:val="both"/>
        <w:rPr>
          <w:rFonts w:ascii="Times New Roman" w:eastAsia="Times New Roman" w:hAnsi="Times New Roman" w:cs="Times New Roman"/>
          <w:sz w:val="28"/>
          <w:shd w:val="clear" w:color="auto" w:fill="FFFFFF"/>
        </w:rPr>
      </w:pPr>
    </w:p>
    <w:p w:rsidR="000D6AA8" w:rsidRDefault="000D6AA8">
      <w:pPr>
        <w:spacing w:line="360" w:lineRule="auto"/>
        <w:ind w:right="-185" w:firstLine="540"/>
        <w:jc w:val="both"/>
        <w:rPr>
          <w:rFonts w:ascii="Calibri" w:eastAsia="Calibri" w:hAnsi="Calibri" w:cs="Calibri"/>
        </w:rPr>
      </w:pPr>
    </w:p>
    <w:p w:rsidR="000D6AA8" w:rsidRDefault="000D6AA8">
      <w:pPr>
        <w:spacing w:after="0" w:line="360" w:lineRule="auto"/>
        <w:ind w:right="-284"/>
        <w:jc w:val="both"/>
        <w:rPr>
          <w:rFonts w:ascii="Calibri" w:eastAsia="Calibri" w:hAnsi="Calibri" w:cs="Calibri"/>
          <w:shd w:val="clear" w:color="auto" w:fill="FFFFFF"/>
        </w:rPr>
      </w:pPr>
    </w:p>
    <w:p w:rsidR="000D6AA8" w:rsidRDefault="000D6AA8">
      <w:pPr>
        <w:spacing w:after="0" w:line="360" w:lineRule="auto"/>
        <w:ind w:right="-284" w:firstLine="709"/>
        <w:jc w:val="both"/>
        <w:rPr>
          <w:rFonts w:ascii="Times New Roman" w:eastAsia="Times New Roman" w:hAnsi="Times New Roman" w:cs="Times New Roman"/>
          <w:sz w:val="28"/>
        </w:rPr>
      </w:pPr>
    </w:p>
    <w:p w:rsidR="000D6AA8" w:rsidRDefault="000D6AA8">
      <w:pPr>
        <w:jc w:val="center"/>
        <w:rPr>
          <w:rFonts w:ascii="Times New Roman" w:eastAsia="Times New Roman" w:hAnsi="Times New Roman" w:cs="Times New Roman"/>
          <w:sz w:val="28"/>
        </w:rPr>
      </w:pPr>
    </w:p>
    <w:p w:rsidR="000D6AA8" w:rsidRDefault="000D6AA8">
      <w:pPr>
        <w:jc w:val="center"/>
        <w:rPr>
          <w:rFonts w:ascii="Times New Roman" w:eastAsia="Times New Roman" w:hAnsi="Times New Roman" w:cs="Times New Roman"/>
          <w:sz w:val="28"/>
        </w:rPr>
      </w:pPr>
    </w:p>
    <w:p w:rsidR="000D6AA8" w:rsidRDefault="000D6AA8">
      <w:pPr>
        <w:jc w:val="center"/>
        <w:rPr>
          <w:rFonts w:ascii="Times New Roman" w:eastAsia="Times New Roman" w:hAnsi="Times New Roman" w:cs="Times New Roman"/>
          <w:sz w:val="28"/>
        </w:rPr>
      </w:pPr>
    </w:p>
    <w:p w:rsidR="000D6AA8" w:rsidRDefault="000D6AA8">
      <w:pPr>
        <w:jc w:val="center"/>
        <w:rPr>
          <w:rFonts w:ascii="Times New Roman" w:eastAsia="Times New Roman" w:hAnsi="Times New Roman" w:cs="Times New Roman"/>
          <w:sz w:val="28"/>
        </w:rPr>
      </w:pPr>
    </w:p>
    <w:p w:rsidR="000D6AA8" w:rsidRDefault="000D6AA8">
      <w:pPr>
        <w:jc w:val="center"/>
        <w:rPr>
          <w:rFonts w:ascii="Times New Roman" w:eastAsia="Times New Roman" w:hAnsi="Times New Roman" w:cs="Times New Roman"/>
          <w:sz w:val="28"/>
        </w:rPr>
      </w:pPr>
    </w:p>
    <w:p w:rsidR="000D6AA8" w:rsidRDefault="000D6AA8">
      <w:pPr>
        <w:rPr>
          <w:rFonts w:ascii="Calibri" w:eastAsia="Calibri" w:hAnsi="Calibri" w:cs="Calibri"/>
        </w:rPr>
      </w:pPr>
    </w:p>
    <w:sectPr w:rsidR="000D6AA8" w:rsidSect="0042265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6CB" w:rsidRPr="0096272A" w:rsidRDefault="005F16CB" w:rsidP="005C4DF3">
      <w:pPr>
        <w:spacing w:after="0" w:line="240" w:lineRule="auto"/>
      </w:pPr>
      <w:r>
        <w:separator/>
      </w:r>
    </w:p>
  </w:endnote>
  <w:endnote w:type="continuationSeparator" w:id="0">
    <w:p w:rsidR="005F16CB" w:rsidRPr="0096272A" w:rsidRDefault="005F16CB" w:rsidP="005C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Times New Roman CYR">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784284"/>
    </w:sdtPr>
    <w:sdtEndPr>
      <w:rPr>
        <w:rFonts w:ascii="Times New Roman" w:hAnsi="Times New Roman" w:cs="Times New Roman"/>
        <w:sz w:val="20"/>
        <w:szCs w:val="20"/>
      </w:rPr>
    </w:sdtEndPr>
    <w:sdtContent>
      <w:p w:rsidR="008524CA" w:rsidRDefault="008524CA">
        <w:pPr>
          <w:pStyle w:val="ac"/>
          <w:jc w:val="center"/>
        </w:pPr>
        <w:r w:rsidRPr="005C4DF3">
          <w:rPr>
            <w:rFonts w:ascii="Times New Roman" w:hAnsi="Times New Roman" w:cs="Times New Roman"/>
            <w:sz w:val="20"/>
            <w:szCs w:val="20"/>
          </w:rPr>
          <w:fldChar w:fldCharType="begin"/>
        </w:r>
        <w:r w:rsidRPr="005C4DF3">
          <w:rPr>
            <w:rFonts w:ascii="Times New Roman" w:hAnsi="Times New Roman" w:cs="Times New Roman"/>
            <w:sz w:val="20"/>
            <w:szCs w:val="20"/>
          </w:rPr>
          <w:instrText xml:space="preserve"> PAGE   \* MERGEFORMAT </w:instrText>
        </w:r>
        <w:r w:rsidRPr="005C4DF3">
          <w:rPr>
            <w:rFonts w:ascii="Times New Roman" w:hAnsi="Times New Roman" w:cs="Times New Roman"/>
            <w:sz w:val="20"/>
            <w:szCs w:val="20"/>
          </w:rPr>
          <w:fldChar w:fldCharType="separate"/>
        </w:r>
        <w:r>
          <w:rPr>
            <w:rFonts w:ascii="Times New Roman" w:hAnsi="Times New Roman" w:cs="Times New Roman"/>
            <w:noProof/>
            <w:sz w:val="20"/>
            <w:szCs w:val="20"/>
          </w:rPr>
          <w:t>2</w:t>
        </w:r>
        <w:r w:rsidRPr="005C4DF3">
          <w:rPr>
            <w:rFonts w:ascii="Times New Roman" w:hAnsi="Times New Roman" w:cs="Times New Roman"/>
            <w:sz w:val="20"/>
            <w:szCs w:val="20"/>
          </w:rPr>
          <w:fldChar w:fldCharType="end"/>
        </w:r>
      </w:p>
    </w:sdtContent>
  </w:sdt>
  <w:p w:rsidR="008524CA" w:rsidRDefault="008524C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6CB" w:rsidRPr="0096272A" w:rsidRDefault="005F16CB" w:rsidP="005C4DF3">
      <w:pPr>
        <w:spacing w:after="0" w:line="240" w:lineRule="auto"/>
      </w:pPr>
      <w:r>
        <w:separator/>
      </w:r>
    </w:p>
  </w:footnote>
  <w:footnote w:type="continuationSeparator" w:id="0">
    <w:p w:rsidR="005F16CB" w:rsidRPr="0096272A" w:rsidRDefault="005F16CB" w:rsidP="005C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879"/>
    <w:multiLevelType w:val="hybridMultilevel"/>
    <w:tmpl w:val="16F88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1C0B83"/>
    <w:multiLevelType w:val="hybridMultilevel"/>
    <w:tmpl w:val="20781AEC"/>
    <w:lvl w:ilvl="0" w:tplc="3AEE3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876E1"/>
    <w:multiLevelType w:val="hybridMultilevel"/>
    <w:tmpl w:val="C73E2C48"/>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 w15:restartNumberingAfterBreak="0">
    <w:nsid w:val="09407EC8"/>
    <w:multiLevelType w:val="hybridMultilevel"/>
    <w:tmpl w:val="2CD0822C"/>
    <w:lvl w:ilvl="0" w:tplc="E24AF686">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 w15:restartNumberingAfterBreak="0">
    <w:nsid w:val="0B7F4612"/>
    <w:multiLevelType w:val="multilevel"/>
    <w:tmpl w:val="D2B4C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73C48"/>
    <w:multiLevelType w:val="multilevel"/>
    <w:tmpl w:val="86F04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292455"/>
    <w:multiLevelType w:val="hybridMultilevel"/>
    <w:tmpl w:val="EFD8C5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795447"/>
    <w:multiLevelType w:val="hybridMultilevel"/>
    <w:tmpl w:val="7B526C42"/>
    <w:lvl w:ilvl="0" w:tplc="889E8A16">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cs="Wingdings" w:hint="default"/>
      </w:rPr>
    </w:lvl>
    <w:lvl w:ilvl="3" w:tplc="04190001" w:tentative="1">
      <w:start w:val="1"/>
      <w:numFmt w:val="bullet"/>
      <w:lvlText w:val=""/>
      <w:lvlJc w:val="left"/>
      <w:pPr>
        <w:ind w:left="3735" w:hanging="360"/>
      </w:pPr>
      <w:rPr>
        <w:rFonts w:ascii="Symbol" w:hAnsi="Symbol" w:cs="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cs="Wingdings" w:hint="default"/>
      </w:rPr>
    </w:lvl>
    <w:lvl w:ilvl="6" w:tplc="04190001" w:tentative="1">
      <w:start w:val="1"/>
      <w:numFmt w:val="bullet"/>
      <w:lvlText w:val=""/>
      <w:lvlJc w:val="left"/>
      <w:pPr>
        <w:ind w:left="5895" w:hanging="360"/>
      </w:pPr>
      <w:rPr>
        <w:rFonts w:ascii="Symbol" w:hAnsi="Symbol" w:cs="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cs="Wingdings" w:hint="default"/>
      </w:rPr>
    </w:lvl>
  </w:abstractNum>
  <w:abstractNum w:abstractNumId="8" w15:restartNumberingAfterBreak="0">
    <w:nsid w:val="1E2D5EFE"/>
    <w:multiLevelType w:val="hybridMultilevel"/>
    <w:tmpl w:val="0062F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253F01"/>
    <w:multiLevelType w:val="hybridMultilevel"/>
    <w:tmpl w:val="B7A81C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A15D52"/>
    <w:multiLevelType w:val="hybridMultilevel"/>
    <w:tmpl w:val="15FA70FA"/>
    <w:lvl w:ilvl="0" w:tplc="C7C21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4A5A55"/>
    <w:multiLevelType w:val="hybridMultilevel"/>
    <w:tmpl w:val="F51E2074"/>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2" w15:restartNumberingAfterBreak="0">
    <w:nsid w:val="31717E5A"/>
    <w:multiLevelType w:val="multilevel"/>
    <w:tmpl w:val="22989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33B89"/>
    <w:multiLevelType w:val="hybridMultilevel"/>
    <w:tmpl w:val="EE7C997C"/>
    <w:lvl w:ilvl="0" w:tplc="B2864F62">
      <w:start w:val="1"/>
      <w:numFmt w:val="decimal"/>
      <w:lvlText w:val="%1"/>
      <w:lvlJc w:val="left"/>
      <w:pPr>
        <w:ind w:left="1429" w:hanging="360"/>
      </w:pPr>
      <w:rPr>
        <w:rFonts w:hint="default"/>
        <w:b w:val="0"/>
        <w:bCs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73142A"/>
    <w:multiLevelType w:val="hybridMultilevel"/>
    <w:tmpl w:val="F2E4A998"/>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5" w15:restartNumberingAfterBreak="0">
    <w:nsid w:val="390C2DCD"/>
    <w:multiLevelType w:val="hybridMultilevel"/>
    <w:tmpl w:val="9DD21BDA"/>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6" w15:restartNumberingAfterBreak="0">
    <w:nsid w:val="40802566"/>
    <w:multiLevelType w:val="hybridMultilevel"/>
    <w:tmpl w:val="D35867EC"/>
    <w:lvl w:ilvl="0" w:tplc="1E12237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647E44"/>
    <w:multiLevelType w:val="multilevel"/>
    <w:tmpl w:val="872E8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F5326B"/>
    <w:multiLevelType w:val="multilevel"/>
    <w:tmpl w:val="DFFED4DE"/>
    <w:lvl w:ilvl="0">
      <w:start w:val="1"/>
      <w:numFmt w:val="bullet"/>
      <w:lvlText w:val=""/>
      <w:lvlJc w:val="left"/>
      <w:rPr>
        <w:rFonts w:ascii="Symbol" w:hAnsi="Symbol" w:hint="default"/>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F5751"/>
    <w:multiLevelType w:val="multilevel"/>
    <w:tmpl w:val="C3088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012FB4"/>
    <w:multiLevelType w:val="multilevel"/>
    <w:tmpl w:val="8564E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2606DD"/>
    <w:multiLevelType w:val="hybridMultilevel"/>
    <w:tmpl w:val="48DC7272"/>
    <w:lvl w:ilvl="0" w:tplc="C7C21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E034D3"/>
    <w:multiLevelType w:val="multilevel"/>
    <w:tmpl w:val="9B823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8A5935"/>
    <w:multiLevelType w:val="multilevel"/>
    <w:tmpl w:val="29F40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3D7F4F"/>
    <w:multiLevelType w:val="hybridMultilevel"/>
    <w:tmpl w:val="8076A73C"/>
    <w:lvl w:ilvl="0" w:tplc="E24AF686">
      <w:start w:val="1"/>
      <w:numFmt w:val="bullet"/>
      <w:lvlText w:val=""/>
      <w:lvlJc w:val="left"/>
      <w:pPr>
        <w:ind w:left="1080" w:hanging="360"/>
      </w:pPr>
      <w:rPr>
        <w:rFonts w:ascii="Symbol" w:hAnsi="Symbol"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9FD6C9E"/>
    <w:multiLevelType w:val="hybridMultilevel"/>
    <w:tmpl w:val="5908066E"/>
    <w:lvl w:ilvl="0" w:tplc="27427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B6849E2"/>
    <w:multiLevelType w:val="hybridMultilevel"/>
    <w:tmpl w:val="33744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FF3BFB"/>
    <w:multiLevelType w:val="hybridMultilevel"/>
    <w:tmpl w:val="9776EE42"/>
    <w:lvl w:ilvl="0" w:tplc="B2864F62">
      <w:start w:val="1"/>
      <w:numFmt w:val="decimal"/>
      <w:lvlText w:val="%1"/>
      <w:lvlJc w:val="left"/>
      <w:pPr>
        <w:ind w:left="720" w:hanging="360"/>
      </w:pPr>
      <w:rPr>
        <w:rFonts w:hint="default"/>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934EED"/>
    <w:multiLevelType w:val="hybridMultilevel"/>
    <w:tmpl w:val="29786A52"/>
    <w:lvl w:ilvl="0" w:tplc="E24AF68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3"/>
  </w:num>
  <w:num w:numId="4">
    <w:abstractNumId w:val="4"/>
  </w:num>
  <w:num w:numId="5">
    <w:abstractNumId w:val="20"/>
  </w:num>
  <w:num w:numId="6">
    <w:abstractNumId w:val="17"/>
  </w:num>
  <w:num w:numId="7">
    <w:abstractNumId w:val="12"/>
  </w:num>
  <w:num w:numId="8">
    <w:abstractNumId w:val="19"/>
  </w:num>
  <w:num w:numId="9">
    <w:abstractNumId w:val="8"/>
  </w:num>
  <w:num w:numId="10">
    <w:abstractNumId w:val="10"/>
  </w:num>
  <w:num w:numId="11">
    <w:abstractNumId w:val="21"/>
  </w:num>
  <w:num w:numId="12">
    <w:abstractNumId w:val="7"/>
  </w:num>
  <w:num w:numId="13">
    <w:abstractNumId w:val="2"/>
  </w:num>
  <w:num w:numId="14">
    <w:abstractNumId w:val="16"/>
  </w:num>
  <w:num w:numId="15">
    <w:abstractNumId w:val="15"/>
  </w:num>
  <w:num w:numId="16">
    <w:abstractNumId w:val="14"/>
  </w:num>
  <w:num w:numId="17">
    <w:abstractNumId w:val="3"/>
  </w:num>
  <w:num w:numId="18">
    <w:abstractNumId w:val="11"/>
  </w:num>
  <w:num w:numId="19">
    <w:abstractNumId w:val="13"/>
  </w:num>
  <w:num w:numId="20">
    <w:abstractNumId w:val="24"/>
  </w:num>
  <w:num w:numId="21">
    <w:abstractNumId w:val="18"/>
  </w:num>
  <w:num w:numId="22">
    <w:abstractNumId w:val="26"/>
  </w:num>
  <w:num w:numId="23">
    <w:abstractNumId w:val="27"/>
  </w:num>
  <w:num w:numId="24">
    <w:abstractNumId w:val="28"/>
  </w:num>
  <w:num w:numId="25">
    <w:abstractNumId w:val="9"/>
  </w:num>
  <w:num w:numId="26">
    <w:abstractNumId w:val="1"/>
  </w:num>
  <w:num w:numId="27">
    <w:abstractNumId w:val="0"/>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6AA8"/>
    <w:rsid w:val="0002284F"/>
    <w:rsid w:val="00023EAE"/>
    <w:rsid w:val="00030EDF"/>
    <w:rsid w:val="00053571"/>
    <w:rsid w:val="000575ED"/>
    <w:rsid w:val="000B74B7"/>
    <w:rsid w:val="000D6AA8"/>
    <w:rsid w:val="001052DB"/>
    <w:rsid w:val="0011747A"/>
    <w:rsid w:val="001210C7"/>
    <w:rsid w:val="00143377"/>
    <w:rsid w:val="00197546"/>
    <w:rsid w:val="001C6034"/>
    <w:rsid w:val="001D2DC1"/>
    <w:rsid w:val="001F012C"/>
    <w:rsid w:val="001F613E"/>
    <w:rsid w:val="002060BB"/>
    <w:rsid w:val="0022045A"/>
    <w:rsid w:val="0022231A"/>
    <w:rsid w:val="002B3071"/>
    <w:rsid w:val="002C1AC1"/>
    <w:rsid w:val="002C5BB0"/>
    <w:rsid w:val="002C6E0A"/>
    <w:rsid w:val="002D6406"/>
    <w:rsid w:val="002D73E4"/>
    <w:rsid w:val="002E07B8"/>
    <w:rsid w:val="00304F92"/>
    <w:rsid w:val="003122DF"/>
    <w:rsid w:val="003145DC"/>
    <w:rsid w:val="00325DAE"/>
    <w:rsid w:val="00325E98"/>
    <w:rsid w:val="003654CF"/>
    <w:rsid w:val="003668EE"/>
    <w:rsid w:val="0037186F"/>
    <w:rsid w:val="003A2A2D"/>
    <w:rsid w:val="003A3E1F"/>
    <w:rsid w:val="003A54DB"/>
    <w:rsid w:val="003E07C9"/>
    <w:rsid w:val="0040098D"/>
    <w:rsid w:val="00422659"/>
    <w:rsid w:val="00435847"/>
    <w:rsid w:val="004566FA"/>
    <w:rsid w:val="00456C23"/>
    <w:rsid w:val="0046498F"/>
    <w:rsid w:val="0047349D"/>
    <w:rsid w:val="00491D98"/>
    <w:rsid w:val="004A4A39"/>
    <w:rsid w:val="004B3334"/>
    <w:rsid w:val="004E2731"/>
    <w:rsid w:val="004E4317"/>
    <w:rsid w:val="005138BC"/>
    <w:rsid w:val="00517F85"/>
    <w:rsid w:val="00530419"/>
    <w:rsid w:val="0053642E"/>
    <w:rsid w:val="00546332"/>
    <w:rsid w:val="005463A3"/>
    <w:rsid w:val="00550027"/>
    <w:rsid w:val="00575713"/>
    <w:rsid w:val="00593172"/>
    <w:rsid w:val="005C0C15"/>
    <w:rsid w:val="005C4DF3"/>
    <w:rsid w:val="005F16CB"/>
    <w:rsid w:val="005F351F"/>
    <w:rsid w:val="006071A4"/>
    <w:rsid w:val="006349EE"/>
    <w:rsid w:val="00641AC6"/>
    <w:rsid w:val="00673ABB"/>
    <w:rsid w:val="006A4110"/>
    <w:rsid w:val="006C5591"/>
    <w:rsid w:val="006D294C"/>
    <w:rsid w:val="006E7AE6"/>
    <w:rsid w:val="007065AF"/>
    <w:rsid w:val="007074B4"/>
    <w:rsid w:val="00712CA9"/>
    <w:rsid w:val="00724281"/>
    <w:rsid w:val="00756D99"/>
    <w:rsid w:val="00763383"/>
    <w:rsid w:val="00774647"/>
    <w:rsid w:val="007C4B41"/>
    <w:rsid w:val="007F7FF2"/>
    <w:rsid w:val="008006BD"/>
    <w:rsid w:val="00805A56"/>
    <w:rsid w:val="00824431"/>
    <w:rsid w:val="008524CA"/>
    <w:rsid w:val="008545A9"/>
    <w:rsid w:val="00871195"/>
    <w:rsid w:val="00890D37"/>
    <w:rsid w:val="008B1931"/>
    <w:rsid w:val="008F4105"/>
    <w:rsid w:val="009033C3"/>
    <w:rsid w:val="00905069"/>
    <w:rsid w:val="00907C97"/>
    <w:rsid w:val="00910659"/>
    <w:rsid w:val="00927287"/>
    <w:rsid w:val="00951617"/>
    <w:rsid w:val="009B68FE"/>
    <w:rsid w:val="009D2F31"/>
    <w:rsid w:val="009D445B"/>
    <w:rsid w:val="009F7968"/>
    <w:rsid w:val="00A06EED"/>
    <w:rsid w:val="00A175B5"/>
    <w:rsid w:val="00A17AEB"/>
    <w:rsid w:val="00A17E64"/>
    <w:rsid w:val="00A238B0"/>
    <w:rsid w:val="00A56932"/>
    <w:rsid w:val="00A5772D"/>
    <w:rsid w:val="00A71424"/>
    <w:rsid w:val="00A724DA"/>
    <w:rsid w:val="00A937FA"/>
    <w:rsid w:val="00AA3D85"/>
    <w:rsid w:val="00AA5480"/>
    <w:rsid w:val="00AB6871"/>
    <w:rsid w:val="00AB6B33"/>
    <w:rsid w:val="00AB71E5"/>
    <w:rsid w:val="00AC6E45"/>
    <w:rsid w:val="00AD5AEE"/>
    <w:rsid w:val="00AE5808"/>
    <w:rsid w:val="00B440E4"/>
    <w:rsid w:val="00B61959"/>
    <w:rsid w:val="00B778F9"/>
    <w:rsid w:val="00B9325C"/>
    <w:rsid w:val="00BA2EDE"/>
    <w:rsid w:val="00BB7367"/>
    <w:rsid w:val="00BC4812"/>
    <w:rsid w:val="00BE1B5C"/>
    <w:rsid w:val="00C32F57"/>
    <w:rsid w:val="00C82257"/>
    <w:rsid w:val="00C95C07"/>
    <w:rsid w:val="00CA0C6D"/>
    <w:rsid w:val="00CA7B8D"/>
    <w:rsid w:val="00CB3A1E"/>
    <w:rsid w:val="00CC7B51"/>
    <w:rsid w:val="00CF0FED"/>
    <w:rsid w:val="00D53317"/>
    <w:rsid w:val="00D73769"/>
    <w:rsid w:val="00DA763C"/>
    <w:rsid w:val="00DB11D6"/>
    <w:rsid w:val="00DC3569"/>
    <w:rsid w:val="00DD40A5"/>
    <w:rsid w:val="00DE74A4"/>
    <w:rsid w:val="00E077F6"/>
    <w:rsid w:val="00E41EAC"/>
    <w:rsid w:val="00E56435"/>
    <w:rsid w:val="00E63F23"/>
    <w:rsid w:val="00E90FD8"/>
    <w:rsid w:val="00E91E9A"/>
    <w:rsid w:val="00EA7C3D"/>
    <w:rsid w:val="00EA7D89"/>
    <w:rsid w:val="00ED0114"/>
    <w:rsid w:val="00EF2783"/>
    <w:rsid w:val="00EF2CFE"/>
    <w:rsid w:val="00F005C4"/>
    <w:rsid w:val="00F16BD4"/>
    <w:rsid w:val="00F2475C"/>
    <w:rsid w:val="00F370E7"/>
    <w:rsid w:val="00F4501A"/>
    <w:rsid w:val="00F7339D"/>
    <w:rsid w:val="00F84AC1"/>
    <w:rsid w:val="00F85800"/>
    <w:rsid w:val="00F939A1"/>
    <w:rsid w:val="00F95097"/>
    <w:rsid w:val="00F950DA"/>
    <w:rsid w:val="00F9618A"/>
    <w:rsid w:val="00FA41A1"/>
    <w:rsid w:val="00FD1676"/>
    <w:rsid w:val="00FE65F7"/>
    <w:rsid w:val="00FE7C6D"/>
    <w:rsid w:val="00FF3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connector" idref="#_x0000_s1068"/>
        <o:r id="V:Rule2" type="connector" idref="#_x0000_s1062"/>
        <o:r id="V:Rule3" type="connector" idref="#_x0000_s1065"/>
        <o:r id="V:Rule4" type="connector" idref="#_x0000_s1067"/>
        <o:r id="V:Rule5" type="connector" idref="#_x0000_s1066"/>
        <o:r id="V:Rule6" type="connector" idref="#_x0000_s1056"/>
        <o:r id="V:Rule7" type="connector" idref="#_x0000_s1070"/>
        <o:r id="V:Rule8" type="connector" idref="#_x0000_s1061"/>
        <o:r id="V:Rule9" type="connector" idref="#_x0000_s1059"/>
        <o:r id="V:Rule10" type="connector" idref="#_x0000_s1064"/>
        <o:r id="V:Rule11" type="connector" idref="#_x0000_s1058"/>
        <o:r id="V:Rule12" type="connector" idref="#_x0000_s1063"/>
        <o:r id="V:Rule13" type="connector" idref="#_x0000_s1060"/>
        <o:r id="V:Rule14" type="connector" idref="#_x0000_s1069"/>
        <o:r id="V:Rule15" type="connector" idref="#_x0000_s1055"/>
        <o:r id="V:Rule16" type="connector" idref="#_x0000_s1057"/>
        <o:r id="V:Rule17" type="connector" idref="#_x0000_s1054"/>
      </o:rules>
    </o:shapelayout>
  </w:shapeDefaults>
  <w:decimalSymbol w:val=","/>
  <w:listSeparator w:val=";"/>
  <w14:docId w14:val="485CB815"/>
  <w15:docId w15:val="{45EEDA7E-3C82-4A30-801E-3EEC5D33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C6D"/>
  </w:style>
  <w:style w:type="paragraph" w:styleId="1">
    <w:name w:val="heading 1"/>
    <w:basedOn w:val="a"/>
    <w:next w:val="a"/>
    <w:link w:val="10"/>
    <w:uiPriority w:val="9"/>
    <w:qFormat/>
    <w:rsid w:val="00FE65F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FE65F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FE65F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5F7"/>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semiHidden/>
    <w:rsid w:val="00FE65F7"/>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FE65F7"/>
    <w:rPr>
      <w:rFonts w:asciiTheme="majorHAnsi" w:eastAsiaTheme="majorEastAsia" w:hAnsiTheme="majorHAnsi" w:cstheme="majorBidi"/>
      <w:color w:val="243F60" w:themeColor="accent1" w:themeShade="7F"/>
      <w:sz w:val="24"/>
      <w:szCs w:val="24"/>
      <w:lang w:eastAsia="en-US"/>
    </w:rPr>
  </w:style>
  <w:style w:type="paragraph" w:styleId="a3">
    <w:name w:val="Normal (Web)"/>
    <w:aliases w:val="Обычный (Web)"/>
    <w:basedOn w:val="a"/>
    <w:uiPriority w:val="99"/>
    <w:unhideWhenUsed/>
    <w:qFormat/>
    <w:rsid w:val="00FE65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E65F7"/>
    <w:rPr>
      <w:color w:val="0000FF"/>
      <w:u w:val="single"/>
    </w:rPr>
  </w:style>
  <w:style w:type="table" w:customStyle="1" w:styleId="11">
    <w:name w:val="Сетка таблицы1"/>
    <w:basedOn w:val="a1"/>
    <w:next w:val="a5"/>
    <w:uiPriority w:val="39"/>
    <w:rsid w:val="00FE65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E65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FE65F7"/>
    <w:pPr>
      <w:spacing w:after="160" w:line="259" w:lineRule="auto"/>
      <w:ind w:left="720"/>
      <w:contextualSpacing/>
    </w:pPr>
    <w:rPr>
      <w:rFonts w:eastAsiaTheme="minorHAnsi"/>
      <w:lang w:eastAsia="en-US"/>
    </w:rPr>
  </w:style>
  <w:style w:type="character" w:styleId="a8">
    <w:name w:val="FollowedHyperlink"/>
    <w:basedOn w:val="a0"/>
    <w:uiPriority w:val="99"/>
    <w:semiHidden/>
    <w:unhideWhenUsed/>
    <w:rsid w:val="00FE65F7"/>
    <w:rPr>
      <w:color w:val="800080" w:themeColor="followedHyperlink"/>
      <w:u w:val="single"/>
    </w:rPr>
  </w:style>
  <w:style w:type="character" w:customStyle="1" w:styleId="12">
    <w:name w:val="Неразрешенное упоминание1"/>
    <w:basedOn w:val="a0"/>
    <w:uiPriority w:val="99"/>
    <w:semiHidden/>
    <w:unhideWhenUsed/>
    <w:rsid w:val="00FE65F7"/>
    <w:rPr>
      <w:color w:val="605E5C"/>
      <w:shd w:val="clear" w:color="auto" w:fill="E1DFDD"/>
    </w:rPr>
  </w:style>
  <w:style w:type="paragraph" w:styleId="a9">
    <w:name w:val="TOC Heading"/>
    <w:basedOn w:val="1"/>
    <w:next w:val="a"/>
    <w:uiPriority w:val="39"/>
    <w:unhideWhenUsed/>
    <w:qFormat/>
    <w:rsid w:val="00FE65F7"/>
    <w:pPr>
      <w:outlineLvl w:val="9"/>
    </w:pPr>
    <w:rPr>
      <w:lang w:eastAsia="ru-RU"/>
    </w:rPr>
  </w:style>
  <w:style w:type="paragraph" w:styleId="21">
    <w:name w:val="toc 2"/>
    <w:basedOn w:val="a"/>
    <w:next w:val="a"/>
    <w:autoRedefine/>
    <w:uiPriority w:val="39"/>
    <w:unhideWhenUsed/>
    <w:rsid w:val="00FE65F7"/>
    <w:pPr>
      <w:spacing w:after="100" w:line="259" w:lineRule="auto"/>
      <w:ind w:left="220"/>
    </w:pPr>
    <w:rPr>
      <w:rFonts w:cs="Times New Roman"/>
    </w:rPr>
  </w:style>
  <w:style w:type="paragraph" w:styleId="13">
    <w:name w:val="toc 1"/>
    <w:basedOn w:val="a"/>
    <w:next w:val="a"/>
    <w:autoRedefine/>
    <w:uiPriority w:val="39"/>
    <w:unhideWhenUsed/>
    <w:rsid w:val="00FE65F7"/>
    <w:pPr>
      <w:spacing w:after="100" w:line="259" w:lineRule="auto"/>
    </w:pPr>
    <w:rPr>
      <w:rFonts w:cs="Times New Roman"/>
    </w:rPr>
  </w:style>
  <w:style w:type="paragraph" w:styleId="31">
    <w:name w:val="toc 3"/>
    <w:basedOn w:val="a"/>
    <w:next w:val="a"/>
    <w:autoRedefine/>
    <w:uiPriority w:val="39"/>
    <w:unhideWhenUsed/>
    <w:rsid w:val="00FE65F7"/>
    <w:pPr>
      <w:spacing w:after="100" w:line="259" w:lineRule="auto"/>
      <w:ind w:left="440"/>
    </w:pPr>
    <w:rPr>
      <w:rFonts w:cs="Times New Roman"/>
    </w:rPr>
  </w:style>
  <w:style w:type="paragraph" w:styleId="aa">
    <w:name w:val="header"/>
    <w:basedOn w:val="a"/>
    <w:link w:val="ab"/>
    <w:uiPriority w:val="99"/>
    <w:unhideWhenUsed/>
    <w:rsid w:val="00FE65F7"/>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FE65F7"/>
    <w:rPr>
      <w:rFonts w:eastAsiaTheme="minorHAnsi"/>
      <w:lang w:eastAsia="en-US"/>
    </w:rPr>
  </w:style>
  <w:style w:type="paragraph" w:styleId="ac">
    <w:name w:val="footer"/>
    <w:basedOn w:val="a"/>
    <w:link w:val="ad"/>
    <w:uiPriority w:val="99"/>
    <w:unhideWhenUsed/>
    <w:rsid w:val="00FE65F7"/>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FE65F7"/>
    <w:rPr>
      <w:rFonts w:eastAsiaTheme="minorHAnsi"/>
      <w:lang w:eastAsia="en-US"/>
    </w:rPr>
  </w:style>
  <w:style w:type="paragraph" w:customStyle="1" w:styleId="bigtext">
    <w:name w:val="bigtext"/>
    <w:basedOn w:val="a"/>
    <w:rsid w:val="00FE65F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FE65F7"/>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FE65F7"/>
    <w:rPr>
      <w:rFonts w:ascii="Tahoma" w:eastAsiaTheme="minorHAnsi" w:hAnsi="Tahoma" w:cs="Tahoma"/>
      <w:sz w:val="16"/>
      <w:szCs w:val="16"/>
      <w:lang w:eastAsia="en-US"/>
    </w:rPr>
  </w:style>
  <w:style w:type="character" w:customStyle="1" w:styleId="a7">
    <w:name w:val="Абзац списка Знак"/>
    <w:link w:val="a6"/>
    <w:uiPriority w:val="34"/>
    <w:locked/>
    <w:rsid w:val="00FE65F7"/>
    <w:rPr>
      <w:rFonts w:eastAsiaTheme="minorHAnsi"/>
      <w:lang w:eastAsia="en-US"/>
    </w:rPr>
  </w:style>
  <w:style w:type="paragraph" w:customStyle="1" w:styleId="210">
    <w:name w:val="Основной текст 21"/>
    <w:basedOn w:val="a"/>
    <w:rsid w:val="00E91E9A"/>
    <w:pPr>
      <w:overflowPunct w:val="0"/>
      <w:autoSpaceDE w:val="0"/>
      <w:autoSpaceDN w:val="0"/>
      <w:adjustRightInd w:val="0"/>
      <w:spacing w:after="0" w:line="360" w:lineRule="auto"/>
      <w:ind w:right="-1050" w:firstLine="567"/>
      <w:jc w:val="both"/>
      <w:textAlignment w:val="baseline"/>
    </w:pPr>
    <w:rPr>
      <w:rFonts w:ascii="Times New Roman" w:eastAsia="Times New Roman" w:hAnsi="Times New Roman" w:cs="Times New Roman"/>
      <w:sz w:val="28"/>
      <w:szCs w:val="20"/>
    </w:rPr>
  </w:style>
  <w:style w:type="paragraph" w:styleId="af0">
    <w:name w:val="Body Text"/>
    <w:basedOn w:val="a"/>
    <w:link w:val="af1"/>
    <w:uiPriority w:val="99"/>
    <w:semiHidden/>
    <w:unhideWhenUsed/>
    <w:rsid w:val="00E91E9A"/>
    <w:pPr>
      <w:spacing w:after="120"/>
    </w:pPr>
    <w:rPr>
      <w:rFonts w:eastAsiaTheme="minorHAnsi"/>
      <w:lang w:eastAsia="en-US"/>
    </w:rPr>
  </w:style>
  <w:style w:type="character" w:customStyle="1" w:styleId="af1">
    <w:name w:val="Основной текст Знак"/>
    <w:basedOn w:val="a0"/>
    <w:link w:val="af0"/>
    <w:uiPriority w:val="99"/>
    <w:semiHidden/>
    <w:rsid w:val="00E91E9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consultant.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lineChart>
        <c:grouping val="standard"/>
        <c:varyColors val="0"/>
        <c:ser>
          <c:idx val="0"/>
          <c:order val="0"/>
          <c:tx>
            <c:strRef>
              <c:f>Лист2!$I$13</c:f>
              <c:strCache>
                <c:ptCount val="1"/>
                <c:pt idx="0">
                  <c:v>Доля агрегата М2</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Лист2!$J$12:$O$12</c:f>
              <c:numCache>
                <c:formatCode>General</c:formatCode>
                <c:ptCount val="6"/>
                <c:pt idx="0">
                  <c:v>2014</c:v>
                </c:pt>
                <c:pt idx="1">
                  <c:v>2015</c:v>
                </c:pt>
                <c:pt idx="2">
                  <c:v>2016</c:v>
                </c:pt>
                <c:pt idx="3">
                  <c:v>2017</c:v>
                </c:pt>
                <c:pt idx="4">
                  <c:v>2018</c:v>
                </c:pt>
                <c:pt idx="5">
                  <c:v>2019</c:v>
                </c:pt>
              </c:numCache>
            </c:numRef>
          </c:cat>
          <c:val>
            <c:numRef>
              <c:f>Лист2!$J$13:$O$13</c:f>
              <c:numCache>
                <c:formatCode>General</c:formatCode>
                <c:ptCount val="6"/>
                <c:pt idx="0">
                  <c:v>22</c:v>
                </c:pt>
                <c:pt idx="1">
                  <c:v>23</c:v>
                </c:pt>
                <c:pt idx="2">
                  <c:v>21</c:v>
                </c:pt>
                <c:pt idx="3">
                  <c:v>20</c:v>
                </c:pt>
                <c:pt idx="4">
                  <c:v>20</c:v>
                </c:pt>
                <c:pt idx="5">
                  <c:v>20</c:v>
                </c:pt>
              </c:numCache>
            </c:numRef>
          </c:val>
          <c:smooth val="0"/>
          <c:extLst>
            <c:ext xmlns:c16="http://schemas.microsoft.com/office/drawing/2014/chart" uri="{C3380CC4-5D6E-409C-BE32-E72D297353CC}">
              <c16:uniqueId val="{00000000-6396-47A6-897F-73B344B4EE0F}"/>
            </c:ext>
          </c:extLst>
        </c:ser>
        <c:ser>
          <c:idx val="1"/>
          <c:order val="1"/>
          <c:tx>
            <c:strRef>
              <c:f>Лист2!$I$14</c:f>
              <c:strCache>
                <c:ptCount val="1"/>
                <c:pt idx="0">
                  <c:v>Прогнозируемая доля агрегата М2</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Лист2!$J$12:$O$12</c:f>
              <c:numCache>
                <c:formatCode>General</c:formatCode>
                <c:ptCount val="6"/>
                <c:pt idx="0">
                  <c:v>2014</c:v>
                </c:pt>
                <c:pt idx="1">
                  <c:v>2015</c:v>
                </c:pt>
                <c:pt idx="2">
                  <c:v>2016</c:v>
                </c:pt>
                <c:pt idx="3">
                  <c:v>2017</c:v>
                </c:pt>
                <c:pt idx="4">
                  <c:v>2018</c:v>
                </c:pt>
                <c:pt idx="5">
                  <c:v>2019</c:v>
                </c:pt>
              </c:numCache>
            </c:numRef>
          </c:cat>
          <c:val>
            <c:numRef>
              <c:f>Лист2!$J$14:$O$14</c:f>
              <c:numCache>
                <c:formatCode>General</c:formatCode>
                <c:ptCount val="6"/>
                <c:pt idx="0">
                  <c:v>21</c:v>
                </c:pt>
                <c:pt idx="1">
                  <c:v>20.8</c:v>
                </c:pt>
                <c:pt idx="2">
                  <c:v>20.399999999999999</c:v>
                </c:pt>
                <c:pt idx="3">
                  <c:v>19.8</c:v>
                </c:pt>
                <c:pt idx="4">
                  <c:v>19.7</c:v>
                </c:pt>
                <c:pt idx="5">
                  <c:v>19.7</c:v>
                </c:pt>
              </c:numCache>
            </c:numRef>
          </c:val>
          <c:smooth val="0"/>
          <c:extLst>
            <c:ext xmlns:c16="http://schemas.microsoft.com/office/drawing/2014/chart" uri="{C3380CC4-5D6E-409C-BE32-E72D297353CC}">
              <c16:uniqueId val="{00000001-6396-47A6-897F-73B344B4EE0F}"/>
            </c:ext>
          </c:extLst>
        </c:ser>
        <c:dLbls>
          <c:showLegendKey val="0"/>
          <c:showVal val="0"/>
          <c:showCatName val="0"/>
          <c:showSerName val="0"/>
          <c:showPercent val="0"/>
          <c:showBubbleSize val="0"/>
        </c:dLbls>
        <c:marker val="1"/>
        <c:smooth val="0"/>
        <c:axId val="117340416"/>
        <c:axId val="121844096"/>
      </c:lineChart>
      <c:catAx>
        <c:axId val="117340416"/>
        <c:scaling>
          <c:orientation val="minMax"/>
        </c:scaling>
        <c:delete val="0"/>
        <c:axPos val="b"/>
        <c:numFmt formatCode="General" sourceLinked="1"/>
        <c:majorTickMark val="out"/>
        <c:minorTickMark val="none"/>
        <c:tickLblPos val="nextTo"/>
        <c:crossAx val="121844096"/>
        <c:crosses val="autoZero"/>
        <c:auto val="1"/>
        <c:lblAlgn val="ctr"/>
        <c:lblOffset val="100"/>
        <c:noMultiLvlLbl val="0"/>
      </c:catAx>
      <c:valAx>
        <c:axId val="121844096"/>
        <c:scaling>
          <c:orientation val="minMax"/>
        </c:scaling>
        <c:delete val="0"/>
        <c:axPos val="l"/>
        <c:majorGridlines/>
        <c:numFmt formatCode="General" sourceLinked="1"/>
        <c:majorTickMark val="out"/>
        <c:minorTickMark val="none"/>
        <c:tickLblPos val="nextTo"/>
        <c:crossAx val="117340416"/>
        <c:crosses val="autoZero"/>
        <c:crossBetween val="between"/>
      </c:valAx>
    </c:plotArea>
    <c:legend>
      <c:legendPos val="r"/>
      <c:overlay val="0"/>
    </c:legend>
    <c:plotVisOnly val="1"/>
    <c:dispBlanksAs val="gap"/>
    <c:showDLblsOverMax val="0"/>
  </c:chart>
  <c:txPr>
    <a:bodyPr/>
    <a:lstStyle/>
    <a:p>
      <a:pPr>
        <a:defRPr sz="800" baseline="0">
          <a:latin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D418-FCC3-463F-8604-5F60A10D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11458</Words>
  <Characters>65313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1</cp:lastModifiedBy>
  <cp:revision>11</cp:revision>
  <dcterms:created xsi:type="dcterms:W3CDTF">2008-06-03T19:32:00Z</dcterms:created>
  <dcterms:modified xsi:type="dcterms:W3CDTF">2020-06-12T13:30:00Z</dcterms:modified>
</cp:coreProperties>
</file>