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2E8" w:rsidRPr="005B62E8" w:rsidRDefault="00D42C05" w:rsidP="005B62E8">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w:t>
      </w:r>
      <w:r w:rsidR="005B62E8" w:rsidRPr="005B62E8">
        <w:rPr>
          <w:rFonts w:ascii="Times New Roman" w:eastAsia="Times New Roman" w:hAnsi="Times New Roman" w:cs="Times New Roman"/>
          <w:color w:val="000000"/>
          <w:lang w:eastAsia="ru-RU"/>
        </w:rPr>
        <w:t>ИНИСТЕРСТВО НАУКИ И ВЫСШЕГО ОБРАЗОВАНИЯ РОССИЙСКОЙ ФЕДЕРАЦИИ</w:t>
      </w:r>
    </w:p>
    <w:p w:rsidR="005B62E8" w:rsidRPr="005B62E8" w:rsidRDefault="005B62E8" w:rsidP="005B62E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B62E8">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rsidR="005B62E8" w:rsidRPr="005B62E8" w:rsidRDefault="005B62E8" w:rsidP="005B62E8">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B62E8">
        <w:rPr>
          <w:rFonts w:ascii="Times New Roman" w:eastAsia="Times New Roman" w:hAnsi="Times New Roman" w:cs="Times New Roman"/>
          <w:color w:val="000000"/>
          <w:sz w:val="24"/>
          <w:szCs w:val="24"/>
          <w:lang w:eastAsia="ru-RU"/>
        </w:rPr>
        <w:t>высшего образования</w:t>
      </w:r>
    </w:p>
    <w:p w:rsidR="005B62E8" w:rsidRPr="005B62E8" w:rsidRDefault="005B62E8" w:rsidP="005B62E8">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B62E8">
        <w:rPr>
          <w:rFonts w:ascii="Times New Roman" w:eastAsia="Times New Roman" w:hAnsi="Times New Roman" w:cs="Times New Roman"/>
          <w:b/>
          <w:color w:val="000000"/>
          <w:sz w:val="28"/>
          <w:szCs w:val="28"/>
          <w:lang w:eastAsia="ru-RU"/>
        </w:rPr>
        <w:t>«КУБАНСКИЙ ГОСУДАРСТВЕННЫЙ УНИВЕРСИТЕТ»</w:t>
      </w:r>
    </w:p>
    <w:p w:rsidR="005B62E8" w:rsidRPr="005B62E8" w:rsidRDefault="005B62E8" w:rsidP="005B62E8">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B62E8">
        <w:rPr>
          <w:rFonts w:ascii="Times New Roman" w:eastAsia="Times New Roman" w:hAnsi="Times New Roman" w:cs="Times New Roman"/>
          <w:b/>
          <w:color w:val="000000"/>
          <w:sz w:val="28"/>
          <w:szCs w:val="28"/>
          <w:lang w:eastAsia="ru-RU"/>
        </w:rPr>
        <w:t>(ФГБОУ ВО «</w:t>
      </w:r>
      <w:proofErr w:type="spellStart"/>
      <w:r w:rsidRPr="005B62E8">
        <w:rPr>
          <w:rFonts w:ascii="Times New Roman" w:eastAsia="Times New Roman" w:hAnsi="Times New Roman" w:cs="Times New Roman"/>
          <w:b/>
          <w:color w:val="000000"/>
          <w:sz w:val="28"/>
          <w:szCs w:val="28"/>
          <w:lang w:eastAsia="ru-RU"/>
        </w:rPr>
        <w:t>КубГУ</w:t>
      </w:r>
      <w:proofErr w:type="spellEnd"/>
      <w:r w:rsidRPr="005B62E8">
        <w:rPr>
          <w:rFonts w:ascii="Times New Roman" w:eastAsia="Times New Roman" w:hAnsi="Times New Roman" w:cs="Times New Roman"/>
          <w:b/>
          <w:color w:val="000000"/>
          <w:sz w:val="28"/>
          <w:szCs w:val="28"/>
          <w:lang w:eastAsia="ru-RU"/>
        </w:rPr>
        <w:t>»)</w:t>
      </w:r>
    </w:p>
    <w:p w:rsidR="005B62E8" w:rsidRPr="005B62E8" w:rsidRDefault="005B62E8" w:rsidP="005B62E8">
      <w:pPr>
        <w:shd w:val="clear" w:color="auto" w:fill="FFFFFF"/>
        <w:spacing w:after="0" w:line="240" w:lineRule="auto"/>
        <w:jc w:val="center"/>
        <w:outlineLvl w:val="0"/>
        <w:rPr>
          <w:rFonts w:ascii="Times New Roman" w:eastAsia="Times New Roman" w:hAnsi="Times New Roman" w:cs="Times New Roman"/>
          <w:b/>
          <w:color w:val="000000"/>
          <w:sz w:val="28"/>
          <w:szCs w:val="28"/>
          <w:lang w:eastAsia="ru-RU"/>
        </w:rPr>
      </w:pPr>
    </w:p>
    <w:p w:rsidR="005B62E8" w:rsidRPr="005B62E8" w:rsidRDefault="005B62E8" w:rsidP="005B62E8">
      <w:pPr>
        <w:shd w:val="clear" w:color="auto" w:fill="FFFFFF"/>
        <w:spacing w:after="0" w:line="240" w:lineRule="auto"/>
        <w:jc w:val="center"/>
        <w:outlineLvl w:val="0"/>
        <w:rPr>
          <w:rFonts w:ascii="Times New Roman" w:eastAsia="Times New Roman" w:hAnsi="Times New Roman" w:cs="Times New Roman"/>
          <w:b/>
          <w:color w:val="000000"/>
          <w:sz w:val="28"/>
          <w:szCs w:val="28"/>
          <w:lang w:eastAsia="ru-RU"/>
        </w:rPr>
      </w:pPr>
      <w:r w:rsidRPr="005B62E8">
        <w:rPr>
          <w:rFonts w:ascii="Times New Roman" w:eastAsia="Times New Roman" w:hAnsi="Times New Roman" w:cs="Times New Roman"/>
          <w:b/>
          <w:color w:val="000000"/>
          <w:sz w:val="28"/>
          <w:szCs w:val="28"/>
          <w:lang w:eastAsia="ru-RU"/>
        </w:rPr>
        <w:t xml:space="preserve">Факультет педагогики, психологии и </w:t>
      </w:r>
      <w:proofErr w:type="spellStart"/>
      <w:r w:rsidRPr="005B62E8">
        <w:rPr>
          <w:rFonts w:ascii="Times New Roman" w:eastAsia="Times New Roman" w:hAnsi="Times New Roman" w:cs="Times New Roman"/>
          <w:b/>
          <w:color w:val="000000"/>
          <w:sz w:val="28"/>
          <w:szCs w:val="28"/>
          <w:lang w:eastAsia="ru-RU"/>
        </w:rPr>
        <w:t>коммуникативистики</w:t>
      </w:r>
      <w:proofErr w:type="spellEnd"/>
    </w:p>
    <w:p w:rsidR="005B62E8" w:rsidRPr="005B62E8" w:rsidRDefault="005B62E8" w:rsidP="005B62E8">
      <w:pPr>
        <w:spacing w:after="0" w:line="240" w:lineRule="auto"/>
        <w:jc w:val="center"/>
        <w:rPr>
          <w:rFonts w:ascii="Times New Roman" w:eastAsia="Times New Roman" w:hAnsi="Times New Roman" w:cs="Times New Roman"/>
          <w:b/>
          <w:sz w:val="28"/>
          <w:szCs w:val="28"/>
          <w:lang w:eastAsia="ru-RU"/>
        </w:rPr>
      </w:pPr>
      <w:r w:rsidRPr="005B62E8">
        <w:rPr>
          <w:rFonts w:ascii="Times New Roman" w:eastAsia="Times New Roman" w:hAnsi="Times New Roman" w:cs="Times New Roman"/>
          <w:b/>
          <w:sz w:val="28"/>
          <w:szCs w:val="28"/>
          <w:lang w:eastAsia="ru-RU"/>
        </w:rPr>
        <w:t>Кафедра общей и социальной педагогики</w:t>
      </w:r>
    </w:p>
    <w:p w:rsidR="005B62E8" w:rsidRPr="005B62E8" w:rsidRDefault="005B62E8" w:rsidP="005B62E8">
      <w:pPr>
        <w:shd w:val="clear" w:color="auto" w:fill="FFFFFF"/>
        <w:spacing w:after="0" w:line="240" w:lineRule="auto"/>
        <w:jc w:val="center"/>
        <w:outlineLvl w:val="0"/>
        <w:rPr>
          <w:rFonts w:ascii="Times New Roman" w:eastAsia="Times New Roman" w:hAnsi="Times New Roman" w:cs="Times New Roman"/>
          <w:b/>
          <w:color w:val="000000"/>
          <w:sz w:val="28"/>
          <w:szCs w:val="28"/>
          <w:lang w:eastAsia="ru-RU"/>
        </w:rPr>
      </w:pPr>
    </w:p>
    <w:p w:rsidR="005B62E8" w:rsidRPr="005B62E8" w:rsidRDefault="005B62E8" w:rsidP="005B62E8">
      <w:pPr>
        <w:shd w:val="clear" w:color="auto" w:fill="FFFFFF"/>
        <w:spacing w:after="0" w:line="240" w:lineRule="auto"/>
        <w:jc w:val="center"/>
        <w:outlineLvl w:val="0"/>
        <w:rPr>
          <w:rFonts w:ascii="Times New Roman" w:eastAsia="Times New Roman" w:hAnsi="Times New Roman" w:cs="Times New Roman"/>
          <w:b/>
          <w:color w:val="000000"/>
          <w:sz w:val="28"/>
          <w:szCs w:val="28"/>
          <w:lang w:eastAsia="ru-RU"/>
        </w:rPr>
      </w:pPr>
    </w:p>
    <w:p w:rsidR="005B62E8" w:rsidRPr="005B62E8" w:rsidRDefault="005B62E8" w:rsidP="005B62E8">
      <w:pPr>
        <w:shd w:val="clear" w:color="auto" w:fill="FFFFFF"/>
        <w:autoSpaceDE w:val="0"/>
        <w:autoSpaceDN w:val="0"/>
        <w:adjustRightInd w:val="0"/>
        <w:spacing w:after="0" w:line="240" w:lineRule="auto"/>
        <w:ind w:left="-1620" w:firstLine="6300"/>
        <w:outlineLvl w:val="0"/>
        <w:rPr>
          <w:rFonts w:ascii="Times New Roman" w:eastAsia="Times New Roman" w:hAnsi="Times New Roman" w:cs="Times New Roman"/>
          <w:sz w:val="28"/>
          <w:szCs w:val="28"/>
          <w:lang w:eastAsia="ru-RU"/>
        </w:rPr>
      </w:pPr>
      <w:r w:rsidRPr="005B62E8">
        <w:rPr>
          <w:rFonts w:ascii="Times New Roman" w:eastAsia="Times New Roman" w:hAnsi="Times New Roman" w:cs="Times New Roman"/>
          <w:sz w:val="28"/>
          <w:szCs w:val="28"/>
          <w:lang w:eastAsia="ru-RU"/>
        </w:rPr>
        <w:t>Допустить к защите</w:t>
      </w:r>
    </w:p>
    <w:p w:rsidR="005B62E8" w:rsidRPr="005B62E8" w:rsidRDefault="005B62E8" w:rsidP="005B62E8">
      <w:pPr>
        <w:shd w:val="clear" w:color="auto" w:fill="FFFFFF"/>
        <w:spacing w:after="0" w:line="240" w:lineRule="auto"/>
        <w:ind w:left="-1620" w:firstLine="6300"/>
        <w:outlineLvl w:val="0"/>
        <w:rPr>
          <w:rFonts w:ascii="Times New Roman" w:eastAsia="Times New Roman" w:hAnsi="Times New Roman" w:cs="Times New Roman"/>
          <w:color w:val="000000"/>
          <w:sz w:val="28"/>
          <w:szCs w:val="28"/>
          <w:lang w:eastAsia="ru-RU"/>
        </w:rPr>
      </w:pPr>
      <w:proofErr w:type="spellStart"/>
      <w:r w:rsidRPr="005B62E8">
        <w:rPr>
          <w:rFonts w:ascii="Times New Roman" w:eastAsia="Times New Roman" w:hAnsi="Times New Roman" w:cs="Times New Roman"/>
          <w:color w:val="000000"/>
          <w:sz w:val="28"/>
          <w:szCs w:val="28"/>
          <w:lang w:eastAsia="ru-RU"/>
        </w:rPr>
        <w:t>И.о</w:t>
      </w:r>
      <w:proofErr w:type="spellEnd"/>
      <w:r w:rsidRPr="005B62E8">
        <w:rPr>
          <w:rFonts w:ascii="Times New Roman" w:eastAsia="Times New Roman" w:hAnsi="Times New Roman" w:cs="Times New Roman"/>
          <w:color w:val="000000"/>
          <w:sz w:val="28"/>
          <w:szCs w:val="28"/>
          <w:lang w:eastAsia="ru-RU"/>
        </w:rPr>
        <w:t xml:space="preserve">. </w:t>
      </w:r>
      <w:proofErr w:type="gramStart"/>
      <w:r w:rsidRPr="005B62E8">
        <w:rPr>
          <w:rFonts w:ascii="Times New Roman" w:eastAsia="Times New Roman" w:hAnsi="Times New Roman" w:cs="Times New Roman"/>
          <w:color w:val="000000"/>
          <w:sz w:val="28"/>
          <w:szCs w:val="28"/>
          <w:lang w:eastAsia="ru-RU"/>
        </w:rPr>
        <w:t>заведующего  кафедрой</w:t>
      </w:r>
      <w:proofErr w:type="gramEnd"/>
    </w:p>
    <w:p w:rsidR="005B62E8" w:rsidRPr="005B62E8" w:rsidRDefault="005B62E8" w:rsidP="005B62E8">
      <w:pPr>
        <w:shd w:val="clear" w:color="auto" w:fill="FFFFFF"/>
        <w:spacing w:after="0" w:line="240" w:lineRule="auto"/>
        <w:ind w:left="-1620" w:firstLine="6300"/>
        <w:outlineLvl w:val="0"/>
        <w:rPr>
          <w:rFonts w:ascii="Times New Roman" w:eastAsia="Times New Roman" w:hAnsi="Times New Roman" w:cs="Times New Roman"/>
          <w:color w:val="000000"/>
          <w:sz w:val="28"/>
          <w:szCs w:val="28"/>
          <w:lang w:eastAsia="ru-RU"/>
        </w:rPr>
      </w:pPr>
      <w:r w:rsidRPr="005B62E8">
        <w:rPr>
          <w:rFonts w:ascii="Times New Roman" w:eastAsia="Times New Roman" w:hAnsi="Times New Roman" w:cs="Times New Roman"/>
          <w:sz w:val="28"/>
          <w:szCs w:val="28"/>
          <w:lang w:eastAsia="ru-RU"/>
        </w:rPr>
        <w:t>канд. пед. наук, доцент</w:t>
      </w:r>
    </w:p>
    <w:p w:rsidR="005B62E8" w:rsidRPr="005B62E8" w:rsidRDefault="005B62E8" w:rsidP="005B62E8">
      <w:pPr>
        <w:shd w:val="clear" w:color="auto" w:fill="FFFFFF"/>
        <w:spacing w:after="0" w:line="240" w:lineRule="auto"/>
        <w:ind w:left="-1620" w:firstLine="6300"/>
        <w:outlineLvl w:val="0"/>
        <w:rPr>
          <w:rFonts w:ascii="Times New Roman" w:eastAsia="Times New Roman" w:hAnsi="Times New Roman" w:cs="Times New Roman"/>
          <w:color w:val="000000"/>
          <w:sz w:val="28"/>
          <w:szCs w:val="28"/>
          <w:lang w:eastAsia="ru-RU"/>
        </w:rPr>
      </w:pPr>
      <w:r w:rsidRPr="005B62E8">
        <w:rPr>
          <w:rFonts w:ascii="Times New Roman" w:eastAsia="Times New Roman" w:hAnsi="Times New Roman" w:cs="Times New Roman"/>
          <w:color w:val="000000"/>
          <w:sz w:val="28"/>
          <w:szCs w:val="28"/>
          <w:lang w:eastAsia="ru-RU"/>
        </w:rPr>
        <w:t>_______________О.А. Мосина</w:t>
      </w:r>
    </w:p>
    <w:p w:rsidR="005B62E8" w:rsidRPr="005B62E8" w:rsidRDefault="005B62E8" w:rsidP="005B62E8">
      <w:pPr>
        <w:shd w:val="clear" w:color="auto" w:fill="FFFFFF"/>
        <w:spacing w:after="0" w:line="240" w:lineRule="auto"/>
        <w:ind w:left="-1620" w:firstLine="6300"/>
        <w:outlineLvl w:val="0"/>
        <w:rPr>
          <w:rFonts w:ascii="Times New Roman" w:eastAsia="Times New Roman" w:hAnsi="Times New Roman" w:cs="Times New Roman"/>
          <w:color w:val="000000"/>
          <w:sz w:val="24"/>
          <w:szCs w:val="24"/>
          <w:lang w:eastAsia="ru-RU"/>
        </w:rPr>
      </w:pPr>
      <w:r w:rsidRPr="005B62E8">
        <w:rPr>
          <w:rFonts w:ascii="Times New Roman" w:eastAsia="Times New Roman" w:hAnsi="Times New Roman" w:cs="Times New Roman"/>
          <w:color w:val="000000"/>
          <w:sz w:val="24"/>
          <w:szCs w:val="24"/>
          <w:lang w:eastAsia="ru-RU"/>
        </w:rPr>
        <w:t xml:space="preserve">           (подпись)</w:t>
      </w:r>
    </w:p>
    <w:p w:rsidR="005B62E8" w:rsidRPr="005B62E8" w:rsidRDefault="005B62E8" w:rsidP="005B62E8">
      <w:pPr>
        <w:shd w:val="clear" w:color="auto" w:fill="FFFFFF"/>
        <w:spacing w:after="0" w:line="360" w:lineRule="auto"/>
        <w:ind w:left="-1622" w:firstLine="6299"/>
        <w:outlineLvl w:val="0"/>
        <w:rPr>
          <w:rFonts w:ascii="Times New Roman" w:eastAsia="Times New Roman" w:hAnsi="Times New Roman" w:cs="Times New Roman"/>
          <w:color w:val="000000"/>
          <w:sz w:val="28"/>
          <w:szCs w:val="28"/>
          <w:lang w:eastAsia="ru-RU"/>
        </w:rPr>
      </w:pPr>
      <w:r w:rsidRPr="005B62E8">
        <w:rPr>
          <w:rFonts w:ascii="Times New Roman" w:eastAsia="Times New Roman" w:hAnsi="Times New Roman" w:cs="Times New Roman"/>
          <w:color w:val="000000"/>
          <w:sz w:val="28"/>
          <w:szCs w:val="28"/>
          <w:lang w:eastAsia="ru-RU"/>
        </w:rPr>
        <w:t>____________________ 2019 г.</w:t>
      </w:r>
    </w:p>
    <w:p w:rsidR="005B62E8" w:rsidRPr="005B62E8" w:rsidRDefault="005B62E8" w:rsidP="005B62E8">
      <w:pPr>
        <w:tabs>
          <w:tab w:val="center" w:pos="4677"/>
          <w:tab w:val="right" w:pos="9355"/>
        </w:tabs>
        <w:spacing w:after="0" w:line="240" w:lineRule="auto"/>
        <w:jc w:val="center"/>
        <w:rPr>
          <w:rFonts w:ascii="Times New Roman" w:eastAsia="Times New Roman" w:hAnsi="Times New Roman" w:cs="Times New Roman"/>
          <w:b/>
          <w:color w:val="000000"/>
          <w:sz w:val="28"/>
          <w:szCs w:val="28"/>
          <w:lang w:eastAsia="ru-RU"/>
        </w:rPr>
      </w:pPr>
    </w:p>
    <w:p w:rsidR="005B62E8" w:rsidRPr="005B62E8" w:rsidRDefault="005B62E8" w:rsidP="005B62E8">
      <w:pPr>
        <w:tabs>
          <w:tab w:val="center" w:pos="4677"/>
          <w:tab w:val="right" w:pos="9355"/>
        </w:tabs>
        <w:spacing w:after="0" w:line="240" w:lineRule="auto"/>
        <w:jc w:val="center"/>
        <w:rPr>
          <w:rFonts w:ascii="Times New Roman" w:eastAsia="Times New Roman" w:hAnsi="Times New Roman" w:cs="Times New Roman"/>
          <w:b/>
          <w:color w:val="000000"/>
          <w:sz w:val="28"/>
          <w:szCs w:val="28"/>
          <w:lang w:eastAsia="ru-RU"/>
        </w:rPr>
      </w:pPr>
    </w:p>
    <w:p w:rsidR="005B62E8" w:rsidRPr="005B62E8" w:rsidRDefault="005B62E8" w:rsidP="005B62E8">
      <w:pPr>
        <w:tabs>
          <w:tab w:val="center" w:pos="4677"/>
          <w:tab w:val="right" w:pos="9355"/>
        </w:tabs>
        <w:spacing w:after="0" w:line="240" w:lineRule="auto"/>
        <w:jc w:val="center"/>
        <w:rPr>
          <w:rFonts w:ascii="Times New Roman" w:eastAsia="Times New Roman" w:hAnsi="Times New Roman" w:cs="Times New Roman"/>
          <w:b/>
          <w:color w:val="000000"/>
          <w:sz w:val="28"/>
          <w:szCs w:val="28"/>
          <w:lang w:eastAsia="ru-RU"/>
        </w:rPr>
      </w:pPr>
      <w:r w:rsidRPr="005B62E8">
        <w:rPr>
          <w:rFonts w:ascii="Times New Roman" w:eastAsia="Times New Roman" w:hAnsi="Times New Roman" w:cs="Times New Roman"/>
          <w:b/>
          <w:color w:val="000000"/>
          <w:sz w:val="28"/>
          <w:szCs w:val="28"/>
          <w:lang w:eastAsia="ru-RU"/>
        </w:rPr>
        <w:t>ВЫПУСКНАЯ КВАЛИФИКАЦИОННАЯ РАБОТА</w:t>
      </w:r>
    </w:p>
    <w:p w:rsidR="005B62E8" w:rsidRPr="005B62E8" w:rsidRDefault="005B62E8" w:rsidP="005B62E8">
      <w:pPr>
        <w:tabs>
          <w:tab w:val="center" w:pos="4677"/>
          <w:tab w:val="right" w:pos="9355"/>
        </w:tabs>
        <w:spacing w:after="0" w:line="240" w:lineRule="auto"/>
        <w:jc w:val="center"/>
        <w:rPr>
          <w:rFonts w:ascii="Times New Roman" w:eastAsia="Times New Roman" w:hAnsi="Times New Roman" w:cs="Times New Roman"/>
          <w:b/>
          <w:color w:val="000000"/>
          <w:sz w:val="28"/>
          <w:szCs w:val="28"/>
          <w:lang w:eastAsia="ru-RU"/>
        </w:rPr>
      </w:pPr>
      <w:r w:rsidRPr="005B62E8">
        <w:rPr>
          <w:rFonts w:ascii="Times New Roman" w:eastAsia="Times New Roman" w:hAnsi="Times New Roman" w:cs="Times New Roman"/>
          <w:b/>
          <w:color w:val="000000"/>
          <w:sz w:val="28"/>
          <w:szCs w:val="28"/>
          <w:lang w:eastAsia="ru-RU"/>
        </w:rPr>
        <w:t>(ДИПЛОМНАЯ РАБОТА)</w:t>
      </w:r>
    </w:p>
    <w:p w:rsidR="005B62E8" w:rsidRPr="005B62E8" w:rsidRDefault="005B62E8" w:rsidP="005B62E8">
      <w:pPr>
        <w:tabs>
          <w:tab w:val="center" w:pos="4677"/>
          <w:tab w:val="right" w:pos="9355"/>
        </w:tabs>
        <w:spacing w:after="0" w:line="240" w:lineRule="auto"/>
        <w:rPr>
          <w:rFonts w:ascii="Times New Roman" w:eastAsia="Times New Roman" w:hAnsi="Times New Roman" w:cs="Times New Roman"/>
          <w:b/>
          <w:color w:val="000000"/>
          <w:sz w:val="28"/>
          <w:szCs w:val="28"/>
          <w:lang w:eastAsia="ru-RU"/>
        </w:rPr>
      </w:pPr>
    </w:p>
    <w:p w:rsidR="005B62E8" w:rsidRPr="005B62E8" w:rsidRDefault="005B62E8" w:rsidP="005B62E8">
      <w:pPr>
        <w:overflowPunct w:val="0"/>
        <w:spacing w:after="0" w:line="240" w:lineRule="auto"/>
        <w:jc w:val="center"/>
        <w:textAlignment w:val="baseline"/>
        <w:rPr>
          <w:rFonts w:ascii="Times New Roman" w:eastAsia="Times New Roman" w:hAnsi="Times New Roman" w:cs="Times New Roman"/>
          <w:b/>
          <w:caps/>
          <w:color w:val="000000"/>
          <w:sz w:val="28"/>
          <w:szCs w:val="28"/>
          <w:lang w:eastAsia="ru-RU"/>
        </w:rPr>
      </w:pPr>
    </w:p>
    <w:p w:rsidR="005B62E8" w:rsidRPr="005B62E8" w:rsidRDefault="005B62E8" w:rsidP="005B62E8">
      <w:pPr>
        <w:spacing w:after="0" w:line="240" w:lineRule="auto"/>
        <w:jc w:val="center"/>
        <w:rPr>
          <w:rFonts w:ascii="Times New Roman" w:eastAsia="Times New Roman" w:hAnsi="Times New Roman" w:cs="Times New Roman"/>
          <w:b/>
          <w:caps/>
          <w:sz w:val="28"/>
          <w:szCs w:val="28"/>
          <w:lang w:eastAsia="ru-RU"/>
        </w:rPr>
      </w:pPr>
      <w:r w:rsidRPr="005B62E8">
        <w:rPr>
          <w:rFonts w:ascii="Times New Roman" w:eastAsia="Times New Roman" w:hAnsi="Times New Roman" w:cs="Times New Roman"/>
          <w:b/>
          <w:caps/>
          <w:sz w:val="28"/>
          <w:szCs w:val="28"/>
          <w:lang w:eastAsia="ru-RU"/>
        </w:rPr>
        <w:t>РАЗВИТИЕ УМЕНИЯ ОСУЩЕСТВЛЯТЬ ДЕВИАНТОЛОГИЧЕСКИЙ АНАЛИЗ ИГРОВОЙ ПРОДУКЦИИ У РОДИТЕЛЕЙ ДЕТЕЙ ДОШКОЛЬНОГО ВОЗРАСТА</w:t>
      </w:r>
    </w:p>
    <w:p w:rsidR="005B62E8" w:rsidRPr="005B62E8" w:rsidRDefault="005B62E8" w:rsidP="005B62E8">
      <w:pPr>
        <w:spacing w:after="0" w:line="240" w:lineRule="auto"/>
        <w:rPr>
          <w:rFonts w:ascii="Times New Roman" w:eastAsia="Times New Roman" w:hAnsi="Times New Roman" w:cs="Times New Roman"/>
          <w:b/>
          <w:color w:val="000000"/>
          <w:sz w:val="28"/>
          <w:szCs w:val="28"/>
          <w:lang w:eastAsia="ru-RU"/>
        </w:rPr>
      </w:pPr>
    </w:p>
    <w:p w:rsidR="005B62E8" w:rsidRPr="005B62E8" w:rsidRDefault="005B62E8" w:rsidP="005B62E8">
      <w:pPr>
        <w:spacing w:after="0" w:line="240" w:lineRule="auto"/>
        <w:rPr>
          <w:rFonts w:ascii="Times New Roman" w:eastAsia="Times New Roman" w:hAnsi="Times New Roman" w:cs="Times New Roman"/>
          <w:b/>
          <w:color w:val="000000"/>
          <w:sz w:val="28"/>
          <w:szCs w:val="28"/>
          <w:lang w:eastAsia="ru-RU"/>
        </w:rPr>
      </w:pPr>
    </w:p>
    <w:p w:rsidR="005B62E8" w:rsidRPr="005B62E8" w:rsidRDefault="005B62E8" w:rsidP="005B62E8">
      <w:pPr>
        <w:spacing w:after="0" w:line="240" w:lineRule="auto"/>
        <w:rPr>
          <w:rFonts w:ascii="Times New Roman" w:eastAsia="Times New Roman" w:hAnsi="Times New Roman" w:cs="Times New Roman"/>
          <w:color w:val="000000"/>
          <w:sz w:val="28"/>
          <w:szCs w:val="28"/>
          <w:lang w:eastAsia="ru-RU"/>
        </w:rPr>
      </w:pPr>
      <w:r w:rsidRPr="005B62E8">
        <w:rPr>
          <w:rFonts w:ascii="Times New Roman" w:eastAsia="Times New Roman" w:hAnsi="Times New Roman" w:cs="Times New Roman"/>
          <w:color w:val="000000"/>
          <w:sz w:val="28"/>
          <w:szCs w:val="28"/>
          <w:lang w:eastAsia="ru-RU"/>
        </w:rPr>
        <w:t>Работу выполнил ____</w:t>
      </w:r>
      <w:r>
        <w:rPr>
          <w:rFonts w:ascii="Times New Roman" w:eastAsia="Times New Roman" w:hAnsi="Times New Roman" w:cs="Times New Roman"/>
          <w:color w:val="000000"/>
          <w:sz w:val="28"/>
          <w:szCs w:val="28"/>
          <w:lang w:eastAsia="ru-RU"/>
        </w:rPr>
        <w:t>_____________________________</w:t>
      </w:r>
      <w:r w:rsidRPr="005B62E8">
        <w:rPr>
          <w:rFonts w:ascii="Times New Roman" w:eastAsia="Times New Roman" w:hAnsi="Times New Roman" w:cs="Times New Roman"/>
          <w:color w:val="000000"/>
          <w:sz w:val="28"/>
          <w:szCs w:val="28"/>
          <w:lang w:eastAsia="ru-RU"/>
        </w:rPr>
        <w:t>__ В.Г. Хо</w:t>
      </w:r>
      <w:r>
        <w:rPr>
          <w:rFonts w:ascii="Times New Roman" w:eastAsia="Times New Roman" w:hAnsi="Times New Roman" w:cs="Times New Roman"/>
          <w:color w:val="000000"/>
          <w:sz w:val="28"/>
          <w:szCs w:val="28"/>
          <w:lang w:eastAsia="ru-RU"/>
        </w:rPr>
        <w:t>л</w:t>
      </w:r>
      <w:r w:rsidRPr="005B62E8">
        <w:rPr>
          <w:rFonts w:ascii="Times New Roman" w:eastAsia="Times New Roman" w:hAnsi="Times New Roman" w:cs="Times New Roman"/>
          <w:color w:val="000000"/>
          <w:sz w:val="28"/>
          <w:szCs w:val="28"/>
          <w:lang w:eastAsia="ru-RU"/>
        </w:rPr>
        <w:t>манская</w:t>
      </w:r>
    </w:p>
    <w:p w:rsidR="005B62E8" w:rsidRPr="005B62E8" w:rsidRDefault="005B62E8" w:rsidP="005B62E8">
      <w:pPr>
        <w:shd w:val="clear" w:color="auto" w:fill="FFFFFF"/>
        <w:spacing w:after="0" w:line="240" w:lineRule="auto"/>
        <w:outlineLvl w:val="0"/>
        <w:rPr>
          <w:rFonts w:ascii="Times New Roman" w:eastAsia="Times New Roman" w:hAnsi="Times New Roman" w:cs="Times New Roman"/>
          <w:color w:val="000000"/>
          <w:sz w:val="28"/>
          <w:szCs w:val="28"/>
          <w:lang w:eastAsia="ru-RU"/>
        </w:rPr>
      </w:pPr>
      <w:r w:rsidRPr="005B62E8">
        <w:rPr>
          <w:rFonts w:ascii="Times New Roman" w:eastAsia="Times New Roman" w:hAnsi="Times New Roman" w:cs="Times New Roman"/>
          <w:color w:val="000000"/>
          <w:sz w:val="24"/>
          <w:szCs w:val="24"/>
          <w:lang w:eastAsia="ru-RU"/>
        </w:rPr>
        <w:t xml:space="preserve">       </w:t>
      </w:r>
      <w:r w:rsidRPr="005B62E8">
        <w:rPr>
          <w:rFonts w:ascii="Times New Roman" w:eastAsia="Times New Roman" w:hAnsi="Times New Roman" w:cs="Times New Roman"/>
          <w:color w:val="000000"/>
          <w:sz w:val="28"/>
          <w:szCs w:val="28"/>
          <w:lang w:eastAsia="ru-RU"/>
        </w:rPr>
        <w:t xml:space="preserve">             </w:t>
      </w:r>
      <w:r w:rsidRPr="005B62E8">
        <w:rPr>
          <w:rFonts w:ascii="Times New Roman" w:eastAsia="Times New Roman" w:hAnsi="Times New Roman" w:cs="Times New Roman"/>
          <w:color w:val="000000"/>
          <w:sz w:val="24"/>
          <w:szCs w:val="24"/>
          <w:lang w:eastAsia="ru-RU"/>
        </w:rPr>
        <w:t xml:space="preserve">                                                (подпись)                       </w:t>
      </w:r>
    </w:p>
    <w:p w:rsidR="005B62E8" w:rsidRPr="005B62E8" w:rsidRDefault="005B62E8" w:rsidP="005B62E8">
      <w:pPr>
        <w:spacing w:before="40" w:after="0" w:line="240" w:lineRule="auto"/>
        <w:rPr>
          <w:rFonts w:ascii="Times New Roman" w:eastAsia="Times New Roman" w:hAnsi="Times New Roman" w:cs="Times New Roman"/>
          <w:sz w:val="28"/>
          <w:szCs w:val="28"/>
          <w:lang w:eastAsia="ru-RU"/>
        </w:rPr>
      </w:pPr>
      <w:r w:rsidRPr="005B62E8">
        <w:rPr>
          <w:rFonts w:ascii="Times New Roman" w:eastAsia="Times New Roman" w:hAnsi="Times New Roman" w:cs="Times New Roman"/>
          <w:sz w:val="28"/>
          <w:szCs w:val="28"/>
          <w:lang w:eastAsia="ru-RU"/>
        </w:rPr>
        <w:t xml:space="preserve">Специальность     </w:t>
      </w:r>
      <w:r w:rsidRPr="005B62E8">
        <w:rPr>
          <w:rFonts w:ascii="Times New Roman" w:eastAsia="Times New Roman" w:hAnsi="Times New Roman" w:cs="Times New Roman"/>
          <w:sz w:val="28"/>
          <w:szCs w:val="28"/>
          <w:u w:val="single"/>
          <w:lang w:eastAsia="ru-RU"/>
        </w:rPr>
        <w:t>44.05.01</w:t>
      </w:r>
      <w:r w:rsidRPr="005B62E8">
        <w:rPr>
          <w:rFonts w:ascii="Times New Roman" w:eastAsia="Times New Roman" w:hAnsi="Times New Roman" w:cs="Times New Roman"/>
          <w:sz w:val="24"/>
          <w:szCs w:val="24"/>
          <w:u w:val="single"/>
          <w:lang w:eastAsia="ru-RU"/>
        </w:rPr>
        <w:t xml:space="preserve"> </w:t>
      </w:r>
      <w:r w:rsidRPr="005B62E8">
        <w:rPr>
          <w:rFonts w:ascii="Times New Roman" w:eastAsia="Times New Roman" w:hAnsi="Times New Roman" w:cs="Times New Roman"/>
          <w:sz w:val="28"/>
          <w:szCs w:val="28"/>
          <w:u w:val="single"/>
          <w:lang w:eastAsia="ru-RU"/>
        </w:rPr>
        <w:t xml:space="preserve">Педагогика и психология </w:t>
      </w:r>
      <w:proofErr w:type="spellStart"/>
      <w:r w:rsidRPr="005B62E8">
        <w:rPr>
          <w:rFonts w:ascii="Times New Roman" w:eastAsia="Times New Roman" w:hAnsi="Times New Roman" w:cs="Times New Roman"/>
          <w:sz w:val="28"/>
          <w:szCs w:val="28"/>
          <w:u w:val="single"/>
          <w:lang w:eastAsia="ru-RU"/>
        </w:rPr>
        <w:t>девиантного</w:t>
      </w:r>
      <w:proofErr w:type="spellEnd"/>
      <w:r w:rsidRPr="005B62E8">
        <w:rPr>
          <w:rFonts w:ascii="Times New Roman" w:eastAsia="Times New Roman" w:hAnsi="Times New Roman" w:cs="Times New Roman"/>
          <w:sz w:val="28"/>
          <w:szCs w:val="28"/>
          <w:u w:val="single"/>
          <w:lang w:eastAsia="ru-RU"/>
        </w:rPr>
        <w:t xml:space="preserve"> поведения</w:t>
      </w:r>
    </w:p>
    <w:p w:rsidR="005B62E8" w:rsidRPr="005B62E8" w:rsidRDefault="005B62E8" w:rsidP="005B62E8">
      <w:pPr>
        <w:shd w:val="clear" w:color="auto" w:fill="FFFFFF"/>
        <w:spacing w:after="0" w:line="240" w:lineRule="auto"/>
        <w:outlineLvl w:val="0"/>
        <w:rPr>
          <w:rFonts w:ascii="Times New Roman" w:eastAsia="Times New Roman" w:hAnsi="Times New Roman" w:cs="Times New Roman"/>
          <w:color w:val="000000"/>
          <w:sz w:val="28"/>
          <w:szCs w:val="28"/>
          <w:lang w:eastAsia="ru-RU"/>
        </w:rPr>
      </w:pPr>
      <w:r w:rsidRPr="005B62E8">
        <w:rPr>
          <w:rFonts w:ascii="Times New Roman" w:eastAsia="Times New Roman" w:hAnsi="Times New Roman" w:cs="Times New Roman"/>
          <w:color w:val="000000"/>
          <w:sz w:val="24"/>
          <w:szCs w:val="24"/>
          <w:lang w:eastAsia="ru-RU"/>
        </w:rPr>
        <w:t xml:space="preserve">     </w:t>
      </w:r>
      <w:r w:rsidRPr="005B62E8">
        <w:rPr>
          <w:rFonts w:ascii="Times New Roman" w:eastAsia="Times New Roman" w:hAnsi="Times New Roman" w:cs="Times New Roman"/>
          <w:color w:val="000000"/>
          <w:sz w:val="28"/>
          <w:szCs w:val="28"/>
          <w:lang w:eastAsia="ru-RU"/>
        </w:rPr>
        <w:t xml:space="preserve">                          </w:t>
      </w:r>
      <w:r w:rsidRPr="005B62E8">
        <w:rPr>
          <w:rFonts w:ascii="Times New Roman" w:eastAsia="Times New Roman" w:hAnsi="Times New Roman" w:cs="Times New Roman"/>
          <w:color w:val="000000"/>
          <w:sz w:val="24"/>
          <w:szCs w:val="24"/>
          <w:lang w:eastAsia="ru-RU"/>
        </w:rPr>
        <w:t xml:space="preserve">                                   (код, наименование)                       </w:t>
      </w:r>
    </w:p>
    <w:p w:rsidR="005B62E8" w:rsidRPr="005B62E8" w:rsidRDefault="005B62E8" w:rsidP="005B62E8">
      <w:pPr>
        <w:spacing w:before="40" w:after="0" w:line="240" w:lineRule="auto"/>
        <w:rPr>
          <w:rFonts w:ascii="Times New Roman" w:eastAsia="Times New Roman" w:hAnsi="Times New Roman" w:cs="Times New Roman"/>
          <w:sz w:val="28"/>
          <w:szCs w:val="28"/>
          <w:lang w:eastAsia="ru-RU"/>
        </w:rPr>
      </w:pPr>
      <w:r w:rsidRPr="005B62E8">
        <w:rPr>
          <w:rFonts w:ascii="Times New Roman" w:eastAsia="Times New Roman" w:hAnsi="Times New Roman" w:cs="Times New Roman"/>
          <w:sz w:val="28"/>
          <w:szCs w:val="28"/>
          <w:lang w:eastAsia="ru-RU"/>
        </w:rPr>
        <w:t xml:space="preserve">Специализация     </w:t>
      </w:r>
      <w:r w:rsidRPr="005B62E8">
        <w:rPr>
          <w:rFonts w:ascii="Times New Roman" w:eastAsia="Times New Roman" w:hAnsi="Times New Roman" w:cs="Times New Roman"/>
          <w:sz w:val="28"/>
          <w:szCs w:val="28"/>
          <w:u w:val="single"/>
          <w:lang w:eastAsia="ru-RU"/>
        </w:rPr>
        <w:t>№ 3 Психолого-педагогическая профилактика</w:t>
      </w:r>
      <w:r w:rsidRPr="005B62E8">
        <w:rPr>
          <w:rFonts w:ascii="Times New Roman" w:eastAsia="Times New Roman" w:hAnsi="Times New Roman" w:cs="Times New Roman"/>
          <w:sz w:val="28"/>
          <w:szCs w:val="28"/>
          <w:lang w:eastAsia="ru-RU"/>
        </w:rPr>
        <w:t xml:space="preserve"> </w:t>
      </w:r>
    </w:p>
    <w:p w:rsidR="005B62E8" w:rsidRPr="005B62E8" w:rsidRDefault="005B62E8" w:rsidP="005B62E8">
      <w:pPr>
        <w:spacing w:after="0" w:line="240" w:lineRule="auto"/>
        <w:rPr>
          <w:rFonts w:ascii="Times New Roman" w:eastAsia="Times New Roman" w:hAnsi="Times New Roman" w:cs="Times New Roman"/>
          <w:sz w:val="28"/>
          <w:szCs w:val="28"/>
          <w:u w:val="single"/>
          <w:lang w:eastAsia="ru-RU"/>
        </w:rPr>
      </w:pPr>
      <w:r w:rsidRPr="005B62E8">
        <w:rPr>
          <w:rFonts w:ascii="Times New Roman" w:eastAsia="Times New Roman" w:hAnsi="Times New Roman" w:cs="Times New Roman"/>
          <w:sz w:val="28"/>
          <w:szCs w:val="28"/>
          <w:lang w:eastAsia="ru-RU"/>
        </w:rPr>
        <w:t xml:space="preserve">                               </w:t>
      </w:r>
      <w:proofErr w:type="spellStart"/>
      <w:r w:rsidRPr="005B62E8">
        <w:rPr>
          <w:rFonts w:ascii="Times New Roman" w:eastAsia="Times New Roman" w:hAnsi="Times New Roman" w:cs="Times New Roman"/>
          <w:sz w:val="28"/>
          <w:szCs w:val="28"/>
          <w:u w:val="single"/>
          <w:lang w:eastAsia="ru-RU"/>
        </w:rPr>
        <w:t>девиантного</w:t>
      </w:r>
      <w:proofErr w:type="spellEnd"/>
      <w:r w:rsidRPr="005B62E8">
        <w:rPr>
          <w:rFonts w:ascii="Times New Roman" w:eastAsia="Times New Roman" w:hAnsi="Times New Roman" w:cs="Times New Roman"/>
          <w:sz w:val="28"/>
          <w:szCs w:val="28"/>
          <w:u w:val="single"/>
          <w:lang w:eastAsia="ru-RU"/>
        </w:rPr>
        <w:t xml:space="preserve"> поведения</w:t>
      </w:r>
    </w:p>
    <w:p w:rsidR="005B62E8" w:rsidRPr="005B62E8" w:rsidRDefault="005B62E8" w:rsidP="005B62E8">
      <w:pPr>
        <w:spacing w:before="40" w:after="0" w:line="240" w:lineRule="auto"/>
        <w:rPr>
          <w:rFonts w:ascii="Times New Roman" w:eastAsia="Times New Roman" w:hAnsi="Times New Roman" w:cs="Times New Roman"/>
          <w:sz w:val="28"/>
          <w:szCs w:val="28"/>
          <w:lang w:eastAsia="ru-RU"/>
        </w:rPr>
      </w:pPr>
      <w:r w:rsidRPr="005B62E8">
        <w:rPr>
          <w:rFonts w:ascii="Times New Roman" w:eastAsia="Times New Roman" w:hAnsi="Times New Roman" w:cs="Times New Roman"/>
          <w:sz w:val="28"/>
          <w:szCs w:val="28"/>
          <w:lang w:eastAsia="ru-RU"/>
        </w:rPr>
        <w:t xml:space="preserve">Научный руководитель </w:t>
      </w:r>
    </w:p>
    <w:p w:rsidR="005B62E8" w:rsidRPr="005B62E8" w:rsidRDefault="005B62E8" w:rsidP="005B62E8">
      <w:pPr>
        <w:tabs>
          <w:tab w:val="left" w:pos="1125"/>
          <w:tab w:val="center" w:pos="4819"/>
        </w:tabs>
        <w:spacing w:after="0" w:line="240" w:lineRule="auto"/>
        <w:rPr>
          <w:rFonts w:ascii="Times New Roman" w:eastAsia="Times New Roman" w:hAnsi="Times New Roman" w:cs="Times New Roman"/>
          <w:color w:val="000000"/>
          <w:sz w:val="28"/>
          <w:szCs w:val="28"/>
          <w:lang w:eastAsia="ru-RU"/>
        </w:rPr>
      </w:pPr>
      <w:r w:rsidRPr="005B62E8">
        <w:rPr>
          <w:rFonts w:ascii="Times New Roman" w:eastAsia="Times New Roman" w:hAnsi="Times New Roman" w:cs="Times New Roman"/>
          <w:sz w:val="28"/>
          <w:szCs w:val="28"/>
          <w:lang w:eastAsia="ru-RU"/>
        </w:rPr>
        <w:t xml:space="preserve">канд. пед. наук, доцент </w:t>
      </w:r>
      <w:r w:rsidRPr="005B62E8">
        <w:rPr>
          <w:rFonts w:ascii="Times New Roman" w:eastAsia="Times New Roman" w:hAnsi="Times New Roman" w:cs="Times New Roman"/>
          <w:color w:val="000000"/>
          <w:sz w:val="28"/>
          <w:szCs w:val="28"/>
          <w:lang w:eastAsia="ru-RU"/>
        </w:rPr>
        <w:t>_________________________________В.В. Кулишов</w:t>
      </w:r>
    </w:p>
    <w:p w:rsidR="005B62E8" w:rsidRPr="005B62E8" w:rsidRDefault="005B62E8" w:rsidP="005B62E8">
      <w:pPr>
        <w:shd w:val="clear" w:color="auto" w:fill="FFFFFF"/>
        <w:spacing w:after="0" w:line="240" w:lineRule="auto"/>
        <w:outlineLvl w:val="0"/>
        <w:rPr>
          <w:rFonts w:ascii="Times New Roman" w:eastAsia="Times New Roman" w:hAnsi="Times New Roman" w:cs="Times New Roman"/>
          <w:color w:val="000000"/>
          <w:sz w:val="28"/>
          <w:szCs w:val="28"/>
          <w:lang w:eastAsia="ru-RU"/>
        </w:rPr>
      </w:pPr>
      <w:r w:rsidRPr="005B62E8">
        <w:rPr>
          <w:rFonts w:ascii="Times New Roman" w:eastAsia="Times New Roman" w:hAnsi="Times New Roman" w:cs="Times New Roman"/>
          <w:color w:val="000000"/>
          <w:sz w:val="24"/>
          <w:szCs w:val="24"/>
          <w:lang w:eastAsia="ru-RU"/>
        </w:rPr>
        <w:t xml:space="preserve">                                                                      (подпись)                       </w:t>
      </w:r>
    </w:p>
    <w:p w:rsidR="005B62E8" w:rsidRPr="005B62E8" w:rsidRDefault="005B62E8" w:rsidP="005B62E8">
      <w:pPr>
        <w:spacing w:after="0" w:line="240" w:lineRule="auto"/>
        <w:rPr>
          <w:rFonts w:ascii="Times New Roman" w:eastAsia="Times New Roman" w:hAnsi="Times New Roman" w:cs="Times New Roman"/>
          <w:color w:val="000000"/>
          <w:sz w:val="28"/>
          <w:szCs w:val="28"/>
          <w:lang w:eastAsia="ru-RU"/>
        </w:rPr>
      </w:pPr>
      <w:proofErr w:type="spellStart"/>
      <w:r w:rsidRPr="005B62E8">
        <w:rPr>
          <w:rFonts w:ascii="Times New Roman" w:eastAsia="Times New Roman" w:hAnsi="Times New Roman" w:cs="Times New Roman"/>
          <w:color w:val="000000"/>
          <w:sz w:val="28"/>
          <w:szCs w:val="28"/>
          <w:lang w:eastAsia="ru-RU"/>
        </w:rPr>
        <w:t>Нормоконтролер</w:t>
      </w:r>
      <w:proofErr w:type="spellEnd"/>
    </w:p>
    <w:p w:rsidR="005B62E8" w:rsidRPr="005B62E8" w:rsidRDefault="005B62E8" w:rsidP="005B62E8">
      <w:pPr>
        <w:tabs>
          <w:tab w:val="left" w:pos="1125"/>
          <w:tab w:val="center" w:pos="4819"/>
        </w:tabs>
        <w:spacing w:after="0" w:line="240" w:lineRule="auto"/>
        <w:rPr>
          <w:rFonts w:ascii="Times New Roman" w:eastAsia="Times New Roman" w:hAnsi="Times New Roman" w:cs="Times New Roman"/>
          <w:color w:val="000000"/>
          <w:sz w:val="28"/>
          <w:szCs w:val="28"/>
          <w:lang w:eastAsia="ru-RU"/>
        </w:rPr>
      </w:pPr>
      <w:r w:rsidRPr="005B62E8">
        <w:rPr>
          <w:rFonts w:ascii="Times New Roman" w:eastAsia="Times New Roman" w:hAnsi="Times New Roman" w:cs="Times New Roman"/>
          <w:sz w:val="28"/>
          <w:szCs w:val="28"/>
          <w:lang w:eastAsia="ru-RU"/>
        </w:rPr>
        <w:t xml:space="preserve">канд. психол. наук, доцент </w:t>
      </w:r>
      <w:r w:rsidRPr="005B62E8">
        <w:rPr>
          <w:rFonts w:ascii="Times New Roman" w:eastAsia="Times New Roman" w:hAnsi="Times New Roman" w:cs="Times New Roman"/>
          <w:color w:val="000000"/>
          <w:sz w:val="28"/>
          <w:szCs w:val="28"/>
          <w:lang w:eastAsia="ru-RU"/>
        </w:rPr>
        <w:t>____________________________В.Е.  Курочкина</w:t>
      </w:r>
    </w:p>
    <w:p w:rsidR="005B62E8" w:rsidRPr="005B62E8" w:rsidRDefault="005B62E8" w:rsidP="005B62E8">
      <w:pPr>
        <w:shd w:val="clear" w:color="auto" w:fill="FFFFFF"/>
        <w:spacing w:after="0" w:line="240" w:lineRule="auto"/>
        <w:outlineLvl w:val="0"/>
        <w:rPr>
          <w:rFonts w:ascii="Times New Roman" w:eastAsia="Times New Roman" w:hAnsi="Times New Roman" w:cs="Times New Roman"/>
          <w:color w:val="000000"/>
          <w:sz w:val="28"/>
          <w:szCs w:val="28"/>
          <w:lang w:eastAsia="ru-RU"/>
        </w:rPr>
      </w:pPr>
      <w:r w:rsidRPr="005B62E8">
        <w:rPr>
          <w:rFonts w:ascii="Times New Roman" w:eastAsia="Times New Roman" w:hAnsi="Times New Roman" w:cs="Times New Roman"/>
          <w:color w:val="000000"/>
          <w:sz w:val="24"/>
          <w:szCs w:val="24"/>
          <w:lang w:eastAsia="ru-RU"/>
        </w:rPr>
        <w:t xml:space="preserve">                                                                      (подпись)                       </w:t>
      </w:r>
    </w:p>
    <w:p w:rsidR="005B62E8" w:rsidRPr="005B62E8" w:rsidRDefault="005B62E8" w:rsidP="005B62E8">
      <w:pPr>
        <w:tabs>
          <w:tab w:val="left" w:pos="1125"/>
          <w:tab w:val="center" w:pos="4819"/>
        </w:tabs>
        <w:spacing w:after="0" w:line="240" w:lineRule="auto"/>
        <w:rPr>
          <w:rFonts w:ascii="Times New Roman" w:eastAsia="Times New Roman" w:hAnsi="Times New Roman" w:cs="Times New Roman"/>
          <w:color w:val="000000"/>
          <w:sz w:val="28"/>
          <w:szCs w:val="28"/>
          <w:lang w:eastAsia="ru-RU"/>
        </w:rPr>
      </w:pPr>
      <w:r w:rsidRPr="005B62E8">
        <w:rPr>
          <w:rFonts w:ascii="Times New Roman" w:eastAsia="Times New Roman" w:hAnsi="Times New Roman" w:cs="Times New Roman"/>
          <w:color w:val="000000"/>
          <w:sz w:val="28"/>
          <w:szCs w:val="28"/>
          <w:lang w:eastAsia="ru-RU"/>
        </w:rPr>
        <w:t xml:space="preserve"> </w:t>
      </w:r>
    </w:p>
    <w:p w:rsidR="005B62E8" w:rsidRPr="005B62E8" w:rsidRDefault="005B62E8" w:rsidP="005B62E8">
      <w:pPr>
        <w:spacing w:after="0" w:line="240" w:lineRule="auto"/>
        <w:jc w:val="center"/>
        <w:rPr>
          <w:rFonts w:ascii="Times New Roman" w:eastAsia="Times New Roman" w:hAnsi="Times New Roman" w:cs="Times New Roman"/>
          <w:color w:val="000000"/>
          <w:sz w:val="28"/>
          <w:szCs w:val="28"/>
          <w:lang w:eastAsia="ru-RU"/>
        </w:rPr>
      </w:pPr>
    </w:p>
    <w:p w:rsidR="005B62E8" w:rsidRPr="005B62E8" w:rsidRDefault="005B62E8" w:rsidP="005B62E8">
      <w:pPr>
        <w:spacing w:after="0" w:line="240" w:lineRule="auto"/>
        <w:jc w:val="center"/>
        <w:rPr>
          <w:rFonts w:ascii="Times New Roman" w:eastAsia="Times New Roman" w:hAnsi="Times New Roman" w:cs="Times New Roman"/>
          <w:color w:val="000000"/>
          <w:sz w:val="28"/>
          <w:szCs w:val="28"/>
          <w:lang w:eastAsia="ru-RU"/>
        </w:rPr>
      </w:pPr>
    </w:p>
    <w:p w:rsidR="005B62E8" w:rsidRPr="005B62E8" w:rsidRDefault="005B62E8" w:rsidP="005B62E8">
      <w:pPr>
        <w:spacing w:after="0" w:line="240" w:lineRule="auto"/>
        <w:jc w:val="center"/>
        <w:rPr>
          <w:rFonts w:ascii="Times New Roman" w:eastAsia="Times New Roman" w:hAnsi="Times New Roman" w:cs="Times New Roman"/>
          <w:color w:val="000000"/>
          <w:sz w:val="28"/>
          <w:szCs w:val="28"/>
          <w:lang w:eastAsia="ru-RU"/>
        </w:rPr>
      </w:pPr>
    </w:p>
    <w:p w:rsidR="005B62E8" w:rsidRPr="005B62E8" w:rsidRDefault="005B62E8" w:rsidP="005B62E8">
      <w:pPr>
        <w:spacing w:after="0" w:line="240" w:lineRule="auto"/>
        <w:jc w:val="center"/>
        <w:rPr>
          <w:rFonts w:ascii="Times New Roman" w:eastAsia="Times New Roman" w:hAnsi="Times New Roman" w:cs="Times New Roman"/>
          <w:color w:val="000000"/>
          <w:sz w:val="28"/>
          <w:szCs w:val="28"/>
          <w:lang w:eastAsia="ru-RU"/>
        </w:rPr>
      </w:pPr>
      <w:r w:rsidRPr="005B62E8">
        <w:rPr>
          <w:rFonts w:ascii="Times New Roman" w:eastAsia="Times New Roman" w:hAnsi="Times New Roman" w:cs="Times New Roman"/>
          <w:color w:val="000000"/>
          <w:sz w:val="28"/>
          <w:szCs w:val="28"/>
          <w:lang w:eastAsia="ru-RU"/>
        </w:rPr>
        <w:t xml:space="preserve">Краснодар </w:t>
      </w:r>
    </w:p>
    <w:p w:rsidR="005B62E8" w:rsidRPr="005B62E8" w:rsidRDefault="005B62E8" w:rsidP="005B62E8">
      <w:pPr>
        <w:spacing w:after="0" w:line="240" w:lineRule="auto"/>
        <w:jc w:val="center"/>
        <w:rPr>
          <w:rFonts w:ascii="Times New Roman" w:eastAsia="Times New Roman" w:hAnsi="Times New Roman" w:cs="Times New Roman"/>
          <w:color w:val="000000"/>
          <w:sz w:val="28"/>
          <w:szCs w:val="28"/>
          <w:lang w:eastAsia="ru-RU"/>
        </w:rPr>
      </w:pPr>
      <w:r w:rsidRPr="005B62E8">
        <w:rPr>
          <w:rFonts w:ascii="Times New Roman" w:eastAsia="Times New Roman" w:hAnsi="Times New Roman" w:cs="Times New Roman"/>
          <w:color w:val="000000"/>
          <w:sz w:val="28"/>
          <w:szCs w:val="28"/>
          <w:lang w:eastAsia="ru-RU"/>
        </w:rPr>
        <w:t>2019</w:t>
      </w:r>
    </w:p>
    <w:p w:rsidR="005F4295" w:rsidRPr="00522E09" w:rsidRDefault="005F4295" w:rsidP="00FF1BB9">
      <w:pPr>
        <w:jc w:val="center"/>
        <w:rPr>
          <w:rFonts w:ascii="Times New Roman" w:hAnsi="Times New Roman" w:cs="Times New Roman"/>
          <w:b/>
          <w:sz w:val="28"/>
          <w:szCs w:val="28"/>
        </w:rPr>
      </w:pPr>
      <w:r w:rsidRPr="00522E09">
        <w:rPr>
          <w:rFonts w:ascii="Times New Roman" w:hAnsi="Times New Roman" w:cs="Times New Roman"/>
          <w:b/>
          <w:sz w:val="28"/>
          <w:szCs w:val="28"/>
        </w:rPr>
        <w:lastRenderedPageBreak/>
        <w:t>СОДЕРЖАНИЕ</w:t>
      </w:r>
    </w:p>
    <w:p w:rsidR="005F4295" w:rsidRPr="00D6264D" w:rsidRDefault="005F4295" w:rsidP="005F4295">
      <w:pPr>
        <w:spacing w:after="0" w:line="360" w:lineRule="auto"/>
        <w:jc w:val="both"/>
        <w:rPr>
          <w:rFonts w:ascii="Times New Roman" w:hAnsi="Times New Roman" w:cs="Times New Roman"/>
          <w:sz w:val="28"/>
          <w:szCs w:val="28"/>
        </w:rPr>
      </w:pPr>
    </w:p>
    <w:p w:rsidR="005F4295" w:rsidRPr="007156CC" w:rsidRDefault="005F4295" w:rsidP="00522E09">
      <w:pPr>
        <w:tabs>
          <w:tab w:val="right" w:leader="dot" w:pos="9355"/>
        </w:tabs>
        <w:spacing w:after="0" w:line="360" w:lineRule="auto"/>
        <w:jc w:val="both"/>
        <w:rPr>
          <w:rFonts w:ascii="Times New Roman" w:hAnsi="Times New Roman" w:cs="Times New Roman"/>
          <w:sz w:val="28"/>
          <w:szCs w:val="28"/>
        </w:rPr>
      </w:pPr>
      <w:r w:rsidRPr="007156CC">
        <w:rPr>
          <w:rFonts w:ascii="Times New Roman" w:hAnsi="Times New Roman" w:cs="Times New Roman"/>
          <w:sz w:val="28"/>
          <w:szCs w:val="28"/>
        </w:rPr>
        <w:t>Вв</w:t>
      </w:r>
      <w:r w:rsidR="00B22F67">
        <w:rPr>
          <w:rFonts w:ascii="Times New Roman" w:hAnsi="Times New Roman" w:cs="Times New Roman"/>
          <w:sz w:val="28"/>
          <w:szCs w:val="28"/>
        </w:rPr>
        <w:t>едение</w:t>
      </w:r>
      <w:r w:rsidR="00522E09">
        <w:rPr>
          <w:rFonts w:ascii="Times New Roman" w:hAnsi="Times New Roman" w:cs="Times New Roman"/>
          <w:sz w:val="28"/>
          <w:szCs w:val="28"/>
        </w:rPr>
        <w:tab/>
        <w:t>3</w:t>
      </w:r>
    </w:p>
    <w:p w:rsidR="005F4295" w:rsidRDefault="005F4295" w:rsidP="00522E09">
      <w:pPr>
        <w:tabs>
          <w:tab w:val="right" w:leader="dot" w:pos="9072"/>
        </w:tabs>
        <w:spacing w:after="0" w:line="360" w:lineRule="auto"/>
        <w:ind w:left="284" w:hanging="284"/>
        <w:jc w:val="both"/>
        <w:rPr>
          <w:rFonts w:ascii="Times New Roman" w:hAnsi="Times New Roman" w:cs="Times New Roman"/>
          <w:sz w:val="28"/>
          <w:szCs w:val="28"/>
        </w:rPr>
      </w:pPr>
      <w:r w:rsidRPr="007156CC">
        <w:rPr>
          <w:rFonts w:ascii="Times New Roman" w:hAnsi="Times New Roman" w:cs="Times New Roman"/>
          <w:sz w:val="28"/>
          <w:szCs w:val="28"/>
        </w:rPr>
        <w:t xml:space="preserve">1 </w:t>
      </w:r>
      <w:r>
        <w:rPr>
          <w:rFonts w:ascii="Times New Roman" w:hAnsi="Times New Roman" w:cs="Times New Roman"/>
          <w:sz w:val="28"/>
          <w:szCs w:val="28"/>
        </w:rPr>
        <w:t xml:space="preserve">Теоретический анализ проблемы </w:t>
      </w:r>
      <w:proofErr w:type="spellStart"/>
      <w:r>
        <w:rPr>
          <w:rFonts w:ascii="Times New Roman" w:hAnsi="Times New Roman" w:cs="Times New Roman"/>
          <w:sz w:val="28"/>
          <w:szCs w:val="28"/>
        </w:rPr>
        <w:t>девиантогенного</w:t>
      </w:r>
      <w:proofErr w:type="spellEnd"/>
      <w:r>
        <w:rPr>
          <w:rFonts w:ascii="Times New Roman" w:hAnsi="Times New Roman" w:cs="Times New Roman"/>
          <w:sz w:val="28"/>
          <w:szCs w:val="28"/>
        </w:rPr>
        <w:t xml:space="preserve"> влияния игровой</w:t>
      </w:r>
    </w:p>
    <w:p w:rsidR="005F4295" w:rsidRPr="007156CC" w:rsidRDefault="005F4295" w:rsidP="00522E09">
      <w:pPr>
        <w:tabs>
          <w:tab w:val="right" w:leader="dot" w:pos="9355"/>
        </w:tabs>
        <w:spacing w:after="0" w:line="360" w:lineRule="auto"/>
        <w:ind w:left="567" w:hanging="284"/>
        <w:jc w:val="both"/>
        <w:rPr>
          <w:rFonts w:ascii="Times New Roman" w:hAnsi="Times New Roman" w:cs="Times New Roman"/>
          <w:sz w:val="28"/>
          <w:szCs w:val="28"/>
        </w:rPr>
      </w:pPr>
      <w:r>
        <w:rPr>
          <w:rFonts w:ascii="Times New Roman" w:hAnsi="Times New Roman" w:cs="Times New Roman"/>
          <w:sz w:val="28"/>
          <w:szCs w:val="28"/>
        </w:rPr>
        <w:t>продукции на социализаци</w:t>
      </w:r>
      <w:r w:rsidR="00522E09">
        <w:rPr>
          <w:rFonts w:ascii="Times New Roman" w:hAnsi="Times New Roman" w:cs="Times New Roman"/>
          <w:sz w:val="28"/>
          <w:szCs w:val="28"/>
        </w:rPr>
        <w:t>ю</w:t>
      </w:r>
      <w:r w:rsidR="00B22F67">
        <w:rPr>
          <w:rFonts w:ascii="Times New Roman" w:hAnsi="Times New Roman" w:cs="Times New Roman"/>
          <w:sz w:val="28"/>
          <w:szCs w:val="28"/>
        </w:rPr>
        <w:t xml:space="preserve"> детей дошкольного возраста</w:t>
      </w:r>
      <w:r w:rsidR="00522E09">
        <w:rPr>
          <w:rFonts w:ascii="Times New Roman" w:hAnsi="Times New Roman" w:cs="Times New Roman"/>
          <w:sz w:val="28"/>
          <w:szCs w:val="28"/>
        </w:rPr>
        <w:tab/>
        <w:t>8</w:t>
      </w:r>
    </w:p>
    <w:p w:rsidR="005F4295" w:rsidRPr="007156CC" w:rsidRDefault="005F4295" w:rsidP="00522E09">
      <w:pPr>
        <w:pStyle w:val="a3"/>
        <w:numPr>
          <w:ilvl w:val="1"/>
          <w:numId w:val="1"/>
        </w:numPr>
        <w:tabs>
          <w:tab w:val="right" w:leader="dot" w:pos="9355"/>
        </w:tabs>
        <w:spacing w:after="0" w:line="360" w:lineRule="auto"/>
        <w:ind w:left="709" w:hanging="425"/>
        <w:jc w:val="both"/>
        <w:rPr>
          <w:rFonts w:ascii="Times New Roman" w:hAnsi="Times New Roman" w:cs="Times New Roman"/>
          <w:sz w:val="28"/>
          <w:szCs w:val="28"/>
        </w:rPr>
      </w:pPr>
      <w:r>
        <w:rPr>
          <w:rFonts w:ascii="Times New Roman" w:hAnsi="Times New Roman" w:cs="Times New Roman"/>
          <w:sz w:val="28"/>
          <w:szCs w:val="28"/>
        </w:rPr>
        <w:t>Педагогический потенци</w:t>
      </w:r>
      <w:r w:rsidR="00522E09">
        <w:rPr>
          <w:rFonts w:ascii="Times New Roman" w:hAnsi="Times New Roman" w:cs="Times New Roman"/>
          <w:sz w:val="28"/>
          <w:szCs w:val="28"/>
        </w:rPr>
        <w:t>ал игровой продукции</w:t>
      </w:r>
      <w:r w:rsidR="00522E09">
        <w:rPr>
          <w:rFonts w:ascii="Times New Roman" w:hAnsi="Times New Roman" w:cs="Times New Roman"/>
          <w:sz w:val="28"/>
          <w:szCs w:val="28"/>
        </w:rPr>
        <w:tab/>
        <w:t>8</w:t>
      </w:r>
    </w:p>
    <w:p w:rsidR="005F4295" w:rsidRDefault="005F4295" w:rsidP="00522E09">
      <w:pPr>
        <w:tabs>
          <w:tab w:val="right" w:leader="dot" w:pos="9355"/>
        </w:tabs>
        <w:spacing w:after="0" w:line="360" w:lineRule="auto"/>
        <w:ind w:left="284"/>
        <w:jc w:val="both"/>
        <w:rPr>
          <w:rFonts w:ascii="Times New Roman" w:eastAsia="Calibri" w:hAnsi="Times New Roman" w:cs="Times New Roman"/>
          <w:sz w:val="28"/>
          <w:szCs w:val="28"/>
        </w:rPr>
      </w:pPr>
      <w:r w:rsidRPr="007156CC">
        <w:rPr>
          <w:rFonts w:ascii="Times New Roman" w:eastAsia="Calibri" w:hAnsi="Times New Roman" w:cs="Times New Roman"/>
          <w:sz w:val="28"/>
          <w:szCs w:val="28"/>
        </w:rPr>
        <w:t xml:space="preserve">1.2 </w:t>
      </w:r>
      <w:proofErr w:type="spellStart"/>
      <w:r>
        <w:rPr>
          <w:rFonts w:ascii="Times New Roman" w:eastAsia="Calibri" w:hAnsi="Times New Roman" w:cs="Times New Roman"/>
          <w:sz w:val="28"/>
          <w:szCs w:val="28"/>
        </w:rPr>
        <w:t>Девиантогенность</w:t>
      </w:r>
      <w:proofErr w:type="spellEnd"/>
      <w:r>
        <w:rPr>
          <w:rFonts w:ascii="Times New Roman" w:eastAsia="Calibri" w:hAnsi="Times New Roman" w:cs="Times New Roman"/>
          <w:sz w:val="28"/>
          <w:szCs w:val="28"/>
        </w:rPr>
        <w:t xml:space="preserve"> детской игровой продукции как научная</w:t>
      </w:r>
    </w:p>
    <w:p w:rsidR="005F4295" w:rsidRDefault="00B22F67" w:rsidP="00522E09">
      <w:pPr>
        <w:tabs>
          <w:tab w:val="right" w:leader="dot" w:pos="9355"/>
        </w:tabs>
        <w:spacing w:after="0" w:line="360" w:lineRule="auto"/>
        <w:ind w:left="284" w:firstLine="42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проблема</w:t>
      </w:r>
      <w:r w:rsidR="00522E09">
        <w:rPr>
          <w:rFonts w:ascii="Times New Roman" w:eastAsia="Calibri" w:hAnsi="Times New Roman" w:cs="Times New Roman"/>
          <w:sz w:val="28"/>
          <w:szCs w:val="28"/>
        </w:rPr>
        <w:tab/>
        <w:t>16</w:t>
      </w:r>
    </w:p>
    <w:p w:rsidR="005F4295" w:rsidRDefault="005F4295" w:rsidP="00522E09">
      <w:pPr>
        <w:tabs>
          <w:tab w:val="right" w:leader="dot" w:pos="9355"/>
        </w:tabs>
        <w:spacing w:after="0" w:line="360" w:lineRule="auto"/>
        <w:ind w:left="142" w:firstLine="142"/>
        <w:jc w:val="both"/>
        <w:rPr>
          <w:rFonts w:ascii="Times New Roman" w:eastAsia="Calibri" w:hAnsi="Times New Roman" w:cs="Times New Roman"/>
          <w:sz w:val="28"/>
          <w:szCs w:val="28"/>
        </w:rPr>
      </w:pPr>
      <w:r w:rsidRPr="007156CC">
        <w:rPr>
          <w:rFonts w:ascii="Times New Roman" w:eastAsia="Calibri" w:hAnsi="Times New Roman" w:cs="Times New Roman"/>
          <w:sz w:val="28"/>
          <w:szCs w:val="28"/>
        </w:rPr>
        <w:t xml:space="preserve">1.3 </w:t>
      </w:r>
      <w:r>
        <w:rPr>
          <w:rFonts w:ascii="Times New Roman" w:eastAsia="Calibri" w:hAnsi="Times New Roman" w:cs="Times New Roman"/>
          <w:sz w:val="28"/>
          <w:szCs w:val="28"/>
        </w:rPr>
        <w:t>Теоретический анализ российского и мирового опыта оценки</w:t>
      </w:r>
    </w:p>
    <w:p w:rsidR="005F4295" w:rsidRDefault="005F4295" w:rsidP="00522E09">
      <w:pPr>
        <w:tabs>
          <w:tab w:val="right" w:leader="dot" w:pos="9355"/>
        </w:tabs>
        <w:spacing w:after="0" w:line="360" w:lineRule="auto"/>
        <w:ind w:left="284" w:firstLine="425"/>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девиантогенности</w:t>
      </w:r>
      <w:proofErr w:type="spellEnd"/>
      <w:r>
        <w:rPr>
          <w:rFonts w:ascii="Times New Roman" w:eastAsia="Calibri" w:hAnsi="Times New Roman" w:cs="Times New Roman"/>
          <w:sz w:val="28"/>
          <w:szCs w:val="28"/>
        </w:rPr>
        <w:t xml:space="preserve"> детс</w:t>
      </w:r>
      <w:r w:rsidR="00B22F67">
        <w:rPr>
          <w:rFonts w:ascii="Times New Roman" w:eastAsia="Calibri" w:hAnsi="Times New Roman" w:cs="Times New Roman"/>
          <w:sz w:val="28"/>
          <w:szCs w:val="28"/>
        </w:rPr>
        <w:t>кой игровой продукции</w:t>
      </w:r>
      <w:r w:rsidR="00522E09">
        <w:rPr>
          <w:rFonts w:ascii="Times New Roman" w:eastAsia="Calibri" w:hAnsi="Times New Roman" w:cs="Times New Roman"/>
          <w:sz w:val="28"/>
          <w:szCs w:val="28"/>
        </w:rPr>
        <w:tab/>
        <w:t>24</w:t>
      </w:r>
    </w:p>
    <w:p w:rsidR="00F66696" w:rsidRPr="00371B7A" w:rsidRDefault="00F66696" w:rsidP="00F91E68">
      <w:pPr>
        <w:tabs>
          <w:tab w:val="right" w:leader="dot" w:pos="9355"/>
        </w:tabs>
        <w:spacing w:after="0" w:line="360" w:lineRule="auto"/>
        <w:ind w:left="709" w:hanging="425"/>
        <w:rPr>
          <w:rFonts w:ascii="Times New Roman" w:eastAsia="Calibri" w:hAnsi="Times New Roman" w:cs="Times New Roman"/>
          <w:b/>
          <w:color w:val="C00000"/>
          <w:sz w:val="28"/>
          <w:szCs w:val="28"/>
        </w:rPr>
      </w:pPr>
      <w:r w:rsidRPr="00DB66E1">
        <w:rPr>
          <w:rFonts w:ascii="Times New Roman" w:eastAsia="Calibri" w:hAnsi="Times New Roman" w:cs="Times New Roman"/>
          <w:sz w:val="28"/>
          <w:szCs w:val="28"/>
        </w:rPr>
        <w:t xml:space="preserve">1.4 </w:t>
      </w:r>
      <w:r w:rsidR="00522E09">
        <w:rPr>
          <w:rFonts w:ascii="Times New Roman" w:eastAsia="Calibri" w:hAnsi="Times New Roman" w:cs="Times New Roman"/>
          <w:sz w:val="28"/>
          <w:szCs w:val="28"/>
        </w:rPr>
        <w:t xml:space="preserve">Сущностные характеристики компетенции родителей </w:t>
      </w:r>
      <w:r w:rsidRPr="00DB66E1">
        <w:rPr>
          <w:rFonts w:ascii="Times New Roman" w:eastAsia="Calibri" w:hAnsi="Times New Roman" w:cs="Times New Roman"/>
          <w:sz w:val="28"/>
          <w:szCs w:val="28"/>
        </w:rPr>
        <w:t>осуществлять девиантологи</w:t>
      </w:r>
      <w:r w:rsidR="00522E09">
        <w:rPr>
          <w:rFonts w:ascii="Times New Roman" w:eastAsia="Calibri" w:hAnsi="Times New Roman" w:cs="Times New Roman"/>
          <w:sz w:val="28"/>
          <w:szCs w:val="28"/>
        </w:rPr>
        <w:t>ческий анализ игровой продукции</w:t>
      </w:r>
      <w:r w:rsidR="00522E09">
        <w:rPr>
          <w:rFonts w:ascii="Times New Roman" w:eastAsia="Calibri" w:hAnsi="Times New Roman" w:cs="Times New Roman"/>
          <w:sz w:val="28"/>
          <w:szCs w:val="28"/>
        </w:rPr>
        <w:tab/>
        <w:t>35</w:t>
      </w:r>
    </w:p>
    <w:p w:rsidR="005F4295" w:rsidRDefault="005F4295" w:rsidP="00F91E68">
      <w:pPr>
        <w:tabs>
          <w:tab w:val="right" w:leader="dot" w:pos="9355"/>
        </w:tabs>
        <w:spacing w:after="0" w:line="360" w:lineRule="auto"/>
        <w:ind w:left="284" w:hanging="284"/>
        <w:rPr>
          <w:rFonts w:ascii="Times New Roman" w:eastAsia="Calibri" w:hAnsi="Times New Roman" w:cs="Times New Roman"/>
          <w:sz w:val="28"/>
          <w:szCs w:val="28"/>
        </w:rPr>
      </w:pPr>
      <w:r w:rsidRPr="007156CC">
        <w:rPr>
          <w:rFonts w:ascii="Times New Roman" w:eastAsia="Calibri" w:hAnsi="Times New Roman" w:cs="Times New Roman"/>
          <w:sz w:val="28"/>
          <w:szCs w:val="28"/>
        </w:rPr>
        <w:t>2</w:t>
      </w:r>
      <w:r>
        <w:rPr>
          <w:rFonts w:ascii="Times New Roman" w:eastAsia="Calibri" w:hAnsi="Times New Roman" w:cs="Times New Roman"/>
          <w:sz w:val="28"/>
          <w:szCs w:val="28"/>
        </w:rPr>
        <w:t xml:space="preserve"> Опытно-экспериментальная работа по развитию способности </w:t>
      </w:r>
      <w:r w:rsidR="00FF1BB9">
        <w:rPr>
          <w:rFonts w:ascii="Times New Roman" w:eastAsia="Calibri" w:hAnsi="Times New Roman" w:cs="Times New Roman"/>
          <w:sz w:val="28"/>
          <w:szCs w:val="28"/>
        </w:rPr>
        <w:t xml:space="preserve">родителей </w:t>
      </w:r>
      <w:r>
        <w:rPr>
          <w:rFonts w:ascii="Times New Roman" w:eastAsia="Calibri" w:hAnsi="Times New Roman" w:cs="Times New Roman"/>
          <w:sz w:val="28"/>
          <w:szCs w:val="28"/>
        </w:rPr>
        <w:t xml:space="preserve">осуществлять девиантологический анализ детской игровой </w:t>
      </w:r>
      <w:r w:rsidR="00522E09">
        <w:rPr>
          <w:rFonts w:ascii="Times New Roman" w:eastAsia="Calibri" w:hAnsi="Times New Roman" w:cs="Times New Roman"/>
          <w:sz w:val="28"/>
          <w:szCs w:val="28"/>
        </w:rPr>
        <w:t>продукции</w:t>
      </w:r>
      <w:r w:rsidR="00522E09">
        <w:rPr>
          <w:rFonts w:ascii="Times New Roman" w:eastAsia="Calibri" w:hAnsi="Times New Roman" w:cs="Times New Roman"/>
          <w:sz w:val="28"/>
          <w:szCs w:val="28"/>
        </w:rPr>
        <w:tab/>
        <w:t>39</w:t>
      </w:r>
    </w:p>
    <w:p w:rsidR="005F4295" w:rsidRPr="007156CC" w:rsidRDefault="005F4295" w:rsidP="00522E09">
      <w:pPr>
        <w:tabs>
          <w:tab w:val="right" w:leader="dot" w:pos="9355"/>
        </w:tabs>
        <w:spacing w:after="0" w:line="360" w:lineRule="auto"/>
        <w:ind w:left="709" w:hanging="425"/>
        <w:rPr>
          <w:rFonts w:ascii="Times New Roman" w:eastAsia="Calibri" w:hAnsi="Times New Roman" w:cs="Times New Roman"/>
          <w:sz w:val="28"/>
          <w:szCs w:val="28"/>
        </w:rPr>
      </w:pPr>
      <w:r>
        <w:rPr>
          <w:rFonts w:ascii="Times New Roman" w:eastAsia="Calibri" w:hAnsi="Times New Roman" w:cs="Times New Roman"/>
          <w:sz w:val="28"/>
          <w:szCs w:val="28"/>
        </w:rPr>
        <w:t>2.1 Разработка критериев девиантологического анализа игровой           проду</w:t>
      </w:r>
      <w:r w:rsidR="00522E09">
        <w:rPr>
          <w:rFonts w:ascii="Times New Roman" w:eastAsia="Calibri" w:hAnsi="Times New Roman" w:cs="Times New Roman"/>
          <w:sz w:val="28"/>
          <w:szCs w:val="28"/>
        </w:rPr>
        <w:t>кции</w:t>
      </w:r>
      <w:r w:rsidR="00522E09">
        <w:rPr>
          <w:rFonts w:ascii="Times New Roman" w:eastAsia="Calibri" w:hAnsi="Times New Roman" w:cs="Times New Roman"/>
          <w:sz w:val="28"/>
          <w:szCs w:val="28"/>
        </w:rPr>
        <w:tab/>
        <w:t>39</w:t>
      </w:r>
    </w:p>
    <w:p w:rsidR="00FF1BB9" w:rsidRDefault="005F4295" w:rsidP="00522E09">
      <w:pPr>
        <w:tabs>
          <w:tab w:val="right" w:leader="dot" w:pos="9355"/>
        </w:tabs>
        <w:spacing w:after="0" w:line="360" w:lineRule="auto"/>
        <w:ind w:left="851"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2.2 Программа развития умения осуществлять девиантологический </w:t>
      </w:r>
    </w:p>
    <w:p w:rsidR="00FF1BB9" w:rsidRDefault="005F4295" w:rsidP="00FF1BB9">
      <w:pPr>
        <w:tabs>
          <w:tab w:val="right" w:leader="dot" w:pos="9355"/>
        </w:tabs>
        <w:spacing w:after="0" w:line="360" w:lineRule="auto"/>
        <w:ind w:left="851" w:hanging="142"/>
        <w:jc w:val="both"/>
        <w:rPr>
          <w:rFonts w:ascii="Times New Roman" w:eastAsia="Calibri" w:hAnsi="Times New Roman" w:cs="Times New Roman"/>
          <w:sz w:val="28"/>
          <w:szCs w:val="28"/>
        </w:rPr>
      </w:pPr>
      <w:r>
        <w:rPr>
          <w:rFonts w:ascii="Times New Roman" w:eastAsia="Calibri" w:hAnsi="Times New Roman" w:cs="Times New Roman"/>
          <w:sz w:val="28"/>
          <w:szCs w:val="28"/>
        </w:rPr>
        <w:t>анализ</w:t>
      </w:r>
      <w:r w:rsidR="00FF1BB9">
        <w:rPr>
          <w:rFonts w:ascii="Times New Roman" w:eastAsia="Calibri" w:hAnsi="Times New Roman" w:cs="Times New Roman"/>
          <w:sz w:val="28"/>
          <w:szCs w:val="28"/>
        </w:rPr>
        <w:t xml:space="preserve"> </w:t>
      </w:r>
      <w:r>
        <w:rPr>
          <w:rFonts w:ascii="Times New Roman" w:eastAsia="Calibri" w:hAnsi="Times New Roman" w:cs="Times New Roman"/>
          <w:sz w:val="28"/>
          <w:szCs w:val="28"/>
        </w:rPr>
        <w:t>игровой продукции у родителей</w:t>
      </w:r>
      <w:r w:rsidR="00522E09">
        <w:rPr>
          <w:rFonts w:ascii="Times New Roman" w:eastAsia="Calibri" w:hAnsi="Times New Roman" w:cs="Times New Roman"/>
          <w:sz w:val="28"/>
          <w:szCs w:val="28"/>
        </w:rPr>
        <w:t xml:space="preserve"> детей дошкольного </w:t>
      </w:r>
    </w:p>
    <w:p w:rsidR="005F4295" w:rsidRDefault="00522E09" w:rsidP="00FF1BB9">
      <w:pPr>
        <w:tabs>
          <w:tab w:val="right" w:leader="dot" w:pos="9355"/>
        </w:tabs>
        <w:spacing w:after="0" w:line="360" w:lineRule="auto"/>
        <w:ind w:left="851" w:hanging="142"/>
        <w:jc w:val="both"/>
        <w:rPr>
          <w:rFonts w:ascii="Times New Roman" w:eastAsia="Calibri" w:hAnsi="Times New Roman" w:cs="Times New Roman"/>
          <w:sz w:val="28"/>
          <w:szCs w:val="28"/>
        </w:rPr>
      </w:pPr>
      <w:r>
        <w:rPr>
          <w:rFonts w:ascii="Times New Roman" w:eastAsia="Calibri" w:hAnsi="Times New Roman" w:cs="Times New Roman"/>
          <w:sz w:val="28"/>
          <w:szCs w:val="28"/>
        </w:rPr>
        <w:t>возраста</w:t>
      </w:r>
      <w:r>
        <w:rPr>
          <w:rFonts w:ascii="Times New Roman" w:eastAsia="Calibri" w:hAnsi="Times New Roman" w:cs="Times New Roman"/>
          <w:sz w:val="28"/>
          <w:szCs w:val="28"/>
        </w:rPr>
        <w:tab/>
        <w:t>42</w:t>
      </w:r>
    </w:p>
    <w:p w:rsidR="005F4295" w:rsidRPr="007156CC" w:rsidRDefault="005F4295" w:rsidP="00522E09">
      <w:pPr>
        <w:tabs>
          <w:tab w:val="right" w:leader="dot" w:pos="9355"/>
        </w:tabs>
        <w:spacing w:after="0" w:line="360" w:lineRule="auto"/>
        <w:ind w:left="284"/>
        <w:jc w:val="both"/>
        <w:rPr>
          <w:rFonts w:ascii="Times New Roman" w:eastAsia="Calibri" w:hAnsi="Times New Roman" w:cs="Times New Roman"/>
          <w:sz w:val="28"/>
          <w:szCs w:val="28"/>
        </w:rPr>
      </w:pPr>
      <w:r>
        <w:rPr>
          <w:rFonts w:ascii="Times New Roman" w:eastAsia="Calibri" w:hAnsi="Times New Roman" w:cs="Times New Roman"/>
          <w:sz w:val="28"/>
          <w:szCs w:val="28"/>
        </w:rPr>
        <w:t>2.3 Анализ результата р</w:t>
      </w:r>
      <w:r w:rsidR="00522E09">
        <w:rPr>
          <w:rFonts w:ascii="Times New Roman" w:eastAsia="Calibri" w:hAnsi="Times New Roman" w:cs="Times New Roman"/>
          <w:sz w:val="28"/>
          <w:szCs w:val="28"/>
        </w:rPr>
        <w:t>еализации программы</w:t>
      </w:r>
      <w:r w:rsidR="00522E09">
        <w:rPr>
          <w:rFonts w:ascii="Times New Roman" w:eastAsia="Calibri" w:hAnsi="Times New Roman" w:cs="Times New Roman"/>
          <w:sz w:val="28"/>
          <w:szCs w:val="28"/>
        </w:rPr>
        <w:tab/>
        <w:t>51</w:t>
      </w:r>
    </w:p>
    <w:p w:rsidR="00522E09" w:rsidRDefault="005F4295" w:rsidP="00522E09">
      <w:pPr>
        <w:tabs>
          <w:tab w:val="right" w:leader="dot" w:pos="9355"/>
        </w:tabs>
        <w:spacing w:after="0" w:line="360" w:lineRule="auto"/>
        <w:jc w:val="both"/>
        <w:rPr>
          <w:rFonts w:ascii="Times New Roman" w:eastAsia="Calibri" w:hAnsi="Times New Roman" w:cs="Times New Roman"/>
          <w:sz w:val="28"/>
          <w:szCs w:val="28"/>
        </w:rPr>
      </w:pPr>
      <w:r w:rsidRPr="007156CC">
        <w:rPr>
          <w:rFonts w:ascii="Times New Roman" w:eastAsia="Calibri" w:hAnsi="Times New Roman" w:cs="Times New Roman"/>
          <w:sz w:val="28"/>
          <w:szCs w:val="28"/>
        </w:rPr>
        <w:t>Заключение</w:t>
      </w:r>
      <w:r w:rsidR="0003726C">
        <w:rPr>
          <w:rFonts w:ascii="Times New Roman" w:eastAsia="Calibri" w:hAnsi="Times New Roman" w:cs="Times New Roman"/>
          <w:sz w:val="28"/>
          <w:szCs w:val="28"/>
        </w:rPr>
        <w:tab/>
        <w:t>58</w:t>
      </w:r>
    </w:p>
    <w:p w:rsidR="005F4295" w:rsidRDefault="005F4295" w:rsidP="00522E09">
      <w:pPr>
        <w:tabs>
          <w:tab w:val="right" w:leader="dot" w:pos="9355"/>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Список используемых источников</w:t>
      </w:r>
      <w:r w:rsidR="00522E09">
        <w:rPr>
          <w:rFonts w:ascii="Times New Roman" w:eastAsia="Calibri" w:hAnsi="Times New Roman" w:cs="Times New Roman"/>
          <w:sz w:val="28"/>
          <w:szCs w:val="28"/>
        </w:rPr>
        <w:tab/>
      </w:r>
      <w:r w:rsidR="002A2C04">
        <w:rPr>
          <w:rFonts w:ascii="Times New Roman" w:eastAsia="Calibri" w:hAnsi="Times New Roman" w:cs="Times New Roman"/>
          <w:sz w:val="28"/>
          <w:szCs w:val="28"/>
        </w:rPr>
        <w:t>61</w:t>
      </w:r>
    </w:p>
    <w:p w:rsidR="005F4295" w:rsidRDefault="005F4295" w:rsidP="00522E09">
      <w:pPr>
        <w:tabs>
          <w:tab w:val="right" w:leader="dot" w:pos="9355"/>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Приложение А</w:t>
      </w:r>
      <w:r w:rsidR="00122293">
        <w:rPr>
          <w:rFonts w:ascii="Times New Roman" w:eastAsia="Calibri" w:hAnsi="Times New Roman" w:cs="Times New Roman"/>
          <w:sz w:val="28"/>
          <w:szCs w:val="28"/>
        </w:rPr>
        <w:t xml:space="preserve"> </w:t>
      </w:r>
      <w:r w:rsidR="00122293" w:rsidRPr="00122293">
        <w:rPr>
          <w:rFonts w:ascii="Times New Roman" w:eastAsia="Calibri" w:hAnsi="Times New Roman" w:cs="Times New Roman"/>
          <w:sz w:val="28"/>
          <w:szCs w:val="28"/>
        </w:rPr>
        <w:t>Авторская анкета оценки игрушки</w:t>
      </w:r>
      <w:r w:rsidR="00522E09" w:rsidRPr="00122293">
        <w:rPr>
          <w:rFonts w:ascii="Times New Roman" w:eastAsia="Calibri" w:hAnsi="Times New Roman" w:cs="Times New Roman"/>
          <w:sz w:val="28"/>
          <w:szCs w:val="28"/>
        </w:rPr>
        <w:tab/>
      </w:r>
      <w:r w:rsidR="002A2C04">
        <w:rPr>
          <w:rFonts w:ascii="Times New Roman" w:eastAsia="Calibri" w:hAnsi="Times New Roman" w:cs="Times New Roman"/>
          <w:sz w:val="28"/>
          <w:szCs w:val="28"/>
        </w:rPr>
        <w:t>69</w:t>
      </w:r>
    </w:p>
    <w:p w:rsidR="005F4295" w:rsidRPr="006F703F" w:rsidRDefault="005F4295" w:rsidP="0003726C">
      <w:pPr>
        <w:tabs>
          <w:tab w:val="right" w:leader="dot" w:pos="9355"/>
        </w:tabs>
        <w:spacing w:after="0" w:line="360" w:lineRule="auto"/>
        <w:ind w:left="1843" w:hanging="1843"/>
        <w:rPr>
          <w:rFonts w:ascii="Times New Roman" w:eastAsia="Calibri" w:hAnsi="Times New Roman" w:cs="Times New Roman"/>
          <w:sz w:val="28"/>
          <w:szCs w:val="28"/>
        </w:rPr>
      </w:pPr>
      <w:r>
        <w:rPr>
          <w:rFonts w:ascii="Times New Roman" w:eastAsia="Calibri" w:hAnsi="Times New Roman" w:cs="Times New Roman"/>
          <w:sz w:val="28"/>
          <w:szCs w:val="28"/>
        </w:rPr>
        <w:t>Приложение Б</w:t>
      </w:r>
      <w:r w:rsidR="00122293">
        <w:rPr>
          <w:rFonts w:ascii="Times New Roman" w:eastAsia="Calibri" w:hAnsi="Times New Roman" w:cs="Times New Roman"/>
          <w:sz w:val="28"/>
          <w:szCs w:val="28"/>
        </w:rPr>
        <w:t xml:space="preserve"> </w:t>
      </w:r>
      <w:r w:rsidR="00122293" w:rsidRPr="00122293">
        <w:rPr>
          <w:rFonts w:ascii="Times New Roman" w:eastAsia="Calibri" w:hAnsi="Times New Roman" w:cs="Times New Roman"/>
          <w:sz w:val="28"/>
          <w:szCs w:val="28"/>
        </w:rPr>
        <w:t xml:space="preserve">Стимульный материал, использовавшийся при </w:t>
      </w:r>
      <w:r w:rsidR="0003726C">
        <w:rPr>
          <w:rFonts w:ascii="Times New Roman" w:eastAsia="Calibri" w:hAnsi="Times New Roman" w:cs="Times New Roman"/>
          <w:sz w:val="28"/>
          <w:szCs w:val="28"/>
        </w:rPr>
        <w:t xml:space="preserve">                        </w:t>
      </w:r>
      <w:r w:rsidR="00122293" w:rsidRPr="00122293">
        <w:rPr>
          <w:rFonts w:ascii="Times New Roman" w:eastAsia="Calibri" w:hAnsi="Times New Roman" w:cs="Times New Roman"/>
          <w:sz w:val="28"/>
          <w:szCs w:val="28"/>
        </w:rPr>
        <w:t>апробации программы</w:t>
      </w:r>
      <w:r w:rsidR="00522E09">
        <w:rPr>
          <w:rFonts w:ascii="Times New Roman" w:eastAsia="Calibri" w:hAnsi="Times New Roman" w:cs="Times New Roman"/>
          <w:sz w:val="28"/>
          <w:szCs w:val="28"/>
        </w:rPr>
        <w:tab/>
      </w:r>
      <w:r w:rsidR="002A2C04">
        <w:rPr>
          <w:rFonts w:ascii="Times New Roman" w:eastAsia="Calibri" w:hAnsi="Times New Roman" w:cs="Times New Roman"/>
          <w:sz w:val="28"/>
          <w:szCs w:val="28"/>
        </w:rPr>
        <w:t>71</w:t>
      </w:r>
    </w:p>
    <w:p w:rsidR="005F4295" w:rsidRDefault="005F4295" w:rsidP="005F4295">
      <w:pPr>
        <w:jc w:val="both"/>
        <w:rPr>
          <w:rFonts w:ascii="Times New Roman" w:hAnsi="Times New Roman" w:cs="Times New Roman"/>
          <w:sz w:val="28"/>
          <w:szCs w:val="28"/>
        </w:rPr>
      </w:pPr>
    </w:p>
    <w:p w:rsidR="005F4295" w:rsidRDefault="005F4295" w:rsidP="005F4295">
      <w:pPr>
        <w:rPr>
          <w:rFonts w:ascii="Times New Roman" w:hAnsi="Times New Roman" w:cs="Times New Roman"/>
          <w:sz w:val="28"/>
          <w:szCs w:val="28"/>
        </w:rPr>
      </w:pPr>
      <w:r>
        <w:rPr>
          <w:rFonts w:ascii="Times New Roman" w:hAnsi="Times New Roman" w:cs="Times New Roman"/>
          <w:sz w:val="28"/>
          <w:szCs w:val="28"/>
        </w:rPr>
        <w:br w:type="page"/>
      </w:r>
    </w:p>
    <w:p w:rsidR="005F4295" w:rsidRPr="00FF1BB9" w:rsidRDefault="005F4295" w:rsidP="005F4295">
      <w:pPr>
        <w:spacing w:after="0" w:line="360" w:lineRule="auto"/>
        <w:ind w:firstLine="567"/>
        <w:jc w:val="center"/>
        <w:rPr>
          <w:rFonts w:ascii="Times New Roman" w:hAnsi="Times New Roman" w:cs="Times New Roman"/>
          <w:b/>
          <w:sz w:val="28"/>
          <w:szCs w:val="28"/>
        </w:rPr>
      </w:pPr>
      <w:r w:rsidRPr="00FF1BB9">
        <w:rPr>
          <w:rFonts w:ascii="Times New Roman" w:hAnsi="Times New Roman" w:cs="Times New Roman"/>
          <w:b/>
          <w:sz w:val="28"/>
          <w:szCs w:val="28"/>
        </w:rPr>
        <w:lastRenderedPageBreak/>
        <w:t>ВВЕДЕНИЕ</w:t>
      </w:r>
    </w:p>
    <w:p w:rsidR="005F4295" w:rsidRDefault="005F4295" w:rsidP="005F4295">
      <w:pPr>
        <w:spacing w:after="0" w:line="360" w:lineRule="auto"/>
        <w:ind w:firstLine="567"/>
        <w:jc w:val="center"/>
        <w:rPr>
          <w:rFonts w:ascii="Times New Roman" w:hAnsi="Times New Roman" w:cs="Times New Roman"/>
          <w:sz w:val="28"/>
          <w:szCs w:val="28"/>
        </w:rPr>
      </w:pPr>
    </w:p>
    <w:p w:rsidR="005F4295" w:rsidRPr="002B0281" w:rsidRDefault="005F4295" w:rsidP="005F4295">
      <w:pPr>
        <w:spacing w:after="0" w:line="360" w:lineRule="auto"/>
        <w:ind w:firstLine="567"/>
        <w:jc w:val="both"/>
        <w:rPr>
          <w:rFonts w:ascii="Times New Roman" w:hAnsi="Times New Roman" w:cs="Times New Roman"/>
          <w:sz w:val="28"/>
          <w:szCs w:val="28"/>
        </w:rPr>
      </w:pPr>
      <w:r w:rsidRPr="0084439C">
        <w:rPr>
          <w:rFonts w:ascii="Times New Roman" w:hAnsi="Times New Roman" w:cs="Times New Roman"/>
          <w:sz w:val="28"/>
          <w:szCs w:val="28"/>
        </w:rPr>
        <w:t xml:space="preserve">Актуальность </w:t>
      </w:r>
      <w:r>
        <w:rPr>
          <w:rFonts w:ascii="Times New Roman" w:hAnsi="Times New Roman" w:cs="Times New Roman"/>
          <w:sz w:val="28"/>
          <w:szCs w:val="28"/>
        </w:rPr>
        <w:t xml:space="preserve">проблемы </w:t>
      </w:r>
      <w:r w:rsidRPr="0084439C">
        <w:rPr>
          <w:rFonts w:ascii="Times New Roman" w:hAnsi="Times New Roman" w:cs="Times New Roman"/>
          <w:sz w:val="28"/>
          <w:szCs w:val="28"/>
        </w:rPr>
        <w:t xml:space="preserve">исследования. </w:t>
      </w:r>
      <w:r>
        <w:rPr>
          <w:rFonts w:ascii="Times New Roman" w:hAnsi="Times New Roman" w:cs="Times New Roman"/>
          <w:color w:val="000000"/>
          <w:sz w:val="28"/>
          <w:szCs w:val="28"/>
        </w:rPr>
        <w:t>Роль игрушки в развитии ребёнка дошкольного и младшего школьного возраста признаётся большин</w:t>
      </w:r>
      <w:r w:rsidR="00510BFB">
        <w:rPr>
          <w:rFonts w:ascii="Times New Roman" w:hAnsi="Times New Roman" w:cs="Times New Roman"/>
          <w:color w:val="000000"/>
          <w:sz w:val="28"/>
          <w:szCs w:val="28"/>
        </w:rPr>
        <w:t xml:space="preserve">ством педагогов, психологов (Д.Б. </w:t>
      </w:r>
      <w:proofErr w:type="spellStart"/>
      <w:r w:rsidR="00510BFB">
        <w:rPr>
          <w:rFonts w:ascii="Times New Roman" w:hAnsi="Times New Roman" w:cs="Times New Roman"/>
          <w:color w:val="000000"/>
          <w:sz w:val="28"/>
          <w:szCs w:val="28"/>
        </w:rPr>
        <w:t>Эльконин</w:t>
      </w:r>
      <w:proofErr w:type="spellEnd"/>
      <w:r w:rsidR="00510BFB">
        <w:rPr>
          <w:rFonts w:ascii="Times New Roman" w:hAnsi="Times New Roman" w:cs="Times New Roman"/>
          <w:color w:val="000000"/>
          <w:sz w:val="28"/>
          <w:szCs w:val="28"/>
        </w:rPr>
        <w:t xml:space="preserve">, Н.С. Новоселова, В.С. </w:t>
      </w:r>
      <w:proofErr w:type="gramStart"/>
      <w:r w:rsidR="00510BFB">
        <w:rPr>
          <w:rFonts w:ascii="Times New Roman" w:hAnsi="Times New Roman" w:cs="Times New Roman"/>
          <w:color w:val="000000"/>
          <w:sz w:val="28"/>
          <w:szCs w:val="28"/>
        </w:rPr>
        <w:t xml:space="preserve">Мухина,   </w:t>
      </w:r>
      <w:proofErr w:type="gramEnd"/>
      <w:r w:rsidR="00510BFB">
        <w:rPr>
          <w:rFonts w:ascii="Times New Roman" w:hAnsi="Times New Roman" w:cs="Times New Roman"/>
          <w:color w:val="000000"/>
          <w:sz w:val="28"/>
          <w:szCs w:val="28"/>
        </w:rPr>
        <w:t xml:space="preserve">        Е.О. Смирнова, В.В. Абраменкова, Г.</w:t>
      </w:r>
      <w:r>
        <w:rPr>
          <w:rFonts w:ascii="Times New Roman" w:hAnsi="Times New Roman" w:cs="Times New Roman"/>
          <w:color w:val="000000"/>
          <w:sz w:val="28"/>
          <w:szCs w:val="28"/>
        </w:rPr>
        <w:t xml:space="preserve">И. </w:t>
      </w:r>
      <w:proofErr w:type="spellStart"/>
      <w:r>
        <w:rPr>
          <w:rFonts w:ascii="Times New Roman" w:hAnsi="Times New Roman" w:cs="Times New Roman"/>
          <w:color w:val="000000"/>
          <w:sz w:val="28"/>
          <w:szCs w:val="28"/>
        </w:rPr>
        <w:t>Репринцева</w:t>
      </w:r>
      <w:proofErr w:type="spellEnd"/>
      <w:r>
        <w:rPr>
          <w:rFonts w:ascii="Times New Roman" w:hAnsi="Times New Roman" w:cs="Times New Roman"/>
          <w:color w:val="000000"/>
          <w:sz w:val="28"/>
          <w:szCs w:val="28"/>
        </w:rPr>
        <w:t xml:space="preserve"> и другие). При постоянной необходимости создания для детей игровой среды отсутствуют механизмы регулирования рынка детских товаров, которые бы способствовали </w:t>
      </w:r>
      <w:r>
        <w:rPr>
          <w:rFonts w:ascii="Times New Roman" w:eastAsia="Calibri" w:hAnsi="Times New Roman" w:cs="Times New Roman"/>
          <w:sz w:val="28"/>
          <w:szCs w:val="28"/>
        </w:rPr>
        <w:t xml:space="preserve">обеспечению психолого-педагогической безопасности детей, их </w:t>
      </w:r>
      <w:r w:rsidRPr="00414D90">
        <w:rPr>
          <w:rFonts w:ascii="Times New Roman" w:eastAsia="Calibri" w:hAnsi="Times New Roman" w:cs="Times New Roman"/>
          <w:sz w:val="28"/>
          <w:szCs w:val="28"/>
        </w:rPr>
        <w:t>интеллектуального, духовно-нравственного, творческого, физического и (или) профессионального развития</w:t>
      </w:r>
      <w:r>
        <w:rPr>
          <w:rFonts w:ascii="Times New Roman" w:eastAsia="Calibri" w:hAnsi="Times New Roman" w:cs="Times New Roman"/>
          <w:sz w:val="28"/>
          <w:szCs w:val="28"/>
        </w:rPr>
        <w:t>, удовлетворения</w:t>
      </w:r>
      <w:r w:rsidRPr="00414D9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их </w:t>
      </w:r>
      <w:r w:rsidRPr="00414D90">
        <w:rPr>
          <w:rFonts w:ascii="Times New Roman" w:eastAsia="Calibri" w:hAnsi="Times New Roman" w:cs="Times New Roman"/>
          <w:sz w:val="28"/>
          <w:szCs w:val="28"/>
        </w:rPr>
        <w:t>образовательных потребностей и интересов</w:t>
      </w:r>
      <w:r>
        <w:rPr>
          <w:rFonts w:ascii="Times New Roman" w:eastAsia="Calibri" w:hAnsi="Times New Roman" w:cs="Times New Roman"/>
          <w:sz w:val="28"/>
          <w:szCs w:val="28"/>
        </w:rPr>
        <w:t xml:space="preserve">. При этом частные экспертные группы, осуществляющие оценку игровой продукции по добровольной инициативе производителей и поставщиков игрушек, абсолютно не способны охватить весь российский рынок. </w:t>
      </w:r>
    </w:p>
    <w:p w:rsidR="005F4295" w:rsidRDefault="005F4295" w:rsidP="005F4295">
      <w:pPr>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Тем временем большинство детских игрушек, продающихся в Российской Федерации, изготавливаются в азиатских странах и, как правило, европейскими компаниями. Это приводит к вытеснению национальных игрушек, развивающих игрушек и, как следствие, исчезновению традиционных игровых и особых фольклорных сюжетов из детских игр. Потребители получают рекламируемый, престижный товар, не соответствующий не только психолого-педагогическим, но и техническим критериям. Это наблюдение позволяет прогнозировать увеличение рисков </w:t>
      </w:r>
      <w:proofErr w:type="spellStart"/>
      <w:r>
        <w:rPr>
          <w:rFonts w:ascii="Times New Roman" w:eastAsia="Calibri" w:hAnsi="Times New Roman" w:cs="Times New Roman"/>
          <w:sz w:val="28"/>
          <w:szCs w:val="28"/>
        </w:rPr>
        <w:t>девиантного</w:t>
      </w:r>
      <w:proofErr w:type="spellEnd"/>
      <w:r>
        <w:rPr>
          <w:rFonts w:ascii="Times New Roman" w:eastAsia="Calibri" w:hAnsi="Times New Roman" w:cs="Times New Roman"/>
          <w:sz w:val="28"/>
          <w:szCs w:val="28"/>
        </w:rPr>
        <w:t xml:space="preserve"> поведения среди подрастающего поколения.</w:t>
      </w:r>
    </w:p>
    <w:p w:rsidR="005F4295" w:rsidRDefault="005F4295" w:rsidP="005F4295">
      <w:pPr>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Первым и основным институтом воспитания является семья. Родители и близкие родственники являются покупателями детских товаров, потребителями которых становятся их дети. Однако тенденции массовой потребительской культуры ставят перед взрослыми, не имеющими в своём подавляющем большинстве специальной подготовки, сложнейшую задачу – </w:t>
      </w:r>
      <w:r>
        <w:rPr>
          <w:rFonts w:ascii="Times New Roman" w:eastAsia="Calibri" w:hAnsi="Times New Roman" w:cs="Times New Roman"/>
          <w:sz w:val="28"/>
          <w:szCs w:val="28"/>
        </w:rPr>
        <w:lastRenderedPageBreak/>
        <w:t xml:space="preserve">самостоятельный выбор игрушек из сложившейся на данный момент массы игрушек, несущих потенциально </w:t>
      </w:r>
      <w:proofErr w:type="spellStart"/>
      <w:r>
        <w:rPr>
          <w:rFonts w:ascii="Times New Roman" w:eastAsia="Calibri" w:hAnsi="Times New Roman" w:cs="Times New Roman"/>
          <w:sz w:val="28"/>
          <w:szCs w:val="28"/>
        </w:rPr>
        <w:t>девиантогенный</w:t>
      </w:r>
      <w:proofErr w:type="spellEnd"/>
      <w:r>
        <w:rPr>
          <w:rFonts w:ascii="Times New Roman" w:eastAsia="Calibri" w:hAnsi="Times New Roman" w:cs="Times New Roman"/>
          <w:sz w:val="28"/>
          <w:szCs w:val="28"/>
        </w:rPr>
        <w:t xml:space="preserve"> характер. </w:t>
      </w:r>
    </w:p>
    <w:p w:rsidR="005F4295" w:rsidRDefault="005F4295" w:rsidP="005F4295">
      <w:pPr>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таком социальном институте, как дошкольные образовательные организации, создаются условия развития детей, в том числе условия для игры. Но их недостаточно для нивелирования негативных воздействий детской продукции на ребёнка, окружающая детей за стенами детских садов. На сегодняшний день просвещени</w:t>
      </w:r>
      <w:r w:rsidR="00CA7E29">
        <w:rPr>
          <w:rFonts w:ascii="Times New Roman" w:eastAsia="Calibri" w:hAnsi="Times New Roman" w:cs="Times New Roman"/>
          <w:sz w:val="28"/>
          <w:szCs w:val="28"/>
        </w:rPr>
        <w:t>е</w:t>
      </w:r>
      <w:r>
        <w:rPr>
          <w:rFonts w:ascii="Times New Roman" w:eastAsia="Calibri" w:hAnsi="Times New Roman" w:cs="Times New Roman"/>
          <w:sz w:val="28"/>
          <w:szCs w:val="28"/>
        </w:rPr>
        <w:t xml:space="preserve"> родителей </w:t>
      </w:r>
      <w:r w:rsidR="00CA7E29">
        <w:rPr>
          <w:rFonts w:ascii="Times New Roman" w:eastAsia="Calibri" w:hAnsi="Times New Roman" w:cs="Times New Roman"/>
          <w:sz w:val="28"/>
          <w:szCs w:val="28"/>
        </w:rPr>
        <w:t>на тему</w:t>
      </w:r>
      <w:r>
        <w:rPr>
          <w:rFonts w:ascii="Times New Roman" w:eastAsia="Calibri" w:hAnsi="Times New Roman" w:cs="Times New Roman"/>
          <w:sz w:val="28"/>
          <w:szCs w:val="28"/>
        </w:rPr>
        <w:t xml:space="preserve"> влияни</w:t>
      </w:r>
      <w:r w:rsidR="00CA7E29">
        <w:rPr>
          <w:rFonts w:ascii="Times New Roman" w:eastAsia="Calibri" w:hAnsi="Times New Roman" w:cs="Times New Roman"/>
          <w:sz w:val="28"/>
          <w:szCs w:val="28"/>
        </w:rPr>
        <w:t>я</w:t>
      </w:r>
      <w:r>
        <w:rPr>
          <w:rFonts w:ascii="Times New Roman" w:eastAsia="Calibri" w:hAnsi="Times New Roman" w:cs="Times New Roman"/>
          <w:sz w:val="28"/>
          <w:szCs w:val="28"/>
        </w:rPr>
        <w:t xml:space="preserve"> детской продукции на детей и их ориентаци</w:t>
      </w:r>
      <w:r w:rsidR="00CA7E29">
        <w:rPr>
          <w:rFonts w:ascii="Times New Roman" w:eastAsia="Calibri" w:hAnsi="Times New Roman" w:cs="Times New Roman"/>
          <w:sz w:val="28"/>
          <w:szCs w:val="28"/>
        </w:rPr>
        <w:t>я</w:t>
      </w:r>
      <w:r>
        <w:rPr>
          <w:rFonts w:ascii="Times New Roman" w:eastAsia="Calibri" w:hAnsi="Times New Roman" w:cs="Times New Roman"/>
          <w:sz w:val="28"/>
          <w:szCs w:val="28"/>
        </w:rPr>
        <w:t xml:space="preserve"> на избирательное отношение к ней</w:t>
      </w:r>
      <w:r w:rsidR="00CA7E29">
        <w:rPr>
          <w:rFonts w:ascii="Times New Roman" w:eastAsia="Calibri" w:hAnsi="Times New Roman" w:cs="Times New Roman"/>
          <w:sz w:val="28"/>
          <w:szCs w:val="28"/>
        </w:rPr>
        <w:t xml:space="preserve"> производится в недостаточном количестве</w:t>
      </w:r>
      <w:r>
        <w:rPr>
          <w:rFonts w:ascii="Times New Roman" w:eastAsia="Calibri" w:hAnsi="Times New Roman" w:cs="Times New Roman"/>
          <w:sz w:val="28"/>
          <w:szCs w:val="28"/>
        </w:rPr>
        <w:t>.</w:t>
      </w:r>
      <w:r w:rsidR="00074625">
        <w:rPr>
          <w:rFonts w:ascii="Times New Roman" w:eastAsia="Calibri" w:hAnsi="Times New Roman" w:cs="Times New Roman"/>
          <w:sz w:val="28"/>
          <w:szCs w:val="28"/>
        </w:rPr>
        <w:t xml:space="preserve"> </w:t>
      </w:r>
    </w:p>
    <w:p w:rsidR="005F4295" w:rsidRDefault="005F4295" w:rsidP="005F4295">
      <w:pPr>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Выявленные противоречия заключаются в том, что: </w:t>
      </w:r>
    </w:p>
    <w:p w:rsidR="005F4295" w:rsidRDefault="005F4295" w:rsidP="005F4295">
      <w:pPr>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реалии современного мира требуют обращения особого внимания проведению девиантологического анализа игровой продукции в условиях</w:t>
      </w:r>
      <w:r w:rsidRPr="004E1818">
        <w:rPr>
          <w:rFonts w:ascii="Times New Roman" w:eastAsia="Calibri" w:hAnsi="Times New Roman" w:cs="Times New Roman"/>
          <w:sz w:val="28"/>
          <w:szCs w:val="28"/>
        </w:rPr>
        <w:t xml:space="preserve"> </w:t>
      </w:r>
      <w:r>
        <w:rPr>
          <w:rFonts w:ascii="Times New Roman" w:eastAsia="Calibri" w:hAnsi="Times New Roman" w:cs="Times New Roman"/>
          <w:sz w:val="28"/>
          <w:szCs w:val="28"/>
        </w:rPr>
        <w:t>отсутствия в государстве функционирующей системы оценивания психолого-педагогического качества рынка игрушек;</w:t>
      </w:r>
    </w:p>
    <w:p w:rsidR="005F4295" w:rsidRPr="00640C6D" w:rsidRDefault="005F4295" w:rsidP="005F4295">
      <w:pPr>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отсутствует педагогическое знание о формировании компетентности в отношении проблемы выбора детской игровой продукции при наличии необходимости её развития</w:t>
      </w:r>
      <w:r w:rsidRPr="00934FFF">
        <w:rPr>
          <w:rFonts w:ascii="Times New Roman" w:eastAsia="Calibri" w:hAnsi="Times New Roman" w:cs="Times New Roman"/>
          <w:sz w:val="28"/>
          <w:szCs w:val="28"/>
        </w:rPr>
        <w:t xml:space="preserve"> </w:t>
      </w:r>
      <w:r>
        <w:rPr>
          <w:rFonts w:ascii="Times New Roman" w:eastAsia="Calibri" w:hAnsi="Times New Roman" w:cs="Times New Roman"/>
          <w:sz w:val="28"/>
          <w:szCs w:val="28"/>
        </w:rPr>
        <w:t>у родителей.</w:t>
      </w:r>
    </w:p>
    <w:p w:rsidR="005F4295" w:rsidRPr="0084439C" w:rsidRDefault="005F4295" w:rsidP="005F4295">
      <w:pPr>
        <w:spacing w:after="0" w:line="360" w:lineRule="auto"/>
        <w:ind w:firstLine="709"/>
        <w:jc w:val="both"/>
        <w:rPr>
          <w:rFonts w:ascii="Times New Roman" w:hAnsi="Times New Roman" w:cs="Times New Roman"/>
          <w:sz w:val="28"/>
          <w:szCs w:val="28"/>
        </w:rPr>
      </w:pPr>
      <w:r w:rsidRPr="0084439C">
        <w:rPr>
          <w:rFonts w:ascii="Times New Roman" w:hAnsi="Times New Roman" w:cs="Times New Roman"/>
          <w:sz w:val="28"/>
          <w:szCs w:val="28"/>
        </w:rPr>
        <w:t>Таким</w:t>
      </w:r>
      <w:r w:rsidRPr="0084439C">
        <w:rPr>
          <w:rFonts w:ascii="Times New Roman" w:hAnsi="Times New Roman" w:cs="Times New Roman"/>
          <w:b/>
          <w:sz w:val="28"/>
          <w:szCs w:val="28"/>
        </w:rPr>
        <w:t xml:space="preserve"> </w:t>
      </w:r>
      <w:r w:rsidRPr="0084439C">
        <w:rPr>
          <w:rFonts w:ascii="Times New Roman" w:hAnsi="Times New Roman" w:cs="Times New Roman"/>
          <w:sz w:val="28"/>
          <w:szCs w:val="28"/>
        </w:rPr>
        <w:t>образом, можно сформулировать</w:t>
      </w:r>
      <w:r w:rsidRPr="0084439C">
        <w:rPr>
          <w:rFonts w:ascii="Times New Roman" w:hAnsi="Times New Roman" w:cs="Times New Roman"/>
          <w:b/>
          <w:sz w:val="28"/>
          <w:szCs w:val="28"/>
        </w:rPr>
        <w:t xml:space="preserve"> </w:t>
      </w:r>
      <w:r w:rsidRPr="0084439C">
        <w:rPr>
          <w:rFonts w:ascii="Times New Roman" w:hAnsi="Times New Roman" w:cs="Times New Roman"/>
          <w:sz w:val="28"/>
          <w:szCs w:val="28"/>
        </w:rPr>
        <w:t>проблему исследования:</w:t>
      </w:r>
      <w:r>
        <w:rPr>
          <w:rFonts w:ascii="Times New Roman" w:hAnsi="Times New Roman" w:cs="Times New Roman"/>
          <w:sz w:val="28"/>
          <w:szCs w:val="28"/>
        </w:rPr>
        <w:t xml:space="preserve"> недостаточный уровень информированности родителей о </w:t>
      </w:r>
      <w:proofErr w:type="spellStart"/>
      <w:r>
        <w:rPr>
          <w:rFonts w:ascii="Times New Roman" w:hAnsi="Times New Roman" w:cs="Times New Roman"/>
          <w:sz w:val="28"/>
          <w:szCs w:val="28"/>
        </w:rPr>
        <w:t>девиантогенном</w:t>
      </w:r>
      <w:proofErr w:type="spellEnd"/>
      <w:r>
        <w:rPr>
          <w:rFonts w:ascii="Times New Roman" w:hAnsi="Times New Roman" w:cs="Times New Roman"/>
          <w:sz w:val="28"/>
          <w:szCs w:val="28"/>
        </w:rPr>
        <w:t xml:space="preserve"> влиянии современной популярной игровой продукции и недостаточный уровень умения осуществлять девиантологический анализ игрушек у родителей детей дошкольного возраста, приводя</w:t>
      </w:r>
      <w:r w:rsidR="000E6796">
        <w:rPr>
          <w:rFonts w:ascii="Times New Roman" w:hAnsi="Times New Roman" w:cs="Times New Roman"/>
          <w:sz w:val="28"/>
          <w:szCs w:val="28"/>
        </w:rPr>
        <w:t>т</w:t>
      </w:r>
      <w:r>
        <w:rPr>
          <w:rFonts w:ascii="Times New Roman" w:hAnsi="Times New Roman" w:cs="Times New Roman"/>
          <w:sz w:val="28"/>
          <w:szCs w:val="28"/>
        </w:rPr>
        <w:t xml:space="preserve"> к снижению уровня качества игровой среды дошкольников и увеличени</w:t>
      </w:r>
      <w:r w:rsidR="000E6796">
        <w:rPr>
          <w:rFonts w:ascii="Times New Roman" w:hAnsi="Times New Roman" w:cs="Times New Roman"/>
          <w:sz w:val="28"/>
          <w:szCs w:val="28"/>
        </w:rPr>
        <w:t>ю</w:t>
      </w:r>
      <w:r>
        <w:rPr>
          <w:rFonts w:ascii="Times New Roman" w:hAnsi="Times New Roman" w:cs="Times New Roman"/>
          <w:sz w:val="28"/>
          <w:szCs w:val="28"/>
        </w:rPr>
        <w:t xml:space="preserve"> рисков </w:t>
      </w:r>
      <w:proofErr w:type="spellStart"/>
      <w:r>
        <w:rPr>
          <w:rFonts w:ascii="Times New Roman" w:hAnsi="Times New Roman" w:cs="Times New Roman"/>
          <w:sz w:val="28"/>
          <w:szCs w:val="28"/>
        </w:rPr>
        <w:t>девиантогенного</w:t>
      </w:r>
      <w:proofErr w:type="spellEnd"/>
      <w:r>
        <w:rPr>
          <w:rFonts w:ascii="Times New Roman" w:hAnsi="Times New Roman" w:cs="Times New Roman"/>
          <w:sz w:val="28"/>
          <w:szCs w:val="28"/>
        </w:rPr>
        <w:t xml:space="preserve"> влияния на формирующуюся личность ребёнка.</w:t>
      </w:r>
    </w:p>
    <w:p w:rsidR="005F4295" w:rsidRPr="0084439C" w:rsidRDefault="005F4295" w:rsidP="005F4295">
      <w:pPr>
        <w:pStyle w:val="a4"/>
        <w:spacing w:line="360" w:lineRule="auto"/>
        <w:ind w:firstLine="709"/>
        <w:jc w:val="both"/>
        <w:rPr>
          <w:sz w:val="28"/>
          <w:szCs w:val="28"/>
        </w:rPr>
      </w:pPr>
      <w:r w:rsidRPr="0084439C">
        <w:rPr>
          <w:sz w:val="28"/>
          <w:szCs w:val="28"/>
        </w:rPr>
        <w:t>Объект исследования</w:t>
      </w:r>
      <w:r>
        <w:rPr>
          <w:bCs/>
          <w:sz w:val="28"/>
          <w:szCs w:val="28"/>
        </w:rPr>
        <w:t>: педагогическая компетентность родителей в воспитании детей дошкольного возраста.</w:t>
      </w:r>
    </w:p>
    <w:p w:rsidR="005F4295" w:rsidRPr="006C10FF" w:rsidRDefault="005F4295" w:rsidP="005F4295">
      <w:pPr>
        <w:pStyle w:val="a4"/>
        <w:spacing w:line="360" w:lineRule="auto"/>
        <w:ind w:firstLine="709"/>
        <w:jc w:val="both"/>
        <w:rPr>
          <w:sz w:val="28"/>
          <w:szCs w:val="28"/>
        </w:rPr>
      </w:pPr>
      <w:r w:rsidRPr="0084439C">
        <w:rPr>
          <w:sz w:val="28"/>
          <w:szCs w:val="28"/>
        </w:rPr>
        <w:t>Предмет исследования:</w:t>
      </w:r>
      <w:r w:rsidRPr="006C10FF">
        <w:rPr>
          <w:b/>
          <w:sz w:val="28"/>
          <w:szCs w:val="28"/>
        </w:rPr>
        <w:t xml:space="preserve"> </w:t>
      </w:r>
      <w:r w:rsidR="00FF1BB9">
        <w:rPr>
          <w:sz w:val="28"/>
          <w:szCs w:val="28"/>
        </w:rPr>
        <w:t xml:space="preserve">содержание педагогической деятельности, направленной на развитие у родителей </w:t>
      </w:r>
      <w:r>
        <w:rPr>
          <w:sz w:val="28"/>
          <w:szCs w:val="28"/>
        </w:rPr>
        <w:t>умени</w:t>
      </w:r>
      <w:r w:rsidR="00FF1BB9">
        <w:rPr>
          <w:sz w:val="28"/>
          <w:szCs w:val="28"/>
        </w:rPr>
        <w:t>я</w:t>
      </w:r>
      <w:r>
        <w:rPr>
          <w:sz w:val="28"/>
          <w:szCs w:val="28"/>
        </w:rPr>
        <w:t xml:space="preserve"> осуществлять </w:t>
      </w:r>
      <w:proofErr w:type="spellStart"/>
      <w:r>
        <w:rPr>
          <w:sz w:val="28"/>
          <w:szCs w:val="28"/>
        </w:rPr>
        <w:t>девиантологичекий</w:t>
      </w:r>
      <w:proofErr w:type="spellEnd"/>
      <w:r>
        <w:rPr>
          <w:sz w:val="28"/>
          <w:szCs w:val="28"/>
        </w:rPr>
        <w:t xml:space="preserve"> анализ игровой продукции.</w:t>
      </w:r>
    </w:p>
    <w:p w:rsidR="005F4295" w:rsidRDefault="005F4295" w:rsidP="005F4295">
      <w:pPr>
        <w:shd w:val="clear" w:color="auto" w:fill="FFFFFF"/>
        <w:tabs>
          <w:tab w:val="num" w:pos="1069"/>
        </w:tabs>
        <w:spacing w:after="0" w:line="360" w:lineRule="auto"/>
        <w:ind w:firstLine="709"/>
        <w:jc w:val="both"/>
        <w:rPr>
          <w:rFonts w:ascii="Times New Roman" w:hAnsi="Times New Roman" w:cs="Times New Roman"/>
          <w:sz w:val="28"/>
          <w:szCs w:val="28"/>
        </w:rPr>
      </w:pPr>
      <w:r w:rsidRPr="0084439C">
        <w:rPr>
          <w:rFonts w:ascii="Times New Roman" w:hAnsi="Times New Roman" w:cs="Times New Roman"/>
          <w:sz w:val="28"/>
          <w:szCs w:val="28"/>
        </w:rPr>
        <w:lastRenderedPageBreak/>
        <w:t xml:space="preserve">Гипотеза </w:t>
      </w:r>
      <w:r w:rsidRPr="00F52B0C">
        <w:rPr>
          <w:rFonts w:ascii="Times New Roman" w:hAnsi="Times New Roman" w:cs="Times New Roman"/>
          <w:sz w:val="28"/>
          <w:szCs w:val="28"/>
        </w:rPr>
        <w:t>исследования</w:t>
      </w:r>
      <w:r>
        <w:rPr>
          <w:rFonts w:ascii="Times New Roman" w:hAnsi="Times New Roman" w:cs="Times New Roman"/>
          <w:sz w:val="28"/>
          <w:szCs w:val="28"/>
        </w:rPr>
        <w:t xml:space="preserve">. </w:t>
      </w:r>
      <w:r w:rsidR="007E18C9">
        <w:rPr>
          <w:rFonts w:ascii="Times New Roman" w:hAnsi="Times New Roman" w:cs="Times New Roman"/>
          <w:sz w:val="28"/>
          <w:szCs w:val="28"/>
        </w:rPr>
        <w:t>Педагогическая деятельность по развитию у родителей</w:t>
      </w:r>
      <w:r>
        <w:rPr>
          <w:rFonts w:ascii="Times New Roman" w:hAnsi="Times New Roman" w:cs="Times New Roman"/>
          <w:sz w:val="28"/>
          <w:szCs w:val="28"/>
        </w:rPr>
        <w:t xml:space="preserve"> умения производить девиантологический анализ игровой продукции </w:t>
      </w:r>
      <w:r w:rsidR="003843D9">
        <w:rPr>
          <w:rFonts w:ascii="Times New Roman" w:hAnsi="Times New Roman" w:cs="Times New Roman"/>
          <w:sz w:val="28"/>
          <w:szCs w:val="28"/>
        </w:rPr>
        <w:t>будет эффективна</w:t>
      </w:r>
      <w:r w:rsidR="007E18C9">
        <w:rPr>
          <w:rFonts w:ascii="Times New Roman" w:hAnsi="Times New Roman" w:cs="Times New Roman"/>
          <w:sz w:val="28"/>
          <w:szCs w:val="28"/>
        </w:rPr>
        <w:t>, если:</w:t>
      </w:r>
    </w:p>
    <w:p w:rsidR="005F4295" w:rsidRDefault="005F4295" w:rsidP="005F4295">
      <w:pPr>
        <w:shd w:val="clear" w:color="auto" w:fill="FFFFFF"/>
        <w:tabs>
          <w:tab w:val="num" w:pos="1069"/>
        </w:tabs>
        <w:spacing w:after="0" w:line="360" w:lineRule="auto"/>
        <w:ind w:firstLine="709"/>
        <w:jc w:val="both"/>
        <w:rPr>
          <w:rFonts w:ascii="Times New Roman" w:hAnsi="Times New Roman" w:cs="Times New Roman"/>
          <w:sz w:val="28"/>
          <w:szCs w:val="28"/>
        </w:rPr>
      </w:pPr>
      <w:r w:rsidRPr="00650034">
        <w:rPr>
          <w:rFonts w:ascii="Times New Roman" w:hAnsi="Times New Roman" w:cs="Times New Roman"/>
          <w:sz w:val="28"/>
          <w:szCs w:val="28"/>
        </w:rPr>
        <w:t>–</w:t>
      </w:r>
      <w:r>
        <w:rPr>
          <w:rFonts w:ascii="Times New Roman" w:hAnsi="Times New Roman" w:cs="Times New Roman"/>
          <w:sz w:val="28"/>
          <w:szCs w:val="28"/>
        </w:rPr>
        <w:t xml:space="preserve"> принципами</w:t>
      </w:r>
      <w:r w:rsidR="00D23A83">
        <w:rPr>
          <w:rFonts w:ascii="Times New Roman" w:hAnsi="Times New Roman" w:cs="Times New Roman"/>
          <w:sz w:val="28"/>
          <w:szCs w:val="28"/>
        </w:rPr>
        <w:t>-</w:t>
      </w:r>
      <w:r>
        <w:rPr>
          <w:rFonts w:ascii="Times New Roman" w:hAnsi="Times New Roman" w:cs="Times New Roman"/>
          <w:sz w:val="28"/>
          <w:szCs w:val="28"/>
        </w:rPr>
        <w:t>ориентира</w:t>
      </w:r>
      <w:r w:rsidR="00D23A83">
        <w:rPr>
          <w:rFonts w:ascii="Times New Roman" w:hAnsi="Times New Roman" w:cs="Times New Roman"/>
          <w:sz w:val="28"/>
          <w:szCs w:val="28"/>
        </w:rPr>
        <w:t>ми</w:t>
      </w:r>
      <w:r>
        <w:rPr>
          <w:rFonts w:ascii="Times New Roman" w:hAnsi="Times New Roman" w:cs="Times New Roman"/>
          <w:sz w:val="28"/>
          <w:szCs w:val="28"/>
        </w:rPr>
        <w:t xml:space="preserve"> деятельности при разработке и апробации программы будут являться принцип </w:t>
      </w:r>
      <w:r w:rsidR="007E18C9">
        <w:rPr>
          <w:rFonts w:ascii="Times New Roman" w:hAnsi="Times New Roman" w:cs="Times New Roman"/>
          <w:sz w:val="28"/>
          <w:szCs w:val="28"/>
        </w:rPr>
        <w:t xml:space="preserve">гуманистического отношения педагога и родителя, принцип активности всех участников, их исследовательская позиция, </w:t>
      </w:r>
      <w:r w:rsidR="00CC5A93">
        <w:rPr>
          <w:rFonts w:ascii="Times New Roman" w:hAnsi="Times New Roman" w:cs="Times New Roman"/>
          <w:sz w:val="28"/>
          <w:szCs w:val="28"/>
        </w:rPr>
        <w:t xml:space="preserve">принцип единства </w:t>
      </w:r>
      <w:r w:rsidR="007E18C9">
        <w:rPr>
          <w:rFonts w:ascii="Times New Roman" w:hAnsi="Times New Roman" w:cs="Times New Roman"/>
          <w:sz w:val="28"/>
          <w:szCs w:val="28"/>
        </w:rPr>
        <w:t>сознания и деятельности</w:t>
      </w:r>
      <w:r>
        <w:rPr>
          <w:rFonts w:ascii="Times New Roman" w:hAnsi="Times New Roman" w:cs="Times New Roman"/>
          <w:sz w:val="28"/>
          <w:szCs w:val="28"/>
        </w:rPr>
        <w:t>;</w:t>
      </w:r>
    </w:p>
    <w:p w:rsidR="00534F0A" w:rsidRPr="00534F0A" w:rsidRDefault="005F4295" w:rsidP="00534F0A">
      <w:pPr>
        <w:shd w:val="clear" w:color="auto" w:fill="FFFFFF"/>
        <w:tabs>
          <w:tab w:val="num" w:pos="106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содержание деятельности будет включать знания о правовых, экономических особенностях современного рынка детских т</w:t>
      </w:r>
      <w:r w:rsidRPr="00534F0A">
        <w:rPr>
          <w:rFonts w:ascii="Times New Roman" w:hAnsi="Times New Roman" w:cs="Times New Roman"/>
          <w:sz w:val="28"/>
          <w:szCs w:val="28"/>
        </w:rPr>
        <w:t xml:space="preserve">оваров, </w:t>
      </w:r>
      <w:r w:rsidR="00F40962">
        <w:rPr>
          <w:rFonts w:ascii="Times New Roman" w:hAnsi="Times New Roman" w:cs="Times New Roman"/>
          <w:sz w:val="28"/>
          <w:szCs w:val="28"/>
        </w:rPr>
        <w:t xml:space="preserve">научные знания о </w:t>
      </w:r>
      <w:r w:rsidRPr="00534F0A">
        <w:rPr>
          <w:rFonts w:ascii="Times New Roman" w:hAnsi="Times New Roman" w:cs="Times New Roman"/>
          <w:sz w:val="28"/>
          <w:szCs w:val="28"/>
        </w:rPr>
        <w:t>рол</w:t>
      </w:r>
      <w:r w:rsidR="00F40962">
        <w:rPr>
          <w:rFonts w:ascii="Times New Roman" w:hAnsi="Times New Roman" w:cs="Times New Roman"/>
          <w:sz w:val="28"/>
          <w:szCs w:val="28"/>
        </w:rPr>
        <w:t>е</w:t>
      </w:r>
      <w:r w:rsidRPr="00534F0A">
        <w:rPr>
          <w:rFonts w:ascii="Times New Roman" w:hAnsi="Times New Roman" w:cs="Times New Roman"/>
          <w:sz w:val="28"/>
          <w:szCs w:val="28"/>
        </w:rPr>
        <w:t xml:space="preserve"> игры и культурных особенностях в процессе решения возрастных задач детей, </w:t>
      </w:r>
      <w:proofErr w:type="spellStart"/>
      <w:r w:rsidRPr="00534F0A">
        <w:rPr>
          <w:rFonts w:ascii="Times New Roman" w:hAnsi="Times New Roman" w:cs="Times New Roman"/>
          <w:sz w:val="28"/>
          <w:szCs w:val="28"/>
        </w:rPr>
        <w:t>девиантогенном</w:t>
      </w:r>
      <w:proofErr w:type="spellEnd"/>
      <w:r w:rsidRPr="00534F0A">
        <w:rPr>
          <w:rFonts w:ascii="Times New Roman" w:hAnsi="Times New Roman" w:cs="Times New Roman"/>
          <w:sz w:val="28"/>
          <w:szCs w:val="28"/>
        </w:rPr>
        <w:t xml:space="preserve"> потенциале игровой продукции;</w:t>
      </w:r>
    </w:p>
    <w:p w:rsidR="00F40962" w:rsidRPr="00CC5A93" w:rsidRDefault="005F4295" w:rsidP="00CC5A93">
      <w:pPr>
        <w:shd w:val="clear" w:color="auto" w:fill="FFFFFF"/>
        <w:tabs>
          <w:tab w:val="num" w:pos="1069"/>
        </w:tabs>
        <w:spacing w:after="0" w:line="360" w:lineRule="auto"/>
        <w:ind w:firstLine="709"/>
        <w:jc w:val="both"/>
        <w:rPr>
          <w:rFonts w:ascii="Times New Roman" w:hAnsi="Times New Roman" w:cs="Times New Roman"/>
          <w:color w:val="FF0000"/>
          <w:sz w:val="28"/>
          <w:szCs w:val="28"/>
        </w:rPr>
      </w:pPr>
      <w:r w:rsidRPr="00534F0A">
        <w:rPr>
          <w:rFonts w:ascii="Times New Roman" w:hAnsi="Times New Roman" w:cs="Times New Roman"/>
          <w:sz w:val="28"/>
          <w:szCs w:val="28"/>
        </w:rPr>
        <w:t>– в процессе проведения практических упражнений применять опыт частной психолого-педагогической экспертизы игровой продукции.</w:t>
      </w:r>
      <w:r w:rsidR="00F40962">
        <w:rPr>
          <w:sz w:val="28"/>
          <w:szCs w:val="28"/>
        </w:rPr>
        <w:t xml:space="preserve"> </w:t>
      </w:r>
    </w:p>
    <w:p w:rsidR="005F4295" w:rsidRPr="00F52B0C" w:rsidRDefault="005F4295" w:rsidP="005F4295">
      <w:pPr>
        <w:shd w:val="clear" w:color="auto" w:fill="FFFFFF"/>
        <w:tabs>
          <w:tab w:val="num" w:pos="1069"/>
        </w:tabs>
        <w:spacing w:after="0" w:line="360" w:lineRule="auto"/>
        <w:ind w:firstLine="709"/>
        <w:jc w:val="both"/>
        <w:rPr>
          <w:rFonts w:ascii="Times New Roman" w:hAnsi="Times New Roman" w:cs="Times New Roman"/>
          <w:w w:val="103"/>
          <w:sz w:val="28"/>
          <w:szCs w:val="28"/>
        </w:rPr>
      </w:pPr>
      <w:r w:rsidRPr="00F52B0C">
        <w:rPr>
          <w:rFonts w:ascii="Times New Roman" w:hAnsi="Times New Roman" w:cs="Times New Roman"/>
          <w:sz w:val="28"/>
          <w:szCs w:val="28"/>
        </w:rPr>
        <w:t>Цель:</w:t>
      </w:r>
      <w:r w:rsidRPr="00F52B0C">
        <w:rPr>
          <w:rFonts w:ascii="Times New Roman" w:hAnsi="Times New Roman" w:cs="Times New Roman"/>
          <w:b/>
          <w:sz w:val="28"/>
          <w:szCs w:val="28"/>
        </w:rPr>
        <w:t xml:space="preserve"> </w:t>
      </w:r>
      <w:r>
        <w:rPr>
          <w:rFonts w:ascii="Times New Roman" w:hAnsi="Times New Roman" w:cs="Times New Roman"/>
          <w:sz w:val="28"/>
          <w:szCs w:val="28"/>
        </w:rPr>
        <w:t xml:space="preserve">разработка и апробация программы развития умения </w:t>
      </w:r>
      <w:r w:rsidRPr="00F52B0C">
        <w:rPr>
          <w:rFonts w:ascii="Times New Roman" w:hAnsi="Times New Roman" w:cs="Times New Roman"/>
          <w:sz w:val="28"/>
          <w:szCs w:val="28"/>
        </w:rPr>
        <w:t>производить девиантологический анализ игрушек</w:t>
      </w:r>
      <w:r>
        <w:rPr>
          <w:rFonts w:ascii="Times New Roman" w:hAnsi="Times New Roman" w:cs="Times New Roman"/>
          <w:sz w:val="28"/>
          <w:szCs w:val="28"/>
        </w:rPr>
        <w:t xml:space="preserve"> для родителей детей дошкольного возраста</w:t>
      </w:r>
      <w:r w:rsidRPr="00F52B0C">
        <w:rPr>
          <w:rFonts w:ascii="Times New Roman" w:hAnsi="Times New Roman" w:cs="Times New Roman"/>
          <w:sz w:val="28"/>
          <w:szCs w:val="28"/>
        </w:rPr>
        <w:t>.</w:t>
      </w:r>
    </w:p>
    <w:p w:rsidR="005F4295" w:rsidRPr="00CD3E0F" w:rsidRDefault="005F4295" w:rsidP="005F4295">
      <w:pPr>
        <w:pStyle w:val="a4"/>
        <w:spacing w:line="360" w:lineRule="auto"/>
        <w:ind w:firstLine="709"/>
        <w:jc w:val="both"/>
        <w:rPr>
          <w:sz w:val="28"/>
          <w:szCs w:val="28"/>
        </w:rPr>
      </w:pPr>
      <w:r w:rsidRPr="0084439C">
        <w:rPr>
          <w:sz w:val="28"/>
          <w:szCs w:val="28"/>
        </w:rPr>
        <w:t>Задачи исследования.</w:t>
      </w:r>
    </w:p>
    <w:p w:rsidR="005F4295" w:rsidRPr="00F52B0C" w:rsidRDefault="005F4295" w:rsidP="005F42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F52B0C">
        <w:rPr>
          <w:rFonts w:ascii="Times New Roman" w:hAnsi="Times New Roman" w:cs="Times New Roman"/>
          <w:sz w:val="28"/>
          <w:szCs w:val="28"/>
        </w:rPr>
        <w:t>Произвести анализ литературных источников по исследуемой проблеме.</w:t>
      </w:r>
    </w:p>
    <w:p w:rsidR="005F4295" w:rsidRDefault="005F4295" w:rsidP="005F42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F52B0C">
        <w:rPr>
          <w:rFonts w:ascii="Times New Roman" w:hAnsi="Times New Roman" w:cs="Times New Roman"/>
          <w:sz w:val="28"/>
          <w:szCs w:val="28"/>
        </w:rPr>
        <w:t xml:space="preserve">Исследовать особенности </w:t>
      </w:r>
      <w:proofErr w:type="spellStart"/>
      <w:r>
        <w:rPr>
          <w:rFonts w:ascii="Times New Roman" w:hAnsi="Times New Roman" w:cs="Times New Roman"/>
          <w:sz w:val="28"/>
          <w:szCs w:val="28"/>
        </w:rPr>
        <w:t>девиантогенного</w:t>
      </w:r>
      <w:proofErr w:type="spellEnd"/>
      <w:r>
        <w:rPr>
          <w:rFonts w:ascii="Times New Roman" w:hAnsi="Times New Roman" w:cs="Times New Roman"/>
          <w:sz w:val="28"/>
          <w:szCs w:val="28"/>
        </w:rPr>
        <w:t xml:space="preserve"> </w:t>
      </w:r>
      <w:r w:rsidRPr="00F52B0C">
        <w:rPr>
          <w:rFonts w:ascii="Times New Roman" w:hAnsi="Times New Roman" w:cs="Times New Roman"/>
          <w:sz w:val="28"/>
          <w:szCs w:val="28"/>
        </w:rPr>
        <w:t>влияния игровой продукции на социализацию детей дошкольного и младшего школьного возраста.</w:t>
      </w:r>
    </w:p>
    <w:p w:rsidR="005F4295" w:rsidRDefault="005F4295" w:rsidP="005F42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F52B0C">
        <w:rPr>
          <w:rFonts w:ascii="Times New Roman" w:hAnsi="Times New Roman" w:cs="Times New Roman"/>
          <w:sz w:val="28"/>
          <w:szCs w:val="28"/>
        </w:rPr>
        <w:t>Про</w:t>
      </w:r>
      <w:r w:rsidRPr="00F52B0C">
        <w:rPr>
          <w:rFonts w:ascii="Times New Roman" w:eastAsia="Calibri" w:hAnsi="Times New Roman" w:cs="Times New Roman"/>
          <w:sz w:val="28"/>
          <w:szCs w:val="28"/>
        </w:rPr>
        <w:t>анализировать научные источники по проблеме осуществления девиантологического анализа детской игрушки</w:t>
      </w:r>
      <w:r>
        <w:rPr>
          <w:rFonts w:ascii="Times New Roman" w:eastAsia="Calibri" w:hAnsi="Times New Roman" w:cs="Times New Roman"/>
          <w:sz w:val="28"/>
          <w:szCs w:val="28"/>
        </w:rPr>
        <w:t>.</w:t>
      </w:r>
    </w:p>
    <w:p w:rsidR="005F4295" w:rsidRDefault="005F4295" w:rsidP="005F4295">
      <w:pPr>
        <w:spacing w:after="0" w:line="360" w:lineRule="auto"/>
        <w:ind w:firstLine="709"/>
        <w:jc w:val="both"/>
        <w:rPr>
          <w:rFonts w:ascii="Times New Roman" w:hAnsi="Times New Roman" w:cs="Times New Roman"/>
          <w:b/>
          <w:color w:val="323E4F" w:themeColor="text2" w:themeShade="BF"/>
          <w:sz w:val="28"/>
          <w:szCs w:val="28"/>
        </w:rPr>
      </w:pPr>
      <w:r>
        <w:rPr>
          <w:rFonts w:ascii="Times New Roman" w:hAnsi="Times New Roman" w:cs="Times New Roman"/>
          <w:sz w:val="28"/>
          <w:szCs w:val="28"/>
        </w:rPr>
        <w:t>4</w:t>
      </w:r>
      <w:r w:rsidRPr="00510BFB">
        <w:rPr>
          <w:rFonts w:ascii="Times New Roman" w:hAnsi="Times New Roman" w:cs="Times New Roman"/>
          <w:sz w:val="28"/>
          <w:szCs w:val="28"/>
        </w:rPr>
        <w:t>. Обозначить особенности взаимодействия родителей и дошкольных организаций в организации игровой среды ребёнка.</w:t>
      </w:r>
      <w:r w:rsidRPr="00510BFB">
        <w:rPr>
          <w:rFonts w:ascii="Times New Roman" w:hAnsi="Times New Roman" w:cs="Times New Roman"/>
          <w:b/>
          <w:sz w:val="28"/>
          <w:szCs w:val="28"/>
        </w:rPr>
        <w:t xml:space="preserve"> </w:t>
      </w:r>
    </w:p>
    <w:p w:rsidR="005F4295" w:rsidRPr="00CD3E0F" w:rsidRDefault="005F4295" w:rsidP="005F4295">
      <w:pPr>
        <w:spacing w:after="0" w:line="360" w:lineRule="auto"/>
        <w:ind w:firstLine="709"/>
        <w:jc w:val="both"/>
        <w:rPr>
          <w:rFonts w:ascii="Times New Roman" w:hAnsi="Times New Roman" w:cs="Times New Roman"/>
          <w:sz w:val="28"/>
          <w:szCs w:val="28"/>
        </w:rPr>
      </w:pPr>
      <w:r w:rsidRPr="00CD3E0F">
        <w:rPr>
          <w:rFonts w:ascii="Times New Roman" w:hAnsi="Times New Roman" w:cs="Times New Roman"/>
          <w:sz w:val="28"/>
          <w:szCs w:val="28"/>
        </w:rPr>
        <w:t>5. Разработать критерии для девиантологического анализа игровой продукции</w:t>
      </w:r>
    </w:p>
    <w:p w:rsidR="005F4295" w:rsidRPr="0040711B" w:rsidRDefault="005F4295" w:rsidP="005F42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Pr="00F52B0C">
        <w:rPr>
          <w:rFonts w:ascii="Times New Roman" w:eastAsia="Calibri" w:hAnsi="Times New Roman" w:cs="Times New Roman"/>
          <w:sz w:val="28"/>
          <w:szCs w:val="28"/>
        </w:rPr>
        <w:t>Составить</w:t>
      </w:r>
      <w:r>
        <w:rPr>
          <w:rFonts w:ascii="Times New Roman" w:eastAsia="Calibri" w:hAnsi="Times New Roman" w:cs="Times New Roman"/>
          <w:sz w:val="28"/>
          <w:szCs w:val="28"/>
        </w:rPr>
        <w:t xml:space="preserve"> программу и под</w:t>
      </w:r>
      <w:r w:rsidRPr="00F52B0C">
        <w:rPr>
          <w:rFonts w:ascii="Times New Roman" w:eastAsia="Calibri" w:hAnsi="Times New Roman" w:cs="Times New Roman"/>
          <w:sz w:val="28"/>
          <w:szCs w:val="28"/>
        </w:rPr>
        <w:t xml:space="preserve">обрать стимульный материл для </w:t>
      </w:r>
      <w:r>
        <w:rPr>
          <w:rFonts w:ascii="Times New Roman" w:eastAsia="Calibri" w:hAnsi="Times New Roman" w:cs="Times New Roman"/>
          <w:sz w:val="28"/>
          <w:szCs w:val="28"/>
        </w:rPr>
        <w:t>её</w:t>
      </w:r>
      <w:r w:rsidRPr="00F52B0C">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реализации</w:t>
      </w:r>
      <w:r w:rsidRPr="00F52B0C">
        <w:rPr>
          <w:rFonts w:ascii="Times New Roman" w:eastAsia="Calibri" w:hAnsi="Times New Roman" w:cs="Times New Roman"/>
          <w:sz w:val="28"/>
          <w:szCs w:val="28"/>
        </w:rPr>
        <w:t>.</w:t>
      </w:r>
    </w:p>
    <w:p w:rsidR="005F4295" w:rsidRDefault="005F4295" w:rsidP="005F42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7. Реализовать программу и произвести анализ</w:t>
      </w:r>
      <w:r w:rsidRPr="00F52B0C">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результатов.</w:t>
      </w:r>
    </w:p>
    <w:p w:rsidR="005F4295" w:rsidRPr="005E1C38" w:rsidRDefault="005F4295" w:rsidP="005F4295">
      <w:pPr>
        <w:pStyle w:val="a3"/>
        <w:spacing w:after="0" w:line="360" w:lineRule="auto"/>
        <w:ind w:left="709"/>
        <w:jc w:val="both"/>
        <w:rPr>
          <w:rFonts w:ascii="Times New Roman" w:hAnsi="Times New Roman" w:cs="Times New Roman"/>
          <w:sz w:val="28"/>
          <w:szCs w:val="28"/>
        </w:rPr>
      </w:pPr>
      <w:r w:rsidRPr="005E1C38">
        <w:rPr>
          <w:rFonts w:ascii="Times New Roman" w:hAnsi="Times New Roman" w:cs="Times New Roman"/>
          <w:sz w:val="28"/>
          <w:szCs w:val="28"/>
        </w:rPr>
        <w:t>Методы получения данных:</w:t>
      </w:r>
    </w:p>
    <w:p w:rsidR="005F4295" w:rsidRPr="005E1C38" w:rsidRDefault="005F4295" w:rsidP="005F4295">
      <w:pPr>
        <w:pStyle w:val="2"/>
        <w:rPr>
          <w:szCs w:val="28"/>
        </w:rPr>
      </w:pPr>
      <w:r w:rsidRPr="005E1C38">
        <w:rPr>
          <w:szCs w:val="28"/>
        </w:rPr>
        <w:t xml:space="preserve">– теоретические: </w:t>
      </w:r>
      <w:r w:rsidR="00F10844">
        <w:rPr>
          <w:szCs w:val="28"/>
        </w:rPr>
        <w:t xml:space="preserve">изучение педагогического опыта, изучение педагогических первоисточников, </w:t>
      </w:r>
      <w:r w:rsidR="007E18C9">
        <w:rPr>
          <w:szCs w:val="28"/>
        </w:rPr>
        <w:t xml:space="preserve">сравнительный </w:t>
      </w:r>
      <w:r w:rsidRPr="005E1C38">
        <w:rPr>
          <w:szCs w:val="28"/>
        </w:rPr>
        <w:t xml:space="preserve">анализ </w:t>
      </w:r>
      <w:r w:rsidR="007E18C9">
        <w:rPr>
          <w:szCs w:val="28"/>
        </w:rPr>
        <w:t>литературы, причинно-следственный анализ литературы, синтез;</w:t>
      </w:r>
    </w:p>
    <w:p w:rsidR="005F4295" w:rsidRPr="0084439C" w:rsidRDefault="005F4295" w:rsidP="005F4295">
      <w:pPr>
        <w:pStyle w:val="2"/>
        <w:rPr>
          <w:szCs w:val="28"/>
        </w:rPr>
      </w:pPr>
      <w:r w:rsidRPr="005E1C38">
        <w:rPr>
          <w:szCs w:val="28"/>
        </w:rPr>
        <w:t xml:space="preserve">– эмпирические: </w:t>
      </w:r>
      <w:r w:rsidR="007E18C9">
        <w:rPr>
          <w:szCs w:val="28"/>
        </w:rPr>
        <w:t xml:space="preserve">открытое </w:t>
      </w:r>
      <w:r w:rsidRPr="005E1C38">
        <w:rPr>
          <w:szCs w:val="28"/>
        </w:rPr>
        <w:t>анкетирование</w:t>
      </w:r>
      <w:r w:rsidR="007E18C9">
        <w:rPr>
          <w:szCs w:val="28"/>
        </w:rPr>
        <w:t xml:space="preserve"> (авторская анткета)</w:t>
      </w:r>
      <w:r>
        <w:rPr>
          <w:szCs w:val="28"/>
        </w:rPr>
        <w:t xml:space="preserve">, </w:t>
      </w:r>
      <w:r w:rsidR="007E18C9" w:rsidRPr="007A2DE1">
        <w:rPr>
          <w:szCs w:val="28"/>
        </w:rPr>
        <w:t>проверочный эксперимент</w:t>
      </w:r>
      <w:r w:rsidR="007E18C9">
        <w:rPr>
          <w:szCs w:val="28"/>
        </w:rPr>
        <w:t>, регистрация, ранжирование, графопостроение.</w:t>
      </w:r>
    </w:p>
    <w:p w:rsidR="005F4295" w:rsidRDefault="005F4295" w:rsidP="005F4295">
      <w:pPr>
        <w:pStyle w:val="2"/>
        <w:rPr>
          <w:szCs w:val="28"/>
        </w:rPr>
      </w:pPr>
      <w:r w:rsidRPr="0084439C">
        <w:rPr>
          <w:szCs w:val="28"/>
        </w:rPr>
        <w:t>База и выборка исследования:</w:t>
      </w:r>
      <w:r w:rsidRPr="0084439C">
        <w:rPr>
          <w:b/>
          <w:szCs w:val="28"/>
        </w:rPr>
        <w:t xml:space="preserve"> </w:t>
      </w:r>
      <w:r w:rsidR="00673FFD">
        <w:rPr>
          <w:szCs w:val="28"/>
        </w:rPr>
        <w:t>МБДОУ МО города</w:t>
      </w:r>
      <w:r w:rsidRPr="00BD1739">
        <w:rPr>
          <w:szCs w:val="28"/>
        </w:rPr>
        <w:t xml:space="preserve"> Краснодар </w:t>
      </w:r>
      <w:r w:rsidR="00936C3B">
        <w:rPr>
          <w:szCs w:val="28"/>
        </w:rPr>
        <w:t>«</w:t>
      </w:r>
      <w:r w:rsidRPr="00BD1739">
        <w:rPr>
          <w:szCs w:val="28"/>
        </w:rPr>
        <w:t>Детский сад общера</w:t>
      </w:r>
      <w:r>
        <w:rPr>
          <w:szCs w:val="28"/>
        </w:rPr>
        <w:t>звивающего вида № 166</w:t>
      </w:r>
      <w:r w:rsidR="00936C3B">
        <w:rPr>
          <w:szCs w:val="28"/>
        </w:rPr>
        <w:t>»</w:t>
      </w:r>
      <w:r>
        <w:rPr>
          <w:szCs w:val="28"/>
        </w:rPr>
        <w:t>,</w:t>
      </w:r>
      <w:r w:rsidRPr="00510BFB">
        <w:rPr>
          <w:szCs w:val="28"/>
        </w:rPr>
        <w:t xml:space="preserve"> 17</w:t>
      </w:r>
      <w:r w:rsidRPr="00510BFB">
        <w:rPr>
          <w:b/>
          <w:szCs w:val="28"/>
        </w:rPr>
        <w:t xml:space="preserve"> </w:t>
      </w:r>
      <w:r w:rsidRPr="00BD1739">
        <w:rPr>
          <w:szCs w:val="28"/>
        </w:rPr>
        <w:t>родителей</w:t>
      </w:r>
      <w:r>
        <w:rPr>
          <w:szCs w:val="28"/>
        </w:rPr>
        <w:t xml:space="preserve"> детей дошкольного возраста</w:t>
      </w:r>
      <w:r w:rsidRPr="00BD1739">
        <w:rPr>
          <w:szCs w:val="28"/>
        </w:rPr>
        <w:t>.</w:t>
      </w:r>
    </w:p>
    <w:p w:rsidR="005F4295" w:rsidRDefault="005F4295" w:rsidP="005F4295">
      <w:pPr>
        <w:pStyle w:val="2"/>
        <w:rPr>
          <w:szCs w:val="28"/>
        </w:rPr>
      </w:pPr>
      <w:r w:rsidRPr="0084439C">
        <w:rPr>
          <w:szCs w:val="28"/>
        </w:rPr>
        <w:t>Методологические и теорет</w:t>
      </w:r>
      <w:r w:rsidR="007A2DE1">
        <w:rPr>
          <w:szCs w:val="28"/>
        </w:rPr>
        <w:t>ические основания исследования.</w:t>
      </w:r>
    </w:p>
    <w:p w:rsidR="005F4295" w:rsidRDefault="00EF37A7" w:rsidP="005F4295">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rPr>
        <w:t>Подход</w:t>
      </w:r>
      <w:r w:rsidR="005F4295" w:rsidRPr="00E74FBE">
        <w:rPr>
          <w:rFonts w:ascii="Times New Roman" w:hAnsi="Times New Roman" w:cs="Times New Roman"/>
          <w:sz w:val="28"/>
        </w:rPr>
        <w:t xml:space="preserve"> </w:t>
      </w:r>
      <w:r w:rsidRPr="00E74FBE">
        <w:rPr>
          <w:rFonts w:ascii="Times New Roman" w:hAnsi="Times New Roman" w:cs="Times New Roman"/>
          <w:sz w:val="28"/>
        </w:rPr>
        <w:t xml:space="preserve">Е.О. Смирновой </w:t>
      </w:r>
      <w:r w:rsidR="005F4295" w:rsidRPr="00E74FBE">
        <w:rPr>
          <w:rFonts w:ascii="Times New Roman" w:hAnsi="Times New Roman" w:cs="Times New Roman"/>
          <w:sz w:val="28"/>
        </w:rPr>
        <w:t>к пониманию роли игрушки в процессе социализации ребёнка</w:t>
      </w:r>
      <w:r w:rsidR="005F4295">
        <w:rPr>
          <w:rFonts w:ascii="Times New Roman" w:hAnsi="Times New Roman" w:cs="Times New Roman"/>
          <w:sz w:val="28"/>
        </w:rPr>
        <w:t>;</w:t>
      </w:r>
      <w:r w:rsidR="005F4295" w:rsidRPr="00E74FBE">
        <w:rPr>
          <w:rFonts w:ascii="Times New Roman" w:hAnsi="Times New Roman" w:cs="Times New Roman"/>
          <w:sz w:val="28"/>
        </w:rPr>
        <w:t xml:space="preserve"> </w:t>
      </w:r>
      <w:r>
        <w:rPr>
          <w:rFonts w:ascii="Times New Roman" w:hAnsi="Times New Roman" w:cs="Times New Roman"/>
          <w:sz w:val="28"/>
        </w:rPr>
        <w:t xml:space="preserve">подход </w:t>
      </w:r>
      <w:r>
        <w:rPr>
          <w:rFonts w:ascii="Times New Roman" w:hAnsi="Times New Roman" w:cs="Times New Roman"/>
          <w:sz w:val="28"/>
          <w:szCs w:val="28"/>
        </w:rPr>
        <w:t xml:space="preserve">С.Л. </w:t>
      </w:r>
      <w:proofErr w:type="spellStart"/>
      <w:r>
        <w:rPr>
          <w:rFonts w:ascii="Times New Roman" w:hAnsi="Times New Roman" w:cs="Times New Roman"/>
          <w:sz w:val="28"/>
          <w:szCs w:val="28"/>
        </w:rPr>
        <w:t>Новосёловой</w:t>
      </w:r>
      <w:proofErr w:type="spellEnd"/>
      <w:r>
        <w:rPr>
          <w:rFonts w:ascii="Times New Roman" w:eastAsia="Calibri" w:hAnsi="Times New Roman" w:cs="Times New Roman"/>
          <w:sz w:val="28"/>
          <w:szCs w:val="28"/>
        </w:rPr>
        <w:t xml:space="preserve"> </w:t>
      </w:r>
      <w:r w:rsidR="005F4295">
        <w:rPr>
          <w:rFonts w:ascii="Times New Roman" w:eastAsia="Calibri" w:hAnsi="Times New Roman" w:cs="Times New Roman"/>
          <w:sz w:val="28"/>
          <w:szCs w:val="28"/>
        </w:rPr>
        <w:t>в</w:t>
      </w:r>
      <w:r w:rsidR="005F4295">
        <w:rPr>
          <w:rFonts w:ascii="Times New Roman" w:hAnsi="Times New Roman" w:cs="Times New Roman"/>
          <w:sz w:val="28"/>
          <w:szCs w:val="28"/>
        </w:rPr>
        <w:t xml:space="preserve"> отношении понимания игры и игруш</w:t>
      </w:r>
      <w:r w:rsidR="00510BFB">
        <w:rPr>
          <w:rFonts w:ascii="Times New Roman" w:hAnsi="Times New Roman" w:cs="Times New Roman"/>
          <w:sz w:val="28"/>
          <w:szCs w:val="28"/>
        </w:rPr>
        <w:t>ки</w:t>
      </w:r>
      <w:r w:rsidR="005F4295">
        <w:rPr>
          <w:rFonts w:ascii="Times New Roman" w:hAnsi="Times New Roman" w:cs="Times New Roman"/>
          <w:sz w:val="28"/>
          <w:szCs w:val="28"/>
        </w:rPr>
        <w:t xml:space="preserve">; </w:t>
      </w:r>
      <w:r w:rsidR="005F4295" w:rsidRPr="00440715">
        <w:rPr>
          <w:rFonts w:ascii="Times New Roman" w:hAnsi="Times New Roman" w:cs="Times New Roman"/>
          <w:sz w:val="28"/>
          <w:szCs w:val="28"/>
        </w:rPr>
        <w:t>концепци</w:t>
      </w:r>
      <w:r w:rsidR="005F4295">
        <w:rPr>
          <w:rFonts w:ascii="Times New Roman" w:hAnsi="Times New Roman" w:cs="Times New Roman"/>
          <w:sz w:val="28"/>
          <w:szCs w:val="28"/>
        </w:rPr>
        <w:t>я</w:t>
      </w:r>
      <w:r w:rsidR="005F4295" w:rsidRPr="00440715">
        <w:rPr>
          <w:rFonts w:ascii="Times New Roman" w:hAnsi="Times New Roman" w:cs="Times New Roman"/>
          <w:sz w:val="28"/>
          <w:szCs w:val="28"/>
        </w:rPr>
        <w:t xml:space="preserve"> феноменологии развити</w:t>
      </w:r>
      <w:r w:rsidR="00510BFB">
        <w:rPr>
          <w:rFonts w:ascii="Times New Roman" w:hAnsi="Times New Roman" w:cs="Times New Roman"/>
          <w:sz w:val="28"/>
          <w:szCs w:val="28"/>
        </w:rPr>
        <w:t xml:space="preserve">я и бытия личности </w:t>
      </w:r>
      <w:r>
        <w:rPr>
          <w:rFonts w:ascii="Times New Roman" w:hAnsi="Times New Roman" w:cs="Times New Roman"/>
          <w:sz w:val="28"/>
          <w:szCs w:val="28"/>
        </w:rPr>
        <w:t xml:space="preserve">        </w:t>
      </w:r>
      <w:r w:rsidR="00510BFB">
        <w:rPr>
          <w:rFonts w:ascii="Times New Roman" w:hAnsi="Times New Roman" w:cs="Times New Roman"/>
          <w:sz w:val="28"/>
          <w:szCs w:val="28"/>
        </w:rPr>
        <w:t>В.</w:t>
      </w:r>
      <w:r w:rsidR="005F4295">
        <w:rPr>
          <w:rFonts w:ascii="Times New Roman" w:hAnsi="Times New Roman" w:cs="Times New Roman"/>
          <w:sz w:val="28"/>
          <w:szCs w:val="28"/>
        </w:rPr>
        <w:t>С. Мухиной</w:t>
      </w:r>
      <w:r w:rsidR="005F4295">
        <w:rPr>
          <w:rFonts w:ascii="Times New Roman" w:hAnsi="Times New Roman" w:cs="Times New Roman"/>
          <w:color w:val="000000"/>
          <w:sz w:val="28"/>
          <w:szCs w:val="28"/>
        </w:rPr>
        <w:t xml:space="preserve">; </w:t>
      </w:r>
      <w:r>
        <w:rPr>
          <w:rFonts w:ascii="Times New Roman" w:hAnsi="Times New Roman" w:cs="Times New Roman"/>
          <w:sz w:val="28"/>
        </w:rPr>
        <w:t xml:space="preserve">подход </w:t>
      </w:r>
      <w:r w:rsidRPr="00E74FBE">
        <w:rPr>
          <w:rFonts w:ascii="Times New Roman" w:hAnsi="Times New Roman" w:cs="Times New Roman"/>
          <w:sz w:val="28"/>
        </w:rPr>
        <w:t xml:space="preserve">Т.А. </w:t>
      </w:r>
      <w:proofErr w:type="spellStart"/>
      <w:r w:rsidRPr="00E74FBE">
        <w:rPr>
          <w:rFonts w:ascii="Times New Roman" w:hAnsi="Times New Roman" w:cs="Times New Roman"/>
          <w:sz w:val="28"/>
        </w:rPr>
        <w:t>Хагурова</w:t>
      </w:r>
      <w:proofErr w:type="spellEnd"/>
      <w:r w:rsidRPr="00E74FBE">
        <w:rPr>
          <w:rFonts w:ascii="Times New Roman" w:hAnsi="Times New Roman" w:cs="Times New Roman"/>
          <w:sz w:val="28"/>
        </w:rPr>
        <w:t xml:space="preserve"> </w:t>
      </w:r>
      <w:r w:rsidR="005F4295" w:rsidRPr="00E74FBE">
        <w:rPr>
          <w:rFonts w:ascii="Times New Roman" w:hAnsi="Times New Roman" w:cs="Times New Roman"/>
          <w:sz w:val="28"/>
        </w:rPr>
        <w:t xml:space="preserve">в понимании природы происхождения </w:t>
      </w:r>
      <w:proofErr w:type="spellStart"/>
      <w:r w:rsidR="005F4295" w:rsidRPr="00E74FBE">
        <w:rPr>
          <w:rFonts w:ascii="Times New Roman" w:hAnsi="Times New Roman" w:cs="Times New Roman"/>
          <w:sz w:val="28"/>
        </w:rPr>
        <w:t>девиантного</w:t>
      </w:r>
      <w:proofErr w:type="spellEnd"/>
      <w:r w:rsidR="005F4295" w:rsidRPr="00E74FBE">
        <w:rPr>
          <w:rFonts w:ascii="Times New Roman" w:hAnsi="Times New Roman" w:cs="Times New Roman"/>
          <w:sz w:val="28"/>
        </w:rPr>
        <w:t xml:space="preserve"> поведения</w:t>
      </w:r>
      <w:bookmarkStart w:id="0" w:name="_GoBack"/>
      <w:bookmarkEnd w:id="0"/>
      <w:r w:rsidR="005F4295" w:rsidRPr="00E74FBE">
        <w:rPr>
          <w:rFonts w:ascii="Times New Roman" w:hAnsi="Times New Roman" w:cs="Times New Roman"/>
          <w:sz w:val="28"/>
        </w:rPr>
        <w:t xml:space="preserve">; </w:t>
      </w:r>
      <w:proofErr w:type="spellStart"/>
      <w:r w:rsidRPr="007055F2">
        <w:rPr>
          <w:rFonts w:ascii="Times New Roman" w:eastAsia="Calibri" w:hAnsi="Times New Roman" w:cs="Times New Roman"/>
          <w:sz w:val="28"/>
          <w:szCs w:val="28"/>
        </w:rPr>
        <w:t>транскультурный</w:t>
      </w:r>
      <w:proofErr w:type="spellEnd"/>
      <w:r w:rsidRPr="007055F2">
        <w:rPr>
          <w:rFonts w:ascii="Times New Roman" w:eastAsia="Calibri" w:hAnsi="Times New Roman" w:cs="Times New Roman"/>
          <w:sz w:val="28"/>
          <w:szCs w:val="28"/>
        </w:rPr>
        <w:t xml:space="preserve"> подход </w:t>
      </w:r>
      <w:r>
        <w:rPr>
          <w:rFonts w:ascii="Times New Roman" w:eastAsia="Calibri" w:hAnsi="Times New Roman" w:cs="Times New Roman"/>
          <w:sz w:val="28"/>
          <w:szCs w:val="28"/>
        </w:rPr>
        <w:t xml:space="preserve">Н. </w:t>
      </w:r>
      <w:proofErr w:type="spellStart"/>
      <w:r>
        <w:rPr>
          <w:rFonts w:ascii="Times New Roman" w:eastAsia="Calibri" w:hAnsi="Times New Roman" w:cs="Times New Roman"/>
          <w:sz w:val="28"/>
          <w:szCs w:val="28"/>
        </w:rPr>
        <w:t>Пезешкиана</w:t>
      </w:r>
      <w:proofErr w:type="spellEnd"/>
      <w:r>
        <w:rPr>
          <w:rFonts w:ascii="Times New Roman" w:hAnsi="Times New Roman" w:cs="Times New Roman"/>
          <w:color w:val="000000"/>
          <w:sz w:val="28"/>
          <w:szCs w:val="28"/>
        </w:rPr>
        <w:t xml:space="preserve"> </w:t>
      </w:r>
      <w:r w:rsidR="005F4295">
        <w:rPr>
          <w:rFonts w:ascii="Times New Roman" w:hAnsi="Times New Roman" w:cs="Times New Roman"/>
          <w:color w:val="000000"/>
          <w:sz w:val="28"/>
          <w:szCs w:val="28"/>
        </w:rPr>
        <w:t>в</w:t>
      </w:r>
      <w:r w:rsidR="005F4295" w:rsidRPr="0084439C">
        <w:rPr>
          <w:rFonts w:ascii="Times New Roman" w:eastAsia="Calibri" w:hAnsi="Times New Roman" w:cs="Times New Roman"/>
          <w:sz w:val="28"/>
          <w:szCs w:val="28"/>
        </w:rPr>
        <w:t xml:space="preserve"> понимании культурной ориентации </w:t>
      </w:r>
      <w:r w:rsidR="005F4295" w:rsidRPr="007055F2">
        <w:rPr>
          <w:rFonts w:ascii="Times New Roman" w:eastAsia="Calibri" w:hAnsi="Times New Roman" w:cs="Times New Roman"/>
          <w:sz w:val="28"/>
          <w:szCs w:val="28"/>
        </w:rPr>
        <w:t>ч</w:t>
      </w:r>
      <w:r>
        <w:rPr>
          <w:rFonts w:ascii="Times New Roman" w:eastAsia="Calibri" w:hAnsi="Times New Roman" w:cs="Times New Roman"/>
          <w:sz w:val="28"/>
          <w:szCs w:val="28"/>
        </w:rPr>
        <w:t xml:space="preserve">еловека на те или иные ценности; </w:t>
      </w:r>
      <w:r>
        <w:rPr>
          <w:rFonts w:ascii="Times New Roman" w:hAnsi="Times New Roman" w:cs="Times New Roman"/>
          <w:sz w:val="28"/>
        </w:rPr>
        <w:t xml:space="preserve">представления </w:t>
      </w:r>
      <w:r w:rsidR="005F4295" w:rsidRPr="00E74FBE">
        <w:rPr>
          <w:rFonts w:ascii="Times New Roman" w:hAnsi="Times New Roman" w:cs="Times New Roman"/>
          <w:sz w:val="28"/>
        </w:rPr>
        <w:t>И.А. Колесниковой о психологичес</w:t>
      </w:r>
      <w:r>
        <w:rPr>
          <w:rFonts w:ascii="Times New Roman" w:hAnsi="Times New Roman" w:cs="Times New Roman"/>
          <w:sz w:val="28"/>
        </w:rPr>
        <w:t xml:space="preserve">ких особенностях целевой группы, применённые </w:t>
      </w:r>
      <w:r w:rsidR="005F4295" w:rsidRPr="00E74FBE">
        <w:rPr>
          <w:rFonts w:ascii="Times New Roman" w:hAnsi="Times New Roman" w:cs="Times New Roman"/>
          <w:sz w:val="28"/>
        </w:rPr>
        <w:t xml:space="preserve">для составления программы и прогнозирования возможных отклонений в процессе реализации программы; идеи теории поэтапного формирования умственных действий П.Я. Гальперина </w:t>
      </w:r>
      <w:r>
        <w:rPr>
          <w:rFonts w:ascii="Times New Roman" w:hAnsi="Times New Roman" w:cs="Times New Roman"/>
          <w:sz w:val="28"/>
        </w:rPr>
        <w:t>в основе</w:t>
      </w:r>
      <w:r w:rsidR="005F4295" w:rsidRPr="00E74FBE">
        <w:rPr>
          <w:rFonts w:ascii="Times New Roman" w:hAnsi="Times New Roman" w:cs="Times New Roman"/>
          <w:sz w:val="28"/>
        </w:rPr>
        <w:t xml:space="preserve"> организации практической части программы, процесса развития умения осуществлять девиантологический анализ игровой продукции.</w:t>
      </w:r>
    </w:p>
    <w:p w:rsidR="005F4295" w:rsidRPr="005A694C" w:rsidRDefault="005F4295" w:rsidP="005F4295">
      <w:pPr>
        <w:pStyle w:val="a4"/>
        <w:spacing w:line="360" w:lineRule="auto"/>
        <w:ind w:firstLine="709"/>
        <w:jc w:val="both"/>
        <w:rPr>
          <w:sz w:val="28"/>
        </w:rPr>
      </w:pPr>
      <w:r w:rsidRPr="005A694C">
        <w:rPr>
          <w:sz w:val="28"/>
        </w:rPr>
        <w:t>Теорет</w:t>
      </w:r>
      <w:r w:rsidR="00061AFA">
        <w:rPr>
          <w:sz w:val="28"/>
        </w:rPr>
        <w:t>ическая значимость исследования.</w:t>
      </w:r>
    </w:p>
    <w:p w:rsidR="005F4295" w:rsidRDefault="00061AFA" w:rsidP="005F4295">
      <w:pPr>
        <w:pStyle w:val="a4"/>
        <w:spacing w:line="360" w:lineRule="auto"/>
        <w:ind w:firstLine="709"/>
        <w:jc w:val="both"/>
        <w:rPr>
          <w:sz w:val="28"/>
        </w:rPr>
      </w:pPr>
      <w:r>
        <w:rPr>
          <w:sz w:val="28"/>
        </w:rPr>
        <w:t xml:space="preserve">1. </w:t>
      </w:r>
      <w:proofErr w:type="spellStart"/>
      <w:r>
        <w:rPr>
          <w:sz w:val="28"/>
        </w:rPr>
        <w:t>Произведёны</w:t>
      </w:r>
      <w:proofErr w:type="spellEnd"/>
      <w:r>
        <w:rPr>
          <w:sz w:val="28"/>
        </w:rPr>
        <w:t xml:space="preserve"> сравнительный анализ российских и мировых систем</w:t>
      </w:r>
      <w:r w:rsidR="005F4295">
        <w:rPr>
          <w:sz w:val="28"/>
        </w:rPr>
        <w:t xml:space="preserve"> психолого-педагогических оценок игровой продукции и </w:t>
      </w:r>
      <w:r>
        <w:rPr>
          <w:sz w:val="28"/>
        </w:rPr>
        <w:t>синтез критериев</w:t>
      </w:r>
      <w:r w:rsidR="00F838D2">
        <w:rPr>
          <w:sz w:val="28"/>
        </w:rPr>
        <w:t xml:space="preserve"> для</w:t>
      </w:r>
      <w:r w:rsidR="005F4295">
        <w:rPr>
          <w:sz w:val="28"/>
        </w:rPr>
        <w:t xml:space="preserve"> девиантологического анализа игрушек.</w:t>
      </w:r>
    </w:p>
    <w:p w:rsidR="005F4295" w:rsidRDefault="00061AFA" w:rsidP="005F4295">
      <w:pPr>
        <w:pStyle w:val="a4"/>
        <w:spacing w:line="360" w:lineRule="auto"/>
        <w:ind w:firstLine="709"/>
        <w:jc w:val="both"/>
        <w:rPr>
          <w:sz w:val="28"/>
        </w:rPr>
      </w:pPr>
      <w:r>
        <w:rPr>
          <w:sz w:val="28"/>
        </w:rPr>
        <w:t>2</w:t>
      </w:r>
      <w:r w:rsidR="005F4295">
        <w:rPr>
          <w:sz w:val="28"/>
        </w:rPr>
        <w:t>. Расширено представление об актуальном уровне умения родителей производить девиантологический анализ игровой продукции.</w:t>
      </w:r>
    </w:p>
    <w:p w:rsidR="005F4295" w:rsidRDefault="00061AFA" w:rsidP="005F4295">
      <w:pPr>
        <w:pStyle w:val="a4"/>
        <w:spacing w:line="360" w:lineRule="auto"/>
        <w:ind w:firstLine="709"/>
        <w:jc w:val="both"/>
        <w:rPr>
          <w:sz w:val="28"/>
        </w:rPr>
      </w:pPr>
      <w:r>
        <w:rPr>
          <w:sz w:val="28"/>
        </w:rPr>
        <w:lastRenderedPageBreak/>
        <w:t>3</w:t>
      </w:r>
      <w:r w:rsidR="005F4295">
        <w:rPr>
          <w:sz w:val="28"/>
        </w:rPr>
        <w:t xml:space="preserve">. Сформулирован перечь основных теоретических, организационных и средовых условий для успешного развития умения производить девиантологический анализ игрушек у родителей детей дошкольного возраста. </w:t>
      </w:r>
    </w:p>
    <w:p w:rsidR="005F4295" w:rsidRPr="005A694C" w:rsidRDefault="005F4295" w:rsidP="005F4295">
      <w:pPr>
        <w:pStyle w:val="a4"/>
        <w:spacing w:line="360" w:lineRule="auto"/>
        <w:ind w:firstLine="709"/>
        <w:jc w:val="both"/>
        <w:rPr>
          <w:sz w:val="28"/>
        </w:rPr>
      </w:pPr>
      <w:r w:rsidRPr="005A694C">
        <w:rPr>
          <w:sz w:val="28"/>
        </w:rPr>
        <w:t>Практ</w:t>
      </w:r>
      <w:r w:rsidR="00061AFA">
        <w:rPr>
          <w:sz w:val="28"/>
        </w:rPr>
        <w:t>ическая значимость исследования.</w:t>
      </w:r>
    </w:p>
    <w:p w:rsidR="005F4295" w:rsidRPr="000727A2" w:rsidRDefault="005F4295" w:rsidP="005F4295">
      <w:pPr>
        <w:pStyle w:val="a4"/>
        <w:spacing w:line="360" w:lineRule="auto"/>
        <w:ind w:firstLine="709"/>
        <w:jc w:val="both"/>
        <w:rPr>
          <w:sz w:val="28"/>
        </w:rPr>
      </w:pPr>
      <w:r>
        <w:rPr>
          <w:sz w:val="28"/>
        </w:rPr>
        <w:t>Разработанная программа может использоваться на курсах повышения квалификации педагогов</w:t>
      </w:r>
      <w:r w:rsidR="002325C9">
        <w:rPr>
          <w:sz w:val="28"/>
        </w:rPr>
        <w:t xml:space="preserve">, </w:t>
      </w:r>
      <w:r w:rsidR="002325C9" w:rsidRPr="008C7302">
        <w:rPr>
          <w:sz w:val="28"/>
        </w:rPr>
        <w:t xml:space="preserve">в школах молодых родителей и </w:t>
      </w:r>
      <w:r w:rsidR="00AC728F" w:rsidRPr="008C7302">
        <w:rPr>
          <w:sz w:val="28"/>
        </w:rPr>
        <w:t>в психологических центрах.</w:t>
      </w:r>
    </w:p>
    <w:p w:rsidR="005F4295" w:rsidRPr="00053758" w:rsidRDefault="00061AFA" w:rsidP="005F4295">
      <w:pPr>
        <w:pStyle w:val="a4"/>
        <w:spacing w:line="360" w:lineRule="auto"/>
        <w:ind w:firstLine="709"/>
        <w:jc w:val="both"/>
        <w:rPr>
          <w:color w:val="C00000"/>
          <w:sz w:val="28"/>
          <w:szCs w:val="28"/>
        </w:rPr>
      </w:pPr>
      <w:r>
        <w:rPr>
          <w:sz w:val="28"/>
          <w:szCs w:val="28"/>
        </w:rPr>
        <w:t>Выпускная квалификационная</w:t>
      </w:r>
      <w:r w:rsidR="005F4295" w:rsidRPr="007055F2">
        <w:rPr>
          <w:sz w:val="28"/>
          <w:szCs w:val="28"/>
        </w:rPr>
        <w:t xml:space="preserve"> работа состоит из введения, двух глав: теоретической и эмпирической, заключения, </w:t>
      </w:r>
      <w:r w:rsidR="005F4295" w:rsidRPr="00E31776">
        <w:rPr>
          <w:sz w:val="28"/>
          <w:szCs w:val="28"/>
        </w:rPr>
        <w:t>списка использова</w:t>
      </w:r>
      <w:r w:rsidR="00A4070A">
        <w:rPr>
          <w:sz w:val="28"/>
          <w:szCs w:val="28"/>
        </w:rPr>
        <w:t>нных источников, двух приложений</w:t>
      </w:r>
      <w:r w:rsidR="005F4295" w:rsidRPr="00E31776">
        <w:rPr>
          <w:sz w:val="28"/>
          <w:szCs w:val="28"/>
        </w:rPr>
        <w:t>. Содержит</w:t>
      </w:r>
      <w:r w:rsidR="00510BFB">
        <w:rPr>
          <w:sz w:val="28"/>
          <w:szCs w:val="28"/>
        </w:rPr>
        <w:t xml:space="preserve"> </w:t>
      </w:r>
      <w:r w:rsidR="00A70FB9">
        <w:rPr>
          <w:sz w:val="28"/>
          <w:szCs w:val="28"/>
        </w:rPr>
        <w:t>3</w:t>
      </w:r>
      <w:r w:rsidR="008335A6">
        <w:rPr>
          <w:sz w:val="28"/>
          <w:szCs w:val="28"/>
        </w:rPr>
        <w:t xml:space="preserve"> рисун</w:t>
      </w:r>
      <w:r w:rsidR="00510BFB" w:rsidRPr="008C7302">
        <w:rPr>
          <w:sz w:val="28"/>
          <w:szCs w:val="28"/>
        </w:rPr>
        <w:t>к</w:t>
      </w:r>
      <w:r w:rsidR="00A70FB9">
        <w:rPr>
          <w:sz w:val="28"/>
          <w:szCs w:val="28"/>
        </w:rPr>
        <w:t>а</w:t>
      </w:r>
      <w:r w:rsidR="00510BFB" w:rsidRPr="008C7302">
        <w:rPr>
          <w:sz w:val="28"/>
          <w:szCs w:val="28"/>
        </w:rPr>
        <w:t>, 5</w:t>
      </w:r>
      <w:r w:rsidR="005F4295" w:rsidRPr="008C7302">
        <w:rPr>
          <w:sz w:val="28"/>
          <w:szCs w:val="28"/>
        </w:rPr>
        <w:t xml:space="preserve"> </w:t>
      </w:r>
      <w:r w:rsidR="00510BFB" w:rsidRPr="008C7302">
        <w:rPr>
          <w:sz w:val="28"/>
          <w:szCs w:val="28"/>
        </w:rPr>
        <w:t>таблиц</w:t>
      </w:r>
      <w:r w:rsidR="005F4295" w:rsidRPr="008C7302">
        <w:rPr>
          <w:sz w:val="28"/>
          <w:szCs w:val="28"/>
        </w:rPr>
        <w:t>.</w:t>
      </w:r>
    </w:p>
    <w:p w:rsidR="00BA0A6E" w:rsidRDefault="00BA0A6E">
      <w:pPr>
        <w:rPr>
          <w:rFonts w:ascii="Times New Roman" w:hAnsi="Times New Roman" w:cs="Times New Roman"/>
          <w:sz w:val="28"/>
          <w:szCs w:val="28"/>
        </w:rPr>
      </w:pPr>
      <w:r>
        <w:rPr>
          <w:rFonts w:ascii="Times New Roman" w:hAnsi="Times New Roman" w:cs="Times New Roman"/>
          <w:sz w:val="28"/>
          <w:szCs w:val="28"/>
        </w:rPr>
        <w:br w:type="page"/>
      </w:r>
    </w:p>
    <w:p w:rsidR="00BA0A6E" w:rsidRPr="008C7302" w:rsidRDefault="008C7302" w:rsidP="00BA0A6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BA0A6E" w:rsidRPr="008C7302">
        <w:rPr>
          <w:rFonts w:ascii="Times New Roman" w:hAnsi="Times New Roman" w:cs="Times New Roman"/>
          <w:b/>
          <w:sz w:val="28"/>
          <w:szCs w:val="28"/>
        </w:rPr>
        <w:t xml:space="preserve">Теоретический анализ роли игровой продукции в процессе социализации детей и её </w:t>
      </w:r>
      <w:proofErr w:type="spellStart"/>
      <w:r w:rsidR="00BA0A6E" w:rsidRPr="008C7302">
        <w:rPr>
          <w:rFonts w:ascii="Times New Roman" w:hAnsi="Times New Roman" w:cs="Times New Roman"/>
          <w:b/>
          <w:sz w:val="28"/>
          <w:szCs w:val="28"/>
        </w:rPr>
        <w:t>девиантогенности</w:t>
      </w:r>
      <w:proofErr w:type="spellEnd"/>
    </w:p>
    <w:p w:rsidR="00BA0A6E" w:rsidRPr="008C7302" w:rsidRDefault="00BA0A6E" w:rsidP="00BA0A6E">
      <w:pPr>
        <w:spacing w:line="360" w:lineRule="auto"/>
        <w:ind w:firstLine="709"/>
        <w:jc w:val="both"/>
        <w:rPr>
          <w:rFonts w:ascii="Times New Roman" w:hAnsi="Times New Roman" w:cs="Times New Roman"/>
          <w:b/>
          <w:sz w:val="28"/>
          <w:szCs w:val="28"/>
        </w:rPr>
      </w:pPr>
    </w:p>
    <w:p w:rsidR="00BA0A6E" w:rsidRPr="008C7302" w:rsidRDefault="008C7302" w:rsidP="008C7302">
      <w:pPr>
        <w:pStyle w:val="a3"/>
        <w:spacing w:after="0" w:line="360" w:lineRule="auto"/>
        <w:ind w:left="709"/>
        <w:jc w:val="both"/>
        <w:rPr>
          <w:rFonts w:ascii="Times New Roman" w:eastAsia="Calibri" w:hAnsi="Times New Roman" w:cs="Times New Roman"/>
          <w:b/>
          <w:sz w:val="28"/>
          <w:szCs w:val="28"/>
        </w:rPr>
      </w:pPr>
      <w:r>
        <w:rPr>
          <w:rFonts w:ascii="Times New Roman" w:hAnsi="Times New Roman" w:cs="Times New Roman"/>
          <w:b/>
          <w:sz w:val="28"/>
          <w:szCs w:val="28"/>
        </w:rPr>
        <w:t xml:space="preserve">1.1 </w:t>
      </w:r>
      <w:r w:rsidR="00BA0A6E" w:rsidRPr="008C7302">
        <w:rPr>
          <w:rFonts w:ascii="Times New Roman" w:hAnsi="Times New Roman" w:cs="Times New Roman"/>
          <w:b/>
          <w:sz w:val="28"/>
          <w:szCs w:val="28"/>
        </w:rPr>
        <w:t>Педагогический потенциал игрушки</w:t>
      </w:r>
    </w:p>
    <w:p w:rsidR="00BA0A6E" w:rsidRPr="00BA0A6E" w:rsidRDefault="00BA0A6E" w:rsidP="00BA0A6E">
      <w:pPr>
        <w:pStyle w:val="a3"/>
        <w:spacing w:after="0" w:line="360" w:lineRule="auto"/>
        <w:ind w:left="709" w:firstLine="709"/>
        <w:jc w:val="both"/>
        <w:rPr>
          <w:rFonts w:ascii="Times New Roman" w:eastAsia="Calibri" w:hAnsi="Times New Roman" w:cs="Times New Roman"/>
          <w:sz w:val="28"/>
          <w:szCs w:val="28"/>
        </w:rPr>
      </w:pPr>
    </w:p>
    <w:p w:rsidR="00BA0A6E" w:rsidRPr="00BA0A6E" w:rsidRDefault="00BA0A6E" w:rsidP="00BA0A6E">
      <w:pPr>
        <w:pStyle w:val="a3"/>
        <w:spacing w:after="0" w:line="360" w:lineRule="auto"/>
        <w:ind w:left="0"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Игрушка подвергалась всесторонним исследованиям: историческим, археологическим, этнографическим, филологическим, искусствоведческим, антропологически, педагогическим и психологически, философским, социологическим, культурологическим и другим. И так как понятие игрушки является базовым в данной работе, мы изначально определим, в каком контексте она нам интересна. </w:t>
      </w:r>
    </w:p>
    <w:p w:rsidR="00BA0A6E" w:rsidRPr="00BA0A6E" w:rsidRDefault="00BA0A6E" w:rsidP="00BA0A6E">
      <w:pPr>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rPr>
        <w:t xml:space="preserve">Привычное нам определение игрушки мы встречаем в Толковом словаре русского языка Д. Н. Ушакова, где детской игрушкой названа </w:t>
      </w:r>
      <w:r w:rsidRPr="00BA0A6E">
        <w:rPr>
          <w:rFonts w:ascii="Times New Roman" w:eastAsia="Calibri" w:hAnsi="Times New Roman" w:cs="Times New Roman"/>
          <w:sz w:val="28"/>
          <w:szCs w:val="28"/>
          <w:shd w:val="clear" w:color="auto" w:fill="FFFFFF"/>
        </w:rPr>
        <w:t>в</w:t>
      </w:r>
      <w:r w:rsidR="00AE6E47">
        <w:rPr>
          <w:rFonts w:ascii="Times New Roman" w:eastAsia="Calibri" w:hAnsi="Times New Roman" w:cs="Times New Roman"/>
          <w:sz w:val="28"/>
          <w:szCs w:val="28"/>
          <w:shd w:val="clear" w:color="auto" w:fill="FFFFFF"/>
        </w:rPr>
        <w:t>ещь, служащая детям для игры [60</w:t>
      </w:r>
      <w:r w:rsidRPr="00BA0A6E">
        <w:rPr>
          <w:rFonts w:ascii="Times New Roman" w:eastAsia="Calibri" w:hAnsi="Times New Roman" w:cs="Times New Roman"/>
          <w:sz w:val="28"/>
          <w:szCs w:val="28"/>
          <w:shd w:val="clear" w:color="auto" w:fill="FFFFFF"/>
        </w:rPr>
        <w:t xml:space="preserve">]. Такого же мнения придерживается международное законодательство, и в Техническом регламенте Таможенного союза ТР ТС </w:t>
      </w:r>
      <w:r w:rsidR="00F838D2">
        <w:rPr>
          <w:rFonts w:ascii="Times New Roman" w:eastAsia="Calibri" w:hAnsi="Times New Roman" w:cs="Times New Roman"/>
          <w:sz w:val="28"/>
          <w:szCs w:val="28"/>
          <w:shd w:val="clear" w:color="auto" w:fill="FFFFFF"/>
        </w:rPr>
        <w:t xml:space="preserve">    </w:t>
      </w:r>
      <w:r w:rsidRPr="00BA0A6E">
        <w:rPr>
          <w:rFonts w:ascii="Times New Roman" w:eastAsia="Calibri" w:hAnsi="Times New Roman" w:cs="Times New Roman"/>
          <w:sz w:val="28"/>
          <w:szCs w:val="28"/>
          <w:shd w:val="clear" w:color="auto" w:fill="FFFFFF"/>
        </w:rPr>
        <w:t>008</w:t>
      </w:r>
      <w:r w:rsidR="00F838D2">
        <w:rPr>
          <w:rFonts w:ascii="Times New Roman" w:eastAsia="Calibri" w:hAnsi="Times New Roman" w:cs="Times New Roman"/>
          <w:sz w:val="28"/>
          <w:szCs w:val="28"/>
          <w:shd w:val="clear" w:color="auto" w:fill="FFFFFF"/>
        </w:rPr>
        <w:t xml:space="preserve"> </w:t>
      </w:r>
      <w:r w:rsidRPr="00BA0A6E">
        <w:rPr>
          <w:rFonts w:ascii="Times New Roman" w:eastAsia="Calibri" w:hAnsi="Times New Roman" w:cs="Times New Roman"/>
          <w:sz w:val="28"/>
          <w:szCs w:val="28"/>
          <w:shd w:val="clear" w:color="auto" w:fill="FFFFFF"/>
        </w:rPr>
        <w:t>/</w:t>
      </w:r>
      <w:r w:rsidR="00F838D2">
        <w:rPr>
          <w:rFonts w:ascii="Times New Roman" w:eastAsia="Calibri" w:hAnsi="Times New Roman" w:cs="Times New Roman"/>
          <w:sz w:val="28"/>
          <w:szCs w:val="28"/>
          <w:shd w:val="clear" w:color="auto" w:fill="FFFFFF"/>
        </w:rPr>
        <w:t xml:space="preserve"> </w:t>
      </w:r>
      <w:r w:rsidRPr="00BA0A6E">
        <w:rPr>
          <w:rFonts w:ascii="Times New Roman" w:eastAsia="Calibri" w:hAnsi="Times New Roman" w:cs="Times New Roman"/>
          <w:sz w:val="28"/>
          <w:szCs w:val="28"/>
          <w:shd w:val="clear" w:color="auto" w:fill="FFFFFF"/>
        </w:rPr>
        <w:t>2011 «О безопасности игрушек» определение игрушки раскрывается как «изделие или материал, предназначенные для игры ребенка (</w:t>
      </w:r>
      <w:r w:rsidR="00496E60">
        <w:rPr>
          <w:rFonts w:ascii="Times New Roman" w:eastAsia="Calibri" w:hAnsi="Times New Roman" w:cs="Times New Roman"/>
          <w:sz w:val="28"/>
          <w:szCs w:val="28"/>
          <w:shd w:val="clear" w:color="auto" w:fill="FFFFFF"/>
        </w:rPr>
        <w:t>детей) в возрасте до 14 лет» [56</w:t>
      </w:r>
      <w:r w:rsidRPr="00BA0A6E">
        <w:rPr>
          <w:rFonts w:ascii="Times New Roman" w:eastAsia="Calibri" w:hAnsi="Times New Roman" w:cs="Times New Roman"/>
          <w:sz w:val="28"/>
          <w:szCs w:val="28"/>
          <w:shd w:val="clear" w:color="auto" w:fill="FFFFFF"/>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shd w:val="clear" w:color="auto" w:fill="FFFFFF"/>
        </w:rPr>
        <w:t>Большой вклад в изучение детс</w:t>
      </w:r>
      <w:r w:rsidR="008C7302">
        <w:rPr>
          <w:rFonts w:ascii="Times New Roman" w:eastAsia="Calibri" w:hAnsi="Times New Roman" w:cs="Times New Roman"/>
          <w:sz w:val="28"/>
          <w:szCs w:val="28"/>
          <w:shd w:val="clear" w:color="auto" w:fill="FFFFFF"/>
        </w:rPr>
        <w:t>тва и детской игрушки внесла                    С.</w:t>
      </w:r>
      <w:r w:rsidRPr="00BA0A6E">
        <w:rPr>
          <w:rFonts w:ascii="Times New Roman" w:eastAsia="Calibri" w:hAnsi="Times New Roman" w:cs="Times New Roman"/>
          <w:sz w:val="28"/>
          <w:szCs w:val="28"/>
          <w:shd w:val="clear" w:color="auto" w:fill="FFFFFF"/>
        </w:rPr>
        <w:t>Л. Новоселова. Она определяла игрушки как «объект игры, средство преемственности культурных традиций и опыта поколений, носители содержания свойств и отношений того общественного и предметного мира, которое предстоит познать и освоить р</w:t>
      </w:r>
      <w:r w:rsidR="00B646B7">
        <w:rPr>
          <w:rFonts w:ascii="Times New Roman" w:eastAsia="Calibri" w:hAnsi="Times New Roman" w:cs="Times New Roman"/>
          <w:sz w:val="28"/>
          <w:szCs w:val="28"/>
          <w:shd w:val="clear" w:color="auto" w:fill="FFFFFF"/>
        </w:rPr>
        <w:t>ебенку в дошкольном детстве» [30</w:t>
      </w:r>
      <w:r w:rsidRPr="00BA0A6E">
        <w:rPr>
          <w:rFonts w:ascii="Times New Roman" w:eastAsia="Calibri" w:hAnsi="Times New Roman" w:cs="Times New Roman"/>
          <w:sz w:val="28"/>
          <w:szCs w:val="28"/>
          <w:shd w:val="clear" w:color="auto" w:fill="FFFFFF"/>
        </w:rPr>
        <w:t xml:space="preserve">]. </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shd w:val="clear" w:color="auto" w:fill="FFFFFF"/>
        </w:rPr>
        <w:t xml:space="preserve">Представители отечественной педагогики непосредственно в определениях игрушки раскрывают также её ключевые, на их взгляд, роли. </w:t>
      </w:r>
      <w:r w:rsidR="008C7302">
        <w:rPr>
          <w:rFonts w:ascii="Times New Roman" w:eastAsia="Calibri" w:hAnsi="Times New Roman" w:cs="Times New Roman"/>
          <w:sz w:val="28"/>
          <w:szCs w:val="28"/>
          <w:shd w:val="clear" w:color="auto" w:fill="FFFFFF"/>
        </w:rPr>
        <w:t xml:space="preserve">     Д.</w:t>
      </w:r>
      <w:r w:rsidRPr="00BA0A6E">
        <w:rPr>
          <w:rFonts w:ascii="Times New Roman" w:eastAsia="Calibri" w:hAnsi="Times New Roman" w:cs="Times New Roman"/>
          <w:sz w:val="28"/>
          <w:szCs w:val="28"/>
          <w:shd w:val="clear" w:color="auto" w:fill="FFFFFF"/>
        </w:rPr>
        <w:t xml:space="preserve">Б. </w:t>
      </w:r>
      <w:proofErr w:type="spellStart"/>
      <w:r w:rsidRPr="00BA0A6E">
        <w:rPr>
          <w:rFonts w:ascii="Times New Roman" w:eastAsia="Calibri" w:hAnsi="Times New Roman" w:cs="Times New Roman"/>
          <w:sz w:val="28"/>
          <w:szCs w:val="28"/>
          <w:shd w:val="clear" w:color="auto" w:fill="FFFFFF"/>
        </w:rPr>
        <w:t>Эльконин</w:t>
      </w:r>
      <w:proofErr w:type="spellEnd"/>
      <w:r w:rsidRPr="00BA0A6E">
        <w:rPr>
          <w:rFonts w:ascii="Times New Roman" w:eastAsia="Calibri" w:hAnsi="Times New Roman" w:cs="Times New Roman"/>
          <w:sz w:val="28"/>
          <w:szCs w:val="28"/>
          <w:shd w:val="clear" w:color="auto" w:fill="FFFFFF"/>
        </w:rPr>
        <w:t xml:space="preserve"> представлял игрушку, как предмет, моделирующий какие-либо объекты из мира взрослых. Он отмечал, что благодаря этому игрушка играет большую </w:t>
      </w:r>
      <w:r w:rsidR="00AA6344">
        <w:rPr>
          <w:rFonts w:ascii="Times New Roman" w:eastAsia="Calibri" w:hAnsi="Times New Roman" w:cs="Times New Roman"/>
          <w:sz w:val="28"/>
          <w:szCs w:val="28"/>
          <w:shd w:val="clear" w:color="auto" w:fill="FFFFFF"/>
        </w:rPr>
        <w:t>роль в процессе социализации [35</w:t>
      </w:r>
      <w:r w:rsidRPr="00BA0A6E">
        <w:rPr>
          <w:rFonts w:ascii="Times New Roman" w:eastAsia="Calibri" w:hAnsi="Times New Roman" w:cs="Times New Roman"/>
          <w:sz w:val="28"/>
          <w:szCs w:val="28"/>
          <w:shd w:val="clear" w:color="auto" w:fill="FFFFFF"/>
        </w:rPr>
        <w:t xml:space="preserve">]. </w:t>
      </w:r>
      <w:r w:rsidRPr="00BA0A6E">
        <w:rPr>
          <w:rFonts w:ascii="Times New Roman" w:eastAsia="Calibri" w:hAnsi="Times New Roman" w:cs="Times New Roman"/>
          <w:sz w:val="28"/>
          <w:szCs w:val="28"/>
        </w:rPr>
        <w:t xml:space="preserve">С её помощью, начиная с момента рождения, ребёнок непрерывно познает те нормы, опыт и культуру, </w:t>
      </w:r>
      <w:r w:rsidRPr="00BA0A6E">
        <w:rPr>
          <w:rFonts w:ascii="Times New Roman" w:eastAsia="Calibri" w:hAnsi="Times New Roman" w:cs="Times New Roman"/>
          <w:sz w:val="28"/>
          <w:szCs w:val="28"/>
        </w:rPr>
        <w:lastRenderedPageBreak/>
        <w:t>которые уже существуют. Такое современное понимание социализации используетс</w:t>
      </w:r>
      <w:r w:rsidR="00C2318C">
        <w:rPr>
          <w:rFonts w:ascii="Times New Roman" w:eastAsia="Calibri" w:hAnsi="Times New Roman" w:cs="Times New Roman"/>
          <w:sz w:val="28"/>
          <w:szCs w:val="28"/>
        </w:rPr>
        <w:t>я во многих научных областях [55</w:t>
      </w:r>
      <w:r w:rsidRPr="00BA0A6E">
        <w:rPr>
          <w:rFonts w:ascii="Times New Roman" w:eastAsia="Calibri" w:hAnsi="Times New Roman" w:cs="Times New Roman"/>
          <w:sz w:val="28"/>
          <w:szCs w:val="28"/>
        </w:rPr>
        <w:t xml:space="preserve">]. </w:t>
      </w:r>
    </w:p>
    <w:p w:rsidR="00BA0A6E" w:rsidRPr="00BA0A6E" w:rsidRDefault="00BA0A6E" w:rsidP="00BA0A6E">
      <w:pPr>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shd w:val="clear" w:color="auto" w:fill="FFFFFF"/>
        </w:rPr>
        <w:t>Игровая продукция создается для детей взрослыми и, как правило, отражает мировоззрение их создателей, их идеологию, вкусы, моду, достижения и прочее. Игрушки являются носителями различных смыслов, идей и тем для игры. Таким образом, игра с ними становится особой деятельностью ребенка по их чтению и раскрытию. Дети перенимают социально-бытовые нормы, знакомятся с общественным и семейным укладом. Происходит привыкание к предметам труда, быта, образам человека и связанным с этим этическ</w:t>
      </w:r>
      <w:r w:rsidR="00067E00">
        <w:rPr>
          <w:rFonts w:ascii="Times New Roman" w:eastAsia="Calibri" w:hAnsi="Times New Roman" w:cs="Times New Roman"/>
          <w:sz w:val="28"/>
          <w:szCs w:val="28"/>
          <w:shd w:val="clear" w:color="auto" w:fill="FFFFFF"/>
        </w:rPr>
        <w:t>им и эстетическим категориям [49</w:t>
      </w:r>
      <w:r w:rsidRPr="00BA0A6E">
        <w:rPr>
          <w:rFonts w:ascii="Times New Roman" w:eastAsia="Calibri" w:hAnsi="Times New Roman" w:cs="Times New Roman"/>
          <w:sz w:val="28"/>
          <w:szCs w:val="28"/>
          <w:shd w:val="clear" w:color="auto" w:fill="FFFFFF"/>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rPr>
        <w:t>В обилии теорий социализации, разделяющихся условно на субъект-объектные и субъект-субъектные, наиболее применимой в контексте данного исследования считаем концепцию феноменолог</w:t>
      </w:r>
      <w:r w:rsidR="008C7302">
        <w:rPr>
          <w:rFonts w:ascii="Times New Roman" w:eastAsia="Calibri" w:hAnsi="Times New Roman" w:cs="Times New Roman"/>
          <w:sz w:val="28"/>
          <w:szCs w:val="28"/>
        </w:rPr>
        <w:t>ии развития и бытия личности В.</w:t>
      </w:r>
      <w:r w:rsidRPr="00BA0A6E">
        <w:rPr>
          <w:rFonts w:ascii="Times New Roman" w:eastAsia="Calibri" w:hAnsi="Times New Roman" w:cs="Times New Roman"/>
          <w:sz w:val="28"/>
          <w:szCs w:val="28"/>
        </w:rPr>
        <w:t>С. Мухиной. Учёный рассматривала процесс социализации как одновременное влияние на индивидуальное бытие человека двух механизмов: идентификации и обособления. То есть ребёнок в одно и то же время является как социальной единицей, так и как уникальной личностью. Развитие личности рассматривается в процессе социализации через единство внешних условий, предпосылок и внутренней позиции человека, которая закладывается в детстве и претерпевает изменения</w:t>
      </w:r>
      <w:r w:rsidR="00B646B7">
        <w:rPr>
          <w:rFonts w:ascii="Times New Roman" w:eastAsia="Calibri" w:hAnsi="Times New Roman" w:cs="Times New Roman"/>
          <w:sz w:val="28"/>
          <w:szCs w:val="28"/>
        </w:rPr>
        <w:t xml:space="preserve"> в онтогенезе [2</w:t>
      </w:r>
      <w:r w:rsidR="00B646B7" w:rsidRPr="00B646B7">
        <w:rPr>
          <w:rFonts w:ascii="Times New Roman" w:eastAsia="Calibri" w:hAnsi="Times New Roman" w:cs="Times New Roman"/>
          <w:sz w:val="28"/>
          <w:szCs w:val="28"/>
        </w:rPr>
        <w:t>4</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В период дошкольного возраста ребенок активно входит в мир социальных отношений. Этому способствует ведущий тип деятельности – игра. Для получения социального опыта ребёнок действует в опосредованной связи, в которой моделирует общественные отношения посредством сюжетно-ролевой игры, так как являясь безусловной единицей общества, тем не менее он ещё не способен устанавливать прямые связи с другими членами общества. Её сущностью является воссоздание объектов в не натуральном материале, перенос значений с одного предмета на другой. Созданные таким образом воображаемые ситуации призваны рассмотреть какие-либо отдельные </w:t>
      </w:r>
      <w:r w:rsidRPr="00BA0A6E">
        <w:rPr>
          <w:rFonts w:ascii="Times New Roman" w:eastAsia="Calibri" w:hAnsi="Times New Roman" w:cs="Times New Roman"/>
          <w:sz w:val="28"/>
          <w:szCs w:val="28"/>
        </w:rPr>
        <w:lastRenderedPageBreak/>
        <w:t>составляющие социальных отношений и сориентирова</w:t>
      </w:r>
      <w:r w:rsidR="00AA6344">
        <w:rPr>
          <w:rFonts w:ascii="Times New Roman" w:eastAsia="Calibri" w:hAnsi="Times New Roman" w:cs="Times New Roman"/>
          <w:sz w:val="28"/>
          <w:szCs w:val="28"/>
        </w:rPr>
        <w:t>ться в их смыслах и правилах [34</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b/>
          <w:sz w:val="28"/>
          <w:szCs w:val="28"/>
        </w:rPr>
      </w:pPr>
      <w:r w:rsidRPr="00BA0A6E">
        <w:rPr>
          <w:rFonts w:ascii="Times New Roman" w:eastAsia="Calibri" w:hAnsi="Times New Roman" w:cs="Times New Roman"/>
          <w:sz w:val="28"/>
          <w:szCs w:val="28"/>
        </w:rPr>
        <w:t xml:space="preserve">Отсюда и возникают первые схематичные абрисы цельного мировоззрения, как новообразование дошкольного возраста. В этом периоде в процессе развития ребёнок упорядочивает собственные представления о мире, пытается связать в единую систему всю феноменологию бытия. Ребёнок находит ответы на этические вопросы «что такое хорошо?» и «что такое плохо?». Однако в этом возрасте этическое развитие во многом соприкасается с эстетическим: всё красивое </w:t>
      </w:r>
      <w:r w:rsidR="00E56BD9">
        <w:rPr>
          <w:rFonts w:ascii="Times New Roman" w:eastAsia="Calibri" w:hAnsi="Times New Roman" w:cs="Times New Roman"/>
          <w:sz w:val="28"/>
          <w:szCs w:val="28"/>
        </w:rPr>
        <w:t>для ребёнка – всегда хорошее [14</w:t>
      </w:r>
      <w:r w:rsidRPr="00BA0A6E">
        <w:rPr>
          <w:rFonts w:ascii="Times New Roman" w:eastAsia="Calibri" w:hAnsi="Times New Roman" w:cs="Times New Roman"/>
          <w:sz w:val="28"/>
          <w:szCs w:val="28"/>
        </w:rPr>
        <w:t xml:space="preserve">]. Эталоны, культурные образцы, во многом определяют восприятие. С их усвоением восприятие ребёнка становится опосредованным. Он усваивает их сенсорно, то есть по цвету, форме, величине, в последствии сравнивания предметы с эталонами; и </w:t>
      </w:r>
      <w:proofErr w:type="spellStart"/>
      <w:r w:rsidRPr="00BA0A6E">
        <w:rPr>
          <w:rFonts w:ascii="Times New Roman" w:eastAsia="Calibri" w:hAnsi="Times New Roman" w:cs="Times New Roman"/>
          <w:sz w:val="28"/>
          <w:szCs w:val="28"/>
        </w:rPr>
        <w:t>фонематически</w:t>
      </w:r>
      <w:proofErr w:type="spellEnd"/>
      <w:r w:rsidRPr="00BA0A6E">
        <w:rPr>
          <w:rFonts w:ascii="Times New Roman" w:eastAsia="Calibri" w:hAnsi="Times New Roman" w:cs="Times New Roman"/>
          <w:sz w:val="28"/>
          <w:szCs w:val="28"/>
        </w:rPr>
        <w:t>, то есть усвоение фонем родного языка</w:t>
      </w:r>
      <w:r w:rsidR="00AE6E47">
        <w:rPr>
          <w:rFonts w:ascii="Times New Roman" w:eastAsia="Calibri" w:hAnsi="Times New Roman" w:cs="Times New Roman"/>
          <w:sz w:val="28"/>
          <w:szCs w:val="28"/>
        </w:rPr>
        <w:t>, категорий действительности [62</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b/>
          <w:sz w:val="28"/>
          <w:szCs w:val="28"/>
        </w:rPr>
      </w:pPr>
      <w:r w:rsidRPr="00BA0A6E">
        <w:rPr>
          <w:rFonts w:ascii="Times New Roman" w:eastAsia="Calibri" w:hAnsi="Times New Roman" w:cs="Times New Roman"/>
          <w:sz w:val="28"/>
          <w:szCs w:val="28"/>
        </w:rPr>
        <w:t xml:space="preserve">Появление обобщений и сохранение эталонов является возможным благодаря памяти, которая стоит в центре развития психических процессов в дошкольном возрасте. Происходит формирование эталонов морали и развитие эмоциональной сферы (эмоции ребёнка </w:t>
      </w:r>
      <w:proofErr w:type="spellStart"/>
      <w:r w:rsidRPr="00BA0A6E">
        <w:rPr>
          <w:rFonts w:ascii="Times New Roman" w:eastAsia="Calibri" w:hAnsi="Times New Roman" w:cs="Times New Roman"/>
          <w:sz w:val="28"/>
          <w:szCs w:val="28"/>
        </w:rPr>
        <w:t>интеллектуализируются</w:t>
      </w:r>
      <w:proofErr w:type="spellEnd"/>
      <w:r w:rsidRPr="00BA0A6E">
        <w:rPr>
          <w:rFonts w:ascii="Times New Roman" w:eastAsia="Calibri" w:hAnsi="Times New Roman" w:cs="Times New Roman"/>
          <w:sz w:val="28"/>
          <w:szCs w:val="28"/>
        </w:rPr>
        <w:t>; роль эмоций приобретает опережающий характер, что позволяет регулировать социальные отношения ребёнка, игровую и продуктивную деятельность; приобретаются способы эмоционального реагирования).</w:t>
      </w:r>
    </w:p>
    <w:p w:rsidR="00BA0A6E" w:rsidRPr="00BA0A6E" w:rsidRDefault="00BA0A6E" w:rsidP="00BA0A6E">
      <w:pPr>
        <w:spacing w:after="0" w:line="360" w:lineRule="auto"/>
        <w:ind w:firstLine="709"/>
        <w:jc w:val="both"/>
        <w:rPr>
          <w:rFonts w:ascii="Times New Roman" w:eastAsia="Calibri" w:hAnsi="Times New Roman" w:cs="Times New Roman"/>
          <w:b/>
          <w:sz w:val="28"/>
          <w:szCs w:val="28"/>
        </w:rPr>
      </w:pPr>
      <w:r w:rsidRPr="00BA0A6E">
        <w:rPr>
          <w:rFonts w:ascii="Times New Roman" w:eastAsia="Calibri" w:hAnsi="Times New Roman" w:cs="Times New Roman"/>
          <w:sz w:val="28"/>
          <w:szCs w:val="28"/>
        </w:rPr>
        <w:t xml:space="preserve">Помимо складывания черт цельного мировоззрения и этических инстанций, в дошкольном возрасте появляются и другие новообразования. </w:t>
      </w:r>
      <w:r w:rsidR="008C7302">
        <w:rPr>
          <w:rFonts w:ascii="Times New Roman" w:eastAsia="Calibri" w:hAnsi="Times New Roman" w:cs="Times New Roman"/>
          <w:sz w:val="28"/>
          <w:szCs w:val="28"/>
        </w:rPr>
        <w:t xml:space="preserve">      </w:t>
      </w:r>
      <w:r w:rsidRPr="00BA0A6E">
        <w:rPr>
          <w:rFonts w:ascii="Times New Roman" w:eastAsia="Calibri" w:hAnsi="Times New Roman" w:cs="Times New Roman"/>
          <w:sz w:val="28"/>
          <w:szCs w:val="28"/>
        </w:rPr>
        <w:t xml:space="preserve">К ним относятся соподчинение мотивов (переход от импульсивных действий к обдуманным), произвольность (подчинение поведения сознательному контролю и культурное </w:t>
      </w:r>
      <w:proofErr w:type="spellStart"/>
      <w:r w:rsidRPr="00BA0A6E">
        <w:rPr>
          <w:rFonts w:ascii="Times New Roman" w:eastAsia="Calibri" w:hAnsi="Times New Roman" w:cs="Times New Roman"/>
          <w:sz w:val="28"/>
          <w:szCs w:val="28"/>
        </w:rPr>
        <w:t>опосредование</w:t>
      </w:r>
      <w:proofErr w:type="spellEnd"/>
      <w:r w:rsidRPr="00BA0A6E">
        <w:rPr>
          <w:rFonts w:ascii="Times New Roman" w:eastAsia="Calibri" w:hAnsi="Times New Roman" w:cs="Times New Roman"/>
          <w:sz w:val="28"/>
          <w:szCs w:val="28"/>
        </w:rPr>
        <w:t xml:space="preserve"> высших психических функций), личное сознание (понимание и представление занимаемого места в системе своего социального окружения лично ребёнком, появление самооценки), мотивация быть школьником (стремление учиться, расти, развиваться, «стать </w:t>
      </w:r>
      <w:r w:rsidRPr="00BA0A6E">
        <w:rPr>
          <w:rFonts w:ascii="Times New Roman" w:eastAsia="Calibri" w:hAnsi="Times New Roman" w:cs="Times New Roman"/>
          <w:sz w:val="28"/>
          <w:szCs w:val="28"/>
        </w:rPr>
        <w:lastRenderedPageBreak/>
        <w:t xml:space="preserve">большим»). Таким образом в дошкольном возрасте закладывается </w:t>
      </w:r>
      <w:r w:rsidR="008C7302">
        <w:rPr>
          <w:rFonts w:ascii="Times New Roman" w:eastAsia="Calibri" w:hAnsi="Times New Roman" w:cs="Times New Roman"/>
          <w:sz w:val="28"/>
          <w:szCs w:val="28"/>
        </w:rPr>
        <w:t xml:space="preserve">         </w:t>
      </w:r>
      <w:r w:rsidR="00E56BD9">
        <w:rPr>
          <w:rFonts w:ascii="Times New Roman" w:eastAsia="Calibri" w:hAnsi="Times New Roman" w:cs="Times New Roman"/>
          <w:sz w:val="28"/>
          <w:szCs w:val="28"/>
        </w:rPr>
        <w:t>личность [14</w:t>
      </w:r>
      <w:r w:rsidRPr="00BA0A6E">
        <w:rPr>
          <w:rFonts w:ascii="Times New Roman" w:eastAsia="Calibri" w:hAnsi="Times New Roman" w:cs="Times New Roman"/>
          <w:sz w:val="28"/>
          <w:szCs w:val="28"/>
        </w:rPr>
        <w:t>]</w:t>
      </w:r>
      <w:r w:rsidRPr="00BA0A6E">
        <w:rPr>
          <w:rFonts w:ascii="Times New Roman" w:eastAsia="Calibri" w:hAnsi="Times New Roman" w:cs="Times New Roman"/>
          <w:b/>
          <w:sz w:val="28"/>
          <w:szCs w:val="28"/>
        </w:rPr>
        <w:t>.</w:t>
      </w:r>
    </w:p>
    <w:p w:rsidR="00BA0A6E" w:rsidRPr="00BA0A6E" w:rsidRDefault="00BA0A6E" w:rsidP="00BA0A6E">
      <w:pPr>
        <w:tabs>
          <w:tab w:val="left" w:pos="6105"/>
        </w:tabs>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Изменение традиций в жизни людей, приобретение новой динамики и, как следствие, возникновение современного образа детства, отличного от «традиционных» представлений, порождает излишнюю нагрузку на детей и череду </w:t>
      </w:r>
      <w:proofErr w:type="spellStart"/>
      <w:r w:rsidRPr="00BA0A6E">
        <w:rPr>
          <w:rFonts w:ascii="Times New Roman" w:eastAsia="Calibri" w:hAnsi="Times New Roman" w:cs="Times New Roman"/>
          <w:sz w:val="28"/>
          <w:szCs w:val="28"/>
        </w:rPr>
        <w:t>внутриличностных</w:t>
      </w:r>
      <w:proofErr w:type="spellEnd"/>
      <w:r w:rsidRPr="00BA0A6E">
        <w:rPr>
          <w:rFonts w:ascii="Times New Roman" w:eastAsia="Calibri" w:hAnsi="Times New Roman" w:cs="Times New Roman"/>
          <w:sz w:val="28"/>
          <w:szCs w:val="28"/>
        </w:rPr>
        <w:t xml:space="preserve"> кризисов. С одной стороны, условия современной жизни требуют от современных детей проявления себя как личности, способную показывать свои успехи, быть не похожим на окружающих, нестандартно мыслить, быть больше открытым (такой вектор подкрепляется продуктами </w:t>
      </w:r>
      <w:proofErr w:type="spellStart"/>
      <w:r w:rsidRPr="00BA0A6E">
        <w:rPr>
          <w:rFonts w:ascii="Times New Roman" w:eastAsia="Calibri" w:hAnsi="Times New Roman" w:cs="Times New Roman"/>
          <w:sz w:val="28"/>
          <w:szCs w:val="28"/>
        </w:rPr>
        <w:t>медиапродукции</w:t>
      </w:r>
      <w:proofErr w:type="spellEnd"/>
      <w:r w:rsidRPr="00BA0A6E">
        <w:rPr>
          <w:rFonts w:ascii="Times New Roman" w:eastAsia="Calibri" w:hAnsi="Times New Roman" w:cs="Times New Roman"/>
          <w:sz w:val="28"/>
          <w:szCs w:val="28"/>
        </w:rPr>
        <w:t xml:space="preserve"> и игровой продукции, которые транслируют образы успешных, непохожих, нестандартных и открытых детей). С другой стороны, в силу усложнения социально-экономических условий жизни и удлинения периода социализации, дети длительное время вынуждены находиться в зависимом положении и подчиняться традиционному образу жизни. </w:t>
      </w:r>
    </w:p>
    <w:p w:rsidR="00BA0A6E" w:rsidRPr="00BA0A6E" w:rsidRDefault="00BA0A6E" w:rsidP="00BA0A6E">
      <w:pPr>
        <w:tabs>
          <w:tab w:val="left" w:pos="6105"/>
        </w:tabs>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Часть детей выбирает путь подчинения общественным противоречивым требованиям, часть отказывается подчиняться и уходит в девиантное поведение, часть вступает с родителями в равноправные договорные отношения. То есть почти каждый ребенок оказывается в ситуации выбора между зависимостью и самостоятельностью, в ситуации выбора ответственности за свой жизненный путь. Поэтому дети в современном мире, в каком бы обществе или государстве они ни проживали, испытывают на себе весь груз успехов и ошибок, накопленных обществом. В социальном восприятии детства </w:t>
      </w:r>
      <w:proofErr w:type="spellStart"/>
      <w:r w:rsidRPr="00BA0A6E">
        <w:rPr>
          <w:rFonts w:ascii="Times New Roman" w:eastAsia="Calibri" w:hAnsi="Times New Roman" w:cs="Times New Roman"/>
          <w:sz w:val="28"/>
          <w:szCs w:val="28"/>
        </w:rPr>
        <w:t>интегрированно</w:t>
      </w:r>
      <w:proofErr w:type="spellEnd"/>
      <w:r w:rsidRPr="00BA0A6E">
        <w:rPr>
          <w:rFonts w:ascii="Times New Roman" w:eastAsia="Calibri" w:hAnsi="Times New Roman" w:cs="Times New Roman"/>
          <w:sz w:val="28"/>
          <w:szCs w:val="28"/>
        </w:rPr>
        <w:t xml:space="preserve"> отражаются экономические показатели, технические достижения, социальные характеристики, культурные ценности и идеологические представления, господствующие в обществе [2].</w:t>
      </w:r>
    </w:p>
    <w:p w:rsidR="00BA0A6E" w:rsidRPr="00BA0A6E" w:rsidRDefault="00BA0A6E" w:rsidP="00BA0A6E">
      <w:pPr>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shd w:val="clear" w:color="auto" w:fill="FFFFFF"/>
        </w:rPr>
        <w:t xml:space="preserve">Как мы видим, в детстве происходит становление личности, и игрушка в этом периоде является участником этого процесса, она знакомит ребенка с человеческим миром, присоединяет к нему и оказывает определённое влияние на развитие детей. Разнообразие в мире игрушек велико, что позволяет </w:t>
      </w:r>
      <w:r w:rsidRPr="00BA0A6E">
        <w:rPr>
          <w:rFonts w:ascii="Times New Roman" w:eastAsia="Calibri" w:hAnsi="Times New Roman" w:cs="Times New Roman"/>
          <w:sz w:val="28"/>
          <w:szCs w:val="28"/>
          <w:shd w:val="clear" w:color="auto" w:fill="FFFFFF"/>
        </w:rPr>
        <w:lastRenderedPageBreak/>
        <w:t>отвечать потребностям различных возрастных этапов. Классификации игрушек позволяют оценить тот объём игровой продукции, выпускаемой производителями. Многие из классификаций были составлены ещё в то время, когда не было такого широкого ассо</w:t>
      </w:r>
      <w:r w:rsidR="00B646B7">
        <w:rPr>
          <w:rFonts w:ascii="Times New Roman" w:eastAsia="Calibri" w:hAnsi="Times New Roman" w:cs="Times New Roman"/>
          <w:sz w:val="28"/>
          <w:szCs w:val="28"/>
          <w:shd w:val="clear" w:color="auto" w:fill="FFFFFF"/>
        </w:rPr>
        <w:t>ртимента на полках прилавков [2</w:t>
      </w:r>
      <w:r w:rsidR="00B646B7" w:rsidRPr="00B646B7">
        <w:rPr>
          <w:rFonts w:ascii="Times New Roman" w:eastAsia="Calibri" w:hAnsi="Times New Roman" w:cs="Times New Roman"/>
          <w:sz w:val="28"/>
          <w:szCs w:val="28"/>
          <w:shd w:val="clear" w:color="auto" w:fill="FFFFFF"/>
        </w:rPr>
        <w:t>5</w:t>
      </w:r>
      <w:r w:rsidRPr="00BA0A6E">
        <w:rPr>
          <w:rFonts w:ascii="Times New Roman" w:eastAsia="Calibri" w:hAnsi="Times New Roman" w:cs="Times New Roman"/>
          <w:sz w:val="28"/>
          <w:szCs w:val="28"/>
          <w:shd w:val="clear" w:color="auto" w:fill="FFFFFF"/>
        </w:rPr>
        <w:t xml:space="preserve">], но виды игр не претерпели сильных изменений. В данном исследовании, когда говорим об игрушке в общем, то подразумеваем всё разнообразие игровых предметов, так как вся их совокупность попадает под одни из самых важных параметров оценки.  </w:t>
      </w:r>
    </w:p>
    <w:p w:rsidR="00BA0A6E" w:rsidRPr="00BA0A6E" w:rsidRDefault="00BA0A6E" w:rsidP="00BA0A6E">
      <w:pPr>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shd w:val="clear" w:color="auto" w:fill="FFFFFF"/>
        </w:rPr>
        <w:t>Давая детям представления о людях разных профессий, разных национальностей, игрушка может помочь воспитанию чувства симпатии и уважения к ним. Она также помогает воспитанию у детей интереса к труду, способствует формированию пытливости, любознательности [1].</w:t>
      </w:r>
    </w:p>
    <w:p w:rsidR="00BA0A6E" w:rsidRPr="00BA0A6E" w:rsidRDefault="00BA0A6E" w:rsidP="00BA0A6E">
      <w:pPr>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shd w:val="clear" w:color="auto" w:fill="FFFFFF"/>
        </w:rPr>
        <w:t xml:space="preserve">В игре с куклами и мягкими игрушками ребенок сам наполняет их душевный мир, управляет ими. Куклы ведут себя по воле ребенка именно так, как в этот момент более всего необходимо играющему. Он вступает с ними во внешне символические отношения, а по существу </w:t>
      </w:r>
      <w:r w:rsidR="00AD6567">
        <w:rPr>
          <w:rFonts w:ascii="Times New Roman" w:eastAsia="Calibri" w:hAnsi="Times New Roman" w:cs="Times New Roman"/>
          <w:sz w:val="28"/>
          <w:szCs w:val="28"/>
        </w:rPr>
        <w:t>–</w:t>
      </w:r>
      <w:r w:rsidRPr="00BA0A6E">
        <w:rPr>
          <w:rFonts w:ascii="Times New Roman" w:eastAsia="Calibri" w:hAnsi="Times New Roman" w:cs="Times New Roman"/>
          <w:sz w:val="28"/>
          <w:szCs w:val="28"/>
          <w:shd w:val="clear" w:color="auto" w:fill="FFFFFF"/>
        </w:rPr>
        <w:t xml:space="preserve"> в реалии воображаемых отношений и истинных чувств. Они заменяют ребенку идеального друга, учат взаимодействовать. Дети вместе с ними переживают события собственной и чужой жизни, привязываются к игрушкам. Такое общение оказывает влияние на эмоционал</w:t>
      </w:r>
      <w:r w:rsidR="00B646B7">
        <w:rPr>
          <w:rFonts w:ascii="Times New Roman" w:eastAsia="Calibri" w:hAnsi="Times New Roman" w:cs="Times New Roman"/>
          <w:sz w:val="28"/>
          <w:szCs w:val="28"/>
          <w:shd w:val="clear" w:color="auto" w:fill="FFFFFF"/>
        </w:rPr>
        <w:t>ьное и нравственное развитие [2</w:t>
      </w:r>
      <w:r w:rsidR="00B646B7" w:rsidRPr="005B62E8">
        <w:rPr>
          <w:rFonts w:ascii="Times New Roman" w:eastAsia="Calibri" w:hAnsi="Times New Roman" w:cs="Times New Roman"/>
          <w:sz w:val="28"/>
          <w:szCs w:val="28"/>
          <w:shd w:val="clear" w:color="auto" w:fill="FFFFFF"/>
        </w:rPr>
        <w:t>6</w:t>
      </w:r>
      <w:r w:rsidRPr="00BA0A6E">
        <w:rPr>
          <w:rFonts w:ascii="Times New Roman" w:eastAsia="Calibri" w:hAnsi="Times New Roman" w:cs="Times New Roman"/>
          <w:sz w:val="28"/>
          <w:szCs w:val="28"/>
          <w:shd w:val="clear" w:color="auto" w:fill="FFFFFF"/>
        </w:rPr>
        <w:t xml:space="preserve">]. </w:t>
      </w:r>
    </w:p>
    <w:p w:rsidR="00BA0A6E" w:rsidRPr="00BA0A6E" w:rsidRDefault="00BA0A6E" w:rsidP="00BA0A6E">
      <w:pPr>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shd w:val="clear" w:color="auto" w:fill="FFFFFF"/>
        </w:rPr>
        <w:t xml:space="preserve">В игре ребенок способен идентифицировать себя с игрушкой, принимать на себя образы. Е.О. Смирнова обращает внимание также на то, что дети способны незаметно для взрослых и самих себя проявлять такие заложенные в игрушках качества, которые они «впитали» в процессе общения с ней. </w:t>
      </w:r>
      <w:r w:rsidR="008C7302">
        <w:rPr>
          <w:rFonts w:ascii="Times New Roman" w:eastAsia="Calibri" w:hAnsi="Times New Roman" w:cs="Times New Roman"/>
          <w:sz w:val="28"/>
          <w:szCs w:val="28"/>
          <w:shd w:val="clear" w:color="auto" w:fill="FFFFFF"/>
        </w:rPr>
        <w:t xml:space="preserve">             </w:t>
      </w:r>
      <w:r w:rsidRPr="00BA0A6E">
        <w:rPr>
          <w:rFonts w:ascii="Times New Roman" w:eastAsia="Calibri" w:hAnsi="Times New Roman" w:cs="Times New Roman"/>
          <w:sz w:val="28"/>
          <w:szCs w:val="28"/>
          <w:shd w:val="clear" w:color="auto" w:fill="FFFFFF"/>
        </w:rPr>
        <w:t xml:space="preserve">С ними можно пережить множество разнообразных собственных чувств и научиться быть внимательным к чужим чувствам. В этом видится опасность утрированных, характерных кукол. Особенно это справедливо для маленьких детей, т.к. только к концу дошкольного возраста у ребенка складывается более или менее устойчивый образ человека и формируются связанные с ним представления о красивом и некрасивом, хорошем и плохом. Дошкольники </w:t>
      </w:r>
      <w:r w:rsidRPr="00BA0A6E">
        <w:rPr>
          <w:rFonts w:ascii="Times New Roman" w:eastAsia="Calibri" w:hAnsi="Times New Roman" w:cs="Times New Roman"/>
          <w:sz w:val="28"/>
          <w:szCs w:val="28"/>
          <w:shd w:val="clear" w:color="auto" w:fill="FFFFFF"/>
        </w:rPr>
        <w:lastRenderedPageBreak/>
        <w:t>ещё не способны понять и оценить карикатурность куклы, не перен</w:t>
      </w:r>
      <w:r w:rsidR="00067E00">
        <w:rPr>
          <w:rFonts w:ascii="Times New Roman" w:eastAsia="Calibri" w:hAnsi="Times New Roman" w:cs="Times New Roman"/>
          <w:sz w:val="28"/>
          <w:szCs w:val="28"/>
          <w:shd w:val="clear" w:color="auto" w:fill="FFFFFF"/>
        </w:rPr>
        <w:t>ося ее че</w:t>
      </w:r>
      <w:r w:rsidR="00B646B7">
        <w:rPr>
          <w:rFonts w:ascii="Times New Roman" w:eastAsia="Calibri" w:hAnsi="Times New Roman" w:cs="Times New Roman"/>
          <w:sz w:val="28"/>
          <w:szCs w:val="28"/>
          <w:shd w:val="clear" w:color="auto" w:fill="FFFFFF"/>
        </w:rPr>
        <w:t>рты на себя [2</w:t>
      </w:r>
      <w:r w:rsidR="00B646B7" w:rsidRPr="00B646B7">
        <w:rPr>
          <w:rFonts w:ascii="Times New Roman" w:eastAsia="Calibri" w:hAnsi="Times New Roman" w:cs="Times New Roman"/>
          <w:sz w:val="28"/>
          <w:szCs w:val="28"/>
          <w:shd w:val="clear" w:color="auto" w:fill="FFFFFF"/>
        </w:rPr>
        <w:t>5</w:t>
      </w:r>
      <w:r w:rsidR="00B646B7">
        <w:rPr>
          <w:rFonts w:ascii="Times New Roman" w:eastAsia="Calibri" w:hAnsi="Times New Roman" w:cs="Times New Roman"/>
          <w:sz w:val="28"/>
          <w:szCs w:val="28"/>
          <w:shd w:val="clear" w:color="auto" w:fill="FFFFFF"/>
        </w:rPr>
        <w:t>, 2</w:t>
      </w:r>
      <w:r w:rsidR="00B646B7" w:rsidRPr="00B646B7">
        <w:rPr>
          <w:rFonts w:ascii="Times New Roman" w:eastAsia="Calibri" w:hAnsi="Times New Roman" w:cs="Times New Roman"/>
          <w:sz w:val="28"/>
          <w:szCs w:val="28"/>
          <w:shd w:val="clear" w:color="auto" w:fill="FFFFFF"/>
        </w:rPr>
        <w:t>6</w:t>
      </w:r>
      <w:r w:rsidR="00067E00">
        <w:rPr>
          <w:rFonts w:ascii="Times New Roman" w:eastAsia="Calibri" w:hAnsi="Times New Roman" w:cs="Times New Roman"/>
          <w:sz w:val="28"/>
          <w:szCs w:val="28"/>
          <w:shd w:val="clear" w:color="auto" w:fill="FFFFFF"/>
        </w:rPr>
        <w:t>, 51</w:t>
      </w:r>
      <w:r w:rsidRPr="00BA0A6E">
        <w:rPr>
          <w:rFonts w:ascii="Times New Roman" w:eastAsia="Calibri" w:hAnsi="Times New Roman" w:cs="Times New Roman"/>
          <w:sz w:val="28"/>
          <w:szCs w:val="28"/>
          <w:shd w:val="clear" w:color="auto" w:fill="FFFFFF"/>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shd w:val="clear" w:color="auto" w:fill="FFFFFF"/>
        </w:rPr>
        <w:t xml:space="preserve">Игрушки, которые напоминают, например, героев сказок, несут в себе </w:t>
      </w:r>
      <w:proofErr w:type="spellStart"/>
      <w:r w:rsidRPr="00BA0A6E">
        <w:rPr>
          <w:rFonts w:ascii="Times New Roman" w:eastAsia="Calibri" w:hAnsi="Times New Roman" w:cs="Times New Roman"/>
          <w:sz w:val="28"/>
          <w:szCs w:val="28"/>
          <w:shd w:val="clear" w:color="auto" w:fill="FFFFFF"/>
        </w:rPr>
        <w:t>эталонность</w:t>
      </w:r>
      <w:proofErr w:type="spellEnd"/>
      <w:r w:rsidRPr="00BA0A6E">
        <w:rPr>
          <w:rFonts w:ascii="Times New Roman" w:eastAsia="Calibri" w:hAnsi="Times New Roman" w:cs="Times New Roman"/>
          <w:sz w:val="28"/>
          <w:szCs w:val="28"/>
          <w:shd w:val="clear" w:color="auto" w:fill="FFFFFF"/>
        </w:rPr>
        <w:t xml:space="preserve"> нравственного облика. Играя с ними, ребенок сосредоточивает на них весь свой моральный и социальный опыт отношений. </w:t>
      </w:r>
    </w:p>
    <w:p w:rsidR="00BA0A6E" w:rsidRPr="00BA0A6E" w:rsidRDefault="00BA0A6E" w:rsidP="00BA0A6E">
      <w:pPr>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shd w:val="clear" w:color="auto" w:fill="FFFFFF"/>
        </w:rPr>
        <w:t>Также в старшем дошкольном возрасте ребенка начинают интересовать игры-соревнования. Игровыми атрибутами таких игр являются мячи, круги, хула-хуп, прыгалки, кегли, луки и стрелы и многое другое. Чтобы иметь возможность состязаться со сверстниками, ребенок сначала должен освоить эти предметы, целенаправленно тренироваться, учить правила той или иной игры. Отсюда начинают свое развитие такие личностные качества, как</w:t>
      </w:r>
      <w:r w:rsidR="00B646B7">
        <w:rPr>
          <w:rFonts w:ascii="Times New Roman" w:eastAsia="Calibri" w:hAnsi="Times New Roman" w:cs="Times New Roman"/>
          <w:sz w:val="28"/>
          <w:szCs w:val="28"/>
          <w:shd w:val="clear" w:color="auto" w:fill="FFFFFF"/>
        </w:rPr>
        <w:t xml:space="preserve"> сдержанность, воля к победе [2</w:t>
      </w:r>
      <w:r w:rsidR="00B646B7" w:rsidRPr="00B646B7">
        <w:rPr>
          <w:rFonts w:ascii="Times New Roman" w:eastAsia="Calibri" w:hAnsi="Times New Roman" w:cs="Times New Roman"/>
          <w:sz w:val="28"/>
          <w:szCs w:val="28"/>
          <w:shd w:val="clear" w:color="auto" w:fill="FFFFFF"/>
        </w:rPr>
        <w:t>5</w:t>
      </w:r>
      <w:r w:rsidRPr="00BA0A6E">
        <w:rPr>
          <w:rFonts w:ascii="Times New Roman" w:eastAsia="Calibri" w:hAnsi="Times New Roman" w:cs="Times New Roman"/>
          <w:sz w:val="28"/>
          <w:szCs w:val="28"/>
          <w:shd w:val="clear" w:color="auto" w:fill="FFFFFF"/>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shd w:val="clear" w:color="auto" w:fill="FFFFFF"/>
        </w:rPr>
        <w:t>Игрушки в виде лука и стрелы, бумеранга, ножа и другие, только копируют реальный виды орудий и имеют совсем иные функции, чем само орудие. Они не развивают у ребенка отдельных качеств, которые могли бы развиться при использовании настоящего орудия (например, умение резать ножом), но их ценность в том, что они развивают у ребенка некие общие функции – меткость, ловкость. А игрушки-копии предметов быта приобщают детей к этим предметам в мире п</w:t>
      </w:r>
      <w:r w:rsidR="00B646B7">
        <w:rPr>
          <w:rFonts w:ascii="Times New Roman" w:eastAsia="Calibri" w:hAnsi="Times New Roman" w:cs="Times New Roman"/>
          <w:sz w:val="28"/>
          <w:szCs w:val="28"/>
          <w:shd w:val="clear" w:color="auto" w:fill="FFFFFF"/>
        </w:rPr>
        <w:t>ривычных нам вещей [25</w:t>
      </w:r>
      <w:r w:rsidRPr="00BA0A6E">
        <w:rPr>
          <w:rFonts w:ascii="Times New Roman" w:eastAsia="Calibri" w:hAnsi="Times New Roman" w:cs="Times New Roman"/>
          <w:sz w:val="28"/>
          <w:szCs w:val="28"/>
          <w:shd w:val="clear" w:color="auto" w:fill="FFFFFF"/>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shd w:val="clear" w:color="auto" w:fill="FFFFFF"/>
        </w:rPr>
        <w:t xml:space="preserve">Полифункциональные игрушки, такие как </w:t>
      </w:r>
      <w:proofErr w:type="spellStart"/>
      <w:r w:rsidRPr="00BA0A6E">
        <w:rPr>
          <w:rFonts w:ascii="Times New Roman" w:eastAsia="Calibri" w:hAnsi="Times New Roman" w:cs="Times New Roman"/>
          <w:sz w:val="28"/>
          <w:szCs w:val="28"/>
          <w:shd w:val="clear" w:color="auto" w:fill="FFFFFF"/>
        </w:rPr>
        <w:t>Лего</w:t>
      </w:r>
      <w:proofErr w:type="spellEnd"/>
      <w:r w:rsidRPr="00BA0A6E">
        <w:rPr>
          <w:rFonts w:ascii="Times New Roman" w:eastAsia="Calibri" w:hAnsi="Times New Roman" w:cs="Times New Roman"/>
          <w:sz w:val="28"/>
          <w:szCs w:val="28"/>
          <w:shd w:val="clear" w:color="auto" w:fill="FFFFFF"/>
        </w:rPr>
        <w:t xml:space="preserve"> и </w:t>
      </w:r>
      <w:proofErr w:type="spellStart"/>
      <w:r w:rsidRPr="00BA0A6E">
        <w:rPr>
          <w:rFonts w:ascii="Times New Roman" w:eastAsia="Calibri" w:hAnsi="Times New Roman" w:cs="Times New Roman"/>
          <w:sz w:val="28"/>
          <w:szCs w:val="28"/>
          <w:shd w:val="clear" w:color="auto" w:fill="FFFFFF"/>
        </w:rPr>
        <w:t>Плеймобиль</w:t>
      </w:r>
      <w:proofErr w:type="spellEnd"/>
      <w:r w:rsidRPr="00BA0A6E">
        <w:rPr>
          <w:rFonts w:ascii="Times New Roman" w:eastAsia="Calibri" w:hAnsi="Times New Roman" w:cs="Times New Roman"/>
          <w:sz w:val="28"/>
          <w:szCs w:val="28"/>
          <w:shd w:val="clear" w:color="auto" w:fill="FFFFFF"/>
        </w:rPr>
        <w:t>, позволяют осуществить разные виды активности. Они включают не только детали для конструирования, но и фигурки людей и животных, что позволяет развивать воображение, мелкую моторику, а также способствуют умственному и социальному развитию. В связи с этим, заметим, правильно подобранные игрушки могут принести пользу в процессе развития детей с ограниченными возможностями.</w:t>
      </w:r>
    </w:p>
    <w:p w:rsidR="00BA0A6E" w:rsidRPr="00BA0A6E" w:rsidRDefault="00BA0A6E" w:rsidP="00BA0A6E">
      <w:pPr>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shd w:val="clear" w:color="auto" w:fill="FFFFFF"/>
        </w:rPr>
        <w:t xml:space="preserve">Игрушки, провоцирующие ребенка на </w:t>
      </w:r>
      <w:proofErr w:type="spellStart"/>
      <w:r w:rsidRPr="00BA0A6E">
        <w:rPr>
          <w:rFonts w:ascii="Times New Roman" w:eastAsia="Calibri" w:hAnsi="Times New Roman" w:cs="Times New Roman"/>
          <w:sz w:val="28"/>
          <w:szCs w:val="28"/>
          <w:shd w:val="clear" w:color="auto" w:fill="FFFFFF"/>
        </w:rPr>
        <w:t>импровизирование</w:t>
      </w:r>
      <w:proofErr w:type="spellEnd"/>
      <w:r w:rsidRPr="00BA0A6E">
        <w:rPr>
          <w:rFonts w:ascii="Times New Roman" w:eastAsia="Calibri" w:hAnsi="Times New Roman" w:cs="Times New Roman"/>
          <w:sz w:val="28"/>
          <w:szCs w:val="28"/>
          <w:shd w:val="clear" w:color="auto" w:fill="FFFFFF"/>
        </w:rPr>
        <w:t xml:space="preserve">, развивают у него творческие способности: гибкость мышления, способность к нетривиальным решениям, любопытство, живость и яркость эмоциональных состояний. Существуют данные о том, что люди, которые умеют хорошо </w:t>
      </w:r>
      <w:r w:rsidRPr="00BA0A6E">
        <w:rPr>
          <w:rFonts w:ascii="Times New Roman" w:eastAsia="Calibri" w:hAnsi="Times New Roman" w:cs="Times New Roman"/>
          <w:sz w:val="28"/>
          <w:szCs w:val="28"/>
          <w:shd w:val="clear" w:color="auto" w:fill="FFFFFF"/>
        </w:rPr>
        <w:lastRenderedPageBreak/>
        <w:t>играть, более активны, общительны, эмоциональны, у них лучше</w:t>
      </w:r>
      <w:r w:rsidR="00067E00">
        <w:rPr>
          <w:rFonts w:ascii="Times New Roman" w:eastAsia="Calibri" w:hAnsi="Times New Roman" w:cs="Times New Roman"/>
          <w:sz w:val="28"/>
          <w:szCs w:val="28"/>
          <w:shd w:val="clear" w:color="auto" w:fill="FFFFFF"/>
        </w:rPr>
        <w:t xml:space="preserve"> развито воображение и т. д. [49</w:t>
      </w:r>
      <w:r w:rsidRPr="00BA0A6E">
        <w:rPr>
          <w:rFonts w:ascii="Times New Roman" w:eastAsia="Calibri" w:hAnsi="Times New Roman" w:cs="Times New Roman"/>
          <w:sz w:val="28"/>
          <w:szCs w:val="28"/>
          <w:shd w:val="clear" w:color="auto" w:fill="FFFFFF"/>
        </w:rPr>
        <w:t xml:space="preserve">]. Как правило, в комплекте с подобными игровыми наборами идёт инструкция по применению, которая указывает ребенку только способ применения. Из такого заданного игрового контекста бывает сложно выйти. Тем не менее дети зачастую самостоятельно меняют принципы </w:t>
      </w:r>
      <w:r w:rsidR="00067E00">
        <w:rPr>
          <w:rFonts w:ascii="Times New Roman" w:eastAsia="Calibri" w:hAnsi="Times New Roman" w:cs="Times New Roman"/>
          <w:sz w:val="28"/>
          <w:szCs w:val="28"/>
          <w:shd w:val="clear" w:color="auto" w:fill="FFFFFF"/>
        </w:rPr>
        <w:t xml:space="preserve">   </w:t>
      </w:r>
      <w:r w:rsidR="00705E8B">
        <w:rPr>
          <w:rFonts w:ascii="Times New Roman" w:eastAsia="Calibri" w:hAnsi="Times New Roman" w:cs="Times New Roman"/>
          <w:sz w:val="28"/>
          <w:szCs w:val="28"/>
          <w:shd w:val="clear" w:color="auto" w:fill="FFFFFF"/>
        </w:rPr>
        <w:t>сборки [45</w:t>
      </w:r>
      <w:r w:rsidRPr="00BA0A6E">
        <w:rPr>
          <w:rFonts w:ascii="Times New Roman" w:eastAsia="Calibri" w:hAnsi="Times New Roman" w:cs="Times New Roman"/>
          <w:sz w:val="28"/>
          <w:szCs w:val="28"/>
          <w:shd w:val="clear" w:color="auto" w:fill="FFFFFF"/>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shd w:val="clear" w:color="auto" w:fill="FFFFFF"/>
        </w:rPr>
        <w:t xml:space="preserve">В игрушке всё имеет значение: размер, фактура материала (тела), из которого сделаны кукла или зверюшка, пропорции, цвет, выражение лица или морды. Например, большие игрушки </w:t>
      </w:r>
      <w:proofErr w:type="spellStart"/>
      <w:r w:rsidRPr="00BA0A6E">
        <w:rPr>
          <w:rFonts w:ascii="Times New Roman" w:eastAsia="Calibri" w:hAnsi="Times New Roman" w:cs="Times New Roman"/>
          <w:sz w:val="28"/>
          <w:szCs w:val="28"/>
          <w:shd w:val="clear" w:color="auto" w:fill="FFFFFF"/>
        </w:rPr>
        <w:t>дистанцируют</w:t>
      </w:r>
      <w:proofErr w:type="spellEnd"/>
      <w:r w:rsidRPr="00BA0A6E">
        <w:rPr>
          <w:rFonts w:ascii="Times New Roman" w:eastAsia="Calibri" w:hAnsi="Times New Roman" w:cs="Times New Roman"/>
          <w:sz w:val="28"/>
          <w:szCs w:val="28"/>
          <w:shd w:val="clear" w:color="auto" w:fill="FFFFFF"/>
        </w:rPr>
        <w:t xml:space="preserve"> ребенка, ставят в позицию зависимости, а маленькие придают ребенку уверенность и позволяют занять позицию покровительства, вызывают теплые чувства, необходимые для душевного развития детей. Правильно подобранная фактура игрушки вызывает </w:t>
      </w:r>
      <w:proofErr w:type="spellStart"/>
      <w:r w:rsidRPr="00BA0A6E">
        <w:rPr>
          <w:rFonts w:ascii="Times New Roman" w:eastAsia="Calibri" w:hAnsi="Times New Roman" w:cs="Times New Roman"/>
          <w:sz w:val="28"/>
          <w:szCs w:val="28"/>
          <w:shd w:val="clear" w:color="auto" w:fill="FFFFFF"/>
        </w:rPr>
        <w:t>эмпатийное</w:t>
      </w:r>
      <w:proofErr w:type="spellEnd"/>
      <w:r w:rsidRPr="00BA0A6E">
        <w:rPr>
          <w:rFonts w:ascii="Times New Roman" w:eastAsia="Calibri" w:hAnsi="Times New Roman" w:cs="Times New Roman"/>
          <w:sz w:val="28"/>
          <w:szCs w:val="28"/>
          <w:shd w:val="clear" w:color="auto" w:fill="FFFFFF"/>
        </w:rPr>
        <w:t xml:space="preserve"> поведение – радость и</w:t>
      </w:r>
      <w:r w:rsidR="00B646B7">
        <w:rPr>
          <w:rFonts w:ascii="Times New Roman" w:eastAsia="Calibri" w:hAnsi="Times New Roman" w:cs="Times New Roman"/>
          <w:sz w:val="28"/>
          <w:szCs w:val="28"/>
          <w:shd w:val="clear" w:color="auto" w:fill="FFFFFF"/>
        </w:rPr>
        <w:t xml:space="preserve"> доброжелательность [2</w:t>
      </w:r>
      <w:r w:rsidR="00B646B7" w:rsidRPr="00B646B7">
        <w:rPr>
          <w:rFonts w:ascii="Times New Roman" w:eastAsia="Calibri" w:hAnsi="Times New Roman" w:cs="Times New Roman"/>
          <w:sz w:val="28"/>
          <w:szCs w:val="28"/>
          <w:shd w:val="clear" w:color="auto" w:fill="FFFFFF"/>
        </w:rPr>
        <w:t>6</w:t>
      </w:r>
      <w:r w:rsidRPr="00BA0A6E">
        <w:rPr>
          <w:rFonts w:ascii="Times New Roman" w:eastAsia="Calibri" w:hAnsi="Times New Roman" w:cs="Times New Roman"/>
          <w:sz w:val="28"/>
          <w:szCs w:val="28"/>
          <w:shd w:val="clear" w:color="auto" w:fill="FFFFFF"/>
        </w:rPr>
        <w:t>]. Цвет игрушки и структура материала, из которого она сделана, по мнению                   К.Л. Лидина, Е.О. Смирновой и других, способны увеличить или уменьшить степень возбуждения нервной системы ребёнка. А долговременное взаимодействие с той или иной игрушкой способно регулировать степень его активности.</w:t>
      </w:r>
    </w:p>
    <w:p w:rsidR="00BA0A6E" w:rsidRPr="00BA0A6E" w:rsidRDefault="00BA0A6E" w:rsidP="00BA0A6E">
      <w:pPr>
        <w:tabs>
          <w:tab w:val="left" w:pos="6105"/>
        </w:tabs>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В.В. Абраменкова выделяет некоторые психологические механизмы и формы воздействия игрушки на ребенка. К ним она относит эмоциональную идентификацию как постановку себя на место игрушки, внедрение ее характеристик в поведение ребенка, </w:t>
      </w:r>
      <w:proofErr w:type="spellStart"/>
      <w:r w:rsidRPr="00BA0A6E">
        <w:rPr>
          <w:rFonts w:ascii="Times New Roman" w:eastAsia="Calibri" w:hAnsi="Times New Roman" w:cs="Times New Roman"/>
          <w:sz w:val="28"/>
          <w:szCs w:val="28"/>
        </w:rPr>
        <w:t>интимизация</w:t>
      </w:r>
      <w:proofErr w:type="spellEnd"/>
      <w:r w:rsidRPr="00BA0A6E">
        <w:rPr>
          <w:rFonts w:ascii="Times New Roman" w:eastAsia="Calibri" w:hAnsi="Times New Roman" w:cs="Times New Roman"/>
          <w:sz w:val="28"/>
          <w:szCs w:val="28"/>
        </w:rPr>
        <w:t xml:space="preserve"> общения как установление отношений с игрушкой как с живым существом, позитивные ожидания, доверие к игрушке как отсутствие установки на возможную угрозу, диалог ребенка с игрушкой в контексте его духовно-нравственного развития [2].</w:t>
      </w:r>
    </w:p>
    <w:p w:rsidR="00BA0A6E" w:rsidRPr="00BA0A6E" w:rsidRDefault="00BA0A6E" w:rsidP="00BA0A6E">
      <w:pPr>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shd w:val="clear" w:color="auto" w:fill="FFFFFF"/>
        </w:rPr>
        <w:t>Наиболее полно объяснить роль и</w:t>
      </w:r>
      <w:r w:rsidRPr="00BA0A6E">
        <w:rPr>
          <w:rFonts w:ascii="Times New Roman" w:eastAsia="Calibri" w:hAnsi="Times New Roman" w:cs="Times New Roman"/>
          <w:sz w:val="28"/>
          <w:szCs w:val="28"/>
        </w:rPr>
        <w:t>грушки в детском возрасте возможно, прибегнув к перечислению тех задач, решению которых прямо или косвенно она способствует. А.В. Мудрик в большой мере условно выделил три группы задач, которые решаются человеком на каждом возрастном этапе.</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lastRenderedPageBreak/>
        <w:t xml:space="preserve">К первой группе относятся естественно-культурные задачи, при решении которых происходит познание телесного канона, свойственного определённой культуре; усвоение элементов этикета, символики, </w:t>
      </w:r>
      <w:proofErr w:type="spellStart"/>
      <w:r w:rsidRPr="00BA0A6E">
        <w:rPr>
          <w:rFonts w:ascii="Times New Roman" w:eastAsia="Calibri" w:hAnsi="Times New Roman" w:cs="Times New Roman"/>
          <w:sz w:val="28"/>
          <w:szCs w:val="28"/>
        </w:rPr>
        <w:t>кинесического</w:t>
      </w:r>
      <w:proofErr w:type="spellEnd"/>
      <w:r w:rsidRPr="00BA0A6E">
        <w:rPr>
          <w:rFonts w:ascii="Times New Roman" w:eastAsia="Calibri" w:hAnsi="Times New Roman" w:cs="Times New Roman"/>
          <w:sz w:val="28"/>
          <w:szCs w:val="28"/>
        </w:rPr>
        <w:t xml:space="preserve"> языка (жесты, позы, мимика, пантомимика), связанные с телом и </w:t>
      </w:r>
      <w:proofErr w:type="spellStart"/>
      <w:r w:rsidRPr="00BA0A6E">
        <w:rPr>
          <w:rFonts w:ascii="Times New Roman" w:eastAsia="Calibri" w:hAnsi="Times New Roman" w:cs="Times New Roman"/>
          <w:sz w:val="28"/>
          <w:szCs w:val="28"/>
        </w:rPr>
        <w:t>полоролевым</w:t>
      </w:r>
      <w:proofErr w:type="spellEnd"/>
      <w:r w:rsidRPr="00BA0A6E">
        <w:rPr>
          <w:rFonts w:ascii="Times New Roman" w:eastAsia="Calibri" w:hAnsi="Times New Roman" w:cs="Times New Roman"/>
          <w:sz w:val="28"/>
          <w:szCs w:val="28"/>
        </w:rPr>
        <w:t xml:space="preserve"> поведением; развитие и/или реализация физических и сексуальных задатков; ведение здорового образа жизни, адекватного полу и возрасту (гигиена, режим, питание, способы сохранения здоровья и оздоровления организма, физического саморазвития, управления своим психофизическим состоянием); пристраивание </w:t>
      </w:r>
      <w:proofErr w:type="spellStart"/>
      <w:r w:rsidRPr="00BA0A6E">
        <w:rPr>
          <w:rFonts w:ascii="Times New Roman" w:eastAsia="Calibri" w:hAnsi="Times New Roman" w:cs="Times New Roman"/>
          <w:sz w:val="28"/>
          <w:szCs w:val="28"/>
        </w:rPr>
        <w:t>самоотношения</w:t>
      </w:r>
      <w:proofErr w:type="spellEnd"/>
      <w:r w:rsidRPr="00BA0A6E">
        <w:rPr>
          <w:rFonts w:ascii="Times New Roman" w:eastAsia="Calibri" w:hAnsi="Times New Roman" w:cs="Times New Roman"/>
          <w:sz w:val="28"/>
          <w:szCs w:val="28"/>
        </w:rPr>
        <w:t>, отношения к жизни, стиля жизни в соответствии с половозрастными и индивидуальными возможностями. В тех или иных регионально-культурных условиях всё перечисленное имеет объективные и нормативные различия.</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Ко второй группе относятся социально-культурные задачи, которые определяются обществом в целом, а также </w:t>
      </w:r>
      <w:proofErr w:type="spellStart"/>
      <w:r w:rsidRPr="00BA0A6E">
        <w:rPr>
          <w:rFonts w:ascii="Times New Roman" w:eastAsia="Calibri" w:hAnsi="Times New Roman" w:cs="Times New Roman"/>
          <w:sz w:val="28"/>
          <w:szCs w:val="28"/>
        </w:rPr>
        <w:t>этнорегиональными</w:t>
      </w:r>
      <w:proofErr w:type="spellEnd"/>
      <w:r w:rsidRPr="00BA0A6E">
        <w:rPr>
          <w:rFonts w:ascii="Times New Roman" w:eastAsia="Calibri" w:hAnsi="Times New Roman" w:cs="Times New Roman"/>
          <w:sz w:val="28"/>
          <w:szCs w:val="28"/>
        </w:rPr>
        <w:t xml:space="preserve"> особенностями и ближайшим окружением. Познавательные, морально-нравственные, ценностно-смысловые задачи специфичны для каждого возраста. Результатом решения этих задач человек приобщается к определенному уровню общественной культуры и определенному уровню сформированных ценностей, овладевает некоторой суммой знаний, умений, навыков. На различных этапах перед человеком стоят задачи, связанные с его участием в семейной жизни, в производственно-экономической деятельности и т.д.  </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К третей группе задач относятся такие социально-психологические задачи, как становление самосознания личности (достижение определенной меры самопознания, самоуважения, самопринятия, формирование «Я-концепции»), её самоопределение в актуальной жизни и на перспективу (определение своей позиции в социальной ситуации, отношений со сверстниками и обществом, поиск интересов, выбор профессии, стиля будущей жизни), самореализация (реализация своей активности в какой-либо форме: социально ценной, социально полезной, социально приемлемой, асоциальной или антисоциальной) и самоутверждение (достижение </w:t>
      </w:r>
      <w:r w:rsidRPr="00BA0A6E">
        <w:rPr>
          <w:rFonts w:ascii="Times New Roman" w:eastAsia="Calibri" w:hAnsi="Times New Roman" w:cs="Times New Roman"/>
          <w:sz w:val="28"/>
          <w:szCs w:val="28"/>
        </w:rPr>
        <w:lastRenderedPageBreak/>
        <w:t>субъективной удовлетворенности результатом и/или процессом самореализации). Все эти задачи также имеют специфические содержание и способы и</w:t>
      </w:r>
      <w:r w:rsidR="00B646B7">
        <w:rPr>
          <w:rFonts w:ascii="Times New Roman" w:eastAsia="Calibri" w:hAnsi="Times New Roman" w:cs="Times New Roman"/>
          <w:sz w:val="28"/>
          <w:szCs w:val="28"/>
        </w:rPr>
        <w:t>х решения в детском возрасте [2</w:t>
      </w:r>
      <w:r w:rsidR="00B646B7" w:rsidRPr="00B646B7">
        <w:rPr>
          <w:rFonts w:ascii="Times New Roman" w:eastAsia="Calibri" w:hAnsi="Times New Roman" w:cs="Times New Roman"/>
          <w:sz w:val="28"/>
          <w:szCs w:val="28"/>
        </w:rPr>
        <w:t>4</w:t>
      </w:r>
      <w:r w:rsidRPr="00BA0A6E">
        <w:rPr>
          <w:rFonts w:ascii="Times New Roman" w:eastAsia="Calibri" w:hAnsi="Times New Roman" w:cs="Times New Roman"/>
          <w:sz w:val="28"/>
          <w:szCs w:val="28"/>
        </w:rPr>
        <w:t xml:space="preserve">]. </w:t>
      </w:r>
    </w:p>
    <w:p w:rsidR="00BA0A6E" w:rsidRPr="00BA0A6E" w:rsidRDefault="00BA0A6E" w:rsidP="00BA0A6E">
      <w:pPr>
        <w:tabs>
          <w:tab w:val="left" w:pos="6105"/>
        </w:tabs>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rPr>
        <w:t>Как мы видим по итогу проведённого анализа литературы, игрушка, является неотъемлемым предметом жизни ребёнка и наделена богатым педагогическим потенциалом. Она способствует</w:t>
      </w:r>
      <w:r w:rsidRPr="00BA0A6E">
        <w:rPr>
          <w:rFonts w:ascii="Times New Roman" w:eastAsia="Calibri" w:hAnsi="Times New Roman" w:cs="Times New Roman"/>
          <w:sz w:val="28"/>
          <w:szCs w:val="28"/>
          <w:shd w:val="clear" w:color="auto" w:fill="FFFFFF"/>
        </w:rPr>
        <w:t xml:space="preserve"> овладению ребёнком предметными действиями и несёт в себе важнейшее воспитательное значение</w:t>
      </w:r>
      <w:r w:rsidRPr="00BA0A6E">
        <w:rPr>
          <w:rFonts w:ascii="Times New Roman" w:eastAsia="Calibri" w:hAnsi="Times New Roman" w:cs="Times New Roman"/>
          <w:sz w:val="28"/>
          <w:szCs w:val="28"/>
        </w:rPr>
        <w:t>. Так как игрушка транслирует в мир детства культурные и общественные нормы</w:t>
      </w:r>
      <w:r w:rsidRPr="00BA0A6E">
        <w:rPr>
          <w:rFonts w:ascii="Times New Roman" w:eastAsia="Calibri" w:hAnsi="Times New Roman" w:cs="Times New Roman"/>
          <w:sz w:val="28"/>
          <w:szCs w:val="28"/>
          <w:shd w:val="clear" w:color="auto" w:fill="FFFFFF"/>
        </w:rPr>
        <w:t xml:space="preserve">, то в </w:t>
      </w:r>
      <w:r w:rsidRPr="00BA0A6E">
        <w:rPr>
          <w:rFonts w:ascii="Times New Roman" w:eastAsia="Calibri" w:hAnsi="Times New Roman" w:cs="Times New Roman"/>
          <w:sz w:val="28"/>
          <w:szCs w:val="28"/>
        </w:rPr>
        <w:t xml:space="preserve">процессе игры она способна оказать влияние на формирование базовых качеств личности ребёнка, благодаря которым в дальнейшей жизни возможно отразить </w:t>
      </w:r>
      <w:proofErr w:type="spellStart"/>
      <w:r w:rsidRPr="00BA0A6E">
        <w:rPr>
          <w:rFonts w:ascii="Times New Roman" w:eastAsia="Calibri" w:hAnsi="Times New Roman" w:cs="Times New Roman"/>
          <w:sz w:val="28"/>
          <w:szCs w:val="28"/>
        </w:rPr>
        <w:t>девиантогенные</w:t>
      </w:r>
      <w:proofErr w:type="spellEnd"/>
      <w:r w:rsidRPr="00BA0A6E">
        <w:rPr>
          <w:rFonts w:ascii="Times New Roman" w:eastAsia="Calibri" w:hAnsi="Times New Roman" w:cs="Times New Roman"/>
          <w:sz w:val="28"/>
          <w:szCs w:val="28"/>
        </w:rPr>
        <w:t xml:space="preserve"> влияния извне.</w:t>
      </w:r>
    </w:p>
    <w:p w:rsidR="00BA0A6E" w:rsidRPr="00BA0A6E" w:rsidRDefault="00BA0A6E" w:rsidP="00BA0A6E">
      <w:pPr>
        <w:tabs>
          <w:tab w:val="left" w:pos="6105"/>
        </w:tabs>
        <w:spacing w:after="0" w:line="360" w:lineRule="auto"/>
        <w:ind w:firstLine="709"/>
        <w:jc w:val="both"/>
        <w:rPr>
          <w:rFonts w:ascii="Times New Roman" w:eastAsia="Calibri" w:hAnsi="Times New Roman" w:cs="Times New Roman"/>
          <w:sz w:val="28"/>
          <w:szCs w:val="28"/>
          <w:shd w:val="clear" w:color="auto" w:fill="FFFFFF"/>
        </w:rPr>
      </w:pPr>
    </w:p>
    <w:p w:rsidR="00BA0A6E" w:rsidRPr="008C7302" w:rsidRDefault="00BA0A6E" w:rsidP="00BA0A6E">
      <w:pPr>
        <w:tabs>
          <w:tab w:val="left" w:pos="6105"/>
        </w:tabs>
        <w:spacing w:after="0" w:line="360" w:lineRule="auto"/>
        <w:ind w:firstLine="709"/>
        <w:jc w:val="both"/>
        <w:rPr>
          <w:rFonts w:ascii="Times New Roman" w:eastAsia="Calibri" w:hAnsi="Times New Roman" w:cs="Times New Roman"/>
          <w:b/>
          <w:sz w:val="28"/>
          <w:szCs w:val="28"/>
          <w:shd w:val="clear" w:color="auto" w:fill="FFFFFF"/>
        </w:rPr>
      </w:pPr>
      <w:r w:rsidRPr="008C7302">
        <w:rPr>
          <w:rFonts w:ascii="Times New Roman" w:eastAsia="Calibri" w:hAnsi="Times New Roman" w:cs="Times New Roman"/>
          <w:b/>
          <w:sz w:val="28"/>
          <w:szCs w:val="28"/>
        </w:rPr>
        <w:t xml:space="preserve">1.2 </w:t>
      </w:r>
      <w:proofErr w:type="spellStart"/>
      <w:r w:rsidRPr="008C7302">
        <w:rPr>
          <w:rFonts w:ascii="Times New Roman" w:eastAsia="Calibri" w:hAnsi="Times New Roman" w:cs="Times New Roman"/>
          <w:b/>
          <w:sz w:val="28"/>
          <w:szCs w:val="28"/>
        </w:rPr>
        <w:t>Девиантогенность</w:t>
      </w:r>
      <w:proofErr w:type="spellEnd"/>
      <w:r w:rsidRPr="008C7302">
        <w:rPr>
          <w:rFonts w:ascii="Times New Roman" w:eastAsia="Calibri" w:hAnsi="Times New Roman" w:cs="Times New Roman"/>
          <w:b/>
          <w:sz w:val="28"/>
          <w:szCs w:val="28"/>
        </w:rPr>
        <w:t xml:space="preserve"> детской игровой продукции как научная проблема</w:t>
      </w:r>
    </w:p>
    <w:p w:rsidR="00BA0A6E" w:rsidRPr="00BA0A6E" w:rsidRDefault="00BA0A6E" w:rsidP="00BA0A6E">
      <w:pPr>
        <w:tabs>
          <w:tab w:val="left" w:pos="6105"/>
        </w:tabs>
        <w:spacing w:after="0" w:line="360" w:lineRule="auto"/>
        <w:ind w:firstLine="709"/>
        <w:jc w:val="both"/>
        <w:rPr>
          <w:rFonts w:ascii="Times New Roman" w:eastAsia="Calibri" w:hAnsi="Times New Roman" w:cs="Times New Roman"/>
          <w:sz w:val="28"/>
          <w:szCs w:val="28"/>
        </w:rPr>
      </w:pPr>
    </w:p>
    <w:p w:rsidR="00BA0A6E" w:rsidRPr="00BA0A6E" w:rsidRDefault="00BA0A6E" w:rsidP="00BA0A6E">
      <w:pPr>
        <w:tabs>
          <w:tab w:val="left" w:pos="6105"/>
        </w:tabs>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Проблема </w:t>
      </w:r>
      <w:proofErr w:type="spellStart"/>
      <w:r w:rsidRPr="00BA0A6E">
        <w:rPr>
          <w:rFonts w:ascii="Times New Roman" w:eastAsia="Calibri" w:hAnsi="Times New Roman" w:cs="Times New Roman"/>
          <w:sz w:val="28"/>
          <w:szCs w:val="28"/>
        </w:rPr>
        <w:t>девиантного</w:t>
      </w:r>
      <w:proofErr w:type="spellEnd"/>
      <w:r w:rsidRPr="00BA0A6E">
        <w:rPr>
          <w:rFonts w:ascii="Times New Roman" w:eastAsia="Calibri" w:hAnsi="Times New Roman" w:cs="Times New Roman"/>
          <w:sz w:val="28"/>
          <w:szCs w:val="28"/>
        </w:rPr>
        <w:t xml:space="preserve"> поведения за последние десятилетия приобрела большую социальную значимость. Процессы либерализации общественного сознания, индивидуализации личности и ослабления групповых связей способствовали росту поведенческих девиаций в современном западном обществе. В мире возросло количество людей с </w:t>
      </w:r>
      <w:proofErr w:type="spellStart"/>
      <w:r w:rsidRPr="00BA0A6E">
        <w:rPr>
          <w:rFonts w:ascii="Times New Roman" w:eastAsia="Calibri" w:hAnsi="Times New Roman" w:cs="Times New Roman"/>
          <w:sz w:val="28"/>
          <w:szCs w:val="28"/>
        </w:rPr>
        <w:t>девиантным</w:t>
      </w:r>
      <w:proofErr w:type="spellEnd"/>
      <w:r w:rsidRPr="00BA0A6E">
        <w:rPr>
          <w:rFonts w:ascii="Times New Roman" w:eastAsia="Calibri" w:hAnsi="Times New Roman" w:cs="Times New Roman"/>
          <w:sz w:val="28"/>
          <w:szCs w:val="28"/>
        </w:rPr>
        <w:t xml:space="preserve"> поведением, как, например, страдающих от наркозависимости, алкоголизма, </w:t>
      </w:r>
      <w:proofErr w:type="spellStart"/>
      <w:r w:rsidRPr="00BA0A6E">
        <w:rPr>
          <w:rFonts w:ascii="Times New Roman" w:eastAsia="Calibri" w:hAnsi="Times New Roman" w:cs="Times New Roman"/>
          <w:sz w:val="28"/>
          <w:szCs w:val="28"/>
        </w:rPr>
        <w:t>табакозависимости</w:t>
      </w:r>
      <w:proofErr w:type="spellEnd"/>
      <w:r w:rsidRPr="00BA0A6E">
        <w:rPr>
          <w:rFonts w:ascii="Times New Roman" w:eastAsia="Calibri" w:hAnsi="Times New Roman" w:cs="Times New Roman"/>
          <w:sz w:val="28"/>
          <w:szCs w:val="28"/>
        </w:rPr>
        <w:t>, совершающих насильственные преступления, покончивших жизнь самоубийством. С развитием общества появляютс</w:t>
      </w:r>
      <w:r w:rsidR="00E56BD9">
        <w:rPr>
          <w:rFonts w:ascii="Times New Roman" w:eastAsia="Calibri" w:hAnsi="Times New Roman" w:cs="Times New Roman"/>
          <w:sz w:val="28"/>
          <w:szCs w:val="28"/>
        </w:rPr>
        <w:t>я новые виды и типы девиаций [12</w:t>
      </w:r>
      <w:r w:rsidRPr="00BA0A6E">
        <w:rPr>
          <w:rFonts w:ascii="Times New Roman" w:eastAsia="Calibri" w:hAnsi="Times New Roman" w:cs="Times New Roman"/>
          <w:sz w:val="28"/>
          <w:szCs w:val="28"/>
        </w:rPr>
        <w:t>].</w:t>
      </w:r>
    </w:p>
    <w:p w:rsidR="00BA0A6E" w:rsidRPr="00BA0A6E" w:rsidRDefault="00BA0A6E" w:rsidP="00BA0A6E">
      <w:pPr>
        <w:tabs>
          <w:tab w:val="left" w:pos="6105"/>
        </w:tabs>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rPr>
        <w:t xml:space="preserve">Проблематику </w:t>
      </w:r>
      <w:proofErr w:type="spellStart"/>
      <w:r w:rsidRPr="00BA0A6E">
        <w:rPr>
          <w:rFonts w:ascii="Times New Roman" w:eastAsia="Calibri" w:hAnsi="Times New Roman" w:cs="Times New Roman"/>
          <w:sz w:val="28"/>
          <w:szCs w:val="28"/>
        </w:rPr>
        <w:t>девиантного</w:t>
      </w:r>
      <w:proofErr w:type="spellEnd"/>
      <w:r w:rsidRPr="00BA0A6E">
        <w:rPr>
          <w:rFonts w:ascii="Times New Roman" w:eastAsia="Calibri" w:hAnsi="Times New Roman" w:cs="Times New Roman"/>
          <w:sz w:val="28"/>
          <w:szCs w:val="28"/>
        </w:rPr>
        <w:t xml:space="preserve"> поведения в данной работе мы видим с позиции </w:t>
      </w:r>
      <w:proofErr w:type="spellStart"/>
      <w:r w:rsidRPr="00BA0A6E">
        <w:rPr>
          <w:rFonts w:ascii="Times New Roman" w:eastAsia="Calibri" w:hAnsi="Times New Roman" w:cs="Times New Roman"/>
          <w:sz w:val="28"/>
          <w:szCs w:val="28"/>
        </w:rPr>
        <w:t>девиантологической</w:t>
      </w:r>
      <w:proofErr w:type="spellEnd"/>
      <w:r w:rsidRPr="00BA0A6E">
        <w:rPr>
          <w:rFonts w:ascii="Times New Roman" w:eastAsia="Calibri" w:hAnsi="Times New Roman" w:cs="Times New Roman"/>
          <w:sz w:val="28"/>
          <w:szCs w:val="28"/>
        </w:rPr>
        <w:t xml:space="preserve"> модели социально-личностного здоровья и патологии Т</w:t>
      </w:r>
      <w:r w:rsidR="008C7302">
        <w:rPr>
          <w:rFonts w:ascii="Times New Roman" w:eastAsia="Calibri" w:hAnsi="Times New Roman" w:cs="Times New Roman"/>
          <w:sz w:val="28"/>
          <w:szCs w:val="28"/>
        </w:rPr>
        <w:t>.</w:t>
      </w:r>
      <w:r w:rsidRPr="00BA0A6E">
        <w:rPr>
          <w:rFonts w:ascii="Times New Roman" w:eastAsia="Calibri" w:hAnsi="Times New Roman" w:cs="Times New Roman"/>
          <w:sz w:val="28"/>
          <w:szCs w:val="28"/>
        </w:rPr>
        <w:t xml:space="preserve">А. </w:t>
      </w:r>
      <w:proofErr w:type="spellStart"/>
      <w:r w:rsidRPr="00BA0A6E">
        <w:rPr>
          <w:rFonts w:ascii="Times New Roman" w:eastAsia="Calibri" w:hAnsi="Times New Roman" w:cs="Times New Roman"/>
          <w:sz w:val="28"/>
          <w:szCs w:val="28"/>
        </w:rPr>
        <w:t>Хагурова</w:t>
      </w:r>
      <w:proofErr w:type="spellEnd"/>
      <w:r w:rsidRPr="00BA0A6E">
        <w:rPr>
          <w:rFonts w:ascii="Times New Roman" w:eastAsia="Calibri" w:hAnsi="Times New Roman" w:cs="Times New Roman"/>
          <w:sz w:val="28"/>
          <w:szCs w:val="28"/>
        </w:rPr>
        <w:t xml:space="preserve">. В рамках данного подхода основным понятием является нравственность, как важнейший элемент культуры, включающий в себя часть смыслов, идеалов и ценностей. То есть то, что формирует представления о целях и принципах поведения членов общества. Основной </w:t>
      </w:r>
      <w:r w:rsidRPr="00BA0A6E">
        <w:rPr>
          <w:rFonts w:ascii="Times New Roman" w:eastAsia="Calibri" w:hAnsi="Times New Roman" w:cs="Times New Roman"/>
          <w:sz w:val="28"/>
          <w:szCs w:val="28"/>
        </w:rPr>
        <w:lastRenderedPageBreak/>
        <w:t>задачей нравственности является воспитание в личности способности к нравственной оценке своего поведения и его последствий, дел</w:t>
      </w:r>
      <w:r w:rsidR="00AE6E47">
        <w:rPr>
          <w:rFonts w:ascii="Times New Roman" w:eastAsia="Calibri" w:hAnsi="Times New Roman" w:cs="Times New Roman"/>
          <w:sz w:val="28"/>
          <w:szCs w:val="28"/>
        </w:rPr>
        <w:t>ающей возможным самоконтроль [61</w:t>
      </w:r>
      <w:r w:rsidRPr="00BA0A6E">
        <w:rPr>
          <w:rFonts w:ascii="Times New Roman" w:eastAsia="Calibri" w:hAnsi="Times New Roman" w:cs="Times New Roman"/>
          <w:sz w:val="28"/>
          <w:szCs w:val="28"/>
        </w:rPr>
        <w:t xml:space="preserve">]. Поэтому в рамках данной работы мы придерживаемся того понимания, что «норма </w:t>
      </w:r>
      <w:r w:rsidR="00AD6567">
        <w:rPr>
          <w:rFonts w:ascii="Times New Roman" w:eastAsia="Calibri" w:hAnsi="Times New Roman" w:cs="Times New Roman"/>
          <w:sz w:val="28"/>
          <w:szCs w:val="28"/>
        </w:rPr>
        <w:t>–</w:t>
      </w:r>
      <w:r w:rsidRPr="00BA0A6E">
        <w:rPr>
          <w:rFonts w:ascii="Times New Roman" w:eastAsia="Calibri" w:hAnsi="Times New Roman" w:cs="Times New Roman"/>
          <w:sz w:val="28"/>
          <w:szCs w:val="28"/>
        </w:rPr>
        <w:t xml:space="preserve"> это не то среднее, что есть, а то лучшее, что возможно в конкретном возрасте для конкретного человека п</w:t>
      </w:r>
      <w:r w:rsidR="00067E00">
        <w:rPr>
          <w:rFonts w:ascii="Times New Roman" w:eastAsia="Calibri" w:hAnsi="Times New Roman" w:cs="Times New Roman"/>
          <w:sz w:val="28"/>
          <w:szCs w:val="28"/>
        </w:rPr>
        <w:t>ри соответствующих условиях» [47</w:t>
      </w:r>
      <w:r w:rsidRPr="00BA0A6E">
        <w:rPr>
          <w:rFonts w:ascii="Times New Roman" w:eastAsia="Calibri" w:hAnsi="Times New Roman" w:cs="Times New Roman"/>
          <w:sz w:val="28"/>
          <w:szCs w:val="28"/>
        </w:rPr>
        <w:t xml:space="preserve">]. </w:t>
      </w:r>
      <w:r w:rsidRPr="00BA0A6E">
        <w:rPr>
          <w:rFonts w:ascii="Times New Roman" w:hAnsi="Times New Roman" w:cs="Times New Roman"/>
          <w:sz w:val="28"/>
          <w:szCs w:val="28"/>
        </w:rPr>
        <w:t xml:space="preserve"> </w:t>
      </w:r>
    </w:p>
    <w:p w:rsidR="00BA0A6E" w:rsidRPr="00BA0A6E" w:rsidRDefault="00BA0A6E" w:rsidP="00BA0A6E">
      <w:pPr>
        <w:tabs>
          <w:tab w:val="left" w:pos="6105"/>
        </w:tabs>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rPr>
        <w:t xml:space="preserve">Т.А. </w:t>
      </w:r>
      <w:proofErr w:type="spellStart"/>
      <w:r w:rsidRPr="00BA0A6E">
        <w:rPr>
          <w:rFonts w:ascii="Times New Roman" w:eastAsia="Calibri" w:hAnsi="Times New Roman" w:cs="Times New Roman"/>
          <w:sz w:val="28"/>
          <w:szCs w:val="28"/>
        </w:rPr>
        <w:t>Хагуров</w:t>
      </w:r>
      <w:proofErr w:type="spellEnd"/>
      <w:r w:rsidRPr="00BA0A6E">
        <w:rPr>
          <w:rFonts w:ascii="Times New Roman" w:eastAsia="Calibri" w:hAnsi="Times New Roman" w:cs="Times New Roman"/>
          <w:sz w:val="28"/>
          <w:szCs w:val="28"/>
        </w:rPr>
        <w:t xml:space="preserve"> в своих публикациях говорит о кризисе культуры, который проявляется в кризисе понимания целей, смысла и норм человеческого поведения, кризисе понимания нравственности. Представление о </w:t>
      </w:r>
      <w:proofErr w:type="spellStart"/>
      <w:r w:rsidRPr="00BA0A6E">
        <w:rPr>
          <w:rFonts w:ascii="Times New Roman" w:eastAsia="Calibri" w:hAnsi="Times New Roman" w:cs="Times New Roman"/>
          <w:sz w:val="28"/>
          <w:szCs w:val="28"/>
        </w:rPr>
        <w:t>девиантном</w:t>
      </w:r>
      <w:proofErr w:type="spellEnd"/>
      <w:r w:rsidRPr="00BA0A6E">
        <w:rPr>
          <w:rFonts w:ascii="Times New Roman" w:eastAsia="Calibri" w:hAnsi="Times New Roman" w:cs="Times New Roman"/>
          <w:sz w:val="28"/>
          <w:szCs w:val="28"/>
        </w:rPr>
        <w:t xml:space="preserve"> поведении и эталонах в сознании индивидов и масс размыто, как о позитивном или негативном явлении, о дозволенном или недозволенном, нормы или отклонения. Данное положение приводит к разрушительным последст</w:t>
      </w:r>
      <w:r w:rsidR="00AE6E47">
        <w:rPr>
          <w:rFonts w:ascii="Times New Roman" w:eastAsia="Calibri" w:hAnsi="Times New Roman" w:cs="Times New Roman"/>
          <w:sz w:val="28"/>
          <w:szCs w:val="28"/>
        </w:rPr>
        <w:t>виям для личности и общества [61</w:t>
      </w:r>
      <w:r w:rsidRPr="00BA0A6E">
        <w:rPr>
          <w:rFonts w:ascii="Times New Roman" w:eastAsia="Calibri" w:hAnsi="Times New Roman" w:cs="Times New Roman"/>
          <w:sz w:val="28"/>
          <w:szCs w:val="28"/>
        </w:rPr>
        <w:t xml:space="preserve">]. Частью описываемой современной культуры является игрушка, попадая также под общие культурные тенденции. Особенность игрушки в данном контексте состоит в том, что она воспитывает новых членов общества, закладывая в них сызмальства искаженное представление о нравственности, сокращает шансы человека на </w:t>
      </w:r>
      <w:r w:rsidRPr="00BA0A6E">
        <w:rPr>
          <w:rFonts w:ascii="Times New Roman" w:eastAsia="Calibri" w:hAnsi="Times New Roman" w:cs="Times New Roman"/>
          <w:sz w:val="28"/>
          <w:szCs w:val="28"/>
          <w:shd w:val="clear" w:color="auto" w:fill="FFFFFF"/>
        </w:rPr>
        <w:t>телесное и душевное благополучие и здоровье, социальную и личностную гармонию, возможность реализовать Смысл.</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Относясь к игрушке, как к предмету использования в качестве средства в осуществлении ведущей игровой деятельности ребёнка, мы будем приравнивать её к внешнему фактору социализации. Обращаясь к классификации внешних социальных факторов, представленной </w:t>
      </w:r>
      <w:r w:rsidR="008C7302">
        <w:rPr>
          <w:rFonts w:ascii="Times New Roman" w:eastAsia="Calibri" w:hAnsi="Times New Roman" w:cs="Times New Roman"/>
          <w:sz w:val="28"/>
          <w:szCs w:val="28"/>
        </w:rPr>
        <w:t xml:space="preserve">                      </w:t>
      </w:r>
      <w:r w:rsidR="00B646B7">
        <w:rPr>
          <w:rFonts w:ascii="Times New Roman" w:eastAsia="Calibri" w:hAnsi="Times New Roman" w:cs="Times New Roman"/>
          <w:sz w:val="28"/>
          <w:szCs w:val="28"/>
        </w:rPr>
        <w:t>А.В. Мудриком [2</w:t>
      </w:r>
      <w:r w:rsidR="00B646B7" w:rsidRPr="00B646B7">
        <w:rPr>
          <w:rFonts w:ascii="Times New Roman" w:eastAsia="Calibri" w:hAnsi="Times New Roman" w:cs="Times New Roman"/>
          <w:sz w:val="28"/>
          <w:szCs w:val="28"/>
        </w:rPr>
        <w:t>4</w:t>
      </w:r>
      <w:r w:rsidRPr="00BA0A6E">
        <w:rPr>
          <w:rFonts w:ascii="Times New Roman" w:eastAsia="Calibri" w:hAnsi="Times New Roman" w:cs="Times New Roman"/>
          <w:sz w:val="28"/>
          <w:szCs w:val="28"/>
        </w:rPr>
        <w:t xml:space="preserve">], нам сложно отнести игрушку к кому-либо определённому уровню факторов (планетарный уровень; уровень общества, системы; региональный и местный уровень; уровень непосредственного и ближайшего окружения), так как игрушка отражает собой реалии современного мира в целом, культуру в рамках определённой социальной среды, выбирается в магазине ближайшим окружением, может иметь </w:t>
      </w:r>
      <w:r w:rsidRPr="00BA0A6E">
        <w:rPr>
          <w:rFonts w:ascii="Times New Roman" w:eastAsia="Calibri" w:hAnsi="Times New Roman" w:cs="Times New Roman"/>
          <w:sz w:val="28"/>
          <w:szCs w:val="28"/>
        </w:rPr>
        <w:lastRenderedPageBreak/>
        <w:t xml:space="preserve">элементы национальной культуры. Данное заключение делает игрушку в нашем представлении одним из важнейших факторов социализации ребёнка. </w:t>
      </w:r>
    </w:p>
    <w:p w:rsidR="00BA0A6E" w:rsidRPr="00BA0A6E" w:rsidRDefault="00BA0A6E" w:rsidP="00BA0A6E">
      <w:pPr>
        <w:tabs>
          <w:tab w:val="left" w:pos="6105"/>
        </w:tabs>
        <w:spacing w:after="0" w:line="360" w:lineRule="auto"/>
        <w:ind w:firstLine="709"/>
        <w:jc w:val="both"/>
        <w:rPr>
          <w:rFonts w:ascii="Times New Roman" w:eastAsia="Calibri" w:hAnsi="Times New Roman" w:cs="Times New Roman"/>
          <w:sz w:val="28"/>
          <w:szCs w:val="28"/>
          <w:shd w:val="clear" w:color="auto" w:fill="FFFFFF"/>
        </w:rPr>
      </w:pPr>
      <w:r w:rsidRPr="00BA0A6E">
        <w:rPr>
          <w:rFonts w:ascii="Times New Roman" w:eastAsia="Calibri" w:hAnsi="Times New Roman" w:cs="Times New Roman"/>
          <w:sz w:val="28"/>
          <w:szCs w:val="28"/>
        </w:rPr>
        <w:t>И.А. Щеглов к факторам социализации относит кроме внешних, объективных факторов, также факторы субъективные, внутренние. Последние заключаются в генетических, физиологических и психологических особенностях человека. «Связь человека с социальной средой предполагает использование заложенных в ней реальных и потенциальных возможностей, обогащение личностн</w:t>
      </w:r>
      <w:r w:rsidR="001049D6">
        <w:rPr>
          <w:rFonts w:ascii="Times New Roman" w:eastAsia="Calibri" w:hAnsi="Times New Roman" w:cs="Times New Roman"/>
          <w:sz w:val="28"/>
          <w:szCs w:val="28"/>
        </w:rPr>
        <w:t>ого потенциала общественным» [65</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Существуют различные точки зрения на признание какого-то определенного фактора главенствующим. Однако на современном этапе развития науки далеко не вс</w:t>
      </w:r>
      <w:r w:rsidR="00B646B7">
        <w:rPr>
          <w:rFonts w:ascii="Times New Roman" w:eastAsia="Calibri" w:hAnsi="Times New Roman" w:cs="Times New Roman"/>
          <w:sz w:val="28"/>
          <w:szCs w:val="28"/>
        </w:rPr>
        <w:t>е факторы выявлены и изучены [2</w:t>
      </w:r>
      <w:r w:rsidR="00B646B7" w:rsidRPr="00B646B7">
        <w:rPr>
          <w:rFonts w:ascii="Times New Roman" w:eastAsia="Calibri" w:hAnsi="Times New Roman" w:cs="Times New Roman"/>
          <w:sz w:val="28"/>
          <w:szCs w:val="28"/>
        </w:rPr>
        <w:t>4</w:t>
      </w:r>
      <w:r w:rsidRPr="00BA0A6E">
        <w:rPr>
          <w:rFonts w:ascii="Times New Roman" w:eastAsia="Calibri" w:hAnsi="Times New Roman" w:cs="Times New Roman"/>
          <w:sz w:val="28"/>
          <w:szCs w:val="28"/>
        </w:rPr>
        <w:t>]. К тому же, влияние одного и того же фактора социализации может проявляться по-разному (от минимального, нулевого влияния до непосредственного, приводящего к смерти) в зависимости от других условий. Это может зависеть от возраста человека, рода его деятельности, пола, расы, образа жизни [</w:t>
      </w:r>
      <w:r w:rsidR="001049D6">
        <w:rPr>
          <w:rFonts w:ascii="Times New Roman" w:eastAsia="Calibri" w:hAnsi="Times New Roman" w:cs="Times New Roman"/>
          <w:sz w:val="28"/>
          <w:szCs w:val="28"/>
        </w:rPr>
        <w:t>65</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Безусловно, для оценки </w:t>
      </w:r>
      <w:proofErr w:type="spellStart"/>
      <w:r w:rsidRPr="00BA0A6E">
        <w:rPr>
          <w:rFonts w:ascii="Times New Roman" w:eastAsia="Calibri" w:hAnsi="Times New Roman" w:cs="Times New Roman"/>
          <w:sz w:val="28"/>
          <w:szCs w:val="28"/>
        </w:rPr>
        <w:t>девиантогенности</w:t>
      </w:r>
      <w:proofErr w:type="spellEnd"/>
      <w:r w:rsidRPr="00BA0A6E">
        <w:rPr>
          <w:rFonts w:ascii="Times New Roman" w:eastAsia="Calibri" w:hAnsi="Times New Roman" w:cs="Times New Roman"/>
          <w:sz w:val="28"/>
          <w:szCs w:val="28"/>
        </w:rPr>
        <w:t xml:space="preserve"> игрушки следует обращать на различные её свойства. Подробнее мы рассмотрели это в следующем параграфе. Заострить внимание хотелось бы на одной из важнейших характеристик игрушки – её внешнем виде. Благодаря конкретной выразительной форме, созданной дизайнером, игрушка способна выполнять следующие функции: гедонистическую, воспитательную, эвристическую, коммуникативную и ин</w:t>
      </w:r>
      <w:r w:rsidR="00E3136C">
        <w:rPr>
          <w:rFonts w:ascii="Times New Roman" w:eastAsia="Calibri" w:hAnsi="Times New Roman" w:cs="Times New Roman"/>
          <w:sz w:val="28"/>
          <w:szCs w:val="28"/>
        </w:rPr>
        <w:t>формационную социокультурную [43</w:t>
      </w:r>
      <w:r w:rsidRPr="00BA0A6E">
        <w:rPr>
          <w:rFonts w:ascii="Times New Roman" w:eastAsia="Calibri" w:hAnsi="Times New Roman" w:cs="Times New Roman"/>
          <w:sz w:val="28"/>
          <w:szCs w:val="28"/>
        </w:rPr>
        <w:t xml:space="preserve">]. Эстетическая проблематика игрушки, как части массовой культуры, затрагивает сразу несколько её функций, так как она «создает точный портрет данного типа культуры», она – «зеркало жизни». </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На сегодняшний день рынок сюжетно-ролевых детских игрушек оказался заполнен преимущественно зарубежными игрушками, что повлекло изменение внешнего вида сюжетно-ролевых, технических игровых средств. Массовая культура ориентирует распространяемые ею ценности на </w:t>
      </w:r>
      <w:r w:rsidRPr="00BA0A6E">
        <w:rPr>
          <w:rFonts w:ascii="Times New Roman" w:eastAsia="Calibri" w:hAnsi="Times New Roman" w:cs="Times New Roman"/>
          <w:sz w:val="28"/>
          <w:szCs w:val="28"/>
        </w:rPr>
        <w:lastRenderedPageBreak/>
        <w:t>«усреднённый» уровень развития массовой информации и целенаправленно формирует запросы свое</w:t>
      </w:r>
      <w:r w:rsidR="00342614">
        <w:rPr>
          <w:rFonts w:ascii="Times New Roman" w:eastAsia="Calibri" w:hAnsi="Times New Roman" w:cs="Times New Roman"/>
          <w:sz w:val="28"/>
          <w:szCs w:val="28"/>
        </w:rPr>
        <w:t>й аудитории [40</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С.Н. Зыков обращает внимание также на особенность промышленного производства игрушек – коммерческая заинтересованность производителей в широте и разнообразии круга покупателей. Результатом этого является </w:t>
      </w:r>
      <w:proofErr w:type="spellStart"/>
      <w:r w:rsidRPr="00BA0A6E">
        <w:rPr>
          <w:rFonts w:ascii="Times New Roman" w:eastAsia="Calibri" w:hAnsi="Times New Roman" w:cs="Times New Roman"/>
          <w:sz w:val="28"/>
          <w:szCs w:val="28"/>
        </w:rPr>
        <w:t>этнообезличенность</w:t>
      </w:r>
      <w:proofErr w:type="spellEnd"/>
      <w:r w:rsidRPr="00BA0A6E">
        <w:rPr>
          <w:rFonts w:ascii="Times New Roman" w:eastAsia="Calibri" w:hAnsi="Times New Roman" w:cs="Times New Roman"/>
          <w:sz w:val="28"/>
          <w:szCs w:val="28"/>
        </w:rPr>
        <w:t xml:space="preserve"> игровых изделий при том, что игра и игрушка веками приобщали детей к национальным традициям, ребенок </w:t>
      </w:r>
      <w:proofErr w:type="spellStart"/>
      <w:r w:rsidRPr="00BA0A6E">
        <w:rPr>
          <w:rFonts w:ascii="Times New Roman" w:eastAsia="Calibri" w:hAnsi="Times New Roman" w:cs="Times New Roman"/>
          <w:sz w:val="28"/>
          <w:szCs w:val="28"/>
        </w:rPr>
        <w:t>самоиденти</w:t>
      </w:r>
      <w:r w:rsidR="00E56BD9">
        <w:rPr>
          <w:rFonts w:ascii="Times New Roman" w:eastAsia="Calibri" w:hAnsi="Times New Roman" w:cs="Times New Roman"/>
          <w:sz w:val="28"/>
          <w:szCs w:val="28"/>
        </w:rPr>
        <w:t>фицировал</w:t>
      </w:r>
      <w:proofErr w:type="spellEnd"/>
      <w:r w:rsidR="00E56BD9">
        <w:rPr>
          <w:rFonts w:ascii="Times New Roman" w:eastAsia="Calibri" w:hAnsi="Times New Roman" w:cs="Times New Roman"/>
          <w:sz w:val="28"/>
          <w:szCs w:val="28"/>
        </w:rPr>
        <w:t xml:space="preserve"> себя частью этноса [13</w:t>
      </w:r>
      <w:r w:rsidRPr="00BA0A6E">
        <w:rPr>
          <w:rFonts w:ascii="Times New Roman" w:eastAsia="Calibri" w:hAnsi="Times New Roman" w:cs="Times New Roman"/>
          <w:sz w:val="28"/>
          <w:szCs w:val="28"/>
        </w:rPr>
        <w:t xml:space="preserve">]. Посредством массовой культуры происходит аккумуляция социального опыта жизнедеятельности и, как следствие, </w:t>
      </w:r>
      <w:proofErr w:type="spellStart"/>
      <w:r w:rsidRPr="00BA0A6E">
        <w:rPr>
          <w:rFonts w:ascii="Times New Roman" w:eastAsia="Calibri" w:hAnsi="Times New Roman" w:cs="Times New Roman"/>
          <w:sz w:val="28"/>
          <w:szCs w:val="28"/>
        </w:rPr>
        <w:t>инкультурация</w:t>
      </w:r>
      <w:proofErr w:type="spellEnd"/>
      <w:r w:rsidRPr="00BA0A6E">
        <w:rPr>
          <w:rFonts w:ascii="Times New Roman" w:eastAsia="Calibri" w:hAnsi="Times New Roman" w:cs="Times New Roman"/>
          <w:sz w:val="28"/>
          <w:szCs w:val="28"/>
        </w:rPr>
        <w:t xml:space="preserve"> личн</w:t>
      </w:r>
      <w:r w:rsidR="00E56BD9">
        <w:rPr>
          <w:rFonts w:ascii="Times New Roman" w:eastAsia="Calibri" w:hAnsi="Times New Roman" w:cs="Times New Roman"/>
          <w:sz w:val="28"/>
          <w:szCs w:val="28"/>
        </w:rPr>
        <w:t>ости [10</w:t>
      </w:r>
      <w:r w:rsidRPr="00BA0A6E">
        <w:rPr>
          <w:rFonts w:ascii="Times New Roman" w:eastAsia="Calibri" w:hAnsi="Times New Roman" w:cs="Times New Roman"/>
          <w:sz w:val="28"/>
          <w:szCs w:val="28"/>
        </w:rPr>
        <w:t xml:space="preserve">]. </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Усвоение способов решения проблемных обстоятельств, будь то </w:t>
      </w:r>
      <w:proofErr w:type="spellStart"/>
      <w:r w:rsidRPr="00BA0A6E">
        <w:rPr>
          <w:rFonts w:ascii="Times New Roman" w:eastAsia="Calibri" w:hAnsi="Times New Roman" w:cs="Times New Roman"/>
          <w:sz w:val="28"/>
          <w:szCs w:val="28"/>
        </w:rPr>
        <w:t>внутриличностные</w:t>
      </w:r>
      <w:proofErr w:type="spellEnd"/>
      <w:r w:rsidRPr="00BA0A6E">
        <w:rPr>
          <w:rFonts w:ascii="Times New Roman" w:eastAsia="Calibri" w:hAnsi="Times New Roman" w:cs="Times New Roman"/>
          <w:sz w:val="28"/>
          <w:szCs w:val="28"/>
        </w:rPr>
        <w:t xml:space="preserve"> или межличностные конфликты, происходит ребёнком посредством получения личного опыта в контексте той культуры, в которой он воспитывается. В понимании ориентации человека на те или иные ценности мы будем придерживаться взгляда Н. </w:t>
      </w:r>
      <w:proofErr w:type="spellStart"/>
      <w:r w:rsidRPr="00BA0A6E">
        <w:rPr>
          <w:rFonts w:ascii="Times New Roman" w:eastAsia="Calibri" w:hAnsi="Times New Roman" w:cs="Times New Roman"/>
          <w:sz w:val="28"/>
          <w:szCs w:val="28"/>
        </w:rPr>
        <w:t>Пезешкиана</w:t>
      </w:r>
      <w:proofErr w:type="spellEnd"/>
      <w:r w:rsidRPr="00BA0A6E">
        <w:rPr>
          <w:rFonts w:ascii="Times New Roman" w:eastAsia="Calibri" w:hAnsi="Times New Roman" w:cs="Times New Roman"/>
          <w:sz w:val="28"/>
          <w:szCs w:val="28"/>
        </w:rPr>
        <w:t>. Он выделяет два принципиально различных по ориентационным приоритетам культурных направления: западное и восточное. В свете того, что промышленные игрушки, преобладающие сегодня в российских детских магазинах, не транслируют собой элементы русской культуры, не воспитывают патриотизм, не знакомят ребёнка с национальностями, проживающими на территории нашего государства, вопрос прививаемых ценностей ставится довольно остро.</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Говоря о ценностях, оказывающихся на первом месте в Европе и Северной Америке, Н. </w:t>
      </w:r>
      <w:proofErr w:type="spellStart"/>
      <w:r w:rsidRPr="00BA0A6E">
        <w:rPr>
          <w:rFonts w:ascii="Times New Roman" w:eastAsia="Calibri" w:hAnsi="Times New Roman" w:cs="Times New Roman"/>
          <w:sz w:val="28"/>
          <w:szCs w:val="28"/>
        </w:rPr>
        <w:t>Пезешкиан</w:t>
      </w:r>
      <w:proofErr w:type="spellEnd"/>
      <w:r w:rsidRPr="00BA0A6E">
        <w:rPr>
          <w:rFonts w:ascii="Times New Roman" w:eastAsia="Calibri" w:hAnsi="Times New Roman" w:cs="Times New Roman"/>
          <w:sz w:val="28"/>
          <w:szCs w:val="28"/>
        </w:rPr>
        <w:t xml:space="preserve"> перечислил ценности физического и психического самочувствия, внешней привлекательности, сексуальности, удовлетворенности количеством и качеством сна, принятия пищи; ценности труда, отношения к работе, ее престижности, авторитету, карьерные ценности и прочие (ценности сфер «тела», «деятельности</w:t>
      </w:r>
      <w:r w:rsidR="008C7302">
        <w:rPr>
          <w:rFonts w:ascii="Times New Roman" w:eastAsia="Calibri" w:hAnsi="Times New Roman" w:cs="Times New Roman"/>
          <w:sz w:val="28"/>
          <w:szCs w:val="28"/>
        </w:rPr>
        <w:t xml:space="preserve"> </w:t>
      </w:r>
      <w:r w:rsidRPr="00BA0A6E">
        <w:rPr>
          <w:rFonts w:ascii="Times New Roman" w:eastAsia="Calibri" w:hAnsi="Times New Roman" w:cs="Times New Roman"/>
          <w:sz w:val="28"/>
          <w:szCs w:val="28"/>
        </w:rPr>
        <w:t>/</w:t>
      </w:r>
      <w:r w:rsidR="008C7302">
        <w:rPr>
          <w:rFonts w:ascii="Times New Roman" w:eastAsia="Calibri" w:hAnsi="Times New Roman" w:cs="Times New Roman"/>
          <w:sz w:val="28"/>
          <w:szCs w:val="28"/>
        </w:rPr>
        <w:t xml:space="preserve"> </w:t>
      </w:r>
      <w:r w:rsidRPr="00BA0A6E">
        <w:rPr>
          <w:rFonts w:ascii="Times New Roman" w:eastAsia="Calibri" w:hAnsi="Times New Roman" w:cs="Times New Roman"/>
          <w:sz w:val="28"/>
          <w:szCs w:val="28"/>
        </w:rPr>
        <w:t>работы»). А на Востоке —  ценности любви, терпения, доверия; ценности религии, интуитивных способов жизни, творчества (ценности «контактов», «фантазий») и в меньшей степени «тела».</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lastRenderedPageBreak/>
        <w:t>Девиантологический интерес представляют выделяемые</w:t>
      </w:r>
      <w:r w:rsidR="00AD6567">
        <w:rPr>
          <w:rFonts w:ascii="Times New Roman" w:eastAsia="Calibri" w:hAnsi="Times New Roman" w:cs="Times New Roman"/>
          <w:sz w:val="28"/>
          <w:szCs w:val="28"/>
        </w:rPr>
        <w:t xml:space="preserve">                               </w:t>
      </w:r>
      <w:r w:rsidRPr="00BA0A6E">
        <w:rPr>
          <w:rFonts w:ascii="Times New Roman" w:eastAsia="Calibri" w:hAnsi="Times New Roman" w:cs="Times New Roman"/>
          <w:sz w:val="28"/>
          <w:szCs w:val="28"/>
        </w:rPr>
        <w:t xml:space="preserve"> Н. </w:t>
      </w:r>
      <w:proofErr w:type="spellStart"/>
      <w:r w:rsidRPr="00BA0A6E">
        <w:rPr>
          <w:rFonts w:ascii="Times New Roman" w:eastAsia="Calibri" w:hAnsi="Times New Roman" w:cs="Times New Roman"/>
          <w:sz w:val="28"/>
          <w:szCs w:val="28"/>
        </w:rPr>
        <w:t>Пезешкианом</w:t>
      </w:r>
      <w:proofErr w:type="spellEnd"/>
      <w:r w:rsidRPr="00BA0A6E">
        <w:rPr>
          <w:rFonts w:ascii="Times New Roman" w:eastAsia="Calibri" w:hAnsi="Times New Roman" w:cs="Times New Roman"/>
          <w:sz w:val="28"/>
          <w:szCs w:val="28"/>
        </w:rPr>
        <w:t xml:space="preserve">, на основе областей ценностей, четыре вида «бегства» от реальности, групп </w:t>
      </w:r>
      <w:proofErr w:type="spellStart"/>
      <w:r w:rsidRPr="00BA0A6E">
        <w:rPr>
          <w:rFonts w:ascii="Times New Roman" w:eastAsia="Calibri" w:hAnsi="Times New Roman" w:cs="Times New Roman"/>
          <w:sz w:val="28"/>
          <w:szCs w:val="28"/>
        </w:rPr>
        <w:t>аддикций</w:t>
      </w:r>
      <w:proofErr w:type="spellEnd"/>
      <w:r w:rsidRPr="00BA0A6E">
        <w:rPr>
          <w:rFonts w:ascii="Times New Roman" w:eastAsia="Calibri" w:hAnsi="Times New Roman" w:cs="Times New Roman"/>
          <w:sz w:val="28"/>
          <w:szCs w:val="28"/>
        </w:rPr>
        <w:t>: «бегство в тело», «бегство в работу», «бегство в контакты или одиночество» и «бегство в фантазии».</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При уходе от реальности в виде «бегства в тело» происходит изменение иерархии ценностей обыденной жизни, традиционной жизнедеятельности, направленной на семью, служебный рост или хобби переориентацией на деятельность, нацеленную лишь на собственное физическое или психическое усовершенствование. Опираясь на </w:t>
      </w:r>
      <w:proofErr w:type="spellStart"/>
      <w:r w:rsidRPr="00BA0A6E">
        <w:rPr>
          <w:rFonts w:ascii="Times New Roman" w:eastAsia="Calibri" w:hAnsi="Times New Roman" w:cs="Times New Roman"/>
          <w:sz w:val="28"/>
          <w:szCs w:val="28"/>
        </w:rPr>
        <w:t>девиантологические</w:t>
      </w:r>
      <w:proofErr w:type="spellEnd"/>
      <w:r w:rsidRPr="00BA0A6E">
        <w:rPr>
          <w:rFonts w:ascii="Times New Roman" w:eastAsia="Calibri" w:hAnsi="Times New Roman" w:cs="Times New Roman"/>
          <w:sz w:val="28"/>
          <w:szCs w:val="28"/>
        </w:rPr>
        <w:t xml:space="preserve"> знания, можно предположить, какие виды девиаций вероятней всего были бы представлены в виде примеров «бегства» от реальности, описанного Н. </w:t>
      </w:r>
      <w:proofErr w:type="spellStart"/>
      <w:r w:rsidRPr="00BA0A6E">
        <w:rPr>
          <w:rFonts w:ascii="Times New Roman" w:eastAsia="Calibri" w:hAnsi="Times New Roman" w:cs="Times New Roman"/>
          <w:sz w:val="28"/>
          <w:szCs w:val="28"/>
        </w:rPr>
        <w:t>Пезешкианом</w:t>
      </w:r>
      <w:proofErr w:type="spellEnd"/>
      <w:r w:rsidRPr="00BA0A6E">
        <w:rPr>
          <w:rFonts w:ascii="Times New Roman" w:eastAsia="Calibri" w:hAnsi="Times New Roman" w:cs="Times New Roman"/>
          <w:sz w:val="28"/>
          <w:szCs w:val="28"/>
        </w:rPr>
        <w:t xml:space="preserve">. Это «паранойя здоровья», сексуальные девиации, чрезмерная увлечённость улучшением собственной внешности, расстройства приёма пищи, алкоголизм, </w:t>
      </w:r>
      <w:proofErr w:type="spellStart"/>
      <w:r w:rsidRPr="00BA0A6E">
        <w:rPr>
          <w:rFonts w:ascii="Times New Roman" w:eastAsia="Calibri" w:hAnsi="Times New Roman" w:cs="Times New Roman"/>
          <w:sz w:val="28"/>
          <w:szCs w:val="28"/>
        </w:rPr>
        <w:t>табакокурение</w:t>
      </w:r>
      <w:proofErr w:type="spellEnd"/>
      <w:r w:rsidRPr="00BA0A6E">
        <w:rPr>
          <w:rFonts w:ascii="Times New Roman" w:eastAsia="Calibri" w:hAnsi="Times New Roman" w:cs="Times New Roman"/>
          <w:sz w:val="28"/>
          <w:szCs w:val="28"/>
        </w:rPr>
        <w:t>, наркозависимость, компьютерная зависимость и другие.</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proofErr w:type="spellStart"/>
      <w:r w:rsidRPr="00BA0A6E">
        <w:rPr>
          <w:rFonts w:ascii="Times New Roman" w:eastAsia="Calibri" w:hAnsi="Times New Roman" w:cs="Times New Roman"/>
          <w:sz w:val="28"/>
          <w:szCs w:val="28"/>
        </w:rPr>
        <w:t>Трудоголизм</w:t>
      </w:r>
      <w:proofErr w:type="spellEnd"/>
      <w:r w:rsidRPr="00BA0A6E">
        <w:rPr>
          <w:rFonts w:ascii="Times New Roman" w:eastAsia="Calibri" w:hAnsi="Times New Roman" w:cs="Times New Roman"/>
          <w:sz w:val="28"/>
          <w:szCs w:val="28"/>
        </w:rPr>
        <w:t xml:space="preserve">, как разновидность </w:t>
      </w:r>
      <w:proofErr w:type="spellStart"/>
      <w:r w:rsidRPr="00BA0A6E">
        <w:rPr>
          <w:rFonts w:ascii="Times New Roman" w:eastAsia="Calibri" w:hAnsi="Times New Roman" w:cs="Times New Roman"/>
          <w:sz w:val="28"/>
          <w:szCs w:val="28"/>
        </w:rPr>
        <w:t>девиантного</w:t>
      </w:r>
      <w:proofErr w:type="spellEnd"/>
      <w:r w:rsidRPr="00BA0A6E">
        <w:rPr>
          <w:rFonts w:ascii="Times New Roman" w:eastAsia="Calibri" w:hAnsi="Times New Roman" w:cs="Times New Roman"/>
          <w:sz w:val="28"/>
          <w:szCs w:val="28"/>
        </w:rPr>
        <w:t xml:space="preserve"> поведения, явится результатом «бегства в работу», что характеризуется дисгармоничной фиксацией на служебных делах, которым человек начинает уделять непомерное в сравнении с другими областями жизни время.</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В случае выбора поведения в виде «бегства в контакты или одиночество», изменяются ценности коммуникации, то есть общение либо становится единственно желанным способом удовлетворения потребностей, замещая все иные, либо количество контактов сводится к минимуму. Предполагая возможные виды девиаций, характерные для «бегства в контакты или одиночество», можем причислить сюда сексуальные девиации, членство в деструктивных религиозных организациях, </w:t>
      </w:r>
      <w:proofErr w:type="spellStart"/>
      <w:r w:rsidRPr="00BA0A6E">
        <w:rPr>
          <w:rFonts w:ascii="Times New Roman" w:eastAsia="Calibri" w:hAnsi="Times New Roman" w:cs="Times New Roman"/>
          <w:sz w:val="28"/>
          <w:szCs w:val="28"/>
        </w:rPr>
        <w:t>хиккикомори</w:t>
      </w:r>
      <w:proofErr w:type="spellEnd"/>
      <w:r w:rsidRPr="00BA0A6E">
        <w:rPr>
          <w:rFonts w:ascii="Times New Roman" w:eastAsia="Calibri" w:hAnsi="Times New Roman" w:cs="Times New Roman"/>
          <w:sz w:val="28"/>
          <w:szCs w:val="28"/>
        </w:rPr>
        <w:t>, истинное суицидальное поведение и другие.</w:t>
      </w:r>
    </w:p>
    <w:p w:rsidR="00BA0A6E" w:rsidRPr="00BA0A6E" w:rsidRDefault="00BA0A6E" w:rsidP="00BA0A6E">
      <w:pPr>
        <w:spacing w:after="0" w:line="360" w:lineRule="auto"/>
        <w:ind w:firstLine="709"/>
        <w:jc w:val="both"/>
        <w:rPr>
          <w:rFonts w:ascii="Times New Roman" w:hAnsi="Times New Roman" w:cs="Times New Roman"/>
          <w:sz w:val="28"/>
          <w:szCs w:val="28"/>
        </w:rPr>
      </w:pPr>
      <w:r w:rsidRPr="00BA0A6E">
        <w:rPr>
          <w:rFonts w:ascii="Times New Roman" w:eastAsia="Calibri" w:hAnsi="Times New Roman" w:cs="Times New Roman"/>
          <w:sz w:val="28"/>
          <w:szCs w:val="28"/>
        </w:rPr>
        <w:t xml:space="preserve">Отсутствие желания что-либо воплощать в жизнь, совершать действия, проявлять какую-либо активность при склонности к размышлениям, прожектам совершить называется «бегством в фантазии». В рамках подобного ухода от действительности появляется интерес к </w:t>
      </w:r>
      <w:proofErr w:type="spellStart"/>
      <w:r w:rsidRPr="00BA0A6E">
        <w:rPr>
          <w:rFonts w:ascii="Times New Roman" w:eastAsia="Calibri" w:hAnsi="Times New Roman" w:cs="Times New Roman"/>
          <w:sz w:val="28"/>
          <w:szCs w:val="28"/>
        </w:rPr>
        <w:t>псевдофилософским</w:t>
      </w:r>
      <w:proofErr w:type="spellEnd"/>
      <w:r w:rsidRPr="00BA0A6E">
        <w:rPr>
          <w:rFonts w:ascii="Times New Roman" w:eastAsia="Calibri" w:hAnsi="Times New Roman" w:cs="Times New Roman"/>
          <w:sz w:val="28"/>
          <w:szCs w:val="28"/>
        </w:rPr>
        <w:t xml:space="preserve"> </w:t>
      </w:r>
      <w:r w:rsidRPr="00BA0A6E">
        <w:rPr>
          <w:rFonts w:ascii="Times New Roman" w:eastAsia="Calibri" w:hAnsi="Times New Roman" w:cs="Times New Roman"/>
          <w:sz w:val="28"/>
          <w:szCs w:val="28"/>
        </w:rPr>
        <w:lastRenderedPageBreak/>
        <w:t xml:space="preserve">исканиям, религиозному фанатизму, жизни в мире иллюзий и фантазий. Среди видов девиаций в данном виде выделим эскапизм, экстремизм, участие в деструктивных религиозных культах и другие </w:t>
      </w:r>
      <w:r w:rsidR="00B646B7">
        <w:rPr>
          <w:rFonts w:ascii="Times New Roman" w:hAnsi="Times New Roman" w:cs="Times New Roman"/>
          <w:sz w:val="28"/>
          <w:szCs w:val="28"/>
        </w:rPr>
        <w:t>[22</w:t>
      </w:r>
      <w:r w:rsidRPr="00BA0A6E">
        <w:rPr>
          <w:rFonts w:ascii="Times New Roman" w:hAnsi="Times New Roman" w:cs="Times New Roman"/>
          <w:sz w:val="28"/>
          <w:szCs w:val="28"/>
        </w:rPr>
        <w:t>].</w:t>
      </w:r>
    </w:p>
    <w:p w:rsidR="00BA0A6E" w:rsidRPr="00BA0A6E" w:rsidRDefault="00BA0A6E" w:rsidP="00BA0A6E">
      <w:pPr>
        <w:spacing w:after="0" w:line="360" w:lineRule="auto"/>
        <w:ind w:firstLine="709"/>
        <w:jc w:val="both"/>
        <w:rPr>
          <w:rFonts w:ascii="Times New Roman" w:hAnsi="Times New Roman" w:cs="Times New Roman"/>
          <w:sz w:val="28"/>
          <w:szCs w:val="28"/>
        </w:rPr>
      </w:pPr>
      <w:r w:rsidRPr="00BA0A6E">
        <w:rPr>
          <w:rFonts w:ascii="Times New Roman" w:hAnsi="Times New Roman" w:cs="Times New Roman"/>
          <w:sz w:val="28"/>
          <w:szCs w:val="28"/>
        </w:rPr>
        <w:t>Нравственные идеалы и нормы конституируют правовую регуляцию отношений собственности, распределения и власти, идеологические системы, нормы повседневных взаимоотношений, нормы контроля за агрессией и сексуальностью, то есть те сферы взаимоотношений, которые напрямую связаны с константами личнос</w:t>
      </w:r>
      <w:r w:rsidR="00AE6E47">
        <w:rPr>
          <w:rFonts w:ascii="Times New Roman" w:hAnsi="Times New Roman" w:cs="Times New Roman"/>
          <w:sz w:val="28"/>
          <w:szCs w:val="28"/>
        </w:rPr>
        <w:t>тного и социального здоровья [61</w:t>
      </w:r>
      <w:r w:rsidRPr="00BA0A6E">
        <w:rPr>
          <w:rFonts w:ascii="Times New Roman" w:hAnsi="Times New Roman" w:cs="Times New Roman"/>
          <w:sz w:val="28"/>
          <w:szCs w:val="28"/>
        </w:rPr>
        <w:t>].</w:t>
      </w:r>
    </w:p>
    <w:p w:rsidR="00BA0A6E" w:rsidRPr="00BA0A6E" w:rsidRDefault="00BA0A6E" w:rsidP="00BA0A6E">
      <w:pPr>
        <w:spacing w:after="0" w:line="360" w:lineRule="auto"/>
        <w:ind w:firstLine="709"/>
        <w:jc w:val="both"/>
        <w:rPr>
          <w:rFonts w:ascii="Times New Roman" w:hAnsi="Times New Roman" w:cs="Times New Roman"/>
          <w:sz w:val="28"/>
          <w:szCs w:val="28"/>
        </w:rPr>
      </w:pPr>
      <w:r w:rsidRPr="00BA0A6E">
        <w:rPr>
          <w:rFonts w:ascii="Times New Roman" w:hAnsi="Times New Roman" w:cs="Times New Roman"/>
          <w:sz w:val="28"/>
          <w:szCs w:val="28"/>
        </w:rPr>
        <w:t xml:space="preserve">Отсюда мы видим важность ценностей в жизни человека и общества. Ещё несостоявшаяся самостоятельность морального мышления и большая внушаемость обусловливают </w:t>
      </w:r>
      <w:proofErr w:type="spellStart"/>
      <w:r w:rsidRPr="00BA0A6E">
        <w:rPr>
          <w:rFonts w:ascii="Times New Roman" w:hAnsi="Times New Roman" w:cs="Times New Roman"/>
          <w:sz w:val="28"/>
          <w:szCs w:val="28"/>
        </w:rPr>
        <w:t>восприиимчивость</w:t>
      </w:r>
      <w:proofErr w:type="spellEnd"/>
      <w:r w:rsidRPr="00BA0A6E">
        <w:rPr>
          <w:rFonts w:ascii="Times New Roman" w:hAnsi="Times New Roman" w:cs="Times New Roman"/>
          <w:sz w:val="28"/>
          <w:szCs w:val="28"/>
        </w:rPr>
        <w:t xml:space="preserve"> детей как к позитивному,</w:t>
      </w:r>
      <w:r w:rsidR="00E56BD9">
        <w:rPr>
          <w:rFonts w:ascii="Times New Roman" w:hAnsi="Times New Roman" w:cs="Times New Roman"/>
          <w:sz w:val="28"/>
          <w:szCs w:val="28"/>
        </w:rPr>
        <w:t xml:space="preserve"> так и к негативному влиянию [15</w:t>
      </w:r>
      <w:r w:rsidRPr="00BA0A6E">
        <w:rPr>
          <w:rFonts w:ascii="Times New Roman" w:hAnsi="Times New Roman" w:cs="Times New Roman"/>
          <w:sz w:val="28"/>
          <w:szCs w:val="28"/>
        </w:rPr>
        <w:t xml:space="preserve">]. Посредством активной деятельности в системе «ребёнок-игрушка», ребёнок усваивает привлекательные, но далеко не всегда полезные для здоровья психики, массовые стереотипы, мифологемы и </w:t>
      </w:r>
      <w:proofErr w:type="spellStart"/>
      <w:r w:rsidRPr="00BA0A6E">
        <w:rPr>
          <w:rFonts w:ascii="Times New Roman" w:hAnsi="Times New Roman" w:cs="Times New Roman"/>
          <w:sz w:val="28"/>
          <w:szCs w:val="28"/>
        </w:rPr>
        <w:t>протопонятия</w:t>
      </w:r>
      <w:proofErr w:type="spellEnd"/>
      <w:r w:rsidRPr="00BA0A6E">
        <w:rPr>
          <w:rFonts w:ascii="Times New Roman" w:hAnsi="Times New Roman" w:cs="Times New Roman"/>
          <w:sz w:val="28"/>
          <w:szCs w:val="28"/>
        </w:rPr>
        <w:t>, а затем, усвоив их, проявляет в поведении для решения проблемных обстоятель</w:t>
      </w:r>
      <w:r w:rsidR="00E56BD9">
        <w:rPr>
          <w:rFonts w:ascii="Times New Roman" w:hAnsi="Times New Roman" w:cs="Times New Roman"/>
          <w:sz w:val="28"/>
          <w:szCs w:val="28"/>
        </w:rPr>
        <w:t>ств в его обыденной жизни [10, 16</w:t>
      </w:r>
      <w:r w:rsidRPr="00BA0A6E">
        <w:rPr>
          <w:rFonts w:ascii="Times New Roman"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hAnsi="Times New Roman" w:cs="Times New Roman"/>
          <w:sz w:val="28"/>
          <w:szCs w:val="28"/>
        </w:rPr>
        <w:t xml:space="preserve">М. </w:t>
      </w:r>
      <w:proofErr w:type="spellStart"/>
      <w:r w:rsidRPr="00BA0A6E">
        <w:rPr>
          <w:rFonts w:ascii="Times New Roman" w:hAnsi="Times New Roman" w:cs="Times New Roman"/>
          <w:sz w:val="28"/>
          <w:szCs w:val="28"/>
        </w:rPr>
        <w:t>Ентяков</w:t>
      </w:r>
      <w:proofErr w:type="spellEnd"/>
      <w:r w:rsidRPr="00BA0A6E">
        <w:rPr>
          <w:rFonts w:ascii="Times New Roman" w:hAnsi="Times New Roman" w:cs="Times New Roman"/>
          <w:sz w:val="28"/>
          <w:szCs w:val="28"/>
        </w:rPr>
        <w:t>, руководитель Группы компаний «Детский мир»</w:t>
      </w:r>
      <w:r w:rsidRPr="00BA0A6E">
        <w:rPr>
          <w:rFonts w:ascii="Times New Roman" w:eastAsia="Calibri" w:hAnsi="Times New Roman" w:cs="Times New Roman"/>
          <w:sz w:val="28"/>
          <w:szCs w:val="28"/>
        </w:rPr>
        <w:t xml:space="preserve"> отметил, что в России происходит движение «от упрощенной классической игрушки к игрушке технически более сложной, развивающей, интерактивной». Кроме того, он замечает, что активные дискуссии насчёт того, способствует ли «продвинутая» игрушка воспитанию инфантилизма, не создаёт ли помех для адаптации ребёнка в окружающем мире, не отражаются на рынке игрушек и на покупательских пристрастиях. Коммерческие организации ориентируется на качественный, пользующийся успехом товар, с расчетом на развитие собственных торговых марок [</w:t>
      </w:r>
      <w:r w:rsidR="00496E60">
        <w:rPr>
          <w:rFonts w:ascii="Times New Roman" w:hAnsi="Times New Roman" w:cs="Times New Roman"/>
          <w:sz w:val="28"/>
          <w:szCs w:val="28"/>
        </w:rPr>
        <w:t>57</w:t>
      </w:r>
      <w:r w:rsidRPr="00BA0A6E">
        <w:rPr>
          <w:rFonts w:ascii="Times New Roman" w:hAnsi="Times New Roman" w:cs="Times New Roman"/>
          <w:sz w:val="28"/>
          <w:szCs w:val="28"/>
        </w:rPr>
        <w:t>]</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По оценкам экспертов, в России в 2012 году 77 % детей от 4 лет инициировали покупку товара, на упаковке которого раз</w:t>
      </w:r>
      <w:r w:rsidR="00067E00">
        <w:rPr>
          <w:rFonts w:ascii="Times New Roman" w:eastAsia="Calibri" w:hAnsi="Times New Roman" w:cs="Times New Roman"/>
          <w:sz w:val="28"/>
          <w:szCs w:val="28"/>
        </w:rPr>
        <w:t>мещен тот или иной персонажи [54</w:t>
      </w:r>
      <w:r w:rsidRPr="00BA0A6E">
        <w:rPr>
          <w:rFonts w:ascii="Times New Roman" w:eastAsia="Calibri" w:hAnsi="Times New Roman" w:cs="Times New Roman"/>
          <w:sz w:val="28"/>
          <w:szCs w:val="28"/>
        </w:rPr>
        <w:t xml:space="preserve">]. Данный факт заставляет также принимать во внимании </w:t>
      </w:r>
      <w:proofErr w:type="spellStart"/>
      <w:r w:rsidRPr="00BA0A6E">
        <w:rPr>
          <w:rFonts w:ascii="Times New Roman" w:eastAsia="Calibri" w:hAnsi="Times New Roman" w:cs="Times New Roman"/>
          <w:sz w:val="28"/>
          <w:szCs w:val="28"/>
        </w:rPr>
        <w:t>девиантогенность</w:t>
      </w:r>
      <w:proofErr w:type="spellEnd"/>
      <w:r w:rsidRPr="00BA0A6E">
        <w:rPr>
          <w:rFonts w:ascii="Times New Roman" w:eastAsia="Calibri" w:hAnsi="Times New Roman" w:cs="Times New Roman"/>
          <w:sz w:val="28"/>
          <w:szCs w:val="28"/>
        </w:rPr>
        <w:t xml:space="preserve"> влиянии </w:t>
      </w:r>
      <w:proofErr w:type="spellStart"/>
      <w:r w:rsidRPr="00BA0A6E">
        <w:rPr>
          <w:rFonts w:ascii="Times New Roman" w:eastAsia="Calibri" w:hAnsi="Times New Roman" w:cs="Times New Roman"/>
          <w:sz w:val="28"/>
          <w:szCs w:val="28"/>
        </w:rPr>
        <w:t>медиапродкции</w:t>
      </w:r>
      <w:proofErr w:type="spellEnd"/>
      <w:r w:rsidRPr="00BA0A6E">
        <w:rPr>
          <w:rFonts w:ascii="Times New Roman" w:eastAsia="Calibri" w:hAnsi="Times New Roman" w:cs="Times New Roman"/>
          <w:sz w:val="28"/>
          <w:szCs w:val="28"/>
        </w:rPr>
        <w:t xml:space="preserve">, </w:t>
      </w:r>
      <w:proofErr w:type="spellStart"/>
      <w:r w:rsidRPr="00BA0A6E">
        <w:rPr>
          <w:rFonts w:ascii="Times New Roman" w:eastAsia="Calibri" w:hAnsi="Times New Roman" w:cs="Times New Roman"/>
          <w:sz w:val="28"/>
          <w:szCs w:val="28"/>
        </w:rPr>
        <w:t>медиаперсонажей</w:t>
      </w:r>
      <w:proofErr w:type="spellEnd"/>
      <w:r w:rsidRPr="00BA0A6E">
        <w:rPr>
          <w:rFonts w:ascii="Times New Roman" w:eastAsia="Calibri" w:hAnsi="Times New Roman" w:cs="Times New Roman"/>
          <w:sz w:val="28"/>
          <w:szCs w:val="28"/>
        </w:rPr>
        <w:t xml:space="preserve"> на воспитание детей через их тиражирование в виде игровой продукции.</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lastRenderedPageBreak/>
        <w:t xml:space="preserve">Развивать активность ребёнка, его фантазию и творчество при помощи игрушек, отличающихся оригинальностью, </w:t>
      </w:r>
      <w:proofErr w:type="spellStart"/>
      <w:r w:rsidRPr="00BA0A6E">
        <w:rPr>
          <w:rFonts w:ascii="Times New Roman" w:eastAsia="Calibri" w:hAnsi="Times New Roman" w:cs="Times New Roman"/>
          <w:sz w:val="28"/>
          <w:szCs w:val="28"/>
        </w:rPr>
        <w:t>детализированностью</w:t>
      </w:r>
      <w:proofErr w:type="spellEnd"/>
      <w:r w:rsidRPr="00BA0A6E">
        <w:rPr>
          <w:rFonts w:ascii="Times New Roman" w:eastAsia="Calibri" w:hAnsi="Times New Roman" w:cs="Times New Roman"/>
          <w:sz w:val="28"/>
          <w:szCs w:val="28"/>
        </w:rPr>
        <w:t>, яркой нестандартной внешностью, нарушением привычных стереотипов, необыкновенной пластичностью, не представляется возможным, так как в самих игрушках уже всё представлено, в игре с ними не остаётся места для проявления и развития креативности, ра</w:t>
      </w:r>
      <w:r w:rsidR="00E56BD9">
        <w:rPr>
          <w:rFonts w:ascii="Times New Roman" w:eastAsia="Calibri" w:hAnsi="Times New Roman" w:cs="Times New Roman"/>
          <w:sz w:val="28"/>
          <w:szCs w:val="28"/>
        </w:rPr>
        <w:t>знообразных действий [17</w:t>
      </w:r>
      <w:r w:rsidRPr="00BA0A6E">
        <w:rPr>
          <w:rFonts w:ascii="Times New Roman" w:eastAsia="Calibri" w:hAnsi="Times New Roman" w:cs="Times New Roman"/>
          <w:sz w:val="28"/>
          <w:szCs w:val="28"/>
        </w:rPr>
        <w:t>]. Современная игрушка не способствует разворачиванию детьми самостоятельной, свободной, осмысленной детской деятельности, а значит не может способствовать развитию ценных личностных качеств. По данным исследования уровня развития игры у 60 % старших дошкольников был зафиксирован низкий уровень игры, средний встречался почти в два раза реже (35 % детей). Высокий уровень зафикс</w:t>
      </w:r>
      <w:r w:rsidR="00067E00">
        <w:rPr>
          <w:rFonts w:ascii="Times New Roman" w:eastAsia="Calibri" w:hAnsi="Times New Roman" w:cs="Times New Roman"/>
          <w:sz w:val="28"/>
          <w:szCs w:val="28"/>
        </w:rPr>
        <w:t>ирован только как исключение [48</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Главную опасность в этих игрушках исследователи приписывают тому образу, который игрушки несут детям. Такие «страшные» игрушки, воплощающие собой некоторое зло, человеческие страхи, касающиеся смерти и насилия (как самый яркий представитель данного вида игрушек, </w:t>
      </w:r>
      <w:proofErr w:type="spellStart"/>
      <w:r w:rsidRPr="00BA0A6E">
        <w:rPr>
          <w:rFonts w:ascii="Times New Roman" w:eastAsia="Calibri" w:hAnsi="Times New Roman" w:cs="Times New Roman"/>
          <w:sz w:val="28"/>
          <w:szCs w:val="28"/>
        </w:rPr>
        <w:t>Monster</w:t>
      </w:r>
      <w:proofErr w:type="spellEnd"/>
      <w:r w:rsidRPr="00BA0A6E">
        <w:rPr>
          <w:rFonts w:ascii="Times New Roman" w:eastAsia="Calibri" w:hAnsi="Times New Roman" w:cs="Times New Roman"/>
          <w:sz w:val="28"/>
          <w:szCs w:val="28"/>
        </w:rPr>
        <w:t xml:space="preserve"> </w:t>
      </w:r>
      <w:proofErr w:type="spellStart"/>
      <w:r w:rsidRPr="00BA0A6E">
        <w:rPr>
          <w:rFonts w:ascii="Times New Roman" w:eastAsia="Calibri" w:hAnsi="Times New Roman" w:cs="Times New Roman"/>
          <w:sz w:val="28"/>
          <w:szCs w:val="28"/>
        </w:rPr>
        <w:t>High</w:t>
      </w:r>
      <w:proofErr w:type="spellEnd"/>
      <w:r w:rsidRPr="00BA0A6E">
        <w:rPr>
          <w:rFonts w:ascii="Times New Roman" w:eastAsia="Calibri" w:hAnsi="Times New Roman" w:cs="Times New Roman"/>
          <w:sz w:val="28"/>
          <w:szCs w:val="28"/>
        </w:rPr>
        <w:t xml:space="preserve">, и другие), подаются ребёнку в привлекательном виде. В результате добавления пугающей игрушке модных нарядов, макияжа, современных интересов и занятий, эти пугающие создания (монстры, зомби, вампиры и пр.) перестают быть страшными и превращаются в по-своему милых и привлекательных героев, развлекают покупателя, помогают пережить новые эмоции, что полностью вписывается в цели современной массовой культуры. Однако самостоятельное распознавание детьми зла, трагедии, страха не происходит, а вместо этого, зло и его образы обесцениваются, воспринимаются как забавные, ничего не значащие формы. Внешность этих кукол воспринимается взрослыми как уродливая, вызывающе неприличная, дети совершенно серьёзно видят в них образ красоты, стиля, образ девушки, эпатирующей привычные представления, сосредоточенной на своей внешней привлекательности, на своих фантазийных, экстраординарных способностях и </w:t>
      </w:r>
      <w:r w:rsidRPr="00BA0A6E">
        <w:rPr>
          <w:rFonts w:ascii="Times New Roman" w:eastAsia="Calibri" w:hAnsi="Times New Roman" w:cs="Times New Roman"/>
          <w:sz w:val="28"/>
          <w:szCs w:val="28"/>
        </w:rPr>
        <w:lastRenderedPageBreak/>
        <w:t>на демонстрации этого окружающим. Закладывающиеся в сознании идеалы размывают э</w:t>
      </w:r>
      <w:r w:rsidR="00067E00">
        <w:rPr>
          <w:rFonts w:ascii="Times New Roman" w:eastAsia="Calibri" w:hAnsi="Times New Roman" w:cs="Times New Roman"/>
          <w:sz w:val="28"/>
          <w:szCs w:val="28"/>
        </w:rPr>
        <w:t>тических и эстетических норм [53</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Роль агентов социализации, в особенности, интересующие нас – семья и дошкольная организация, должны выступать в качестве фильтрующего элемента этой системы, который не даёт </w:t>
      </w:r>
      <w:proofErr w:type="spellStart"/>
      <w:r w:rsidRPr="00BA0A6E">
        <w:rPr>
          <w:rFonts w:ascii="Times New Roman" w:eastAsia="Calibri" w:hAnsi="Times New Roman" w:cs="Times New Roman"/>
          <w:sz w:val="28"/>
          <w:szCs w:val="28"/>
        </w:rPr>
        <w:t>девиантогенным</w:t>
      </w:r>
      <w:proofErr w:type="spellEnd"/>
      <w:r w:rsidRPr="00BA0A6E">
        <w:rPr>
          <w:rFonts w:ascii="Times New Roman" w:eastAsia="Calibri" w:hAnsi="Times New Roman" w:cs="Times New Roman"/>
          <w:sz w:val="28"/>
          <w:szCs w:val="28"/>
        </w:rPr>
        <w:t xml:space="preserve"> факторам окружающей среды проникнуть в мир детства, но при этом давая детям возможность воспитываться в положительной среде. «Если мы хотим счастья нашим детям, то осознанный выбор игрушек должен стать постоянным элементом здорового образа жизни, как правильное питание и защита от инфекций и травм», </w:t>
      </w:r>
      <w:r w:rsidR="00AD6567">
        <w:rPr>
          <w:rFonts w:ascii="Times New Roman" w:eastAsia="Calibri" w:hAnsi="Times New Roman" w:cs="Times New Roman"/>
          <w:sz w:val="28"/>
          <w:szCs w:val="28"/>
        </w:rPr>
        <w:t>–</w:t>
      </w:r>
      <w:r w:rsidRPr="00BA0A6E">
        <w:rPr>
          <w:rFonts w:ascii="Times New Roman" w:eastAsia="Calibri" w:hAnsi="Times New Roman" w:cs="Times New Roman"/>
          <w:sz w:val="28"/>
          <w:szCs w:val="28"/>
        </w:rPr>
        <w:t xml:space="preserve"> подчёркивает важность проблемы выбора игрушки </w:t>
      </w:r>
      <w:r w:rsidR="00CF028E">
        <w:rPr>
          <w:rFonts w:ascii="Times New Roman" w:eastAsia="Calibri" w:hAnsi="Times New Roman" w:cs="Times New Roman"/>
          <w:sz w:val="28"/>
          <w:szCs w:val="28"/>
        </w:rPr>
        <w:t xml:space="preserve">         </w:t>
      </w:r>
      <w:r w:rsidR="00B646B7">
        <w:rPr>
          <w:rFonts w:ascii="Times New Roman" w:eastAsia="Calibri" w:hAnsi="Times New Roman" w:cs="Times New Roman"/>
          <w:sz w:val="28"/>
          <w:szCs w:val="28"/>
        </w:rPr>
        <w:t>К. Лидин [20</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Ориентируясь на выделяемые Н. </w:t>
      </w:r>
      <w:proofErr w:type="spellStart"/>
      <w:r w:rsidRPr="00BA0A6E">
        <w:rPr>
          <w:rFonts w:ascii="Times New Roman" w:eastAsia="Calibri" w:hAnsi="Times New Roman" w:cs="Times New Roman"/>
          <w:sz w:val="28"/>
          <w:szCs w:val="28"/>
        </w:rPr>
        <w:t>Пезешкианом</w:t>
      </w:r>
      <w:proofErr w:type="spellEnd"/>
      <w:r w:rsidRPr="00BA0A6E">
        <w:rPr>
          <w:rFonts w:ascii="Times New Roman" w:eastAsia="Calibri" w:hAnsi="Times New Roman" w:cs="Times New Roman"/>
          <w:sz w:val="28"/>
          <w:szCs w:val="28"/>
        </w:rPr>
        <w:t xml:space="preserve"> виды воспитания, стоит добавить, что, говоря о положительной среде, мы в первую очередь имеем в виду среду, в которой у ребёнка могут выработаться такие качества характера, которые способны гармонизировать личность человека и, как следствие, профилактировать девиантное поведение, а не такие качества, которые сделают личность удобной для </w:t>
      </w:r>
      <w:r w:rsidR="00B646B7">
        <w:rPr>
          <w:rFonts w:ascii="Times New Roman" w:eastAsia="Calibri" w:hAnsi="Times New Roman" w:cs="Times New Roman"/>
          <w:sz w:val="28"/>
          <w:szCs w:val="28"/>
        </w:rPr>
        <w:t>общества или для воспитателя [22</w:t>
      </w:r>
      <w:r w:rsidRPr="00BA0A6E">
        <w:rPr>
          <w:rFonts w:ascii="Times New Roman" w:eastAsia="Calibri" w:hAnsi="Times New Roman" w:cs="Times New Roman"/>
          <w:sz w:val="28"/>
          <w:szCs w:val="28"/>
        </w:rPr>
        <w:t>]. Формирование социального опыта зависит не только от того, какая игрушка оказалась в распоряжении ребёнка, а также от способности взрослых направлять его игровую деятельность, усиливая возможный в</w:t>
      </w:r>
      <w:r w:rsidR="00342614">
        <w:rPr>
          <w:rFonts w:ascii="Times New Roman" w:eastAsia="Calibri" w:hAnsi="Times New Roman" w:cs="Times New Roman"/>
          <w:sz w:val="28"/>
          <w:szCs w:val="28"/>
        </w:rPr>
        <w:t>оспитательный эффект игрушки [40</w:t>
      </w:r>
      <w:r w:rsidRPr="00BA0A6E">
        <w:rPr>
          <w:rFonts w:ascii="Times New Roman" w:eastAsia="Calibri" w:hAnsi="Times New Roman" w:cs="Times New Roman"/>
          <w:sz w:val="28"/>
          <w:szCs w:val="28"/>
        </w:rPr>
        <w:t xml:space="preserve">]. На воспитании человека сказываются все влияния, которым подвергается ребёнок, и какое-то конкретное средство может оказаться и положительным, и отрицательным, в зависимости от всей системы средств. То есть организация семьи, жизни ребёнка зависит от мелочей, которые могут иметь в жизни ребенка самое большое значение, они «действуют регулярно, ежедневно, ежечасно, из них и складывается </w:t>
      </w:r>
      <w:r w:rsidR="00CF028E">
        <w:rPr>
          <w:rFonts w:ascii="Times New Roman" w:eastAsia="Calibri" w:hAnsi="Times New Roman" w:cs="Times New Roman"/>
          <w:sz w:val="28"/>
          <w:szCs w:val="28"/>
        </w:rPr>
        <w:t xml:space="preserve">       </w:t>
      </w:r>
      <w:r w:rsidRPr="00BA0A6E">
        <w:rPr>
          <w:rFonts w:ascii="Times New Roman" w:eastAsia="Calibri" w:hAnsi="Times New Roman" w:cs="Times New Roman"/>
          <w:sz w:val="28"/>
          <w:szCs w:val="28"/>
        </w:rPr>
        <w:t>жиз</w:t>
      </w:r>
      <w:r w:rsidR="00B646B7">
        <w:rPr>
          <w:rFonts w:ascii="Times New Roman" w:eastAsia="Calibri" w:hAnsi="Times New Roman" w:cs="Times New Roman"/>
          <w:sz w:val="28"/>
          <w:szCs w:val="28"/>
        </w:rPr>
        <w:t>нь» [21</w:t>
      </w:r>
      <w:r w:rsidRPr="00BA0A6E">
        <w:rPr>
          <w:rFonts w:ascii="Times New Roman" w:eastAsia="Calibri" w:hAnsi="Times New Roman" w:cs="Times New Roman"/>
          <w:sz w:val="28"/>
          <w:szCs w:val="28"/>
        </w:rPr>
        <w:t>].</w:t>
      </w:r>
    </w:p>
    <w:p w:rsidR="00CF028E" w:rsidRDefault="00CF028E" w:rsidP="00CF028E">
      <w:pPr>
        <w:spacing w:after="0" w:line="360" w:lineRule="auto"/>
        <w:jc w:val="both"/>
        <w:rPr>
          <w:rFonts w:ascii="Times New Roman" w:eastAsia="Calibri" w:hAnsi="Times New Roman" w:cs="Times New Roman"/>
          <w:sz w:val="28"/>
          <w:szCs w:val="28"/>
        </w:rPr>
      </w:pPr>
    </w:p>
    <w:p w:rsidR="00CF028E" w:rsidRDefault="00CF028E" w:rsidP="00CF028E">
      <w:pPr>
        <w:spacing w:after="0" w:line="360" w:lineRule="auto"/>
        <w:jc w:val="both"/>
        <w:rPr>
          <w:rFonts w:ascii="Times New Roman" w:eastAsia="Calibri" w:hAnsi="Times New Roman" w:cs="Times New Roman"/>
          <w:sz w:val="28"/>
          <w:szCs w:val="28"/>
        </w:rPr>
      </w:pPr>
    </w:p>
    <w:p w:rsidR="00BA0A6E" w:rsidRPr="00CF028E" w:rsidRDefault="00BA0A6E" w:rsidP="00CF028E">
      <w:pPr>
        <w:spacing w:after="0" w:line="360" w:lineRule="auto"/>
        <w:ind w:firstLine="709"/>
        <w:jc w:val="both"/>
        <w:rPr>
          <w:rFonts w:ascii="Times New Roman" w:eastAsia="Calibri" w:hAnsi="Times New Roman" w:cs="Times New Roman"/>
          <w:b/>
          <w:sz w:val="28"/>
          <w:szCs w:val="28"/>
        </w:rPr>
      </w:pPr>
      <w:r w:rsidRPr="00CF028E">
        <w:rPr>
          <w:rFonts w:ascii="Times New Roman" w:eastAsia="Calibri" w:hAnsi="Times New Roman" w:cs="Times New Roman"/>
          <w:b/>
          <w:sz w:val="28"/>
          <w:szCs w:val="28"/>
        </w:rPr>
        <w:lastRenderedPageBreak/>
        <w:t xml:space="preserve">1.3 Теоретический </w:t>
      </w:r>
      <w:r w:rsidR="00CF028E">
        <w:rPr>
          <w:rFonts w:ascii="Times New Roman" w:eastAsia="Calibri" w:hAnsi="Times New Roman" w:cs="Times New Roman"/>
          <w:b/>
          <w:sz w:val="28"/>
          <w:szCs w:val="28"/>
        </w:rPr>
        <w:t>а</w:t>
      </w:r>
      <w:r w:rsidRPr="00CF028E">
        <w:rPr>
          <w:rFonts w:ascii="Times New Roman" w:eastAsia="Calibri" w:hAnsi="Times New Roman" w:cs="Times New Roman"/>
          <w:b/>
          <w:sz w:val="28"/>
          <w:szCs w:val="28"/>
        </w:rPr>
        <w:t xml:space="preserve">нализ российского и мирового опыта оценки </w:t>
      </w:r>
      <w:proofErr w:type="spellStart"/>
      <w:r w:rsidRPr="00CF028E">
        <w:rPr>
          <w:rFonts w:ascii="Times New Roman" w:eastAsia="Calibri" w:hAnsi="Times New Roman" w:cs="Times New Roman"/>
          <w:b/>
          <w:sz w:val="28"/>
          <w:szCs w:val="28"/>
        </w:rPr>
        <w:t>девиантогенности</w:t>
      </w:r>
      <w:proofErr w:type="spellEnd"/>
      <w:r w:rsidRPr="00CF028E">
        <w:rPr>
          <w:rFonts w:ascii="Times New Roman" w:eastAsia="Calibri" w:hAnsi="Times New Roman" w:cs="Times New Roman"/>
          <w:b/>
          <w:sz w:val="28"/>
          <w:szCs w:val="28"/>
        </w:rPr>
        <w:t xml:space="preserve"> детской игровой продукции</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Произведение девиантологического анализа игрушек является необходимым в связи с описанным в предыдущих параграфах возможным </w:t>
      </w:r>
      <w:proofErr w:type="spellStart"/>
      <w:r w:rsidRPr="00BA0A6E">
        <w:rPr>
          <w:rFonts w:ascii="Times New Roman" w:eastAsia="Calibri" w:hAnsi="Times New Roman" w:cs="Times New Roman"/>
          <w:sz w:val="28"/>
          <w:szCs w:val="28"/>
        </w:rPr>
        <w:t>девиантогенным</w:t>
      </w:r>
      <w:proofErr w:type="spellEnd"/>
      <w:r w:rsidRPr="00BA0A6E">
        <w:rPr>
          <w:rFonts w:ascii="Times New Roman" w:eastAsia="Calibri" w:hAnsi="Times New Roman" w:cs="Times New Roman"/>
          <w:sz w:val="28"/>
          <w:szCs w:val="28"/>
        </w:rPr>
        <w:t xml:space="preserve"> их влиянием. В истории Российского законодательства были попытки регулирования качества игровой продукции на государственном уровне.</w:t>
      </w:r>
    </w:p>
    <w:p w:rsidR="00BA0A6E" w:rsidRPr="00BA0A6E" w:rsidRDefault="00BA0A6E" w:rsidP="00BA0A6E">
      <w:pPr>
        <w:pStyle w:val="a7"/>
        <w:shd w:val="clear" w:color="auto" w:fill="FFFFFF"/>
        <w:spacing w:before="0" w:beforeAutospacing="0" w:after="0" w:afterAutospacing="0" w:line="360" w:lineRule="auto"/>
        <w:ind w:firstLine="709"/>
        <w:jc w:val="both"/>
        <w:rPr>
          <w:color w:val="000000"/>
          <w:sz w:val="28"/>
          <w:szCs w:val="28"/>
        </w:rPr>
      </w:pPr>
      <w:r w:rsidRPr="00BA0A6E">
        <w:rPr>
          <w:rFonts w:eastAsia="Calibri"/>
          <w:sz w:val="28"/>
          <w:szCs w:val="28"/>
        </w:rPr>
        <w:t>В 1995 году Министерство образования Российской Федерации опубликовало Письмо от 17 мая № 61</w:t>
      </w:r>
      <w:r w:rsidR="00CF028E">
        <w:rPr>
          <w:rFonts w:eastAsia="Calibri"/>
          <w:sz w:val="28"/>
          <w:szCs w:val="28"/>
        </w:rPr>
        <w:t xml:space="preserve"> </w:t>
      </w:r>
      <w:r w:rsidRPr="00BA0A6E">
        <w:rPr>
          <w:rFonts w:eastAsia="Calibri"/>
          <w:sz w:val="28"/>
          <w:szCs w:val="28"/>
        </w:rPr>
        <w:t>/</w:t>
      </w:r>
      <w:r w:rsidR="00CF028E">
        <w:rPr>
          <w:rFonts w:eastAsia="Calibri"/>
          <w:sz w:val="28"/>
          <w:szCs w:val="28"/>
        </w:rPr>
        <w:t xml:space="preserve"> 19</w:t>
      </w:r>
      <w:r w:rsidR="007A2DE1">
        <w:rPr>
          <w:rFonts w:eastAsia="Calibri"/>
          <w:sz w:val="28"/>
          <w:szCs w:val="28"/>
        </w:rPr>
        <w:t>–</w:t>
      </w:r>
      <w:r w:rsidRPr="00BA0A6E">
        <w:rPr>
          <w:rFonts w:eastAsia="Calibri"/>
          <w:sz w:val="28"/>
          <w:szCs w:val="28"/>
        </w:rPr>
        <w:t>12 «О психолого-педагогических требованиях к играм и игрушкам в современных условиях», где указывало на проблему «</w:t>
      </w:r>
      <w:r w:rsidRPr="00BA0A6E">
        <w:rPr>
          <w:color w:val="000000"/>
          <w:sz w:val="28"/>
          <w:szCs w:val="28"/>
        </w:rPr>
        <w:t xml:space="preserve">стихийной практики оценки игр и игрушек с точки зрения физической безопасности ребенка, без учета современных психолого-педагогических требований, направленных на развитие ребенка, обеспечение психологического благополучия и защиту от негативных воздействий». В целом Письмо было создано для активизации деятельности региональных органов с целью: анализа рынка игрушек, ознакомления населения посредством СМИ с работой территориальных комиссий. Среди рекомендаций также было ознакомление с проектами документов по психолого-педагогической экспертизе игр и игрушек специалистов дошкольного образования, педагогов, психологов, руководителей предприятий и организаций по выпуску и реализации игровой продукции, а также – родителей. </w:t>
      </w:r>
    </w:p>
    <w:p w:rsidR="00BA0A6E" w:rsidRPr="00BA0A6E" w:rsidRDefault="00BA0A6E" w:rsidP="00BA0A6E">
      <w:pPr>
        <w:pStyle w:val="a7"/>
        <w:shd w:val="clear" w:color="auto" w:fill="FFFFFF"/>
        <w:spacing w:before="0" w:beforeAutospacing="0" w:after="0" w:afterAutospacing="0" w:line="360" w:lineRule="auto"/>
        <w:ind w:firstLine="709"/>
        <w:jc w:val="both"/>
        <w:rPr>
          <w:color w:val="000000"/>
          <w:sz w:val="28"/>
          <w:szCs w:val="28"/>
        </w:rPr>
      </w:pPr>
      <w:r w:rsidRPr="00BA0A6E">
        <w:rPr>
          <w:color w:val="000000"/>
          <w:sz w:val="28"/>
          <w:szCs w:val="28"/>
        </w:rPr>
        <w:t>Порядок проведения психолого-педагогической экспертизы детских игр и игрушек, Методические указания к психолого-педагогической экспертизе игр и игрушек и Методические указания для работников дошкольных образовательных учреждений «О психолого-педагогической ценности игр и игрушек», содержащиеся в приложении к Письму, закрепляли существ</w:t>
      </w:r>
      <w:r w:rsidR="00AD6567">
        <w:rPr>
          <w:color w:val="000000"/>
          <w:sz w:val="28"/>
          <w:szCs w:val="28"/>
        </w:rPr>
        <w:t>ование требования двух уровней.</w:t>
      </w:r>
    </w:p>
    <w:p w:rsidR="00BA0A6E" w:rsidRPr="00BA0A6E" w:rsidRDefault="00CF028E" w:rsidP="00BA0A6E">
      <w:pPr>
        <w:pStyle w:val="a7"/>
        <w:shd w:val="clear" w:color="auto" w:fill="FFFFFF"/>
        <w:spacing w:before="0" w:beforeAutospacing="0" w:after="0" w:afterAutospacing="0" w:line="360" w:lineRule="auto"/>
        <w:ind w:firstLine="709"/>
        <w:jc w:val="both"/>
        <w:rPr>
          <w:color w:val="000000"/>
          <w:sz w:val="28"/>
          <w:szCs w:val="28"/>
        </w:rPr>
      </w:pPr>
      <w:r w:rsidRPr="00CF028E">
        <w:rPr>
          <w:color w:val="000000"/>
          <w:sz w:val="28"/>
          <w:szCs w:val="28"/>
        </w:rPr>
        <w:lastRenderedPageBreak/>
        <w:t>1</w:t>
      </w:r>
      <w:r w:rsidR="00BA0A6E" w:rsidRPr="00BA0A6E">
        <w:rPr>
          <w:color w:val="000000"/>
          <w:sz w:val="28"/>
          <w:szCs w:val="28"/>
        </w:rPr>
        <w:t>. Обязательные требования, позволяющие получить разрешение на изготовление и продажу всех видов игрушек: невозможность игрушки</w:t>
      </w:r>
      <w:bookmarkStart w:id="1" w:name="me96"/>
      <w:bookmarkStart w:id="2" w:name="me97"/>
      <w:bookmarkStart w:id="3" w:name="bssPhr46"/>
      <w:bookmarkEnd w:id="1"/>
      <w:bookmarkEnd w:id="2"/>
      <w:bookmarkEnd w:id="3"/>
      <w:r w:rsidR="00BA0A6E" w:rsidRPr="00BA0A6E">
        <w:rPr>
          <w:color w:val="000000"/>
          <w:sz w:val="28"/>
          <w:szCs w:val="28"/>
        </w:rPr>
        <w:t xml:space="preserve"> провоцировать ребенка на агрессивные действия;</w:t>
      </w:r>
      <w:bookmarkStart w:id="4" w:name="me98"/>
      <w:bookmarkStart w:id="5" w:name="me99"/>
      <w:bookmarkStart w:id="6" w:name="bssPhr47"/>
      <w:bookmarkEnd w:id="4"/>
      <w:bookmarkEnd w:id="5"/>
      <w:bookmarkEnd w:id="6"/>
      <w:r w:rsidR="00BA0A6E" w:rsidRPr="00BA0A6E">
        <w:rPr>
          <w:color w:val="000000"/>
          <w:sz w:val="28"/>
          <w:szCs w:val="28"/>
        </w:rPr>
        <w:t xml:space="preserve"> вызывать проявление жестокости по отношению к персонажам игры (людям, животным), роли которых выполняют играющие партнеры (сверстник и взрослый) и в качестве которых выступают сюжетные игрушки (куклы, животные);</w:t>
      </w:r>
      <w:bookmarkStart w:id="7" w:name="me100"/>
      <w:bookmarkStart w:id="8" w:name="me101"/>
      <w:bookmarkStart w:id="9" w:name="bssPhr48"/>
      <w:bookmarkEnd w:id="7"/>
      <w:bookmarkEnd w:id="8"/>
      <w:bookmarkEnd w:id="9"/>
      <w:r w:rsidR="00BA0A6E" w:rsidRPr="00BA0A6E">
        <w:rPr>
          <w:color w:val="000000"/>
          <w:sz w:val="28"/>
          <w:szCs w:val="28"/>
        </w:rPr>
        <w:t xml:space="preserve"> провоцировать игровые сюжеты, связанные с безнравственностью и насилием;</w:t>
      </w:r>
      <w:bookmarkStart w:id="10" w:name="me102"/>
      <w:bookmarkStart w:id="11" w:name="me103"/>
      <w:bookmarkStart w:id="12" w:name="bssPhr49"/>
      <w:bookmarkEnd w:id="10"/>
      <w:bookmarkEnd w:id="11"/>
      <w:bookmarkEnd w:id="12"/>
      <w:r w:rsidR="00BA0A6E" w:rsidRPr="00BA0A6E">
        <w:rPr>
          <w:color w:val="000000"/>
          <w:sz w:val="28"/>
          <w:szCs w:val="28"/>
        </w:rPr>
        <w:t xml:space="preserve"> вызывать интерес к сексуальным вопросам, выходящим за рамки детского возраста.</w:t>
      </w:r>
    </w:p>
    <w:p w:rsidR="00BA0A6E" w:rsidRPr="00BA0A6E" w:rsidRDefault="00CF028E" w:rsidP="00BA0A6E">
      <w:pPr>
        <w:pStyle w:val="a7"/>
        <w:shd w:val="clear" w:color="auto" w:fill="FFFFFF"/>
        <w:spacing w:before="0" w:beforeAutospacing="0" w:after="0" w:afterAutospacing="0" w:line="360" w:lineRule="auto"/>
        <w:ind w:firstLine="709"/>
        <w:jc w:val="both"/>
        <w:rPr>
          <w:color w:val="000000"/>
          <w:sz w:val="28"/>
          <w:szCs w:val="28"/>
        </w:rPr>
      </w:pPr>
      <w:r>
        <w:rPr>
          <w:color w:val="000000"/>
          <w:sz w:val="28"/>
          <w:szCs w:val="28"/>
        </w:rPr>
        <w:t>2</w:t>
      </w:r>
      <w:r w:rsidR="00BA0A6E" w:rsidRPr="00BA0A6E">
        <w:rPr>
          <w:color w:val="000000"/>
          <w:sz w:val="28"/>
          <w:szCs w:val="28"/>
        </w:rPr>
        <w:t xml:space="preserve">. Желательные требования, позволяющие получить режим наибольшего благоприятствования на территории Российской Федерации и использовать систему различных налоговых льгот: обладание игрушкой </w:t>
      </w:r>
      <w:bookmarkStart w:id="13" w:name="me108"/>
      <w:bookmarkStart w:id="14" w:name="me109"/>
      <w:bookmarkStart w:id="15" w:name="bssPhr51"/>
      <w:bookmarkEnd w:id="13"/>
      <w:bookmarkEnd w:id="14"/>
      <w:bookmarkEnd w:id="15"/>
      <w:proofErr w:type="spellStart"/>
      <w:r w:rsidR="00BA0A6E" w:rsidRPr="00BA0A6E">
        <w:rPr>
          <w:color w:val="000000"/>
          <w:sz w:val="28"/>
          <w:szCs w:val="28"/>
        </w:rPr>
        <w:t>полифункциональностью</w:t>
      </w:r>
      <w:proofErr w:type="spellEnd"/>
      <w:r w:rsidR="00BA0A6E" w:rsidRPr="00BA0A6E">
        <w:rPr>
          <w:color w:val="000000"/>
          <w:sz w:val="28"/>
          <w:szCs w:val="28"/>
        </w:rPr>
        <w:t xml:space="preserve"> (возможность их широкого использования в соответствии с замыслом ребенка и сюжетами игры, способствующая развитию творческих способностей, воображения, знаковой символической функции мышления и других качеств);</w:t>
      </w:r>
      <w:bookmarkStart w:id="16" w:name="me110"/>
      <w:bookmarkStart w:id="17" w:name="me111"/>
      <w:bookmarkStart w:id="18" w:name="bssPhr52"/>
      <w:bookmarkEnd w:id="16"/>
      <w:bookmarkEnd w:id="17"/>
      <w:bookmarkEnd w:id="18"/>
      <w:r w:rsidR="00BA0A6E" w:rsidRPr="00BA0A6E">
        <w:rPr>
          <w:color w:val="000000"/>
          <w:sz w:val="28"/>
          <w:szCs w:val="28"/>
        </w:rPr>
        <w:t xml:space="preserve"> дидактическими свойствами (возможность обучения ребенка конструированию, ознакомления с цветом и формой, наличие механизмов программированного контроля, например, в электрифицированных игрушках);</w:t>
      </w:r>
      <w:bookmarkStart w:id="19" w:name="me112"/>
      <w:bookmarkStart w:id="20" w:name="me113"/>
      <w:bookmarkStart w:id="21" w:name="bssPhr53"/>
      <w:bookmarkEnd w:id="19"/>
      <w:bookmarkEnd w:id="20"/>
      <w:bookmarkEnd w:id="21"/>
      <w:r w:rsidR="00BA0A6E" w:rsidRPr="00BA0A6E">
        <w:rPr>
          <w:color w:val="000000"/>
          <w:sz w:val="28"/>
          <w:szCs w:val="28"/>
        </w:rPr>
        <w:t xml:space="preserve"> возможностью применения группой детей (пригодность игрушки к использованию ее несколькими детьми, в том числе с участием взрослого как играющего партнера, например, коллективные постройки)</w:t>
      </w:r>
      <w:bookmarkStart w:id="22" w:name="me114"/>
      <w:bookmarkStart w:id="23" w:name="me115"/>
      <w:bookmarkStart w:id="24" w:name="bssPhr54"/>
      <w:bookmarkEnd w:id="22"/>
      <w:bookmarkEnd w:id="23"/>
      <w:bookmarkEnd w:id="24"/>
      <w:r w:rsidR="00BA0A6E" w:rsidRPr="00BA0A6E">
        <w:rPr>
          <w:color w:val="000000"/>
          <w:sz w:val="28"/>
          <w:szCs w:val="28"/>
        </w:rPr>
        <w:t>; высоким художественно-эстетическим уровнем либо принадлежностью к изделиям художественных промыслов, обеспечивающие приобщение ребенка к миру искусства и народному творчеству.</w:t>
      </w:r>
    </w:p>
    <w:p w:rsidR="00BA0A6E" w:rsidRPr="00BA0A6E" w:rsidRDefault="00BA0A6E" w:rsidP="00BA0A6E">
      <w:pPr>
        <w:pStyle w:val="a7"/>
        <w:shd w:val="clear" w:color="auto" w:fill="FFFFFF"/>
        <w:spacing w:before="0" w:beforeAutospacing="0" w:after="0" w:afterAutospacing="0" w:line="360" w:lineRule="auto"/>
        <w:ind w:firstLine="709"/>
        <w:jc w:val="both"/>
        <w:rPr>
          <w:color w:val="000000"/>
          <w:sz w:val="28"/>
          <w:szCs w:val="28"/>
        </w:rPr>
      </w:pPr>
      <w:r w:rsidRPr="00BA0A6E">
        <w:rPr>
          <w:color w:val="000000"/>
          <w:sz w:val="28"/>
          <w:szCs w:val="28"/>
        </w:rPr>
        <w:t xml:space="preserve">Особенное внимание в данном документе уделили игрушкам, применяемые в психотерапевтической практике, являющиеся средством лечения и профилактики детских неврозов, в том числе детских страхов, направленных на профилактику сексуальных насилий, специальное половое воспитание. </w:t>
      </w:r>
      <w:bookmarkStart w:id="25" w:name="me119"/>
      <w:bookmarkStart w:id="26" w:name="bssPhr57"/>
      <w:bookmarkEnd w:id="25"/>
      <w:bookmarkEnd w:id="26"/>
      <w:r w:rsidRPr="00BA0A6E">
        <w:rPr>
          <w:color w:val="000000"/>
          <w:sz w:val="28"/>
          <w:szCs w:val="28"/>
        </w:rPr>
        <w:t xml:space="preserve">При психолого-педагогической экспертизе этих игрушек представляется инструкция по их применению с указанием специалистов, которые их используют, и обоснованием психотерапевтических задач </w:t>
      </w:r>
      <w:r w:rsidR="00E3136C">
        <w:rPr>
          <w:color w:val="000000"/>
          <w:sz w:val="28"/>
          <w:szCs w:val="28"/>
        </w:rPr>
        <w:lastRenderedPageBreak/>
        <w:t>применения [41</w:t>
      </w:r>
      <w:r w:rsidRPr="00BA0A6E">
        <w:rPr>
          <w:color w:val="000000"/>
          <w:sz w:val="28"/>
          <w:szCs w:val="28"/>
        </w:rPr>
        <w:t xml:space="preserve">]. В документе не указан контролирующий орган, и результаты дальнейшей деятельности региональных органов, в соответствии с описанными Министерством образования совместно Художественно-техническим советом по игрушке рекомендациями, не были опубликованы для широких масс населения. Однако методические рекомендации продолжают использоваться некоторыми практикующими педагогами. </w:t>
      </w:r>
    </w:p>
    <w:p w:rsidR="00BA0A6E" w:rsidRPr="00BA0A6E" w:rsidRDefault="00BA0A6E" w:rsidP="00BA0A6E">
      <w:pPr>
        <w:pStyle w:val="a7"/>
        <w:shd w:val="clear" w:color="auto" w:fill="FFFFFF"/>
        <w:spacing w:before="0" w:beforeAutospacing="0" w:after="0" w:afterAutospacing="0" w:line="360" w:lineRule="auto"/>
        <w:ind w:firstLine="709"/>
        <w:jc w:val="both"/>
        <w:rPr>
          <w:color w:val="000000"/>
          <w:sz w:val="28"/>
          <w:szCs w:val="28"/>
        </w:rPr>
      </w:pPr>
      <w:r w:rsidRPr="00BA0A6E">
        <w:rPr>
          <w:rFonts w:eastAsia="Calibri"/>
          <w:sz w:val="28"/>
          <w:szCs w:val="28"/>
        </w:rPr>
        <w:t>Российским законодательством</w:t>
      </w:r>
      <w:r w:rsidR="007A2DE1">
        <w:rPr>
          <w:rFonts w:eastAsia="Calibri"/>
          <w:sz w:val="28"/>
          <w:szCs w:val="28"/>
        </w:rPr>
        <w:t xml:space="preserve">, в Федеральном законе от 24 июля </w:t>
      </w:r>
      <w:r w:rsidRPr="00BA0A6E">
        <w:rPr>
          <w:rFonts w:eastAsia="Calibri"/>
          <w:sz w:val="28"/>
          <w:szCs w:val="28"/>
        </w:rPr>
        <w:t xml:space="preserve">1998 </w:t>
      </w:r>
      <w:r w:rsidR="00CF028E">
        <w:rPr>
          <w:rFonts w:eastAsia="Calibri"/>
          <w:sz w:val="28"/>
          <w:szCs w:val="28"/>
        </w:rPr>
        <w:t xml:space="preserve">     </w:t>
      </w:r>
      <w:r w:rsidR="00AD6567">
        <w:rPr>
          <w:rFonts w:eastAsia="Calibri"/>
          <w:sz w:val="28"/>
          <w:szCs w:val="28"/>
        </w:rPr>
        <w:t xml:space="preserve">года </w:t>
      </w:r>
      <w:r w:rsidRPr="00BA0A6E">
        <w:rPr>
          <w:rFonts w:eastAsia="Calibri"/>
          <w:sz w:val="28"/>
          <w:szCs w:val="28"/>
        </w:rPr>
        <w:t>№ 124</w:t>
      </w:r>
      <w:r w:rsidR="00AD6567">
        <w:rPr>
          <w:color w:val="000000"/>
          <w:sz w:val="28"/>
          <w:szCs w:val="28"/>
        </w:rPr>
        <w:t>-</w:t>
      </w:r>
      <w:r w:rsidRPr="00BA0A6E">
        <w:rPr>
          <w:rFonts w:eastAsia="Calibri"/>
          <w:sz w:val="28"/>
          <w:szCs w:val="28"/>
        </w:rPr>
        <w:t>ФЗ «Об основных гарантиях прав ребёнка в Российской Федерации», закреплена за государством обязанность по проведению социальной, психологической, педагогической и с</w:t>
      </w:r>
      <w:r w:rsidR="00B646B7">
        <w:rPr>
          <w:rFonts w:eastAsia="Calibri"/>
          <w:sz w:val="28"/>
          <w:szCs w:val="28"/>
        </w:rPr>
        <w:t>анитарной экспертизы игрушек [32</w:t>
      </w:r>
      <w:r w:rsidRPr="00BA0A6E">
        <w:rPr>
          <w:rFonts w:eastAsia="Calibri"/>
          <w:sz w:val="28"/>
          <w:szCs w:val="28"/>
        </w:rPr>
        <w:t>]. Критерии экспертизы, с описанием выведения интегральной оценки на основе индивидуальных оценок экспертов и указание ответственного за проведение экспертизы органа, Федерального экспертного совета, были изложены в последовавшем Приказе Министерства образовани</w:t>
      </w:r>
      <w:r w:rsidR="007A2DE1">
        <w:rPr>
          <w:rFonts w:eastAsia="Calibri"/>
          <w:sz w:val="28"/>
          <w:szCs w:val="28"/>
        </w:rPr>
        <w:t xml:space="preserve">я Российской Федерации от 26 июня </w:t>
      </w:r>
      <w:r w:rsidRPr="00BA0A6E">
        <w:rPr>
          <w:rFonts w:eastAsia="Calibri"/>
          <w:sz w:val="28"/>
          <w:szCs w:val="28"/>
        </w:rPr>
        <w:t>2000</w:t>
      </w:r>
      <w:r w:rsidR="00AD6567">
        <w:rPr>
          <w:rFonts w:eastAsia="Calibri"/>
          <w:sz w:val="28"/>
          <w:szCs w:val="28"/>
        </w:rPr>
        <w:t xml:space="preserve"> года</w:t>
      </w:r>
      <w:r w:rsidRPr="00BA0A6E">
        <w:rPr>
          <w:rFonts w:eastAsia="Calibri"/>
          <w:sz w:val="28"/>
          <w:szCs w:val="28"/>
        </w:rPr>
        <w:t xml:space="preserve"> № 1917 «Об экспертизе настольных, компьютерных и иных игр, игрушек и и</w:t>
      </w:r>
      <w:r w:rsidR="00AA6344">
        <w:rPr>
          <w:rFonts w:eastAsia="Calibri"/>
          <w:sz w:val="28"/>
          <w:szCs w:val="28"/>
        </w:rPr>
        <w:t>гровых сооружений для детей» [37</w:t>
      </w:r>
      <w:r w:rsidRPr="00BA0A6E">
        <w:rPr>
          <w:rFonts w:eastAsia="Calibri"/>
          <w:sz w:val="28"/>
          <w:szCs w:val="28"/>
        </w:rPr>
        <w:t>], (некогда Федеральный экспертный</w:t>
      </w:r>
      <w:r w:rsidR="00AE6E47">
        <w:rPr>
          <w:rFonts w:eastAsia="Calibri"/>
          <w:sz w:val="28"/>
          <w:szCs w:val="28"/>
        </w:rPr>
        <w:t xml:space="preserve"> совет по общему образованию [59</w:t>
      </w:r>
      <w:r w:rsidRPr="00BA0A6E">
        <w:rPr>
          <w:rFonts w:eastAsia="Calibri"/>
          <w:sz w:val="28"/>
          <w:szCs w:val="28"/>
        </w:rPr>
        <w:t>]). По результатам экспертизы должно было выноситься решение о признании соответствия или несоответствия образца игрушки социально-психолого-педагогическим критериям. В случае несоответствия производство и реализация таких игрушек не допускается на территории Российской Федерации.</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На практике описанная в законодательстве процедура не применяется, что идёт вразрез с целью «интеллектуального, духовно-нравственного, творческого, физического и (или) профессионального развития человека, удовлетворение его образовательных потребностей и интересов», сформулированной в качестве цели образования в Федеральном законе </w:t>
      </w:r>
      <w:r w:rsidR="00AD6567">
        <w:rPr>
          <w:rFonts w:ascii="Times New Roman" w:eastAsia="Calibri" w:hAnsi="Times New Roman" w:cs="Times New Roman"/>
          <w:sz w:val="28"/>
          <w:szCs w:val="28"/>
        </w:rPr>
        <w:t>«</w:t>
      </w:r>
      <w:r w:rsidRPr="00BA0A6E">
        <w:rPr>
          <w:rFonts w:ascii="Times New Roman" w:eastAsia="Calibri" w:hAnsi="Times New Roman" w:cs="Times New Roman"/>
          <w:sz w:val="28"/>
          <w:szCs w:val="28"/>
        </w:rPr>
        <w:t>Об образовании в Российской Федерации</w:t>
      </w:r>
      <w:r w:rsidR="00AD6567">
        <w:rPr>
          <w:rFonts w:ascii="Times New Roman" w:eastAsia="Calibri" w:hAnsi="Times New Roman" w:cs="Times New Roman"/>
          <w:sz w:val="28"/>
          <w:szCs w:val="28"/>
        </w:rPr>
        <w:t>»</w:t>
      </w:r>
      <w:r w:rsidRPr="00BA0A6E">
        <w:rPr>
          <w:rFonts w:ascii="Times New Roman" w:eastAsia="Calibri" w:hAnsi="Times New Roman" w:cs="Times New Roman"/>
          <w:sz w:val="28"/>
          <w:szCs w:val="28"/>
        </w:rPr>
        <w:t xml:space="preserve"> N 27</w:t>
      </w:r>
      <w:r w:rsidR="00B646B7">
        <w:rPr>
          <w:rFonts w:ascii="Times New Roman" w:eastAsia="Calibri" w:hAnsi="Times New Roman" w:cs="Times New Roman"/>
          <w:sz w:val="28"/>
          <w:szCs w:val="28"/>
        </w:rPr>
        <w:t>3-ФЗ от 29 декабря 2012 года [31</w:t>
      </w:r>
      <w:r w:rsidRPr="00BA0A6E">
        <w:rPr>
          <w:rFonts w:ascii="Times New Roman" w:eastAsia="Calibri" w:hAnsi="Times New Roman" w:cs="Times New Roman"/>
          <w:sz w:val="28"/>
          <w:szCs w:val="28"/>
        </w:rPr>
        <w:t xml:space="preserve">]. В Декларации прав ребёнка указывается, что «ребенку должна быть </w:t>
      </w:r>
      <w:r w:rsidRPr="00BA0A6E">
        <w:rPr>
          <w:rFonts w:ascii="Times New Roman" w:eastAsia="Calibri" w:hAnsi="Times New Roman" w:cs="Times New Roman"/>
          <w:sz w:val="28"/>
          <w:szCs w:val="28"/>
        </w:rPr>
        <w:lastRenderedPageBreak/>
        <w:t>обеспечена полная возможность игр и развлечений, которые были бы направлены на цели, преследуемые образованием».</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Н.И. </w:t>
      </w:r>
      <w:proofErr w:type="spellStart"/>
      <w:r w:rsidRPr="00BA0A6E">
        <w:rPr>
          <w:rFonts w:ascii="Times New Roman" w:eastAsia="Calibri" w:hAnsi="Times New Roman" w:cs="Times New Roman"/>
          <w:sz w:val="28"/>
          <w:szCs w:val="28"/>
        </w:rPr>
        <w:t>Купцова</w:t>
      </w:r>
      <w:proofErr w:type="spellEnd"/>
      <w:r w:rsidRPr="00BA0A6E">
        <w:rPr>
          <w:rFonts w:ascii="Times New Roman" w:eastAsia="Calibri" w:hAnsi="Times New Roman" w:cs="Times New Roman"/>
          <w:sz w:val="28"/>
          <w:szCs w:val="28"/>
        </w:rPr>
        <w:t xml:space="preserve">, также заметив это несоответствие, пишет о необходимости в интересах государства введения «обязательного характера прохождения психолого-педагогической экспертизы и разработки жесткого механизма штрафных санкций в случаях </w:t>
      </w:r>
      <w:r w:rsidR="000979F0">
        <w:rPr>
          <w:rFonts w:ascii="Times New Roman" w:eastAsia="Calibri" w:hAnsi="Times New Roman" w:cs="Times New Roman"/>
          <w:sz w:val="28"/>
          <w:szCs w:val="28"/>
        </w:rPr>
        <w:t>уклонения от её прохождения» [19</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В 2015</w:t>
      </w:r>
      <w:r w:rsidR="00CF028E">
        <w:rPr>
          <w:color w:val="000000"/>
          <w:sz w:val="28"/>
          <w:szCs w:val="28"/>
        </w:rPr>
        <w:t>–</w:t>
      </w:r>
      <w:r w:rsidRPr="00BA0A6E">
        <w:rPr>
          <w:rFonts w:ascii="Times New Roman" w:eastAsia="Calibri" w:hAnsi="Times New Roman" w:cs="Times New Roman"/>
          <w:sz w:val="28"/>
          <w:szCs w:val="28"/>
        </w:rPr>
        <w:t>2017 годах вопрос психолого-педагогической экспертизы остро обсуждался в обществе, был подготовлен проект изменений, вносимых в технический регламент Таможенного союза «О безопасности игрушек». Однако после публичного обсуждения Решение Коллегии Евразийской экономическо</w:t>
      </w:r>
      <w:r w:rsidR="003A45F8">
        <w:rPr>
          <w:rFonts w:ascii="Times New Roman" w:eastAsia="Calibri" w:hAnsi="Times New Roman" w:cs="Times New Roman"/>
          <w:sz w:val="28"/>
          <w:szCs w:val="28"/>
        </w:rPr>
        <w:t>й комиссии от 26 сентября 2017 года</w:t>
      </w:r>
      <w:r w:rsidRPr="00BA0A6E">
        <w:rPr>
          <w:rFonts w:ascii="Times New Roman" w:eastAsia="Calibri" w:hAnsi="Times New Roman" w:cs="Times New Roman"/>
          <w:sz w:val="28"/>
          <w:szCs w:val="28"/>
        </w:rPr>
        <w:t xml:space="preserve"> № 124 «О внесении изменений в Решение Комиссии Таможенн</w:t>
      </w:r>
      <w:r w:rsidR="003A45F8">
        <w:rPr>
          <w:rFonts w:ascii="Times New Roman" w:eastAsia="Calibri" w:hAnsi="Times New Roman" w:cs="Times New Roman"/>
          <w:sz w:val="28"/>
          <w:szCs w:val="28"/>
        </w:rPr>
        <w:t xml:space="preserve">ого союза от 23 сентября 2011 года </w:t>
      </w:r>
      <w:r w:rsidRPr="00BA0A6E">
        <w:rPr>
          <w:rFonts w:ascii="Times New Roman" w:eastAsia="Calibri" w:hAnsi="Times New Roman" w:cs="Times New Roman"/>
          <w:sz w:val="28"/>
          <w:szCs w:val="28"/>
        </w:rPr>
        <w:t>№ 798» не внесла никаких изменений, касательно интересующего нас вопроса.</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Стратегией развития индустрии детских товаров одной из важнейших задач определено увеличение доли российских производителей. По замыслу разработчиков это позволит обеспечить в будущем качество, безопасность и доступность продукции и услуг для детей и семей с детьми. Между тем под безопасностью понимается исключительно отсутствие вреда физиологическому здоровью, хотя Правительством отмечаются усилия учёных по разработке психоэмоционального (радость и удовольствие) и педагогического (развитие способностей, умений) критериев, помимо медицинских, экологических, эстетических критериев игрушки, а также критериев креативности, культуросообразности и психотерапевтической установки на здоровье и позитивные перспективы. В планах на III квартал 2014 года была разработка предложений психолого-педагогической экспертизы детских товаров. Как мы увидели, дальнейших мер в этой</w:t>
      </w:r>
      <w:r w:rsidR="00067E00">
        <w:rPr>
          <w:rFonts w:ascii="Times New Roman" w:eastAsia="Calibri" w:hAnsi="Times New Roman" w:cs="Times New Roman"/>
          <w:sz w:val="28"/>
          <w:szCs w:val="28"/>
        </w:rPr>
        <w:t xml:space="preserve"> области не было предпринято [54</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В ситуации современного состояния рынка детских игрушек покупатель, желающий приобрести качественный и полезный товар для своего ребёнка по доступной цене, находится в сложном положении. Согласно </w:t>
      </w:r>
      <w:r w:rsidRPr="00BA0A6E">
        <w:rPr>
          <w:rFonts w:ascii="Times New Roman" w:eastAsia="Calibri" w:hAnsi="Times New Roman" w:cs="Times New Roman"/>
          <w:sz w:val="28"/>
          <w:szCs w:val="28"/>
        </w:rPr>
        <w:lastRenderedPageBreak/>
        <w:t>данным, приведённым Правительством в тексте Стратегии развития индустрии детских товаров, в 2012 году на долю игрушек, произведённых в азиатских странах, приходилось 62 % всех</w:t>
      </w:r>
      <w:r w:rsidR="00067E00">
        <w:rPr>
          <w:rFonts w:ascii="Times New Roman" w:eastAsia="Calibri" w:hAnsi="Times New Roman" w:cs="Times New Roman"/>
          <w:sz w:val="28"/>
          <w:szCs w:val="28"/>
        </w:rPr>
        <w:t xml:space="preserve"> игрушек на российском рынке [54</w:t>
      </w:r>
      <w:r w:rsidRPr="00BA0A6E">
        <w:rPr>
          <w:rFonts w:ascii="Times New Roman" w:eastAsia="Calibri" w:hAnsi="Times New Roman" w:cs="Times New Roman"/>
          <w:sz w:val="28"/>
          <w:szCs w:val="28"/>
        </w:rPr>
        <w:t xml:space="preserve">]. По проведённым исследованиям 60 % респондентов-родителей уверены, что китайские игрушки произведены из вредных для здоровья материалов. Их опасения находят реальное подтверждение. </w:t>
      </w:r>
      <w:proofErr w:type="spellStart"/>
      <w:r w:rsidRPr="00BA0A6E">
        <w:rPr>
          <w:rFonts w:ascii="Times New Roman" w:eastAsia="Calibri" w:hAnsi="Times New Roman" w:cs="Times New Roman"/>
          <w:sz w:val="28"/>
          <w:szCs w:val="28"/>
        </w:rPr>
        <w:t>Роспотребнадзором</w:t>
      </w:r>
      <w:proofErr w:type="spellEnd"/>
      <w:r w:rsidRPr="00BA0A6E">
        <w:rPr>
          <w:rFonts w:ascii="Times New Roman" w:eastAsia="Calibri" w:hAnsi="Times New Roman" w:cs="Times New Roman"/>
          <w:sz w:val="28"/>
          <w:szCs w:val="28"/>
        </w:rPr>
        <w:t>, в ходе проверки 185 тысяч детских товаров по всей стране, было выявлено, что почти 50 % проверенных товаров не соответствовало требованиям качества и безопасности, установленными в росси</w:t>
      </w:r>
      <w:r w:rsidR="00B646B7">
        <w:rPr>
          <w:rFonts w:ascii="Times New Roman" w:eastAsia="Calibri" w:hAnsi="Times New Roman" w:cs="Times New Roman"/>
          <w:sz w:val="28"/>
          <w:szCs w:val="28"/>
        </w:rPr>
        <w:t>йских нормативных документах [28</w:t>
      </w:r>
      <w:r w:rsidRPr="00BA0A6E">
        <w:rPr>
          <w:rFonts w:ascii="Times New Roman" w:eastAsia="Calibri" w:hAnsi="Times New Roman" w:cs="Times New Roman"/>
          <w:sz w:val="28"/>
          <w:szCs w:val="28"/>
        </w:rPr>
        <w:t>]. Ряд игровой продукции имеет специфический резкий запах. Токсичные вещества, вдыхаемые ребёнком, могут не оказать сиюминутного воздействия, но накапливаясь в организме, могут привести к нарушениям состояния здоровья и психики детей [4].</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Обязательной сертификации игрушки, произведённые в Росси</w:t>
      </w:r>
      <w:r w:rsidR="00AA6344">
        <w:rPr>
          <w:rFonts w:ascii="Times New Roman" w:eastAsia="Calibri" w:hAnsi="Times New Roman" w:cs="Times New Roman"/>
          <w:sz w:val="28"/>
          <w:szCs w:val="28"/>
        </w:rPr>
        <w:t>йской Федерации, не подлежат [33</w:t>
      </w:r>
      <w:r w:rsidRPr="00BA0A6E">
        <w:rPr>
          <w:rFonts w:ascii="Times New Roman" w:eastAsia="Calibri" w:hAnsi="Times New Roman" w:cs="Times New Roman"/>
          <w:sz w:val="28"/>
          <w:szCs w:val="28"/>
        </w:rPr>
        <w:t xml:space="preserve">], однако производитель может добровольно удостоверить качество продукции и ее безопасность для жизни и здоровья потребителей. Те игрушки, которые успешно прошли испытания и признаются безопасными для физического здоровья, маркируются знаком </w:t>
      </w:r>
      <w:r w:rsidR="00AA6344">
        <w:rPr>
          <w:rFonts w:ascii="Times New Roman" w:eastAsia="Calibri" w:hAnsi="Times New Roman" w:cs="Times New Roman"/>
          <w:sz w:val="28"/>
          <w:szCs w:val="28"/>
        </w:rPr>
        <w:t>с указанием аббревиатуры РСТ [33</w:t>
      </w:r>
      <w:r w:rsidRPr="00BA0A6E">
        <w:rPr>
          <w:rFonts w:ascii="Times New Roman" w:eastAsia="Calibri" w:hAnsi="Times New Roman" w:cs="Times New Roman"/>
          <w:sz w:val="28"/>
          <w:szCs w:val="28"/>
        </w:rPr>
        <w:t>]. Однако обязательным является сертификация игрушки в рамках установленного технического регламента Таможенного союза. Покупатель, приобретая что-либо со знаком соответствия ЕАС, получает товар, проверенный на соответствие требованиям безопасности, а, следовательно, безопасен для физического здоровья. Однако это не означает, что обращение с промаркированной игрушкой никак не скажется на физическом здоровье ребёнка, а в особенности на его психологическом и социальном здоровье.</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В Московском центре игры и игрушек при Московском государственном психолого-педагогическом университете разработана концепция и методика психолого-педагогической экспертизы игрушек. </w:t>
      </w:r>
      <w:r w:rsidR="00CF028E">
        <w:rPr>
          <w:rFonts w:ascii="Times New Roman" w:eastAsia="Calibri" w:hAnsi="Times New Roman" w:cs="Times New Roman"/>
          <w:sz w:val="28"/>
          <w:szCs w:val="28"/>
        </w:rPr>
        <w:t xml:space="preserve">             </w:t>
      </w:r>
      <w:r w:rsidRPr="00BA0A6E">
        <w:rPr>
          <w:rFonts w:ascii="Times New Roman" w:eastAsia="Calibri" w:hAnsi="Times New Roman" w:cs="Times New Roman"/>
          <w:sz w:val="28"/>
          <w:szCs w:val="28"/>
        </w:rPr>
        <w:t xml:space="preserve">В основу разработки психологических критериев экспертизы игрушки </w:t>
      </w:r>
      <w:r w:rsidRPr="00BA0A6E">
        <w:rPr>
          <w:rFonts w:ascii="Times New Roman" w:eastAsia="Calibri" w:hAnsi="Times New Roman" w:cs="Times New Roman"/>
          <w:sz w:val="28"/>
          <w:szCs w:val="28"/>
        </w:rPr>
        <w:lastRenderedPageBreak/>
        <w:t xml:space="preserve">положен </w:t>
      </w:r>
      <w:proofErr w:type="spellStart"/>
      <w:r w:rsidRPr="00BA0A6E">
        <w:rPr>
          <w:rFonts w:ascii="Times New Roman" w:eastAsia="Calibri" w:hAnsi="Times New Roman" w:cs="Times New Roman"/>
          <w:sz w:val="28"/>
          <w:szCs w:val="28"/>
        </w:rPr>
        <w:t>деятельностный</w:t>
      </w:r>
      <w:proofErr w:type="spellEnd"/>
      <w:r w:rsidRPr="00BA0A6E">
        <w:rPr>
          <w:rFonts w:ascii="Times New Roman" w:eastAsia="Calibri" w:hAnsi="Times New Roman" w:cs="Times New Roman"/>
          <w:sz w:val="28"/>
          <w:szCs w:val="28"/>
        </w:rPr>
        <w:t xml:space="preserve"> подход и периодизаци</w:t>
      </w:r>
      <w:r w:rsidR="00CF028E">
        <w:rPr>
          <w:rFonts w:ascii="Times New Roman" w:eastAsia="Calibri" w:hAnsi="Times New Roman" w:cs="Times New Roman"/>
          <w:sz w:val="28"/>
          <w:szCs w:val="28"/>
        </w:rPr>
        <w:t xml:space="preserve">я психического развития ребенка </w:t>
      </w:r>
      <w:r w:rsidR="003A45F8">
        <w:rPr>
          <w:rFonts w:ascii="Times New Roman" w:eastAsia="Calibri" w:hAnsi="Times New Roman" w:cs="Times New Roman"/>
          <w:sz w:val="28"/>
          <w:szCs w:val="28"/>
        </w:rPr>
        <w:t>Д.</w:t>
      </w:r>
      <w:r w:rsidRPr="00BA0A6E">
        <w:rPr>
          <w:rFonts w:ascii="Times New Roman" w:eastAsia="Calibri" w:hAnsi="Times New Roman" w:cs="Times New Roman"/>
          <w:sz w:val="28"/>
          <w:szCs w:val="28"/>
        </w:rPr>
        <w:t xml:space="preserve">Б. </w:t>
      </w:r>
      <w:proofErr w:type="spellStart"/>
      <w:r w:rsidRPr="00BA0A6E">
        <w:rPr>
          <w:rFonts w:ascii="Times New Roman" w:eastAsia="Calibri" w:hAnsi="Times New Roman" w:cs="Times New Roman"/>
          <w:sz w:val="28"/>
          <w:szCs w:val="28"/>
        </w:rPr>
        <w:t>Эльконина</w:t>
      </w:r>
      <w:proofErr w:type="spellEnd"/>
      <w:r w:rsidRPr="00BA0A6E">
        <w:rPr>
          <w:rFonts w:ascii="Times New Roman" w:eastAsia="Calibri" w:hAnsi="Times New Roman" w:cs="Times New Roman"/>
          <w:sz w:val="28"/>
          <w:szCs w:val="28"/>
        </w:rPr>
        <w:t>. Игрушка является средством организации развивающих действий и образцов отношений между людьми. Игрушки, соответствующие критериям экспертизы, получают знак «Детские психологи рекомендуют».</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Первоначально происходит оценка этического и эстетического качества игрушки. Если игрушка проходит этот этап экспертизы, то в дальнейшем оценивается её привлекательность для ребенка и то, насколько она способна побудить ребенка к игре. К задачам экспертизы также относится определение соответствия игрушки интересам и смыслам самого ребенка, что побуждает ребёнка к самостоятельной и инициативной деятельности.</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Чтобы игрушка выполняла свою развивающую функцию, она, помимо развития инициативности и творчества ребенка в игре, должна содержать ориентиры для адекватных, </w:t>
      </w:r>
      <w:proofErr w:type="spellStart"/>
      <w:r w:rsidRPr="00BA0A6E">
        <w:rPr>
          <w:rFonts w:ascii="Times New Roman" w:eastAsia="Calibri" w:hAnsi="Times New Roman" w:cs="Times New Roman"/>
          <w:sz w:val="28"/>
          <w:szCs w:val="28"/>
        </w:rPr>
        <w:t>культуросообразных</w:t>
      </w:r>
      <w:proofErr w:type="spellEnd"/>
      <w:r w:rsidRPr="00BA0A6E">
        <w:rPr>
          <w:rFonts w:ascii="Times New Roman" w:eastAsia="Calibri" w:hAnsi="Times New Roman" w:cs="Times New Roman"/>
          <w:sz w:val="28"/>
          <w:szCs w:val="28"/>
        </w:rPr>
        <w:t xml:space="preserve"> действий. Игрушка должна допускать широкие возможности вариативных действий, быть простой, менее определенной и сочетать условность с реалистичностью. При экспертизе учитываются и другие параметры игрушки (количество аксессуаров, размер, подвижность деталей, качество материала и пр.), которые также оцениваются исходя из возрастной адресации игрушки. </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Помимо перечисленных признаков существенными также при проведении экспертизы считают её прочность и качество её изготовления. Для игрового материала важны соответствующие технические характеристики, обеспечивающие легкую возможность действия (устойчивость и подвижность конечностей куклы, соразмерн</w:t>
      </w:r>
      <w:r w:rsidR="00067E00">
        <w:rPr>
          <w:rFonts w:ascii="Times New Roman" w:eastAsia="Calibri" w:hAnsi="Times New Roman" w:cs="Times New Roman"/>
          <w:sz w:val="28"/>
          <w:szCs w:val="28"/>
        </w:rPr>
        <w:t>ость частей и деталей и пр.) [52</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Вторая, известная нам на данный момент, российская организация, занимающаяся экспертной оценкой качества игрушки, – Объединение независимых экспертов игровой, учебно-методической и электронной продукции для детей. Её целью является «содействие защите прав детей на получения качественной игровой, учебно-методической и электронной продукции, информирование родителей, педагогов и организаций, </w:t>
      </w:r>
      <w:r w:rsidRPr="00BA0A6E">
        <w:rPr>
          <w:rFonts w:ascii="Times New Roman" w:eastAsia="Calibri" w:hAnsi="Times New Roman" w:cs="Times New Roman"/>
          <w:sz w:val="28"/>
          <w:szCs w:val="28"/>
        </w:rPr>
        <w:lastRenderedPageBreak/>
        <w:t xml:space="preserve">работающих с детьми об игровой, учебно-методической и электронной продукции полезной для развития детей, а также содействие развитию рынка данной продукции в интересах детей, родителей, педагогов и организаций, работающих с детьми». </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Объединением экспертов определяется соответствие игрушки двум группам критериев. </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Основные критерии экспертизы игровой продукции:</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социальная и психологическая безопасность игрушки;</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соответствие принятым в обществе нормам и духовно-нравственным ценностям;</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соответствие игрушки указанному в описании возрасту ребёнка;</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привлекательность игрушки для ребёнка;</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возможность полифункционального использования игрушки для развития способностей ребёнка (творчество, познавательное, физическое и духовное развитие);</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эстетичность внешнего вида игрушки и отсутствие ошибок в конструкции игрушки, логике игры и в их описании.</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Дополнительные критерии экспертизы:</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возможность использования игрушки в коллективной игре;</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возможность освоения игрушки детьми со специальными нуждами (с физическими недостатками и особенностями);</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прочность и долговечность игрушки;</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использование экологически чистых материалов;</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качество описания игрушки;</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качество упаковки игрушки.</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Игрушкам, соответствующие перечисленным критериям, присваивае</w:t>
      </w:r>
      <w:r w:rsidR="00AA6344">
        <w:rPr>
          <w:rFonts w:ascii="Times New Roman" w:eastAsia="Calibri" w:hAnsi="Times New Roman" w:cs="Times New Roman"/>
          <w:sz w:val="28"/>
          <w:szCs w:val="28"/>
        </w:rPr>
        <w:t>тся знак «Золотого солнышка» [36</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Другая система экспертной оценки, созданная авторским коллективом наших соотечественников, частично входящих в президиум описанной чуть выше организации (Ю.А. Акимова, С.Н. </w:t>
      </w:r>
      <w:proofErr w:type="spellStart"/>
      <w:r w:rsidRPr="00BA0A6E">
        <w:rPr>
          <w:rFonts w:ascii="Times New Roman" w:eastAsia="Calibri" w:hAnsi="Times New Roman" w:cs="Times New Roman"/>
          <w:sz w:val="28"/>
          <w:szCs w:val="28"/>
        </w:rPr>
        <w:t>Вачкова</w:t>
      </w:r>
      <w:proofErr w:type="spellEnd"/>
      <w:r w:rsidRPr="00BA0A6E">
        <w:rPr>
          <w:rFonts w:ascii="Times New Roman" w:eastAsia="Calibri" w:hAnsi="Times New Roman" w:cs="Times New Roman"/>
          <w:sz w:val="28"/>
          <w:szCs w:val="28"/>
        </w:rPr>
        <w:t xml:space="preserve">, О.И. </w:t>
      </w:r>
      <w:proofErr w:type="spellStart"/>
      <w:proofErr w:type="gramStart"/>
      <w:r w:rsidRPr="00BA0A6E">
        <w:rPr>
          <w:rFonts w:ascii="Times New Roman" w:eastAsia="Calibri" w:hAnsi="Times New Roman" w:cs="Times New Roman"/>
          <w:sz w:val="28"/>
          <w:szCs w:val="28"/>
        </w:rPr>
        <w:t>Ключко</w:t>
      </w:r>
      <w:proofErr w:type="spellEnd"/>
      <w:r w:rsidRPr="00BA0A6E">
        <w:rPr>
          <w:rFonts w:ascii="Times New Roman" w:eastAsia="Calibri" w:hAnsi="Times New Roman" w:cs="Times New Roman"/>
          <w:sz w:val="28"/>
          <w:szCs w:val="28"/>
        </w:rPr>
        <w:t xml:space="preserve">, </w:t>
      </w:r>
      <w:r w:rsidR="00CF028E">
        <w:rPr>
          <w:rFonts w:ascii="Times New Roman" w:eastAsia="Calibri" w:hAnsi="Times New Roman" w:cs="Times New Roman"/>
          <w:sz w:val="28"/>
          <w:szCs w:val="28"/>
        </w:rPr>
        <w:t xml:space="preserve">  </w:t>
      </w:r>
      <w:proofErr w:type="gramEnd"/>
      <w:r w:rsidR="00CF028E">
        <w:rPr>
          <w:rFonts w:ascii="Times New Roman" w:eastAsia="Calibri" w:hAnsi="Times New Roman" w:cs="Times New Roman"/>
          <w:sz w:val="28"/>
          <w:szCs w:val="28"/>
        </w:rPr>
        <w:t xml:space="preserve">                      </w:t>
      </w:r>
      <w:r w:rsidRPr="00BA0A6E">
        <w:rPr>
          <w:rFonts w:ascii="Times New Roman" w:eastAsia="Calibri" w:hAnsi="Times New Roman" w:cs="Times New Roman"/>
          <w:sz w:val="28"/>
          <w:szCs w:val="28"/>
        </w:rPr>
        <w:lastRenderedPageBreak/>
        <w:t xml:space="preserve">А.И. Савенков, П В. Смирнова, О.В. Цаплина), предполагает участие не менее пяти опытных педагогов и психологов, имеющих высшую квалификацию и опыт работы с детьми не менее 5 лет. </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На первом этапе психолого-педагогической экспертизы происходит определение психологической безопасности игрушки. Они не допускаются к психолого-педагогической экспертизе, если носит явный асоциальный характер, а в случае выявления скрытого асоциального характера – предъявляется детям для наблюдения.</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Второй этап психолого-педагогической экспертизы предполагает оценку соответствия задачам возраста ребенка, уровня потенциала для освоения отношений, культуросообразности. </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К когнитивным критериям относят способность вызывать устойчивый интерес ребенка и самостоятельную активность; полифункциональность, способность вызывать разнообразные игровые действия; дидактическая ценность; сенсорная привлекательность, способность сенсорного развития ребенка. На особую значимость креативности игрушки, т.е. её способность развёртывать фантазию ребёнка, активизировать настоящую деятельность, содержащую целесообразное действие, обращали внимание педагоги и исследователи различных культурных эпох (А.С. М</w:t>
      </w:r>
      <w:r w:rsidR="00B646B7">
        <w:rPr>
          <w:rFonts w:ascii="Times New Roman" w:eastAsia="Calibri" w:hAnsi="Times New Roman" w:cs="Times New Roman"/>
          <w:sz w:val="28"/>
          <w:szCs w:val="28"/>
        </w:rPr>
        <w:t>акаренко, А.Ю. Гусева и др.) [21</w:t>
      </w:r>
      <w:r w:rsidR="00E56BD9">
        <w:rPr>
          <w:rFonts w:ascii="Times New Roman" w:eastAsia="Calibri" w:hAnsi="Times New Roman" w:cs="Times New Roman"/>
          <w:sz w:val="28"/>
          <w:szCs w:val="28"/>
        </w:rPr>
        <w:t>, 10</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К личностным – способность вызывать гуманные чувства; способность вызывать художественно-эстетические чувства; побуждение к социальным действиям; символической функции и замещениям, овл</w:t>
      </w:r>
      <w:r w:rsidR="00E3136C">
        <w:rPr>
          <w:rFonts w:ascii="Times New Roman" w:eastAsia="Calibri" w:hAnsi="Times New Roman" w:cs="Times New Roman"/>
          <w:sz w:val="28"/>
          <w:szCs w:val="28"/>
        </w:rPr>
        <w:t>адению социальными ролями [3, 44</w:t>
      </w:r>
      <w:r w:rsidRPr="00BA0A6E">
        <w:rPr>
          <w:rFonts w:ascii="Times New Roman" w:eastAsia="Calibri" w:hAnsi="Times New Roman" w:cs="Times New Roman"/>
          <w:sz w:val="28"/>
          <w:szCs w:val="28"/>
        </w:rPr>
        <w:t xml:space="preserve">]. Кроме перечисленного существует также система оценки игрушек на основе </w:t>
      </w:r>
      <w:proofErr w:type="spellStart"/>
      <w:r w:rsidRPr="00BA0A6E">
        <w:rPr>
          <w:rFonts w:ascii="Times New Roman" w:eastAsia="Calibri" w:hAnsi="Times New Roman" w:cs="Times New Roman"/>
          <w:sz w:val="28"/>
          <w:szCs w:val="28"/>
        </w:rPr>
        <w:t>психосемантических</w:t>
      </w:r>
      <w:proofErr w:type="spellEnd"/>
      <w:r w:rsidRPr="00BA0A6E">
        <w:rPr>
          <w:rFonts w:ascii="Times New Roman" w:eastAsia="Calibri" w:hAnsi="Times New Roman" w:cs="Times New Roman"/>
          <w:sz w:val="28"/>
          <w:szCs w:val="28"/>
        </w:rPr>
        <w:t xml:space="preserve"> методик для анализа эмоционально-образных феноменов, разработанная К.Л. Лидиным и применяемая в рамках учебных программ в Новосибирском государственном педагогическом университете кандидатом педагогических наук, </w:t>
      </w:r>
      <w:proofErr w:type="gramStart"/>
      <w:r w:rsidR="003A45F8">
        <w:rPr>
          <w:rFonts w:ascii="Times New Roman" w:eastAsia="Calibri" w:hAnsi="Times New Roman" w:cs="Times New Roman"/>
          <w:sz w:val="28"/>
          <w:szCs w:val="28"/>
        </w:rPr>
        <w:t xml:space="preserve">доцентом,   </w:t>
      </w:r>
      <w:proofErr w:type="gramEnd"/>
      <w:r w:rsidR="003A45F8">
        <w:rPr>
          <w:rFonts w:ascii="Times New Roman" w:eastAsia="Calibri" w:hAnsi="Times New Roman" w:cs="Times New Roman"/>
          <w:sz w:val="28"/>
          <w:szCs w:val="28"/>
        </w:rPr>
        <w:t xml:space="preserve">                                 </w:t>
      </w:r>
      <w:r w:rsidRPr="00BA0A6E">
        <w:rPr>
          <w:rFonts w:ascii="Times New Roman" w:eastAsia="Calibri" w:hAnsi="Times New Roman" w:cs="Times New Roman"/>
          <w:sz w:val="28"/>
          <w:szCs w:val="28"/>
        </w:rPr>
        <w:t xml:space="preserve">О.А. </w:t>
      </w:r>
      <w:proofErr w:type="spellStart"/>
      <w:r w:rsidRPr="00BA0A6E">
        <w:rPr>
          <w:rFonts w:ascii="Times New Roman" w:eastAsia="Calibri" w:hAnsi="Times New Roman" w:cs="Times New Roman"/>
          <w:sz w:val="28"/>
          <w:szCs w:val="28"/>
        </w:rPr>
        <w:t>Белобрыкиной</w:t>
      </w:r>
      <w:proofErr w:type="spellEnd"/>
      <w:r w:rsidRPr="00BA0A6E">
        <w:rPr>
          <w:rFonts w:ascii="Times New Roman" w:eastAsia="Calibri" w:hAnsi="Times New Roman" w:cs="Times New Roman"/>
          <w:sz w:val="28"/>
          <w:szCs w:val="28"/>
        </w:rPr>
        <w:t xml:space="preserve">. Под игрушкой в данном подходе понимается «такой объект, который обладает потребительской ценностью благодаря </w:t>
      </w:r>
      <w:r w:rsidRPr="00BA0A6E">
        <w:rPr>
          <w:rFonts w:ascii="Times New Roman" w:eastAsia="Calibri" w:hAnsi="Times New Roman" w:cs="Times New Roman"/>
          <w:sz w:val="28"/>
          <w:szCs w:val="28"/>
        </w:rPr>
        <w:lastRenderedPageBreak/>
        <w:t>вызываемому им эмоциональному эффекту» и оценивается в рамках восьми базовых эмоций (страх, интерес</w:t>
      </w:r>
      <w:r w:rsidR="003A45F8">
        <w:rPr>
          <w:rFonts w:ascii="Times New Roman" w:eastAsia="Calibri" w:hAnsi="Times New Roman" w:cs="Times New Roman"/>
          <w:sz w:val="28"/>
          <w:szCs w:val="28"/>
        </w:rPr>
        <w:t xml:space="preserve"> </w:t>
      </w:r>
      <w:r w:rsidRPr="00BA0A6E">
        <w:rPr>
          <w:rFonts w:ascii="Times New Roman" w:eastAsia="Calibri" w:hAnsi="Times New Roman" w:cs="Times New Roman"/>
          <w:sz w:val="28"/>
          <w:szCs w:val="28"/>
        </w:rPr>
        <w:t>/</w:t>
      </w:r>
      <w:r w:rsidR="003A45F8">
        <w:rPr>
          <w:rFonts w:ascii="Times New Roman" w:eastAsia="Calibri" w:hAnsi="Times New Roman" w:cs="Times New Roman"/>
          <w:sz w:val="28"/>
          <w:szCs w:val="28"/>
        </w:rPr>
        <w:t xml:space="preserve"> </w:t>
      </w:r>
      <w:r w:rsidRPr="00BA0A6E">
        <w:rPr>
          <w:rFonts w:ascii="Times New Roman" w:eastAsia="Calibri" w:hAnsi="Times New Roman" w:cs="Times New Roman"/>
          <w:sz w:val="28"/>
          <w:szCs w:val="28"/>
        </w:rPr>
        <w:t>возбуждение, радость</w:t>
      </w:r>
      <w:r w:rsidR="003A45F8">
        <w:rPr>
          <w:rFonts w:ascii="Times New Roman" w:eastAsia="Calibri" w:hAnsi="Times New Roman" w:cs="Times New Roman"/>
          <w:sz w:val="28"/>
          <w:szCs w:val="28"/>
        </w:rPr>
        <w:t xml:space="preserve"> </w:t>
      </w:r>
      <w:r w:rsidRPr="00BA0A6E">
        <w:rPr>
          <w:rFonts w:ascii="Times New Roman" w:eastAsia="Calibri" w:hAnsi="Times New Roman" w:cs="Times New Roman"/>
          <w:sz w:val="28"/>
          <w:szCs w:val="28"/>
        </w:rPr>
        <w:t>/</w:t>
      </w:r>
      <w:r w:rsidR="003A45F8">
        <w:rPr>
          <w:rFonts w:ascii="Times New Roman" w:eastAsia="Calibri" w:hAnsi="Times New Roman" w:cs="Times New Roman"/>
          <w:sz w:val="28"/>
          <w:szCs w:val="28"/>
        </w:rPr>
        <w:t xml:space="preserve"> </w:t>
      </w:r>
      <w:r w:rsidRPr="00BA0A6E">
        <w:rPr>
          <w:rFonts w:ascii="Times New Roman" w:eastAsia="Calibri" w:hAnsi="Times New Roman" w:cs="Times New Roman"/>
          <w:sz w:val="28"/>
          <w:szCs w:val="28"/>
        </w:rPr>
        <w:t>гордость, вин</w:t>
      </w:r>
      <w:r w:rsidR="00B646B7">
        <w:rPr>
          <w:rFonts w:ascii="Times New Roman" w:eastAsia="Calibri" w:hAnsi="Times New Roman" w:cs="Times New Roman"/>
          <w:sz w:val="28"/>
          <w:szCs w:val="28"/>
        </w:rPr>
        <w:t>а, стыд, печаль, отвращение) [20</w:t>
      </w:r>
      <w:r w:rsidRPr="00BA0A6E">
        <w:rPr>
          <w:rFonts w:ascii="Times New Roman" w:eastAsia="Calibri" w:hAnsi="Times New Roman" w:cs="Times New Roman"/>
          <w:sz w:val="28"/>
          <w:szCs w:val="28"/>
        </w:rPr>
        <w:t>]. В нашем исследовании мы не будем подробно останавливаться на описании данного средства оценки игрушки, так как она не базируется на выделении конкретных критериев, которые необходимы нам для дальнейшей работы.</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Описывая зарубежный опыт, первой стоит упомянуть немецкую систему оценки, история которой началась с 1950-х годов. В настоящее время по всему миру, в том числе и в России, можно встретить игровую продукцию, которая отмечена «знаком качества» этой организации. В организацию «Детская игра и игрушки» входят 30</w:t>
      </w:r>
      <w:r w:rsidR="00CF028E">
        <w:rPr>
          <w:color w:val="000000"/>
          <w:sz w:val="28"/>
          <w:szCs w:val="28"/>
        </w:rPr>
        <w:t>–</w:t>
      </w:r>
      <w:r w:rsidRPr="00BA0A6E">
        <w:rPr>
          <w:rFonts w:ascii="Times New Roman" w:eastAsia="Calibri" w:hAnsi="Times New Roman" w:cs="Times New Roman"/>
          <w:sz w:val="28"/>
          <w:szCs w:val="28"/>
        </w:rPr>
        <w:t xml:space="preserve">40 экспертов, которые проводят, как и эксперты в российской лаборатории МГППУ, независимую и бесплатную экспертизу. </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Особенностью оценивания в данной системе является комплексный подход. Это означает, что кроме психолого-педагогического оценивания игрушек проводится оценка химических, физических, санитарно- гигиенических, технических характеристик, а также параметров безопасности и цены. Работа строится по принципу сочетания научных и практических интересов и происходит по определенным заданным критериям (возраст и этап развития ребенка; способность игрушки будить фантазию ребенка, а не стеснять её; способность приносить радость и давать переживание успеха; способность достоверно отражать окружающий мир, который познает ребенок; способность обеспечивать ребенку возможность продолжительной и самостоятельной игры, привлекать внимание на протяжении долгого времени; способность побуждать к разнообразию в игре и её развитию; соразмерность величине и весу ребенка и игровым задачам; износоустойчивость; способность передавать детям адекватные представления о существующих в природе цветах, формах, размерах, создавая целостное представление, причем не мешать созданию образа, не склонять к сентиментальному, примитивному, ложному представлению о мире; обладание понятной конструкцией и механикой, которая должна постепенно усложняться с возрастом; прочность и </w:t>
      </w:r>
      <w:r w:rsidRPr="00BA0A6E">
        <w:rPr>
          <w:rFonts w:ascii="Times New Roman" w:eastAsia="Calibri" w:hAnsi="Times New Roman" w:cs="Times New Roman"/>
          <w:sz w:val="28"/>
          <w:szCs w:val="28"/>
        </w:rPr>
        <w:lastRenderedPageBreak/>
        <w:t xml:space="preserve">долговечность; соответствие игрушки минимальным нормам безопасности гигиеническим, электротехническим и т. п.; </w:t>
      </w:r>
      <w:proofErr w:type="spellStart"/>
      <w:r w:rsidRPr="00BA0A6E">
        <w:rPr>
          <w:rFonts w:ascii="Times New Roman" w:eastAsia="Calibri" w:hAnsi="Times New Roman" w:cs="Times New Roman"/>
          <w:sz w:val="28"/>
          <w:szCs w:val="28"/>
        </w:rPr>
        <w:t>экологичность</w:t>
      </w:r>
      <w:proofErr w:type="spellEnd"/>
      <w:r w:rsidRPr="00BA0A6E">
        <w:rPr>
          <w:rFonts w:ascii="Times New Roman" w:eastAsia="Calibri" w:hAnsi="Times New Roman" w:cs="Times New Roman"/>
          <w:sz w:val="28"/>
          <w:szCs w:val="28"/>
        </w:rPr>
        <w:t xml:space="preserve"> применяемого материала; цена игрушки). Несоответствие игрушки хотя бы по одному из них лишает ее премирования знаком «</w:t>
      </w:r>
      <w:proofErr w:type="spellStart"/>
      <w:r w:rsidRPr="00BA0A6E">
        <w:rPr>
          <w:rFonts w:ascii="Times New Roman" w:eastAsia="Calibri" w:hAnsi="Times New Roman" w:cs="Times New Roman"/>
          <w:sz w:val="28"/>
          <w:szCs w:val="28"/>
        </w:rPr>
        <w:t>Spiel</w:t>
      </w:r>
      <w:proofErr w:type="spellEnd"/>
      <w:r w:rsidRPr="00BA0A6E">
        <w:rPr>
          <w:rFonts w:ascii="Times New Roman" w:eastAsia="Calibri" w:hAnsi="Times New Roman" w:cs="Times New Roman"/>
          <w:sz w:val="28"/>
          <w:szCs w:val="28"/>
        </w:rPr>
        <w:t xml:space="preserve"> </w:t>
      </w:r>
      <w:proofErr w:type="spellStart"/>
      <w:r w:rsidRPr="00BA0A6E">
        <w:rPr>
          <w:rFonts w:ascii="Times New Roman" w:eastAsia="Calibri" w:hAnsi="Times New Roman" w:cs="Times New Roman"/>
          <w:sz w:val="28"/>
          <w:szCs w:val="28"/>
        </w:rPr>
        <w:t>gut</w:t>
      </w:r>
      <w:proofErr w:type="spellEnd"/>
      <w:r w:rsidRPr="00BA0A6E">
        <w:rPr>
          <w:rFonts w:ascii="Times New Roman" w:eastAsia="Calibri" w:hAnsi="Times New Roman" w:cs="Times New Roman"/>
          <w:sz w:val="28"/>
          <w:szCs w:val="28"/>
        </w:rPr>
        <w:t xml:space="preserve">». </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Экспертиза разделяется на шесть этапов, на которых производится не только оценка игрушки специалистами, но также эмпирическое наблюдение в течение полутора-трех месяцев за поведением ребенка в игре с изучаемой игрушкой. После чего делается общее заключение о согласии или несогласия выставить высокую оценку, которо</w:t>
      </w:r>
      <w:r w:rsidR="00067E00">
        <w:rPr>
          <w:rFonts w:ascii="Times New Roman" w:eastAsia="Calibri" w:hAnsi="Times New Roman" w:cs="Times New Roman"/>
          <w:sz w:val="28"/>
          <w:szCs w:val="28"/>
        </w:rPr>
        <w:t>е отправляется производителю [50</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Американская организация «Доктор Игрушка» ежегодно оценивает около 1 миллиона игрушек примерно по 40 критериям (степень удовольствия ребенка во время игры, возможности применения продукта, развитие воображения ребенка, привлечение его внимания и удержание в течение долгого времени, а также долговечность, универсальность). Этой оценкой занимается множество институтов в США. Однако при внимательном рассмотрении предлагаемых критериев и попытке их применения, оказалось, что специалисты не могут ответить на конкретные вопросы, связанные с соответствием игрушки всем требованиям. Разные игрушки развивают навыки, необходимые ребенку в дальнейшем, например, навыки коммуникации и мелкую моторику. Но открытым остается вопрос о приемлемости способа, которым игрушка развивает эти навыки. Выводом является констатация того факта, что не любая экспертная оценка дает информацию,</w:t>
      </w:r>
      <w:r w:rsidR="00705E8B">
        <w:rPr>
          <w:rFonts w:ascii="Times New Roman" w:eastAsia="Calibri" w:hAnsi="Times New Roman" w:cs="Times New Roman"/>
          <w:sz w:val="28"/>
          <w:szCs w:val="28"/>
        </w:rPr>
        <w:t xml:space="preserve"> которая действительно нужна [45</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С 1985 года по 2015 год существовал Канадский совет по экспертизе детских игрушек (CTTC). Он оценивал игрушки по дизайну, функциям, прочности и игровой ценности. Игрушки апробировались детьми дома в течение примерно полугода-года. Затем из семей-волонтёров собиралась полученная информация и анализировалась Советом, где каждой игрушке присваивалась оценка, и давались рекомендации о том, для какого возраста она предназначена. Также совет передавал результаты таких испытаний </w:t>
      </w:r>
      <w:r w:rsidRPr="00BA0A6E">
        <w:rPr>
          <w:rFonts w:ascii="Times New Roman" w:eastAsia="Calibri" w:hAnsi="Times New Roman" w:cs="Times New Roman"/>
          <w:sz w:val="28"/>
          <w:szCs w:val="28"/>
        </w:rPr>
        <w:lastRenderedPageBreak/>
        <w:t>непосредственно производителю или дистрибьютору игрушки, что позволяло компаниям лучше понимать, чего</w:t>
      </w:r>
      <w:r w:rsidR="00AE6E47">
        <w:rPr>
          <w:rFonts w:ascii="Times New Roman" w:eastAsia="Calibri" w:hAnsi="Times New Roman" w:cs="Times New Roman"/>
          <w:sz w:val="28"/>
          <w:szCs w:val="28"/>
        </w:rPr>
        <w:t xml:space="preserve"> от них ждут дети и родители [58</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В Швеции не существует научной комиссии, однако существуют журналистские премии по оценке качества игрушек: «Золотой игральный кубик», которая присуждает премию за лучшую настольную игру, и «Игрушка года». Оцениваются красочность, материал, увлекательность игры. </w:t>
      </w:r>
      <w:proofErr w:type="spellStart"/>
      <w:r w:rsidRPr="00BA0A6E">
        <w:rPr>
          <w:rFonts w:ascii="Times New Roman" w:eastAsia="Calibri" w:hAnsi="Times New Roman" w:cs="Times New Roman"/>
          <w:sz w:val="28"/>
          <w:szCs w:val="28"/>
        </w:rPr>
        <w:t>Свенссон</w:t>
      </w:r>
      <w:proofErr w:type="spellEnd"/>
      <w:r w:rsidRPr="00BA0A6E">
        <w:rPr>
          <w:rFonts w:ascii="Times New Roman" w:eastAsia="Calibri" w:hAnsi="Times New Roman" w:cs="Times New Roman"/>
          <w:sz w:val="28"/>
          <w:szCs w:val="28"/>
        </w:rPr>
        <w:t xml:space="preserve"> подчеркивает, что это не профессиональная точка зрения, не знание о сути оцениваемых игрушек, а исключительно то, что люди думают о них. </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Однако в Европе, в частности в Швеции, существуют стандарты, установленные Европейским Союзом, которым должен следовать каждый производитель, а также продавец игрушек. Самый главный, максимально общий стандарт – это безопасность игрушки, которая выражается в специальных требованиях (токсичность, материал изготовления и пр.). И также существуют стандарты, которые могут не учитываться, когда игрушка проходит сертификацию (соответствие задачам детского развития, игровой потенциал, разв</w:t>
      </w:r>
      <w:r w:rsidR="00705E8B">
        <w:rPr>
          <w:rFonts w:ascii="Times New Roman" w:eastAsia="Calibri" w:hAnsi="Times New Roman" w:cs="Times New Roman"/>
          <w:sz w:val="28"/>
          <w:szCs w:val="28"/>
        </w:rPr>
        <w:t>ивающие способности и т. п.) [45</w:t>
      </w:r>
      <w:r w:rsidRPr="00BA0A6E">
        <w:rPr>
          <w:rFonts w:ascii="Times New Roman" w:eastAsia="Calibri" w:hAnsi="Times New Roman" w:cs="Times New Roman"/>
          <w:sz w:val="28"/>
          <w:szCs w:val="28"/>
        </w:rPr>
        <w:t>].</w:t>
      </w:r>
    </w:p>
    <w:p w:rsidR="00BA0A6E" w:rsidRP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H. </w:t>
      </w:r>
      <w:proofErr w:type="spellStart"/>
      <w:r w:rsidRPr="00BA0A6E">
        <w:rPr>
          <w:rFonts w:ascii="Times New Roman" w:eastAsia="Calibri" w:hAnsi="Times New Roman" w:cs="Times New Roman"/>
          <w:sz w:val="28"/>
          <w:szCs w:val="28"/>
        </w:rPr>
        <w:t>Rette</w:t>
      </w:r>
      <w:proofErr w:type="spellEnd"/>
      <w:r w:rsidRPr="00BA0A6E">
        <w:rPr>
          <w:rFonts w:ascii="Times New Roman" w:eastAsia="Calibri" w:hAnsi="Times New Roman" w:cs="Times New Roman"/>
          <w:sz w:val="28"/>
          <w:szCs w:val="28"/>
          <w:lang w:val="en-US"/>
        </w:rPr>
        <w:t>r</w:t>
      </w:r>
      <w:r w:rsidRPr="00BA0A6E">
        <w:rPr>
          <w:rFonts w:ascii="Times New Roman" w:eastAsia="Calibri" w:hAnsi="Times New Roman" w:cs="Times New Roman"/>
          <w:sz w:val="28"/>
          <w:szCs w:val="28"/>
        </w:rPr>
        <w:t xml:space="preserve">, немецкий профессор Технического университета </w:t>
      </w:r>
      <w:proofErr w:type="spellStart"/>
      <w:r w:rsidRPr="00BA0A6E">
        <w:rPr>
          <w:rFonts w:ascii="Times New Roman" w:eastAsia="Calibri" w:hAnsi="Times New Roman" w:cs="Times New Roman"/>
          <w:sz w:val="28"/>
          <w:szCs w:val="28"/>
        </w:rPr>
        <w:t>Брауншвейга</w:t>
      </w:r>
      <w:proofErr w:type="spellEnd"/>
      <w:r w:rsidRPr="00BA0A6E">
        <w:rPr>
          <w:rFonts w:ascii="Times New Roman" w:eastAsia="Calibri" w:hAnsi="Times New Roman" w:cs="Times New Roman"/>
          <w:sz w:val="28"/>
          <w:szCs w:val="28"/>
        </w:rPr>
        <w:t>, выделяет следующие аспекты оценки игрушек: качество материала, из которого сделана игрушка (</w:t>
      </w:r>
      <w:proofErr w:type="spellStart"/>
      <w:r w:rsidRPr="00BA0A6E">
        <w:rPr>
          <w:rFonts w:ascii="Times New Roman" w:eastAsia="Calibri" w:hAnsi="Times New Roman" w:cs="Times New Roman"/>
          <w:sz w:val="28"/>
          <w:szCs w:val="28"/>
        </w:rPr>
        <w:t>экологичность</w:t>
      </w:r>
      <w:proofErr w:type="spellEnd"/>
      <w:r w:rsidRPr="00BA0A6E">
        <w:rPr>
          <w:rFonts w:ascii="Times New Roman" w:eastAsia="Calibri" w:hAnsi="Times New Roman" w:cs="Times New Roman"/>
          <w:sz w:val="28"/>
          <w:szCs w:val="28"/>
        </w:rPr>
        <w:t>, безопасность и гигиеничность); практичность и функциональность игрушки; привлекательность дизайна; базовая идея игрушки и мотивация игры ребенка. Подробный анализ этих критериев позволяет установить определенную иерархию, связанную с возможностью объективной оценки. Однако привлекательность дизайна оценить однозначно невозможно, так как четких измерений красоты игрушки и её доказательств не существует. Поэтому выбор игрушек зависит от эстетических вкусов род</w:t>
      </w:r>
      <w:r w:rsidR="00067E00">
        <w:rPr>
          <w:rFonts w:ascii="Times New Roman" w:eastAsia="Calibri" w:hAnsi="Times New Roman" w:cs="Times New Roman"/>
          <w:sz w:val="28"/>
          <w:szCs w:val="28"/>
        </w:rPr>
        <w:t>ителей [49</w:t>
      </w:r>
      <w:r w:rsidRPr="00BA0A6E">
        <w:rPr>
          <w:rFonts w:ascii="Times New Roman" w:eastAsia="Calibri" w:hAnsi="Times New Roman" w:cs="Times New Roman"/>
          <w:sz w:val="28"/>
          <w:szCs w:val="28"/>
        </w:rPr>
        <w:t>].</w:t>
      </w:r>
    </w:p>
    <w:p w:rsidR="00BA0A6E" w:rsidRPr="00BA0A6E" w:rsidRDefault="00BA0A6E" w:rsidP="00BA0A6E">
      <w:pPr>
        <w:tabs>
          <w:tab w:val="left" w:pos="1088"/>
          <w:tab w:val="left" w:pos="5509"/>
        </w:tabs>
        <w:spacing w:after="0" w:line="360" w:lineRule="auto"/>
        <w:ind w:firstLine="709"/>
        <w:jc w:val="both"/>
        <w:rPr>
          <w:rFonts w:ascii="Times New Roman" w:eastAsia="Calibri" w:hAnsi="Times New Roman" w:cs="Times New Roman"/>
          <w:sz w:val="28"/>
          <w:szCs w:val="28"/>
        </w:rPr>
      </w:pPr>
      <w:r w:rsidRPr="00BA0A6E">
        <w:rPr>
          <w:rFonts w:ascii="Times New Roman" w:hAnsi="Times New Roman" w:cs="Times New Roman"/>
          <w:sz w:val="28"/>
          <w:szCs w:val="28"/>
        </w:rPr>
        <w:t>Специалисты дошкольных учреждений не до конца осознают роль игрушки как фактора социализации и ее возможности как средства формирован</w:t>
      </w:r>
      <w:r w:rsidR="00342614">
        <w:rPr>
          <w:rFonts w:ascii="Times New Roman" w:hAnsi="Times New Roman" w:cs="Times New Roman"/>
          <w:sz w:val="28"/>
          <w:szCs w:val="28"/>
        </w:rPr>
        <w:t>ия социального опыта ребенка [40</w:t>
      </w:r>
      <w:r w:rsidRPr="00BA0A6E">
        <w:rPr>
          <w:rFonts w:ascii="Times New Roman" w:hAnsi="Times New Roman" w:cs="Times New Roman"/>
          <w:sz w:val="28"/>
          <w:szCs w:val="28"/>
        </w:rPr>
        <w:t>]</w:t>
      </w:r>
      <w:bookmarkStart w:id="27" w:name="me141"/>
      <w:bookmarkStart w:id="28" w:name="bssPhr69"/>
      <w:bookmarkStart w:id="29" w:name="me142"/>
      <w:bookmarkStart w:id="30" w:name="bssPhr70"/>
      <w:bookmarkStart w:id="31" w:name="me162"/>
      <w:bookmarkStart w:id="32" w:name="bssPhr84"/>
      <w:bookmarkStart w:id="33" w:name="me177"/>
      <w:bookmarkStart w:id="34" w:name="bssPhr92"/>
      <w:bookmarkStart w:id="35" w:name="me220"/>
      <w:bookmarkEnd w:id="27"/>
      <w:bookmarkEnd w:id="28"/>
      <w:bookmarkEnd w:id="29"/>
      <w:bookmarkEnd w:id="30"/>
      <w:bookmarkEnd w:id="31"/>
      <w:bookmarkEnd w:id="32"/>
      <w:bookmarkEnd w:id="33"/>
      <w:bookmarkEnd w:id="34"/>
      <w:bookmarkEnd w:id="35"/>
      <w:r w:rsidRPr="00BA0A6E">
        <w:rPr>
          <w:rFonts w:ascii="Times New Roman" w:hAnsi="Times New Roman" w:cs="Times New Roman"/>
          <w:sz w:val="28"/>
          <w:szCs w:val="28"/>
        </w:rPr>
        <w:t>, параллельно с чем возникает в</w:t>
      </w:r>
      <w:r w:rsidRPr="00BA0A6E">
        <w:rPr>
          <w:rFonts w:ascii="Times New Roman" w:eastAsia="Calibri" w:hAnsi="Times New Roman" w:cs="Times New Roman"/>
          <w:sz w:val="28"/>
          <w:szCs w:val="28"/>
        </w:rPr>
        <w:t xml:space="preserve">опрос создания критерия для оценки выраженной гендерной отнесенности </w:t>
      </w:r>
      <w:r w:rsidRPr="00BA0A6E">
        <w:rPr>
          <w:rFonts w:ascii="Times New Roman" w:eastAsia="Calibri" w:hAnsi="Times New Roman" w:cs="Times New Roman"/>
          <w:sz w:val="28"/>
          <w:szCs w:val="28"/>
        </w:rPr>
        <w:lastRenderedPageBreak/>
        <w:t>игрушки и дру</w:t>
      </w:r>
      <w:r w:rsidR="00067E00">
        <w:rPr>
          <w:rFonts w:ascii="Times New Roman" w:eastAsia="Calibri" w:hAnsi="Times New Roman" w:cs="Times New Roman"/>
          <w:sz w:val="28"/>
          <w:szCs w:val="28"/>
        </w:rPr>
        <w:t>гие не менее важные проблемы [49</w:t>
      </w:r>
      <w:r w:rsidRPr="00BA0A6E">
        <w:rPr>
          <w:rFonts w:ascii="Times New Roman" w:eastAsia="Calibri" w:hAnsi="Times New Roman" w:cs="Times New Roman"/>
          <w:sz w:val="28"/>
          <w:szCs w:val="28"/>
        </w:rPr>
        <w:t xml:space="preserve">]. Создание и выбор игрушек определяется правилами и тенденциями в обществе (переход от коллективного к индивидуальному, от публичного к частному, от идеологии к рынку). Взрослые в своих обществах строят идею, «что такое детство и каким оно должно быть». В силу своего уровня образованности и культурных особенностей различные семьи будут иметь различные представления о том, </w:t>
      </w:r>
      <w:r w:rsidR="00705E8B">
        <w:rPr>
          <w:rFonts w:ascii="Times New Roman" w:eastAsia="Calibri" w:hAnsi="Times New Roman" w:cs="Times New Roman"/>
          <w:sz w:val="28"/>
          <w:szCs w:val="28"/>
        </w:rPr>
        <w:t>какие игрушки нужны их детям [45</w:t>
      </w:r>
      <w:r w:rsidRPr="00BA0A6E">
        <w:rPr>
          <w:rFonts w:ascii="Times New Roman" w:eastAsia="Calibri" w:hAnsi="Times New Roman" w:cs="Times New Roman"/>
          <w:sz w:val="28"/>
          <w:szCs w:val="28"/>
        </w:rPr>
        <w:t>].</w:t>
      </w:r>
    </w:p>
    <w:p w:rsidR="00BA0A6E" w:rsidRDefault="00BA0A6E" w:rsidP="00BA0A6E">
      <w:pPr>
        <w:spacing w:after="0" w:line="360" w:lineRule="auto"/>
        <w:ind w:firstLine="709"/>
        <w:jc w:val="both"/>
        <w:rPr>
          <w:rFonts w:ascii="Times New Roman" w:eastAsia="Calibri" w:hAnsi="Times New Roman" w:cs="Times New Roman"/>
          <w:sz w:val="28"/>
          <w:szCs w:val="28"/>
        </w:rPr>
      </w:pPr>
      <w:r w:rsidRPr="00BA0A6E">
        <w:rPr>
          <w:rFonts w:ascii="Times New Roman" w:eastAsia="Calibri" w:hAnsi="Times New Roman" w:cs="Times New Roman"/>
          <w:sz w:val="28"/>
          <w:szCs w:val="28"/>
        </w:rPr>
        <w:t xml:space="preserve">Создание дома безопасной игровой среды является одной из первых превентивных мер, которая направленна на предупреждение отклоняющегося поведения детей. Однако, согласно маркетинговым исследованиям, на которые опираются при описании тенденций рынка игровых товаров, при всём объёме возможных критериев оценки игрушки у родителей тем не менее определяющими факторами при покупке являются производитель товара и известность марки [5]. И даже при том, что данные этих маркетинговых исследований нельзя считать полностью достоверным, и при условии тотального контроля за рынком детских игрушек со стороны государства у пользователей сети Интернет остаётся возможность приобрести различные товары из иных стран. Поэтому вопрос определения настоящего уровня умения производить девиантологический анализ игрушки и вопрос развития способностей родителей выбирать игрушки остаются актуальными. </w:t>
      </w:r>
    </w:p>
    <w:p w:rsidR="00BD2436" w:rsidRPr="008C7302" w:rsidRDefault="00BD2436" w:rsidP="00BD2436">
      <w:pPr>
        <w:spacing w:after="0" w:line="360" w:lineRule="auto"/>
        <w:ind w:firstLine="709"/>
        <w:jc w:val="both"/>
        <w:rPr>
          <w:rFonts w:ascii="Times New Roman" w:eastAsia="Calibri" w:hAnsi="Times New Roman" w:cs="Times New Roman"/>
          <w:b/>
          <w:sz w:val="28"/>
          <w:szCs w:val="28"/>
        </w:rPr>
      </w:pPr>
    </w:p>
    <w:p w:rsidR="00BD2436" w:rsidRPr="008C7302" w:rsidRDefault="00BD2436" w:rsidP="00BD2436">
      <w:pPr>
        <w:spacing w:after="0" w:line="360" w:lineRule="auto"/>
        <w:ind w:firstLine="709"/>
        <w:jc w:val="both"/>
        <w:rPr>
          <w:rFonts w:ascii="Times New Roman" w:eastAsia="Calibri" w:hAnsi="Times New Roman" w:cs="Times New Roman"/>
          <w:b/>
          <w:sz w:val="28"/>
          <w:szCs w:val="28"/>
        </w:rPr>
      </w:pPr>
      <w:r w:rsidRPr="008C7302">
        <w:rPr>
          <w:rFonts w:ascii="Times New Roman" w:eastAsia="Calibri" w:hAnsi="Times New Roman" w:cs="Times New Roman"/>
          <w:b/>
          <w:sz w:val="28"/>
          <w:szCs w:val="28"/>
        </w:rPr>
        <w:t xml:space="preserve">1.4 </w:t>
      </w:r>
      <w:r w:rsidR="008C7302" w:rsidRPr="008C7302">
        <w:rPr>
          <w:rFonts w:ascii="Times New Roman" w:eastAsia="Calibri" w:hAnsi="Times New Roman" w:cs="Times New Roman"/>
          <w:b/>
          <w:sz w:val="28"/>
          <w:szCs w:val="28"/>
        </w:rPr>
        <w:t>Сущностные характеристики компетенции родителей осуществлять девиантологический анализ игровой продукции</w:t>
      </w:r>
    </w:p>
    <w:p w:rsidR="00BD2436" w:rsidRPr="00BD2436" w:rsidRDefault="00BD2436" w:rsidP="00BD2436">
      <w:pPr>
        <w:spacing w:after="0" w:line="360" w:lineRule="auto"/>
        <w:ind w:firstLine="709"/>
        <w:jc w:val="both"/>
        <w:rPr>
          <w:rFonts w:ascii="Times New Roman" w:eastAsia="Calibri" w:hAnsi="Times New Roman" w:cs="Times New Roman"/>
          <w:sz w:val="28"/>
          <w:szCs w:val="28"/>
        </w:rPr>
      </w:pPr>
    </w:p>
    <w:p w:rsidR="00BD2436" w:rsidRPr="00BD2436" w:rsidRDefault="00BD2436" w:rsidP="00BD2436">
      <w:pPr>
        <w:spacing w:after="0" w:line="360" w:lineRule="auto"/>
        <w:ind w:firstLine="709"/>
        <w:jc w:val="both"/>
        <w:rPr>
          <w:rFonts w:ascii="Times New Roman" w:eastAsia="Calibri" w:hAnsi="Times New Roman" w:cs="Times New Roman"/>
          <w:sz w:val="28"/>
          <w:szCs w:val="28"/>
        </w:rPr>
      </w:pPr>
      <w:r w:rsidRPr="00BD2436">
        <w:rPr>
          <w:rFonts w:ascii="Times New Roman" w:eastAsia="Calibri" w:hAnsi="Times New Roman" w:cs="Times New Roman"/>
          <w:sz w:val="28"/>
          <w:szCs w:val="28"/>
        </w:rPr>
        <w:t>Понятие «компетентности», согласно словарю С.И. Ожегова, связано с определенным видом деятельности, и означает «осведомленность, авторите</w:t>
      </w:r>
      <w:r w:rsidR="00342614">
        <w:rPr>
          <w:rFonts w:ascii="Times New Roman" w:eastAsia="Calibri" w:hAnsi="Times New Roman" w:cs="Times New Roman"/>
          <w:sz w:val="28"/>
          <w:szCs w:val="28"/>
        </w:rPr>
        <w:t>тность в какой-либо области» [39</w:t>
      </w:r>
      <w:r w:rsidRPr="00BD2436">
        <w:rPr>
          <w:rFonts w:ascii="Times New Roman" w:eastAsia="Calibri" w:hAnsi="Times New Roman" w:cs="Times New Roman"/>
          <w:sz w:val="28"/>
          <w:szCs w:val="28"/>
        </w:rPr>
        <w:t>]. «Круг полномочий, вопросов, прав какого-либо лица, органа, находящихся в чьем-либо ведении», в рамках которого возможно применение своих компетентносте</w:t>
      </w:r>
      <w:r w:rsidR="00705E8B">
        <w:rPr>
          <w:rFonts w:ascii="Times New Roman" w:eastAsia="Calibri" w:hAnsi="Times New Roman" w:cs="Times New Roman"/>
          <w:sz w:val="28"/>
          <w:szCs w:val="28"/>
        </w:rPr>
        <w:t>й, называется «компетенцией» [46</w:t>
      </w:r>
      <w:r w:rsidRPr="00BD2436">
        <w:rPr>
          <w:rFonts w:ascii="Times New Roman" w:eastAsia="Calibri" w:hAnsi="Times New Roman" w:cs="Times New Roman"/>
          <w:sz w:val="28"/>
          <w:szCs w:val="28"/>
        </w:rPr>
        <w:t xml:space="preserve">]. По мнению В.В. Серикова, данные понятия являются </w:t>
      </w:r>
      <w:proofErr w:type="spellStart"/>
      <w:r w:rsidRPr="00BD2436">
        <w:rPr>
          <w:rFonts w:ascii="Times New Roman" w:eastAsia="Calibri" w:hAnsi="Times New Roman" w:cs="Times New Roman"/>
          <w:sz w:val="28"/>
          <w:szCs w:val="28"/>
        </w:rPr>
        <w:lastRenderedPageBreak/>
        <w:t>взаимодополняемыми</w:t>
      </w:r>
      <w:proofErr w:type="spellEnd"/>
      <w:r w:rsidRPr="00BD2436">
        <w:rPr>
          <w:rFonts w:ascii="Times New Roman" w:eastAsia="Calibri" w:hAnsi="Times New Roman" w:cs="Times New Roman"/>
          <w:sz w:val="28"/>
          <w:szCs w:val="28"/>
        </w:rPr>
        <w:t xml:space="preserve"> и взаимообусловленными: обладающие компетенцией, в полной мере смогут </w:t>
      </w:r>
      <w:r w:rsidR="00CF028E" w:rsidRPr="00BD2436">
        <w:rPr>
          <w:rFonts w:ascii="Times New Roman" w:eastAsia="Calibri" w:hAnsi="Times New Roman" w:cs="Times New Roman"/>
          <w:sz w:val="28"/>
          <w:szCs w:val="28"/>
        </w:rPr>
        <w:t>реализоваться только,</w:t>
      </w:r>
      <w:r w:rsidRPr="00BD2436">
        <w:rPr>
          <w:rFonts w:ascii="Times New Roman" w:eastAsia="Calibri" w:hAnsi="Times New Roman" w:cs="Times New Roman"/>
          <w:sz w:val="28"/>
          <w:szCs w:val="28"/>
        </w:rPr>
        <w:t xml:space="preserve"> обладая определёнными компетенциями. </w:t>
      </w:r>
    </w:p>
    <w:p w:rsidR="00BD2436" w:rsidRPr="00BD2436" w:rsidRDefault="00BD2436" w:rsidP="00BD2436">
      <w:pPr>
        <w:spacing w:after="0" w:line="360" w:lineRule="auto"/>
        <w:ind w:firstLine="709"/>
        <w:jc w:val="both"/>
        <w:rPr>
          <w:rFonts w:ascii="Times New Roman" w:eastAsia="Calibri" w:hAnsi="Times New Roman" w:cs="Times New Roman"/>
          <w:sz w:val="28"/>
          <w:szCs w:val="28"/>
        </w:rPr>
      </w:pPr>
      <w:r w:rsidRPr="00BD2436">
        <w:rPr>
          <w:rFonts w:ascii="Times New Roman" w:eastAsia="Calibri" w:hAnsi="Times New Roman" w:cs="Times New Roman"/>
          <w:sz w:val="28"/>
          <w:szCs w:val="28"/>
        </w:rPr>
        <w:t>А.В. Хуторской и Л.Н. Хуторская определяли понятие «компетентности» как совокупность целевых, содержательных, творческих, эмоциональных, ценностных и д</w:t>
      </w:r>
      <w:r w:rsidR="001049D6">
        <w:rPr>
          <w:rFonts w:ascii="Times New Roman" w:eastAsia="Calibri" w:hAnsi="Times New Roman" w:cs="Times New Roman"/>
          <w:sz w:val="28"/>
          <w:szCs w:val="28"/>
        </w:rPr>
        <w:t>ругих характеристик личности [63</w:t>
      </w:r>
      <w:r w:rsidRPr="00BD2436">
        <w:rPr>
          <w:rFonts w:ascii="Times New Roman" w:eastAsia="Calibri" w:hAnsi="Times New Roman" w:cs="Times New Roman"/>
          <w:sz w:val="28"/>
          <w:szCs w:val="28"/>
        </w:rPr>
        <w:t xml:space="preserve">]. Особое внимание уделяется такому компоненту как «опыт», который связывает как систему знаний человека, так и систему его умений и навыков. </w:t>
      </w:r>
    </w:p>
    <w:p w:rsidR="00074625" w:rsidRDefault="00BD2436" w:rsidP="00BD2436">
      <w:pPr>
        <w:spacing w:after="0" w:line="360" w:lineRule="auto"/>
        <w:ind w:firstLine="709"/>
        <w:jc w:val="both"/>
        <w:rPr>
          <w:rFonts w:ascii="Times New Roman" w:eastAsia="Calibri" w:hAnsi="Times New Roman" w:cs="Times New Roman"/>
          <w:sz w:val="28"/>
          <w:szCs w:val="28"/>
        </w:rPr>
      </w:pPr>
      <w:r w:rsidRPr="00BD2436">
        <w:rPr>
          <w:rFonts w:ascii="Times New Roman" w:eastAsia="Calibri" w:hAnsi="Times New Roman" w:cs="Times New Roman"/>
          <w:sz w:val="28"/>
          <w:szCs w:val="28"/>
        </w:rPr>
        <w:t xml:space="preserve">Произведение девиантологического анализа игровой продукции на сегодняшний день является компетенцией родителей. </w:t>
      </w:r>
      <w:r w:rsidR="00074625">
        <w:rPr>
          <w:rFonts w:ascii="Times New Roman" w:eastAsia="Calibri" w:hAnsi="Times New Roman" w:cs="Times New Roman"/>
          <w:sz w:val="28"/>
          <w:szCs w:val="28"/>
        </w:rPr>
        <w:t>Особенно заметна их роль в организации развивающей среды в домашних условиях сегодня: в современных реалиях государственной регуляции рынка игрушек, узкой политики развития индустрии детских товаров, недостаточное внимание дошкольных образовательных организаций к психолого-педагогическому просвещению родителей и научению их самостоятельной организации игровой среды в домашних условиях, нарастающей популярности частных детских садов и тенденция к отказу от посещения детского сада.</w:t>
      </w:r>
    </w:p>
    <w:p w:rsidR="00BD2436" w:rsidRPr="00BD2436" w:rsidRDefault="00BD2436" w:rsidP="00BD2436">
      <w:pPr>
        <w:spacing w:after="0" w:line="360" w:lineRule="auto"/>
        <w:ind w:firstLine="709"/>
        <w:jc w:val="both"/>
        <w:rPr>
          <w:rFonts w:ascii="Times New Roman" w:eastAsia="Calibri" w:hAnsi="Times New Roman" w:cs="Times New Roman"/>
          <w:sz w:val="28"/>
          <w:szCs w:val="28"/>
        </w:rPr>
      </w:pPr>
      <w:r w:rsidRPr="00BD2436">
        <w:rPr>
          <w:rFonts w:ascii="Times New Roman" w:eastAsia="Calibri" w:hAnsi="Times New Roman" w:cs="Times New Roman"/>
          <w:sz w:val="28"/>
          <w:szCs w:val="28"/>
        </w:rPr>
        <w:t xml:space="preserve">Их компетентность в данной проблеме складывается из наличия знаний различных областей (например, знание о современном состоянии ассортимента детских товаров, знание об организации развивающей игровой среды, психологическое знание о закономерностях развития психики и другие), которые в совокупности представляют собой необходимое для анализа игрушек </w:t>
      </w:r>
      <w:proofErr w:type="spellStart"/>
      <w:r w:rsidRPr="00BD2436">
        <w:rPr>
          <w:rFonts w:ascii="Times New Roman" w:eastAsia="Calibri" w:hAnsi="Times New Roman" w:cs="Times New Roman"/>
          <w:sz w:val="28"/>
          <w:szCs w:val="28"/>
        </w:rPr>
        <w:t>девиантологическое</w:t>
      </w:r>
      <w:proofErr w:type="spellEnd"/>
      <w:r w:rsidRPr="00BD2436">
        <w:rPr>
          <w:rFonts w:ascii="Times New Roman" w:eastAsia="Calibri" w:hAnsi="Times New Roman" w:cs="Times New Roman"/>
          <w:sz w:val="28"/>
          <w:szCs w:val="28"/>
        </w:rPr>
        <w:t xml:space="preserve"> знание; умения актуализировать в сознании эти знания в процессе произведения девиантологического анализа, применять их при произведении осмотра игрушки, прогнозировании возможного её влияния на психическое и социальное развитие ребёнка; навыка анализа игровых средств, когда эксперт </w:t>
      </w:r>
      <w:r w:rsidR="000A7122">
        <w:rPr>
          <w:rFonts w:ascii="Times New Roman" w:eastAsia="Calibri" w:hAnsi="Times New Roman" w:cs="Times New Roman"/>
          <w:sz w:val="28"/>
          <w:szCs w:val="28"/>
        </w:rPr>
        <w:t xml:space="preserve">в короткие сроки и </w:t>
      </w:r>
      <w:r w:rsidRPr="00BD2436">
        <w:rPr>
          <w:rFonts w:ascii="Times New Roman" w:eastAsia="Calibri" w:hAnsi="Times New Roman" w:cs="Times New Roman"/>
          <w:sz w:val="28"/>
          <w:szCs w:val="28"/>
        </w:rPr>
        <w:t>без</w:t>
      </w:r>
      <w:r w:rsidR="000A7122">
        <w:rPr>
          <w:rFonts w:ascii="Times New Roman" w:eastAsia="Calibri" w:hAnsi="Times New Roman" w:cs="Times New Roman"/>
          <w:sz w:val="28"/>
          <w:szCs w:val="28"/>
        </w:rPr>
        <w:t xml:space="preserve"> длительной подготовки</w:t>
      </w:r>
      <w:r w:rsidRPr="00BD2436">
        <w:rPr>
          <w:rFonts w:ascii="Times New Roman" w:eastAsia="Calibri" w:hAnsi="Times New Roman" w:cs="Times New Roman"/>
          <w:sz w:val="28"/>
          <w:szCs w:val="28"/>
        </w:rPr>
        <w:t xml:space="preserve"> может определить уровень её </w:t>
      </w:r>
      <w:proofErr w:type="spellStart"/>
      <w:r w:rsidRPr="00BD2436">
        <w:rPr>
          <w:rFonts w:ascii="Times New Roman" w:eastAsia="Calibri" w:hAnsi="Times New Roman" w:cs="Times New Roman"/>
          <w:sz w:val="28"/>
          <w:szCs w:val="28"/>
        </w:rPr>
        <w:t>девиантогенности</w:t>
      </w:r>
      <w:proofErr w:type="spellEnd"/>
      <w:r w:rsidRPr="00BD2436">
        <w:rPr>
          <w:rFonts w:ascii="Times New Roman" w:eastAsia="Calibri" w:hAnsi="Times New Roman" w:cs="Times New Roman"/>
          <w:sz w:val="28"/>
          <w:szCs w:val="28"/>
        </w:rPr>
        <w:t>.</w:t>
      </w:r>
    </w:p>
    <w:p w:rsidR="00BD2436" w:rsidRPr="00BD2436" w:rsidRDefault="00BD2436" w:rsidP="00BD2436">
      <w:pPr>
        <w:spacing w:after="0" w:line="360" w:lineRule="auto"/>
        <w:ind w:firstLine="709"/>
        <w:jc w:val="both"/>
        <w:rPr>
          <w:rFonts w:ascii="Times New Roman" w:eastAsia="Calibri" w:hAnsi="Times New Roman" w:cs="Times New Roman"/>
          <w:sz w:val="28"/>
          <w:szCs w:val="28"/>
        </w:rPr>
      </w:pPr>
      <w:r w:rsidRPr="00BD2436">
        <w:rPr>
          <w:rFonts w:ascii="Times New Roman" w:eastAsia="Calibri" w:hAnsi="Times New Roman" w:cs="Times New Roman"/>
          <w:sz w:val="28"/>
          <w:szCs w:val="28"/>
        </w:rPr>
        <w:lastRenderedPageBreak/>
        <w:t xml:space="preserve">Ключевым моментом в модели компетентности является опытная деятельность, формирующаяся через </w:t>
      </w:r>
      <w:proofErr w:type="spellStart"/>
      <w:r w:rsidRPr="00BD2436">
        <w:rPr>
          <w:rFonts w:ascii="Times New Roman" w:eastAsia="Calibri" w:hAnsi="Times New Roman" w:cs="Times New Roman"/>
          <w:sz w:val="28"/>
          <w:szCs w:val="28"/>
        </w:rPr>
        <w:t>деятельностный</w:t>
      </w:r>
      <w:proofErr w:type="spellEnd"/>
      <w:r w:rsidRPr="00BD2436">
        <w:rPr>
          <w:rFonts w:ascii="Times New Roman" w:eastAsia="Calibri" w:hAnsi="Times New Roman" w:cs="Times New Roman"/>
          <w:sz w:val="28"/>
          <w:szCs w:val="28"/>
        </w:rPr>
        <w:t xml:space="preserve"> компонент (умения и навыки), подкрепленный теоретическими знаниями. </w:t>
      </w:r>
    </w:p>
    <w:p w:rsidR="00BD2436" w:rsidRPr="00BD2436" w:rsidRDefault="00BD2436" w:rsidP="00BD2436">
      <w:pPr>
        <w:spacing w:after="0" w:line="360" w:lineRule="auto"/>
        <w:ind w:firstLine="709"/>
        <w:jc w:val="both"/>
        <w:rPr>
          <w:rFonts w:ascii="Times New Roman" w:eastAsia="Calibri" w:hAnsi="Times New Roman" w:cs="Times New Roman"/>
          <w:sz w:val="28"/>
          <w:szCs w:val="28"/>
        </w:rPr>
      </w:pPr>
      <w:r w:rsidRPr="00BD2436">
        <w:rPr>
          <w:rFonts w:ascii="Times New Roman" w:eastAsia="Calibri" w:hAnsi="Times New Roman" w:cs="Times New Roman"/>
          <w:sz w:val="28"/>
          <w:szCs w:val="28"/>
        </w:rPr>
        <w:t xml:space="preserve">Основой воспитательной деятельности родителей, по мнению </w:t>
      </w:r>
      <w:r w:rsidR="008C7302">
        <w:rPr>
          <w:rFonts w:ascii="Times New Roman" w:eastAsia="Calibri" w:hAnsi="Times New Roman" w:cs="Times New Roman"/>
          <w:sz w:val="28"/>
          <w:szCs w:val="28"/>
        </w:rPr>
        <w:t xml:space="preserve">              </w:t>
      </w:r>
      <w:r w:rsidRPr="00BD2436">
        <w:rPr>
          <w:rFonts w:ascii="Times New Roman" w:eastAsia="Calibri" w:hAnsi="Times New Roman" w:cs="Times New Roman"/>
          <w:sz w:val="28"/>
          <w:szCs w:val="28"/>
        </w:rPr>
        <w:t xml:space="preserve">Т.А. Куликовой, является педагогическая культура, включающую в себя такие компоненты, как «ответственное </w:t>
      </w:r>
      <w:proofErr w:type="spellStart"/>
      <w:r w:rsidRPr="00BD2436">
        <w:rPr>
          <w:rFonts w:ascii="Times New Roman" w:eastAsia="Calibri" w:hAnsi="Times New Roman" w:cs="Times New Roman"/>
          <w:sz w:val="28"/>
          <w:szCs w:val="28"/>
        </w:rPr>
        <w:t>родительство</w:t>
      </w:r>
      <w:proofErr w:type="spellEnd"/>
      <w:r w:rsidRPr="00BD2436">
        <w:rPr>
          <w:rFonts w:ascii="Times New Roman" w:eastAsia="Calibri" w:hAnsi="Times New Roman" w:cs="Times New Roman"/>
          <w:sz w:val="28"/>
          <w:szCs w:val="28"/>
        </w:rPr>
        <w:t xml:space="preserve">»; знания о развитии, обучении и воспитании детей; практические умения в организации жизни и деятельности ребенка в семье. Педагогическую культуру учёный </w:t>
      </w:r>
      <w:proofErr w:type="gramStart"/>
      <w:r w:rsidRPr="00BD2436">
        <w:rPr>
          <w:rFonts w:ascii="Times New Roman" w:eastAsia="Calibri" w:hAnsi="Times New Roman" w:cs="Times New Roman"/>
          <w:sz w:val="28"/>
          <w:szCs w:val="28"/>
        </w:rPr>
        <w:t>определяет</w:t>
      </w:r>
      <w:proofErr w:type="gramEnd"/>
      <w:r w:rsidRPr="00BD2436">
        <w:rPr>
          <w:rFonts w:ascii="Times New Roman" w:eastAsia="Calibri" w:hAnsi="Times New Roman" w:cs="Times New Roman"/>
          <w:sz w:val="28"/>
          <w:szCs w:val="28"/>
        </w:rPr>
        <w:t xml:space="preserve"> </w:t>
      </w:r>
      <w:r w:rsidR="000979F0">
        <w:rPr>
          <w:rFonts w:ascii="Times New Roman" w:eastAsia="Calibri" w:hAnsi="Times New Roman" w:cs="Times New Roman"/>
          <w:sz w:val="28"/>
          <w:szCs w:val="28"/>
        </w:rPr>
        <w:t>как компонент общей культуры [18</w:t>
      </w:r>
      <w:r w:rsidRPr="00BD2436">
        <w:rPr>
          <w:rFonts w:ascii="Times New Roman" w:eastAsia="Calibri" w:hAnsi="Times New Roman" w:cs="Times New Roman"/>
          <w:sz w:val="28"/>
          <w:szCs w:val="28"/>
        </w:rPr>
        <w:t>]. Педагогическая культура может определяться также как личностное образование, выражающееся в ценностно-гуманном отношении к ребенку и включающее в себя три основных компонента: аксиологический, информационно-содержательный и опера</w:t>
      </w:r>
      <w:r w:rsidR="00E56BD9">
        <w:rPr>
          <w:rFonts w:ascii="Times New Roman" w:eastAsia="Calibri" w:hAnsi="Times New Roman" w:cs="Times New Roman"/>
          <w:sz w:val="28"/>
          <w:szCs w:val="28"/>
        </w:rPr>
        <w:t>ционально-</w:t>
      </w:r>
      <w:proofErr w:type="spellStart"/>
      <w:r w:rsidR="00E56BD9">
        <w:rPr>
          <w:rFonts w:ascii="Times New Roman" w:eastAsia="Calibri" w:hAnsi="Times New Roman" w:cs="Times New Roman"/>
          <w:sz w:val="28"/>
          <w:szCs w:val="28"/>
        </w:rPr>
        <w:t>деятельностный</w:t>
      </w:r>
      <w:proofErr w:type="spellEnd"/>
      <w:r w:rsidR="00E56BD9">
        <w:rPr>
          <w:rFonts w:ascii="Times New Roman" w:eastAsia="Calibri" w:hAnsi="Times New Roman" w:cs="Times New Roman"/>
          <w:sz w:val="28"/>
          <w:szCs w:val="28"/>
        </w:rPr>
        <w:t xml:space="preserve"> [6</w:t>
      </w:r>
      <w:r w:rsidR="00B646B7">
        <w:rPr>
          <w:rFonts w:ascii="Times New Roman" w:eastAsia="Calibri" w:hAnsi="Times New Roman" w:cs="Times New Roman"/>
          <w:sz w:val="28"/>
          <w:szCs w:val="28"/>
        </w:rPr>
        <w:t>, 27</w:t>
      </w:r>
      <w:r w:rsidRPr="00BD2436">
        <w:rPr>
          <w:rFonts w:ascii="Times New Roman" w:eastAsia="Calibri" w:hAnsi="Times New Roman" w:cs="Times New Roman"/>
          <w:sz w:val="28"/>
          <w:szCs w:val="28"/>
        </w:rPr>
        <w:t>]. Таким образом, педагогическая компетентность родителей является неотъемлемым условием успешного развития социально-значимых качеств личности ребенка, удовлетворения его жизненных, социальных, духовных потребностей, эмоционального благополучия.</w:t>
      </w:r>
    </w:p>
    <w:p w:rsidR="00BD2436" w:rsidRPr="00BD2436" w:rsidRDefault="00BD2436" w:rsidP="00BD2436">
      <w:pPr>
        <w:spacing w:after="0" w:line="360" w:lineRule="auto"/>
        <w:ind w:firstLine="709"/>
        <w:jc w:val="both"/>
        <w:rPr>
          <w:rFonts w:ascii="Times New Roman" w:eastAsia="Calibri" w:hAnsi="Times New Roman" w:cs="Times New Roman"/>
          <w:sz w:val="28"/>
          <w:szCs w:val="28"/>
        </w:rPr>
      </w:pPr>
      <w:r w:rsidRPr="00BD2436">
        <w:rPr>
          <w:rFonts w:ascii="Times New Roman" w:eastAsia="Calibri" w:hAnsi="Times New Roman" w:cs="Times New Roman"/>
          <w:sz w:val="28"/>
          <w:szCs w:val="28"/>
        </w:rPr>
        <w:t>Понятие компетентности родителя связывается с воспитательной деятельностью. Их психолого-педагогические знания «носят в своем большинстве житейский, практико-ориентированный характер и зависят от уровня образования родителей, возраста ребенка, мотивацией же совершенствовать свою компетентность для родителей являются проблемы, возникающие в процессе</w:t>
      </w:r>
      <w:r w:rsidR="00B646B7">
        <w:rPr>
          <w:rFonts w:ascii="Times New Roman" w:eastAsia="Calibri" w:hAnsi="Times New Roman" w:cs="Times New Roman"/>
          <w:sz w:val="28"/>
          <w:szCs w:val="28"/>
        </w:rPr>
        <w:t xml:space="preserve"> воспитания ребенка» [23</w:t>
      </w:r>
      <w:r w:rsidRPr="00BD2436">
        <w:rPr>
          <w:rFonts w:ascii="Times New Roman" w:eastAsia="Calibri" w:hAnsi="Times New Roman" w:cs="Times New Roman"/>
          <w:sz w:val="28"/>
          <w:szCs w:val="28"/>
        </w:rPr>
        <w:t xml:space="preserve">]. </w:t>
      </w:r>
    </w:p>
    <w:p w:rsidR="00BD2436" w:rsidRPr="00BD2436" w:rsidRDefault="00BD2436" w:rsidP="00BD2436">
      <w:pPr>
        <w:spacing w:after="0" w:line="360" w:lineRule="auto"/>
        <w:ind w:firstLine="709"/>
        <w:jc w:val="both"/>
        <w:rPr>
          <w:rFonts w:ascii="Times New Roman" w:eastAsia="Calibri" w:hAnsi="Times New Roman" w:cs="Times New Roman"/>
          <w:sz w:val="28"/>
          <w:szCs w:val="28"/>
        </w:rPr>
      </w:pPr>
      <w:r w:rsidRPr="00BD2436">
        <w:rPr>
          <w:rFonts w:ascii="Times New Roman" w:eastAsia="Calibri" w:hAnsi="Times New Roman" w:cs="Times New Roman"/>
          <w:sz w:val="28"/>
          <w:szCs w:val="28"/>
        </w:rPr>
        <w:t xml:space="preserve">А.В. Минина составила условную структуру педагогической компетентности родителя и выделяет в ней четыре компонента: </w:t>
      </w:r>
    </w:p>
    <w:p w:rsidR="00BD2436" w:rsidRPr="00BD2436" w:rsidRDefault="00BD2436" w:rsidP="00BD2436">
      <w:pPr>
        <w:spacing w:after="0" w:line="360" w:lineRule="auto"/>
        <w:ind w:firstLine="709"/>
        <w:jc w:val="both"/>
        <w:rPr>
          <w:rFonts w:ascii="Times New Roman" w:eastAsia="Calibri" w:hAnsi="Times New Roman" w:cs="Times New Roman"/>
          <w:sz w:val="28"/>
          <w:szCs w:val="28"/>
        </w:rPr>
      </w:pPr>
      <w:r w:rsidRPr="00BD2436">
        <w:rPr>
          <w:rFonts w:ascii="Times New Roman" w:eastAsia="Calibri" w:hAnsi="Times New Roman" w:cs="Times New Roman"/>
          <w:sz w:val="28"/>
          <w:szCs w:val="28"/>
        </w:rPr>
        <w:t>– мотивационно-личностный компонент (направленность личности, доминирующие мотивы деятельности, побудительная основа в формировании педагогической компетентности, система нравственных, психологических установок по отношению к себе и ребенку; рефлексивные умения);</w:t>
      </w:r>
    </w:p>
    <w:p w:rsidR="00BD2436" w:rsidRPr="00BD2436" w:rsidRDefault="00BD2436" w:rsidP="00BD2436">
      <w:pPr>
        <w:spacing w:after="0" w:line="360" w:lineRule="auto"/>
        <w:ind w:firstLine="709"/>
        <w:jc w:val="both"/>
        <w:rPr>
          <w:rFonts w:ascii="Times New Roman" w:eastAsia="Calibri" w:hAnsi="Times New Roman" w:cs="Times New Roman"/>
          <w:sz w:val="28"/>
          <w:szCs w:val="28"/>
        </w:rPr>
      </w:pPr>
      <w:r w:rsidRPr="00BD2436">
        <w:rPr>
          <w:rFonts w:ascii="Times New Roman" w:eastAsia="Calibri" w:hAnsi="Times New Roman" w:cs="Times New Roman"/>
          <w:sz w:val="28"/>
          <w:szCs w:val="28"/>
        </w:rPr>
        <w:t>– гностический компонент (психолого-педагогические знания);</w:t>
      </w:r>
    </w:p>
    <w:p w:rsidR="00BD2436" w:rsidRPr="00BD2436" w:rsidRDefault="00BD2436" w:rsidP="00BD2436">
      <w:pPr>
        <w:spacing w:after="0" w:line="360" w:lineRule="auto"/>
        <w:ind w:firstLine="709"/>
        <w:jc w:val="both"/>
        <w:rPr>
          <w:rFonts w:ascii="Times New Roman" w:eastAsia="Calibri" w:hAnsi="Times New Roman" w:cs="Times New Roman"/>
          <w:sz w:val="28"/>
          <w:szCs w:val="28"/>
        </w:rPr>
      </w:pPr>
      <w:r w:rsidRPr="00BD2436">
        <w:rPr>
          <w:rFonts w:ascii="Times New Roman" w:eastAsia="Calibri" w:hAnsi="Times New Roman" w:cs="Times New Roman"/>
          <w:sz w:val="28"/>
          <w:szCs w:val="28"/>
        </w:rPr>
        <w:lastRenderedPageBreak/>
        <w:t>– коммуникативно-</w:t>
      </w:r>
      <w:proofErr w:type="spellStart"/>
      <w:r w:rsidRPr="00BD2436">
        <w:rPr>
          <w:rFonts w:ascii="Times New Roman" w:eastAsia="Calibri" w:hAnsi="Times New Roman" w:cs="Times New Roman"/>
          <w:sz w:val="28"/>
          <w:szCs w:val="28"/>
        </w:rPr>
        <w:t>деятельностный</w:t>
      </w:r>
      <w:proofErr w:type="spellEnd"/>
      <w:r w:rsidRPr="00BD2436">
        <w:rPr>
          <w:rFonts w:ascii="Times New Roman" w:eastAsia="Calibri" w:hAnsi="Times New Roman" w:cs="Times New Roman"/>
          <w:sz w:val="28"/>
          <w:szCs w:val="28"/>
        </w:rPr>
        <w:t xml:space="preserve"> компонент (организаторские умения, практические и коммуникативные навыки);</w:t>
      </w:r>
    </w:p>
    <w:p w:rsidR="00BD2436" w:rsidRPr="00BD2436" w:rsidRDefault="00BD2436" w:rsidP="00BD2436">
      <w:pPr>
        <w:spacing w:after="0" w:line="360" w:lineRule="auto"/>
        <w:ind w:firstLine="709"/>
        <w:jc w:val="both"/>
        <w:rPr>
          <w:rFonts w:ascii="Times New Roman" w:eastAsia="Calibri" w:hAnsi="Times New Roman" w:cs="Times New Roman"/>
          <w:sz w:val="28"/>
          <w:szCs w:val="28"/>
        </w:rPr>
      </w:pPr>
      <w:r w:rsidRPr="00BD2436">
        <w:rPr>
          <w:rFonts w:ascii="Times New Roman" w:eastAsia="Calibri" w:hAnsi="Times New Roman" w:cs="Times New Roman"/>
          <w:sz w:val="28"/>
          <w:szCs w:val="28"/>
        </w:rPr>
        <w:t xml:space="preserve">– </w:t>
      </w:r>
      <w:proofErr w:type="spellStart"/>
      <w:r w:rsidRPr="00BD2436">
        <w:rPr>
          <w:rFonts w:ascii="Times New Roman" w:eastAsia="Calibri" w:hAnsi="Times New Roman" w:cs="Times New Roman"/>
          <w:sz w:val="28"/>
          <w:szCs w:val="28"/>
        </w:rPr>
        <w:t>компетентностный</w:t>
      </w:r>
      <w:proofErr w:type="spellEnd"/>
      <w:r w:rsidRPr="00BD2436">
        <w:rPr>
          <w:rFonts w:ascii="Times New Roman" w:eastAsia="Calibri" w:hAnsi="Times New Roman" w:cs="Times New Roman"/>
          <w:sz w:val="28"/>
          <w:szCs w:val="28"/>
        </w:rPr>
        <w:t xml:space="preserve"> опыт (наличие у родителя педагогических знаний, умений, навыков, апробированных в действии, приобретенных через решение спонтанных или специально-организованных </w:t>
      </w:r>
      <w:proofErr w:type="spellStart"/>
      <w:r w:rsidRPr="00BD2436">
        <w:rPr>
          <w:rFonts w:ascii="Times New Roman" w:eastAsia="Calibri" w:hAnsi="Times New Roman" w:cs="Times New Roman"/>
          <w:sz w:val="28"/>
          <w:szCs w:val="28"/>
        </w:rPr>
        <w:t>компетентностных</w:t>
      </w:r>
      <w:proofErr w:type="spellEnd"/>
      <w:r w:rsidRPr="00BD2436">
        <w:rPr>
          <w:rFonts w:ascii="Times New Roman" w:eastAsia="Calibri" w:hAnsi="Times New Roman" w:cs="Times New Roman"/>
          <w:sz w:val="28"/>
          <w:szCs w:val="28"/>
        </w:rPr>
        <w:t xml:space="preserve"> задач-ситуаций, освоенных родителем и применяемых в практике семейного воспитания).</w:t>
      </w:r>
    </w:p>
    <w:p w:rsidR="00BD2436" w:rsidRPr="00BA0A6E" w:rsidRDefault="00BD2436" w:rsidP="00BD2436">
      <w:pPr>
        <w:spacing w:after="0" w:line="360" w:lineRule="auto"/>
        <w:ind w:firstLine="709"/>
        <w:jc w:val="both"/>
        <w:rPr>
          <w:rFonts w:ascii="Times New Roman" w:eastAsia="Calibri" w:hAnsi="Times New Roman" w:cs="Times New Roman"/>
          <w:sz w:val="28"/>
          <w:szCs w:val="28"/>
        </w:rPr>
      </w:pPr>
      <w:r w:rsidRPr="00BD2436">
        <w:rPr>
          <w:rFonts w:ascii="Times New Roman" w:eastAsia="Calibri" w:hAnsi="Times New Roman" w:cs="Times New Roman"/>
          <w:sz w:val="28"/>
          <w:szCs w:val="28"/>
        </w:rPr>
        <w:t>Умение осуществлять девиантологический анализ игровой продукции является частью общей педагогической компетентности родителя. Специально организованное развитие этого умения будет наиболее эффективно, если в процессе обучения будут привлечены педагоги дошкольных образовательных организаций, имеющие профессиональную педагогическую компетентность, знания которых отличаются «научным, системным, осознанным и рациональным ха</w:t>
      </w:r>
      <w:r w:rsidR="00B646B7">
        <w:rPr>
          <w:rFonts w:ascii="Times New Roman" w:eastAsia="Calibri" w:hAnsi="Times New Roman" w:cs="Times New Roman"/>
          <w:sz w:val="28"/>
          <w:szCs w:val="28"/>
        </w:rPr>
        <w:t>рактером» [23</w:t>
      </w:r>
      <w:r w:rsidRPr="00BD2436">
        <w:rPr>
          <w:rFonts w:ascii="Times New Roman" w:eastAsia="Calibri" w:hAnsi="Times New Roman" w:cs="Times New Roman"/>
          <w:sz w:val="28"/>
          <w:szCs w:val="28"/>
        </w:rPr>
        <w:t>].</w:t>
      </w:r>
    </w:p>
    <w:p w:rsidR="005F4295" w:rsidRDefault="005F4295" w:rsidP="005F4295"/>
    <w:p w:rsidR="00BA0A6E" w:rsidRDefault="00BA0A6E">
      <w:pPr>
        <w:rPr>
          <w:rFonts w:ascii="Times New Roman" w:eastAsia="Calibri" w:hAnsi="Times New Roman" w:cs="Times New Roman"/>
          <w:sz w:val="28"/>
        </w:rPr>
      </w:pPr>
      <w:r>
        <w:rPr>
          <w:rFonts w:ascii="Times New Roman" w:eastAsia="Calibri" w:hAnsi="Times New Roman" w:cs="Times New Roman"/>
          <w:sz w:val="28"/>
        </w:rPr>
        <w:br w:type="page"/>
      </w:r>
    </w:p>
    <w:p w:rsidR="005F4295" w:rsidRPr="00CF028E" w:rsidRDefault="005F4295" w:rsidP="005F4295">
      <w:pPr>
        <w:spacing w:after="0" w:line="360" w:lineRule="auto"/>
        <w:ind w:firstLine="709"/>
        <w:jc w:val="both"/>
        <w:rPr>
          <w:rFonts w:ascii="Times New Roman" w:eastAsia="Calibri" w:hAnsi="Times New Roman" w:cs="Times New Roman"/>
          <w:b/>
          <w:sz w:val="28"/>
        </w:rPr>
      </w:pPr>
      <w:r w:rsidRPr="00CF028E">
        <w:rPr>
          <w:rFonts w:ascii="Times New Roman" w:eastAsia="Calibri" w:hAnsi="Times New Roman" w:cs="Times New Roman"/>
          <w:b/>
          <w:sz w:val="28"/>
        </w:rPr>
        <w:lastRenderedPageBreak/>
        <w:t xml:space="preserve">2 </w:t>
      </w:r>
      <w:r w:rsidRPr="00CF028E">
        <w:rPr>
          <w:rFonts w:ascii="Times New Roman" w:eastAsia="Calibri" w:hAnsi="Times New Roman" w:cs="Times New Roman"/>
          <w:b/>
          <w:sz w:val="28"/>
          <w:szCs w:val="28"/>
        </w:rPr>
        <w:t>Опытно-экспериментальная работа по развитию способности осуществлять девиантологический анализ детской игровой продукции у родителей</w:t>
      </w:r>
    </w:p>
    <w:p w:rsidR="005F4295" w:rsidRPr="00CF028E" w:rsidRDefault="005F4295" w:rsidP="005F4295">
      <w:pPr>
        <w:spacing w:after="0" w:line="360" w:lineRule="auto"/>
        <w:ind w:firstLine="709"/>
        <w:jc w:val="both"/>
        <w:rPr>
          <w:rFonts w:ascii="Times New Roman" w:hAnsi="Times New Roman" w:cs="Times New Roman"/>
          <w:b/>
          <w:sz w:val="28"/>
        </w:rPr>
      </w:pPr>
    </w:p>
    <w:p w:rsidR="005F4295" w:rsidRPr="00CF028E" w:rsidRDefault="005F4295" w:rsidP="005F4295">
      <w:pPr>
        <w:spacing w:after="0" w:line="360" w:lineRule="auto"/>
        <w:ind w:firstLine="709"/>
        <w:jc w:val="both"/>
        <w:rPr>
          <w:rFonts w:ascii="Times New Roman" w:eastAsia="Calibri" w:hAnsi="Times New Roman" w:cs="Times New Roman"/>
          <w:b/>
          <w:sz w:val="28"/>
          <w:szCs w:val="28"/>
        </w:rPr>
      </w:pPr>
      <w:r w:rsidRPr="00CF028E">
        <w:rPr>
          <w:rFonts w:ascii="Times New Roman" w:hAnsi="Times New Roman" w:cs="Times New Roman"/>
          <w:b/>
          <w:sz w:val="28"/>
        </w:rPr>
        <w:t xml:space="preserve">2.1 </w:t>
      </w:r>
      <w:r w:rsidRPr="00CF028E">
        <w:rPr>
          <w:rFonts w:ascii="Times New Roman" w:eastAsia="Calibri" w:hAnsi="Times New Roman" w:cs="Times New Roman"/>
          <w:b/>
          <w:sz w:val="28"/>
          <w:szCs w:val="28"/>
        </w:rPr>
        <w:t xml:space="preserve">Разработка критериев девиантологического анализа игровой           продукции </w:t>
      </w:r>
    </w:p>
    <w:p w:rsidR="005F4295" w:rsidRDefault="005F4295" w:rsidP="005F4295">
      <w:pPr>
        <w:spacing w:after="0" w:line="360" w:lineRule="auto"/>
        <w:ind w:firstLine="709"/>
        <w:jc w:val="both"/>
        <w:rPr>
          <w:rFonts w:ascii="Times New Roman" w:eastAsia="Calibri" w:hAnsi="Times New Roman" w:cs="Times New Roman"/>
          <w:sz w:val="28"/>
          <w:szCs w:val="28"/>
        </w:rPr>
      </w:pPr>
    </w:p>
    <w:p w:rsidR="005F4295" w:rsidRPr="00B06018" w:rsidRDefault="005F4295" w:rsidP="005F4295">
      <w:pPr>
        <w:spacing w:after="0" w:line="360" w:lineRule="auto"/>
        <w:ind w:firstLine="709"/>
        <w:jc w:val="both"/>
        <w:rPr>
          <w:rFonts w:ascii="Times New Roman" w:hAnsi="Times New Roman" w:cs="Times New Roman"/>
          <w:sz w:val="28"/>
        </w:rPr>
      </w:pPr>
      <w:r w:rsidRPr="00B06018">
        <w:rPr>
          <w:rFonts w:ascii="Times New Roman" w:hAnsi="Times New Roman" w:cs="Times New Roman"/>
          <w:sz w:val="28"/>
        </w:rPr>
        <w:t xml:space="preserve">Существующее разнообразие выделяемых критериев для оценки психолого-педагогической безопасности игрушки позволит нам на основе их сравнения и критического анализа составить наиболее оптимальный перечень критериев для всестороннего анализа </w:t>
      </w:r>
      <w:proofErr w:type="spellStart"/>
      <w:r w:rsidRPr="00B06018">
        <w:rPr>
          <w:rFonts w:ascii="Times New Roman" w:hAnsi="Times New Roman" w:cs="Times New Roman"/>
          <w:sz w:val="28"/>
        </w:rPr>
        <w:t>девиантогенности</w:t>
      </w:r>
      <w:proofErr w:type="spellEnd"/>
      <w:r w:rsidRPr="00B06018">
        <w:rPr>
          <w:rFonts w:ascii="Times New Roman" w:hAnsi="Times New Roman" w:cs="Times New Roman"/>
          <w:sz w:val="28"/>
        </w:rPr>
        <w:t xml:space="preserve"> игрушки, то есть её девиантологический анализ. </w:t>
      </w:r>
    </w:p>
    <w:p w:rsidR="005F4295" w:rsidRPr="00B06018" w:rsidRDefault="005F4295" w:rsidP="005F4295">
      <w:pPr>
        <w:spacing w:after="0" w:line="360" w:lineRule="auto"/>
        <w:ind w:firstLine="709"/>
        <w:jc w:val="both"/>
        <w:rPr>
          <w:rFonts w:ascii="Times New Roman" w:hAnsi="Times New Roman" w:cs="Times New Roman"/>
          <w:sz w:val="28"/>
        </w:rPr>
      </w:pPr>
      <w:r w:rsidRPr="00B06018">
        <w:rPr>
          <w:rFonts w:ascii="Times New Roman" w:hAnsi="Times New Roman" w:cs="Times New Roman"/>
          <w:sz w:val="28"/>
        </w:rPr>
        <w:t xml:space="preserve">Для этого мы составим сравнительную таблицу критериев, выделяемых теми экспертами, которые официально опубликовали критерии, на которые они опираются, производя оценку игрушек: Московским центром игры и игрушек при Московском государственном психолого-педагогическом университете (1); Объединением независимых экспертов игровой, учебно-методической и электронной продукции для детей (2); авторским коллективом при Московском государственном педагогическом университете (3); немецкой организацией «Детская игра и игрушки» (4), а также критерии, обозначенные Министерством образования Российской Федерации в приказе «Об экспертизе настольных, компьютерных и иных игр, игрушек и игровых сооружений для детей» (5). </w:t>
      </w:r>
    </w:p>
    <w:p w:rsidR="005F4295" w:rsidRPr="00B06018" w:rsidRDefault="005F4295" w:rsidP="005F4295">
      <w:pPr>
        <w:spacing w:after="0" w:line="360" w:lineRule="auto"/>
        <w:ind w:firstLine="709"/>
        <w:jc w:val="both"/>
        <w:rPr>
          <w:rFonts w:ascii="Times New Roman" w:hAnsi="Times New Roman" w:cs="Times New Roman"/>
          <w:sz w:val="28"/>
        </w:rPr>
      </w:pPr>
    </w:p>
    <w:p w:rsidR="005F4295" w:rsidRPr="00B06018" w:rsidRDefault="005F4295" w:rsidP="005F4295">
      <w:pPr>
        <w:spacing w:after="0" w:line="360" w:lineRule="auto"/>
        <w:jc w:val="both"/>
        <w:rPr>
          <w:rFonts w:ascii="Times New Roman" w:hAnsi="Times New Roman" w:cs="Times New Roman"/>
          <w:sz w:val="28"/>
        </w:rPr>
      </w:pPr>
      <w:r w:rsidRPr="00B06018">
        <w:rPr>
          <w:rFonts w:ascii="Times New Roman" w:hAnsi="Times New Roman" w:cs="Times New Roman"/>
          <w:sz w:val="28"/>
        </w:rPr>
        <w:t>Таблица 1 – Сравнение критериев оценки игрушек, используемых в различных экспертных системах оценки</w:t>
      </w:r>
    </w:p>
    <w:p w:rsidR="005F4295" w:rsidRPr="00265F68" w:rsidRDefault="005F4295" w:rsidP="005F4295">
      <w:pPr>
        <w:spacing w:after="0" w:line="240" w:lineRule="auto"/>
        <w:ind w:firstLine="709"/>
        <w:jc w:val="both"/>
        <w:rPr>
          <w:rFonts w:ascii="Times New Roman" w:hAnsi="Times New Roman" w:cs="Times New Roman"/>
        </w:rPr>
      </w:pPr>
    </w:p>
    <w:tbl>
      <w:tblPr>
        <w:tblStyle w:val="a6"/>
        <w:tblW w:w="9361" w:type="dxa"/>
        <w:tblInd w:w="-5" w:type="dxa"/>
        <w:tblLook w:val="04A0" w:firstRow="1" w:lastRow="0" w:firstColumn="1" w:lastColumn="0" w:noHBand="0" w:noVBand="1"/>
      </w:tblPr>
      <w:tblGrid>
        <w:gridCol w:w="7234"/>
        <w:gridCol w:w="425"/>
        <w:gridCol w:w="425"/>
        <w:gridCol w:w="426"/>
        <w:gridCol w:w="426"/>
        <w:gridCol w:w="425"/>
      </w:tblGrid>
      <w:tr w:rsidR="005F4295" w:rsidRPr="00265F68" w:rsidTr="00E81907">
        <w:trPr>
          <w:trHeight w:val="359"/>
        </w:trPr>
        <w:tc>
          <w:tcPr>
            <w:tcW w:w="7234" w:type="dxa"/>
            <w:tcBorders>
              <w:top w:val="single" w:sz="4" w:space="0" w:color="auto"/>
              <w:left w:val="single" w:sz="4" w:space="0" w:color="auto"/>
              <w:bottom w:val="single" w:sz="4" w:space="0" w:color="auto"/>
              <w:right w:val="single" w:sz="4" w:space="0" w:color="auto"/>
            </w:tcBorders>
            <w:vAlign w:val="center"/>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Критерии оценки</w:t>
            </w:r>
          </w:p>
        </w:tc>
        <w:tc>
          <w:tcPr>
            <w:tcW w:w="425" w:type="dxa"/>
            <w:tcBorders>
              <w:top w:val="single" w:sz="4" w:space="0" w:color="auto"/>
              <w:left w:val="single" w:sz="4" w:space="0" w:color="auto"/>
              <w:bottom w:val="single" w:sz="4" w:space="0" w:color="auto"/>
              <w:right w:val="single" w:sz="4" w:space="0" w:color="auto"/>
            </w:tcBorders>
            <w:vAlign w:val="center"/>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vAlign w:val="center"/>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vAlign w:val="center"/>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vAlign w:val="center"/>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vAlign w:val="center"/>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5</w:t>
            </w:r>
          </w:p>
        </w:tc>
      </w:tr>
      <w:tr w:rsidR="005F4295" w:rsidRPr="00265F68" w:rsidTr="00E81907">
        <w:tc>
          <w:tcPr>
            <w:tcW w:w="9361" w:type="dxa"/>
            <w:gridSpan w:val="6"/>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3A45F8">
            <w:pPr>
              <w:rPr>
                <w:rFonts w:ascii="Times New Roman" w:hAnsi="Times New Roman" w:cs="Times New Roman"/>
                <w:sz w:val="24"/>
                <w:szCs w:val="24"/>
              </w:rPr>
            </w:pPr>
            <w:r w:rsidRPr="00265F68">
              <w:rPr>
                <w:rFonts w:ascii="Times New Roman" w:hAnsi="Times New Roman" w:cs="Times New Roman"/>
                <w:sz w:val="24"/>
                <w:szCs w:val="24"/>
              </w:rPr>
              <w:t>Образ и (или) смысл, передаваемые игрушкой</w:t>
            </w:r>
          </w:p>
        </w:tc>
      </w:tr>
      <w:tr w:rsidR="005F4295" w:rsidRPr="00265F68" w:rsidTr="00E81907">
        <w:tc>
          <w:tcPr>
            <w:tcW w:w="7234"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Способны побудить к самостоятельной, продолжительной игре</w:t>
            </w:r>
          </w:p>
        </w:tc>
        <w:tc>
          <w:tcPr>
            <w:tcW w:w="425"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5F4295" w:rsidRPr="00265F68" w:rsidTr="00E81907">
        <w:tc>
          <w:tcPr>
            <w:tcW w:w="7234"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Соответствуют этическим нормам</w:t>
            </w:r>
          </w:p>
        </w:tc>
        <w:tc>
          <w:tcPr>
            <w:tcW w:w="425"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5F4295" w:rsidRPr="00265F68" w:rsidTr="00E81907">
        <w:tc>
          <w:tcPr>
            <w:tcW w:w="7234"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Соответствуют представлениям об эстетике</w:t>
            </w:r>
          </w:p>
        </w:tc>
        <w:tc>
          <w:tcPr>
            <w:tcW w:w="425"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bl>
    <w:p w:rsidR="005F4295" w:rsidRPr="00FD1D5D" w:rsidRDefault="005F4295" w:rsidP="005F429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tbl>
      <w:tblPr>
        <w:tblStyle w:val="a6"/>
        <w:tblW w:w="9361" w:type="dxa"/>
        <w:tblInd w:w="-5" w:type="dxa"/>
        <w:tblLook w:val="04A0" w:firstRow="1" w:lastRow="0" w:firstColumn="1" w:lastColumn="0" w:noHBand="0" w:noVBand="1"/>
      </w:tblPr>
      <w:tblGrid>
        <w:gridCol w:w="7234"/>
        <w:gridCol w:w="425"/>
        <w:gridCol w:w="425"/>
        <w:gridCol w:w="426"/>
        <w:gridCol w:w="426"/>
        <w:gridCol w:w="425"/>
      </w:tblGrid>
      <w:tr w:rsidR="00CF028E" w:rsidRPr="00265F68" w:rsidTr="00AE6E47">
        <w:trPr>
          <w:trHeight w:val="280"/>
        </w:trPr>
        <w:tc>
          <w:tcPr>
            <w:tcW w:w="7234" w:type="dxa"/>
            <w:vAlign w:val="center"/>
          </w:tcPr>
          <w:p w:rsidR="00CF028E" w:rsidRPr="00265F68" w:rsidRDefault="00CF028E" w:rsidP="00CF028E">
            <w:pPr>
              <w:jc w:val="center"/>
              <w:rPr>
                <w:rFonts w:ascii="Times New Roman" w:hAnsi="Times New Roman" w:cs="Times New Roman"/>
                <w:sz w:val="24"/>
                <w:szCs w:val="24"/>
              </w:rPr>
            </w:pPr>
            <w:r w:rsidRPr="00265F68">
              <w:rPr>
                <w:rFonts w:ascii="Times New Roman" w:hAnsi="Times New Roman" w:cs="Times New Roman"/>
                <w:sz w:val="24"/>
                <w:szCs w:val="24"/>
              </w:rPr>
              <w:t>Критерии оценки</w:t>
            </w:r>
          </w:p>
        </w:tc>
        <w:tc>
          <w:tcPr>
            <w:tcW w:w="425" w:type="dxa"/>
            <w:vAlign w:val="center"/>
          </w:tcPr>
          <w:p w:rsidR="00CF028E" w:rsidRPr="00265F68" w:rsidRDefault="00CF028E" w:rsidP="00CF028E">
            <w:pPr>
              <w:jc w:val="center"/>
              <w:rPr>
                <w:rFonts w:ascii="Times New Roman" w:hAnsi="Times New Roman" w:cs="Times New Roman"/>
                <w:sz w:val="24"/>
                <w:szCs w:val="24"/>
              </w:rPr>
            </w:pPr>
            <w:r w:rsidRPr="00265F68">
              <w:rPr>
                <w:rFonts w:ascii="Times New Roman" w:hAnsi="Times New Roman" w:cs="Times New Roman"/>
                <w:sz w:val="24"/>
                <w:szCs w:val="24"/>
              </w:rPr>
              <w:t>1</w:t>
            </w:r>
          </w:p>
        </w:tc>
        <w:tc>
          <w:tcPr>
            <w:tcW w:w="425" w:type="dxa"/>
            <w:vAlign w:val="center"/>
          </w:tcPr>
          <w:p w:rsidR="00CF028E" w:rsidRPr="00265F68" w:rsidRDefault="00CF028E" w:rsidP="00CF028E">
            <w:pPr>
              <w:jc w:val="center"/>
              <w:rPr>
                <w:rFonts w:ascii="Times New Roman" w:hAnsi="Times New Roman" w:cs="Times New Roman"/>
                <w:sz w:val="24"/>
                <w:szCs w:val="24"/>
              </w:rPr>
            </w:pPr>
            <w:r w:rsidRPr="00265F68">
              <w:rPr>
                <w:rFonts w:ascii="Times New Roman" w:hAnsi="Times New Roman" w:cs="Times New Roman"/>
                <w:sz w:val="24"/>
                <w:szCs w:val="24"/>
              </w:rPr>
              <w:t>2</w:t>
            </w:r>
          </w:p>
        </w:tc>
        <w:tc>
          <w:tcPr>
            <w:tcW w:w="426" w:type="dxa"/>
            <w:vAlign w:val="center"/>
          </w:tcPr>
          <w:p w:rsidR="00CF028E" w:rsidRPr="00265F68" w:rsidRDefault="00CF028E" w:rsidP="00CF028E">
            <w:pPr>
              <w:jc w:val="center"/>
              <w:rPr>
                <w:rFonts w:ascii="Times New Roman" w:hAnsi="Times New Roman" w:cs="Times New Roman"/>
                <w:sz w:val="24"/>
                <w:szCs w:val="24"/>
              </w:rPr>
            </w:pPr>
            <w:r w:rsidRPr="00265F68">
              <w:rPr>
                <w:rFonts w:ascii="Times New Roman" w:hAnsi="Times New Roman" w:cs="Times New Roman"/>
                <w:sz w:val="24"/>
                <w:szCs w:val="24"/>
              </w:rPr>
              <w:t>3</w:t>
            </w:r>
          </w:p>
        </w:tc>
        <w:tc>
          <w:tcPr>
            <w:tcW w:w="426" w:type="dxa"/>
            <w:vAlign w:val="center"/>
          </w:tcPr>
          <w:p w:rsidR="00CF028E" w:rsidRPr="00265F68" w:rsidRDefault="00CF028E" w:rsidP="00CF028E">
            <w:pPr>
              <w:jc w:val="center"/>
              <w:rPr>
                <w:rFonts w:ascii="Times New Roman" w:hAnsi="Times New Roman" w:cs="Times New Roman"/>
                <w:sz w:val="24"/>
                <w:szCs w:val="24"/>
              </w:rPr>
            </w:pPr>
            <w:r w:rsidRPr="00265F68">
              <w:rPr>
                <w:rFonts w:ascii="Times New Roman" w:hAnsi="Times New Roman" w:cs="Times New Roman"/>
                <w:sz w:val="24"/>
                <w:szCs w:val="24"/>
              </w:rPr>
              <w:t>4</w:t>
            </w:r>
          </w:p>
        </w:tc>
        <w:tc>
          <w:tcPr>
            <w:tcW w:w="425" w:type="dxa"/>
            <w:vAlign w:val="center"/>
          </w:tcPr>
          <w:p w:rsidR="00CF028E" w:rsidRPr="00265F68" w:rsidRDefault="00CF028E" w:rsidP="00CF028E">
            <w:pPr>
              <w:jc w:val="center"/>
              <w:rPr>
                <w:rFonts w:ascii="Times New Roman" w:hAnsi="Times New Roman" w:cs="Times New Roman"/>
                <w:sz w:val="24"/>
                <w:szCs w:val="24"/>
              </w:rPr>
            </w:pPr>
            <w:r w:rsidRPr="00265F68">
              <w:rPr>
                <w:rFonts w:ascii="Times New Roman" w:hAnsi="Times New Roman" w:cs="Times New Roman"/>
                <w:sz w:val="24"/>
                <w:szCs w:val="24"/>
              </w:rPr>
              <w:t>5</w:t>
            </w:r>
          </w:p>
        </w:tc>
      </w:tr>
      <w:tr w:rsidR="00CF028E" w:rsidRPr="00265F68" w:rsidTr="00AE6E47">
        <w:trPr>
          <w:trHeight w:val="280"/>
        </w:trPr>
        <w:tc>
          <w:tcPr>
            <w:tcW w:w="7234" w:type="dxa"/>
            <w:vAlign w:val="center"/>
          </w:tcPr>
          <w:p w:rsidR="00CF028E" w:rsidRPr="00265F68" w:rsidRDefault="00CF028E" w:rsidP="00CF028E">
            <w:pPr>
              <w:rPr>
                <w:rFonts w:ascii="Times New Roman" w:hAnsi="Times New Roman" w:cs="Times New Roman"/>
                <w:sz w:val="24"/>
                <w:szCs w:val="24"/>
              </w:rPr>
            </w:pPr>
            <w:proofErr w:type="spellStart"/>
            <w:r w:rsidRPr="00265F68">
              <w:rPr>
                <w:rFonts w:ascii="Times New Roman" w:hAnsi="Times New Roman" w:cs="Times New Roman"/>
                <w:sz w:val="24"/>
                <w:szCs w:val="24"/>
              </w:rPr>
              <w:t>Культуросообразность</w:t>
            </w:r>
            <w:proofErr w:type="spellEnd"/>
            <w:r w:rsidRPr="00265F68">
              <w:rPr>
                <w:rFonts w:ascii="Times New Roman" w:hAnsi="Times New Roman" w:cs="Times New Roman"/>
                <w:sz w:val="24"/>
                <w:szCs w:val="24"/>
              </w:rPr>
              <w:t xml:space="preserve"> образа</w:t>
            </w:r>
          </w:p>
        </w:tc>
        <w:tc>
          <w:tcPr>
            <w:tcW w:w="425" w:type="dxa"/>
            <w:vAlign w:val="center"/>
          </w:tcPr>
          <w:p w:rsidR="00CF028E" w:rsidRPr="00265F68" w:rsidRDefault="00CF028E" w:rsidP="00CF028E">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vAlign w:val="center"/>
          </w:tcPr>
          <w:p w:rsidR="00CF028E" w:rsidRPr="00265F68" w:rsidRDefault="00CF028E" w:rsidP="00CF028E">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vAlign w:val="center"/>
          </w:tcPr>
          <w:p w:rsidR="00CF028E" w:rsidRPr="00265F68" w:rsidRDefault="00CF028E" w:rsidP="00CF028E">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vAlign w:val="center"/>
          </w:tcPr>
          <w:p w:rsidR="00CF028E" w:rsidRPr="00265F68" w:rsidRDefault="00CF028E" w:rsidP="00CF028E">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vAlign w:val="center"/>
          </w:tcPr>
          <w:p w:rsidR="00CF028E" w:rsidRPr="00265F68" w:rsidRDefault="00CF028E" w:rsidP="00CF028E">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CF028E" w:rsidRPr="00265F68" w:rsidTr="00E81907">
        <w:trPr>
          <w:trHeight w:val="280"/>
        </w:trPr>
        <w:tc>
          <w:tcPr>
            <w:tcW w:w="7234" w:type="dxa"/>
          </w:tcPr>
          <w:p w:rsidR="00CF028E" w:rsidRPr="00265F68" w:rsidRDefault="00CF028E" w:rsidP="00CF028E">
            <w:pPr>
              <w:rPr>
                <w:rFonts w:ascii="Times New Roman" w:hAnsi="Times New Roman" w:cs="Times New Roman"/>
                <w:sz w:val="24"/>
                <w:szCs w:val="24"/>
              </w:rPr>
            </w:pPr>
            <w:r w:rsidRPr="00265F68">
              <w:rPr>
                <w:rFonts w:ascii="Times New Roman" w:hAnsi="Times New Roman" w:cs="Times New Roman"/>
                <w:sz w:val="24"/>
                <w:szCs w:val="24"/>
              </w:rPr>
              <w:t>Предоставляют возможность полифункционального использования игрушки</w:t>
            </w:r>
          </w:p>
        </w:tc>
        <w:tc>
          <w:tcPr>
            <w:tcW w:w="425" w:type="dxa"/>
          </w:tcPr>
          <w:p w:rsidR="00CF028E" w:rsidRPr="00265F68" w:rsidRDefault="00CF028E" w:rsidP="00CF028E">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CF028E" w:rsidRPr="00265F68" w:rsidRDefault="00CF028E" w:rsidP="00CF028E">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CF028E" w:rsidRPr="00265F68" w:rsidRDefault="00CF028E" w:rsidP="00CF028E">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CF028E" w:rsidRPr="00265F68" w:rsidRDefault="00CF028E" w:rsidP="00CF028E">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CF028E" w:rsidRPr="00265F68" w:rsidRDefault="00CF028E" w:rsidP="00CF028E">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5F4295" w:rsidRPr="00265F68" w:rsidTr="00E81907">
        <w:trPr>
          <w:trHeight w:val="280"/>
        </w:trPr>
        <w:tc>
          <w:tcPr>
            <w:tcW w:w="7234" w:type="dxa"/>
            <w:hideMark/>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 xml:space="preserve">в </w:t>
            </w:r>
            <w:proofErr w:type="spellStart"/>
            <w:r w:rsidRPr="00265F68">
              <w:rPr>
                <w:rFonts w:ascii="Times New Roman" w:hAnsi="Times New Roman" w:cs="Times New Roman"/>
                <w:sz w:val="24"/>
                <w:szCs w:val="24"/>
              </w:rPr>
              <w:t>т.ч</w:t>
            </w:r>
            <w:proofErr w:type="spellEnd"/>
            <w:r w:rsidRPr="00265F68">
              <w:rPr>
                <w:rFonts w:ascii="Times New Roman" w:hAnsi="Times New Roman" w:cs="Times New Roman"/>
                <w:sz w:val="24"/>
                <w:szCs w:val="24"/>
              </w:rPr>
              <w:t>. дидактического</w:t>
            </w:r>
          </w:p>
        </w:tc>
        <w:tc>
          <w:tcPr>
            <w:tcW w:w="425" w:type="dxa"/>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hideMark/>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5F4295" w:rsidRPr="00265F68" w:rsidTr="00E81907">
        <w:trPr>
          <w:trHeight w:val="280"/>
        </w:trPr>
        <w:tc>
          <w:tcPr>
            <w:tcW w:w="7234" w:type="dxa"/>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Соответствуют задачам возраста</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5F4295" w:rsidRPr="00265F68" w:rsidTr="00E81907">
        <w:trPr>
          <w:trHeight w:val="280"/>
        </w:trPr>
        <w:tc>
          <w:tcPr>
            <w:tcW w:w="7234" w:type="dxa"/>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Предоставляют возможность использования в коллективной игре</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5F4295" w:rsidRPr="00265F68" w:rsidTr="00E81907">
        <w:trPr>
          <w:trHeight w:val="280"/>
        </w:trPr>
        <w:tc>
          <w:tcPr>
            <w:tcW w:w="7234" w:type="dxa"/>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Способны дарить радость и давать переживание успеха</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5F4295" w:rsidRPr="00265F68" w:rsidTr="00E81907">
        <w:trPr>
          <w:trHeight w:val="280"/>
        </w:trPr>
        <w:tc>
          <w:tcPr>
            <w:tcW w:w="9361" w:type="dxa"/>
            <w:gridSpan w:val="6"/>
          </w:tcPr>
          <w:p w:rsidR="005F4295" w:rsidRPr="00265F68" w:rsidRDefault="005F4295" w:rsidP="003A45F8">
            <w:pPr>
              <w:rPr>
                <w:rFonts w:ascii="Times New Roman" w:hAnsi="Times New Roman" w:cs="Times New Roman"/>
                <w:sz w:val="24"/>
                <w:szCs w:val="24"/>
              </w:rPr>
            </w:pPr>
            <w:r w:rsidRPr="00265F68">
              <w:rPr>
                <w:rFonts w:ascii="Times New Roman" w:hAnsi="Times New Roman" w:cs="Times New Roman"/>
                <w:sz w:val="24"/>
                <w:szCs w:val="24"/>
              </w:rPr>
              <w:t>Конструкция игрушки</w:t>
            </w:r>
          </w:p>
        </w:tc>
      </w:tr>
      <w:tr w:rsidR="005F4295" w:rsidRPr="00265F68" w:rsidTr="00E81907">
        <w:trPr>
          <w:trHeight w:val="280"/>
        </w:trPr>
        <w:tc>
          <w:tcPr>
            <w:tcW w:w="7234" w:type="dxa"/>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Создана из безопасных для физического здоровья ребёнка, а также экологически чистых материалов</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5F4295" w:rsidRPr="00265F68" w:rsidTr="00E81907">
        <w:trPr>
          <w:trHeight w:val="280"/>
        </w:trPr>
        <w:tc>
          <w:tcPr>
            <w:tcW w:w="7234" w:type="dxa"/>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 xml:space="preserve">в </w:t>
            </w:r>
            <w:proofErr w:type="spellStart"/>
            <w:r w:rsidRPr="00265F68">
              <w:rPr>
                <w:rFonts w:ascii="Times New Roman" w:hAnsi="Times New Roman" w:cs="Times New Roman"/>
                <w:sz w:val="24"/>
                <w:szCs w:val="24"/>
              </w:rPr>
              <w:t>т.ч</w:t>
            </w:r>
            <w:proofErr w:type="spellEnd"/>
            <w:r w:rsidRPr="00265F68">
              <w:rPr>
                <w:rFonts w:ascii="Times New Roman" w:hAnsi="Times New Roman" w:cs="Times New Roman"/>
                <w:sz w:val="24"/>
                <w:szCs w:val="24"/>
              </w:rPr>
              <w:t>. гарантирующих прочность и долговечность</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5F4295" w:rsidRPr="00265F68" w:rsidTr="00E81907">
        <w:trPr>
          <w:trHeight w:val="280"/>
        </w:trPr>
        <w:tc>
          <w:tcPr>
            <w:tcW w:w="7234" w:type="dxa"/>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Устойчива, подвижна, соразмерна величине и весу ребёнка</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5F4295" w:rsidRPr="00265F68" w:rsidTr="00E81907">
        <w:trPr>
          <w:trHeight w:val="280"/>
        </w:trPr>
        <w:tc>
          <w:tcPr>
            <w:tcW w:w="7234" w:type="dxa"/>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Предоставляет возможность сенсорного развития ребёнка</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Borders>
              <w:bottom w:val="single" w:sz="4" w:space="0" w:color="auto"/>
            </w:tcBorders>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5F4295" w:rsidRPr="00265F68" w:rsidTr="00E81907">
        <w:trPr>
          <w:trHeight w:val="280"/>
        </w:trPr>
        <w:tc>
          <w:tcPr>
            <w:tcW w:w="7234" w:type="dxa"/>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Предоставляет возможность освоения игрушки детьми со специальными нуждами</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Borders>
              <w:bottom w:val="single" w:sz="4" w:space="0" w:color="auto"/>
            </w:tcBorders>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5F4295" w:rsidRPr="00265F68" w:rsidTr="00E81907">
        <w:trPr>
          <w:trHeight w:val="280"/>
        </w:trPr>
        <w:tc>
          <w:tcPr>
            <w:tcW w:w="7234" w:type="dxa"/>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Обладает понятной конструкцией и механикой</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Borders>
              <w:top w:val="single" w:sz="4" w:space="0" w:color="auto"/>
            </w:tcBorders>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5F4295" w:rsidRPr="00265F68" w:rsidTr="00E81907">
        <w:trPr>
          <w:trHeight w:val="280"/>
        </w:trPr>
        <w:tc>
          <w:tcPr>
            <w:tcW w:w="7234" w:type="dxa"/>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Обладает достаточной комплектностью, мерой, количеством состава</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5F4295" w:rsidRPr="00265F68" w:rsidTr="00E81907">
        <w:trPr>
          <w:trHeight w:val="280"/>
        </w:trPr>
        <w:tc>
          <w:tcPr>
            <w:tcW w:w="9361" w:type="dxa"/>
            <w:gridSpan w:val="6"/>
          </w:tcPr>
          <w:p w:rsidR="005F4295" w:rsidRPr="00265F68" w:rsidRDefault="005F4295" w:rsidP="003A45F8">
            <w:pPr>
              <w:rPr>
                <w:rFonts w:ascii="Times New Roman" w:hAnsi="Times New Roman" w:cs="Times New Roman"/>
                <w:sz w:val="24"/>
                <w:szCs w:val="24"/>
              </w:rPr>
            </w:pPr>
            <w:r w:rsidRPr="00265F68">
              <w:rPr>
                <w:rFonts w:ascii="Times New Roman" w:hAnsi="Times New Roman" w:cs="Times New Roman"/>
                <w:sz w:val="24"/>
                <w:szCs w:val="24"/>
              </w:rPr>
              <w:t>Другие критерии</w:t>
            </w:r>
          </w:p>
        </w:tc>
      </w:tr>
      <w:tr w:rsidR="005F4295" w:rsidRPr="00265F68" w:rsidTr="00E81907">
        <w:trPr>
          <w:trHeight w:val="280"/>
        </w:trPr>
        <w:tc>
          <w:tcPr>
            <w:tcW w:w="7234" w:type="dxa"/>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Качество упаковки игрушки</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5F4295" w:rsidRPr="00265F68" w:rsidTr="00E81907">
        <w:trPr>
          <w:trHeight w:val="280"/>
        </w:trPr>
        <w:tc>
          <w:tcPr>
            <w:tcW w:w="7234" w:type="dxa"/>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Качество описания игрушки</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r w:rsidR="005F4295" w:rsidRPr="00265F68" w:rsidTr="00E81907">
        <w:trPr>
          <w:trHeight w:val="280"/>
        </w:trPr>
        <w:tc>
          <w:tcPr>
            <w:tcW w:w="7234" w:type="dxa"/>
          </w:tcPr>
          <w:p w:rsidR="005F4295" w:rsidRPr="00265F68" w:rsidRDefault="005F4295" w:rsidP="00E81907">
            <w:pPr>
              <w:rPr>
                <w:rFonts w:ascii="Times New Roman" w:hAnsi="Times New Roman" w:cs="Times New Roman"/>
                <w:sz w:val="24"/>
                <w:szCs w:val="24"/>
              </w:rPr>
            </w:pPr>
            <w:r w:rsidRPr="00265F68">
              <w:rPr>
                <w:rFonts w:ascii="Times New Roman" w:hAnsi="Times New Roman" w:cs="Times New Roman"/>
                <w:sz w:val="24"/>
                <w:szCs w:val="24"/>
              </w:rPr>
              <w:t>Цена игрушки</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6"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c>
          <w:tcPr>
            <w:tcW w:w="425" w:type="dxa"/>
          </w:tcPr>
          <w:p w:rsidR="005F4295" w:rsidRPr="00265F68" w:rsidRDefault="005F4295" w:rsidP="00E81907">
            <w:pPr>
              <w:jc w:val="center"/>
              <w:rPr>
                <w:rFonts w:ascii="Times New Roman" w:hAnsi="Times New Roman" w:cs="Times New Roman"/>
                <w:sz w:val="24"/>
                <w:szCs w:val="24"/>
              </w:rPr>
            </w:pPr>
            <w:r w:rsidRPr="00265F68">
              <w:rPr>
                <w:rFonts w:ascii="Times New Roman" w:hAnsi="Times New Roman" w:cs="Times New Roman"/>
                <w:sz w:val="24"/>
                <w:szCs w:val="24"/>
              </w:rPr>
              <w:t>-</w:t>
            </w:r>
          </w:p>
        </w:tc>
      </w:tr>
    </w:tbl>
    <w:p w:rsidR="005F4295" w:rsidRPr="00E74FBE" w:rsidRDefault="005F4295" w:rsidP="005F4295">
      <w:pPr>
        <w:spacing w:after="0" w:line="360" w:lineRule="auto"/>
        <w:jc w:val="both"/>
        <w:rPr>
          <w:rFonts w:ascii="Times New Roman" w:hAnsi="Times New Roman" w:cs="Times New Roman"/>
          <w:sz w:val="28"/>
        </w:rPr>
      </w:pP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Как мы видим, существует ряд критериев, которые встречаются во всех или почти во всех системах оценки. Они будут использоваться нами для девиантологического анализа игрушек. Мы приводим их в следующей таблице (таблица 2) в соответствии с теми областями знаний, к ко</w:t>
      </w:r>
      <w:r w:rsidR="003A45F8">
        <w:rPr>
          <w:rFonts w:ascii="Times New Roman" w:hAnsi="Times New Roman" w:cs="Times New Roman"/>
          <w:sz w:val="28"/>
        </w:rPr>
        <w:t>торой можно условно их отнести.</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xml:space="preserve">1. Бытовая область – критерии, помогающие оценивать внешние физические характеристики игрушки, её безопасность и качество материалов, ориентированные на оценку предоставляемых ею возможностей </w:t>
      </w:r>
      <w:proofErr w:type="spellStart"/>
      <w:r w:rsidRPr="00E74FBE">
        <w:rPr>
          <w:rFonts w:ascii="Times New Roman" w:hAnsi="Times New Roman" w:cs="Times New Roman"/>
          <w:sz w:val="28"/>
        </w:rPr>
        <w:t>манипулятивного</w:t>
      </w:r>
      <w:proofErr w:type="spellEnd"/>
      <w:r w:rsidRPr="00E74FBE">
        <w:rPr>
          <w:rFonts w:ascii="Times New Roman" w:hAnsi="Times New Roman" w:cs="Times New Roman"/>
          <w:sz w:val="28"/>
        </w:rPr>
        <w:t xml:space="preserve"> обращения с ними, а не на оценку возможного развивающего потенциала.</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xml:space="preserve">2. Художественная область – такие критерии, при помощи которых можно субъективно оценить качество исполнения и этичность образа, использованного в игрушке. </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lastRenderedPageBreak/>
        <w:t>3. Организационная область. К критериям данной области мы относим такие критерии, которые основываются на базовых педагогических знаниях об организации игровой среды.</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4. Педагогическая область – критерии, позволяющие использовать оцениваемую игрушку в соответствии с учётом зоны актуального развития и зоны ближайшего развития ребёнка, принимая в расчёт закономерности физического и психологического развития, развития высших психических функций.</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xml:space="preserve">5. </w:t>
      </w:r>
      <w:proofErr w:type="spellStart"/>
      <w:r w:rsidRPr="00E74FBE">
        <w:rPr>
          <w:rFonts w:ascii="Times New Roman" w:hAnsi="Times New Roman" w:cs="Times New Roman"/>
          <w:sz w:val="28"/>
        </w:rPr>
        <w:t>Девиантологическая</w:t>
      </w:r>
      <w:proofErr w:type="spellEnd"/>
      <w:r w:rsidRPr="00E74FBE">
        <w:rPr>
          <w:rFonts w:ascii="Times New Roman" w:hAnsi="Times New Roman" w:cs="Times New Roman"/>
          <w:sz w:val="28"/>
        </w:rPr>
        <w:t xml:space="preserve"> область – критерии, на основе которых можно прогнозировать потенциальное влияние игрушки на духовно-нравственное, эмоциональное развитие ребёнка. Именно эти знания и умения мы считаем наиболее существенными на данном уровне, т.к. в понимании природы </w:t>
      </w:r>
      <w:proofErr w:type="spellStart"/>
      <w:r w:rsidRPr="00E74FBE">
        <w:rPr>
          <w:rFonts w:ascii="Times New Roman" w:hAnsi="Times New Roman" w:cs="Times New Roman"/>
          <w:sz w:val="28"/>
        </w:rPr>
        <w:t>девиантного</w:t>
      </w:r>
      <w:proofErr w:type="spellEnd"/>
      <w:r w:rsidRPr="00E74FBE">
        <w:rPr>
          <w:rFonts w:ascii="Times New Roman" w:hAnsi="Times New Roman" w:cs="Times New Roman"/>
          <w:sz w:val="28"/>
        </w:rPr>
        <w:t xml:space="preserve"> поведения придерживаемся </w:t>
      </w:r>
      <w:proofErr w:type="spellStart"/>
      <w:r w:rsidRPr="00E74FBE">
        <w:rPr>
          <w:rFonts w:ascii="Times New Roman" w:hAnsi="Times New Roman" w:cs="Times New Roman"/>
          <w:sz w:val="28"/>
        </w:rPr>
        <w:t>девиантологической</w:t>
      </w:r>
      <w:proofErr w:type="spellEnd"/>
      <w:r w:rsidRPr="00E74FBE">
        <w:rPr>
          <w:rFonts w:ascii="Times New Roman" w:hAnsi="Times New Roman" w:cs="Times New Roman"/>
          <w:sz w:val="28"/>
        </w:rPr>
        <w:t xml:space="preserve"> модели социально-личн</w:t>
      </w:r>
      <w:r w:rsidR="00CF028E">
        <w:rPr>
          <w:rFonts w:ascii="Times New Roman" w:hAnsi="Times New Roman" w:cs="Times New Roman"/>
          <w:sz w:val="28"/>
        </w:rPr>
        <w:t>остного здоровья и патологии Т.</w:t>
      </w:r>
      <w:r w:rsidRPr="00E74FBE">
        <w:rPr>
          <w:rFonts w:ascii="Times New Roman" w:hAnsi="Times New Roman" w:cs="Times New Roman"/>
          <w:sz w:val="28"/>
        </w:rPr>
        <w:t xml:space="preserve">А. </w:t>
      </w:r>
      <w:proofErr w:type="spellStart"/>
      <w:r w:rsidRPr="00E74FBE">
        <w:rPr>
          <w:rFonts w:ascii="Times New Roman" w:hAnsi="Times New Roman" w:cs="Times New Roman"/>
          <w:sz w:val="28"/>
        </w:rPr>
        <w:t>Хагурова</w:t>
      </w:r>
      <w:proofErr w:type="spellEnd"/>
      <w:r w:rsidRPr="00E74FBE">
        <w:rPr>
          <w:rFonts w:ascii="Times New Roman" w:hAnsi="Times New Roman" w:cs="Times New Roman"/>
          <w:sz w:val="28"/>
        </w:rPr>
        <w:t>.</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Полученные описания мы используем для формирования ориентировочного представления об уровнях умения производить девиантологический анализ игровых товаров. Условно можно выделить 4 уровня.</w:t>
      </w:r>
    </w:p>
    <w:p w:rsidR="005F4295" w:rsidRPr="00E74FBE" w:rsidRDefault="005F4295" w:rsidP="00CF028E">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Нулевой уровень, характеризующийся полным отсутствием знаний о критериях для анализа игрушки либо неумением применения знаний к анализу игрушки, художественно-бытовой уро</w:t>
      </w:r>
      <w:r w:rsidR="00CF028E">
        <w:rPr>
          <w:rFonts w:ascii="Times New Roman" w:hAnsi="Times New Roman" w:cs="Times New Roman"/>
          <w:sz w:val="28"/>
        </w:rPr>
        <w:t xml:space="preserve">вень, </w:t>
      </w:r>
      <w:r w:rsidRPr="00E74FBE">
        <w:rPr>
          <w:rFonts w:ascii="Times New Roman" w:hAnsi="Times New Roman" w:cs="Times New Roman"/>
          <w:sz w:val="28"/>
        </w:rPr>
        <w:t xml:space="preserve">педагогический (организационно-педагогический) уровень и девиантологический уровень (на которых используются знания бытовой и художественной областей, организационный и педагогической областей, </w:t>
      </w:r>
      <w:proofErr w:type="spellStart"/>
      <w:r w:rsidRPr="00E74FBE">
        <w:rPr>
          <w:rFonts w:ascii="Times New Roman" w:hAnsi="Times New Roman" w:cs="Times New Roman"/>
          <w:sz w:val="28"/>
        </w:rPr>
        <w:t>девиантологической</w:t>
      </w:r>
      <w:proofErr w:type="spellEnd"/>
      <w:r w:rsidRPr="00E74FBE">
        <w:rPr>
          <w:rFonts w:ascii="Times New Roman" w:hAnsi="Times New Roman" w:cs="Times New Roman"/>
          <w:sz w:val="28"/>
        </w:rPr>
        <w:t xml:space="preserve"> области соответственно). </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xml:space="preserve">Стоит особенно отметить, что определение уровня применяемых кем-либо знаний в процессе анализа игрушки не зависит от используемой тем человеком терминологии, т.к. принимается в расчёт сама позиция, с которой «эксперт» проводит анализ. Соответственно, для проведения полноценного девиантологического анализа игрушки необходимо использование знаний всех описанных выше уровней. </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lastRenderedPageBreak/>
        <w:t xml:space="preserve">На основе сделанных в предыдущей главе выводов о том, что работа по осуществлению девиантологического анализа всей игровой продукции, попадающей на витрины магазинов в глобальных масштабах, не ведётся, мы заключаем, что ответственность за выбор игрушек ложится </w:t>
      </w:r>
      <w:proofErr w:type="spellStart"/>
      <w:r w:rsidRPr="00E74FBE">
        <w:rPr>
          <w:rFonts w:ascii="Times New Roman" w:hAnsi="Times New Roman" w:cs="Times New Roman"/>
          <w:sz w:val="28"/>
        </w:rPr>
        <w:t>первоочередно</w:t>
      </w:r>
      <w:proofErr w:type="spellEnd"/>
      <w:r w:rsidRPr="00E74FBE">
        <w:rPr>
          <w:rFonts w:ascii="Times New Roman" w:hAnsi="Times New Roman" w:cs="Times New Roman"/>
          <w:sz w:val="28"/>
        </w:rPr>
        <w:t xml:space="preserve"> на родителей. Их преимущественное право на обучение и воспитание детей перед всеми другими лицами является одним из ключевых положений в современной системе воспитания. В Законе об образовании указано, что они обязаны заложить основы физического, нравственного и интеллектуально</w:t>
      </w:r>
      <w:r w:rsidR="00B646B7">
        <w:rPr>
          <w:rFonts w:ascii="Times New Roman" w:hAnsi="Times New Roman" w:cs="Times New Roman"/>
          <w:sz w:val="28"/>
        </w:rPr>
        <w:t>го развития личности ребенка [31</w:t>
      </w:r>
      <w:r w:rsidRPr="00E74FBE">
        <w:rPr>
          <w:rFonts w:ascii="Times New Roman" w:hAnsi="Times New Roman" w:cs="Times New Roman"/>
          <w:sz w:val="28"/>
        </w:rPr>
        <w:t>].</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xml:space="preserve">Принято считать, что родительская компетентность в вопросе </w:t>
      </w:r>
      <w:proofErr w:type="spellStart"/>
      <w:r w:rsidRPr="00E74FBE">
        <w:rPr>
          <w:rFonts w:ascii="Times New Roman" w:hAnsi="Times New Roman" w:cs="Times New Roman"/>
          <w:sz w:val="28"/>
        </w:rPr>
        <w:t>девиантологическиого</w:t>
      </w:r>
      <w:proofErr w:type="spellEnd"/>
      <w:r w:rsidRPr="00E74FBE">
        <w:rPr>
          <w:rFonts w:ascii="Times New Roman" w:hAnsi="Times New Roman" w:cs="Times New Roman"/>
          <w:sz w:val="28"/>
        </w:rPr>
        <w:t xml:space="preserve"> анализа не отличается научным, системным, осознанным и рациональным характером, в то же время как их психолого-педагогические знания носят в своем большинстве житейский, практико-ориентированный характер и зависят от уровня образования</w:t>
      </w:r>
      <w:r w:rsidR="00B646B7">
        <w:rPr>
          <w:rFonts w:ascii="Times New Roman" w:hAnsi="Times New Roman" w:cs="Times New Roman"/>
          <w:sz w:val="28"/>
        </w:rPr>
        <w:t xml:space="preserve"> родителей, возраста ребенка [23</w:t>
      </w:r>
      <w:r w:rsidRPr="00E74FBE">
        <w:rPr>
          <w:rFonts w:ascii="Times New Roman" w:hAnsi="Times New Roman" w:cs="Times New Roman"/>
          <w:sz w:val="28"/>
        </w:rPr>
        <w:t>]. Таким образом, если использовать полученные в ходе анализа литературы результаты, то можно сказать, что родители используют в ходе выбора игрушки преимущественно знания художественно-бытового уровня.</w:t>
      </w:r>
    </w:p>
    <w:p w:rsidR="005F4295" w:rsidRPr="00E74FBE" w:rsidRDefault="005F4295" w:rsidP="005F4295">
      <w:pPr>
        <w:spacing w:after="0" w:line="360" w:lineRule="auto"/>
        <w:ind w:firstLine="709"/>
        <w:rPr>
          <w:rFonts w:ascii="Times New Roman" w:hAnsi="Times New Roman" w:cs="Times New Roman"/>
          <w:sz w:val="28"/>
        </w:rPr>
      </w:pPr>
    </w:p>
    <w:p w:rsidR="005F4295" w:rsidRPr="00CF028E" w:rsidRDefault="005F4295" w:rsidP="005F4295">
      <w:pPr>
        <w:spacing w:after="0" w:line="360" w:lineRule="auto"/>
        <w:ind w:firstLine="709"/>
        <w:jc w:val="both"/>
        <w:rPr>
          <w:rFonts w:ascii="Times New Roman" w:eastAsia="Calibri" w:hAnsi="Times New Roman" w:cs="Times New Roman"/>
          <w:b/>
          <w:sz w:val="28"/>
        </w:rPr>
      </w:pPr>
      <w:r w:rsidRPr="00CF028E">
        <w:rPr>
          <w:rFonts w:ascii="Times New Roman" w:eastAsia="Calibri" w:hAnsi="Times New Roman" w:cs="Times New Roman"/>
          <w:b/>
          <w:sz w:val="28"/>
        </w:rPr>
        <w:t>2.2 Программа развития умения осуществлять девиантологический анализ игровой продукции у родителей детей дошкольного возраста</w:t>
      </w:r>
    </w:p>
    <w:p w:rsidR="005F4295" w:rsidRPr="00CF028E" w:rsidRDefault="005F4295" w:rsidP="005F4295">
      <w:pPr>
        <w:spacing w:after="0" w:line="360" w:lineRule="auto"/>
        <w:ind w:firstLine="709"/>
        <w:jc w:val="both"/>
        <w:rPr>
          <w:rFonts w:ascii="Times New Roman" w:eastAsia="Calibri" w:hAnsi="Times New Roman" w:cs="Times New Roman"/>
          <w:b/>
          <w:sz w:val="28"/>
        </w:rPr>
      </w:pPr>
    </w:p>
    <w:p w:rsidR="005F4295" w:rsidRPr="00E74FBE" w:rsidRDefault="005F4295" w:rsidP="005F4295">
      <w:pPr>
        <w:spacing w:after="0" w:line="360" w:lineRule="auto"/>
        <w:ind w:firstLine="709"/>
        <w:jc w:val="both"/>
        <w:rPr>
          <w:rFonts w:ascii="Times New Roman" w:eastAsia="Calibri" w:hAnsi="Times New Roman" w:cs="Times New Roman"/>
          <w:sz w:val="28"/>
        </w:rPr>
      </w:pPr>
      <w:r w:rsidRPr="00E74FBE">
        <w:rPr>
          <w:rFonts w:ascii="Times New Roman" w:hAnsi="Times New Roman" w:cs="Times New Roman"/>
          <w:sz w:val="28"/>
        </w:rPr>
        <w:t>Целевой компонент программы</w:t>
      </w:r>
      <w:r w:rsidR="003A45F8">
        <w:rPr>
          <w:rFonts w:ascii="Times New Roman" w:hAnsi="Times New Roman" w:cs="Times New Roman"/>
          <w:sz w:val="28"/>
        </w:rPr>
        <w:t>.</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1. Пояснительная записка</w:t>
      </w:r>
      <w:r w:rsidR="003A45F8">
        <w:rPr>
          <w:rFonts w:ascii="Times New Roman" w:hAnsi="Times New Roman" w:cs="Times New Roman"/>
          <w:sz w:val="28"/>
        </w:rPr>
        <w:t>.</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1.1 Цели и задачи программы</w:t>
      </w:r>
      <w:r w:rsidR="003A45F8">
        <w:rPr>
          <w:rFonts w:ascii="Times New Roman" w:hAnsi="Times New Roman" w:cs="Times New Roman"/>
          <w:sz w:val="28"/>
        </w:rPr>
        <w:t>.</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Цель – повысить уровень умения производить девиантологический анализ игрушек у родителей детей дошкольного возраста.</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xml:space="preserve">Задачи программы: </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ознакомить участников с актуальным состоянием и наполнением рынка игрушек</w:t>
      </w:r>
      <w:r w:rsidR="003A45F8">
        <w:rPr>
          <w:rFonts w:ascii="Times New Roman" w:hAnsi="Times New Roman" w:cs="Times New Roman"/>
          <w:sz w:val="28"/>
        </w:rPr>
        <w:t>;</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lastRenderedPageBreak/>
        <w:t xml:space="preserve">– обозначить для участников значимость для личности и общества культурных и </w:t>
      </w:r>
      <w:proofErr w:type="spellStart"/>
      <w:r w:rsidRPr="00E74FBE">
        <w:rPr>
          <w:rFonts w:ascii="Times New Roman" w:hAnsi="Times New Roman" w:cs="Times New Roman"/>
          <w:sz w:val="28"/>
        </w:rPr>
        <w:t>этнопедагогических</w:t>
      </w:r>
      <w:proofErr w:type="spellEnd"/>
      <w:r w:rsidRPr="00E74FBE">
        <w:rPr>
          <w:rFonts w:ascii="Times New Roman" w:hAnsi="Times New Roman" w:cs="Times New Roman"/>
          <w:sz w:val="28"/>
        </w:rPr>
        <w:t xml:space="preserve"> функций игрушки</w:t>
      </w:r>
      <w:r w:rsidR="003A45F8">
        <w:rPr>
          <w:rFonts w:ascii="Times New Roman" w:hAnsi="Times New Roman" w:cs="Times New Roman"/>
          <w:sz w:val="28"/>
        </w:rPr>
        <w:t>;</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осветить совместно с участниками роль игрушки в жизни и социальном и духовном становлении личности ребёнка</w:t>
      </w:r>
      <w:r w:rsidR="003A45F8">
        <w:rPr>
          <w:rFonts w:ascii="Times New Roman" w:hAnsi="Times New Roman" w:cs="Times New Roman"/>
          <w:sz w:val="28"/>
        </w:rPr>
        <w:t>;</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xml:space="preserve">– определить для участников сущность проблемы выбора игрушек с </w:t>
      </w:r>
      <w:proofErr w:type="spellStart"/>
      <w:r w:rsidRPr="00E74FBE">
        <w:rPr>
          <w:rFonts w:ascii="Times New Roman" w:hAnsi="Times New Roman" w:cs="Times New Roman"/>
          <w:sz w:val="28"/>
        </w:rPr>
        <w:t>девиантогенной</w:t>
      </w:r>
      <w:proofErr w:type="spellEnd"/>
      <w:r w:rsidRPr="00E74FBE">
        <w:rPr>
          <w:rFonts w:ascii="Times New Roman" w:hAnsi="Times New Roman" w:cs="Times New Roman"/>
          <w:sz w:val="28"/>
        </w:rPr>
        <w:t xml:space="preserve"> точки зрения и участие родителей в её решении</w:t>
      </w:r>
      <w:r w:rsidR="003A45F8">
        <w:rPr>
          <w:rFonts w:ascii="Times New Roman" w:hAnsi="Times New Roman" w:cs="Times New Roman"/>
          <w:sz w:val="28"/>
        </w:rPr>
        <w:t>;</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xml:space="preserve">– сформировать у участников полное представление о </w:t>
      </w:r>
      <w:proofErr w:type="spellStart"/>
      <w:r w:rsidRPr="00E74FBE">
        <w:rPr>
          <w:rFonts w:ascii="Times New Roman" w:hAnsi="Times New Roman" w:cs="Times New Roman"/>
          <w:sz w:val="28"/>
        </w:rPr>
        <w:t>девиантологическом</w:t>
      </w:r>
      <w:proofErr w:type="spellEnd"/>
      <w:r w:rsidRPr="00E74FBE">
        <w:rPr>
          <w:rFonts w:ascii="Times New Roman" w:hAnsi="Times New Roman" w:cs="Times New Roman"/>
          <w:sz w:val="28"/>
        </w:rPr>
        <w:t xml:space="preserve"> анализе игровой продукции</w:t>
      </w:r>
      <w:r w:rsidR="003A45F8">
        <w:rPr>
          <w:rFonts w:ascii="Times New Roman" w:hAnsi="Times New Roman" w:cs="Times New Roman"/>
          <w:sz w:val="28"/>
        </w:rPr>
        <w:t>;</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повысить уровень умения производить девиантологический анализ игровой продукции у участников.</w:t>
      </w:r>
    </w:p>
    <w:p w:rsidR="005F4295" w:rsidRPr="00E74FBE" w:rsidRDefault="003A45F8" w:rsidP="005F4295">
      <w:pPr>
        <w:spacing w:after="0" w:line="360" w:lineRule="auto"/>
        <w:ind w:firstLine="709"/>
        <w:jc w:val="both"/>
        <w:rPr>
          <w:rFonts w:ascii="Times New Roman" w:hAnsi="Times New Roman" w:cs="Times New Roman"/>
          <w:sz w:val="28"/>
        </w:rPr>
      </w:pPr>
      <w:r>
        <w:rPr>
          <w:rFonts w:ascii="Times New Roman" w:hAnsi="Times New Roman" w:cs="Times New Roman"/>
          <w:sz w:val="28"/>
        </w:rPr>
        <w:t>Планируемые результаты.</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1. Актуализация знаний и повышение уровня осведомлённости об актуальном состоянии и наполнении рынка игрушек.</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xml:space="preserve">2. Получение знаний о значимости для личности и общества культурных и </w:t>
      </w:r>
      <w:proofErr w:type="spellStart"/>
      <w:r w:rsidRPr="00E74FBE">
        <w:rPr>
          <w:rFonts w:ascii="Times New Roman" w:hAnsi="Times New Roman" w:cs="Times New Roman"/>
          <w:sz w:val="28"/>
        </w:rPr>
        <w:t>этнопедагогических</w:t>
      </w:r>
      <w:proofErr w:type="spellEnd"/>
      <w:r w:rsidRPr="00E74FBE">
        <w:rPr>
          <w:rFonts w:ascii="Times New Roman" w:hAnsi="Times New Roman" w:cs="Times New Roman"/>
          <w:sz w:val="28"/>
        </w:rPr>
        <w:t xml:space="preserve"> функций игрушки, роль игрушки в жизни и социальном и духовном становлении личности ребёнка.</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xml:space="preserve">3. </w:t>
      </w:r>
      <w:proofErr w:type="spellStart"/>
      <w:r w:rsidRPr="00E74FBE">
        <w:rPr>
          <w:rFonts w:ascii="Times New Roman" w:hAnsi="Times New Roman" w:cs="Times New Roman"/>
          <w:sz w:val="28"/>
        </w:rPr>
        <w:t>Сформированность</w:t>
      </w:r>
      <w:proofErr w:type="spellEnd"/>
      <w:r w:rsidRPr="00E74FBE">
        <w:rPr>
          <w:rFonts w:ascii="Times New Roman" w:hAnsi="Times New Roman" w:cs="Times New Roman"/>
          <w:sz w:val="28"/>
        </w:rPr>
        <w:t xml:space="preserve"> понимания проблемы выбора игрушек с </w:t>
      </w:r>
      <w:proofErr w:type="spellStart"/>
      <w:r w:rsidRPr="00E74FBE">
        <w:rPr>
          <w:rFonts w:ascii="Times New Roman" w:hAnsi="Times New Roman" w:cs="Times New Roman"/>
          <w:sz w:val="28"/>
        </w:rPr>
        <w:t>девиантогенной</w:t>
      </w:r>
      <w:proofErr w:type="spellEnd"/>
      <w:r w:rsidRPr="00E74FBE">
        <w:rPr>
          <w:rFonts w:ascii="Times New Roman" w:hAnsi="Times New Roman" w:cs="Times New Roman"/>
          <w:sz w:val="28"/>
        </w:rPr>
        <w:t xml:space="preserve"> точки зрения и значения собственного участия в её решении у участников.</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4. Сформированное представление о психолого-педагогических критериях анализа игрушек.</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5. Повышение качества анализа игровой продукции участниками программы.</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1.2 Методологические основания</w:t>
      </w:r>
      <w:r w:rsidR="003A45F8">
        <w:rPr>
          <w:rFonts w:ascii="Times New Roman" w:hAnsi="Times New Roman" w:cs="Times New Roman"/>
          <w:sz w:val="28"/>
        </w:rPr>
        <w:t>.</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xml:space="preserve">В основании разработки и реализации данной программы положен </w:t>
      </w:r>
      <w:proofErr w:type="spellStart"/>
      <w:r w:rsidRPr="00E74FBE">
        <w:rPr>
          <w:rFonts w:ascii="Times New Roman" w:hAnsi="Times New Roman" w:cs="Times New Roman"/>
          <w:sz w:val="28"/>
        </w:rPr>
        <w:t>компетентностный</w:t>
      </w:r>
      <w:proofErr w:type="spellEnd"/>
      <w:r w:rsidRPr="00E74FBE">
        <w:rPr>
          <w:rFonts w:ascii="Times New Roman" w:hAnsi="Times New Roman" w:cs="Times New Roman"/>
          <w:sz w:val="28"/>
        </w:rPr>
        <w:t xml:space="preserve"> подход, комплексный подход в развитии компетенций, </w:t>
      </w:r>
      <w:proofErr w:type="spellStart"/>
      <w:r w:rsidRPr="00E74FBE">
        <w:rPr>
          <w:rFonts w:ascii="Times New Roman" w:hAnsi="Times New Roman" w:cs="Times New Roman"/>
          <w:sz w:val="28"/>
        </w:rPr>
        <w:t>деятельностный</w:t>
      </w:r>
      <w:proofErr w:type="spellEnd"/>
      <w:r w:rsidRPr="00E74FBE">
        <w:rPr>
          <w:rFonts w:ascii="Times New Roman" w:hAnsi="Times New Roman" w:cs="Times New Roman"/>
          <w:sz w:val="28"/>
        </w:rPr>
        <w:t xml:space="preserve"> подход при организации практической части программы.</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Принципы:</w:t>
      </w:r>
    </w:p>
    <w:p w:rsidR="00CC5A93"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xml:space="preserve">– </w:t>
      </w:r>
      <w:r w:rsidR="00CC5A93">
        <w:rPr>
          <w:rFonts w:ascii="Times New Roman" w:hAnsi="Times New Roman" w:cs="Times New Roman"/>
          <w:sz w:val="28"/>
          <w:szCs w:val="28"/>
        </w:rPr>
        <w:t>принцип гуманистического отношения педагога и родителя, принцип активности всех участников, их исследовательская позиция</w:t>
      </w:r>
      <w:r w:rsidR="00CC5A93">
        <w:rPr>
          <w:rFonts w:ascii="Times New Roman" w:hAnsi="Times New Roman" w:cs="Times New Roman"/>
          <w:sz w:val="28"/>
        </w:rPr>
        <w:t>;</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lastRenderedPageBreak/>
        <w:t xml:space="preserve">– принцип единства сознания и </w:t>
      </w:r>
      <w:r w:rsidR="00CC5A93">
        <w:rPr>
          <w:rFonts w:ascii="Times New Roman" w:hAnsi="Times New Roman" w:cs="Times New Roman"/>
          <w:sz w:val="28"/>
        </w:rPr>
        <w:t>деятельности</w:t>
      </w:r>
      <w:r w:rsidRPr="00E74FBE">
        <w:rPr>
          <w:rFonts w:ascii="Times New Roman" w:hAnsi="Times New Roman" w:cs="Times New Roman"/>
          <w:sz w:val="28"/>
        </w:rPr>
        <w:t>.</w:t>
      </w:r>
    </w:p>
    <w:p w:rsidR="005F4295"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Теоретические основания</w:t>
      </w:r>
      <w:r w:rsidR="00CC5A93">
        <w:rPr>
          <w:rFonts w:ascii="Times New Roman" w:hAnsi="Times New Roman" w:cs="Times New Roman"/>
          <w:sz w:val="28"/>
        </w:rPr>
        <w:t>.</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xml:space="preserve">В качестве подхода к пониманию роли игрушки в процессе социализации ребёнка была избрана позиция </w:t>
      </w:r>
      <w:r w:rsidR="003A45F8" w:rsidRPr="00E74FBE">
        <w:rPr>
          <w:rFonts w:ascii="Times New Roman" w:hAnsi="Times New Roman" w:cs="Times New Roman"/>
          <w:sz w:val="28"/>
        </w:rPr>
        <w:t>Е.О</w:t>
      </w:r>
      <w:r w:rsidR="003A45F8">
        <w:rPr>
          <w:rFonts w:ascii="Times New Roman" w:hAnsi="Times New Roman" w:cs="Times New Roman"/>
          <w:sz w:val="28"/>
        </w:rPr>
        <w:t>.</w:t>
      </w:r>
      <w:r w:rsidR="003A45F8" w:rsidRPr="00E74FBE">
        <w:rPr>
          <w:rFonts w:ascii="Times New Roman" w:hAnsi="Times New Roman" w:cs="Times New Roman"/>
          <w:sz w:val="28"/>
        </w:rPr>
        <w:t xml:space="preserve"> </w:t>
      </w:r>
      <w:r w:rsidRPr="00E74FBE">
        <w:rPr>
          <w:rFonts w:ascii="Times New Roman" w:hAnsi="Times New Roman" w:cs="Times New Roman"/>
          <w:sz w:val="28"/>
        </w:rPr>
        <w:t xml:space="preserve">Смирновой; в понимании природы происхождения </w:t>
      </w:r>
      <w:proofErr w:type="spellStart"/>
      <w:r w:rsidRPr="00E74FBE">
        <w:rPr>
          <w:rFonts w:ascii="Times New Roman" w:hAnsi="Times New Roman" w:cs="Times New Roman"/>
          <w:sz w:val="28"/>
        </w:rPr>
        <w:t>девиантного</w:t>
      </w:r>
      <w:proofErr w:type="spellEnd"/>
      <w:r w:rsidRPr="00E74FBE">
        <w:rPr>
          <w:rFonts w:ascii="Times New Roman" w:hAnsi="Times New Roman" w:cs="Times New Roman"/>
          <w:sz w:val="28"/>
        </w:rPr>
        <w:t xml:space="preserve"> поведения придерживаемся социологического подхода Т.А. </w:t>
      </w:r>
      <w:proofErr w:type="spellStart"/>
      <w:r w:rsidRPr="00E74FBE">
        <w:rPr>
          <w:rFonts w:ascii="Times New Roman" w:hAnsi="Times New Roman" w:cs="Times New Roman"/>
          <w:sz w:val="28"/>
        </w:rPr>
        <w:t>Хагурова</w:t>
      </w:r>
      <w:proofErr w:type="spellEnd"/>
      <w:r w:rsidRPr="00E74FBE">
        <w:rPr>
          <w:rFonts w:ascii="Times New Roman" w:hAnsi="Times New Roman" w:cs="Times New Roman"/>
          <w:sz w:val="28"/>
        </w:rPr>
        <w:t xml:space="preserve"> и </w:t>
      </w:r>
      <w:proofErr w:type="spellStart"/>
      <w:r w:rsidRPr="00E74FBE">
        <w:rPr>
          <w:rFonts w:ascii="Times New Roman" w:hAnsi="Times New Roman" w:cs="Times New Roman"/>
          <w:sz w:val="28"/>
        </w:rPr>
        <w:t>социо</w:t>
      </w:r>
      <w:proofErr w:type="spellEnd"/>
      <w:r w:rsidRPr="00E74FBE">
        <w:rPr>
          <w:rFonts w:ascii="Times New Roman" w:hAnsi="Times New Roman" w:cs="Times New Roman"/>
          <w:sz w:val="28"/>
        </w:rPr>
        <w:t>-экологического подхода в отношении процесса социализации; представления И.А. Колесниковой о психологических особенностях целевой группы были использованы для составления программы и прогнозирования возможных отклонений в процессе реализации программы; идеи теории поэтапного формирования умственных действий П.Я. Гальперина легли в основу организации практической части программы, процесса развития умения осуществлять девиантологический анализ игровой продукции.</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1.3 Психолого-возрастные особенности целевой группы</w:t>
      </w:r>
      <w:r w:rsidR="003A45F8">
        <w:rPr>
          <w:rFonts w:ascii="Times New Roman" w:hAnsi="Times New Roman" w:cs="Times New Roman"/>
          <w:sz w:val="28"/>
        </w:rPr>
        <w:t>.</w:t>
      </w:r>
    </w:p>
    <w:p w:rsidR="005F4295" w:rsidRPr="00E74FBE" w:rsidRDefault="005F4295" w:rsidP="005F4295">
      <w:pPr>
        <w:spacing w:after="0" w:line="360" w:lineRule="auto"/>
        <w:ind w:firstLine="709"/>
        <w:jc w:val="both"/>
        <w:rPr>
          <w:rFonts w:ascii="Times New Roman" w:hAnsi="Times New Roman" w:cs="Times New Roman"/>
          <w:color w:val="000000"/>
          <w:sz w:val="28"/>
        </w:rPr>
      </w:pPr>
      <w:r w:rsidRPr="00E74FBE">
        <w:rPr>
          <w:rFonts w:ascii="Times New Roman" w:hAnsi="Times New Roman" w:cs="Times New Roman"/>
          <w:color w:val="000000"/>
          <w:sz w:val="28"/>
        </w:rPr>
        <w:t xml:space="preserve">Целевой группой выступают родители детей дошкольного возраста, т.е. взрослые люди. Единого научного основания для возрастной классификации практически не существует. </w:t>
      </w:r>
      <w:r w:rsidR="00534F0A">
        <w:rPr>
          <w:rFonts w:ascii="Times New Roman" w:hAnsi="Times New Roman" w:cs="Times New Roman"/>
          <w:color w:val="000000"/>
          <w:sz w:val="28"/>
        </w:rPr>
        <w:t>В</w:t>
      </w:r>
      <w:r w:rsidRPr="00E74FBE">
        <w:rPr>
          <w:rFonts w:ascii="Times New Roman" w:hAnsi="Times New Roman" w:cs="Times New Roman"/>
          <w:color w:val="000000"/>
          <w:sz w:val="28"/>
        </w:rPr>
        <w:t>зрослость можно определить и как определенный период в жизни, так и как особое состояние, сущностными признаками которого выступают осмысленность и ответственность за свои деяния.</w:t>
      </w:r>
    </w:p>
    <w:p w:rsidR="005F4295" w:rsidRPr="00E74FBE" w:rsidRDefault="005F4295" w:rsidP="005F4295">
      <w:pPr>
        <w:spacing w:after="0" w:line="360" w:lineRule="auto"/>
        <w:ind w:firstLine="709"/>
        <w:jc w:val="both"/>
        <w:rPr>
          <w:rFonts w:ascii="Times New Roman" w:eastAsia="Times New Roman" w:hAnsi="Times New Roman" w:cs="Times New Roman"/>
          <w:color w:val="000000"/>
          <w:sz w:val="28"/>
          <w:lang w:eastAsia="ru-RU"/>
        </w:rPr>
      </w:pPr>
      <w:r w:rsidRPr="00E74FBE">
        <w:rPr>
          <w:rFonts w:ascii="Times New Roman" w:eastAsia="Times New Roman" w:hAnsi="Times New Roman" w:cs="Times New Roman"/>
          <w:color w:val="000000"/>
          <w:sz w:val="28"/>
          <w:lang w:eastAsia="ru-RU"/>
        </w:rPr>
        <w:t>Необходимость постоянного обновления знаний, умений, навыков, приобретения дополнительного образовательного опыта присутствует на всех этапах жизни и обусловлена:</w:t>
      </w:r>
    </w:p>
    <w:p w:rsidR="005F4295" w:rsidRPr="00E74FBE" w:rsidRDefault="005F4295" w:rsidP="005F4295">
      <w:pPr>
        <w:spacing w:after="0" w:line="360" w:lineRule="auto"/>
        <w:ind w:firstLine="709"/>
        <w:jc w:val="both"/>
        <w:rPr>
          <w:rFonts w:ascii="Times New Roman" w:eastAsia="Times New Roman" w:hAnsi="Times New Roman" w:cs="Times New Roman"/>
          <w:color w:val="000000"/>
          <w:sz w:val="28"/>
          <w:lang w:eastAsia="ru-RU"/>
        </w:rPr>
      </w:pPr>
      <w:r w:rsidRPr="00E74FBE">
        <w:rPr>
          <w:rFonts w:ascii="Times New Roman" w:hAnsi="Times New Roman" w:cs="Times New Roman"/>
          <w:color w:val="000000"/>
          <w:sz w:val="28"/>
        </w:rPr>
        <w:t>–</w:t>
      </w:r>
      <w:r w:rsidRPr="00E74FBE">
        <w:rPr>
          <w:rFonts w:ascii="Times New Roman" w:eastAsia="Times New Roman" w:hAnsi="Times New Roman" w:cs="Times New Roman"/>
          <w:color w:val="000000"/>
          <w:sz w:val="28"/>
          <w:lang w:eastAsia="ru-RU"/>
        </w:rPr>
        <w:t xml:space="preserve"> постоянным появлением в жизни человека проблем, решение которых требует от него дополнительного приобретения знаний, умений, навыков, опыта деятельности, смены установок, объективно становящихся источником мотивации к обучению;</w:t>
      </w:r>
    </w:p>
    <w:p w:rsidR="005F4295" w:rsidRPr="00E74FBE" w:rsidRDefault="005F4295" w:rsidP="005F4295">
      <w:pPr>
        <w:spacing w:after="0" w:line="360" w:lineRule="auto"/>
        <w:ind w:firstLine="709"/>
        <w:jc w:val="both"/>
        <w:rPr>
          <w:rFonts w:ascii="Times New Roman" w:eastAsia="Times New Roman" w:hAnsi="Times New Roman" w:cs="Times New Roman"/>
          <w:color w:val="000000"/>
          <w:sz w:val="28"/>
          <w:lang w:eastAsia="ru-RU"/>
        </w:rPr>
      </w:pPr>
      <w:r w:rsidRPr="00E74FBE">
        <w:rPr>
          <w:rFonts w:ascii="Times New Roman" w:hAnsi="Times New Roman" w:cs="Times New Roman"/>
          <w:color w:val="000000"/>
          <w:sz w:val="28"/>
        </w:rPr>
        <w:t>–</w:t>
      </w:r>
      <w:r w:rsidRPr="00E74FBE">
        <w:rPr>
          <w:rFonts w:ascii="Times New Roman" w:eastAsia="Times New Roman" w:hAnsi="Times New Roman" w:cs="Times New Roman"/>
          <w:color w:val="000000"/>
          <w:sz w:val="28"/>
          <w:lang w:eastAsia="ru-RU"/>
        </w:rPr>
        <w:t xml:space="preserve"> наличием у людей любого возраста своих информационных запросов;</w:t>
      </w:r>
    </w:p>
    <w:p w:rsidR="005F4295" w:rsidRPr="00E74FBE" w:rsidRDefault="005F4295" w:rsidP="005F4295">
      <w:pPr>
        <w:spacing w:after="0" w:line="360" w:lineRule="auto"/>
        <w:ind w:firstLine="709"/>
        <w:jc w:val="both"/>
        <w:rPr>
          <w:rFonts w:ascii="Times New Roman" w:eastAsia="Times New Roman" w:hAnsi="Times New Roman" w:cs="Times New Roman"/>
          <w:color w:val="000000"/>
          <w:sz w:val="28"/>
          <w:lang w:eastAsia="ru-RU"/>
        </w:rPr>
      </w:pPr>
      <w:r w:rsidRPr="00E74FBE">
        <w:rPr>
          <w:rFonts w:ascii="Times New Roman" w:hAnsi="Times New Roman" w:cs="Times New Roman"/>
          <w:color w:val="000000"/>
          <w:sz w:val="28"/>
        </w:rPr>
        <w:t>–</w:t>
      </w:r>
      <w:r w:rsidRPr="00E74FBE">
        <w:rPr>
          <w:rFonts w:ascii="Times New Roman" w:eastAsia="Times New Roman" w:hAnsi="Times New Roman" w:cs="Times New Roman"/>
          <w:color w:val="000000"/>
          <w:sz w:val="28"/>
          <w:lang w:eastAsia="ru-RU"/>
        </w:rPr>
        <w:t xml:space="preserve"> способностью человека к обучению независимо от его возраста, в силу природной динамики структур, отвечающих в организме за процессы </w:t>
      </w:r>
      <w:r w:rsidRPr="00E74FBE">
        <w:rPr>
          <w:rFonts w:ascii="Times New Roman" w:eastAsia="Times New Roman" w:hAnsi="Times New Roman" w:cs="Times New Roman"/>
          <w:color w:val="000000"/>
          <w:sz w:val="28"/>
          <w:lang w:eastAsia="ru-RU"/>
        </w:rPr>
        <w:lastRenderedPageBreak/>
        <w:t>обновления информации и позволяющих компенсировать последствия возрастного ослабевания, затухания ряда познавательных функций;</w:t>
      </w:r>
    </w:p>
    <w:p w:rsidR="005F4295" w:rsidRPr="00E74FBE" w:rsidRDefault="005F4295" w:rsidP="005F4295">
      <w:pPr>
        <w:spacing w:after="0" w:line="360" w:lineRule="auto"/>
        <w:ind w:firstLine="709"/>
        <w:jc w:val="both"/>
        <w:rPr>
          <w:rFonts w:ascii="Times New Roman" w:eastAsia="Times New Roman" w:hAnsi="Times New Roman" w:cs="Times New Roman"/>
          <w:color w:val="000000"/>
          <w:sz w:val="28"/>
          <w:lang w:eastAsia="ru-RU"/>
        </w:rPr>
      </w:pPr>
      <w:r w:rsidRPr="00E74FBE">
        <w:rPr>
          <w:rFonts w:ascii="Times New Roman" w:hAnsi="Times New Roman" w:cs="Times New Roman"/>
          <w:color w:val="000000"/>
          <w:sz w:val="28"/>
        </w:rPr>
        <w:t>–</w:t>
      </w:r>
      <w:r w:rsidRPr="00E74FBE">
        <w:rPr>
          <w:rFonts w:ascii="Times New Roman" w:eastAsia="Times New Roman" w:hAnsi="Times New Roman" w:cs="Times New Roman"/>
          <w:color w:val="000000"/>
          <w:sz w:val="28"/>
          <w:lang w:eastAsia="ru-RU"/>
        </w:rPr>
        <w:t xml:space="preserve"> накоплением в ходе жизнедеятельности опыта, способного становиться содержательной основой образования для других и для себя (при условии его осмысления).</w:t>
      </w:r>
    </w:p>
    <w:p w:rsidR="005F4295" w:rsidRPr="00E74FBE" w:rsidRDefault="005F4295" w:rsidP="005F4295">
      <w:pPr>
        <w:spacing w:after="0" w:line="360" w:lineRule="auto"/>
        <w:ind w:firstLine="709"/>
        <w:jc w:val="both"/>
        <w:rPr>
          <w:rFonts w:ascii="Times New Roman" w:eastAsia="Times New Roman" w:hAnsi="Times New Roman" w:cs="Times New Roman"/>
          <w:color w:val="000000"/>
          <w:sz w:val="28"/>
          <w:lang w:eastAsia="ru-RU"/>
        </w:rPr>
      </w:pPr>
      <w:r w:rsidRPr="00E74FBE">
        <w:rPr>
          <w:rFonts w:ascii="Times New Roman" w:eastAsia="Times New Roman" w:hAnsi="Times New Roman" w:cs="Times New Roman"/>
          <w:color w:val="000000"/>
          <w:sz w:val="28"/>
          <w:lang w:eastAsia="ru-RU"/>
        </w:rPr>
        <w:t>При этом, чем старше человек, тем сложнее ему включаться в образовательные процессы в силу множества внутренних преград, складывавшихся годами.</w:t>
      </w:r>
    </w:p>
    <w:p w:rsidR="005F4295" w:rsidRPr="00E74FBE" w:rsidRDefault="005F4295" w:rsidP="005F4295">
      <w:pPr>
        <w:spacing w:after="0" w:line="360" w:lineRule="auto"/>
        <w:ind w:firstLine="709"/>
        <w:jc w:val="both"/>
        <w:rPr>
          <w:rFonts w:ascii="Times New Roman" w:eastAsia="Times New Roman" w:hAnsi="Times New Roman" w:cs="Times New Roman"/>
          <w:color w:val="000000"/>
          <w:sz w:val="28"/>
          <w:lang w:eastAsia="ru-RU"/>
        </w:rPr>
      </w:pPr>
      <w:r w:rsidRPr="00E74FBE">
        <w:rPr>
          <w:rFonts w:ascii="Times New Roman" w:eastAsia="Times New Roman" w:hAnsi="Times New Roman" w:cs="Times New Roman"/>
          <w:color w:val="000000"/>
          <w:sz w:val="28"/>
          <w:lang w:eastAsia="ru-RU"/>
        </w:rPr>
        <w:t>Психофизиологические. В разные периоды жизни на первый план выступают различные функции памяти, иные типы внимания, меняется мотивация, но в целом взрослый человек всегда способен к выработке соответствующих индивидуальных способов оптимальной работы с информацией. Это становится возможным, если он владеет знаниями о своих особенностях как субъекта обучения и сформированной устойчивой мотивацией к обучению.</w:t>
      </w:r>
    </w:p>
    <w:p w:rsidR="005F4295" w:rsidRPr="00E74FBE" w:rsidRDefault="005F4295" w:rsidP="005F4295">
      <w:pPr>
        <w:spacing w:after="0" w:line="360" w:lineRule="auto"/>
        <w:ind w:firstLine="709"/>
        <w:jc w:val="both"/>
        <w:rPr>
          <w:rFonts w:ascii="Times New Roman" w:eastAsia="Times New Roman" w:hAnsi="Times New Roman" w:cs="Times New Roman"/>
          <w:color w:val="000000"/>
          <w:sz w:val="28"/>
          <w:lang w:eastAsia="ru-RU"/>
        </w:rPr>
      </w:pPr>
      <w:r w:rsidRPr="00E74FBE">
        <w:rPr>
          <w:rFonts w:ascii="Times New Roman" w:eastAsia="Times New Roman" w:hAnsi="Times New Roman" w:cs="Times New Roman"/>
          <w:color w:val="000000"/>
          <w:sz w:val="28"/>
          <w:lang w:eastAsia="ru-RU"/>
        </w:rPr>
        <w:t xml:space="preserve">Социально-психологические. Многим взрослым людям бывает некомфортно, иногда просто страшно оказаться в позиции ученика. Особенно это касается лиц, занимающих определенное социальное положение на административной лестнице. Психологически они не готовы к оборачиванию ситуации и добровольному превращению в </w:t>
      </w:r>
      <w:r w:rsidR="00673FFD">
        <w:rPr>
          <w:rFonts w:ascii="Times New Roman" w:eastAsia="Times New Roman" w:hAnsi="Times New Roman" w:cs="Times New Roman"/>
          <w:color w:val="000000"/>
          <w:sz w:val="28"/>
          <w:lang w:eastAsia="ru-RU"/>
        </w:rPr>
        <w:t>«</w:t>
      </w:r>
      <w:r w:rsidRPr="00E74FBE">
        <w:rPr>
          <w:rFonts w:ascii="Times New Roman" w:eastAsia="Times New Roman" w:hAnsi="Times New Roman" w:cs="Times New Roman"/>
          <w:color w:val="000000"/>
          <w:sz w:val="28"/>
          <w:lang w:eastAsia="ru-RU"/>
        </w:rPr>
        <w:t>объект</w:t>
      </w:r>
      <w:r w:rsidR="00673FFD">
        <w:rPr>
          <w:rFonts w:ascii="Times New Roman" w:eastAsia="Times New Roman" w:hAnsi="Times New Roman" w:cs="Times New Roman"/>
          <w:color w:val="000000"/>
          <w:sz w:val="28"/>
          <w:lang w:eastAsia="ru-RU"/>
        </w:rPr>
        <w:t>»</w:t>
      </w:r>
      <w:r w:rsidRPr="00E74FBE">
        <w:rPr>
          <w:rFonts w:ascii="Times New Roman" w:eastAsia="Times New Roman" w:hAnsi="Times New Roman" w:cs="Times New Roman"/>
          <w:color w:val="000000"/>
          <w:sz w:val="28"/>
          <w:lang w:eastAsia="ru-RU"/>
        </w:rPr>
        <w:t xml:space="preserve"> педагогического влияния.</w:t>
      </w:r>
    </w:p>
    <w:p w:rsidR="005F4295" w:rsidRPr="00E74FBE" w:rsidRDefault="005F4295" w:rsidP="005F4295">
      <w:pPr>
        <w:spacing w:after="0" w:line="360" w:lineRule="auto"/>
        <w:ind w:firstLine="709"/>
        <w:jc w:val="both"/>
        <w:rPr>
          <w:rFonts w:ascii="Times New Roman" w:eastAsia="Times New Roman" w:hAnsi="Times New Roman" w:cs="Times New Roman"/>
          <w:color w:val="000000"/>
          <w:sz w:val="28"/>
          <w:lang w:eastAsia="ru-RU"/>
        </w:rPr>
      </w:pPr>
      <w:r w:rsidRPr="00E74FBE">
        <w:rPr>
          <w:rFonts w:ascii="Times New Roman" w:eastAsia="Times New Roman" w:hAnsi="Times New Roman" w:cs="Times New Roman"/>
          <w:color w:val="000000"/>
          <w:sz w:val="28"/>
          <w:lang w:eastAsia="ru-RU"/>
        </w:rPr>
        <w:t>Социальные. Отсутствие востребованности нового уровня образованности со стороны социума или его избыточность для профессионального статуса зачастую делает для взрослого человека бессмысленным наращивание знаний. Приобретаемые в ходе реализации программы знания и умения можно назвать прикладными, дополняющими, сопровождающими, оценивая их по степени значимости для жизнедеятельности самого субъекта.</w:t>
      </w:r>
    </w:p>
    <w:p w:rsidR="005F4295" w:rsidRPr="00E74FBE" w:rsidRDefault="005F4295" w:rsidP="005F4295">
      <w:pPr>
        <w:spacing w:after="0" w:line="360" w:lineRule="auto"/>
        <w:ind w:firstLine="709"/>
        <w:jc w:val="both"/>
        <w:rPr>
          <w:rFonts w:ascii="Times New Roman" w:eastAsia="Times New Roman" w:hAnsi="Times New Roman" w:cs="Times New Roman"/>
          <w:color w:val="000000"/>
          <w:sz w:val="28"/>
          <w:lang w:eastAsia="ru-RU"/>
        </w:rPr>
      </w:pPr>
      <w:r w:rsidRPr="00E74FBE">
        <w:rPr>
          <w:rFonts w:ascii="Times New Roman" w:eastAsia="Times New Roman" w:hAnsi="Times New Roman" w:cs="Times New Roman"/>
          <w:color w:val="000000"/>
          <w:sz w:val="28"/>
          <w:lang w:eastAsia="ru-RU"/>
        </w:rPr>
        <w:t xml:space="preserve">Психолого-педагогические. </w:t>
      </w:r>
      <w:proofErr w:type="spellStart"/>
      <w:r w:rsidRPr="00E74FBE">
        <w:rPr>
          <w:rFonts w:ascii="Times New Roman" w:eastAsia="Times New Roman" w:hAnsi="Times New Roman" w:cs="Times New Roman"/>
          <w:color w:val="000000"/>
          <w:sz w:val="28"/>
          <w:lang w:eastAsia="ru-RU"/>
        </w:rPr>
        <w:t>Несформированность</w:t>
      </w:r>
      <w:proofErr w:type="spellEnd"/>
      <w:r w:rsidRPr="00E74FBE">
        <w:rPr>
          <w:rFonts w:ascii="Times New Roman" w:eastAsia="Times New Roman" w:hAnsi="Times New Roman" w:cs="Times New Roman"/>
          <w:color w:val="000000"/>
          <w:sz w:val="28"/>
          <w:lang w:eastAsia="ru-RU"/>
        </w:rPr>
        <w:t xml:space="preserve"> установки на необходимость для современного человека постоянного получения новых </w:t>
      </w:r>
      <w:r w:rsidRPr="00E74FBE">
        <w:rPr>
          <w:rFonts w:ascii="Times New Roman" w:eastAsia="Times New Roman" w:hAnsi="Times New Roman" w:cs="Times New Roman"/>
          <w:color w:val="000000"/>
          <w:sz w:val="28"/>
          <w:lang w:eastAsia="ru-RU"/>
        </w:rPr>
        <w:lastRenderedPageBreak/>
        <w:t xml:space="preserve">знаний. Поскольку для взрослого человека любого возраста обучение становится одним из способов самореализации в профессии или в жизни в целом, он всегда хочет знать, зачем ему учить именно этот материал. Тем самым, в отличие от ребенка, его смысловые установки и мотивация обучения гораздо более осознанны и отличаются четкостью и </w:t>
      </w:r>
      <w:proofErr w:type="spellStart"/>
      <w:r w:rsidRPr="00E74FBE">
        <w:rPr>
          <w:rFonts w:ascii="Times New Roman" w:eastAsia="Times New Roman" w:hAnsi="Times New Roman" w:cs="Times New Roman"/>
          <w:color w:val="000000"/>
          <w:sz w:val="28"/>
          <w:lang w:eastAsia="ru-RU"/>
        </w:rPr>
        <w:t>проявленностью</w:t>
      </w:r>
      <w:proofErr w:type="spellEnd"/>
      <w:r w:rsidRPr="00E74FBE">
        <w:rPr>
          <w:rFonts w:ascii="Times New Roman" w:eastAsia="Times New Roman" w:hAnsi="Times New Roman" w:cs="Times New Roman"/>
          <w:color w:val="000000"/>
          <w:sz w:val="28"/>
          <w:lang w:eastAsia="ru-RU"/>
        </w:rPr>
        <w:t>.</w:t>
      </w:r>
    </w:p>
    <w:p w:rsidR="005F4295" w:rsidRPr="00E74FBE" w:rsidRDefault="005F4295" w:rsidP="005F4295">
      <w:pPr>
        <w:spacing w:after="0" w:line="360" w:lineRule="auto"/>
        <w:ind w:firstLine="709"/>
        <w:jc w:val="both"/>
        <w:rPr>
          <w:rFonts w:ascii="Times New Roman" w:eastAsia="Times New Roman" w:hAnsi="Times New Roman" w:cs="Times New Roman"/>
          <w:color w:val="000000"/>
          <w:sz w:val="28"/>
          <w:lang w:eastAsia="ru-RU"/>
        </w:rPr>
      </w:pPr>
      <w:r w:rsidRPr="00E74FBE">
        <w:rPr>
          <w:rFonts w:ascii="Times New Roman" w:eastAsia="Times New Roman" w:hAnsi="Times New Roman" w:cs="Times New Roman"/>
          <w:color w:val="000000"/>
          <w:sz w:val="28"/>
          <w:lang w:eastAsia="ru-RU"/>
        </w:rPr>
        <w:t xml:space="preserve">Включаясь в образовательный процесс, взрослый человек стремится занять в нем активную позицию. С одной стороны, он всегда внутренне реагирует на предлагаемое содержание обучения (причем иногда довольно негативно, вплоть до полного отказа от предлагаемой информации). В отличие от ребенка взрослый обычно не склонен имитировать интерес и включенность в занятие, если таковые отсутствуют. Напротив, зачастую он стремится публично выразить свое несогласие или протест преподавателю и аудитории. </w:t>
      </w:r>
    </w:p>
    <w:p w:rsidR="005F4295" w:rsidRPr="00E74FBE" w:rsidRDefault="005F4295" w:rsidP="005F4295">
      <w:pPr>
        <w:spacing w:after="0" w:line="360" w:lineRule="auto"/>
        <w:ind w:firstLine="709"/>
        <w:jc w:val="both"/>
        <w:rPr>
          <w:rFonts w:ascii="Times New Roman" w:eastAsia="Times New Roman" w:hAnsi="Times New Roman" w:cs="Times New Roman"/>
          <w:color w:val="000000"/>
          <w:sz w:val="28"/>
          <w:lang w:eastAsia="ru-RU"/>
        </w:rPr>
      </w:pPr>
      <w:r w:rsidRPr="00E74FBE">
        <w:rPr>
          <w:rFonts w:ascii="Times New Roman" w:eastAsia="Times New Roman" w:hAnsi="Times New Roman" w:cs="Times New Roman"/>
          <w:color w:val="000000"/>
          <w:sz w:val="28"/>
          <w:lang w:eastAsia="ru-RU"/>
        </w:rPr>
        <w:t xml:space="preserve">В мире, где наблюдается лавинообразное нарастание информации, взрослый оказывается безоружным перед фактом своей некомпетентности, функциональной неграмотности, чаще всего не понимая, что это естественная ситуация, требующая осознанного постоянного образовательного движения. </w:t>
      </w:r>
    </w:p>
    <w:p w:rsidR="005F4295" w:rsidRPr="00E74FBE" w:rsidRDefault="005F4295" w:rsidP="005F4295">
      <w:pPr>
        <w:spacing w:after="0" w:line="360" w:lineRule="auto"/>
        <w:ind w:firstLine="709"/>
        <w:jc w:val="both"/>
        <w:rPr>
          <w:rFonts w:ascii="Times New Roman" w:hAnsi="Times New Roman" w:cs="Times New Roman"/>
          <w:sz w:val="28"/>
        </w:rPr>
      </w:pPr>
      <w:r>
        <w:rPr>
          <w:rFonts w:ascii="Times New Roman" w:hAnsi="Times New Roman" w:cs="Times New Roman"/>
          <w:sz w:val="28"/>
        </w:rPr>
        <w:t>О</w:t>
      </w:r>
      <w:r w:rsidRPr="00E74FBE">
        <w:rPr>
          <w:rFonts w:ascii="Times New Roman" w:hAnsi="Times New Roman" w:cs="Times New Roman"/>
          <w:sz w:val="28"/>
        </w:rPr>
        <w:t>снования выбора целевой группы</w:t>
      </w:r>
      <w:r w:rsidR="00673FFD">
        <w:rPr>
          <w:rFonts w:ascii="Times New Roman" w:hAnsi="Times New Roman" w:cs="Times New Roman"/>
          <w:sz w:val="28"/>
        </w:rPr>
        <w:t>.</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 xml:space="preserve">Основанием для выбора целевой группы послужило умозаключение о целесообразности трансляции знаний о </w:t>
      </w:r>
      <w:proofErr w:type="spellStart"/>
      <w:r w:rsidRPr="00E74FBE">
        <w:rPr>
          <w:rFonts w:ascii="Times New Roman" w:hAnsi="Times New Roman" w:cs="Times New Roman"/>
          <w:sz w:val="28"/>
        </w:rPr>
        <w:t>девиантологическом</w:t>
      </w:r>
      <w:proofErr w:type="spellEnd"/>
      <w:r w:rsidRPr="00E74FBE">
        <w:rPr>
          <w:rFonts w:ascii="Times New Roman" w:hAnsi="Times New Roman" w:cs="Times New Roman"/>
          <w:sz w:val="28"/>
        </w:rPr>
        <w:t xml:space="preserve"> анализе игровой продукции родителям дошкольников, т.к. их дети находятся в том возрастном периоде, когда игровая деятельность является ведущей. А, следовательно, вопрос правильной организации игровой среды является наиболее актуальным для данной категории взрослых людей.</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sz w:val="28"/>
        </w:rPr>
        <w:t>3. Система оценки</w:t>
      </w:r>
      <w:r w:rsidR="00673FFD">
        <w:rPr>
          <w:rFonts w:ascii="Times New Roman" w:hAnsi="Times New Roman" w:cs="Times New Roman"/>
          <w:sz w:val="28"/>
        </w:rPr>
        <w:t>.</w:t>
      </w:r>
    </w:p>
    <w:p w:rsidR="005F4295" w:rsidRPr="00E74FBE" w:rsidRDefault="005F4295" w:rsidP="005F4295">
      <w:pPr>
        <w:spacing w:after="0" w:line="360" w:lineRule="auto"/>
        <w:ind w:firstLine="709"/>
        <w:jc w:val="both"/>
        <w:rPr>
          <w:rFonts w:ascii="Times New Roman" w:hAnsi="Times New Roman" w:cs="Times New Roman"/>
          <w:color w:val="000000"/>
          <w:sz w:val="28"/>
        </w:rPr>
      </w:pPr>
      <w:r w:rsidRPr="00E74FBE">
        <w:rPr>
          <w:rFonts w:ascii="Times New Roman" w:hAnsi="Times New Roman" w:cs="Times New Roman"/>
          <w:sz w:val="28"/>
        </w:rPr>
        <w:t>Основанием для оценки первичной диагно</w:t>
      </w:r>
      <w:r w:rsidR="00B22F67">
        <w:rPr>
          <w:rFonts w:ascii="Times New Roman" w:hAnsi="Times New Roman" w:cs="Times New Roman"/>
          <w:sz w:val="28"/>
        </w:rPr>
        <w:t>стики является авторская анкета,</w:t>
      </w:r>
      <w:r w:rsidRPr="00E74FBE">
        <w:rPr>
          <w:rFonts w:ascii="Times New Roman" w:hAnsi="Times New Roman" w:cs="Times New Roman"/>
          <w:sz w:val="28"/>
        </w:rPr>
        <w:t xml:space="preserve"> состоящая из двух частей. В первой из них находятся открытые вопросы об участнике, а во второй </w:t>
      </w:r>
      <w:r w:rsidRPr="00E74FBE">
        <w:rPr>
          <w:rFonts w:ascii="Times New Roman" w:hAnsi="Times New Roman" w:cs="Times New Roman"/>
          <w:color w:val="000000"/>
          <w:sz w:val="28"/>
        </w:rPr>
        <w:t xml:space="preserve">– инструкция для проведения анализа определённой игрушки и свободные строки для его написания. Интерпретация результатов анкеты проводится качественным способом, путём отнесения </w:t>
      </w:r>
      <w:r w:rsidRPr="00E74FBE">
        <w:rPr>
          <w:rFonts w:ascii="Times New Roman" w:hAnsi="Times New Roman" w:cs="Times New Roman"/>
          <w:color w:val="000000"/>
          <w:sz w:val="28"/>
        </w:rPr>
        <w:lastRenderedPageBreak/>
        <w:t xml:space="preserve">каждого написанного тезиса к той или иной категории теоретических знаний в области педагогики, психологии и </w:t>
      </w:r>
      <w:proofErr w:type="spellStart"/>
      <w:r w:rsidRPr="00E74FBE">
        <w:rPr>
          <w:rFonts w:ascii="Times New Roman" w:hAnsi="Times New Roman" w:cs="Times New Roman"/>
          <w:color w:val="000000"/>
          <w:sz w:val="28"/>
        </w:rPr>
        <w:t>девиантологии</w:t>
      </w:r>
      <w:proofErr w:type="spellEnd"/>
      <w:r w:rsidRPr="00E74FBE">
        <w:rPr>
          <w:rFonts w:ascii="Times New Roman" w:hAnsi="Times New Roman" w:cs="Times New Roman"/>
          <w:color w:val="000000"/>
          <w:sz w:val="28"/>
        </w:rPr>
        <w:t xml:space="preserve">. </w:t>
      </w:r>
    </w:p>
    <w:p w:rsidR="005F4295" w:rsidRPr="00E74FBE" w:rsidRDefault="005F4295" w:rsidP="005F4295">
      <w:pPr>
        <w:spacing w:after="0" w:line="360" w:lineRule="auto"/>
        <w:ind w:firstLine="709"/>
        <w:jc w:val="both"/>
        <w:rPr>
          <w:rFonts w:ascii="Times New Roman" w:hAnsi="Times New Roman" w:cs="Times New Roman"/>
          <w:sz w:val="28"/>
        </w:rPr>
      </w:pPr>
      <w:r w:rsidRPr="00E74FBE">
        <w:rPr>
          <w:rFonts w:ascii="Times New Roman" w:hAnsi="Times New Roman" w:cs="Times New Roman"/>
          <w:color w:val="000000"/>
          <w:sz w:val="28"/>
        </w:rPr>
        <w:t>Эффективность программы оценивается после повторного проведения анкеты и сравнения полученных результатов с предыдущими.</w:t>
      </w:r>
    </w:p>
    <w:p w:rsidR="005F4295" w:rsidRPr="00E74FBE" w:rsidRDefault="005F4295" w:rsidP="005F4295">
      <w:pPr>
        <w:spacing w:after="0" w:line="240" w:lineRule="auto"/>
        <w:ind w:firstLine="709"/>
        <w:rPr>
          <w:rFonts w:ascii="Times New Roman" w:hAnsi="Times New Roman" w:cs="Times New Roman"/>
          <w:sz w:val="28"/>
        </w:rPr>
      </w:pPr>
      <w:r>
        <w:rPr>
          <w:rFonts w:ascii="Times New Roman" w:hAnsi="Times New Roman" w:cs="Times New Roman"/>
          <w:sz w:val="28"/>
        </w:rPr>
        <w:t>С</w:t>
      </w:r>
      <w:r w:rsidRPr="00E74FBE">
        <w:rPr>
          <w:rFonts w:ascii="Times New Roman" w:hAnsi="Times New Roman" w:cs="Times New Roman"/>
          <w:sz w:val="28"/>
        </w:rPr>
        <w:t>одержательный компонент программы</w:t>
      </w:r>
      <w:r w:rsidR="00673FFD">
        <w:rPr>
          <w:rFonts w:ascii="Times New Roman" w:hAnsi="Times New Roman" w:cs="Times New Roman"/>
          <w:sz w:val="28"/>
        </w:rPr>
        <w:t>.</w:t>
      </w:r>
    </w:p>
    <w:p w:rsidR="005F4295" w:rsidRDefault="005F4295" w:rsidP="005F4295">
      <w:pPr>
        <w:spacing w:after="0" w:line="240" w:lineRule="auto"/>
        <w:ind w:firstLine="709"/>
        <w:rPr>
          <w:rFonts w:ascii="Times New Roman" w:hAnsi="Times New Roman" w:cs="Times New Roman"/>
          <w:sz w:val="28"/>
        </w:rPr>
      </w:pPr>
    </w:p>
    <w:p w:rsidR="005F4295" w:rsidRDefault="005F4295" w:rsidP="005F4295">
      <w:pPr>
        <w:spacing w:after="0" w:line="240" w:lineRule="auto"/>
        <w:rPr>
          <w:rFonts w:ascii="Times New Roman" w:hAnsi="Times New Roman" w:cs="Times New Roman"/>
          <w:sz w:val="16"/>
          <w:szCs w:val="16"/>
        </w:rPr>
      </w:pPr>
      <w:r>
        <w:rPr>
          <w:rFonts w:ascii="Times New Roman" w:hAnsi="Times New Roman" w:cs="Times New Roman"/>
          <w:sz w:val="28"/>
        </w:rPr>
        <w:t>Таблица 2 – Содержание программы</w:t>
      </w:r>
    </w:p>
    <w:p w:rsidR="005F4295" w:rsidRPr="00323E38" w:rsidRDefault="005F4295" w:rsidP="005F4295">
      <w:pPr>
        <w:spacing w:after="0" w:line="240" w:lineRule="auto"/>
        <w:rPr>
          <w:rFonts w:ascii="Times New Roman" w:hAnsi="Times New Roman" w:cs="Times New Roman"/>
          <w:sz w:val="16"/>
          <w:szCs w:val="16"/>
        </w:rPr>
      </w:pPr>
    </w:p>
    <w:tbl>
      <w:tblPr>
        <w:tblStyle w:val="a6"/>
        <w:tblW w:w="9351" w:type="dxa"/>
        <w:tblLook w:val="04A0" w:firstRow="1" w:lastRow="0" w:firstColumn="1" w:lastColumn="0" w:noHBand="0" w:noVBand="1"/>
      </w:tblPr>
      <w:tblGrid>
        <w:gridCol w:w="2830"/>
        <w:gridCol w:w="3969"/>
        <w:gridCol w:w="2552"/>
      </w:tblGrid>
      <w:tr w:rsidR="005F4295" w:rsidRPr="00265F68" w:rsidTr="00E81907">
        <w:tc>
          <w:tcPr>
            <w:tcW w:w="2830" w:type="dxa"/>
          </w:tcPr>
          <w:p w:rsidR="005F4295" w:rsidRPr="00E74FBE" w:rsidRDefault="005F4295" w:rsidP="00E81907">
            <w:pPr>
              <w:ind w:left="22"/>
              <w:jc w:val="center"/>
              <w:rPr>
                <w:rFonts w:ascii="Times New Roman" w:hAnsi="Times New Roman" w:cs="Times New Roman"/>
                <w:sz w:val="24"/>
              </w:rPr>
            </w:pPr>
            <w:r w:rsidRPr="00E74FBE">
              <w:rPr>
                <w:rFonts w:ascii="Times New Roman" w:hAnsi="Times New Roman" w:cs="Times New Roman"/>
                <w:sz w:val="24"/>
              </w:rPr>
              <w:t>Задачи</w:t>
            </w:r>
          </w:p>
        </w:tc>
        <w:tc>
          <w:tcPr>
            <w:tcW w:w="3969" w:type="dxa"/>
          </w:tcPr>
          <w:p w:rsidR="005F4295" w:rsidRPr="00E74FBE" w:rsidRDefault="005F4295" w:rsidP="00E81907">
            <w:pPr>
              <w:ind w:left="22"/>
              <w:jc w:val="center"/>
              <w:rPr>
                <w:rFonts w:ascii="Times New Roman" w:hAnsi="Times New Roman" w:cs="Times New Roman"/>
                <w:sz w:val="24"/>
              </w:rPr>
            </w:pPr>
            <w:r w:rsidRPr="00E74FBE">
              <w:rPr>
                <w:rFonts w:ascii="Times New Roman" w:hAnsi="Times New Roman" w:cs="Times New Roman"/>
                <w:sz w:val="24"/>
              </w:rPr>
              <w:t>Содержание</w:t>
            </w:r>
          </w:p>
        </w:tc>
        <w:tc>
          <w:tcPr>
            <w:tcW w:w="2552" w:type="dxa"/>
          </w:tcPr>
          <w:p w:rsidR="005F4295" w:rsidRPr="00E74FBE" w:rsidRDefault="005F4295" w:rsidP="00E81907">
            <w:pPr>
              <w:ind w:left="22"/>
              <w:jc w:val="center"/>
              <w:rPr>
                <w:rFonts w:ascii="Times New Roman" w:hAnsi="Times New Roman" w:cs="Times New Roman"/>
                <w:sz w:val="24"/>
              </w:rPr>
            </w:pPr>
            <w:r w:rsidRPr="00E74FBE">
              <w:rPr>
                <w:rFonts w:ascii="Times New Roman" w:hAnsi="Times New Roman" w:cs="Times New Roman"/>
                <w:sz w:val="24"/>
              </w:rPr>
              <w:t>Средства педагогической коммуникации</w:t>
            </w:r>
          </w:p>
        </w:tc>
      </w:tr>
      <w:tr w:rsidR="005F4295" w:rsidRPr="00265F68" w:rsidTr="00E81907">
        <w:tc>
          <w:tcPr>
            <w:tcW w:w="9351" w:type="dxa"/>
            <w:gridSpan w:val="3"/>
          </w:tcPr>
          <w:p w:rsidR="005F4295" w:rsidRPr="00E74FBE" w:rsidRDefault="005F4295" w:rsidP="00673FFD">
            <w:pPr>
              <w:ind w:left="22"/>
              <w:rPr>
                <w:rFonts w:ascii="Times New Roman" w:hAnsi="Times New Roman" w:cs="Times New Roman"/>
                <w:sz w:val="24"/>
              </w:rPr>
            </w:pPr>
            <w:r w:rsidRPr="00E74FBE">
              <w:rPr>
                <w:rFonts w:ascii="Times New Roman" w:hAnsi="Times New Roman" w:cs="Times New Roman"/>
                <w:sz w:val="24"/>
              </w:rPr>
              <w:t>Мотивационно-информационный модуль</w:t>
            </w:r>
          </w:p>
        </w:tc>
      </w:tr>
      <w:tr w:rsidR="005F4295" w:rsidRPr="00265F68" w:rsidTr="007A2DE1">
        <w:tc>
          <w:tcPr>
            <w:tcW w:w="2830" w:type="dxa"/>
          </w:tcPr>
          <w:p w:rsidR="005F4295" w:rsidRPr="00E74FBE" w:rsidRDefault="005F4295" w:rsidP="00E81907">
            <w:pPr>
              <w:ind w:left="22"/>
              <w:rPr>
                <w:rFonts w:ascii="Times New Roman" w:hAnsi="Times New Roman" w:cs="Times New Roman"/>
                <w:sz w:val="24"/>
              </w:rPr>
            </w:pPr>
            <w:r>
              <w:rPr>
                <w:rFonts w:ascii="Times New Roman" w:hAnsi="Times New Roman" w:cs="Times New Roman"/>
                <w:sz w:val="24"/>
              </w:rPr>
              <w:t>1</w:t>
            </w:r>
            <w:r w:rsidRPr="00E74FBE">
              <w:rPr>
                <w:rFonts w:ascii="Times New Roman" w:hAnsi="Times New Roman" w:cs="Times New Roman"/>
                <w:sz w:val="24"/>
              </w:rPr>
              <w:t xml:space="preserve"> Ознакомить участников с актуальным состоянием и наполнением рынка игрушек</w:t>
            </w:r>
          </w:p>
        </w:tc>
        <w:tc>
          <w:tcPr>
            <w:tcW w:w="3969" w:type="dxa"/>
            <w:tcBorders>
              <w:right w:val="single" w:sz="4" w:space="0" w:color="auto"/>
            </w:tcBorders>
          </w:tcPr>
          <w:p w:rsidR="005F4295" w:rsidRPr="00E74FBE" w:rsidRDefault="005F4295" w:rsidP="00E81907">
            <w:pPr>
              <w:ind w:left="22"/>
              <w:rPr>
                <w:rFonts w:ascii="Times New Roman" w:hAnsi="Times New Roman" w:cs="Times New Roman"/>
                <w:sz w:val="24"/>
              </w:rPr>
            </w:pPr>
            <w:r w:rsidRPr="00E74FBE">
              <w:rPr>
                <w:rFonts w:ascii="Times New Roman" w:eastAsia="Microsoft YaHei" w:hAnsi="Times New Roman" w:cs="Times New Roman"/>
                <w:color w:val="000000" w:themeColor="text1"/>
                <w:kern w:val="24"/>
                <w:sz w:val="24"/>
              </w:rPr>
              <w:t>Многообразие игровой продукции, богатство ассортимента, конкуренция производителей и торговых представителей за покупателя на рынке, приоритет прибыли и популярности производителя перед пользой игровой продукции</w:t>
            </w:r>
          </w:p>
        </w:tc>
        <w:tc>
          <w:tcPr>
            <w:tcW w:w="2552" w:type="dxa"/>
            <w:vMerge w:val="restart"/>
            <w:tcBorders>
              <w:top w:val="single" w:sz="4" w:space="0" w:color="auto"/>
              <w:left w:val="single" w:sz="4" w:space="0" w:color="auto"/>
              <w:right w:val="single" w:sz="4" w:space="0" w:color="auto"/>
            </w:tcBorders>
            <w:shd w:val="clear" w:color="auto" w:fill="auto"/>
            <w:vAlign w:val="center"/>
          </w:tcPr>
          <w:p w:rsidR="005F4295" w:rsidRDefault="005F4295" w:rsidP="00E81907">
            <w:pPr>
              <w:ind w:left="22"/>
              <w:rPr>
                <w:rFonts w:ascii="Times New Roman" w:hAnsi="Times New Roman" w:cs="Times New Roman"/>
                <w:sz w:val="24"/>
              </w:rPr>
            </w:pPr>
            <w:r w:rsidRPr="00E74FBE">
              <w:rPr>
                <w:rFonts w:ascii="Times New Roman" w:hAnsi="Times New Roman" w:cs="Times New Roman"/>
                <w:sz w:val="24"/>
              </w:rPr>
              <w:t>Лекционное занятие и просмотр презентации с использованием предметов игровой продукции</w:t>
            </w:r>
            <w:r w:rsidR="007A2DE1">
              <w:rPr>
                <w:rFonts w:ascii="Times New Roman" w:hAnsi="Times New Roman" w:cs="Times New Roman"/>
                <w:sz w:val="24"/>
              </w:rPr>
              <w:t>.</w:t>
            </w:r>
          </w:p>
          <w:p w:rsidR="005F4295" w:rsidRDefault="005F4295" w:rsidP="00E81907">
            <w:pPr>
              <w:ind w:left="22"/>
              <w:rPr>
                <w:rFonts w:ascii="Times New Roman" w:hAnsi="Times New Roman" w:cs="Times New Roman"/>
                <w:sz w:val="24"/>
              </w:rPr>
            </w:pPr>
          </w:p>
          <w:p w:rsidR="005F4295" w:rsidRPr="00E74FBE" w:rsidRDefault="005F4295" w:rsidP="00E81907">
            <w:pPr>
              <w:ind w:left="22"/>
              <w:rPr>
                <w:rFonts w:ascii="Times New Roman" w:hAnsi="Times New Roman" w:cs="Times New Roman"/>
                <w:sz w:val="24"/>
              </w:rPr>
            </w:pPr>
            <w:r>
              <w:rPr>
                <w:rFonts w:ascii="Times New Roman" w:hAnsi="Times New Roman" w:cs="Times New Roman"/>
                <w:sz w:val="24"/>
              </w:rPr>
              <w:t>Продолжительность – 90 минут</w:t>
            </w:r>
          </w:p>
        </w:tc>
      </w:tr>
      <w:tr w:rsidR="005F4295" w:rsidRPr="00265F68" w:rsidTr="007A2DE1">
        <w:tc>
          <w:tcPr>
            <w:tcW w:w="2830" w:type="dxa"/>
          </w:tcPr>
          <w:p w:rsidR="005F4295" w:rsidRPr="00E74FBE" w:rsidRDefault="005F4295" w:rsidP="00E81907">
            <w:pPr>
              <w:ind w:left="22"/>
              <w:rPr>
                <w:rFonts w:ascii="Times New Roman" w:hAnsi="Times New Roman" w:cs="Times New Roman"/>
                <w:sz w:val="24"/>
              </w:rPr>
            </w:pPr>
            <w:r>
              <w:rPr>
                <w:rFonts w:ascii="Times New Roman" w:hAnsi="Times New Roman" w:cs="Times New Roman"/>
                <w:sz w:val="24"/>
              </w:rPr>
              <w:t>2</w:t>
            </w:r>
            <w:r w:rsidRPr="00E74FBE">
              <w:rPr>
                <w:rFonts w:ascii="Times New Roman" w:hAnsi="Times New Roman" w:cs="Times New Roman"/>
                <w:sz w:val="24"/>
              </w:rPr>
              <w:t xml:space="preserve"> Осветить совместно с участниками роль игрушки в жизни ребёнка и социальном становлении его личности</w:t>
            </w:r>
          </w:p>
        </w:tc>
        <w:tc>
          <w:tcPr>
            <w:tcW w:w="3969" w:type="dxa"/>
            <w:tcBorders>
              <w:right w:val="single" w:sz="4" w:space="0" w:color="auto"/>
            </w:tcBorders>
          </w:tcPr>
          <w:p w:rsidR="005F4295" w:rsidRPr="00E74FBE" w:rsidRDefault="005F4295" w:rsidP="00E81907">
            <w:pPr>
              <w:pStyle w:val="a7"/>
              <w:spacing w:before="0" w:beforeAutospacing="0" w:after="0" w:afterAutospacing="0"/>
              <w:ind w:left="22"/>
              <w:rPr>
                <w:szCs w:val="22"/>
              </w:rPr>
            </w:pPr>
            <w:r w:rsidRPr="00E74FBE">
              <w:rPr>
                <w:color w:val="000000"/>
                <w:kern w:val="24"/>
                <w:szCs w:val="22"/>
              </w:rPr>
              <w:t>Назначение игрушки и величина её влияния на становление личности ребёнка, игровые потребности ребёнка дошкольного возраста</w:t>
            </w:r>
          </w:p>
        </w:tc>
        <w:tc>
          <w:tcPr>
            <w:tcW w:w="2552" w:type="dxa"/>
            <w:vMerge/>
            <w:tcBorders>
              <w:top w:val="single" w:sz="8" w:space="0" w:color="000000"/>
              <w:left w:val="single" w:sz="4" w:space="0" w:color="auto"/>
              <w:right w:val="single" w:sz="4" w:space="0" w:color="auto"/>
            </w:tcBorders>
            <w:shd w:val="clear" w:color="auto" w:fill="auto"/>
            <w:vAlign w:val="center"/>
          </w:tcPr>
          <w:p w:rsidR="005F4295" w:rsidRPr="00E74FBE" w:rsidRDefault="005F4295" w:rsidP="00E81907">
            <w:pPr>
              <w:ind w:left="22"/>
              <w:rPr>
                <w:rFonts w:ascii="Times New Roman" w:hAnsi="Times New Roman" w:cs="Times New Roman"/>
                <w:sz w:val="24"/>
              </w:rPr>
            </w:pPr>
          </w:p>
        </w:tc>
      </w:tr>
      <w:tr w:rsidR="005F4295" w:rsidRPr="00265F68" w:rsidTr="007A2DE1">
        <w:trPr>
          <w:trHeight w:val="1275"/>
        </w:trPr>
        <w:tc>
          <w:tcPr>
            <w:tcW w:w="2830" w:type="dxa"/>
          </w:tcPr>
          <w:p w:rsidR="005F4295" w:rsidRPr="00E74FBE" w:rsidRDefault="005F4295" w:rsidP="00E81907">
            <w:pPr>
              <w:ind w:left="22"/>
              <w:rPr>
                <w:rFonts w:ascii="Times New Roman" w:hAnsi="Times New Roman" w:cs="Times New Roman"/>
                <w:sz w:val="24"/>
              </w:rPr>
            </w:pPr>
            <w:r>
              <w:rPr>
                <w:rFonts w:ascii="Times New Roman" w:hAnsi="Times New Roman" w:cs="Times New Roman"/>
                <w:sz w:val="24"/>
              </w:rPr>
              <w:t xml:space="preserve">3 </w:t>
            </w:r>
            <w:r w:rsidRPr="00E74FBE">
              <w:rPr>
                <w:rFonts w:ascii="Times New Roman" w:hAnsi="Times New Roman" w:cs="Times New Roman"/>
                <w:sz w:val="24"/>
              </w:rPr>
              <w:t xml:space="preserve">Обозначить для участников значимость для личности и общества культурных и </w:t>
            </w:r>
            <w:proofErr w:type="spellStart"/>
            <w:r w:rsidRPr="00E74FBE">
              <w:rPr>
                <w:rFonts w:ascii="Times New Roman" w:hAnsi="Times New Roman" w:cs="Times New Roman"/>
                <w:sz w:val="24"/>
              </w:rPr>
              <w:t>этнопедагогических</w:t>
            </w:r>
            <w:proofErr w:type="spellEnd"/>
            <w:r w:rsidRPr="00E74FBE">
              <w:rPr>
                <w:rFonts w:ascii="Times New Roman" w:hAnsi="Times New Roman" w:cs="Times New Roman"/>
                <w:sz w:val="24"/>
              </w:rPr>
              <w:t xml:space="preserve"> функций игрушки</w:t>
            </w:r>
          </w:p>
        </w:tc>
        <w:tc>
          <w:tcPr>
            <w:tcW w:w="3969" w:type="dxa"/>
            <w:tcBorders>
              <w:right w:val="single" w:sz="4" w:space="0" w:color="auto"/>
            </w:tcBorders>
          </w:tcPr>
          <w:p w:rsidR="005F4295" w:rsidRPr="00E74FBE" w:rsidRDefault="005F4295" w:rsidP="00E81907">
            <w:pPr>
              <w:ind w:left="22"/>
              <w:rPr>
                <w:rFonts w:ascii="Times New Roman" w:hAnsi="Times New Roman" w:cs="Times New Roman"/>
                <w:color w:val="000000"/>
                <w:kern w:val="24"/>
                <w:sz w:val="24"/>
              </w:rPr>
            </w:pPr>
            <w:r w:rsidRPr="00E74FBE">
              <w:rPr>
                <w:rFonts w:ascii="Times New Roman" w:hAnsi="Times New Roman" w:cs="Times New Roman"/>
                <w:color w:val="000000"/>
                <w:kern w:val="24"/>
                <w:sz w:val="24"/>
              </w:rPr>
              <w:t xml:space="preserve">Роль игры в процессе социализации детей и глобальность её влияния на общество; </w:t>
            </w:r>
          </w:p>
          <w:p w:rsidR="005F4295" w:rsidRPr="00E74FBE" w:rsidRDefault="005F4295" w:rsidP="00E81907">
            <w:pPr>
              <w:ind w:left="22"/>
              <w:rPr>
                <w:rFonts w:ascii="Times New Roman" w:hAnsi="Times New Roman" w:cs="Times New Roman"/>
                <w:sz w:val="24"/>
              </w:rPr>
            </w:pPr>
            <w:r w:rsidRPr="00E74FBE">
              <w:rPr>
                <w:rFonts w:ascii="Times New Roman" w:hAnsi="Times New Roman" w:cs="Times New Roman"/>
                <w:color w:val="000000"/>
                <w:kern w:val="24"/>
                <w:sz w:val="24"/>
              </w:rPr>
              <w:t>роль традиционных и народных игр и игрушек</w:t>
            </w:r>
          </w:p>
        </w:tc>
        <w:tc>
          <w:tcPr>
            <w:tcW w:w="2552" w:type="dxa"/>
            <w:vMerge/>
            <w:tcBorders>
              <w:left w:val="single" w:sz="4" w:space="0" w:color="auto"/>
              <w:right w:val="single" w:sz="4" w:space="0" w:color="auto"/>
            </w:tcBorders>
            <w:shd w:val="clear" w:color="auto" w:fill="auto"/>
            <w:vAlign w:val="center"/>
          </w:tcPr>
          <w:p w:rsidR="005F4295" w:rsidRPr="00E74FBE" w:rsidRDefault="005F4295" w:rsidP="00E81907">
            <w:pPr>
              <w:ind w:left="22"/>
              <w:rPr>
                <w:rFonts w:ascii="Times New Roman" w:hAnsi="Times New Roman" w:cs="Times New Roman"/>
                <w:sz w:val="24"/>
              </w:rPr>
            </w:pPr>
          </w:p>
        </w:tc>
      </w:tr>
      <w:tr w:rsidR="005F4295" w:rsidRPr="00265F68" w:rsidTr="007A2DE1">
        <w:tc>
          <w:tcPr>
            <w:tcW w:w="2830" w:type="dxa"/>
          </w:tcPr>
          <w:p w:rsidR="005F4295" w:rsidRPr="00E74FBE" w:rsidRDefault="005F4295" w:rsidP="00E81907">
            <w:pPr>
              <w:ind w:left="22"/>
              <w:rPr>
                <w:rFonts w:ascii="Times New Roman" w:hAnsi="Times New Roman" w:cs="Times New Roman"/>
                <w:sz w:val="24"/>
              </w:rPr>
            </w:pPr>
            <w:r>
              <w:rPr>
                <w:rFonts w:ascii="Times New Roman" w:hAnsi="Times New Roman" w:cs="Times New Roman"/>
                <w:sz w:val="24"/>
              </w:rPr>
              <w:t>4</w:t>
            </w:r>
            <w:r w:rsidRPr="00E74FBE">
              <w:rPr>
                <w:rFonts w:ascii="Times New Roman" w:hAnsi="Times New Roman" w:cs="Times New Roman"/>
                <w:sz w:val="24"/>
              </w:rPr>
              <w:t xml:space="preserve"> Определить для участников сущность проблемы выбора игрушек с </w:t>
            </w:r>
            <w:proofErr w:type="spellStart"/>
            <w:r w:rsidRPr="00E74FBE">
              <w:rPr>
                <w:rFonts w:ascii="Times New Roman" w:hAnsi="Times New Roman" w:cs="Times New Roman"/>
                <w:sz w:val="24"/>
              </w:rPr>
              <w:t>девиантогенной</w:t>
            </w:r>
            <w:proofErr w:type="spellEnd"/>
            <w:r w:rsidRPr="00E74FBE">
              <w:rPr>
                <w:rFonts w:ascii="Times New Roman" w:hAnsi="Times New Roman" w:cs="Times New Roman"/>
                <w:sz w:val="24"/>
              </w:rPr>
              <w:t xml:space="preserve"> точки зрения и участие родителей в её решении</w:t>
            </w:r>
          </w:p>
        </w:tc>
        <w:tc>
          <w:tcPr>
            <w:tcW w:w="3969" w:type="dxa"/>
            <w:tcBorders>
              <w:right w:val="single" w:sz="4" w:space="0" w:color="auto"/>
            </w:tcBorders>
          </w:tcPr>
          <w:p w:rsidR="005F4295" w:rsidRPr="00E74FBE" w:rsidRDefault="005F4295" w:rsidP="00E81907">
            <w:pPr>
              <w:pStyle w:val="a7"/>
              <w:spacing w:before="0" w:beforeAutospacing="0" w:after="0" w:afterAutospacing="0"/>
              <w:ind w:left="22"/>
              <w:rPr>
                <w:color w:val="000000"/>
                <w:kern w:val="24"/>
                <w:szCs w:val="22"/>
              </w:rPr>
            </w:pPr>
            <w:r w:rsidRPr="00E74FBE">
              <w:rPr>
                <w:color w:val="000000"/>
                <w:kern w:val="24"/>
                <w:szCs w:val="22"/>
              </w:rPr>
              <w:t xml:space="preserve">Возрастные потребности детей и вступающие в противоречие с ними предложения рынка игрушек; актуальная </w:t>
            </w:r>
            <w:proofErr w:type="spellStart"/>
            <w:r w:rsidRPr="00E74FBE">
              <w:rPr>
                <w:color w:val="000000"/>
                <w:kern w:val="24"/>
                <w:szCs w:val="22"/>
              </w:rPr>
              <w:t>девиантогенная</w:t>
            </w:r>
            <w:proofErr w:type="spellEnd"/>
            <w:r w:rsidRPr="00E74FBE">
              <w:rPr>
                <w:color w:val="000000"/>
                <w:kern w:val="24"/>
                <w:szCs w:val="22"/>
              </w:rPr>
              <w:t xml:space="preserve"> </w:t>
            </w:r>
            <w:proofErr w:type="spellStart"/>
            <w:r w:rsidRPr="00E74FBE">
              <w:rPr>
                <w:color w:val="000000"/>
                <w:kern w:val="24"/>
                <w:szCs w:val="22"/>
              </w:rPr>
              <w:t>тендеция</w:t>
            </w:r>
            <w:proofErr w:type="spellEnd"/>
            <w:r w:rsidRPr="00E74FBE">
              <w:rPr>
                <w:color w:val="000000"/>
                <w:kern w:val="24"/>
                <w:szCs w:val="22"/>
              </w:rPr>
              <w:t xml:space="preserve"> развития рынка игровой продукции</w:t>
            </w:r>
          </w:p>
        </w:tc>
        <w:tc>
          <w:tcPr>
            <w:tcW w:w="2552" w:type="dxa"/>
            <w:vMerge/>
            <w:tcBorders>
              <w:left w:val="single" w:sz="4" w:space="0" w:color="auto"/>
              <w:right w:val="single" w:sz="4" w:space="0" w:color="auto"/>
            </w:tcBorders>
          </w:tcPr>
          <w:p w:rsidR="005F4295" w:rsidRPr="00E74FBE" w:rsidRDefault="005F4295" w:rsidP="00E81907">
            <w:pPr>
              <w:ind w:left="22"/>
              <w:rPr>
                <w:rFonts w:ascii="Times New Roman" w:hAnsi="Times New Roman" w:cs="Times New Roman"/>
                <w:sz w:val="24"/>
              </w:rPr>
            </w:pPr>
          </w:p>
        </w:tc>
      </w:tr>
      <w:tr w:rsidR="005F4295" w:rsidRPr="00265F68" w:rsidTr="007A2DE1">
        <w:tc>
          <w:tcPr>
            <w:tcW w:w="6799" w:type="dxa"/>
            <w:gridSpan w:val="2"/>
            <w:tcBorders>
              <w:right w:val="single" w:sz="4" w:space="0" w:color="auto"/>
            </w:tcBorders>
          </w:tcPr>
          <w:p w:rsidR="005F4295" w:rsidRPr="00E74FBE" w:rsidRDefault="005F4295" w:rsidP="00673FFD">
            <w:pPr>
              <w:pStyle w:val="a7"/>
              <w:spacing w:before="0" w:beforeAutospacing="0" w:after="0" w:afterAutospacing="0"/>
              <w:ind w:left="22"/>
              <w:rPr>
                <w:color w:val="000000"/>
                <w:kern w:val="24"/>
                <w:szCs w:val="22"/>
              </w:rPr>
            </w:pPr>
            <w:r w:rsidRPr="00E74FBE">
              <w:rPr>
                <w:color w:val="000000"/>
                <w:kern w:val="24"/>
                <w:szCs w:val="22"/>
              </w:rPr>
              <w:t>Обучающий модуль</w:t>
            </w:r>
          </w:p>
        </w:tc>
        <w:tc>
          <w:tcPr>
            <w:tcW w:w="2552" w:type="dxa"/>
            <w:vMerge/>
            <w:tcBorders>
              <w:left w:val="single" w:sz="4" w:space="0" w:color="auto"/>
              <w:right w:val="single" w:sz="4" w:space="0" w:color="auto"/>
            </w:tcBorders>
          </w:tcPr>
          <w:p w:rsidR="005F4295" w:rsidRPr="00E74FBE" w:rsidRDefault="005F4295" w:rsidP="00E81907">
            <w:pPr>
              <w:ind w:left="22"/>
              <w:rPr>
                <w:rFonts w:ascii="Times New Roman" w:hAnsi="Times New Roman" w:cs="Times New Roman"/>
                <w:sz w:val="24"/>
              </w:rPr>
            </w:pPr>
          </w:p>
        </w:tc>
      </w:tr>
      <w:tr w:rsidR="005F4295" w:rsidRPr="00265F68" w:rsidTr="007A2DE1">
        <w:tc>
          <w:tcPr>
            <w:tcW w:w="2830" w:type="dxa"/>
          </w:tcPr>
          <w:p w:rsidR="005F4295" w:rsidRPr="00E74FBE" w:rsidRDefault="005F4295" w:rsidP="00E81907">
            <w:pPr>
              <w:ind w:left="22"/>
              <w:rPr>
                <w:rFonts w:ascii="Times New Roman" w:hAnsi="Times New Roman" w:cs="Times New Roman"/>
                <w:sz w:val="24"/>
              </w:rPr>
            </w:pPr>
            <w:r>
              <w:rPr>
                <w:rFonts w:ascii="Times New Roman" w:hAnsi="Times New Roman" w:cs="Times New Roman"/>
                <w:sz w:val="24"/>
              </w:rPr>
              <w:t>5</w:t>
            </w:r>
            <w:r w:rsidRPr="00E74FBE">
              <w:rPr>
                <w:rFonts w:ascii="Times New Roman" w:hAnsi="Times New Roman" w:cs="Times New Roman"/>
                <w:sz w:val="24"/>
              </w:rPr>
              <w:t xml:space="preserve"> Сформировать теоретическое представление о произведении девиантологического анализа игровой продукции</w:t>
            </w:r>
          </w:p>
        </w:tc>
        <w:tc>
          <w:tcPr>
            <w:tcW w:w="3969" w:type="dxa"/>
            <w:tcBorders>
              <w:right w:val="single" w:sz="4" w:space="0" w:color="auto"/>
            </w:tcBorders>
          </w:tcPr>
          <w:p w:rsidR="005F4295" w:rsidRPr="00E74FBE" w:rsidRDefault="005F4295" w:rsidP="00E81907">
            <w:pPr>
              <w:ind w:left="22"/>
              <w:rPr>
                <w:rFonts w:ascii="Times New Roman" w:hAnsi="Times New Roman" w:cs="Times New Roman"/>
                <w:sz w:val="24"/>
              </w:rPr>
            </w:pPr>
            <w:r w:rsidRPr="00E74FBE">
              <w:rPr>
                <w:rFonts w:ascii="Times New Roman" w:hAnsi="Times New Roman" w:cs="Times New Roman"/>
                <w:sz w:val="24"/>
              </w:rPr>
              <w:t>Критерии анализа игрушек: внешний вид игрушки, качество изготовления, маркировка изделия, характеристика изображенного персонажа, игровой и дидактический потенциал игрушки</w:t>
            </w:r>
          </w:p>
        </w:tc>
        <w:tc>
          <w:tcPr>
            <w:tcW w:w="2552" w:type="dxa"/>
            <w:vMerge/>
            <w:tcBorders>
              <w:left w:val="single" w:sz="4" w:space="0" w:color="auto"/>
              <w:bottom w:val="single" w:sz="4" w:space="0" w:color="auto"/>
              <w:right w:val="single" w:sz="4" w:space="0" w:color="auto"/>
            </w:tcBorders>
          </w:tcPr>
          <w:p w:rsidR="005F4295" w:rsidRPr="00E74FBE" w:rsidRDefault="005F4295" w:rsidP="00E81907">
            <w:pPr>
              <w:ind w:left="22"/>
              <w:rPr>
                <w:rFonts w:ascii="Times New Roman" w:hAnsi="Times New Roman" w:cs="Times New Roman"/>
                <w:sz w:val="24"/>
              </w:rPr>
            </w:pPr>
          </w:p>
        </w:tc>
      </w:tr>
    </w:tbl>
    <w:p w:rsidR="005F4295" w:rsidRPr="001953F5" w:rsidRDefault="005F4295" w:rsidP="005F4295">
      <w:pPr>
        <w:spacing w:after="0" w:line="240" w:lineRule="auto"/>
        <w:ind w:firstLine="709"/>
        <w:rPr>
          <w:rFonts w:ascii="Times New Roman" w:eastAsia="+mn-ea" w:hAnsi="Times New Roman" w:cs="Times New Roman"/>
          <w:color w:val="FF0000"/>
          <w:kern w:val="24"/>
          <w:sz w:val="28"/>
          <w:szCs w:val="28"/>
          <w:lang w:eastAsia="ru-RU"/>
        </w:rPr>
      </w:pPr>
    </w:p>
    <w:p w:rsidR="005F4295" w:rsidRPr="001953F5" w:rsidRDefault="005F4295" w:rsidP="005F4295">
      <w:pPr>
        <w:spacing w:after="0" w:line="240" w:lineRule="auto"/>
        <w:ind w:firstLine="709"/>
        <w:rPr>
          <w:rFonts w:ascii="Times New Roman" w:eastAsia="+mn-ea" w:hAnsi="Times New Roman" w:cs="Times New Roman"/>
          <w:color w:val="FF0000"/>
          <w:kern w:val="24"/>
          <w:sz w:val="28"/>
          <w:szCs w:val="28"/>
          <w:lang w:eastAsia="ru-RU"/>
        </w:rPr>
      </w:pPr>
    </w:p>
    <w:p w:rsidR="00673FFD" w:rsidRDefault="00673FFD" w:rsidP="00673FF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Продолжение таблицы 2</w:t>
      </w:r>
    </w:p>
    <w:tbl>
      <w:tblPr>
        <w:tblStyle w:val="a6"/>
        <w:tblW w:w="9351" w:type="dxa"/>
        <w:tblLook w:val="04A0" w:firstRow="1" w:lastRow="0" w:firstColumn="1" w:lastColumn="0" w:noHBand="0" w:noVBand="1"/>
      </w:tblPr>
      <w:tblGrid>
        <w:gridCol w:w="2830"/>
        <w:gridCol w:w="3969"/>
        <w:gridCol w:w="2552"/>
      </w:tblGrid>
      <w:tr w:rsidR="00673FFD" w:rsidRPr="00E74FBE" w:rsidTr="00673FFD">
        <w:trPr>
          <w:trHeight w:val="70"/>
        </w:trPr>
        <w:tc>
          <w:tcPr>
            <w:tcW w:w="2830" w:type="dxa"/>
          </w:tcPr>
          <w:p w:rsidR="00673FFD" w:rsidRPr="00673FFD" w:rsidRDefault="00673FFD" w:rsidP="00673FFD">
            <w:pPr>
              <w:ind w:left="22"/>
              <w:jc w:val="center"/>
              <w:rPr>
                <w:rFonts w:ascii="Times New Roman" w:hAnsi="Times New Roman" w:cs="Times New Roman"/>
                <w:sz w:val="24"/>
                <w:szCs w:val="24"/>
              </w:rPr>
            </w:pPr>
            <w:r w:rsidRPr="00673FFD">
              <w:rPr>
                <w:rFonts w:ascii="Times New Roman" w:hAnsi="Times New Roman" w:cs="Times New Roman"/>
                <w:sz w:val="24"/>
                <w:szCs w:val="24"/>
              </w:rPr>
              <w:t>Задачи</w:t>
            </w:r>
          </w:p>
        </w:tc>
        <w:tc>
          <w:tcPr>
            <w:tcW w:w="3969" w:type="dxa"/>
          </w:tcPr>
          <w:p w:rsidR="00673FFD" w:rsidRPr="00673FFD" w:rsidRDefault="00673FFD" w:rsidP="00673FFD">
            <w:pPr>
              <w:ind w:left="22"/>
              <w:jc w:val="center"/>
              <w:rPr>
                <w:rFonts w:ascii="Times New Roman" w:hAnsi="Times New Roman" w:cs="Times New Roman"/>
                <w:sz w:val="24"/>
                <w:szCs w:val="24"/>
              </w:rPr>
            </w:pPr>
            <w:r w:rsidRPr="00673FFD">
              <w:rPr>
                <w:rFonts w:ascii="Times New Roman" w:hAnsi="Times New Roman" w:cs="Times New Roman"/>
                <w:sz w:val="24"/>
                <w:szCs w:val="24"/>
              </w:rPr>
              <w:t>Содержание</w:t>
            </w:r>
          </w:p>
        </w:tc>
        <w:tc>
          <w:tcPr>
            <w:tcW w:w="2552" w:type="dxa"/>
          </w:tcPr>
          <w:p w:rsidR="00673FFD" w:rsidRPr="00673FFD" w:rsidRDefault="00673FFD" w:rsidP="00673FFD">
            <w:pPr>
              <w:ind w:left="22"/>
              <w:jc w:val="center"/>
              <w:rPr>
                <w:rFonts w:ascii="Times New Roman" w:hAnsi="Times New Roman" w:cs="Times New Roman"/>
                <w:sz w:val="24"/>
                <w:szCs w:val="24"/>
              </w:rPr>
            </w:pPr>
            <w:r w:rsidRPr="00673FFD">
              <w:rPr>
                <w:rFonts w:ascii="Times New Roman" w:hAnsi="Times New Roman" w:cs="Times New Roman"/>
                <w:sz w:val="24"/>
                <w:szCs w:val="24"/>
              </w:rPr>
              <w:t>Средства педагогической коммуникации</w:t>
            </w:r>
          </w:p>
        </w:tc>
      </w:tr>
      <w:tr w:rsidR="00673FFD" w:rsidRPr="00E74FBE" w:rsidTr="00673FFD">
        <w:trPr>
          <w:trHeight w:val="70"/>
        </w:trPr>
        <w:tc>
          <w:tcPr>
            <w:tcW w:w="9351" w:type="dxa"/>
            <w:gridSpan w:val="3"/>
          </w:tcPr>
          <w:p w:rsidR="00673FFD" w:rsidRPr="00673FFD" w:rsidRDefault="00673FFD" w:rsidP="00673FFD">
            <w:pPr>
              <w:ind w:left="22"/>
              <w:rPr>
                <w:rFonts w:ascii="Times New Roman" w:hAnsi="Times New Roman" w:cs="Times New Roman"/>
                <w:sz w:val="24"/>
                <w:szCs w:val="24"/>
              </w:rPr>
            </w:pPr>
            <w:r w:rsidRPr="00673FFD">
              <w:rPr>
                <w:rFonts w:ascii="Times New Roman" w:hAnsi="Times New Roman" w:cs="Times New Roman"/>
                <w:color w:val="000000"/>
                <w:kern w:val="24"/>
                <w:sz w:val="24"/>
                <w:szCs w:val="24"/>
              </w:rPr>
              <w:t>Обучающий модуль</w:t>
            </w:r>
          </w:p>
        </w:tc>
      </w:tr>
      <w:tr w:rsidR="00673FFD" w:rsidRPr="00E74FBE" w:rsidTr="00673FFD">
        <w:trPr>
          <w:trHeight w:val="70"/>
        </w:trPr>
        <w:tc>
          <w:tcPr>
            <w:tcW w:w="2830" w:type="dxa"/>
          </w:tcPr>
          <w:p w:rsidR="00673FFD" w:rsidRPr="00673FFD" w:rsidRDefault="00673FFD" w:rsidP="00673FFD">
            <w:pPr>
              <w:ind w:left="22"/>
              <w:rPr>
                <w:rFonts w:ascii="Times New Roman" w:hAnsi="Times New Roman" w:cs="Times New Roman"/>
                <w:sz w:val="24"/>
                <w:szCs w:val="24"/>
              </w:rPr>
            </w:pPr>
            <w:r w:rsidRPr="00673FFD">
              <w:rPr>
                <w:rFonts w:ascii="Times New Roman" w:hAnsi="Times New Roman" w:cs="Times New Roman"/>
                <w:sz w:val="24"/>
                <w:szCs w:val="24"/>
              </w:rPr>
              <w:t>6 Повысить уровень умения производить девиантологический анализ игровой продукции у участников</w:t>
            </w:r>
          </w:p>
        </w:tc>
        <w:tc>
          <w:tcPr>
            <w:tcW w:w="3969" w:type="dxa"/>
          </w:tcPr>
          <w:p w:rsidR="00673FFD" w:rsidRPr="00673FFD" w:rsidRDefault="00673FFD" w:rsidP="00673FFD">
            <w:pPr>
              <w:ind w:left="22"/>
              <w:rPr>
                <w:rFonts w:ascii="Times New Roman" w:hAnsi="Times New Roman" w:cs="Times New Roman"/>
                <w:sz w:val="24"/>
                <w:szCs w:val="24"/>
              </w:rPr>
            </w:pPr>
            <w:r w:rsidRPr="00673FFD">
              <w:rPr>
                <w:rFonts w:ascii="Times New Roman" w:hAnsi="Times New Roman" w:cs="Times New Roman"/>
                <w:sz w:val="24"/>
                <w:szCs w:val="24"/>
              </w:rPr>
              <w:t>Предложения современного рынка игрушек</w:t>
            </w:r>
          </w:p>
        </w:tc>
        <w:tc>
          <w:tcPr>
            <w:tcW w:w="2552" w:type="dxa"/>
          </w:tcPr>
          <w:p w:rsidR="00673FFD" w:rsidRPr="00673FFD" w:rsidRDefault="00673FFD" w:rsidP="00673FFD">
            <w:pPr>
              <w:ind w:left="22"/>
              <w:rPr>
                <w:rFonts w:ascii="Times New Roman" w:hAnsi="Times New Roman" w:cs="Times New Roman"/>
                <w:sz w:val="24"/>
                <w:szCs w:val="24"/>
              </w:rPr>
            </w:pPr>
            <w:r w:rsidRPr="00673FFD">
              <w:rPr>
                <w:rFonts w:ascii="Times New Roman" w:hAnsi="Times New Roman" w:cs="Times New Roman"/>
                <w:sz w:val="24"/>
                <w:szCs w:val="24"/>
              </w:rPr>
              <w:t>Практические упражнения с использованием предметов игр</w:t>
            </w:r>
            <w:r w:rsidR="007A2DE1">
              <w:rPr>
                <w:rFonts w:ascii="Times New Roman" w:hAnsi="Times New Roman" w:cs="Times New Roman"/>
                <w:sz w:val="24"/>
                <w:szCs w:val="24"/>
              </w:rPr>
              <w:t>овой продукции и их изображений.</w:t>
            </w:r>
          </w:p>
          <w:p w:rsidR="00673FFD" w:rsidRPr="00673FFD" w:rsidRDefault="00673FFD" w:rsidP="00673FFD">
            <w:pPr>
              <w:ind w:left="22"/>
              <w:rPr>
                <w:rFonts w:ascii="Times New Roman" w:hAnsi="Times New Roman" w:cs="Times New Roman"/>
                <w:sz w:val="24"/>
                <w:szCs w:val="24"/>
              </w:rPr>
            </w:pPr>
          </w:p>
          <w:p w:rsidR="00673FFD" w:rsidRPr="00673FFD" w:rsidRDefault="00673FFD" w:rsidP="00673FFD">
            <w:pPr>
              <w:ind w:left="22"/>
              <w:rPr>
                <w:rFonts w:ascii="Times New Roman" w:hAnsi="Times New Roman" w:cs="Times New Roman"/>
                <w:sz w:val="24"/>
                <w:szCs w:val="24"/>
              </w:rPr>
            </w:pPr>
            <w:r w:rsidRPr="00673FFD">
              <w:rPr>
                <w:rFonts w:ascii="Times New Roman" w:hAnsi="Times New Roman" w:cs="Times New Roman"/>
                <w:sz w:val="24"/>
                <w:szCs w:val="24"/>
              </w:rPr>
              <w:t>Продолжительность – 90 минут</w:t>
            </w:r>
          </w:p>
        </w:tc>
      </w:tr>
    </w:tbl>
    <w:p w:rsidR="00673FFD" w:rsidRDefault="00673FFD" w:rsidP="005F4295">
      <w:pPr>
        <w:spacing w:after="0" w:line="360" w:lineRule="auto"/>
        <w:ind w:firstLine="709"/>
        <w:jc w:val="both"/>
        <w:rPr>
          <w:rFonts w:ascii="Times New Roman" w:hAnsi="Times New Roman" w:cs="Times New Roman"/>
          <w:sz w:val="28"/>
          <w:szCs w:val="28"/>
        </w:rPr>
      </w:pPr>
    </w:p>
    <w:p w:rsidR="005F4295"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С целью повышения уровня умения производить девиантологический анализ игровой продукции у участников, то есть для реше</w:t>
      </w:r>
      <w:r w:rsidR="00673FFD">
        <w:rPr>
          <w:rFonts w:ascii="Times New Roman" w:hAnsi="Times New Roman" w:cs="Times New Roman"/>
          <w:sz w:val="28"/>
          <w:szCs w:val="28"/>
        </w:rPr>
        <w:t>ния обозначенной в программе 6</w:t>
      </w:r>
      <w:r w:rsidRPr="002B440C">
        <w:rPr>
          <w:rFonts w:ascii="Times New Roman" w:hAnsi="Times New Roman" w:cs="Times New Roman"/>
          <w:sz w:val="28"/>
          <w:szCs w:val="28"/>
        </w:rPr>
        <w:t xml:space="preserve"> задачи, были подобраны упражнения семи форм, соответствующие </w:t>
      </w:r>
      <w:r w:rsidRPr="002B440C">
        <w:rPr>
          <w:rFonts w:ascii="Times New Roman" w:hAnsi="Times New Roman" w:cs="Times New Roman"/>
          <w:sz w:val="28"/>
          <w:szCs w:val="28"/>
          <w:lang w:val="en-US"/>
        </w:rPr>
        <w:t>II</w:t>
      </w:r>
      <w:r w:rsidR="00673FFD" w:rsidRPr="00673FFD">
        <w:rPr>
          <w:rFonts w:ascii="Times New Roman" w:hAnsi="Times New Roman" w:cs="Times New Roman"/>
          <w:sz w:val="24"/>
          <w:szCs w:val="24"/>
        </w:rPr>
        <w:t>–</w:t>
      </w:r>
      <w:r w:rsidRPr="002B440C">
        <w:rPr>
          <w:rFonts w:ascii="Times New Roman" w:hAnsi="Times New Roman" w:cs="Times New Roman"/>
          <w:sz w:val="28"/>
          <w:szCs w:val="28"/>
          <w:lang w:val="en-US"/>
        </w:rPr>
        <w:t>VI</w:t>
      </w:r>
      <w:r w:rsidRPr="002B440C">
        <w:rPr>
          <w:rFonts w:ascii="Times New Roman" w:hAnsi="Times New Roman" w:cs="Times New Roman"/>
          <w:sz w:val="28"/>
          <w:szCs w:val="28"/>
        </w:rPr>
        <w:t xml:space="preserve"> этапам формирования умственных действий, предлагаемые П.Я. Гальпериным. </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 xml:space="preserve">Согласно теории поэтапного формирования умственных действий, </w:t>
      </w:r>
      <w:r>
        <w:rPr>
          <w:rFonts w:ascii="Times New Roman" w:hAnsi="Times New Roman" w:cs="Times New Roman"/>
          <w:sz w:val="28"/>
          <w:szCs w:val="28"/>
          <w:lang w:val="en-US"/>
        </w:rPr>
        <w:t>I</w:t>
      </w:r>
      <w:r w:rsidRPr="002B440C">
        <w:rPr>
          <w:rFonts w:ascii="Times New Roman" w:hAnsi="Times New Roman" w:cs="Times New Roman"/>
          <w:sz w:val="28"/>
          <w:szCs w:val="28"/>
        </w:rPr>
        <w:t xml:space="preserve"> </w:t>
      </w:r>
      <w:r>
        <w:rPr>
          <w:rFonts w:ascii="Times New Roman" w:hAnsi="Times New Roman" w:cs="Times New Roman"/>
          <w:sz w:val="28"/>
          <w:szCs w:val="28"/>
        </w:rPr>
        <w:t>этапом</w:t>
      </w:r>
      <w:r w:rsidRPr="002B440C">
        <w:rPr>
          <w:rFonts w:ascii="Times New Roman" w:hAnsi="Times New Roman" w:cs="Times New Roman"/>
          <w:sz w:val="28"/>
          <w:szCs w:val="28"/>
        </w:rPr>
        <w:t xml:space="preserve"> </w:t>
      </w:r>
      <w:r>
        <w:rPr>
          <w:rFonts w:ascii="Times New Roman" w:hAnsi="Times New Roman" w:cs="Times New Roman"/>
          <w:sz w:val="28"/>
          <w:szCs w:val="28"/>
        </w:rPr>
        <w:t>при её применении, является мотивация участников. В качестве мотивации в данной разработанной программе выступает</w:t>
      </w:r>
      <w:r w:rsidRPr="002B440C">
        <w:rPr>
          <w:rFonts w:ascii="Times New Roman" w:hAnsi="Times New Roman" w:cs="Times New Roman"/>
          <w:sz w:val="28"/>
          <w:szCs w:val="28"/>
        </w:rPr>
        <w:t xml:space="preserve"> теоретическую часть программы.</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lang w:val="en-US"/>
        </w:rPr>
        <w:t>II</w:t>
      </w:r>
      <w:r w:rsidRPr="002B440C">
        <w:rPr>
          <w:rFonts w:ascii="Times New Roman" w:hAnsi="Times New Roman" w:cs="Times New Roman"/>
          <w:sz w:val="28"/>
          <w:szCs w:val="28"/>
        </w:rPr>
        <w:t xml:space="preserve"> этап: ориентировка в явлении. </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1 упражнение. Упражнение напрямую вытекает из 5 задачи, в которой мы рассматривали критерии оценивания игровой продукции. В качестве наглядного примера анализа игрушки участникам предоставляется возможность посмотреть, как применять изученные критерии на практике. С использованием материальной игрушки и с опорой на критерии участникам производится демонстрация выведения умозаключений: вслух по очереди озвучиваются критерии и оценка игрушки с их помощью.</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lastRenderedPageBreak/>
        <w:t>Данное упражнение помогает участникам вспомнить критерии, изучаемые на прошлой встрече, и сформировать первоначальное представление о процессе проведения девиантологического анализа игрушек.</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Продолжительность: 5 минут.</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lang w:val="en-US"/>
        </w:rPr>
        <w:t>III</w:t>
      </w:r>
      <w:r w:rsidRPr="002B440C">
        <w:rPr>
          <w:rFonts w:ascii="Times New Roman" w:hAnsi="Times New Roman" w:cs="Times New Roman"/>
          <w:sz w:val="28"/>
          <w:szCs w:val="28"/>
        </w:rPr>
        <w:t xml:space="preserve"> этап: </w:t>
      </w:r>
      <w:proofErr w:type="spellStart"/>
      <w:r w:rsidRPr="002B440C">
        <w:rPr>
          <w:rFonts w:ascii="Times New Roman" w:hAnsi="Times New Roman" w:cs="Times New Roman"/>
          <w:sz w:val="28"/>
          <w:szCs w:val="28"/>
        </w:rPr>
        <w:t>материализование</w:t>
      </w:r>
      <w:proofErr w:type="spellEnd"/>
      <w:r w:rsidRPr="002B440C">
        <w:rPr>
          <w:rFonts w:ascii="Times New Roman" w:hAnsi="Times New Roman" w:cs="Times New Roman"/>
          <w:sz w:val="28"/>
          <w:szCs w:val="28"/>
        </w:rPr>
        <w:t xml:space="preserve"> действий.</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2 упражнение. Обучающее действие на одной реальной, материальной игрушке. Игрушка передаётся из рук в руки участников по очереди. Участники называют по одному критерию по порядку и используют его для рассматриваемой игрушки.</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В процессе упражнения участники более детально знакомятся с каждым из критериев и наблюдают за их использованием другими.</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Продолжительность: 8 минут.</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 xml:space="preserve">3 упражнение. Каждый участник оказывается в роли эксперта и пробует самостоятельно и без подготовки оценить одну материальную игрушку, пользуясь перечнем критериев. </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В процессе упражнения не организуется дискуссия, т.к. участники впервые оказываются в новой роли.</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Продолжительность: 20 минут</w:t>
      </w:r>
      <w:r w:rsidR="00673FFD">
        <w:rPr>
          <w:rFonts w:ascii="Times New Roman" w:hAnsi="Times New Roman" w:cs="Times New Roman"/>
          <w:sz w:val="28"/>
          <w:szCs w:val="28"/>
        </w:rPr>
        <w:t>.</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lang w:val="en-US"/>
        </w:rPr>
        <w:t>IV</w:t>
      </w:r>
      <w:r w:rsidRPr="002B440C">
        <w:rPr>
          <w:rFonts w:ascii="Times New Roman" w:hAnsi="Times New Roman" w:cs="Times New Roman"/>
          <w:sz w:val="28"/>
          <w:szCs w:val="28"/>
        </w:rPr>
        <w:t xml:space="preserve"> этап: перевод во внешнюю речь.</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4 упражнение. Участникам предлагается сравнить две игрушки, основываясь на их изображениях на мониторе, по очереди применяя критерии из перечня.</w:t>
      </w:r>
    </w:p>
    <w:p w:rsidR="005F4295" w:rsidRPr="002B440C" w:rsidRDefault="005F4295" w:rsidP="005F4295">
      <w:pPr>
        <w:spacing w:after="0" w:line="360" w:lineRule="auto"/>
        <w:ind w:firstLine="709"/>
        <w:jc w:val="both"/>
        <w:rPr>
          <w:rFonts w:ascii="Times New Roman" w:hAnsi="Times New Roman" w:cs="Times New Roman"/>
          <w:color w:val="A6A6A6" w:themeColor="background1" w:themeShade="A6"/>
          <w:sz w:val="28"/>
          <w:szCs w:val="28"/>
        </w:rPr>
      </w:pPr>
      <w:r w:rsidRPr="002B440C">
        <w:rPr>
          <w:rFonts w:ascii="Times New Roman" w:hAnsi="Times New Roman" w:cs="Times New Roman"/>
          <w:sz w:val="28"/>
          <w:szCs w:val="28"/>
        </w:rPr>
        <w:t xml:space="preserve">Данное упражнение позволит участникам использовать уже имеющиеся знания для анализа игрушек, размышляя о их физических характеристиках и предполагая их возможный психолого-педагогический потенциал. </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Продолжительность: 15 минут</w:t>
      </w:r>
      <w:r w:rsidR="00673FFD">
        <w:rPr>
          <w:rFonts w:ascii="Times New Roman" w:hAnsi="Times New Roman" w:cs="Times New Roman"/>
          <w:sz w:val="28"/>
          <w:szCs w:val="28"/>
        </w:rPr>
        <w:t>.</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 xml:space="preserve">5 упражнение. Участникам предстоит оценка одной игрушки по её изображению/видеоизображению и вынесение общего группового решения о рекомендации такой игрушке к игре детям. </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lastRenderedPageBreak/>
        <w:t xml:space="preserve">Формируются две группы, где первая отмечает соответствия игрушки критериям, а вторая – несоответствия. По прошествии 10 минут, когда игрушку обсудили внутри групп, их представители по очереди называют по одному критерию, который смогли отметить. После этого возможны дополнения к ранее прозвучавшему – озвучивание иных предположений о негативных/позитивных характеристиках игрушки, обсуждение этих предположений. </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 xml:space="preserve">После всестороннего анализа игрушки группа приходит к общему выводу о рекомендации данной игрушки к игре детям. </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В течении данного упражнения участники могут представить работу экспертов по оценке игровой продукции, оказавших в их роли, уверенно использовать знание критериев и дискутируя об их применении.</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Продолжительность: 25 минут</w:t>
      </w:r>
      <w:r w:rsidR="00673FFD">
        <w:rPr>
          <w:rFonts w:ascii="Times New Roman" w:hAnsi="Times New Roman" w:cs="Times New Roman"/>
          <w:sz w:val="28"/>
          <w:szCs w:val="28"/>
        </w:rPr>
        <w:t>.</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lang w:val="en-US"/>
        </w:rPr>
        <w:t>V</w:t>
      </w:r>
      <w:r w:rsidRPr="002B440C">
        <w:rPr>
          <w:rFonts w:ascii="Times New Roman" w:hAnsi="Times New Roman" w:cs="Times New Roman"/>
          <w:sz w:val="28"/>
          <w:szCs w:val="28"/>
        </w:rPr>
        <w:t xml:space="preserve"> этап: обобщение знаний и их перевод во внутреннюю речь.</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6 упражнение. Без обсуждений и опоры на используемые критерии участники анализируют одну игрушки по её изображению на мониторе. На доске/ватмане/компьютере участники поочерёдно подходят и записывают по одной характеристике игрушки, которую они отметили. После двух завершённых кругов желающие могут дополнительно назвать то, что ещё не было вписано. При необходимости – обратиться к перечню критериев. Итоговый список характеристик зачитывается, в таблице с критериями участниками делаются пометки и выносится общая групповая рекомендация к игрушке.</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В ходе выполнения данного упражнения участники самостоятельно оценивают игрушку, полагаясь исключительно на собственные знания и размышления, что позволяет тренировать использование знаний по памяти и самостоятельное мышление и более прочно закрепить разнообразие возможных критериев для анализа.</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Продолжительность: 15 минут</w:t>
      </w:r>
      <w:r w:rsidR="00673FFD">
        <w:rPr>
          <w:rFonts w:ascii="Times New Roman" w:hAnsi="Times New Roman" w:cs="Times New Roman"/>
          <w:sz w:val="28"/>
          <w:szCs w:val="28"/>
        </w:rPr>
        <w:t>.</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lang w:val="en-US"/>
        </w:rPr>
        <w:t>VI</w:t>
      </w:r>
      <w:r w:rsidRPr="002B440C">
        <w:rPr>
          <w:rFonts w:ascii="Times New Roman" w:hAnsi="Times New Roman" w:cs="Times New Roman"/>
          <w:sz w:val="28"/>
          <w:szCs w:val="28"/>
        </w:rPr>
        <w:t xml:space="preserve"> этап: внутриречевая деятельность.</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lastRenderedPageBreak/>
        <w:t xml:space="preserve">7 упражнение. Описание одной игрушки индивидуально каждым участником в анкете, которая использовалась </w:t>
      </w:r>
      <w:r w:rsidR="00CF028E" w:rsidRPr="002B440C">
        <w:rPr>
          <w:rFonts w:ascii="Times New Roman" w:hAnsi="Times New Roman" w:cs="Times New Roman"/>
          <w:sz w:val="28"/>
          <w:szCs w:val="28"/>
        </w:rPr>
        <w:t>для первичной диагностик</w:t>
      </w:r>
      <w:r w:rsidR="00CF028E">
        <w:rPr>
          <w:rFonts w:ascii="Times New Roman" w:hAnsi="Times New Roman" w:cs="Times New Roman"/>
          <w:sz w:val="28"/>
          <w:szCs w:val="28"/>
        </w:rPr>
        <w:t>и</w:t>
      </w:r>
      <w:r w:rsidRPr="002B440C">
        <w:rPr>
          <w:rFonts w:ascii="Times New Roman" w:hAnsi="Times New Roman" w:cs="Times New Roman"/>
          <w:sz w:val="28"/>
          <w:szCs w:val="28"/>
        </w:rPr>
        <w:t xml:space="preserve"> уровня умения производить девиантологический анализ игровой продукции. Используются те же игрушки, что и при первичной диагностике. Таблица с критериями для анализа </w:t>
      </w:r>
      <w:r>
        <w:rPr>
          <w:rFonts w:ascii="Times New Roman" w:hAnsi="Times New Roman" w:cs="Times New Roman"/>
          <w:sz w:val="28"/>
          <w:szCs w:val="28"/>
        </w:rPr>
        <w:t xml:space="preserve">в качестве подсказки </w:t>
      </w:r>
      <w:r w:rsidRPr="002B440C">
        <w:rPr>
          <w:rFonts w:ascii="Times New Roman" w:hAnsi="Times New Roman" w:cs="Times New Roman"/>
          <w:sz w:val="28"/>
          <w:szCs w:val="28"/>
        </w:rPr>
        <w:t>не используется.</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Упражнение позволяет участникам продемонстрировать полученные знания и умения, а также позволяет оценить эффективность программы</w:t>
      </w:r>
      <w:r>
        <w:rPr>
          <w:rFonts w:ascii="Times New Roman" w:hAnsi="Times New Roman" w:cs="Times New Roman"/>
          <w:sz w:val="28"/>
          <w:szCs w:val="28"/>
        </w:rPr>
        <w:t>, выступая вторичной диагностикой</w:t>
      </w:r>
      <w:r w:rsidRPr="002B440C">
        <w:rPr>
          <w:rFonts w:ascii="Times New Roman" w:hAnsi="Times New Roman" w:cs="Times New Roman"/>
          <w:sz w:val="28"/>
          <w:szCs w:val="28"/>
        </w:rPr>
        <w:t>.</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Продолжительность: 15 минут</w:t>
      </w:r>
      <w:r w:rsidR="00673FFD">
        <w:rPr>
          <w:rFonts w:ascii="Times New Roman" w:hAnsi="Times New Roman" w:cs="Times New Roman"/>
          <w:sz w:val="28"/>
          <w:szCs w:val="28"/>
        </w:rPr>
        <w:t>.</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Организационный компонент программы</w:t>
      </w:r>
      <w:r w:rsidR="00673FFD">
        <w:rPr>
          <w:rFonts w:ascii="Times New Roman" w:hAnsi="Times New Roman" w:cs="Times New Roman"/>
          <w:sz w:val="28"/>
          <w:szCs w:val="28"/>
        </w:rPr>
        <w:t>.</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Система условий реализации программы</w:t>
      </w:r>
      <w:r w:rsidR="00673FFD">
        <w:rPr>
          <w:rFonts w:ascii="Times New Roman" w:hAnsi="Times New Roman" w:cs="Times New Roman"/>
          <w:sz w:val="28"/>
          <w:szCs w:val="28"/>
        </w:rPr>
        <w:t>.</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Подготовка помещения: компьютер и проектор</w:t>
      </w:r>
      <w:r w:rsidR="00CF028E">
        <w:rPr>
          <w:rFonts w:ascii="Times New Roman" w:hAnsi="Times New Roman" w:cs="Times New Roman"/>
          <w:sz w:val="28"/>
          <w:szCs w:val="28"/>
        </w:rPr>
        <w:t xml:space="preserve"> </w:t>
      </w:r>
      <w:r w:rsidRPr="002B440C">
        <w:rPr>
          <w:rFonts w:ascii="Times New Roman" w:hAnsi="Times New Roman" w:cs="Times New Roman"/>
          <w:sz w:val="28"/>
          <w:szCs w:val="28"/>
        </w:rPr>
        <w:t>/</w:t>
      </w:r>
      <w:r w:rsidR="00CF028E">
        <w:rPr>
          <w:rFonts w:ascii="Times New Roman" w:hAnsi="Times New Roman" w:cs="Times New Roman"/>
          <w:sz w:val="28"/>
          <w:szCs w:val="28"/>
        </w:rPr>
        <w:t xml:space="preserve"> </w:t>
      </w:r>
      <w:r w:rsidRPr="002B440C">
        <w:rPr>
          <w:rFonts w:ascii="Times New Roman" w:hAnsi="Times New Roman" w:cs="Times New Roman"/>
          <w:sz w:val="28"/>
          <w:szCs w:val="28"/>
        </w:rPr>
        <w:t xml:space="preserve">телевизор с возможностью подсоединения к </w:t>
      </w:r>
      <w:r w:rsidRPr="002B440C">
        <w:rPr>
          <w:rFonts w:ascii="Times New Roman" w:hAnsi="Times New Roman" w:cs="Times New Roman"/>
          <w:sz w:val="28"/>
          <w:szCs w:val="28"/>
          <w:lang w:val="en-US"/>
        </w:rPr>
        <w:t>HDMI</w:t>
      </w:r>
      <w:r w:rsidR="00CF028E">
        <w:rPr>
          <w:rFonts w:ascii="Times New Roman" w:hAnsi="Times New Roman" w:cs="Times New Roman"/>
          <w:sz w:val="28"/>
          <w:szCs w:val="28"/>
        </w:rPr>
        <w:t xml:space="preserve"> </w:t>
      </w:r>
      <w:r w:rsidRPr="002B440C">
        <w:rPr>
          <w:rFonts w:ascii="Times New Roman" w:hAnsi="Times New Roman" w:cs="Times New Roman"/>
          <w:sz w:val="28"/>
          <w:szCs w:val="28"/>
        </w:rPr>
        <w:t>/</w:t>
      </w:r>
      <w:r w:rsidR="00CF028E">
        <w:rPr>
          <w:rFonts w:ascii="Times New Roman" w:hAnsi="Times New Roman" w:cs="Times New Roman"/>
          <w:sz w:val="28"/>
          <w:szCs w:val="28"/>
        </w:rPr>
        <w:t xml:space="preserve"> </w:t>
      </w:r>
      <w:r w:rsidRPr="002B440C">
        <w:rPr>
          <w:rFonts w:ascii="Times New Roman" w:hAnsi="Times New Roman" w:cs="Times New Roman"/>
          <w:sz w:val="28"/>
          <w:szCs w:val="28"/>
          <w:lang w:val="en-US"/>
        </w:rPr>
        <w:t>USB</w:t>
      </w:r>
      <w:r w:rsidRPr="002B440C">
        <w:rPr>
          <w:rFonts w:ascii="Times New Roman" w:hAnsi="Times New Roman" w:cs="Times New Roman"/>
          <w:sz w:val="28"/>
          <w:szCs w:val="28"/>
        </w:rPr>
        <w:t>, доска</w:t>
      </w:r>
      <w:r w:rsidR="00CF028E">
        <w:rPr>
          <w:rFonts w:ascii="Times New Roman" w:hAnsi="Times New Roman" w:cs="Times New Roman"/>
          <w:sz w:val="28"/>
          <w:szCs w:val="28"/>
        </w:rPr>
        <w:t xml:space="preserve"> </w:t>
      </w:r>
      <w:r w:rsidRPr="002B440C">
        <w:rPr>
          <w:rFonts w:ascii="Times New Roman" w:hAnsi="Times New Roman" w:cs="Times New Roman"/>
          <w:sz w:val="28"/>
          <w:szCs w:val="28"/>
        </w:rPr>
        <w:t>/</w:t>
      </w:r>
      <w:r w:rsidR="00CF028E">
        <w:rPr>
          <w:rFonts w:ascii="Times New Roman" w:hAnsi="Times New Roman" w:cs="Times New Roman"/>
          <w:sz w:val="28"/>
          <w:szCs w:val="28"/>
        </w:rPr>
        <w:t xml:space="preserve"> </w:t>
      </w:r>
      <w:r w:rsidRPr="002B440C">
        <w:rPr>
          <w:rFonts w:ascii="Times New Roman" w:hAnsi="Times New Roman" w:cs="Times New Roman"/>
          <w:sz w:val="28"/>
          <w:szCs w:val="28"/>
        </w:rPr>
        <w:t>ватман, мел</w:t>
      </w:r>
      <w:r w:rsidR="00CF028E">
        <w:rPr>
          <w:rFonts w:ascii="Times New Roman" w:hAnsi="Times New Roman" w:cs="Times New Roman"/>
          <w:sz w:val="28"/>
          <w:szCs w:val="28"/>
        </w:rPr>
        <w:t xml:space="preserve"> </w:t>
      </w:r>
      <w:r w:rsidRPr="002B440C">
        <w:rPr>
          <w:rFonts w:ascii="Times New Roman" w:hAnsi="Times New Roman" w:cs="Times New Roman"/>
          <w:sz w:val="28"/>
          <w:szCs w:val="28"/>
        </w:rPr>
        <w:t>/</w:t>
      </w:r>
      <w:r w:rsidR="00CF028E">
        <w:rPr>
          <w:rFonts w:ascii="Times New Roman" w:hAnsi="Times New Roman" w:cs="Times New Roman"/>
          <w:sz w:val="28"/>
          <w:szCs w:val="28"/>
        </w:rPr>
        <w:t xml:space="preserve"> </w:t>
      </w:r>
      <w:r w:rsidRPr="002B440C">
        <w:rPr>
          <w:rFonts w:ascii="Times New Roman" w:hAnsi="Times New Roman" w:cs="Times New Roman"/>
          <w:sz w:val="28"/>
          <w:szCs w:val="28"/>
        </w:rPr>
        <w:t>маркер, бумага, ручки.</w:t>
      </w:r>
    </w:p>
    <w:p w:rsidR="005F4295" w:rsidRPr="002B440C" w:rsidRDefault="005F4295" w:rsidP="005F4295">
      <w:pPr>
        <w:spacing w:after="0" w:line="360" w:lineRule="auto"/>
        <w:ind w:firstLine="709"/>
        <w:jc w:val="both"/>
        <w:rPr>
          <w:rFonts w:ascii="Times New Roman" w:hAnsi="Times New Roman" w:cs="Times New Roman"/>
          <w:sz w:val="28"/>
          <w:szCs w:val="28"/>
        </w:rPr>
      </w:pPr>
      <w:r w:rsidRPr="002B440C">
        <w:rPr>
          <w:rFonts w:ascii="Times New Roman" w:hAnsi="Times New Roman" w:cs="Times New Roman"/>
          <w:sz w:val="28"/>
          <w:szCs w:val="28"/>
        </w:rPr>
        <w:t xml:space="preserve">Заготовленные раздаточные материалы: напечатанная таблица критериев девиантологического анализа игровой продукции и анкета для оценки игровой продукции по количеству приглашенных участников; </w:t>
      </w:r>
      <w:r w:rsidRPr="002B440C">
        <w:rPr>
          <w:rFonts w:ascii="Times New Roman" w:hAnsi="Times New Roman" w:cs="Times New Roman"/>
          <w:bCs/>
          <w:sz w:val="28"/>
          <w:szCs w:val="28"/>
        </w:rPr>
        <w:t xml:space="preserve">игрушки (по количеству участников для проведения анкетирования – 16 шт.; 19 шт. для выполнения практических упражнений); </w:t>
      </w:r>
      <w:proofErr w:type="spellStart"/>
      <w:r w:rsidRPr="002B440C">
        <w:rPr>
          <w:rFonts w:ascii="Times New Roman" w:hAnsi="Times New Roman" w:cs="Times New Roman"/>
          <w:bCs/>
          <w:sz w:val="28"/>
          <w:szCs w:val="28"/>
        </w:rPr>
        <w:t>медиафайлы</w:t>
      </w:r>
      <w:proofErr w:type="spellEnd"/>
      <w:r w:rsidRPr="002B440C">
        <w:rPr>
          <w:rFonts w:ascii="Times New Roman" w:hAnsi="Times New Roman" w:cs="Times New Roman"/>
          <w:bCs/>
          <w:sz w:val="28"/>
          <w:szCs w:val="28"/>
        </w:rPr>
        <w:t xml:space="preserve"> (фото- и видеофайлы с изображением игрушек и их применением) в количестве 34 шт. для выполнения практических упражнений.</w:t>
      </w:r>
    </w:p>
    <w:p w:rsidR="005F4295" w:rsidRPr="00265F68" w:rsidRDefault="005F4295" w:rsidP="005F4295">
      <w:pPr>
        <w:pStyle w:val="a7"/>
        <w:spacing w:before="0" w:beforeAutospacing="0" w:after="0" w:afterAutospacing="0" w:line="360" w:lineRule="auto"/>
        <w:ind w:firstLine="709"/>
        <w:jc w:val="both"/>
        <w:rPr>
          <w:color w:val="000000"/>
          <w:sz w:val="22"/>
          <w:szCs w:val="22"/>
        </w:rPr>
      </w:pPr>
    </w:p>
    <w:p w:rsidR="005F4295" w:rsidRPr="00CF028E" w:rsidRDefault="005F4295" w:rsidP="005F4295">
      <w:pPr>
        <w:pStyle w:val="a7"/>
        <w:spacing w:before="0" w:beforeAutospacing="0" w:after="0" w:line="360" w:lineRule="auto"/>
        <w:ind w:firstLine="709"/>
        <w:jc w:val="both"/>
        <w:rPr>
          <w:rFonts w:eastAsia="Calibri"/>
          <w:b/>
          <w:sz w:val="28"/>
          <w:szCs w:val="28"/>
        </w:rPr>
      </w:pPr>
      <w:r w:rsidRPr="00CF028E">
        <w:rPr>
          <w:rFonts w:eastAsia="Calibri"/>
          <w:b/>
          <w:sz w:val="28"/>
          <w:szCs w:val="28"/>
        </w:rPr>
        <w:t xml:space="preserve">2.3 Анализ результата реализации программы </w:t>
      </w:r>
    </w:p>
    <w:p w:rsidR="005F4295" w:rsidRDefault="005F4295" w:rsidP="00673FFD">
      <w:pPr>
        <w:pStyle w:val="a7"/>
        <w:spacing w:before="0" w:beforeAutospacing="0" w:after="0" w:afterAutospacing="0" w:line="360" w:lineRule="auto"/>
        <w:ind w:firstLine="709"/>
        <w:jc w:val="both"/>
        <w:rPr>
          <w:color w:val="000000"/>
          <w:sz w:val="28"/>
          <w:szCs w:val="28"/>
        </w:rPr>
      </w:pPr>
      <w:r w:rsidRPr="00860BDB">
        <w:rPr>
          <w:color w:val="000000"/>
          <w:sz w:val="28"/>
          <w:szCs w:val="28"/>
        </w:rPr>
        <w:t>В результате проведения диагностичес</w:t>
      </w:r>
      <w:r>
        <w:rPr>
          <w:color w:val="000000"/>
          <w:sz w:val="28"/>
          <w:szCs w:val="28"/>
        </w:rPr>
        <w:t>кого анкетирования в МБДОУ МО город</w:t>
      </w:r>
      <w:r w:rsidRPr="00860BDB">
        <w:rPr>
          <w:color w:val="000000"/>
          <w:sz w:val="28"/>
          <w:szCs w:val="28"/>
        </w:rPr>
        <w:t xml:space="preserve"> Краснодар </w:t>
      </w:r>
      <w:r w:rsidR="00673FFD">
        <w:rPr>
          <w:color w:val="000000"/>
          <w:sz w:val="28"/>
          <w:szCs w:val="28"/>
        </w:rPr>
        <w:t>«</w:t>
      </w:r>
      <w:r w:rsidRPr="00860BDB">
        <w:rPr>
          <w:color w:val="000000"/>
          <w:sz w:val="28"/>
          <w:szCs w:val="28"/>
        </w:rPr>
        <w:t>Детский сад общеразвивающего вида № 166</w:t>
      </w:r>
      <w:r w:rsidR="00673FFD">
        <w:rPr>
          <w:color w:val="000000"/>
          <w:sz w:val="28"/>
          <w:szCs w:val="28"/>
        </w:rPr>
        <w:t>»</w:t>
      </w:r>
      <w:r>
        <w:rPr>
          <w:color w:val="000000"/>
          <w:sz w:val="28"/>
          <w:szCs w:val="28"/>
        </w:rPr>
        <w:t>, Детско</w:t>
      </w:r>
      <w:r w:rsidR="00D630D8">
        <w:rPr>
          <w:color w:val="000000"/>
          <w:sz w:val="28"/>
          <w:szCs w:val="28"/>
        </w:rPr>
        <w:t>м</w:t>
      </w:r>
      <w:r>
        <w:rPr>
          <w:color w:val="000000"/>
          <w:sz w:val="28"/>
          <w:szCs w:val="28"/>
        </w:rPr>
        <w:t xml:space="preserve"> клуб</w:t>
      </w:r>
      <w:r w:rsidR="00D630D8">
        <w:rPr>
          <w:color w:val="000000"/>
          <w:sz w:val="28"/>
          <w:szCs w:val="28"/>
        </w:rPr>
        <w:t>е</w:t>
      </w:r>
      <w:r>
        <w:rPr>
          <w:color w:val="000000"/>
          <w:sz w:val="28"/>
          <w:szCs w:val="28"/>
        </w:rPr>
        <w:t xml:space="preserve"> «Лукоморье»</w:t>
      </w:r>
      <w:r w:rsidRPr="00860BDB">
        <w:rPr>
          <w:color w:val="000000"/>
          <w:sz w:val="28"/>
          <w:szCs w:val="28"/>
        </w:rPr>
        <w:t xml:space="preserve"> были получены анкеты </w:t>
      </w:r>
      <w:r w:rsidRPr="004E0684">
        <w:rPr>
          <w:sz w:val="28"/>
          <w:szCs w:val="28"/>
        </w:rPr>
        <w:t xml:space="preserve">17 родителей. </w:t>
      </w:r>
    </w:p>
    <w:p w:rsidR="005F4295" w:rsidRDefault="005F4295" w:rsidP="00673FFD">
      <w:pPr>
        <w:pStyle w:val="a7"/>
        <w:spacing w:before="0" w:beforeAutospacing="0" w:after="0" w:afterAutospacing="0" w:line="360" w:lineRule="auto"/>
        <w:ind w:firstLine="709"/>
        <w:jc w:val="both"/>
        <w:rPr>
          <w:color w:val="000000"/>
          <w:sz w:val="28"/>
          <w:szCs w:val="28"/>
        </w:rPr>
      </w:pPr>
      <w:r w:rsidRPr="00860BDB">
        <w:rPr>
          <w:color w:val="000000"/>
          <w:sz w:val="28"/>
          <w:szCs w:val="28"/>
        </w:rPr>
        <w:t xml:space="preserve">Качественный анализ полученных оценок игрушек производился путём отнесения каждого из описанных тезисов (критериев) к одной из областей знаний (таблица </w:t>
      </w:r>
      <w:r w:rsidRPr="00027C58">
        <w:rPr>
          <w:sz w:val="28"/>
          <w:szCs w:val="28"/>
        </w:rPr>
        <w:t>3</w:t>
      </w:r>
      <w:r w:rsidRPr="00860BDB">
        <w:rPr>
          <w:color w:val="000000"/>
          <w:sz w:val="28"/>
          <w:szCs w:val="28"/>
        </w:rPr>
        <w:t>).</w:t>
      </w:r>
    </w:p>
    <w:p w:rsidR="005F4295" w:rsidRDefault="005F4295" w:rsidP="005F4295">
      <w:pPr>
        <w:pStyle w:val="a7"/>
        <w:spacing w:before="0" w:beforeAutospacing="0" w:after="0" w:afterAutospacing="0" w:line="360" w:lineRule="auto"/>
        <w:ind w:firstLine="709"/>
        <w:rPr>
          <w:color w:val="000000"/>
          <w:sz w:val="28"/>
          <w:szCs w:val="28"/>
        </w:rPr>
      </w:pPr>
    </w:p>
    <w:p w:rsidR="005F4295" w:rsidRPr="00673FFD" w:rsidRDefault="005F4295" w:rsidP="00673FFD">
      <w:pPr>
        <w:pStyle w:val="a7"/>
        <w:spacing w:before="0" w:beforeAutospacing="0" w:after="0" w:afterAutospacing="0" w:line="360" w:lineRule="auto"/>
        <w:rPr>
          <w:color w:val="000000"/>
          <w:sz w:val="28"/>
          <w:szCs w:val="28"/>
        </w:rPr>
      </w:pPr>
      <w:r>
        <w:rPr>
          <w:color w:val="000000"/>
          <w:sz w:val="28"/>
          <w:szCs w:val="28"/>
        </w:rPr>
        <w:t>Таблица 3 – Отнесение критериев для анализа к областям знаний</w:t>
      </w:r>
    </w:p>
    <w:tbl>
      <w:tblPr>
        <w:tblStyle w:val="a6"/>
        <w:tblW w:w="9351" w:type="dxa"/>
        <w:tblLook w:val="04A0" w:firstRow="1" w:lastRow="0" w:firstColumn="1" w:lastColumn="0" w:noHBand="0" w:noVBand="1"/>
      </w:tblPr>
      <w:tblGrid>
        <w:gridCol w:w="2689"/>
        <w:gridCol w:w="6662"/>
      </w:tblGrid>
      <w:tr w:rsidR="00CF028E" w:rsidRPr="00860BDB" w:rsidTr="00AE6E47">
        <w:tc>
          <w:tcPr>
            <w:tcW w:w="2689" w:type="dxa"/>
          </w:tcPr>
          <w:p w:rsidR="00CF028E" w:rsidRPr="00860BDB" w:rsidRDefault="00CF028E" w:rsidP="00CF028E">
            <w:pPr>
              <w:jc w:val="center"/>
              <w:rPr>
                <w:rFonts w:ascii="Times New Roman" w:eastAsia="Calibri" w:hAnsi="Times New Roman" w:cs="Times New Roman"/>
                <w:sz w:val="24"/>
              </w:rPr>
            </w:pPr>
            <w:r w:rsidRPr="00860BDB">
              <w:rPr>
                <w:rFonts w:ascii="Times New Roman" w:eastAsia="Calibri" w:hAnsi="Times New Roman" w:cs="Times New Roman"/>
                <w:sz w:val="24"/>
              </w:rPr>
              <w:t>Область знания</w:t>
            </w:r>
          </w:p>
        </w:tc>
        <w:tc>
          <w:tcPr>
            <w:tcW w:w="6662" w:type="dxa"/>
          </w:tcPr>
          <w:p w:rsidR="00CF028E" w:rsidRPr="00860BDB" w:rsidRDefault="00CF028E" w:rsidP="00CF028E">
            <w:pPr>
              <w:jc w:val="center"/>
              <w:rPr>
                <w:rFonts w:ascii="Times New Roman" w:eastAsia="Calibri" w:hAnsi="Times New Roman" w:cs="Times New Roman"/>
                <w:sz w:val="24"/>
              </w:rPr>
            </w:pPr>
            <w:r w:rsidRPr="00860BDB">
              <w:rPr>
                <w:rFonts w:ascii="Times New Roman" w:eastAsia="Calibri" w:hAnsi="Times New Roman" w:cs="Times New Roman"/>
                <w:sz w:val="24"/>
              </w:rPr>
              <w:t>Критерий оценивания</w:t>
            </w:r>
          </w:p>
        </w:tc>
      </w:tr>
      <w:tr w:rsidR="00673FFD" w:rsidRPr="00860BDB" w:rsidTr="00673FFD">
        <w:tc>
          <w:tcPr>
            <w:tcW w:w="2689" w:type="dxa"/>
            <w:vMerge w:val="restart"/>
          </w:tcPr>
          <w:p w:rsidR="00673FFD" w:rsidRPr="00860BDB" w:rsidRDefault="00673FFD" w:rsidP="00673FFD">
            <w:pPr>
              <w:rPr>
                <w:rFonts w:ascii="Times New Roman" w:eastAsia="Calibri" w:hAnsi="Times New Roman" w:cs="Times New Roman"/>
                <w:sz w:val="24"/>
              </w:rPr>
            </w:pPr>
            <w:r>
              <w:rPr>
                <w:rFonts w:ascii="Times New Roman" w:eastAsia="Calibri" w:hAnsi="Times New Roman" w:cs="Times New Roman"/>
                <w:sz w:val="24"/>
              </w:rPr>
              <w:t>1</w:t>
            </w:r>
            <w:r w:rsidRPr="00860BDB">
              <w:rPr>
                <w:rFonts w:ascii="Times New Roman" w:eastAsia="Calibri" w:hAnsi="Times New Roman" w:cs="Times New Roman"/>
                <w:sz w:val="24"/>
              </w:rPr>
              <w:t xml:space="preserve"> Бытовая</w:t>
            </w:r>
          </w:p>
        </w:tc>
        <w:tc>
          <w:tcPr>
            <w:tcW w:w="6662" w:type="dxa"/>
            <w:vAlign w:val="center"/>
          </w:tcPr>
          <w:p w:rsidR="00673FFD" w:rsidRPr="00860BDB" w:rsidRDefault="00673FFD" w:rsidP="00673FFD">
            <w:pPr>
              <w:rPr>
                <w:rFonts w:ascii="Times New Roman" w:eastAsia="Calibri" w:hAnsi="Times New Roman" w:cs="Times New Roman"/>
                <w:sz w:val="24"/>
              </w:rPr>
            </w:pPr>
            <w:r w:rsidRPr="00860BDB">
              <w:rPr>
                <w:rFonts w:ascii="Times New Roman" w:eastAsia="Calibri" w:hAnsi="Times New Roman" w:cs="Times New Roman"/>
                <w:sz w:val="24"/>
              </w:rPr>
              <w:t>1.1 При создании игрушки использовались безопасные для физического здоровья ребёнка,</w:t>
            </w:r>
            <w:r w:rsidRPr="00860BDB">
              <w:rPr>
                <w:rFonts w:ascii="Times New Roman" w:hAnsi="Times New Roman" w:cs="Times New Roman"/>
                <w:sz w:val="24"/>
              </w:rPr>
              <w:t xml:space="preserve"> а также экологически чистые материалы, </w:t>
            </w:r>
            <w:r w:rsidRPr="00860BDB">
              <w:rPr>
                <w:rFonts w:ascii="Times New Roman" w:eastAsia="Calibri" w:hAnsi="Times New Roman" w:cs="Times New Roman"/>
                <w:sz w:val="24"/>
              </w:rPr>
              <w:t xml:space="preserve">в </w:t>
            </w:r>
            <w:proofErr w:type="spellStart"/>
            <w:r w:rsidRPr="00860BDB">
              <w:rPr>
                <w:rFonts w:ascii="Times New Roman" w:eastAsia="Calibri" w:hAnsi="Times New Roman" w:cs="Times New Roman"/>
                <w:sz w:val="24"/>
              </w:rPr>
              <w:t>т.ч</w:t>
            </w:r>
            <w:proofErr w:type="spellEnd"/>
            <w:r w:rsidRPr="00860BDB">
              <w:rPr>
                <w:rFonts w:ascii="Times New Roman" w:eastAsia="Calibri" w:hAnsi="Times New Roman" w:cs="Times New Roman"/>
                <w:sz w:val="24"/>
              </w:rPr>
              <w:t>. гарантирующих прочность и долговечность</w:t>
            </w:r>
          </w:p>
        </w:tc>
      </w:tr>
      <w:tr w:rsidR="00673FFD" w:rsidRPr="00860BDB" w:rsidTr="00673FFD">
        <w:tc>
          <w:tcPr>
            <w:tcW w:w="2689" w:type="dxa"/>
            <w:vMerge/>
          </w:tcPr>
          <w:p w:rsidR="00673FFD" w:rsidRDefault="00673FFD" w:rsidP="00673FFD">
            <w:pPr>
              <w:rPr>
                <w:rFonts w:ascii="Times New Roman" w:eastAsia="Calibri" w:hAnsi="Times New Roman" w:cs="Times New Roman"/>
                <w:sz w:val="24"/>
              </w:rPr>
            </w:pPr>
          </w:p>
        </w:tc>
        <w:tc>
          <w:tcPr>
            <w:tcW w:w="6662" w:type="dxa"/>
            <w:vAlign w:val="center"/>
          </w:tcPr>
          <w:p w:rsidR="00673FFD" w:rsidRPr="00860BDB" w:rsidRDefault="00673FFD" w:rsidP="00673FFD">
            <w:pPr>
              <w:rPr>
                <w:rFonts w:ascii="Times New Roman" w:eastAsia="Calibri" w:hAnsi="Times New Roman" w:cs="Times New Roman"/>
                <w:sz w:val="24"/>
              </w:rPr>
            </w:pPr>
            <w:r w:rsidRPr="00860BDB">
              <w:rPr>
                <w:rFonts w:ascii="Times New Roman" w:eastAsia="Calibri" w:hAnsi="Times New Roman" w:cs="Times New Roman"/>
                <w:sz w:val="24"/>
              </w:rPr>
              <w:t>1.2 Устойчивость, подвижность, соразмерность игрушки величине и весу ребёнка</w:t>
            </w:r>
          </w:p>
        </w:tc>
      </w:tr>
      <w:tr w:rsidR="00CF028E" w:rsidRPr="00860BDB" w:rsidTr="00AE6E47">
        <w:tc>
          <w:tcPr>
            <w:tcW w:w="2689" w:type="dxa"/>
            <w:vMerge w:val="restart"/>
          </w:tcPr>
          <w:p w:rsidR="00CF028E" w:rsidRPr="00860BDB" w:rsidRDefault="00CF028E" w:rsidP="00AE6E47">
            <w:pPr>
              <w:rPr>
                <w:rFonts w:ascii="Times New Roman" w:eastAsia="Calibri" w:hAnsi="Times New Roman" w:cs="Times New Roman"/>
                <w:sz w:val="24"/>
              </w:rPr>
            </w:pPr>
            <w:r>
              <w:rPr>
                <w:rFonts w:ascii="Times New Roman" w:eastAsia="Calibri" w:hAnsi="Times New Roman" w:cs="Times New Roman"/>
                <w:sz w:val="24"/>
              </w:rPr>
              <w:t>2</w:t>
            </w:r>
            <w:r w:rsidRPr="00860BDB">
              <w:rPr>
                <w:rFonts w:ascii="Times New Roman" w:eastAsia="Calibri" w:hAnsi="Times New Roman" w:cs="Times New Roman"/>
                <w:sz w:val="24"/>
              </w:rPr>
              <w:t xml:space="preserve"> Художественная</w:t>
            </w:r>
          </w:p>
        </w:tc>
        <w:tc>
          <w:tcPr>
            <w:tcW w:w="6662" w:type="dxa"/>
            <w:vAlign w:val="center"/>
          </w:tcPr>
          <w:p w:rsidR="00CF028E" w:rsidRPr="00860BDB" w:rsidRDefault="00CF028E" w:rsidP="00AE6E47">
            <w:pPr>
              <w:rPr>
                <w:rFonts w:ascii="Times New Roman" w:eastAsia="Calibri" w:hAnsi="Times New Roman" w:cs="Times New Roman"/>
                <w:sz w:val="24"/>
              </w:rPr>
            </w:pPr>
            <w:r w:rsidRPr="00860BDB">
              <w:rPr>
                <w:rFonts w:ascii="Times New Roman" w:eastAsia="Calibri" w:hAnsi="Times New Roman" w:cs="Times New Roman"/>
                <w:sz w:val="24"/>
              </w:rPr>
              <w:t>2.1 Соответствие игрушки общим представлениям об эстетике</w:t>
            </w:r>
          </w:p>
        </w:tc>
      </w:tr>
      <w:tr w:rsidR="00CF028E" w:rsidRPr="00860BDB" w:rsidTr="00AE6E47">
        <w:tc>
          <w:tcPr>
            <w:tcW w:w="2689" w:type="dxa"/>
            <w:vMerge/>
          </w:tcPr>
          <w:p w:rsidR="00CF028E" w:rsidRPr="00860BDB" w:rsidRDefault="00CF028E" w:rsidP="00AE6E47">
            <w:pPr>
              <w:rPr>
                <w:rFonts w:ascii="Times New Roman" w:eastAsia="Calibri" w:hAnsi="Times New Roman" w:cs="Times New Roman"/>
                <w:sz w:val="24"/>
              </w:rPr>
            </w:pPr>
          </w:p>
        </w:tc>
        <w:tc>
          <w:tcPr>
            <w:tcW w:w="6662" w:type="dxa"/>
            <w:vAlign w:val="center"/>
          </w:tcPr>
          <w:p w:rsidR="00CF028E" w:rsidRPr="00860BDB" w:rsidRDefault="00CF028E" w:rsidP="00AE6E47">
            <w:pPr>
              <w:rPr>
                <w:rFonts w:ascii="Times New Roman" w:eastAsia="Calibri" w:hAnsi="Times New Roman" w:cs="Times New Roman"/>
                <w:sz w:val="24"/>
              </w:rPr>
            </w:pPr>
            <w:r w:rsidRPr="00860BDB">
              <w:rPr>
                <w:rFonts w:ascii="Times New Roman" w:eastAsia="Calibri" w:hAnsi="Times New Roman" w:cs="Times New Roman"/>
                <w:sz w:val="24"/>
              </w:rPr>
              <w:t>2.2 Соответствие транслируемых внешним образом игрушки норм этическим нормам</w:t>
            </w:r>
          </w:p>
        </w:tc>
      </w:tr>
      <w:tr w:rsidR="00CF028E" w:rsidRPr="00860BDB" w:rsidTr="00AE6E47">
        <w:tc>
          <w:tcPr>
            <w:tcW w:w="2689" w:type="dxa"/>
            <w:vMerge w:val="restart"/>
          </w:tcPr>
          <w:p w:rsidR="00CF028E" w:rsidRPr="00860BDB" w:rsidRDefault="00CF028E" w:rsidP="00AE6E47">
            <w:pPr>
              <w:rPr>
                <w:rFonts w:ascii="Times New Roman" w:eastAsia="Calibri" w:hAnsi="Times New Roman" w:cs="Times New Roman"/>
                <w:sz w:val="24"/>
              </w:rPr>
            </w:pPr>
            <w:r>
              <w:rPr>
                <w:rFonts w:ascii="Times New Roman" w:eastAsia="Calibri" w:hAnsi="Times New Roman" w:cs="Times New Roman"/>
                <w:sz w:val="24"/>
              </w:rPr>
              <w:t>3</w:t>
            </w:r>
            <w:r w:rsidRPr="00860BDB">
              <w:rPr>
                <w:rFonts w:ascii="Times New Roman" w:eastAsia="Calibri" w:hAnsi="Times New Roman" w:cs="Times New Roman"/>
                <w:sz w:val="24"/>
              </w:rPr>
              <w:t xml:space="preserve"> Организационная</w:t>
            </w:r>
          </w:p>
        </w:tc>
        <w:tc>
          <w:tcPr>
            <w:tcW w:w="6662" w:type="dxa"/>
            <w:vAlign w:val="center"/>
          </w:tcPr>
          <w:p w:rsidR="00CF028E" w:rsidRPr="00860BDB" w:rsidRDefault="00CF028E" w:rsidP="00AE6E47">
            <w:pPr>
              <w:rPr>
                <w:rFonts w:ascii="Times New Roman" w:eastAsia="Calibri" w:hAnsi="Times New Roman" w:cs="Times New Roman"/>
                <w:sz w:val="24"/>
              </w:rPr>
            </w:pPr>
            <w:r w:rsidRPr="00860BDB">
              <w:rPr>
                <w:rFonts w:ascii="Times New Roman" w:eastAsia="Calibri" w:hAnsi="Times New Roman" w:cs="Times New Roman"/>
                <w:sz w:val="24"/>
              </w:rPr>
              <w:t>3.1 Способность игрушки побудить к самостоятельной, продолжительной игре и игре в компании</w:t>
            </w:r>
          </w:p>
        </w:tc>
      </w:tr>
      <w:tr w:rsidR="00CF028E" w:rsidRPr="00860BDB" w:rsidTr="00AE6E47">
        <w:tc>
          <w:tcPr>
            <w:tcW w:w="2689" w:type="dxa"/>
            <w:vMerge/>
          </w:tcPr>
          <w:p w:rsidR="00CF028E" w:rsidRPr="00860BDB" w:rsidRDefault="00CF028E" w:rsidP="00AE6E47">
            <w:pPr>
              <w:rPr>
                <w:rFonts w:ascii="Times New Roman" w:eastAsia="Calibri" w:hAnsi="Times New Roman" w:cs="Times New Roman"/>
                <w:sz w:val="24"/>
              </w:rPr>
            </w:pPr>
          </w:p>
        </w:tc>
        <w:tc>
          <w:tcPr>
            <w:tcW w:w="6662" w:type="dxa"/>
            <w:vAlign w:val="center"/>
          </w:tcPr>
          <w:p w:rsidR="00CF028E" w:rsidRPr="00860BDB" w:rsidRDefault="00CF028E" w:rsidP="00AE6E47">
            <w:pPr>
              <w:rPr>
                <w:rFonts w:ascii="Times New Roman" w:eastAsia="Calibri" w:hAnsi="Times New Roman" w:cs="Times New Roman"/>
                <w:sz w:val="24"/>
              </w:rPr>
            </w:pPr>
            <w:r w:rsidRPr="00860BDB">
              <w:rPr>
                <w:rFonts w:ascii="Times New Roman" w:eastAsia="Calibri" w:hAnsi="Times New Roman" w:cs="Times New Roman"/>
                <w:sz w:val="24"/>
              </w:rPr>
              <w:t xml:space="preserve">3.2 Возможности полифункционального использования игрушки, в </w:t>
            </w:r>
            <w:proofErr w:type="spellStart"/>
            <w:r w:rsidRPr="00860BDB">
              <w:rPr>
                <w:rFonts w:ascii="Times New Roman" w:eastAsia="Calibri" w:hAnsi="Times New Roman" w:cs="Times New Roman"/>
                <w:sz w:val="24"/>
              </w:rPr>
              <w:t>т.ч</w:t>
            </w:r>
            <w:proofErr w:type="spellEnd"/>
            <w:r w:rsidRPr="00860BDB">
              <w:rPr>
                <w:rFonts w:ascii="Times New Roman" w:eastAsia="Calibri" w:hAnsi="Times New Roman" w:cs="Times New Roman"/>
                <w:sz w:val="24"/>
              </w:rPr>
              <w:t>. дидактического</w:t>
            </w:r>
          </w:p>
        </w:tc>
      </w:tr>
      <w:tr w:rsidR="00CF028E" w:rsidRPr="00860BDB" w:rsidTr="00AE6E47">
        <w:tc>
          <w:tcPr>
            <w:tcW w:w="2689" w:type="dxa"/>
            <w:vMerge/>
          </w:tcPr>
          <w:p w:rsidR="00CF028E" w:rsidRPr="00860BDB" w:rsidRDefault="00CF028E" w:rsidP="00AE6E47">
            <w:pPr>
              <w:rPr>
                <w:rFonts w:ascii="Times New Roman" w:eastAsia="Calibri" w:hAnsi="Times New Roman" w:cs="Times New Roman"/>
                <w:sz w:val="24"/>
              </w:rPr>
            </w:pPr>
          </w:p>
        </w:tc>
        <w:tc>
          <w:tcPr>
            <w:tcW w:w="6662" w:type="dxa"/>
            <w:vAlign w:val="center"/>
          </w:tcPr>
          <w:p w:rsidR="00CF028E" w:rsidRPr="00860BDB" w:rsidRDefault="00CF028E" w:rsidP="00AE6E47">
            <w:pPr>
              <w:rPr>
                <w:rFonts w:ascii="Times New Roman" w:eastAsia="Calibri" w:hAnsi="Times New Roman" w:cs="Times New Roman"/>
                <w:sz w:val="24"/>
              </w:rPr>
            </w:pPr>
            <w:r w:rsidRPr="00860BDB">
              <w:rPr>
                <w:rFonts w:ascii="Times New Roman" w:eastAsia="Calibri" w:hAnsi="Times New Roman" w:cs="Times New Roman"/>
                <w:sz w:val="24"/>
              </w:rPr>
              <w:t>3.3 Возможности освоения игрушки детьми со специальными нуждами (а также использование её детьми с заболеваниями, страхами, тревогами и т.п.)</w:t>
            </w:r>
          </w:p>
        </w:tc>
      </w:tr>
      <w:tr w:rsidR="00CF028E" w:rsidRPr="00860BDB" w:rsidTr="00AE6E47">
        <w:tc>
          <w:tcPr>
            <w:tcW w:w="2689" w:type="dxa"/>
            <w:vMerge w:val="restart"/>
          </w:tcPr>
          <w:p w:rsidR="00CF028E" w:rsidRPr="00860BDB" w:rsidRDefault="00CF028E" w:rsidP="00AE6E47">
            <w:pPr>
              <w:rPr>
                <w:rFonts w:ascii="Times New Roman" w:eastAsia="Calibri" w:hAnsi="Times New Roman" w:cs="Times New Roman"/>
                <w:sz w:val="24"/>
              </w:rPr>
            </w:pPr>
            <w:r>
              <w:rPr>
                <w:rFonts w:ascii="Times New Roman" w:eastAsia="Calibri" w:hAnsi="Times New Roman" w:cs="Times New Roman"/>
                <w:sz w:val="24"/>
              </w:rPr>
              <w:t>4</w:t>
            </w:r>
            <w:r w:rsidRPr="00860BDB">
              <w:rPr>
                <w:rFonts w:ascii="Times New Roman" w:eastAsia="Calibri" w:hAnsi="Times New Roman" w:cs="Times New Roman"/>
                <w:sz w:val="24"/>
              </w:rPr>
              <w:t xml:space="preserve"> Психолого-педагогическая</w:t>
            </w:r>
          </w:p>
        </w:tc>
        <w:tc>
          <w:tcPr>
            <w:tcW w:w="6662" w:type="dxa"/>
            <w:vAlign w:val="center"/>
          </w:tcPr>
          <w:p w:rsidR="00CF028E" w:rsidRPr="00860BDB" w:rsidRDefault="00CF028E" w:rsidP="00AE6E47">
            <w:pPr>
              <w:rPr>
                <w:rFonts w:ascii="Times New Roman" w:eastAsia="Calibri" w:hAnsi="Times New Roman" w:cs="Times New Roman"/>
                <w:sz w:val="24"/>
              </w:rPr>
            </w:pPr>
            <w:r w:rsidRPr="00860BDB">
              <w:rPr>
                <w:rFonts w:ascii="Times New Roman" w:eastAsia="Calibri" w:hAnsi="Times New Roman" w:cs="Times New Roman"/>
                <w:sz w:val="24"/>
              </w:rPr>
              <w:t>4.1 Возможности сенсомоторного и психического развития ребёнка посредством игрушки (внимание на зону ближайшего развития)</w:t>
            </w:r>
          </w:p>
        </w:tc>
      </w:tr>
      <w:tr w:rsidR="00CF028E" w:rsidRPr="00860BDB" w:rsidTr="00AE6E47">
        <w:tc>
          <w:tcPr>
            <w:tcW w:w="2689" w:type="dxa"/>
            <w:vMerge/>
            <w:shd w:val="clear" w:color="auto" w:fill="auto"/>
          </w:tcPr>
          <w:p w:rsidR="00CF028E" w:rsidRPr="00860BDB" w:rsidRDefault="00CF028E" w:rsidP="00AE6E47">
            <w:pPr>
              <w:rPr>
                <w:rFonts w:ascii="Times New Roman" w:eastAsia="Calibri" w:hAnsi="Times New Roman" w:cs="Times New Roman"/>
                <w:sz w:val="24"/>
              </w:rPr>
            </w:pPr>
          </w:p>
        </w:tc>
        <w:tc>
          <w:tcPr>
            <w:tcW w:w="6662" w:type="dxa"/>
            <w:shd w:val="clear" w:color="auto" w:fill="auto"/>
            <w:vAlign w:val="center"/>
          </w:tcPr>
          <w:p w:rsidR="00CF028E" w:rsidRPr="00860BDB" w:rsidRDefault="00CF028E" w:rsidP="00AE6E47">
            <w:pPr>
              <w:rPr>
                <w:rFonts w:ascii="Times New Roman" w:eastAsia="Calibri" w:hAnsi="Times New Roman" w:cs="Times New Roman"/>
                <w:sz w:val="24"/>
              </w:rPr>
            </w:pPr>
            <w:r w:rsidRPr="00860BDB">
              <w:rPr>
                <w:rFonts w:ascii="Times New Roman" w:eastAsia="Calibri" w:hAnsi="Times New Roman" w:cs="Times New Roman"/>
                <w:sz w:val="24"/>
              </w:rPr>
              <w:t>4.2 Наличие у игрушки понятной конструкции и механики, возможность играть без сложностей (внимание на зову актуального развития)</w:t>
            </w:r>
          </w:p>
        </w:tc>
      </w:tr>
      <w:tr w:rsidR="00CF028E" w:rsidRPr="00860BDB" w:rsidTr="00AE6E47">
        <w:tc>
          <w:tcPr>
            <w:tcW w:w="2689" w:type="dxa"/>
            <w:vMerge w:val="restart"/>
            <w:shd w:val="clear" w:color="auto" w:fill="auto"/>
          </w:tcPr>
          <w:p w:rsidR="00CF028E" w:rsidRPr="00860BDB" w:rsidRDefault="00CF028E" w:rsidP="00AE6E47">
            <w:pPr>
              <w:rPr>
                <w:rFonts w:ascii="Times New Roman" w:eastAsia="Calibri" w:hAnsi="Times New Roman" w:cs="Times New Roman"/>
                <w:sz w:val="24"/>
              </w:rPr>
            </w:pPr>
            <w:r>
              <w:rPr>
                <w:rFonts w:ascii="Times New Roman" w:eastAsia="Calibri" w:hAnsi="Times New Roman" w:cs="Times New Roman"/>
                <w:sz w:val="24"/>
              </w:rPr>
              <w:t>5</w:t>
            </w:r>
            <w:r w:rsidRPr="00860BDB">
              <w:rPr>
                <w:rFonts w:ascii="Times New Roman" w:eastAsia="Calibri" w:hAnsi="Times New Roman" w:cs="Times New Roman"/>
                <w:sz w:val="24"/>
              </w:rPr>
              <w:t xml:space="preserve"> </w:t>
            </w:r>
            <w:proofErr w:type="spellStart"/>
            <w:r w:rsidRPr="00860BDB">
              <w:rPr>
                <w:rFonts w:ascii="Times New Roman" w:eastAsia="Calibri" w:hAnsi="Times New Roman" w:cs="Times New Roman"/>
                <w:sz w:val="24"/>
              </w:rPr>
              <w:t>Девиантологическая</w:t>
            </w:r>
            <w:proofErr w:type="spellEnd"/>
          </w:p>
        </w:tc>
        <w:tc>
          <w:tcPr>
            <w:tcW w:w="6662" w:type="dxa"/>
            <w:shd w:val="clear" w:color="auto" w:fill="auto"/>
            <w:vAlign w:val="center"/>
          </w:tcPr>
          <w:p w:rsidR="00CF028E" w:rsidRPr="00860BDB" w:rsidRDefault="00CF028E" w:rsidP="00AE6E47">
            <w:pPr>
              <w:rPr>
                <w:rFonts w:ascii="Times New Roman" w:eastAsia="Calibri" w:hAnsi="Times New Roman" w:cs="Times New Roman"/>
                <w:sz w:val="24"/>
              </w:rPr>
            </w:pPr>
            <w:r w:rsidRPr="00860BDB">
              <w:rPr>
                <w:rFonts w:ascii="Times New Roman" w:eastAsia="Calibri" w:hAnsi="Times New Roman" w:cs="Times New Roman"/>
                <w:sz w:val="24"/>
              </w:rPr>
              <w:t>5.1 Духовно-нравственная направленность заданного образа игрушки и возможность его использования в целях решения психологических возрастных задач ребёнка</w:t>
            </w:r>
          </w:p>
        </w:tc>
      </w:tr>
      <w:tr w:rsidR="00CF028E" w:rsidRPr="00860BDB" w:rsidTr="00AE6E47">
        <w:tc>
          <w:tcPr>
            <w:tcW w:w="2689" w:type="dxa"/>
            <w:vMerge/>
            <w:shd w:val="clear" w:color="auto" w:fill="auto"/>
          </w:tcPr>
          <w:p w:rsidR="00CF028E" w:rsidRPr="00860BDB" w:rsidRDefault="00CF028E" w:rsidP="00AE6E47">
            <w:pPr>
              <w:rPr>
                <w:rFonts w:ascii="Times New Roman" w:eastAsia="Calibri" w:hAnsi="Times New Roman" w:cs="Times New Roman"/>
                <w:sz w:val="24"/>
              </w:rPr>
            </w:pPr>
          </w:p>
        </w:tc>
        <w:tc>
          <w:tcPr>
            <w:tcW w:w="6662" w:type="dxa"/>
            <w:shd w:val="clear" w:color="auto" w:fill="auto"/>
            <w:vAlign w:val="center"/>
          </w:tcPr>
          <w:p w:rsidR="00CF028E" w:rsidRPr="00860BDB" w:rsidRDefault="00CF028E" w:rsidP="00AE6E47">
            <w:pPr>
              <w:rPr>
                <w:rFonts w:ascii="Times New Roman" w:eastAsia="Calibri" w:hAnsi="Times New Roman" w:cs="Times New Roman"/>
                <w:sz w:val="24"/>
              </w:rPr>
            </w:pPr>
            <w:r w:rsidRPr="00860BDB">
              <w:rPr>
                <w:rFonts w:ascii="Times New Roman" w:eastAsia="Calibri" w:hAnsi="Times New Roman" w:cs="Times New Roman"/>
                <w:sz w:val="24"/>
              </w:rPr>
              <w:t xml:space="preserve">5.2 </w:t>
            </w:r>
            <w:proofErr w:type="spellStart"/>
            <w:r w:rsidRPr="00860BDB">
              <w:rPr>
                <w:rFonts w:ascii="Times New Roman" w:eastAsia="Calibri" w:hAnsi="Times New Roman" w:cs="Times New Roman"/>
                <w:sz w:val="24"/>
              </w:rPr>
              <w:t>Культуросообразность</w:t>
            </w:r>
            <w:proofErr w:type="spellEnd"/>
            <w:r w:rsidRPr="00860BDB">
              <w:rPr>
                <w:rFonts w:ascii="Times New Roman" w:eastAsia="Calibri" w:hAnsi="Times New Roman" w:cs="Times New Roman"/>
                <w:sz w:val="24"/>
              </w:rPr>
              <w:t xml:space="preserve"> образа игрушки</w:t>
            </w:r>
          </w:p>
        </w:tc>
      </w:tr>
    </w:tbl>
    <w:p w:rsidR="005F4295" w:rsidRDefault="005F4295" w:rsidP="00CF028E">
      <w:pPr>
        <w:spacing w:after="0" w:line="360" w:lineRule="auto"/>
        <w:jc w:val="both"/>
        <w:rPr>
          <w:rFonts w:ascii="Times New Roman" w:hAnsi="Times New Roman" w:cs="Times New Roman"/>
          <w:sz w:val="28"/>
          <w:szCs w:val="28"/>
        </w:rPr>
      </w:pPr>
    </w:p>
    <w:p w:rsidR="005F4295" w:rsidRPr="00AC6B79" w:rsidRDefault="005F4295" w:rsidP="005F4295">
      <w:pPr>
        <w:spacing w:after="0" w:line="360" w:lineRule="auto"/>
        <w:ind w:firstLine="709"/>
        <w:jc w:val="both"/>
        <w:rPr>
          <w:rFonts w:ascii="Times New Roman" w:hAnsi="Times New Roman" w:cs="Times New Roman"/>
          <w:sz w:val="28"/>
          <w:szCs w:val="28"/>
        </w:rPr>
      </w:pPr>
      <w:r w:rsidRPr="00AC6B79">
        <w:rPr>
          <w:rFonts w:ascii="Times New Roman" w:hAnsi="Times New Roman" w:cs="Times New Roman"/>
          <w:sz w:val="28"/>
          <w:szCs w:val="28"/>
        </w:rPr>
        <w:t xml:space="preserve">Стоит особенно отметить, что определение уровня применяемых знаний в процессе анализа игрушки не зависит от используемой тем человеком терминологии, т.к. принимается в расчёт сама позиция, с которой «эксперт» проводит анализ. Соответственно, для проведения полноценного девиантологического анализа игрушки необходимо использование знаний всех описанных выше уровней. </w:t>
      </w:r>
    </w:p>
    <w:p w:rsidR="005F4295" w:rsidRDefault="005F4295" w:rsidP="005F4295">
      <w:pPr>
        <w:spacing w:after="0" w:line="360" w:lineRule="auto"/>
        <w:ind w:firstLine="709"/>
        <w:jc w:val="both"/>
        <w:rPr>
          <w:rFonts w:ascii="Times New Roman" w:hAnsi="Times New Roman" w:cs="Times New Roman"/>
          <w:sz w:val="28"/>
          <w:szCs w:val="28"/>
        </w:rPr>
      </w:pPr>
      <w:r w:rsidRPr="00AC6B79">
        <w:rPr>
          <w:rFonts w:ascii="Times New Roman" w:hAnsi="Times New Roman" w:cs="Times New Roman"/>
          <w:sz w:val="28"/>
          <w:szCs w:val="28"/>
        </w:rPr>
        <w:t xml:space="preserve">Принято считать, что родительская компетентность в вопросе </w:t>
      </w:r>
      <w:proofErr w:type="spellStart"/>
      <w:r w:rsidRPr="00AC6B79">
        <w:rPr>
          <w:rFonts w:ascii="Times New Roman" w:hAnsi="Times New Roman" w:cs="Times New Roman"/>
          <w:sz w:val="28"/>
          <w:szCs w:val="28"/>
        </w:rPr>
        <w:t>девиантологическиого</w:t>
      </w:r>
      <w:proofErr w:type="spellEnd"/>
      <w:r w:rsidRPr="00AC6B79">
        <w:rPr>
          <w:rFonts w:ascii="Times New Roman" w:hAnsi="Times New Roman" w:cs="Times New Roman"/>
          <w:sz w:val="28"/>
          <w:szCs w:val="28"/>
        </w:rPr>
        <w:t xml:space="preserve"> анализа не отличается научным, системным, осознанным и рациональным характером, в то же время как их психолого-педагогические знания носят в своем большинстве житейский, практико-ориентированный характер и зависят от уровня образования родителей, возраста ребенка. Таким образом, если использовать полученные в ходе </w:t>
      </w:r>
      <w:r w:rsidRPr="00AC6B79">
        <w:rPr>
          <w:rFonts w:ascii="Times New Roman" w:hAnsi="Times New Roman" w:cs="Times New Roman"/>
          <w:sz w:val="28"/>
          <w:szCs w:val="28"/>
        </w:rPr>
        <w:lastRenderedPageBreak/>
        <w:t>анализа литературы результаты, то можно сказать, что родители используют в ходе выбора игрушки преимущественно знания художественно-бытового уровня. Однако мы получаем иную информацию по результатам проведённой нами диагностики.</w:t>
      </w:r>
    </w:p>
    <w:p w:rsidR="005F4295" w:rsidRDefault="005F4295" w:rsidP="003D370B">
      <w:pPr>
        <w:spacing w:after="0" w:line="360" w:lineRule="auto"/>
        <w:jc w:val="both"/>
        <w:rPr>
          <w:rFonts w:ascii="Times New Roman" w:hAnsi="Times New Roman" w:cs="Times New Roman"/>
          <w:sz w:val="28"/>
          <w:szCs w:val="28"/>
        </w:rPr>
      </w:pPr>
    </w:p>
    <w:p w:rsidR="003D370B" w:rsidRDefault="003D370B" w:rsidP="003D370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4 – Ответы участников программы в открытой анкете, </w:t>
      </w:r>
      <w:r w:rsidR="00016D93">
        <w:rPr>
          <w:rFonts w:ascii="Times New Roman" w:hAnsi="Times New Roman" w:cs="Times New Roman"/>
          <w:sz w:val="28"/>
          <w:szCs w:val="28"/>
        </w:rPr>
        <w:t xml:space="preserve">полученные </w:t>
      </w:r>
      <w:r>
        <w:rPr>
          <w:rFonts w:ascii="Times New Roman" w:hAnsi="Times New Roman" w:cs="Times New Roman"/>
          <w:sz w:val="28"/>
          <w:szCs w:val="28"/>
        </w:rPr>
        <w:t>при первичной диагностике уровня умения осуществлять девиантологический анализ</w:t>
      </w:r>
      <w:r w:rsidR="00016D93">
        <w:rPr>
          <w:rFonts w:ascii="Times New Roman" w:hAnsi="Times New Roman" w:cs="Times New Roman"/>
          <w:sz w:val="28"/>
          <w:szCs w:val="28"/>
        </w:rPr>
        <w:t xml:space="preserve"> игровой продукции</w:t>
      </w:r>
    </w:p>
    <w:tbl>
      <w:tblPr>
        <w:tblStyle w:val="a6"/>
        <w:tblW w:w="0" w:type="auto"/>
        <w:tblLook w:val="04A0" w:firstRow="1" w:lastRow="0" w:firstColumn="1" w:lastColumn="0" w:noHBand="0" w:noVBand="1"/>
      </w:tblPr>
      <w:tblGrid>
        <w:gridCol w:w="1838"/>
        <w:gridCol w:w="1276"/>
        <w:gridCol w:w="1276"/>
        <w:gridCol w:w="1559"/>
        <w:gridCol w:w="1559"/>
        <w:gridCol w:w="1837"/>
      </w:tblGrid>
      <w:tr w:rsidR="00016D93" w:rsidTr="00016D93">
        <w:tc>
          <w:tcPr>
            <w:tcW w:w="1838" w:type="dxa"/>
            <w:vMerge w:val="restart"/>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Имя и возраст участника</w:t>
            </w:r>
          </w:p>
        </w:tc>
        <w:tc>
          <w:tcPr>
            <w:tcW w:w="7507" w:type="dxa"/>
            <w:gridSpan w:val="5"/>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Уровень области знания</w:t>
            </w:r>
          </w:p>
        </w:tc>
      </w:tr>
      <w:tr w:rsidR="00016D93" w:rsidTr="00016D93">
        <w:tc>
          <w:tcPr>
            <w:tcW w:w="1838" w:type="dxa"/>
            <w:vMerge/>
          </w:tcPr>
          <w:p w:rsidR="00016D93" w:rsidRPr="00271616" w:rsidRDefault="00016D93" w:rsidP="00271616">
            <w:pPr>
              <w:jc w:val="both"/>
              <w:rPr>
                <w:rFonts w:ascii="Times New Roman" w:hAnsi="Times New Roman" w:cs="Times New Roman"/>
                <w:sz w:val="24"/>
                <w:szCs w:val="24"/>
              </w:rPr>
            </w:pP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Бытовой</w:t>
            </w:r>
          </w:p>
        </w:tc>
        <w:tc>
          <w:tcPr>
            <w:tcW w:w="1276" w:type="dxa"/>
          </w:tcPr>
          <w:p w:rsidR="00016D93" w:rsidRPr="00271616" w:rsidRDefault="00016D93" w:rsidP="00271616">
            <w:pPr>
              <w:jc w:val="center"/>
              <w:rPr>
                <w:rFonts w:ascii="Times New Roman" w:hAnsi="Times New Roman" w:cs="Times New Roman"/>
                <w:sz w:val="24"/>
                <w:szCs w:val="24"/>
              </w:rPr>
            </w:pPr>
            <w:proofErr w:type="spellStart"/>
            <w:r w:rsidRPr="00271616">
              <w:rPr>
                <w:rFonts w:ascii="Times New Roman" w:hAnsi="Times New Roman" w:cs="Times New Roman"/>
                <w:sz w:val="24"/>
                <w:szCs w:val="24"/>
              </w:rPr>
              <w:t>Худож</w:t>
            </w:r>
            <w:proofErr w:type="spellEnd"/>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proofErr w:type="spellStart"/>
            <w:r w:rsidRPr="00271616">
              <w:rPr>
                <w:rFonts w:ascii="Times New Roman" w:hAnsi="Times New Roman" w:cs="Times New Roman"/>
                <w:sz w:val="24"/>
                <w:szCs w:val="24"/>
              </w:rPr>
              <w:t>Организац</w:t>
            </w:r>
            <w:proofErr w:type="spellEnd"/>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Псих.-пед.</w:t>
            </w:r>
          </w:p>
        </w:tc>
        <w:tc>
          <w:tcPr>
            <w:tcW w:w="1837" w:type="dxa"/>
          </w:tcPr>
          <w:p w:rsidR="00016D93" w:rsidRPr="00271616" w:rsidRDefault="00016D93" w:rsidP="00271616">
            <w:pPr>
              <w:jc w:val="center"/>
              <w:rPr>
                <w:rFonts w:ascii="Times New Roman" w:hAnsi="Times New Roman" w:cs="Times New Roman"/>
                <w:sz w:val="24"/>
                <w:szCs w:val="24"/>
              </w:rPr>
            </w:pPr>
            <w:proofErr w:type="spellStart"/>
            <w:r w:rsidRPr="00271616">
              <w:rPr>
                <w:rFonts w:ascii="Times New Roman" w:hAnsi="Times New Roman" w:cs="Times New Roman"/>
                <w:sz w:val="24"/>
                <w:szCs w:val="24"/>
              </w:rPr>
              <w:t>Девиантологич</w:t>
            </w:r>
            <w:proofErr w:type="spellEnd"/>
            <w:r w:rsidRPr="00271616">
              <w:rPr>
                <w:rFonts w:ascii="Times New Roman" w:hAnsi="Times New Roman" w:cs="Times New Roman"/>
                <w:sz w:val="24"/>
                <w:szCs w:val="24"/>
              </w:rPr>
              <w:t>.</w:t>
            </w: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Ольга, 37</w:t>
            </w:r>
          </w:p>
        </w:tc>
        <w:tc>
          <w:tcPr>
            <w:tcW w:w="1276" w:type="dxa"/>
          </w:tcPr>
          <w:p w:rsidR="00016D93" w:rsidRPr="00271616" w:rsidRDefault="00016D93" w:rsidP="00271616">
            <w:pPr>
              <w:jc w:val="center"/>
              <w:rPr>
                <w:rFonts w:ascii="Times New Roman" w:hAnsi="Times New Roman" w:cs="Times New Roman"/>
                <w:sz w:val="24"/>
                <w:szCs w:val="24"/>
              </w:rPr>
            </w:pP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837" w:type="dxa"/>
          </w:tcPr>
          <w:p w:rsidR="00016D93" w:rsidRPr="00271616" w:rsidRDefault="00016D93" w:rsidP="00271616">
            <w:pPr>
              <w:jc w:val="center"/>
              <w:rPr>
                <w:rFonts w:ascii="Times New Roman" w:hAnsi="Times New Roman" w:cs="Times New Roman"/>
                <w:sz w:val="24"/>
                <w:szCs w:val="24"/>
              </w:rPr>
            </w:pP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Марина, 30</w:t>
            </w: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837"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proofErr w:type="spellStart"/>
            <w:r w:rsidRPr="00271616">
              <w:rPr>
                <w:rFonts w:ascii="Times New Roman" w:hAnsi="Times New Roman" w:cs="Times New Roman"/>
                <w:sz w:val="24"/>
                <w:szCs w:val="24"/>
              </w:rPr>
              <w:t>Зивара</w:t>
            </w:r>
            <w:proofErr w:type="spellEnd"/>
            <w:r w:rsidRPr="00271616">
              <w:rPr>
                <w:rFonts w:ascii="Times New Roman" w:hAnsi="Times New Roman" w:cs="Times New Roman"/>
                <w:sz w:val="24"/>
                <w:szCs w:val="24"/>
              </w:rPr>
              <w:t>, 23</w:t>
            </w: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837" w:type="dxa"/>
          </w:tcPr>
          <w:p w:rsidR="00016D93" w:rsidRPr="00271616" w:rsidRDefault="00016D93" w:rsidP="00271616">
            <w:pPr>
              <w:jc w:val="center"/>
              <w:rPr>
                <w:rFonts w:ascii="Times New Roman" w:hAnsi="Times New Roman" w:cs="Times New Roman"/>
                <w:sz w:val="24"/>
                <w:szCs w:val="24"/>
              </w:rPr>
            </w:pP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Анна, 39</w:t>
            </w: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837" w:type="dxa"/>
          </w:tcPr>
          <w:p w:rsidR="00016D93" w:rsidRPr="00271616" w:rsidRDefault="00016D93" w:rsidP="00271616">
            <w:pPr>
              <w:jc w:val="center"/>
              <w:rPr>
                <w:rFonts w:ascii="Times New Roman" w:hAnsi="Times New Roman" w:cs="Times New Roman"/>
                <w:sz w:val="24"/>
                <w:szCs w:val="24"/>
              </w:rPr>
            </w:pP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Ирина, 29</w:t>
            </w:r>
          </w:p>
        </w:tc>
        <w:tc>
          <w:tcPr>
            <w:tcW w:w="1276" w:type="dxa"/>
          </w:tcPr>
          <w:p w:rsidR="00016D93" w:rsidRPr="00271616" w:rsidRDefault="00016D93" w:rsidP="00271616">
            <w:pPr>
              <w:jc w:val="center"/>
              <w:rPr>
                <w:rFonts w:ascii="Times New Roman" w:hAnsi="Times New Roman" w:cs="Times New Roman"/>
                <w:sz w:val="24"/>
                <w:szCs w:val="24"/>
              </w:rPr>
            </w:pP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837" w:type="dxa"/>
          </w:tcPr>
          <w:p w:rsidR="00016D93" w:rsidRPr="00271616" w:rsidRDefault="00016D93" w:rsidP="00271616">
            <w:pPr>
              <w:jc w:val="center"/>
              <w:rPr>
                <w:rFonts w:ascii="Times New Roman" w:hAnsi="Times New Roman" w:cs="Times New Roman"/>
                <w:sz w:val="24"/>
                <w:szCs w:val="24"/>
              </w:rPr>
            </w:pP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Галина, 34</w:t>
            </w: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837"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Диана, 33</w:t>
            </w: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837" w:type="dxa"/>
          </w:tcPr>
          <w:p w:rsidR="00016D93" w:rsidRPr="00271616" w:rsidRDefault="00016D93" w:rsidP="00271616">
            <w:pPr>
              <w:jc w:val="center"/>
              <w:rPr>
                <w:rFonts w:ascii="Times New Roman" w:hAnsi="Times New Roman" w:cs="Times New Roman"/>
                <w:sz w:val="24"/>
                <w:szCs w:val="24"/>
              </w:rPr>
            </w:pP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Елена, 34</w:t>
            </w:r>
          </w:p>
        </w:tc>
        <w:tc>
          <w:tcPr>
            <w:tcW w:w="1276" w:type="dxa"/>
          </w:tcPr>
          <w:p w:rsidR="00016D93" w:rsidRPr="00271616" w:rsidRDefault="00016D93" w:rsidP="00271616">
            <w:pPr>
              <w:jc w:val="center"/>
              <w:rPr>
                <w:rFonts w:ascii="Times New Roman" w:hAnsi="Times New Roman" w:cs="Times New Roman"/>
                <w:sz w:val="24"/>
                <w:szCs w:val="24"/>
              </w:rPr>
            </w:pP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p>
        </w:tc>
        <w:tc>
          <w:tcPr>
            <w:tcW w:w="1559" w:type="dxa"/>
          </w:tcPr>
          <w:p w:rsidR="00016D93" w:rsidRPr="00271616" w:rsidRDefault="00016D93" w:rsidP="00271616">
            <w:pPr>
              <w:jc w:val="center"/>
              <w:rPr>
                <w:rFonts w:ascii="Times New Roman" w:hAnsi="Times New Roman" w:cs="Times New Roman"/>
                <w:sz w:val="24"/>
                <w:szCs w:val="24"/>
              </w:rPr>
            </w:pPr>
          </w:p>
        </w:tc>
        <w:tc>
          <w:tcPr>
            <w:tcW w:w="1837"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Т., 25</w:t>
            </w: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276" w:type="dxa"/>
          </w:tcPr>
          <w:p w:rsidR="00016D93" w:rsidRPr="00271616" w:rsidRDefault="00016D93" w:rsidP="00271616">
            <w:pPr>
              <w:jc w:val="center"/>
              <w:rPr>
                <w:rFonts w:ascii="Times New Roman" w:hAnsi="Times New Roman" w:cs="Times New Roman"/>
                <w:sz w:val="24"/>
                <w:szCs w:val="24"/>
              </w:rPr>
            </w:pPr>
          </w:p>
        </w:tc>
        <w:tc>
          <w:tcPr>
            <w:tcW w:w="1559" w:type="dxa"/>
          </w:tcPr>
          <w:p w:rsidR="00016D93" w:rsidRPr="00271616" w:rsidRDefault="00016D93" w:rsidP="00271616">
            <w:pPr>
              <w:jc w:val="center"/>
              <w:rPr>
                <w:rFonts w:ascii="Times New Roman" w:hAnsi="Times New Roman" w:cs="Times New Roman"/>
                <w:sz w:val="24"/>
                <w:szCs w:val="24"/>
              </w:rPr>
            </w:pP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837" w:type="dxa"/>
          </w:tcPr>
          <w:p w:rsidR="00016D93" w:rsidRPr="00271616" w:rsidRDefault="00016D93" w:rsidP="00271616">
            <w:pPr>
              <w:jc w:val="center"/>
              <w:rPr>
                <w:rFonts w:ascii="Times New Roman" w:hAnsi="Times New Roman" w:cs="Times New Roman"/>
                <w:sz w:val="24"/>
                <w:szCs w:val="24"/>
              </w:rPr>
            </w:pP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Оксана, 35</w:t>
            </w: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p>
        </w:tc>
        <w:tc>
          <w:tcPr>
            <w:tcW w:w="1837"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Александра, 34</w:t>
            </w:r>
          </w:p>
        </w:tc>
        <w:tc>
          <w:tcPr>
            <w:tcW w:w="1276" w:type="dxa"/>
          </w:tcPr>
          <w:p w:rsidR="00016D93" w:rsidRPr="00271616" w:rsidRDefault="00016D93" w:rsidP="00271616">
            <w:pPr>
              <w:jc w:val="center"/>
              <w:rPr>
                <w:rFonts w:ascii="Times New Roman" w:hAnsi="Times New Roman" w:cs="Times New Roman"/>
                <w:sz w:val="24"/>
                <w:szCs w:val="24"/>
              </w:rPr>
            </w:pP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837" w:type="dxa"/>
          </w:tcPr>
          <w:p w:rsidR="00016D93" w:rsidRPr="00271616" w:rsidRDefault="00016D93" w:rsidP="00271616">
            <w:pPr>
              <w:jc w:val="center"/>
              <w:rPr>
                <w:rFonts w:ascii="Times New Roman" w:hAnsi="Times New Roman" w:cs="Times New Roman"/>
                <w:sz w:val="24"/>
                <w:szCs w:val="24"/>
              </w:rPr>
            </w:pP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Татьяна, 27</w:t>
            </w: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276"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837" w:type="dxa"/>
          </w:tcPr>
          <w:p w:rsidR="00016D93" w:rsidRPr="00271616" w:rsidRDefault="00016D93" w:rsidP="00271616">
            <w:pPr>
              <w:jc w:val="center"/>
              <w:rPr>
                <w:rFonts w:ascii="Times New Roman" w:hAnsi="Times New Roman" w:cs="Times New Roman"/>
                <w:sz w:val="24"/>
                <w:szCs w:val="24"/>
              </w:rPr>
            </w:pP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Татьяна, 33</w:t>
            </w:r>
          </w:p>
        </w:tc>
        <w:tc>
          <w:tcPr>
            <w:tcW w:w="1276" w:type="dxa"/>
          </w:tcPr>
          <w:p w:rsidR="00016D93" w:rsidRPr="00271616" w:rsidRDefault="00016D93" w:rsidP="00271616">
            <w:pPr>
              <w:jc w:val="center"/>
              <w:rPr>
                <w:rFonts w:ascii="Times New Roman" w:hAnsi="Times New Roman" w:cs="Times New Roman"/>
                <w:sz w:val="24"/>
                <w:szCs w:val="24"/>
              </w:rPr>
            </w:pPr>
          </w:p>
        </w:tc>
        <w:tc>
          <w:tcPr>
            <w:tcW w:w="1276" w:type="dxa"/>
          </w:tcPr>
          <w:p w:rsidR="00016D93" w:rsidRPr="00271616" w:rsidRDefault="00016D93" w:rsidP="00271616">
            <w:pPr>
              <w:jc w:val="center"/>
              <w:rPr>
                <w:rFonts w:ascii="Times New Roman" w:hAnsi="Times New Roman" w:cs="Times New Roman"/>
                <w:sz w:val="24"/>
                <w:szCs w:val="24"/>
              </w:rPr>
            </w:pPr>
          </w:p>
        </w:tc>
        <w:tc>
          <w:tcPr>
            <w:tcW w:w="1559" w:type="dxa"/>
          </w:tcPr>
          <w:p w:rsidR="00016D93" w:rsidRPr="00271616" w:rsidRDefault="00016D93" w:rsidP="00271616">
            <w:pPr>
              <w:jc w:val="center"/>
              <w:rPr>
                <w:rFonts w:ascii="Times New Roman" w:hAnsi="Times New Roman" w:cs="Times New Roman"/>
                <w:sz w:val="24"/>
                <w:szCs w:val="24"/>
              </w:rPr>
            </w:pPr>
          </w:p>
        </w:tc>
        <w:tc>
          <w:tcPr>
            <w:tcW w:w="1559" w:type="dxa"/>
          </w:tcPr>
          <w:p w:rsidR="00016D93" w:rsidRPr="00271616" w:rsidRDefault="00016D93" w:rsidP="00271616">
            <w:pPr>
              <w:jc w:val="center"/>
              <w:rPr>
                <w:rFonts w:ascii="Times New Roman" w:hAnsi="Times New Roman" w:cs="Times New Roman"/>
                <w:sz w:val="24"/>
                <w:szCs w:val="24"/>
              </w:rPr>
            </w:pPr>
          </w:p>
        </w:tc>
        <w:tc>
          <w:tcPr>
            <w:tcW w:w="1837" w:type="dxa"/>
          </w:tcPr>
          <w:p w:rsidR="00016D93" w:rsidRPr="00271616" w:rsidRDefault="00016D93" w:rsidP="00271616">
            <w:pPr>
              <w:jc w:val="center"/>
              <w:rPr>
                <w:rFonts w:ascii="Times New Roman" w:hAnsi="Times New Roman" w:cs="Times New Roman"/>
                <w:sz w:val="24"/>
                <w:szCs w:val="24"/>
              </w:rPr>
            </w:pP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Юлия, 25</w:t>
            </w:r>
          </w:p>
        </w:tc>
        <w:tc>
          <w:tcPr>
            <w:tcW w:w="1276" w:type="dxa"/>
          </w:tcPr>
          <w:p w:rsidR="00016D93" w:rsidRPr="00271616" w:rsidRDefault="000D3C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276" w:type="dxa"/>
          </w:tcPr>
          <w:p w:rsidR="00016D93" w:rsidRPr="00271616" w:rsidRDefault="00016D93" w:rsidP="00271616">
            <w:pPr>
              <w:jc w:val="center"/>
              <w:rPr>
                <w:rFonts w:ascii="Times New Roman" w:hAnsi="Times New Roman" w:cs="Times New Roman"/>
                <w:sz w:val="24"/>
                <w:szCs w:val="24"/>
              </w:rPr>
            </w:pPr>
          </w:p>
        </w:tc>
        <w:tc>
          <w:tcPr>
            <w:tcW w:w="1559" w:type="dxa"/>
          </w:tcPr>
          <w:p w:rsidR="00016D93" w:rsidRPr="00271616" w:rsidRDefault="00016D93" w:rsidP="00271616">
            <w:pPr>
              <w:jc w:val="center"/>
              <w:rPr>
                <w:rFonts w:ascii="Times New Roman" w:hAnsi="Times New Roman" w:cs="Times New Roman"/>
                <w:sz w:val="24"/>
                <w:szCs w:val="24"/>
              </w:rPr>
            </w:pPr>
          </w:p>
        </w:tc>
        <w:tc>
          <w:tcPr>
            <w:tcW w:w="1559" w:type="dxa"/>
          </w:tcPr>
          <w:p w:rsidR="00016D93" w:rsidRPr="00271616" w:rsidRDefault="000D3C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837" w:type="dxa"/>
          </w:tcPr>
          <w:p w:rsidR="00016D93" w:rsidRPr="00271616" w:rsidRDefault="00016D93" w:rsidP="00271616">
            <w:pPr>
              <w:jc w:val="center"/>
              <w:rPr>
                <w:rFonts w:ascii="Times New Roman" w:hAnsi="Times New Roman" w:cs="Times New Roman"/>
                <w:sz w:val="24"/>
                <w:szCs w:val="24"/>
              </w:rPr>
            </w:pP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Мария, 36</w:t>
            </w:r>
          </w:p>
        </w:tc>
        <w:tc>
          <w:tcPr>
            <w:tcW w:w="1276" w:type="dxa"/>
          </w:tcPr>
          <w:p w:rsidR="00016D93" w:rsidRPr="00271616" w:rsidRDefault="000D3C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276" w:type="dxa"/>
          </w:tcPr>
          <w:p w:rsidR="00016D93" w:rsidRPr="00271616" w:rsidRDefault="000D3C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p>
        </w:tc>
        <w:tc>
          <w:tcPr>
            <w:tcW w:w="1559" w:type="dxa"/>
          </w:tcPr>
          <w:p w:rsidR="00016D93" w:rsidRPr="00271616" w:rsidRDefault="000D3C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837" w:type="dxa"/>
          </w:tcPr>
          <w:p w:rsidR="00016D93" w:rsidRPr="00271616" w:rsidRDefault="00016D93" w:rsidP="00271616">
            <w:pPr>
              <w:jc w:val="center"/>
              <w:rPr>
                <w:rFonts w:ascii="Times New Roman" w:hAnsi="Times New Roman" w:cs="Times New Roman"/>
                <w:sz w:val="24"/>
                <w:szCs w:val="24"/>
              </w:rPr>
            </w:pP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Анна, 34</w:t>
            </w:r>
          </w:p>
        </w:tc>
        <w:tc>
          <w:tcPr>
            <w:tcW w:w="1276" w:type="dxa"/>
          </w:tcPr>
          <w:p w:rsidR="00016D93" w:rsidRPr="00271616" w:rsidRDefault="000D3C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276" w:type="dxa"/>
          </w:tcPr>
          <w:p w:rsidR="00016D93" w:rsidRPr="00271616" w:rsidRDefault="00016D93" w:rsidP="00271616">
            <w:pPr>
              <w:jc w:val="center"/>
              <w:rPr>
                <w:rFonts w:ascii="Times New Roman" w:hAnsi="Times New Roman" w:cs="Times New Roman"/>
                <w:sz w:val="24"/>
                <w:szCs w:val="24"/>
              </w:rPr>
            </w:pPr>
          </w:p>
        </w:tc>
        <w:tc>
          <w:tcPr>
            <w:tcW w:w="1559" w:type="dxa"/>
          </w:tcPr>
          <w:p w:rsidR="00016D93" w:rsidRPr="00271616" w:rsidRDefault="000D3C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D3C93"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837" w:type="dxa"/>
          </w:tcPr>
          <w:p w:rsidR="00016D93" w:rsidRPr="00271616" w:rsidRDefault="00016D93" w:rsidP="00271616">
            <w:pPr>
              <w:jc w:val="center"/>
              <w:rPr>
                <w:rFonts w:ascii="Times New Roman" w:hAnsi="Times New Roman" w:cs="Times New Roman"/>
                <w:sz w:val="24"/>
                <w:szCs w:val="24"/>
              </w:rPr>
            </w:pP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Елена, 49</w:t>
            </w:r>
          </w:p>
        </w:tc>
        <w:tc>
          <w:tcPr>
            <w:tcW w:w="1276" w:type="dxa"/>
          </w:tcPr>
          <w:p w:rsidR="00016D93" w:rsidRPr="00271616" w:rsidRDefault="00016D93" w:rsidP="00271616">
            <w:pPr>
              <w:jc w:val="center"/>
              <w:rPr>
                <w:rFonts w:ascii="Times New Roman" w:hAnsi="Times New Roman" w:cs="Times New Roman"/>
                <w:sz w:val="24"/>
                <w:szCs w:val="24"/>
              </w:rPr>
            </w:pPr>
          </w:p>
        </w:tc>
        <w:tc>
          <w:tcPr>
            <w:tcW w:w="1276" w:type="dxa"/>
          </w:tcPr>
          <w:p w:rsidR="00016D93" w:rsidRPr="00271616" w:rsidRDefault="00C5626D"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C5626D"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C5626D"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837" w:type="dxa"/>
          </w:tcPr>
          <w:p w:rsidR="00016D93" w:rsidRPr="00271616" w:rsidRDefault="00016D93" w:rsidP="00271616">
            <w:pPr>
              <w:jc w:val="center"/>
              <w:rPr>
                <w:rFonts w:ascii="Times New Roman" w:hAnsi="Times New Roman" w:cs="Times New Roman"/>
                <w:sz w:val="24"/>
                <w:szCs w:val="24"/>
              </w:rPr>
            </w:pPr>
          </w:p>
        </w:tc>
      </w:tr>
      <w:tr w:rsidR="00016D93" w:rsidTr="00016D93">
        <w:tc>
          <w:tcPr>
            <w:tcW w:w="1838" w:type="dxa"/>
          </w:tcPr>
          <w:p w:rsidR="00016D93" w:rsidRPr="00271616" w:rsidRDefault="00016D93" w:rsidP="00271616">
            <w:pPr>
              <w:jc w:val="both"/>
              <w:rPr>
                <w:rFonts w:ascii="Times New Roman" w:hAnsi="Times New Roman" w:cs="Times New Roman"/>
                <w:sz w:val="24"/>
                <w:szCs w:val="24"/>
              </w:rPr>
            </w:pPr>
            <w:r w:rsidRPr="00271616">
              <w:rPr>
                <w:rFonts w:ascii="Times New Roman" w:hAnsi="Times New Roman" w:cs="Times New Roman"/>
                <w:sz w:val="24"/>
                <w:szCs w:val="24"/>
              </w:rPr>
              <w:t>Татьяна, 30</w:t>
            </w:r>
          </w:p>
        </w:tc>
        <w:tc>
          <w:tcPr>
            <w:tcW w:w="1276" w:type="dxa"/>
          </w:tcPr>
          <w:p w:rsidR="00016D93" w:rsidRPr="00271616" w:rsidRDefault="00016D93" w:rsidP="00271616">
            <w:pPr>
              <w:jc w:val="center"/>
              <w:rPr>
                <w:rFonts w:ascii="Times New Roman" w:hAnsi="Times New Roman" w:cs="Times New Roman"/>
                <w:sz w:val="24"/>
                <w:szCs w:val="24"/>
              </w:rPr>
            </w:pPr>
          </w:p>
        </w:tc>
        <w:tc>
          <w:tcPr>
            <w:tcW w:w="1276" w:type="dxa"/>
          </w:tcPr>
          <w:p w:rsidR="00016D93" w:rsidRPr="00271616" w:rsidRDefault="00C5626D"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559" w:type="dxa"/>
          </w:tcPr>
          <w:p w:rsidR="00016D93" w:rsidRPr="00271616" w:rsidRDefault="00016D93" w:rsidP="00271616">
            <w:pPr>
              <w:jc w:val="center"/>
              <w:rPr>
                <w:rFonts w:ascii="Times New Roman" w:hAnsi="Times New Roman" w:cs="Times New Roman"/>
                <w:sz w:val="24"/>
                <w:szCs w:val="24"/>
              </w:rPr>
            </w:pPr>
          </w:p>
        </w:tc>
        <w:tc>
          <w:tcPr>
            <w:tcW w:w="1559" w:type="dxa"/>
          </w:tcPr>
          <w:p w:rsidR="00016D93" w:rsidRPr="00271616" w:rsidRDefault="00C5626D"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c>
          <w:tcPr>
            <w:tcW w:w="1837" w:type="dxa"/>
          </w:tcPr>
          <w:p w:rsidR="00016D93" w:rsidRPr="00271616" w:rsidRDefault="00C5626D" w:rsidP="00271616">
            <w:pPr>
              <w:jc w:val="center"/>
              <w:rPr>
                <w:rFonts w:ascii="Times New Roman" w:hAnsi="Times New Roman" w:cs="Times New Roman"/>
                <w:sz w:val="24"/>
                <w:szCs w:val="24"/>
              </w:rPr>
            </w:pPr>
            <w:r w:rsidRPr="00271616">
              <w:rPr>
                <w:rFonts w:ascii="Times New Roman" w:hAnsi="Times New Roman" w:cs="Times New Roman"/>
                <w:sz w:val="24"/>
                <w:szCs w:val="24"/>
              </w:rPr>
              <w:t>+</w:t>
            </w:r>
          </w:p>
        </w:tc>
      </w:tr>
    </w:tbl>
    <w:p w:rsidR="00016D93" w:rsidRDefault="00016D93" w:rsidP="003D370B">
      <w:pPr>
        <w:spacing w:after="0" w:line="360" w:lineRule="auto"/>
        <w:jc w:val="both"/>
        <w:rPr>
          <w:rFonts w:ascii="Times New Roman" w:hAnsi="Times New Roman" w:cs="Times New Roman"/>
          <w:sz w:val="28"/>
          <w:szCs w:val="28"/>
        </w:rPr>
      </w:pPr>
    </w:p>
    <w:p w:rsidR="003D370B" w:rsidRDefault="00C5626D" w:rsidP="00C562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видно из приведённых выше данных, участники </w:t>
      </w:r>
      <w:r w:rsidR="004238A1">
        <w:rPr>
          <w:rFonts w:ascii="Times New Roman" w:hAnsi="Times New Roman" w:cs="Times New Roman"/>
          <w:sz w:val="28"/>
          <w:szCs w:val="28"/>
        </w:rPr>
        <w:t xml:space="preserve">демонстрировали разные уровни знания при </w:t>
      </w:r>
      <w:r>
        <w:rPr>
          <w:rFonts w:ascii="Times New Roman" w:hAnsi="Times New Roman" w:cs="Times New Roman"/>
          <w:sz w:val="28"/>
          <w:szCs w:val="28"/>
        </w:rPr>
        <w:t>анализ</w:t>
      </w:r>
      <w:r w:rsidR="004238A1">
        <w:rPr>
          <w:rFonts w:ascii="Times New Roman" w:hAnsi="Times New Roman" w:cs="Times New Roman"/>
          <w:sz w:val="28"/>
          <w:szCs w:val="28"/>
        </w:rPr>
        <w:t>е</w:t>
      </w:r>
      <w:r>
        <w:rPr>
          <w:rFonts w:ascii="Times New Roman" w:hAnsi="Times New Roman" w:cs="Times New Roman"/>
          <w:sz w:val="28"/>
          <w:szCs w:val="28"/>
        </w:rPr>
        <w:t xml:space="preserve"> игровой </w:t>
      </w:r>
      <w:r w:rsidR="004238A1">
        <w:rPr>
          <w:rFonts w:ascii="Times New Roman" w:hAnsi="Times New Roman" w:cs="Times New Roman"/>
          <w:sz w:val="28"/>
          <w:szCs w:val="28"/>
        </w:rPr>
        <w:t>продукции</w:t>
      </w:r>
      <w:r>
        <w:rPr>
          <w:rFonts w:ascii="Times New Roman" w:hAnsi="Times New Roman" w:cs="Times New Roman"/>
          <w:sz w:val="28"/>
          <w:szCs w:val="28"/>
        </w:rPr>
        <w:t xml:space="preserve">. На рисунке 1 показано, как часто ими </w:t>
      </w:r>
      <w:r w:rsidR="004238A1">
        <w:rPr>
          <w:rFonts w:ascii="Times New Roman" w:hAnsi="Times New Roman" w:cs="Times New Roman"/>
          <w:sz w:val="28"/>
          <w:szCs w:val="28"/>
        </w:rPr>
        <w:t>применялись знания той или иной области.</w:t>
      </w:r>
    </w:p>
    <w:p w:rsidR="003D370B" w:rsidRDefault="004238A1" w:rsidP="004238A1">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800104"/>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71616" w:rsidRDefault="004238A1" w:rsidP="0027161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5F4295">
        <w:rPr>
          <w:rFonts w:ascii="Times New Roman" w:hAnsi="Times New Roman" w:cs="Times New Roman"/>
          <w:sz w:val="28"/>
          <w:szCs w:val="28"/>
        </w:rPr>
        <w:t xml:space="preserve"> – </w:t>
      </w:r>
      <w:r w:rsidR="00271616">
        <w:rPr>
          <w:rFonts w:ascii="Times New Roman" w:hAnsi="Times New Roman" w:cs="Times New Roman"/>
          <w:sz w:val="28"/>
          <w:szCs w:val="28"/>
        </w:rPr>
        <w:t xml:space="preserve">Частота обращения к областям знания </w:t>
      </w:r>
    </w:p>
    <w:p w:rsidR="005F4295" w:rsidRDefault="00271616" w:rsidP="00271616">
      <w:pPr>
        <w:spacing w:after="0" w:line="360" w:lineRule="auto"/>
        <w:jc w:val="center"/>
        <w:rPr>
          <w:rFonts w:ascii="Times New Roman" w:hAnsi="Times New Roman" w:cs="Times New Roman"/>
          <w:sz w:val="16"/>
          <w:szCs w:val="16"/>
        </w:rPr>
      </w:pPr>
      <w:r>
        <w:rPr>
          <w:rFonts w:ascii="Times New Roman" w:hAnsi="Times New Roman" w:cs="Times New Roman"/>
          <w:sz w:val="28"/>
          <w:szCs w:val="28"/>
        </w:rPr>
        <w:t>при первичной диагностике</w:t>
      </w:r>
    </w:p>
    <w:p w:rsidR="005F4295" w:rsidRPr="000A60D0" w:rsidRDefault="005F4295" w:rsidP="00271616">
      <w:pPr>
        <w:spacing w:after="0" w:line="360" w:lineRule="auto"/>
        <w:jc w:val="both"/>
        <w:rPr>
          <w:rFonts w:ascii="Times New Roman" w:hAnsi="Times New Roman" w:cs="Times New Roman"/>
          <w:sz w:val="16"/>
          <w:szCs w:val="16"/>
        </w:rPr>
      </w:pPr>
    </w:p>
    <w:p w:rsidR="005F4295" w:rsidRPr="00B22F67" w:rsidRDefault="005F4295" w:rsidP="00271616">
      <w:pPr>
        <w:spacing w:after="0" w:line="360" w:lineRule="auto"/>
        <w:ind w:firstLine="709"/>
        <w:jc w:val="both"/>
        <w:rPr>
          <w:rFonts w:ascii="Times New Roman" w:hAnsi="Times New Roman" w:cs="Times New Roman"/>
        </w:rPr>
      </w:pPr>
    </w:p>
    <w:p w:rsidR="005F4295" w:rsidRPr="00B22F67" w:rsidRDefault="005F4295" w:rsidP="00271616">
      <w:pPr>
        <w:spacing w:after="0" w:line="360" w:lineRule="auto"/>
        <w:ind w:firstLine="709"/>
        <w:jc w:val="both"/>
        <w:rPr>
          <w:rFonts w:ascii="Times New Roman" w:hAnsi="Times New Roman" w:cs="Times New Roman"/>
          <w:sz w:val="28"/>
        </w:rPr>
      </w:pPr>
      <w:r w:rsidRPr="00B22F67">
        <w:rPr>
          <w:rFonts w:ascii="Times New Roman" w:hAnsi="Times New Roman" w:cs="Times New Roman"/>
          <w:sz w:val="28"/>
        </w:rPr>
        <w:t xml:space="preserve">Как видно на таблице 4, родители преимущественно обращаются к психолого-педагогическим знаниям и собственным художественным представлениям, менее всего используя знания об организации игровой среды и </w:t>
      </w:r>
      <w:proofErr w:type="spellStart"/>
      <w:r w:rsidRPr="00B22F67">
        <w:rPr>
          <w:rFonts w:ascii="Times New Roman" w:hAnsi="Times New Roman" w:cs="Times New Roman"/>
          <w:sz w:val="28"/>
        </w:rPr>
        <w:t>девиантогенности</w:t>
      </w:r>
      <w:proofErr w:type="spellEnd"/>
      <w:r w:rsidRPr="00B22F67">
        <w:rPr>
          <w:rFonts w:ascii="Times New Roman" w:hAnsi="Times New Roman" w:cs="Times New Roman"/>
          <w:sz w:val="28"/>
        </w:rPr>
        <w:t xml:space="preserve"> влияния игрушек. </w:t>
      </w:r>
    </w:p>
    <w:p w:rsidR="005F4295" w:rsidRPr="00B22F67" w:rsidRDefault="005F4295" w:rsidP="005F4295">
      <w:pPr>
        <w:spacing w:after="0" w:line="360" w:lineRule="auto"/>
        <w:ind w:firstLine="709"/>
        <w:jc w:val="both"/>
        <w:rPr>
          <w:rFonts w:ascii="Times New Roman" w:hAnsi="Times New Roman" w:cs="Times New Roman"/>
          <w:sz w:val="28"/>
        </w:rPr>
      </w:pPr>
      <w:r w:rsidRPr="00B22F67">
        <w:rPr>
          <w:rFonts w:ascii="Times New Roman" w:hAnsi="Times New Roman" w:cs="Times New Roman"/>
          <w:sz w:val="28"/>
        </w:rPr>
        <w:t>В рамках реализации программы была проведена вторичная диагностика показателей уровня используемых областей знаний. Данные представлены в таблице 5.</w:t>
      </w:r>
    </w:p>
    <w:p w:rsidR="005F4295" w:rsidRPr="00B22F67" w:rsidRDefault="005F4295" w:rsidP="005F4295">
      <w:pPr>
        <w:spacing w:after="0" w:line="360" w:lineRule="auto"/>
        <w:ind w:firstLine="709"/>
        <w:jc w:val="both"/>
        <w:rPr>
          <w:rFonts w:ascii="Times New Roman" w:hAnsi="Times New Roman" w:cs="Times New Roman"/>
          <w:sz w:val="28"/>
        </w:rPr>
      </w:pPr>
    </w:p>
    <w:p w:rsidR="005F4295" w:rsidRDefault="005F4295" w:rsidP="00271616">
      <w:pPr>
        <w:spacing w:after="0" w:line="360" w:lineRule="auto"/>
        <w:jc w:val="both"/>
        <w:rPr>
          <w:rFonts w:ascii="Times New Roman" w:hAnsi="Times New Roman" w:cs="Times New Roman"/>
          <w:sz w:val="28"/>
        </w:rPr>
      </w:pPr>
      <w:r w:rsidRPr="00B22F67">
        <w:rPr>
          <w:rFonts w:ascii="Times New Roman" w:hAnsi="Times New Roman" w:cs="Times New Roman"/>
          <w:sz w:val="28"/>
        </w:rPr>
        <w:t xml:space="preserve">Таблица 5 – </w:t>
      </w:r>
      <w:r w:rsidR="00271616">
        <w:rPr>
          <w:rFonts w:ascii="Times New Roman" w:hAnsi="Times New Roman" w:cs="Times New Roman"/>
          <w:sz w:val="28"/>
          <w:szCs w:val="28"/>
        </w:rPr>
        <w:t>Ответы участников программы в открытой анкете, полученные при вторичной диагностике уровня умения осуществлять девиантологический анализ игровой продукции</w:t>
      </w:r>
    </w:p>
    <w:tbl>
      <w:tblPr>
        <w:tblStyle w:val="a6"/>
        <w:tblW w:w="0" w:type="auto"/>
        <w:tblLook w:val="04A0" w:firstRow="1" w:lastRow="0" w:firstColumn="1" w:lastColumn="0" w:noHBand="0" w:noVBand="1"/>
      </w:tblPr>
      <w:tblGrid>
        <w:gridCol w:w="1838"/>
        <w:gridCol w:w="1276"/>
        <w:gridCol w:w="1276"/>
        <w:gridCol w:w="1559"/>
        <w:gridCol w:w="1559"/>
        <w:gridCol w:w="1837"/>
      </w:tblGrid>
      <w:tr w:rsidR="00271616" w:rsidRPr="00016D93" w:rsidTr="00AF7274">
        <w:tc>
          <w:tcPr>
            <w:tcW w:w="1838" w:type="dxa"/>
            <w:vMerge w:val="restart"/>
          </w:tcPr>
          <w:p w:rsidR="00271616" w:rsidRPr="00016D93" w:rsidRDefault="00271616" w:rsidP="00AF7274">
            <w:pPr>
              <w:jc w:val="center"/>
              <w:rPr>
                <w:rFonts w:ascii="Times New Roman" w:hAnsi="Times New Roman" w:cs="Times New Roman"/>
                <w:sz w:val="24"/>
                <w:szCs w:val="24"/>
              </w:rPr>
            </w:pPr>
            <w:r w:rsidRPr="00016D93">
              <w:rPr>
                <w:rFonts w:ascii="Times New Roman" w:hAnsi="Times New Roman" w:cs="Times New Roman"/>
                <w:sz w:val="24"/>
                <w:szCs w:val="24"/>
              </w:rPr>
              <w:t xml:space="preserve">Имя </w:t>
            </w:r>
            <w:r>
              <w:rPr>
                <w:rFonts w:ascii="Times New Roman" w:hAnsi="Times New Roman" w:cs="Times New Roman"/>
                <w:sz w:val="24"/>
                <w:szCs w:val="24"/>
              </w:rPr>
              <w:t xml:space="preserve">и возраст </w:t>
            </w:r>
            <w:r w:rsidRPr="00016D93">
              <w:rPr>
                <w:rFonts w:ascii="Times New Roman" w:hAnsi="Times New Roman" w:cs="Times New Roman"/>
                <w:sz w:val="24"/>
                <w:szCs w:val="24"/>
              </w:rPr>
              <w:t>участника</w:t>
            </w:r>
          </w:p>
        </w:tc>
        <w:tc>
          <w:tcPr>
            <w:tcW w:w="7507" w:type="dxa"/>
            <w:gridSpan w:val="5"/>
          </w:tcPr>
          <w:p w:rsidR="00271616" w:rsidRPr="00016D93" w:rsidRDefault="00271616" w:rsidP="00AF7274">
            <w:pPr>
              <w:jc w:val="center"/>
              <w:rPr>
                <w:rFonts w:ascii="Times New Roman" w:hAnsi="Times New Roman" w:cs="Times New Roman"/>
                <w:sz w:val="24"/>
                <w:szCs w:val="24"/>
              </w:rPr>
            </w:pPr>
            <w:r w:rsidRPr="00016D93">
              <w:rPr>
                <w:rFonts w:ascii="Times New Roman" w:hAnsi="Times New Roman" w:cs="Times New Roman"/>
                <w:sz w:val="24"/>
                <w:szCs w:val="24"/>
              </w:rPr>
              <w:t>Уровень области знания</w:t>
            </w:r>
          </w:p>
        </w:tc>
      </w:tr>
      <w:tr w:rsidR="00271616" w:rsidRPr="00016D93" w:rsidTr="00AF7274">
        <w:tc>
          <w:tcPr>
            <w:tcW w:w="1838" w:type="dxa"/>
            <w:vMerge/>
          </w:tcPr>
          <w:p w:rsidR="00271616" w:rsidRPr="00016D93" w:rsidRDefault="00271616" w:rsidP="00AF7274">
            <w:pPr>
              <w:jc w:val="both"/>
              <w:rPr>
                <w:rFonts w:ascii="Times New Roman" w:hAnsi="Times New Roman" w:cs="Times New Roman"/>
                <w:sz w:val="24"/>
                <w:szCs w:val="24"/>
              </w:rPr>
            </w:pPr>
          </w:p>
        </w:tc>
        <w:tc>
          <w:tcPr>
            <w:tcW w:w="1276" w:type="dxa"/>
          </w:tcPr>
          <w:p w:rsidR="00271616" w:rsidRPr="00016D93" w:rsidRDefault="00271616" w:rsidP="00AF7274">
            <w:pPr>
              <w:jc w:val="center"/>
              <w:rPr>
                <w:rFonts w:ascii="Times New Roman" w:hAnsi="Times New Roman" w:cs="Times New Roman"/>
                <w:sz w:val="24"/>
                <w:szCs w:val="24"/>
              </w:rPr>
            </w:pPr>
            <w:r w:rsidRPr="00016D93">
              <w:rPr>
                <w:rFonts w:ascii="Times New Roman" w:hAnsi="Times New Roman" w:cs="Times New Roman"/>
                <w:sz w:val="24"/>
                <w:szCs w:val="24"/>
              </w:rPr>
              <w:t>Бытовой</w:t>
            </w:r>
          </w:p>
        </w:tc>
        <w:tc>
          <w:tcPr>
            <w:tcW w:w="1276" w:type="dxa"/>
          </w:tcPr>
          <w:p w:rsidR="00271616" w:rsidRPr="00016D93" w:rsidRDefault="00271616" w:rsidP="00AF7274">
            <w:pPr>
              <w:jc w:val="center"/>
              <w:rPr>
                <w:rFonts w:ascii="Times New Roman" w:hAnsi="Times New Roman" w:cs="Times New Roman"/>
                <w:sz w:val="24"/>
                <w:szCs w:val="24"/>
              </w:rPr>
            </w:pPr>
            <w:proofErr w:type="spellStart"/>
            <w:r w:rsidRPr="00016D93">
              <w:rPr>
                <w:rFonts w:ascii="Times New Roman" w:hAnsi="Times New Roman" w:cs="Times New Roman"/>
                <w:sz w:val="24"/>
                <w:szCs w:val="24"/>
              </w:rPr>
              <w:t>Худож</w:t>
            </w:r>
            <w:proofErr w:type="spellEnd"/>
            <w:r w:rsidRPr="00016D93">
              <w:rPr>
                <w:rFonts w:ascii="Times New Roman" w:hAnsi="Times New Roman" w:cs="Times New Roman"/>
                <w:sz w:val="24"/>
                <w:szCs w:val="24"/>
              </w:rPr>
              <w:t>.</w:t>
            </w:r>
          </w:p>
        </w:tc>
        <w:tc>
          <w:tcPr>
            <w:tcW w:w="1559" w:type="dxa"/>
          </w:tcPr>
          <w:p w:rsidR="00271616" w:rsidRPr="00016D93" w:rsidRDefault="00271616" w:rsidP="00AF7274">
            <w:pPr>
              <w:jc w:val="center"/>
              <w:rPr>
                <w:rFonts w:ascii="Times New Roman" w:hAnsi="Times New Roman" w:cs="Times New Roman"/>
                <w:sz w:val="24"/>
                <w:szCs w:val="24"/>
              </w:rPr>
            </w:pPr>
            <w:proofErr w:type="spellStart"/>
            <w:r w:rsidRPr="00016D93">
              <w:rPr>
                <w:rFonts w:ascii="Times New Roman" w:hAnsi="Times New Roman" w:cs="Times New Roman"/>
                <w:sz w:val="24"/>
                <w:szCs w:val="24"/>
              </w:rPr>
              <w:t>Организац</w:t>
            </w:r>
            <w:proofErr w:type="spellEnd"/>
            <w:r w:rsidRPr="00016D93">
              <w:rPr>
                <w:rFonts w:ascii="Times New Roman" w:hAnsi="Times New Roman" w:cs="Times New Roman"/>
                <w:sz w:val="24"/>
                <w:szCs w:val="24"/>
              </w:rPr>
              <w:t>.</w:t>
            </w:r>
          </w:p>
        </w:tc>
        <w:tc>
          <w:tcPr>
            <w:tcW w:w="1559" w:type="dxa"/>
          </w:tcPr>
          <w:p w:rsidR="00271616" w:rsidRPr="00016D93" w:rsidRDefault="00271616" w:rsidP="00AF7274">
            <w:pPr>
              <w:jc w:val="center"/>
              <w:rPr>
                <w:rFonts w:ascii="Times New Roman" w:hAnsi="Times New Roman" w:cs="Times New Roman"/>
                <w:sz w:val="24"/>
                <w:szCs w:val="24"/>
              </w:rPr>
            </w:pPr>
            <w:r w:rsidRPr="00016D93">
              <w:rPr>
                <w:rFonts w:ascii="Times New Roman" w:hAnsi="Times New Roman" w:cs="Times New Roman"/>
                <w:sz w:val="24"/>
                <w:szCs w:val="24"/>
              </w:rPr>
              <w:t>Псих.-пед.</w:t>
            </w:r>
          </w:p>
        </w:tc>
        <w:tc>
          <w:tcPr>
            <w:tcW w:w="1837" w:type="dxa"/>
          </w:tcPr>
          <w:p w:rsidR="00271616" w:rsidRPr="00016D93" w:rsidRDefault="00271616" w:rsidP="00AF7274">
            <w:pPr>
              <w:jc w:val="center"/>
              <w:rPr>
                <w:rFonts w:ascii="Times New Roman" w:hAnsi="Times New Roman" w:cs="Times New Roman"/>
                <w:sz w:val="24"/>
                <w:szCs w:val="24"/>
              </w:rPr>
            </w:pPr>
            <w:proofErr w:type="spellStart"/>
            <w:r w:rsidRPr="00016D93">
              <w:rPr>
                <w:rFonts w:ascii="Times New Roman" w:hAnsi="Times New Roman" w:cs="Times New Roman"/>
                <w:sz w:val="24"/>
                <w:szCs w:val="24"/>
              </w:rPr>
              <w:t>Девиант</w:t>
            </w:r>
            <w:r>
              <w:rPr>
                <w:rFonts w:ascii="Times New Roman" w:hAnsi="Times New Roman" w:cs="Times New Roman"/>
                <w:sz w:val="24"/>
                <w:szCs w:val="24"/>
              </w:rPr>
              <w:t>ологич</w:t>
            </w:r>
            <w:proofErr w:type="spellEnd"/>
            <w:r>
              <w:rPr>
                <w:rFonts w:ascii="Times New Roman" w:hAnsi="Times New Roman" w:cs="Times New Roman"/>
                <w:sz w:val="24"/>
                <w:szCs w:val="24"/>
              </w:rPr>
              <w:t>.</w:t>
            </w:r>
          </w:p>
        </w:tc>
      </w:tr>
      <w:tr w:rsidR="00271616" w:rsidRPr="00016D93" w:rsidTr="00AF7274">
        <w:tc>
          <w:tcPr>
            <w:tcW w:w="1838" w:type="dxa"/>
          </w:tcPr>
          <w:p w:rsidR="00271616" w:rsidRPr="00016D93" w:rsidRDefault="00271616" w:rsidP="00AF7274">
            <w:pPr>
              <w:jc w:val="both"/>
              <w:rPr>
                <w:rFonts w:ascii="Times New Roman" w:hAnsi="Times New Roman" w:cs="Times New Roman"/>
                <w:sz w:val="24"/>
                <w:szCs w:val="24"/>
              </w:rPr>
            </w:pPr>
            <w:r>
              <w:rPr>
                <w:rFonts w:ascii="Times New Roman" w:hAnsi="Times New Roman" w:cs="Times New Roman"/>
                <w:sz w:val="24"/>
                <w:szCs w:val="24"/>
              </w:rPr>
              <w:t>Ольга, 37</w:t>
            </w:r>
          </w:p>
        </w:tc>
        <w:tc>
          <w:tcPr>
            <w:tcW w:w="1276" w:type="dxa"/>
          </w:tcPr>
          <w:p w:rsidR="00271616" w:rsidRPr="00016D93" w:rsidRDefault="00271616" w:rsidP="00AF7274">
            <w:pPr>
              <w:jc w:val="center"/>
              <w:rPr>
                <w:rFonts w:ascii="Times New Roman" w:hAnsi="Times New Roman" w:cs="Times New Roman"/>
                <w:sz w:val="24"/>
                <w:szCs w:val="24"/>
              </w:rPr>
            </w:pPr>
          </w:p>
        </w:tc>
        <w:tc>
          <w:tcPr>
            <w:tcW w:w="1276"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837"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r>
      <w:tr w:rsidR="00271616" w:rsidRPr="00016D93" w:rsidTr="00AF7274">
        <w:tc>
          <w:tcPr>
            <w:tcW w:w="1838" w:type="dxa"/>
          </w:tcPr>
          <w:p w:rsidR="00271616" w:rsidRDefault="00271616" w:rsidP="00AF7274">
            <w:pPr>
              <w:jc w:val="both"/>
              <w:rPr>
                <w:rFonts w:ascii="Times New Roman" w:hAnsi="Times New Roman" w:cs="Times New Roman"/>
                <w:sz w:val="24"/>
                <w:szCs w:val="24"/>
              </w:rPr>
            </w:pPr>
            <w:r>
              <w:rPr>
                <w:rFonts w:ascii="Times New Roman" w:hAnsi="Times New Roman" w:cs="Times New Roman"/>
                <w:sz w:val="24"/>
                <w:szCs w:val="24"/>
              </w:rPr>
              <w:t>Марина, 30</w:t>
            </w:r>
          </w:p>
        </w:tc>
        <w:tc>
          <w:tcPr>
            <w:tcW w:w="1276"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837"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r>
      <w:tr w:rsidR="00271616" w:rsidRPr="00016D93" w:rsidTr="00AF7274">
        <w:tc>
          <w:tcPr>
            <w:tcW w:w="1838" w:type="dxa"/>
          </w:tcPr>
          <w:p w:rsidR="00271616" w:rsidRPr="00016D93" w:rsidRDefault="00271616" w:rsidP="00AF7274">
            <w:pPr>
              <w:jc w:val="both"/>
              <w:rPr>
                <w:rFonts w:ascii="Times New Roman" w:hAnsi="Times New Roman" w:cs="Times New Roman"/>
                <w:sz w:val="24"/>
                <w:szCs w:val="24"/>
              </w:rPr>
            </w:pPr>
            <w:proofErr w:type="spellStart"/>
            <w:r>
              <w:rPr>
                <w:rFonts w:ascii="Times New Roman" w:hAnsi="Times New Roman" w:cs="Times New Roman"/>
                <w:sz w:val="24"/>
                <w:szCs w:val="24"/>
              </w:rPr>
              <w:t>Зивара</w:t>
            </w:r>
            <w:proofErr w:type="spellEnd"/>
            <w:r>
              <w:rPr>
                <w:rFonts w:ascii="Times New Roman" w:hAnsi="Times New Roman" w:cs="Times New Roman"/>
                <w:sz w:val="24"/>
                <w:szCs w:val="24"/>
              </w:rPr>
              <w:t>, 23</w:t>
            </w:r>
          </w:p>
        </w:tc>
        <w:tc>
          <w:tcPr>
            <w:tcW w:w="1276"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837" w:type="dxa"/>
          </w:tcPr>
          <w:p w:rsidR="00271616" w:rsidRPr="00016D93" w:rsidRDefault="00271616" w:rsidP="00AF7274">
            <w:pPr>
              <w:jc w:val="center"/>
              <w:rPr>
                <w:rFonts w:ascii="Times New Roman" w:hAnsi="Times New Roman" w:cs="Times New Roman"/>
                <w:sz w:val="24"/>
                <w:szCs w:val="24"/>
              </w:rPr>
            </w:pPr>
          </w:p>
        </w:tc>
      </w:tr>
    </w:tbl>
    <w:p w:rsidR="00271616" w:rsidRPr="00271616" w:rsidRDefault="00271616" w:rsidP="00271616">
      <w:pPr>
        <w:spacing w:after="0" w:line="360" w:lineRule="auto"/>
        <w:jc w:val="both"/>
        <w:rPr>
          <w:rFonts w:ascii="Times New Roman" w:hAnsi="Times New Roman" w:cs="Times New Roman"/>
          <w:sz w:val="28"/>
          <w:szCs w:val="16"/>
        </w:rPr>
      </w:pPr>
      <w:r>
        <w:rPr>
          <w:rFonts w:ascii="Times New Roman" w:hAnsi="Times New Roman" w:cs="Times New Roman"/>
          <w:sz w:val="28"/>
          <w:szCs w:val="16"/>
        </w:rPr>
        <w:lastRenderedPageBreak/>
        <w:t>Продолжение таблицы 5</w:t>
      </w:r>
    </w:p>
    <w:tbl>
      <w:tblPr>
        <w:tblStyle w:val="a6"/>
        <w:tblW w:w="0" w:type="auto"/>
        <w:tblLook w:val="04A0" w:firstRow="1" w:lastRow="0" w:firstColumn="1" w:lastColumn="0" w:noHBand="0" w:noVBand="1"/>
      </w:tblPr>
      <w:tblGrid>
        <w:gridCol w:w="1838"/>
        <w:gridCol w:w="1276"/>
        <w:gridCol w:w="1276"/>
        <w:gridCol w:w="1559"/>
        <w:gridCol w:w="1559"/>
        <w:gridCol w:w="1837"/>
      </w:tblGrid>
      <w:tr w:rsidR="006E36D3" w:rsidRPr="00016D93" w:rsidTr="00AF7274">
        <w:tc>
          <w:tcPr>
            <w:tcW w:w="1838" w:type="dxa"/>
            <w:vMerge w:val="restart"/>
          </w:tcPr>
          <w:p w:rsidR="006E36D3" w:rsidRDefault="006E36D3" w:rsidP="006E36D3">
            <w:pPr>
              <w:jc w:val="center"/>
              <w:rPr>
                <w:rFonts w:ascii="Times New Roman" w:hAnsi="Times New Roman" w:cs="Times New Roman"/>
                <w:sz w:val="24"/>
                <w:szCs w:val="24"/>
              </w:rPr>
            </w:pPr>
            <w:r w:rsidRPr="00016D93">
              <w:rPr>
                <w:rFonts w:ascii="Times New Roman" w:hAnsi="Times New Roman" w:cs="Times New Roman"/>
                <w:sz w:val="24"/>
                <w:szCs w:val="24"/>
              </w:rPr>
              <w:t xml:space="preserve">Имя </w:t>
            </w:r>
            <w:r>
              <w:rPr>
                <w:rFonts w:ascii="Times New Roman" w:hAnsi="Times New Roman" w:cs="Times New Roman"/>
                <w:sz w:val="24"/>
                <w:szCs w:val="24"/>
              </w:rPr>
              <w:t xml:space="preserve">и возраст </w:t>
            </w:r>
            <w:r w:rsidRPr="00016D93">
              <w:rPr>
                <w:rFonts w:ascii="Times New Roman" w:hAnsi="Times New Roman" w:cs="Times New Roman"/>
                <w:sz w:val="24"/>
                <w:szCs w:val="24"/>
              </w:rPr>
              <w:t>участника</w:t>
            </w:r>
          </w:p>
        </w:tc>
        <w:tc>
          <w:tcPr>
            <w:tcW w:w="7507" w:type="dxa"/>
            <w:gridSpan w:val="5"/>
          </w:tcPr>
          <w:p w:rsidR="006E36D3" w:rsidRDefault="006E36D3" w:rsidP="00AF7274">
            <w:pPr>
              <w:jc w:val="center"/>
              <w:rPr>
                <w:rFonts w:ascii="Times New Roman" w:hAnsi="Times New Roman" w:cs="Times New Roman"/>
                <w:sz w:val="24"/>
                <w:szCs w:val="24"/>
              </w:rPr>
            </w:pPr>
            <w:r w:rsidRPr="00016D93">
              <w:rPr>
                <w:rFonts w:ascii="Times New Roman" w:hAnsi="Times New Roman" w:cs="Times New Roman"/>
                <w:sz w:val="24"/>
                <w:szCs w:val="24"/>
              </w:rPr>
              <w:t>Уровень области знания</w:t>
            </w:r>
          </w:p>
        </w:tc>
      </w:tr>
      <w:tr w:rsidR="006E36D3" w:rsidRPr="00016D93" w:rsidTr="00AF7274">
        <w:tc>
          <w:tcPr>
            <w:tcW w:w="1838" w:type="dxa"/>
            <w:vMerge/>
          </w:tcPr>
          <w:p w:rsidR="006E36D3" w:rsidRDefault="006E36D3" w:rsidP="006E36D3">
            <w:pPr>
              <w:jc w:val="both"/>
              <w:rPr>
                <w:rFonts w:ascii="Times New Roman" w:hAnsi="Times New Roman" w:cs="Times New Roman"/>
                <w:sz w:val="24"/>
                <w:szCs w:val="24"/>
              </w:rPr>
            </w:pPr>
          </w:p>
        </w:tc>
        <w:tc>
          <w:tcPr>
            <w:tcW w:w="1276" w:type="dxa"/>
          </w:tcPr>
          <w:p w:rsidR="006E36D3" w:rsidRPr="00016D93" w:rsidRDefault="006E36D3" w:rsidP="006E36D3">
            <w:pPr>
              <w:jc w:val="center"/>
              <w:rPr>
                <w:rFonts w:ascii="Times New Roman" w:hAnsi="Times New Roman" w:cs="Times New Roman"/>
                <w:sz w:val="24"/>
                <w:szCs w:val="24"/>
              </w:rPr>
            </w:pPr>
            <w:r w:rsidRPr="00016D93">
              <w:rPr>
                <w:rFonts w:ascii="Times New Roman" w:hAnsi="Times New Roman" w:cs="Times New Roman"/>
                <w:sz w:val="24"/>
                <w:szCs w:val="24"/>
              </w:rPr>
              <w:t>Бытовой</w:t>
            </w:r>
          </w:p>
        </w:tc>
        <w:tc>
          <w:tcPr>
            <w:tcW w:w="1276" w:type="dxa"/>
          </w:tcPr>
          <w:p w:rsidR="006E36D3" w:rsidRPr="00016D93" w:rsidRDefault="006E36D3" w:rsidP="006E36D3">
            <w:pPr>
              <w:jc w:val="center"/>
              <w:rPr>
                <w:rFonts w:ascii="Times New Roman" w:hAnsi="Times New Roman" w:cs="Times New Roman"/>
                <w:sz w:val="24"/>
                <w:szCs w:val="24"/>
              </w:rPr>
            </w:pPr>
            <w:proofErr w:type="spellStart"/>
            <w:r w:rsidRPr="00016D93">
              <w:rPr>
                <w:rFonts w:ascii="Times New Roman" w:hAnsi="Times New Roman" w:cs="Times New Roman"/>
                <w:sz w:val="24"/>
                <w:szCs w:val="24"/>
              </w:rPr>
              <w:t>Худож</w:t>
            </w:r>
            <w:proofErr w:type="spellEnd"/>
            <w:r w:rsidRPr="00016D93">
              <w:rPr>
                <w:rFonts w:ascii="Times New Roman" w:hAnsi="Times New Roman" w:cs="Times New Roman"/>
                <w:sz w:val="24"/>
                <w:szCs w:val="24"/>
              </w:rPr>
              <w:t>.</w:t>
            </w:r>
          </w:p>
        </w:tc>
        <w:tc>
          <w:tcPr>
            <w:tcW w:w="1559" w:type="dxa"/>
          </w:tcPr>
          <w:p w:rsidR="006E36D3" w:rsidRPr="00016D93" w:rsidRDefault="006E36D3" w:rsidP="006E36D3">
            <w:pPr>
              <w:jc w:val="center"/>
              <w:rPr>
                <w:rFonts w:ascii="Times New Roman" w:hAnsi="Times New Roman" w:cs="Times New Roman"/>
                <w:sz w:val="24"/>
                <w:szCs w:val="24"/>
              </w:rPr>
            </w:pPr>
            <w:proofErr w:type="spellStart"/>
            <w:r w:rsidRPr="00016D93">
              <w:rPr>
                <w:rFonts w:ascii="Times New Roman" w:hAnsi="Times New Roman" w:cs="Times New Roman"/>
                <w:sz w:val="24"/>
                <w:szCs w:val="24"/>
              </w:rPr>
              <w:t>Организац</w:t>
            </w:r>
            <w:proofErr w:type="spellEnd"/>
            <w:r w:rsidRPr="00016D93">
              <w:rPr>
                <w:rFonts w:ascii="Times New Roman" w:hAnsi="Times New Roman" w:cs="Times New Roman"/>
                <w:sz w:val="24"/>
                <w:szCs w:val="24"/>
              </w:rPr>
              <w:t>.</w:t>
            </w:r>
          </w:p>
        </w:tc>
        <w:tc>
          <w:tcPr>
            <w:tcW w:w="1559" w:type="dxa"/>
          </w:tcPr>
          <w:p w:rsidR="006E36D3" w:rsidRPr="00016D93" w:rsidRDefault="006E36D3" w:rsidP="006E36D3">
            <w:pPr>
              <w:jc w:val="center"/>
              <w:rPr>
                <w:rFonts w:ascii="Times New Roman" w:hAnsi="Times New Roman" w:cs="Times New Roman"/>
                <w:sz w:val="24"/>
                <w:szCs w:val="24"/>
              </w:rPr>
            </w:pPr>
            <w:r w:rsidRPr="00016D93">
              <w:rPr>
                <w:rFonts w:ascii="Times New Roman" w:hAnsi="Times New Roman" w:cs="Times New Roman"/>
                <w:sz w:val="24"/>
                <w:szCs w:val="24"/>
              </w:rPr>
              <w:t>Псих.-пед.</w:t>
            </w:r>
          </w:p>
        </w:tc>
        <w:tc>
          <w:tcPr>
            <w:tcW w:w="1837" w:type="dxa"/>
          </w:tcPr>
          <w:p w:rsidR="006E36D3" w:rsidRPr="00016D93" w:rsidRDefault="006E36D3" w:rsidP="006E36D3">
            <w:pPr>
              <w:jc w:val="center"/>
              <w:rPr>
                <w:rFonts w:ascii="Times New Roman" w:hAnsi="Times New Roman" w:cs="Times New Roman"/>
                <w:sz w:val="24"/>
                <w:szCs w:val="24"/>
              </w:rPr>
            </w:pPr>
            <w:proofErr w:type="spellStart"/>
            <w:r w:rsidRPr="00016D93">
              <w:rPr>
                <w:rFonts w:ascii="Times New Roman" w:hAnsi="Times New Roman" w:cs="Times New Roman"/>
                <w:sz w:val="24"/>
                <w:szCs w:val="24"/>
              </w:rPr>
              <w:t>Девиант</w:t>
            </w:r>
            <w:r>
              <w:rPr>
                <w:rFonts w:ascii="Times New Roman" w:hAnsi="Times New Roman" w:cs="Times New Roman"/>
                <w:sz w:val="24"/>
                <w:szCs w:val="24"/>
              </w:rPr>
              <w:t>ологич</w:t>
            </w:r>
            <w:proofErr w:type="spellEnd"/>
            <w:r>
              <w:rPr>
                <w:rFonts w:ascii="Times New Roman" w:hAnsi="Times New Roman" w:cs="Times New Roman"/>
                <w:sz w:val="24"/>
                <w:szCs w:val="24"/>
              </w:rPr>
              <w:t>.</w:t>
            </w:r>
          </w:p>
        </w:tc>
      </w:tr>
      <w:tr w:rsidR="00271616" w:rsidRPr="00016D93" w:rsidTr="00AF7274">
        <w:tc>
          <w:tcPr>
            <w:tcW w:w="1838" w:type="dxa"/>
          </w:tcPr>
          <w:p w:rsidR="00271616" w:rsidRPr="00016D93" w:rsidRDefault="00271616" w:rsidP="00AF7274">
            <w:pPr>
              <w:jc w:val="both"/>
              <w:rPr>
                <w:rFonts w:ascii="Times New Roman" w:hAnsi="Times New Roman" w:cs="Times New Roman"/>
                <w:sz w:val="24"/>
                <w:szCs w:val="24"/>
              </w:rPr>
            </w:pPr>
            <w:r>
              <w:rPr>
                <w:rFonts w:ascii="Times New Roman" w:hAnsi="Times New Roman" w:cs="Times New Roman"/>
                <w:sz w:val="24"/>
                <w:szCs w:val="24"/>
              </w:rPr>
              <w:t>Анна, 39</w:t>
            </w:r>
          </w:p>
        </w:tc>
        <w:tc>
          <w:tcPr>
            <w:tcW w:w="1276"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837"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r>
      <w:tr w:rsidR="00271616" w:rsidRPr="00016D93" w:rsidTr="00AF7274">
        <w:tc>
          <w:tcPr>
            <w:tcW w:w="1838" w:type="dxa"/>
          </w:tcPr>
          <w:p w:rsidR="00271616" w:rsidRPr="00016D93" w:rsidRDefault="00271616" w:rsidP="00AF7274">
            <w:pPr>
              <w:jc w:val="both"/>
              <w:rPr>
                <w:rFonts w:ascii="Times New Roman" w:hAnsi="Times New Roman" w:cs="Times New Roman"/>
                <w:sz w:val="24"/>
                <w:szCs w:val="24"/>
              </w:rPr>
            </w:pPr>
            <w:r>
              <w:rPr>
                <w:rFonts w:ascii="Times New Roman" w:hAnsi="Times New Roman" w:cs="Times New Roman"/>
                <w:sz w:val="24"/>
                <w:szCs w:val="24"/>
              </w:rPr>
              <w:t>Ирина, 29</w:t>
            </w:r>
          </w:p>
        </w:tc>
        <w:tc>
          <w:tcPr>
            <w:tcW w:w="1276"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271616" w:rsidRPr="00016D93" w:rsidRDefault="00271616" w:rsidP="00AF7274">
            <w:pPr>
              <w:jc w:val="center"/>
              <w:rPr>
                <w:rFonts w:ascii="Times New Roman" w:hAnsi="Times New Roman" w:cs="Times New Roman"/>
                <w:sz w:val="24"/>
                <w:szCs w:val="24"/>
              </w:rPr>
            </w:pPr>
          </w:p>
        </w:tc>
        <w:tc>
          <w:tcPr>
            <w:tcW w:w="1559"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837"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r>
      <w:tr w:rsidR="00271616" w:rsidRPr="00016D93" w:rsidTr="00AF7274">
        <w:tc>
          <w:tcPr>
            <w:tcW w:w="1838" w:type="dxa"/>
          </w:tcPr>
          <w:p w:rsidR="00271616" w:rsidRPr="00016D93" w:rsidRDefault="00271616" w:rsidP="00AF7274">
            <w:pPr>
              <w:jc w:val="both"/>
              <w:rPr>
                <w:rFonts w:ascii="Times New Roman" w:hAnsi="Times New Roman" w:cs="Times New Roman"/>
                <w:sz w:val="24"/>
                <w:szCs w:val="24"/>
              </w:rPr>
            </w:pPr>
            <w:r>
              <w:rPr>
                <w:rFonts w:ascii="Times New Roman" w:hAnsi="Times New Roman" w:cs="Times New Roman"/>
                <w:sz w:val="24"/>
                <w:szCs w:val="24"/>
              </w:rPr>
              <w:t>Галина, 34</w:t>
            </w:r>
          </w:p>
        </w:tc>
        <w:tc>
          <w:tcPr>
            <w:tcW w:w="1276"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271616" w:rsidP="00AF7274">
            <w:pPr>
              <w:jc w:val="center"/>
              <w:rPr>
                <w:rFonts w:ascii="Times New Roman" w:hAnsi="Times New Roman" w:cs="Times New Roman"/>
                <w:sz w:val="24"/>
                <w:szCs w:val="24"/>
              </w:rPr>
            </w:pPr>
          </w:p>
        </w:tc>
        <w:tc>
          <w:tcPr>
            <w:tcW w:w="1559"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837"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r>
      <w:tr w:rsidR="00271616" w:rsidRPr="00016D93" w:rsidTr="00AF7274">
        <w:tc>
          <w:tcPr>
            <w:tcW w:w="1838" w:type="dxa"/>
          </w:tcPr>
          <w:p w:rsidR="00271616" w:rsidRPr="00016D93" w:rsidRDefault="00271616" w:rsidP="00AF7274">
            <w:pPr>
              <w:jc w:val="both"/>
              <w:rPr>
                <w:rFonts w:ascii="Times New Roman" w:hAnsi="Times New Roman" w:cs="Times New Roman"/>
                <w:sz w:val="24"/>
                <w:szCs w:val="24"/>
              </w:rPr>
            </w:pPr>
            <w:r>
              <w:rPr>
                <w:rFonts w:ascii="Times New Roman" w:hAnsi="Times New Roman" w:cs="Times New Roman"/>
                <w:sz w:val="24"/>
                <w:szCs w:val="24"/>
              </w:rPr>
              <w:t>Диана, 33</w:t>
            </w:r>
          </w:p>
        </w:tc>
        <w:tc>
          <w:tcPr>
            <w:tcW w:w="1276" w:type="dxa"/>
          </w:tcPr>
          <w:p w:rsidR="00271616" w:rsidRPr="00016D93" w:rsidRDefault="00271616" w:rsidP="00AF7274">
            <w:pPr>
              <w:jc w:val="center"/>
              <w:rPr>
                <w:rFonts w:ascii="Times New Roman" w:hAnsi="Times New Roman" w:cs="Times New Roman"/>
                <w:sz w:val="24"/>
                <w:szCs w:val="24"/>
              </w:rPr>
            </w:pPr>
          </w:p>
        </w:tc>
        <w:tc>
          <w:tcPr>
            <w:tcW w:w="1276" w:type="dxa"/>
          </w:tcPr>
          <w:p w:rsidR="00271616" w:rsidRPr="00016D93" w:rsidRDefault="00886259"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837" w:type="dxa"/>
          </w:tcPr>
          <w:p w:rsidR="00271616" w:rsidRPr="00016D93" w:rsidRDefault="00271616" w:rsidP="00AF7274">
            <w:pPr>
              <w:jc w:val="center"/>
              <w:rPr>
                <w:rFonts w:ascii="Times New Roman" w:hAnsi="Times New Roman" w:cs="Times New Roman"/>
                <w:sz w:val="24"/>
                <w:szCs w:val="24"/>
              </w:rPr>
            </w:pPr>
          </w:p>
        </w:tc>
      </w:tr>
      <w:tr w:rsidR="00271616" w:rsidRPr="00016D93" w:rsidTr="00AF7274">
        <w:tc>
          <w:tcPr>
            <w:tcW w:w="1838" w:type="dxa"/>
          </w:tcPr>
          <w:p w:rsidR="00271616" w:rsidRPr="00016D93" w:rsidRDefault="00271616" w:rsidP="00AF7274">
            <w:pPr>
              <w:jc w:val="both"/>
              <w:rPr>
                <w:rFonts w:ascii="Times New Roman" w:hAnsi="Times New Roman" w:cs="Times New Roman"/>
                <w:sz w:val="24"/>
                <w:szCs w:val="24"/>
              </w:rPr>
            </w:pPr>
            <w:r>
              <w:rPr>
                <w:rFonts w:ascii="Times New Roman" w:hAnsi="Times New Roman" w:cs="Times New Roman"/>
                <w:sz w:val="24"/>
                <w:szCs w:val="24"/>
              </w:rPr>
              <w:t>Елена, 34</w:t>
            </w:r>
          </w:p>
        </w:tc>
        <w:tc>
          <w:tcPr>
            <w:tcW w:w="1276" w:type="dxa"/>
          </w:tcPr>
          <w:p w:rsidR="00271616" w:rsidRPr="00016D93" w:rsidRDefault="00271616" w:rsidP="00AF7274">
            <w:pPr>
              <w:jc w:val="center"/>
              <w:rPr>
                <w:rFonts w:ascii="Times New Roman" w:hAnsi="Times New Roman" w:cs="Times New Roman"/>
                <w:sz w:val="24"/>
                <w:szCs w:val="24"/>
              </w:rPr>
            </w:pPr>
          </w:p>
        </w:tc>
        <w:tc>
          <w:tcPr>
            <w:tcW w:w="1276" w:type="dxa"/>
          </w:tcPr>
          <w:p w:rsidR="00271616" w:rsidRPr="00016D93" w:rsidRDefault="00886259"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271616" w:rsidP="00AF7274">
            <w:pPr>
              <w:jc w:val="center"/>
              <w:rPr>
                <w:rFonts w:ascii="Times New Roman" w:hAnsi="Times New Roman" w:cs="Times New Roman"/>
                <w:sz w:val="24"/>
                <w:szCs w:val="24"/>
              </w:rPr>
            </w:pPr>
          </w:p>
        </w:tc>
        <w:tc>
          <w:tcPr>
            <w:tcW w:w="1559" w:type="dxa"/>
          </w:tcPr>
          <w:p w:rsidR="00271616" w:rsidRPr="00016D93" w:rsidRDefault="00271616" w:rsidP="00AF7274">
            <w:pPr>
              <w:jc w:val="center"/>
              <w:rPr>
                <w:rFonts w:ascii="Times New Roman" w:hAnsi="Times New Roman" w:cs="Times New Roman"/>
                <w:sz w:val="24"/>
                <w:szCs w:val="24"/>
              </w:rPr>
            </w:pPr>
          </w:p>
        </w:tc>
        <w:tc>
          <w:tcPr>
            <w:tcW w:w="1837"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r>
      <w:tr w:rsidR="00271616" w:rsidRPr="00016D93" w:rsidTr="00AF7274">
        <w:tc>
          <w:tcPr>
            <w:tcW w:w="1838" w:type="dxa"/>
          </w:tcPr>
          <w:p w:rsidR="00271616" w:rsidRPr="00016D93" w:rsidRDefault="00271616" w:rsidP="00AF7274">
            <w:pPr>
              <w:jc w:val="both"/>
              <w:rPr>
                <w:rFonts w:ascii="Times New Roman" w:hAnsi="Times New Roman" w:cs="Times New Roman"/>
                <w:sz w:val="24"/>
                <w:szCs w:val="24"/>
              </w:rPr>
            </w:pPr>
            <w:r>
              <w:rPr>
                <w:rFonts w:ascii="Times New Roman" w:hAnsi="Times New Roman" w:cs="Times New Roman"/>
                <w:sz w:val="24"/>
                <w:szCs w:val="24"/>
              </w:rPr>
              <w:t>Т., 25</w:t>
            </w:r>
          </w:p>
        </w:tc>
        <w:tc>
          <w:tcPr>
            <w:tcW w:w="1276" w:type="dxa"/>
          </w:tcPr>
          <w:p w:rsidR="00271616" w:rsidRPr="00016D93" w:rsidRDefault="00886259"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271616" w:rsidRPr="00016D93" w:rsidRDefault="00271616" w:rsidP="00AF7274">
            <w:pPr>
              <w:jc w:val="center"/>
              <w:rPr>
                <w:rFonts w:ascii="Times New Roman" w:hAnsi="Times New Roman" w:cs="Times New Roman"/>
                <w:sz w:val="24"/>
                <w:szCs w:val="24"/>
              </w:rPr>
            </w:pP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837"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r>
      <w:tr w:rsidR="00271616" w:rsidRPr="00016D93" w:rsidTr="00AF7274">
        <w:tc>
          <w:tcPr>
            <w:tcW w:w="1838" w:type="dxa"/>
          </w:tcPr>
          <w:p w:rsidR="00271616" w:rsidRPr="00016D93" w:rsidRDefault="00271616" w:rsidP="00AF7274">
            <w:pPr>
              <w:jc w:val="both"/>
              <w:rPr>
                <w:rFonts w:ascii="Times New Roman" w:hAnsi="Times New Roman" w:cs="Times New Roman"/>
                <w:sz w:val="24"/>
                <w:szCs w:val="24"/>
              </w:rPr>
            </w:pPr>
            <w:r>
              <w:rPr>
                <w:rFonts w:ascii="Times New Roman" w:hAnsi="Times New Roman" w:cs="Times New Roman"/>
                <w:sz w:val="24"/>
                <w:szCs w:val="24"/>
              </w:rPr>
              <w:t>Оксана, 35</w:t>
            </w:r>
          </w:p>
        </w:tc>
        <w:tc>
          <w:tcPr>
            <w:tcW w:w="1276" w:type="dxa"/>
          </w:tcPr>
          <w:p w:rsidR="00271616" w:rsidRPr="00016D93" w:rsidRDefault="00886259"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271616" w:rsidRPr="00016D93" w:rsidRDefault="00886259"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271616" w:rsidP="00AF7274">
            <w:pPr>
              <w:jc w:val="center"/>
              <w:rPr>
                <w:rFonts w:ascii="Times New Roman" w:hAnsi="Times New Roman" w:cs="Times New Roman"/>
                <w:sz w:val="24"/>
                <w:szCs w:val="24"/>
              </w:rPr>
            </w:pPr>
          </w:p>
        </w:tc>
        <w:tc>
          <w:tcPr>
            <w:tcW w:w="1837"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r>
      <w:tr w:rsidR="00271616" w:rsidRPr="00016D93" w:rsidTr="00AF7274">
        <w:tc>
          <w:tcPr>
            <w:tcW w:w="1838" w:type="dxa"/>
          </w:tcPr>
          <w:p w:rsidR="00271616" w:rsidRPr="00016D93" w:rsidRDefault="00271616" w:rsidP="00AF7274">
            <w:pPr>
              <w:jc w:val="both"/>
              <w:rPr>
                <w:rFonts w:ascii="Times New Roman" w:hAnsi="Times New Roman" w:cs="Times New Roman"/>
                <w:sz w:val="24"/>
                <w:szCs w:val="24"/>
              </w:rPr>
            </w:pPr>
            <w:r>
              <w:rPr>
                <w:rFonts w:ascii="Times New Roman" w:hAnsi="Times New Roman" w:cs="Times New Roman"/>
                <w:sz w:val="24"/>
                <w:szCs w:val="24"/>
              </w:rPr>
              <w:t>Александра, 34</w:t>
            </w:r>
          </w:p>
        </w:tc>
        <w:tc>
          <w:tcPr>
            <w:tcW w:w="1276" w:type="dxa"/>
          </w:tcPr>
          <w:p w:rsidR="00271616" w:rsidRPr="00016D93" w:rsidRDefault="00271616" w:rsidP="00AF7274">
            <w:pPr>
              <w:jc w:val="center"/>
              <w:rPr>
                <w:rFonts w:ascii="Times New Roman" w:hAnsi="Times New Roman" w:cs="Times New Roman"/>
                <w:sz w:val="24"/>
                <w:szCs w:val="24"/>
              </w:rPr>
            </w:pPr>
          </w:p>
        </w:tc>
        <w:tc>
          <w:tcPr>
            <w:tcW w:w="1276" w:type="dxa"/>
          </w:tcPr>
          <w:p w:rsidR="00271616" w:rsidRPr="00016D93" w:rsidRDefault="00886259"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837"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r>
      <w:tr w:rsidR="00271616" w:rsidRPr="00016D93" w:rsidTr="00AF7274">
        <w:tc>
          <w:tcPr>
            <w:tcW w:w="1838" w:type="dxa"/>
          </w:tcPr>
          <w:p w:rsidR="00271616" w:rsidRPr="00016D93" w:rsidRDefault="00271616" w:rsidP="00AF7274">
            <w:pPr>
              <w:jc w:val="both"/>
              <w:rPr>
                <w:rFonts w:ascii="Times New Roman" w:hAnsi="Times New Roman" w:cs="Times New Roman"/>
                <w:sz w:val="24"/>
                <w:szCs w:val="24"/>
              </w:rPr>
            </w:pPr>
            <w:r>
              <w:rPr>
                <w:rFonts w:ascii="Times New Roman" w:hAnsi="Times New Roman" w:cs="Times New Roman"/>
                <w:sz w:val="24"/>
                <w:szCs w:val="24"/>
              </w:rPr>
              <w:t>Татьяна, 27</w:t>
            </w:r>
          </w:p>
        </w:tc>
        <w:tc>
          <w:tcPr>
            <w:tcW w:w="1276" w:type="dxa"/>
          </w:tcPr>
          <w:p w:rsidR="00271616" w:rsidRPr="00016D93" w:rsidRDefault="00271616" w:rsidP="00AF7274">
            <w:pPr>
              <w:jc w:val="center"/>
              <w:rPr>
                <w:rFonts w:ascii="Times New Roman" w:hAnsi="Times New Roman" w:cs="Times New Roman"/>
                <w:sz w:val="24"/>
                <w:szCs w:val="24"/>
              </w:rPr>
            </w:pPr>
          </w:p>
        </w:tc>
        <w:tc>
          <w:tcPr>
            <w:tcW w:w="1276" w:type="dxa"/>
          </w:tcPr>
          <w:p w:rsidR="00271616" w:rsidRPr="00016D93" w:rsidRDefault="00886259"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837" w:type="dxa"/>
          </w:tcPr>
          <w:p w:rsidR="00271616" w:rsidRPr="00016D93" w:rsidRDefault="00271616" w:rsidP="00AF7274">
            <w:pPr>
              <w:jc w:val="center"/>
              <w:rPr>
                <w:rFonts w:ascii="Times New Roman" w:hAnsi="Times New Roman" w:cs="Times New Roman"/>
                <w:sz w:val="24"/>
                <w:szCs w:val="24"/>
              </w:rPr>
            </w:pPr>
          </w:p>
        </w:tc>
      </w:tr>
      <w:tr w:rsidR="00271616" w:rsidRPr="00016D93" w:rsidTr="00AF7274">
        <w:tc>
          <w:tcPr>
            <w:tcW w:w="1838" w:type="dxa"/>
          </w:tcPr>
          <w:p w:rsidR="00271616" w:rsidRPr="00016D93" w:rsidRDefault="00271616" w:rsidP="00AF7274">
            <w:pPr>
              <w:jc w:val="both"/>
              <w:rPr>
                <w:rFonts w:ascii="Times New Roman" w:hAnsi="Times New Roman" w:cs="Times New Roman"/>
                <w:sz w:val="24"/>
                <w:szCs w:val="24"/>
              </w:rPr>
            </w:pPr>
            <w:r>
              <w:rPr>
                <w:rFonts w:ascii="Times New Roman" w:hAnsi="Times New Roman" w:cs="Times New Roman"/>
                <w:sz w:val="24"/>
                <w:szCs w:val="24"/>
              </w:rPr>
              <w:t>Татьяна, 33</w:t>
            </w:r>
          </w:p>
        </w:tc>
        <w:tc>
          <w:tcPr>
            <w:tcW w:w="1276" w:type="dxa"/>
          </w:tcPr>
          <w:p w:rsidR="00271616" w:rsidRPr="00016D93" w:rsidRDefault="00886259"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271616" w:rsidRPr="00016D93" w:rsidRDefault="00271616" w:rsidP="00AF7274">
            <w:pPr>
              <w:jc w:val="center"/>
              <w:rPr>
                <w:rFonts w:ascii="Times New Roman" w:hAnsi="Times New Roman" w:cs="Times New Roman"/>
                <w:sz w:val="24"/>
                <w:szCs w:val="24"/>
              </w:rPr>
            </w:pP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271616" w:rsidP="00AF7274">
            <w:pPr>
              <w:jc w:val="center"/>
              <w:rPr>
                <w:rFonts w:ascii="Times New Roman" w:hAnsi="Times New Roman" w:cs="Times New Roman"/>
                <w:sz w:val="24"/>
                <w:szCs w:val="24"/>
              </w:rPr>
            </w:pPr>
          </w:p>
        </w:tc>
        <w:tc>
          <w:tcPr>
            <w:tcW w:w="1837" w:type="dxa"/>
          </w:tcPr>
          <w:p w:rsidR="00271616" w:rsidRPr="00016D93" w:rsidRDefault="00271616" w:rsidP="00AF7274">
            <w:pPr>
              <w:jc w:val="center"/>
              <w:rPr>
                <w:rFonts w:ascii="Times New Roman" w:hAnsi="Times New Roman" w:cs="Times New Roman"/>
                <w:sz w:val="24"/>
                <w:szCs w:val="24"/>
              </w:rPr>
            </w:pPr>
          </w:p>
        </w:tc>
      </w:tr>
      <w:tr w:rsidR="00271616" w:rsidRPr="00016D93" w:rsidTr="00AF7274">
        <w:tc>
          <w:tcPr>
            <w:tcW w:w="1838" w:type="dxa"/>
          </w:tcPr>
          <w:p w:rsidR="00271616" w:rsidRPr="00016D93" w:rsidRDefault="00271616" w:rsidP="00AF7274">
            <w:pPr>
              <w:jc w:val="both"/>
              <w:rPr>
                <w:rFonts w:ascii="Times New Roman" w:hAnsi="Times New Roman" w:cs="Times New Roman"/>
                <w:sz w:val="24"/>
                <w:szCs w:val="24"/>
              </w:rPr>
            </w:pPr>
            <w:r>
              <w:rPr>
                <w:rFonts w:ascii="Times New Roman" w:hAnsi="Times New Roman" w:cs="Times New Roman"/>
                <w:sz w:val="24"/>
                <w:szCs w:val="24"/>
              </w:rPr>
              <w:t>Юлия, 25</w:t>
            </w:r>
          </w:p>
        </w:tc>
        <w:tc>
          <w:tcPr>
            <w:tcW w:w="1276" w:type="dxa"/>
          </w:tcPr>
          <w:p w:rsidR="00271616" w:rsidRPr="00016D93" w:rsidRDefault="00271616" w:rsidP="00AF7274">
            <w:pPr>
              <w:jc w:val="center"/>
              <w:rPr>
                <w:rFonts w:ascii="Times New Roman" w:hAnsi="Times New Roman" w:cs="Times New Roman"/>
                <w:sz w:val="24"/>
                <w:szCs w:val="24"/>
              </w:rPr>
            </w:pPr>
          </w:p>
        </w:tc>
        <w:tc>
          <w:tcPr>
            <w:tcW w:w="1276" w:type="dxa"/>
          </w:tcPr>
          <w:p w:rsidR="00271616" w:rsidRPr="00016D93" w:rsidRDefault="00271616" w:rsidP="00AF7274">
            <w:pPr>
              <w:jc w:val="center"/>
              <w:rPr>
                <w:rFonts w:ascii="Times New Roman" w:hAnsi="Times New Roman" w:cs="Times New Roman"/>
                <w:sz w:val="24"/>
                <w:szCs w:val="24"/>
              </w:rPr>
            </w:pP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837" w:type="dxa"/>
          </w:tcPr>
          <w:p w:rsidR="00271616" w:rsidRPr="00016D93" w:rsidRDefault="00271616" w:rsidP="00AF7274">
            <w:pPr>
              <w:jc w:val="center"/>
              <w:rPr>
                <w:rFonts w:ascii="Times New Roman" w:hAnsi="Times New Roman" w:cs="Times New Roman"/>
                <w:sz w:val="24"/>
                <w:szCs w:val="24"/>
              </w:rPr>
            </w:pPr>
          </w:p>
        </w:tc>
      </w:tr>
      <w:tr w:rsidR="00271616" w:rsidRPr="00016D93" w:rsidTr="00AF7274">
        <w:tc>
          <w:tcPr>
            <w:tcW w:w="1838" w:type="dxa"/>
          </w:tcPr>
          <w:p w:rsidR="00271616" w:rsidRPr="00016D93" w:rsidRDefault="00271616" w:rsidP="00AF7274">
            <w:pPr>
              <w:jc w:val="both"/>
              <w:rPr>
                <w:rFonts w:ascii="Times New Roman" w:hAnsi="Times New Roman" w:cs="Times New Roman"/>
                <w:sz w:val="24"/>
                <w:szCs w:val="24"/>
              </w:rPr>
            </w:pPr>
            <w:r>
              <w:rPr>
                <w:rFonts w:ascii="Times New Roman" w:hAnsi="Times New Roman" w:cs="Times New Roman"/>
                <w:sz w:val="24"/>
                <w:szCs w:val="24"/>
              </w:rPr>
              <w:t>Мария, 36</w:t>
            </w:r>
          </w:p>
        </w:tc>
        <w:tc>
          <w:tcPr>
            <w:tcW w:w="1276" w:type="dxa"/>
          </w:tcPr>
          <w:p w:rsidR="00271616" w:rsidRPr="00016D93" w:rsidRDefault="00886259"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271616" w:rsidRPr="00016D93" w:rsidRDefault="00886259"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837" w:type="dxa"/>
          </w:tcPr>
          <w:p w:rsidR="00271616" w:rsidRPr="00016D93" w:rsidRDefault="00271616" w:rsidP="00AF7274">
            <w:pPr>
              <w:jc w:val="center"/>
              <w:rPr>
                <w:rFonts w:ascii="Times New Roman" w:hAnsi="Times New Roman" w:cs="Times New Roman"/>
                <w:sz w:val="24"/>
                <w:szCs w:val="24"/>
              </w:rPr>
            </w:pPr>
          </w:p>
        </w:tc>
      </w:tr>
      <w:tr w:rsidR="00271616" w:rsidRPr="00016D93" w:rsidTr="00AF7274">
        <w:tc>
          <w:tcPr>
            <w:tcW w:w="1838" w:type="dxa"/>
          </w:tcPr>
          <w:p w:rsidR="00271616" w:rsidRDefault="00271616" w:rsidP="00AF7274">
            <w:pPr>
              <w:jc w:val="both"/>
              <w:rPr>
                <w:rFonts w:ascii="Times New Roman" w:hAnsi="Times New Roman" w:cs="Times New Roman"/>
                <w:sz w:val="24"/>
                <w:szCs w:val="24"/>
              </w:rPr>
            </w:pPr>
            <w:r>
              <w:rPr>
                <w:rFonts w:ascii="Times New Roman" w:hAnsi="Times New Roman" w:cs="Times New Roman"/>
                <w:sz w:val="24"/>
                <w:szCs w:val="24"/>
              </w:rPr>
              <w:t>Анна, 34</w:t>
            </w:r>
          </w:p>
        </w:tc>
        <w:tc>
          <w:tcPr>
            <w:tcW w:w="1276" w:type="dxa"/>
          </w:tcPr>
          <w:p w:rsidR="00271616" w:rsidRPr="00016D93" w:rsidRDefault="00886259"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271616" w:rsidRPr="00016D93" w:rsidRDefault="00271616" w:rsidP="00AF7274">
            <w:pPr>
              <w:jc w:val="center"/>
              <w:rPr>
                <w:rFonts w:ascii="Times New Roman" w:hAnsi="Times New Roman" w:cs="Times New Roman"/>
                <w:sz w:val="24"/>
                <w:szCs w:val="24"/>
              </w:rPr>
            </w:pP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837"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r>
      <w:tr w:rsidR="00271616" w:rsidRPr="00016D93" w:rsidTr="00AF7274">
        <w:tc>
          <w:tcPr>
            <w:tcW w:w="1838" w:type="dxa"/>
          </w:tcPr>
          <w:p w:rsidR="00271616" w:rsidRDefault="00271616" w:rsidP="00AF7274">
            <w:pPr>
              <w:jc w:val="both"/>
              <w:rPr>
                <w:rFonts w:ascii="Times New Roman" w:hAnsi="Times New Roman" w:cs="Times New Roman"/>
                <w:sz w:val="24"/>
                <w:szCs w:val="24"/>
              </w:rPr>
            </w:pPr>
            <w:r>
              <w:rPr>
                <w:rFonts w:ascii="Times New Roman" w:hAnsi="Times New Roman" w:cs="Times New Roman"/>
                <w:sz w:val="24"/>
                <w:szCs w:val="24"/>
              </w:rPr>
              <w:t>Елена, 49</w:t>
            </w:r>
          </w:p>
        </w:tc>
        <w:tc>
          <w:tcPr>
            <w:tcW w:w="1276" w:type="dxa"/>
          </w:tcPr>
          <w:p w:rsidR="00271616" w:rsidRPr="00016D93" w:rsidRDefault="00E8434A"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271616" w:rsidP="00AF7274">
            <w:pPr>
              <w:jc w:val="center"/>
              <w:rPr>
                <w:rFonts w:ascii="Times New Roman" w:hAnsi="Times New Roman" w:cs="Times New Roman"/>
                <w:sz w:val="24"/>
                <w:szCs w:val="24"/>
              </w:rPr>
            </w:pPr>
          </w:p>
        </w:tc>
        <w:tc>
          <w:tcPr>
            <w:tcW w:w="1559" w:type="dxa"/>
          </w:tcPr>
          <w:p w:rsidR="00271616" w:rsidRPr="00016D93" w:rsidRDefault="00271616" w:rsidP="00AF7274">
            <w:pPr>
              <w:jc w:val="center"/>
              <w:rPr>
                <w:rFonts w:ascii="Times New Roman" w:hAnsi="Times New Roman" w:cs="Times New Roman"/>
                <w:sz w:val="24"/>
                <w:szCs w:val="24"/>
              </w:rPr>
            </w:pPr>
            <w:r>
              <w:rPr>
                <w:rFonts w:ascii="Times New Roman" w:hAnsi="Times New Roman" w:cs="Times New Roman"/>
                <w:sz w:val="24"/>
                <w:szCs w:val="24"/>
              </w:rPr>
              <w:t>+</w:t>
            </w:r>
            <w:r w:rsidR="00E8434A">
              <w:rPr>
                <w:rFonts w:ascii="Times New Roman" w:hAnsi="Times New Roman" w:cs="Times New Roman"/>
                <w:sz w:val="24"/>
                <w:szCs w:val="24"/>
              </w:rPr>
              <w:t>+</w:t>
            </w:r>
          </w:p>
        </w:tc>
        <w:tc>
          <w:tcPr>
            <w:tcW w:w="1837"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r>
      <w:tr w:rsidR="00271616" w:rsidRPr="00016D93" w:rsidTr="00AF7274">
        <w:tc>
          <w:tcPr>
            <w:tcW w:w="1838" w:type="dxa"/>
          </w:tcPr>
          <w:p w:rsidR="00271616" w:rsidRDefault="00271616" w:rsidP="00AF7274">
            <w:pPr>
              <w:jc w:val="both"/>
              <w:rPr>
                <w:rFonts w:ascii="Times New Roman" w:hAnsi="Times New Roman" w:cs="Times New Roman"/>
                <w:sz w:val="24"/>
                <w:szCs w:val="24"/>
              </w:rPr>
            </w:pPr>
            <w:r>
              <w:rPr>
                <w:rFonts w:ascii="Times New Roman" w:hAnsi="Times New Roman" w:cs="Times New Roman"/>
                <w:sz w:val="24"/>
                <w:szCs w:val="24"/>
              </w:rPr>
              <w:t>Татьяна, 30</w:t>
            </w:r>
          </w:p>
        </w:tc>
        <w:tc>
          <w:tcPr>
            <w:tcW w:w="1276" w:type="dxa"/>
          </w:tcPr>
          <w:p w:rsidR="00271616" w:rsidRPr="00016D93" w:rsidRDefault="00271616" w:rsidP="00AF7274">
            <w:pPr>
              <w:jc w:val="center"/>
              <w:rPr>
                <w:rFonts w:ascii="Times New Roman" w:hAnsi="Times New Roman" w:cs="Times New Roman"/>
                <w:sz w:val="24"/>
                <w:szCs w:val="24"/>
              </w:rPr>
            </w:pPr>
          </w:p>
        </w:tc>
        <w:tc>
          <w:tcPr>
            <w:tcW w:w="1276" w:type="dxa"/>
          </w:tcPr>
          <w:p w:rsidR="00271616" w:rsidRPr="00016D93" w:rsidRDefault="00271616" w:rsidP="00AF7274">
            <w:pPr>
              <w:jc w:val="center"/>
              <w:rPr>
                <w:rFonts w:ascii="Times New Roman" w:hAnsi="Times New Roman" w:cs="Times New Roman"/>
                <w:sz w:val="24"/>
                <w:szCs w:val="24"/>
              </w:rPr>
            </w:pP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c>
          <w:tcPr>
            <w:tcW w:w="1837" w:type="dxa"/>
          </w:tcPr>
          <w:p w:rsidR="00271616" w:rsidRPr="00016D93" w:rsidRDefault="00BC4BC5" w:rsidP="00AF7274">
            <w:pPr>
              <w:jc w:val="center"/>
              <w:rPr>
                <w:rFonts w:ascii="Times New Roman" w:hAnsi="Times New Roman" w:cs="Times New Roman"/>
                <w:sz w:val="24"/>
                <w:szCs w:val="24"/>
              </w:rPr>
            </w:pPr>
            <w:r>
              <w:rPr>
                <w:rFonts w:ascii="Times New Roman" w:hAnsi="Times New Roman" w:cs="Times New Roman"/>
                <w:sz w:val="24"/>
                <w:szCs w:val="24"/>
              </w:rPr>
              <w:t>++</w:t>
            </w:r>
          </w:p>
        </w:tc>
      </w:tr>
    </w:tbl>
    <w:p w:rsidR="005F4295" w:rsidRDefault="005F4295" w:rsidP="00BC4BC5">
      <w:pPr>
        <w:spacing w:after="0" w:line="360" w:lineRule="auto"/>
        <w:rPr>
          <w:rFonts w:ascii="Times New Roman" w:hAnsi="Times New Roman" w:cs="Times New Roman"/>
          <w:sz w:val="28"/>
          <w:szCs w:val="28"/>
        </w:rPr>
      </w:pPr>
    </w:p>
    <w:p w:rsidR="00BC4BC5" w:rsidRPr="00BC4BC5" w:rsidRDefault="00ED38F2" w:rsidP="001979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таблиц 1 и 2 можно сделать вывод о том, что участники программы, сумевшие при первичной диагностике показать глубокие художественные и психолого-педагогические знания, при вторичной диагностике стали прибегать к ним реже, чем к полученным новым знаниям из области </w:t>
      </w:r>
      <w:proofErr w:type="spellStart"/>
      <w:r>
        <w:rPr>
          <w:rFonts w:ascii="Times New Roman" w:hAnsi="Times New Roman" w:cs="Times New Roman"/>
          <w:sz w:val="28"/>
          <w:szCs w:val="28"/>
        </w:rPr>
        <w:t>девиантологии</w:t>
      </w:r>
      <w:proofErr w:type="spellEnd"/>
      <w:r>
        <w:rPr>
          <w:rFonts w:ascii="Times New Roman" w:hAnsi="Times New Roman" w:cs="Times New Roman"/>
          <w:sz w:val="28"/>
          <w:szCs w:val="28"/>
        </w:rPr>
        <w:t xml:space="preserve"> и области организации игровой среды. А участники, реализовавшие преимущественно знания бытовой и худо</w:t>
      </w:r>
      <w:r w:rsidR="001979BE">
        <w:rPr>
          <w:rFonts w:ascii="Times New Roman" w:hAnsi="Times New Roman" w:cs="Times New Roman"/>
          <w:sz w:val="28"/>
          <w:szCs w:val="28"/>
        </w:rPr>
        <w:t xml:space="preserve">жественного уровней, стали чаще обращаться к знаниям организационной, психолого-педагогической и </w:t>
      </w:r>
      <w:proofErr w:type="spellStart"/>
      <w:r w:rsidR="001979BE">
        <w:rPr>
          <w:rFonts w:ascii="Times New Roman" w:hAnsi="Times New Roman" w:cs="Times New Roman"/>
          <w:sz w:val="28"/>
          <w:szCs w:val="28"/>
        </w:rPr>
        <w:t>девиантологической</w:t>
      </w:r>
      <w:proofErr w:type="spellEnd"/>
      <w:r w:rsidR="001979BE">
        <w:rPr>
          <w:rFonts w:ascii="Times New Roman" w:hAnsi="Times New Roman" w:cs="Times New Roman"/>
          <w:sz w:val="28"/>
          <w:szCs w:val="28"/>
        </w:rPr>
        <w:t xml:space="preserve"> областей </w:t>
      </w:r>
      <w:r>
        <w:rPr>
          <w:rFonts w:ascii="Times New Roman" w:hAnsi="Times New Roman" w:cs="Times New Roman"/>
          <w:sz w:val="28"/>
          <w:szCs w:val="28"/>
        </w:rPr>
        <w:t>(рисунок 2).</w:t>
      </w:r>
    </w:p>
    <w:p w:rsidR="00BC4BC5" w:rsidRPr="00BC4BC5" w:rsidRDefault="00BC4BC5" w:rsidP="00BC4BC5">
      <w:pPr>
        <w:spacing w:after="0" w:line="360" w:lineRule="auto"/>
        <w:rPr>
          <w:rFonts w:ascii="Times New Roman" w:hAnsi="Times New Roman" w:cs="Times New Roman"/>
          <w:sz w:val="28"/>
          <w:szCs w:val="28"/>
        </w:rPr>
      </w:pPr>
    </w:p>
    <w:p w:rsidR="00BC4BC5" w:rsidRDefault="00BC4BC5" w:rsidP="005F4295">
      <w:pPr>
        <w:spacing w:after="0" w:line="360" w:lineRule="auto"/>
        <w:ind w:firstLine="709"/>
        <w:jc w:val="both"/>
        <w:rPr>
          <w:rFonts w:ascii="Times New Roman" w:hAnsi="Times New Roman" w:cs="Times New Roman"/>
          <w:sz w:val="28"/>
        </w:rPr>
      </w:pPr>
      <w:r>
        <w:rPr>
          <w:rFonts w:ascii="Times New Roman" w:hAnsi="Times New Roman" w:cs="Times New Roman"/>
          <w:noProof/>
          <w:sz w:val="28"/>
          <w:szCs w:val="28"/>
          <w:lang w:eastAsia="ru-RU"/>
        </w:rPr>
        <w:lastRenderedPageBreak/>
        <w:drawing>
          <wp:inline distT="0" distB="0" distL="0" distR="0" wp14:anchorId="310F5B4D" wp14:editId="352E75F6">
            <wp:extent cx="5486400" cy="3099460"/>
            <wp:effectExtent l="0" t="0" r="0" b="571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4BC5" w:rsidRDefault="00BC4BC5" w:rsidP="00BC4BC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 – Частота обращения к областям знания </w:t>
      </w:r>
    </w:p>
    <w:p w:rsidR="00BC4BC5" w:rsidRDefault="00BC4BC5" w:rsidP="00BC4BC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 вторичной диагностике</w:t>
      </w:r>
    </w:p>
    <w:p w:rsidR="001979BE" w:rsidRDefault="001979BE" w:rsidP="00113D7B">
      <w:pPr>
        <w:spacing w:after="0" w:line="360" w:lineRule="auto"/>
        <w:jc w:val="center"/>
        <w:rPr>
          <w:rFonts w:ascii="Times New Roman" w:hAnsi="Times New Roman" w:cs="Times New Roman"/>
          <w:sz w:val="16"/>
          <w:szCs w:val="16"/>
        </w:rPr>
      </w:pPr>
    </w:p>
    <w:p w:rsidR="005F4295" w:rsidRDefault="005F4295" w:rsidP="00113D7B">
      <w:pPr>
        <w:spacing w:after="0" w:line="360" w:lineRule="auto"/>
        <w:ind w:firstLine="709"/>
        <w:jc w:val="both"/>
        <w:rPr>
          <w:rFonts w:ascii="Times New Roman" w:hAnsi="Times New Roman" w:cs="Times New Roman"/>
          <w:sz w:val="16"/>
          <w:szCs w:val="16"/>
        </w:rPr>
      </w:pPr>
      <w:r>
        <w:rPr>
          <w:rFonts w:ascii="Times New Roman" w:hAnsi="Times New Roman" w:cs="Times New Roman"/>
          <w:sz w:val="28"/>
        </w:rPr>
        <w:t>Представим полученные</w:t>
      </w:r>
      <w:r w:rsidR="00113D7B">
        <w:rPr>
          <w:rFonts w:ascii="Times New Roman" w:hAnsi="Times New Roman" w:cs="Times New Roman"/>
          <w:sz w:val="28"/>
        </w:rPr>
        <w:t xml:space="preserve"> при первичной и вторичной диагностиках</w:t>
      </w:r>
      <w:r>
        <w:rPr>
          <w:rFonts w:ascii="Times New Roman" w:hAnsi="Times New Roman" w:cs="Times New Roman"/>
          <w:sz w:val="28"/>
        </w:rPr>
        <w:t xml:space="preserve"> данные в виде графика</w:t>
      </w:r>
      <w:r w:rsidR="00113D7B">
        <w:rPr>
          <w:rFonts w:ascii="Times New Roman" w:hAnsi="Times New Roman" w:cs="Times New Roman"/>
          <w:sz w:val="28"/>
        </w:rPr>
        <w:t xml:space="preserve"> для их сравнения (рисунок 3).</w:t>
      </w:r>
    </w:p>
    <w:p w:rsidR="005F4295" w:rsidRPr="00B817DA" w:rsidRDefault="005F4295" w:rsidP="00113D7B">
      <w:pPr>
        <w:spacing w:after="0" w:line="360" w:lineRule="auto"/>
        <w:ind w:firstLine="709"/>
        <w:jc w:val="both"/>
        <w:rPr>
          <w:rFonts w:ascii="Times New Roman" w:hAnsi="Times New Roman" w:cs="Times New Roman"/>
          <w:sz w:val="16"/>
          <w:szCs w:val="16"/>
        </w:rPr>
      </w:pPr>
    </w:p>
    <w:p w:rsidR="005F4295" w:rsidRDefault="005F4295" w:rsidP="00113D7B">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07A3C1E" wp14:editId="3C61033F">
            <wp:extent cx="5486400" cy="3669475"/>
            <wp:effectExtent l="0" t="0" r="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F4295" w:rsidRDefault="00A70FB9" w:rsidP="005F4295">
      <w:pPr>
        <w:spacing w:after="0" w:line="360" w:lineRule="auto"/>
        <w:jc w:val="center"/>
        <w:rPr>
          <w:rFonts w:ascii="Times New Roman" w:hAnsi="Times New Roman" w:cs="Times New Roman"/>
          <w:sz w:val="28"/>
        </w:rPr>
      </w:pPr>
      <w:r>
        <w:rPr>
          <w:rFonts w:ascii="Times New Roman" w:hAnsi="Times New Roman" w:cs="Times New Roman"/>
          <w:sz w:val="28"/>
        </w:rPr>
        <w:t>Рисунок 3</w:t>
      </w:r>
      <w:r w:rsidR="005F4295">
        <w:rPr>
          <w:rFonts w:ascii="Times New Roman" w:hAnsi="Times New Roman" w:cs="Times New Roman"/>
          <w:sz w:val="28"/>
        </w:rPr>
        <w:t xml:space="preserve"> – Результаты первичной и вторичной диагностик</w:t>
      </w:r>
    </w:p>
    <w:p w:rsidR="00E81907" w:rsidRDefault="00E81907" w:rsidP="00E81907">
      <w:pPr>
        <w:spacing w:after="0" w:line="360" w:lineRule="auto"/>
        <w:ind w:firstLine="709"/>
        <w:rPr>
          <w:rFonts w:ascii="Times New Roman" w:hAnsi="Times New Roman" w:cs="Times New Roman"/>
          <w:sz w:val="28"/>
        </w:rPr>
      </w:pPr>
    </w:p>
    <w:p w:rsidR="00E81907" w:rsidRDefault="00E81907" w:rsidP="00E81907">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По результату апробации программы можно сделать вывод о том, что избранные формы, подходы, принципы, методы и условия работы являются эффективными. Анализируя опыт реализации данной программы стоит отметить, что для получения большей эффективности стоит привнести в неё следующие оптимизирующие изменения:</w:t>
      </w:r>
    </w:p>
    <w:p w:rsidR="00E81907" w:rsidRDefault="00E81907" w:rsidP="00E81907">
      <w:pPr>
        <w:spacing w:after="0" w:line="360" w:lineRule="auto"/>
        <w:ind w:firstLine="709"/>
        <w:jc w:val="both"/>
        <w:rPr>
          <w:rFonts w:ascii="Times New Roman" w:hAnsi="Times New Roman" w:cs="Times New Roman"/>
          <w:sz w:val="28"/>
        </w:rPr>
      </w:pPr>
      <w:r>
        <w:rPr>
          <w:rFonts w:ascii="Times New Roman" w:hAnsi="Times New Roman" w:cs="Times New Roman"/>
          <w:sz w:val="28"/>
        </w:rPr>
        <w:t>– добавить к практическим заданиям решение кейсовых задач, включающих ситуации по выбору игрушек непосредственно в магазине с ребёнком, разрешению детско-родительских конфликтов из-за выбора игрушек;</w:t>
      </w:r>
    </w:p>
    <w:p w:rsidR="00E81907" w:rsidRDefault="00E81907" w:rsidP="00E8190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AF79C9">
        <w:rPr>
          <w:rFonts w:ascii="Times New Roman" w:hAnsi="Times New Roman" w:cs="Times New Roman"/>
          <w:sz w:val="28"/>
        </w:rPr>
        <w:t>составить</w:t>
      </w:r>
      <w:r>
        <w:rPr>
          <w:rFonts w:ascii="Times New Roman" w:hAnsi="Times New Roman" w:cs="Times New Roman"/>
          <w:sz w:val="28"/>
        </w:rPr>
        <w:t xml:space="preserve"> практические советы по полной организации игровой среды и её поддержанию на протяжении длительного времени (советы по регуляции количества игрушек, выбору этнических игрушек, поддержанию интереса ребёнка к творческим играм, развивающим фантазию и самостоятельность, уходу за игрушками и другие);</w:t>
      </w:r>
    </w:p>
    <w:p w:rsidR="00E81907" w:rsidRPr="008C3F99" w:rsidRDefault="00E81907" w:rsidP="00FF0B00">
      <w:pPr>
        <w:spacing w:after="0" w:line="360" w:lineRule="auto"/>
        <w:ind w:firstLine="709"/>
        <w:jc w:val="both"/>
        <w:rPr>
          <w:rFonts w:ascii="Times New Roman" w:hAnsi="Times New Roman" w:cs="Times New Roman"/>
          <w:b/>
          <w:sz w:val="28"/>
        </w:rPr>
      </w:pPr>
      <w:r>
        <w:rPr>
          <w:rFonts w:ascii="Times New Roman" w:hAnsi="Times New Roman" w:cs="Times New Roman"/>
          <w:sz w:val="28"/>
        </w:rPr>
        <w:t xml:space="preserve">– </w:t>
      </w:r>
      <w:r w:rsidR="00AF79C9">
        <w:rPr>
          <w:rFonts w:ascii="Times New Roman" w:hAnsi="Times New Roman" w:cs="Times New Roman"/>
          <w:sz w:val="28"/>
        </w:rPr>
        <w:t xml:space="preserve">для привлечения и мотивации менее заинтересованных в участии </w:t>
      </w:r>
      <w:r w:rsidR="008C7302">
        <w:rPr>
          <w:rFonts w:ascii="Times New Roman" w:hAnsi="Times New Roman" w:cs="Times New Roman"/>
          <w:sz w:val="28"/>
        </w:rPr>
        <w:t>в программе родителей включить в с</w:t>
      </w:r>
      <w:r w:rsidR="00AF79C9">
        <w:rPr>
          <w:rFonts w:ascii="Times New Roman" w:hAnsi="Times New Roman" w:cs="Times New Roman"/>
          <w:sz w:val="28"/>
        </w:rPr>
        <w:t xml:space="preserve">одержание программы </w:t>
      </w:r>
      <w:r w:rsidR="00FF0B00">
        <w:rPr>
          <w:rFonts w:ascii="Times New Roman" w:hAnsi="Times New Roman" w:cs="Times New Roman"/>
          <w:sz w:val="28"/>
        </w:rPr>
        <w:t xml:space="preserve">обзор проблематики с </w:t>
      </w:r>
      <w:r w:rsidR="008C7302">
        <w:rPr>
          <w:rFonts w:ascii="Times New Roman" w:hAnsi="Times New Roman" w:cs="Times New Roman"/>
          <w:sz w:val="28"/>
        </w:rPr>
        <w:t>традиционн</w:t>
      </w:r>
      <w:r w:rsidR="00FF0B00">
        <w:rPr>
          <w:rFonts w:ascii="Times New Roman" w:hAnsi="Times New Roman" w:cs="Times New Roman"/>
          <w:sz w:val="28"/>
        </w:rPr>
        <w:t>ой религиозной</w:t>
      </w:r>
      <w:r w:rsidR="00AF79C9">
        <w:rPr>
          <w:rFonts w:ascii="Times New Roman" w:hAnsi="Times New Roman" w:cs="Times New Roman"/>
          <w:sz w:val="28"/>
        </w:rPr>
        <w:t xml:space="preserve"> </w:t>
      </w:r>
      <w:r w:rsidR="00FF0B00">
        <w:rPr>
          <w:rFonts w:ascii="Times New Roman" w:hAnsi="Times New Roman" w:cs="Times New Roman"/>
          <w:sz w:val="28"/>
        </w:rPr>
        <w:t xml:space="preserve">точки зрения </w:t>
      </w:r>
      <w:r w:rsidR="008C7302">
        <w:rPr>
          <w:rFonts w:ascii="Times New Roman" w:hAnsi="Times New Roman" w:cs="Times New Roman"/>
          <w:sz w:val="28"/>
        </w:rPr>
        <w:t xml:space="preserve">(по примеру трудов </w:t>
      </w:r>
      <w:r w:rsidR="00FF0B00">
        <w:rPr>
          <w:rFonts w:ascii="Times New Roman" w:hAnsi="Times New Roman" w:cs="Times New Roman"/>
          <w:sz w:val="28"/>
        </w:rPr>
        <w:t xml:space="preserve">                          </w:t>
      </w:r>
      <w:r w:rsidR="00AF79C9">
        <w:rPr>
          <w:rFonts w:ascii="Times New Roman" w:hAnsi="Times New Roman" w:cs="Times New Roman"/>
          <w:sz w:val="28"/>
        </w:rPr>
        <w:t xml:space="preserve">А.А. </w:t>
      </w:r>
      <w:r w:rsidR="00AF79C9" w:rsidRPr="00AF79C9">
        <w:rPr>
          <w:rFonts w:ascii="Times New Roman" w:hAnsi="Times New Roman" w:cs="Times New Roman"/>
          <w:sz w:val="28"/>
        </w:rPr>
        <w:t>Остапенко</w:t>
      </w:r>
      <w:r w:rsidR="00FF0B00">
        <w:rPr>
          <w:rFonts w:ascii="Times New Roman" w:hAnsi="Times New Roman" w:cs="Times New Roman"/>
          <w:sz w:val="28"/>
        </w:rPr>
        <w:t>) и использовать немного юмористических приёмов подачи материала.</w:t>
      </w:r>
    </w:p>
    <w:p w:rsidR="00E81907" w:rsidRDefault="00E81907" w:rsidP="00E81907">
      <w:pPr>
        <w:spacing w:after="0" w:line="360" w:lineRule="auto"/>
        <w:ind w:firstLine="709"/>
        <w:rPr>
          <w:rFonts w:ascii="Times New Roman" w:hAnsi="Times New Roman" w:cs="Times New Roman"/>
          <w:sz w:val="28"/>
        </w:rPr>
      </w:pPr>
    </w:p>
    <w:p w:rsidR="00E81907" w:rsidRPr="00AC6B79" w:rsidRDefault="00E81907" w:rsidP="00E81907">
      <w:pPr>
        <w:spacing w:after="0" w:line="360" w:lineRule="auto"/>
        <w:ind w:firstLine="709"/>
        <w:rPr>
          <w:rFonts w:ascii="Times New Roman" w:hAnsi="Times New Roman" w:cs="Times New Roman"/>
          <w:sz w:val="28"/>
        </w:rPr>
      </w:pPr>
    </w:p>
    <w:p w:rsidR="00E81907" w:rsidRDefault="00E81907">
      <w:pPr>
        <w:rPr>
          <w:rFonts w:ascii="Times New Roman" w:hAnsi="Times New Roman" w:cs="Times New Roman"/>
          <w:b/>
          <w:sz w:val="28"/>
        </w:rPr>
      </w:pPr>
      <w:r>
        <w:rPr>
          <w:rFonts w:ascii="Times New Roman" w:hAnsi="Times New Roman" w:cs="Times New Roman"/>
          <w:b/>
          <w:sz w:val="28"/>
        </w:rPr>
        <w:br w:type="page"/>
      </w:r>
    </w:p>
    <w:p w:rsidR="00FE2692" w:rsidRPr="00071D53" w:rsidRDefault="005F4295" w:rsidP="00FF0B00">
      <w:pPr>
        <w:spacing w:after="0" w:line="360" w:lineRule="auto"/>
        <w:jc w:val="center"/>
        <w:rPr>
          <w:rFonts w:ascii="Times New Roman" w:hAnsi="Times New Roman" w:cs="Times New Roman"/>
          <w:b/>
          <w:sz w:val="28"/>
        </w:rPr>
      </w:pPr>
      <w:r w:rsidRPr="00071D53">
        <w:rPr>
          <w:rFonts w:ascii="Times New Roman" w:hAnsi="Times New Roman" w:cs="Times New Roman"/>
          <w:b/>
          <w:sz w:val="28"/>
        </w:rPr>
        <w:lastRenderedPageBreak/>
        <w:t>ЗАКЛЮЧЕНИЕ</w:t>
      </w:r>
    </w:p>
    <w:p w:rsidR="003843D9" w:rsidRPr="00071D53" w:rsidRDefault="003843D9" w:rsidP="00071D53">
      <w:pPr>
        <w:spacing w:after="0" w:line="360" w:lineRule="auto"/>
        <w:ind w:firstLine="709"/>
        <w:jc w:val="both"/>
        <w:rPr>
          <w:rFonts w:ascii="Times New Roman" w:eastAsia="Calibri" w:hAnsi="Times New Roman" w:cs="Times New Roman"/>
          <w:sz w:val="28"/>
          <w:szCs w:val="28"/>
        </w:rPr>
      </w:pPr>
    </w:p>
    <w:p w:rsidR="003843D9" w:rsidRPr="00071D53" w:rsidRDefault="003843D9" w:rsidP="00071D53">
      <w:pPr>
        <w:spacing w:after="0" w:line="360" w:lineRule="auto"/>
        <w:ind w:firstLine="709"/>
        <w:jc w:val="both"/>
        <w:rPr>
          <w:rFonts w:ascii="Times New Roman" w:hAnsi="Times New Roman" w:cs="Times New Roman"/>
          <w:sz w:val="28"/>
          <w:szCs w:val="28"/>
        </w:rPr>
      </w:pPr>
      <w:r w:rsidRPr="00071D53">
        <w:rPr>
          <w:rFonts w:ascii="Times New Roman" w:hAnsi="Times New Roman" w:cs="Times New Roman"/>
          <w:sz w:val="28"/>
          <w:szCs w:val="28"/>
        </w:rPr>
        <w:t xml:space="preserve">Недостаточный уровень информированности родителей о </w:t>
      </w:r>
      <w:proofErr w:type="spellStart"/>
      <w:r w:rsidRPr="00071D53">
        <w:rPr>
          <w:rFonts w:ascii="Times New Roman" w:hAnsi="Times New Roman" w:cs="Times New Roman"/>
          <w:sz w:val="28"/>
          <w:szCs w:val="28"/>
        </w:rPr>
        <w:t>девиантогенном</w:t>
      </w:r>
      <w:proofErr w:type="spellEnd"/>
      <w:r w:rsidRPr="00071D53">
        <w:rPr>
          <w:rFonts w:ascii="Times New Roman" w:hAnsi="Times New Roman" w:cs="Times New Roman"/>
          <w:sz w:val="28"/>
          <w:szCs w:val="28"/>
        </w:rPr>
        <w:t xml:space="preserve"> влиянии современной популярной игровой продукции и недостаточный уровень умения осуществлять девиантологический анализ игрушек у родителей детей дошкольного возраста приводят к снижению уровня качества игровой среды дошкольников и увеличение рисков </w:t>
      </w:r>
      <w:proofErr w:type="spellStart"/>
      <w:r w:rsidRPr="00071D53">
        <w:rPr>
          <w:rFonts w:ascii="Times New Roman" w:hAnsi="Times New Roman" w:cs="Times New Roman"/>
          <w:sz w:val="28"/>
          <w:szCs w:val="28"/>
        </w:rPr>
        <w:t>девиантогенного</w:t>
      </w:r>
      <w:proofErr w:type="spellEnd"/>
      <w:r w:rsidRPr="00071D53">
        <w:rPr>
          <w:rFonts w:ascii="Times New Roman" w:hAnsi="Times New Roman" w:cs="Times New Roman"/>
          <w:sz w:val="28"/>
          <w:szCs w:val="28"/>
        </w:rPr>
        <w:t xml:space="preserve"> влияния на формирующуюся личность ребёнка.</w:t>
      </w:r>
    </w:p>
    <w:p w:rsidR="003843D9" w:rsidRPr="00071D53" w:rsidRDefault="003843D9" w:rsidP="00071D53">
      <w:pPr>
        <w:spacing w:after="0" w:line="360" w:lineRule="auto"/>
        <w:ind w:firstLine="709"/>
        <w:jc w:val="both"/>
        <w:rPr>
          <w:rFonts w:ascii="Times New Roman" w:hAnsi="Times New Roman" w:cs="Times New Roman"/>
          <w:sz w:val="28"/>
          <w:szCs w:val="28"/>
        </w:rPr>
      </w:pPr>
      <w:r w:rsidRPr="00071D53">
        <w:rPr>
          <w:rFonts w:ascii="Times New Roman" w:hAnsi="Times New Roman" w:cs="Times New Roman"/>
          <w:sz w:val="28"/>
          <w:szCs w:val="28"/>
        </w:rPr>
        <w:t>Нами были выдвинуто предположение о том, что педагогическая деятельность по развитию у родителей умения производить девиантологический анализ игровой продукции будет эффективна, если:</w:t>
      </w:r>
    </w:p>
    <w:p w:rsidR="003843D9" w:rsidRPr="00071D53" w:rsidRDefault="003843D9" w:rsidP="00071D53">
      <w:pPr>
        <w:shd w:val="clear" w:color="auto" w:fill="FFFFFF"/>
        <w:tabs>
          <w:tab w:val="num" w:pos="1069"/>
        </w:tabs>
        <w:spacing w:after="0" w:line="360" w:lineRule="auto"/>
        <w:ind w:firstLine="709"/>
        <w:jc w:val="both"/>
        <w:rPr>
          <w:rFonts w:ascii="Times New Roman" w:hAnsi="Times New Roman" w:cs="Times New Roman"/>
          <w:sz w:val="28"/>
          <w:szCs w:val="28"/>
        </w:rPr>
      </w:pPr>
      <w:r w:rsidRPr="00071D53">
        <w:rPr>
          <w:rFonts w:ascii="Times New Roman" w:hAnsi="Times New Roman" w:cs="Times New Roman"/>
          <w:sz w:val="28"/>
          <w:szCs w:val="28"/>
        </w:rPr>
        <w:t>– принципами-ориентирами деятельности при разработке и апробации программы будут являться принцип гуманистического отношения педагога и родителя, принцип активности всех участников, их исследовательская позиция, принцип единства сознания и деятельности;</w:t>
      </w:r>
    </w:p>
    <w:p w:rsidR="003843D9" w:rsidRPr="00071D53" w:rsidRDefault="003843D9" w:rsidP="00071D53">
      <w:pPr>
        <w:shd w:val="clear" w:color="auto" w:fill="FFFFFF"/>
        <w:tabs>
          <w:tab w:val="num" w:pos="1069"/>
        </w:tabs>
        <w:spacing w:after="0" w:line="360" w:lineRule="auto"/>
        <w:ind w:firstLine="709"/>
        <w:jc w:val="both"/>
        <w:rPr>
          <w:rFonts w:ascii="Times New Roman" w:hAnsi="Times New Roman" w:cs="Times New Roman"/>
          <w:sz w:val="28"/>
          <w:szCs w:val="28"/>
        </w:rPr>
      </w:pPr>
      <w:r w:rsidRPr="00071D53">
        <w:rPr>
          <w:rFonts w:ascii="Times New Roman" w:hAnsi="Times New Roman" w:cs="Times New Roman"/>
          <w:sz w:val="28"/>
          <w:szCs w:val="28"/>
        </w:rPr>
        <w:t xml:space="preserve">– содержание деятельности будет включать знания о правовых, экономических особенностях современного рынка детских товаров, научные знания о роле игры и культурных особенностях в процессе решения возрастных задач детей, </w:t>
      </w:r>
      <w:proofErr w:type="spellStart"/>
      <w:r w:rsidRPr="00071D53">
        <w:rPr>
          <w:rFonts w:ascii="Times New Roman" w:hAnsi="Times New Roman" w:cs="Times New Roman"/>
          <w:sz w:val="28"/>
          <w:szCs w:val="28"/>
        </w:rPr>
        <w:t>девиантогенном</w:t>
      </w:r>
      <w:proofErr w:type="spellEnd"/>
      <w:r w:rsidRPr="00071D53">
        <w:rPr>
          <w:rFonts w:ascii="Times New Roman" w:hAnsi="Times New Roman" w:cs="Times New Roman"/>
          <w:sz w:val="28"/>
          <w:szCs w:val="28"/>
        </w:rPr>
        <w:t xml:space="preserve"> потенциале игровой продукции;</w:t>
      </w:r>
    </w:p>
    <w:p w:rsidR="003843D9" w:rsidRPr="00071D53" w:rsidRDefault="003843D9" w:rsidP="00071D53">
      <w:pPr>
        <w:shd w:val="clear" w:color="auto" w:fill="FFFFFF"/>
        <w:tabs>
          <w:tab w:val="num" w:pos="1069"/>
        </w:tabs>
        <w:spacing w:after="0" w:line="360" w:lineRule="auto"/>
        <w:ind w:firstLine="709"/>
        <w:jc w:val="both"/>
        <w:rPr>
          <w:rFonts w:ascii="Times New Roman" w:hAnsi="Times New Roman" w:cs="Times New Roman"/>
          <w:color w:val="FF0000"/>
          <w:sz w:val="28"/>
          <w:szCs w:val="28"/>
        </w:rPr>
      </w:pPr>
      <w:r w:rsidRPr="00071D53">
        <w:rPr>
          <w:rFonts w:ascii="Times New Roman" w:hAnsi="Times New Roman" w:cs="Times New Roman"/>
          <w:sz w:val="28"/>
          <w:szCs w:val="28"/>
        </w:rPr>
        <w:t xml:space="preserve">– в процессе проведения практических упражнений применять опыт частной психолого-педагогической экспертизы игровой продукции. </w:t>
      </w:r>
    </w:p>
    <w:p w:rsidR="005F4295" w:rsidRPr="00071D53" w:rsidRDefault="003843D9" w:rsidP="00071D53">
      <w:pPr>
        <w:shd w:val="clear" w:color="auto" w:fill="FFFFFF"/>
        <w:tabs>
          <w:tab w:val="num" w:pos="1069"/>
        </w:tabs>
        <w:spacing w:after="0" w:line="360" w:lineRule="auto"/>
        <w:ind w:firstLine="709"/>
        <w:jc w:val="both"/>
        <w:rPr>
          <w:rFonts w:ascii="Times New Roman" w:hAnsi="Times New Roman" w:cs="Times New Roman"/>
          <w:w w:val="103"/>
          <w:sz w:val="28"/>
          <w:szCs w:val="28"/>
        </w:rPr>
      </w:pPr>
      <w:r w:rsidRPr="00071D53">
        <w:rPr>
          <w:rFonts w:ascii="Times New Roman" w:hAnsi="Times New Roman" w:cs="Times New Roman"/>
          <w:sz w:val="28"/>
          <w:szCs w:val="28"/>
        </w:rPr>
        <w:t>Целью выпускной квалификационной работы стала</w:t>
      </w:r>
      <w:r w:rsidRPr="00071D53">
        <w:rPr>
          <w:rFonts w:ascii="Times New Roman" w:hAnsi="Times New Roman" w:cs="Times New Roman"/>
          <w:b/>
          <w:sz w:val="28"/>
          <w:szCs w:val="28"/>
        </w:rPr>
        <w:t xml:space="preserve"> </w:t>
      </w:r>
      <w:r w:rsidRPr="00071D53">
        <w:rPr>
          <w:rFonts w:ascii="Times New Roman" w:hAnsi="Times New Roman" w:cs="Times New Roman"/>
          <w:sz w:val="28"/>
          <w:szCs w:val="28"/>
        </w:rPr>
        <w:t>разработка и апробация программы развития умения производить девиантологический анализ игрушек для родителей детей дошкольного возраста.</w:t>
      </w:r>
    </w:p>
    <w:p w:rsidR="005F4295" w:rsidRPr="00071D53" w:rsidRDefault="005F4295" w:rsidP="00071D53">
      <w:pPr>
        <w:pStyle w:val="a4"/>
        <w:spacing w:line="360" w:lineRule="auto"/>
        <w:ind w:firstLine="709"/>
        <w:jc w:val="both"/>
        <w:rPr>
          <w:sz w:val="28"/>
        </w:rPr>
      </w:pPr>
      <w:r w:rsidRPr="00071D53">
        <w:rPr>
          <w:sz w:val="28"/>
          <w:szCs w:val="28"/>
        </w:rPr>
        <w:t xml:space="preserve">В ходе проведённой нами работы были проанализированы </w:t>
      </w:r>
      <w:r w:rsidR="003843D9" w:rsidRPr="00071D53">
        <w:rPr>
          <w:sz w:val="28"/>
          <w:szCs w:val="28"/>
        </w:rPr>
        <w:t xml:space="preserve">65 </w:t>
      </w:r>
      <w:r w:rsidRPr="00071D53">
        <w:rPr>
          <w:sz w:val="28"/>
          <w:szCs w:val="28"/>
        </w:rPr>
        <w:t xml:space="preserve">источников научной литературы по исследуемой нами проблеме. В результате было подробно рассмотрено влияние игровой продукции на социализацию детей дошкольного и младшего школьного возраста, особенности создания игровой среды родителями и дошкольными организациями, российский и мировой опыт оценки </w:t>
      </w:r>
      <w:proofErr w:type="spellStart"/>
      <w:r w:rsidRPr="00071D53">
        <w:rPr>
          <w:sz w:val="28"/>
          <w:szCs w:val="28"/>
        </w:rPr>
        <w:t>девиантогенности</w:t>
      </w:r>
      <w:proofErr w:type="spellEnd"/>
      <w:r w:rsidRPr="00071D53">
        <w:rPr>
          <w:sz w:val="28"/>
          <w:szCs w:val="28"/>
        </w:rPr>
        <w:t xml:space="preserve"> детской игровой продукции.</w:t>
      </w:r>
      <w:r w:rsidR="005E47A0" w:rsidRPr="00071D53">
        <w:rPr>
          <w:sz w:val="28"/>
        </w:rPr>
        <w:t xml:space="preserve"> Был </w:t>
      </w:r>
      <w:r w:rsidR="005E47A0" w:rsidRPr="00071D53">
        <w:rPr>
          <w:sz w:val="28"/>
        </w:rPr>
        <w:lastRenderedPageBreak/>
        <w:t>произведён сравнительный анализ российских и мировых систем психолого-педагогических оценок игровой продукции.</w:t>
      </w:r>
    </w:p>
    <w:p w:rsidR="003843D9" w:rsidRPr="00071D53" w:rsidRDefault="003843D9" w:rsidP="00071D53">
      <w:pPr>
        <w:spacing w:after="0" w:line="360" w:lineRule="auto"/>
        <w:ind w:firstLine="709"/>
        <w:jc w:val="both"/>
        <w:rPr>
          <w:rFonts w:ascii="Times New Roman" w:hAnsi="Times New Roman" w:cs="Times New Roman"/>
          <w:sz w:val="28"/>
          <w:szCs w:val="28"/>
        </w:rPr>
      </w:pPr>
      <w:r w:rsidRPr="00071D53">
        <w:rPr>
          <w:rFonts w:ascii="Times New Roman" w:hAnsi="Times New Roman" w:cs="Times New Roman"/>
          <w:sz w:val="28"/>
          <w:szCs w:val="28"/>
        </w:rPr>
        <w:t xml:space="preserve">Было выявлено, что государственная психолого-педагогическая экспертиза игровой продукции на территории Российской Федерации отсутствует, единичные экспертные комиссии по проведению психолого-педагогической оценки игрушек не способны охватить весь рынок игровых детских товаров, а </w:t>
      </w:r>
      <w:r w:rsidR="002F1225">
        <w:rPr>
          <w:rFonts w:ascii="Times New Roman" w:hAnsi="Times New Roman" w:cs="Times New Roman"/>
          <w:sz w:val="28"/>
          <w:szCs w:val="28"/>
        </w:rPr>
        <w:t xml:space="preserve">создание безопасной игровой среды в </w:t>
      </w:r>
      <w:r w:rsidRPr="00071D53">
        <w:rPr>
          <w:rFonts w:ascii="Times New Roman" w:hAnsi="Times New Roman" w:cs="Times New Roman"/>
          <w:sz w:val="28"/>
          <w:szCs w:val="28"/>
        </w:rPr>
        <w:t>дошкольны</w:t>
      </w:r>
      <w:r w:rsidR="002F1225">
        <w:rPr>
          <w:rFonts w:ascii="Times New Roman" w:hAnsi="Times New Roman" w:cs="Times New Roman"/>
          <w:sz w:val="28"/>
          <w:szCs w:val="28"/>
        </w:rPr>
        <w:t xml:space="preserve">х </w:t>
      </w:r>
      <w:r w:rsidRPr="00071D53">
        <w:rPr>
          <w:rFonts w:ascii="Times New Roman" w:hAnsi="Times New Roman" w:cs="Times New Roman"/>
          <w:sz w:val="28"/>
          <w:szCs w:val="28"/>
        </w:rPr>
        <w:t>организаци</w:t>
      </w:r>
      <w:r w:rsidR="002F1225">
        <w:rPr>
          <w:rFonts w:ascii="Times New Roman" w:hAnsi="Times New Roman" w:cs="Times New Roman"/>
          <w:sz w:val="28"/>
          <w:szCs w:val="28"/>
        </w:rPr>
        <w:t>ях не позволяет улучшить игровые условия в семьях.</w:t>
      </w:r>
      <w:r w:rsidRPr="00071D53">
        <w:rPr>
          <w:rFonts w:ascii="Times New Roman" w:hAnsi="Times New Roman" w:cs="Times New Roman"/>
          <w:sz w:val="28"/>
          <w:szCs w:val="28"/>
        </w:rPr>
        <w:t xml:space="preserve"> В связи с этим у родителей детей дошкольного и младшего школьного возраста появляется потребность в самостоятельном произведении девиантологического анализа.</w:t>
      </w:r>
    </w:p>
    <w:p w:rsidR="005E47A0" w:rsidRPr="00071D53" w:rsidRDefault="005E47A0" w:rsidP="00071D53">
      <w:pPr>
        <w:spacing w:after="0" w:line="360" w:lineRule="auto"/>
        <w:ind w:firstLine="709"/>
        <w:jc w:val="both"/>
        <w:rPr>
          <w:rFonts w:ascii="Times New Roman" w:hAnsi="Times New Roman" w:cs="Times New Roman"/>
          <w:sz w:val="28"/>
          <w:szCs w:val="28"/>
        </w:rPr>
      </w:pPr>
      <w:r w:rsidRPr="00071D53">
        <w:rPr>
          <w:rFonts w:ascii="Times New Roman" w:hAnsi="Times New Roman" w:cs="Times New Roman"/>
          <w:sz w:val="28"/>
          <w:szCs w:val="28"/>
        </w:rPr>
        <w:t>В р</w:t>
      </w:r>
      <w:r w:rsidR="003843D9" w:rsidRPr="00071D53">
        <w:rPr>
          <w:rFonts w:ascii="Times New Roman" w:hAnsi="Times New Roman" w:cs="Times New Roman"/>
          <w:sz w:val="28"/>
          <w:szCs w:val="28"/>
        </w:rPr>
        <w:t>езультат</w:t>
      </w:r>
      <w:r w:rsidRPr="00071D53">
        <w:rPr>
          <w:rFonts w:ascii="Times New Roman" w:hAnsi="Times New Roman" w:cs="Times New Roman"/>
          <w:sz w:val="28"/>
          <w:szCs w:val="28"/>
        </w:rPr>
        <w:t>е</w:t>
      </w:r>
      <w:r w:rsidR="003843D9" w:rsidRPr="00071D53">
        <w:rPr>
          <w:rFonts w:ascii="Times New Roman" w:hAnsi="Times New Roman" w:cs="Times New Roman"/>
          <w:sz w:val="28"/>
          <w:szCs w:val="28"/>
        </w:rPr>
        <w:t xml:space="preserve"> </w:t>
      </w:r>
      <w:r w:rsidRPr="00071D53">
        <w:rPr>
          <w:rFonts w:ascii="Times New Roman" w:hAnsi="Times New Roman" w:cs="Times New Roman"/>
          <w:sz w:val="28"/>
          <w:szCs w:val="28"/>
        </w:rPr>
        <w:t xml:space="preserve">первичного </w:t>
      </w:r>
      <w:r w:rsidR="003843D9" w:rsidRPr="00071D53">
        <w:rPr>
          <w:rFonts w:ascii="Times New Roman" w:hAnsi="Times New Roman" w:cs="Times New Roman"/>
          <w:sz w:val="28"/>
          <w:szCs w:val="28"/>
        </w:rPr>
        <w:t xml:space="preserve">эмпирического исследования на базе МБДОУ МО город Краснодар «Детский сад общеразвивающего вида № 166» </w:t>
      </w:r>
      <w:r w:rsidRPr="00071D53">
        <w:rPr>
          <w:rFonts w:ascii="Times New Roman" w:hAnsi="Times New Roman" w:cs="Times New Roman"/>
          <w:sz w:val="28"/>
          <w:szCs w:val="28"/>
        </w:rPr>
        <w:t xml:space="preserve">было расширено представление об актуальном уровне умения родителей производить девиантологический анализ игровой продукции: </w:t>
      </w:r>
      <w:r w:rsidR="003843D9" w:rsidRPr="00071D53">
        <w:rPr>
          <w:rFonts w:ascii="Times New Roman" w:hAnsi="Times New Roman" w:cs="Times New Roman"/>
          <w:sz w:val="28"/>
          <w:szCs w:val="28"/>
        </w:rPr>
        <w:t xml:space="preserve">умение родителей осуществлять девиантологический анализ игровой продукции развито на среднем уровне. </w:t>
      </w:r>
    </w:p>
    <w:p w:rsidR="003843D9" w:rsidRPr="00071D53" w:rsidRDefault="003843D9" w:rsidP="00071D53">
      <w:pPr>
        <w:spacing w:after="0" w:line="360" w:lineRule="auto"/>
        <w:ind w:firstLine="709"/>
        <w:jc w:val="both"/>
        <w:rPr>
          <w:rFonts w:ascii="Times New Roman" w:hAnsi="Times New Roman" w:cs="Times New Roman"/>
          <w:sz w:val="28"/>
          <w:szCs w:val="28"/>
        </w:rPr>
      </w:pPr>
      <w:r w:rsidRPr="00071D53">
        <w:rPr>
          <w:rFonts w:ascii="Times New Roman" w:hAnsi="Times New Roman" w:cs="Times New Roman"/>
          <w:sz w:val="28"/>
          <w:szCs w:val="28"/>
        </w:rPr>
        <w:t>В соответствии с целью выпуск</w:t>
      </w:r>
      <w:r w:rsidR="005E47A0" w:rsidRPr="00071D53">
        <w:rPr>
          <w:rFonts w:ascii="Times New Roman" w:hAnsi="Times New Roman" w:cs="Times New Roman"/>
          <w:sz w:val="28"/>
          <w:szCs w:val="28"/>
        </w:rPr>
        <w:t>ной квалификационной работы был</w:t>
      </w:r>
      <w:r w:rsidRPr="00071D53">
        <w:rPr>
          <w:rFonts w:ascii="Times New Roman" w:hAnsi="Times New Roman" w:cs="Times New Roman"/>
          <w:sz w:val="28"/>
          <w:szCs w:val="28"/>
        </w:rPr>
        <w:t xml:space="preserve"> </w:t>
      </w:r>
      <w:r w:rsidR="005E47A0" w:rsidRPr="00071D53">
        <w:rPr>
          <w:rFonts w:ascii="Times New Roman" w:eastAsia="Calibri" w:hAnsi="Times New Roman" w:cs="Times New Roman"/>
          <w:sz w:val="28"/>
          <w:szCs w:val="28"/>
        </w:rPr>
        <w:t>сформулирован перечь основных теоретических, организационных и средовых условий для успешного развития умения производить девиантологический анализ игрушек у родителей детей дошкольного возраста.</w:t>
      </w:r>
    </w:p>
    <w:p w:rsidR="003843D9" w:rsidRPr="00071D53" w:rsidRDefault="003843D9" w:rsidP="00071D53">
      <w:pPr>
        <w:spacing w:after="0" w:line="360" w:lineRule="auto"/>
        <w:ind w:firstLine="709"/>
        <w:jc w:val="both"/>
        <w:rPr>
          <w:rFonts w:ascii="Times New Roman" w:eastAsia="Calibri" w:hAnsi="Times New Roman" w:cs="Times New Roman"/>
          <w:sz w:val="28"/>
          <w:szCs w:val="28"/>
        </w:rPr>
      </w:pPr>
      <w:r w:rsidRPr="00071D53">
        <w:rPr>
          <w:rFonts w:ascii="Times New Roman" w:hAnsi="Times New Roman" w:cs="Times New Roman"/>
          <w:sz w:val="28"/>
          <w:szCs w:val="28"/>
        </w:rPr>
        <w:t>Для реализации данной программы были разработаны критерии для девиантологического анализа игровой продукции</w:t>
      </w:r>
      <w:r w:rsidRPr="00071D53">
        <w:rPr>
          <w:rFonts w:ascii="Times New Roman" w:eastAsia="Calibri" w:hAnsi="Times New Roman" w:cs="Times New Roman"/>
          <w:sz w:val="28"/>
          <w:szCs w:val="28"/>
        </w:rPr>
        <w:t xml:space="preserve"> и подобран стимульный материл.</w:t>
      </w:r>
      <w:r w:rsidR="005E47A0" w:rsidRPr="00071D53">
        <w:rPr>
          <w:rFonts w:ascii="Times New Roman" w:hAnsi="Times New Roman" w:cs="Times New Roman"/>
        </w:rPr>
        <w:t xml:space="preserve"> </w:t>
      </w:r>
    </w:p>
    <w:p w:rsidR="00071D53" w:rsidRPr="00071D53" w:rsidRDefault="005E47A0" w:rsidP="00071D53">
      <w:pPr>
        <w:spacing w:after="0" w:line="360" w:lineRule="auto"/>
        <w:ind w:firstLine="709"/>
        <w:jc w:val="both"/>
        <w:rPr>
          <w:rFonts w:ascii="Times New Roman" w:hAnsi="Times New Roman" w:cs="Times New Roman"/>
          <w:sz w:val="28"/>
          <w:szCs w:val="28"/>
        </w:rPr>
      </w:pPr>
      <w:r w:rsidRPr="00071D53">
        <w:rPr>
          <w:rFonts w:ascii="Times New Roman" w:hAnsi="Times New Roman" w:cs="Times New Roman"/>
          <w:sz w:val="28"/>
          <w:szCs w:val="28"/>
        </w:rPr>
        <w:t xml:space="preserve">В ходе апробации программы было развито умение родителей осуществлять девиантологический анализ игровой продукции. Это подтверждает сравнение данных первичной и вторичной диагностик: использование родителями </w:t>
      </w:r>
      <w:proofErr w:type="spellStart"/>
      <w:r w:rsidRPr="00071D53">
        <w:rPr>
          <w:rFonts w:ascii="Times New Roman" w:hAnsi="Times New Roman" w:cs="Times New Roman"/>
          <w:sz w:val="28"/>
          <w:szCs w:val="28"/>
        </w:rPr>
        <w:t>девиантологических</w:t>
      </w:r>
      <w:proofErr w:type="spellEnd"/>
      <w:r w:rsidRPr="00071D53">
        <w:rPr>
          <w:rFonts w:ascii="Times New Roman" w:hAnsi="Times New Roman" w:cs="Times New Roman"/>
          <w:sz w:val="28"/>
          <w:szCs w:val="28"/>
        </w:rPr>
        <w:t xml:space="preserve"> знаний и знаний об организации игровой среды увеличилось на 38 и 17 % соответственно, что позволяет прогнозировать улучшение качества производимого ими анализа детской игровой продукции.</w:t>
      </w:r>
      <w:r w:rsidR="00071D53" w:rsidRPr="00071D53">
        <w:rPr>
          <w:rFonts w:ascii="Times New Roman" w:hAnsi="Times New Roman" w:cs="Times New Roman"/>
          <w:sz w:val="28"/>
          <w:szCs w:val="28"/>
        </w:rPr>
        <w:t xml:space="preserve"> </w:t>
      </w:r>
    </w:p>
    <w:p w:rsidR="003843D9" w:rsidRPr="00071D53" w:rsidRDefault="00071D53" w:rsidP="00071D53">
      <w:pPr>
        <w:spacing w:after="0" w:line="360" w:lineRule="auto"/>
        <w:ind w:firstLine="709"/>
        <w:jc w:val="both"/>
        <w:rPr>
          <w:rFonts w:ascii="Times New Roman" w:hAnsi="Times New Roman" w:cs="Times New Roman"/>
          <w:sz w:val="28"/>
        </w:rPr>
      </w:pPr>
      <w:r w:rsidRPr="00071D53">
        <w:rPr>
          <w:rFonts w:ascii="Times New Roman" w:hAnsi="Times New Roman" w:cs="Times New Roman"/>
          <w:sz w:val="28"/>
          <w:szCs w:val="28"/>
        </w:rPr>
        <w:lastRenderedPageBreak/>
        <w:t xml:space="preserve">На основании полученных результатов можно констатировать, что гипотеза исследования подтверждена. </w:t>
      </w:r>
      <w:r w:rsidR="003843D9" w:rsidRPr="00071D53">
        <w:rPr>
          <w:rFonts w:ascii="Times New Roman" w:hAnsi="Times New Roman" w:cs="Times New Roman"/>
          <w:sz w:val="28"/>
        </w:rPr>
        <w:t>Разработанная программа может использоваться на курсах повышения квалификации педагогов, в школах молодых родителей и в психологических центрах.</w:t>
      </w:r>
    </w:p>
    <w:p w:rsidR="0089550F" w:rsidRDefault="0089550F">
      <w:pPr>
        <w:rPr>
          <w:rFonts w:ascii="Times New Roman" w:eastAsia="Times New Roman" w:hAnsi="Times New Roman" w:cs="Times New Roman"/>
          <w:sz w:val="28"/>
          <w:szCs w:val="20"/>
          <w:lang w:eastAsia="ru-RU"/>
        </w:rPr>
      </w:pPr>
    </w:p>
    <w:p w:rsidR="00062B93" w:rsidRDefault="00062B93">
      <w:pPr>
        <w:rPr>
          <w:rFonts w:ascii="Times New Roman" w:eastAsia="Calibri" w:hAnsi="Times New Roman" w:cs="Times New Roman"/>
          <w:b/>
          <w:sz w:val="28"/>
          <w:szCs w:val="28"/>
          <w:shd w:val="clear" w:color="auto" w:fill="FFFFFF"/>
        </w:rPr>
      </w:pPr>
      <w:r>
        <w:rPr>
          <w:rFonts w:ascii="Times New Roman" w:eastAsia="Calibri" w:hAnsi="Times New Roman" w:cs="Times New Roman"/>
          <w:b/>
          <w:sz w:val="28"/>
          <w:szCs w:val="28"/>
          <w:shd w:val="clear" w:color="auto" w:fill="FFFFFF"/>
        </w:rPr>
        <w:br w:type="page"/>
      </w:r>
    </w:p>
    <w:p w:rsidR="0089550F" w:rsidRPr="005C4D7C" w:rsidRDefault="0089550F" w:rsidP="0089550F">
      <w:pPr>
        <w:spacing w:after="0" w:line="360" w:lineRule="auto"/>
        <w:ind w:firstLine="709"/>
        <w:jc w:val="center"/>
        <w:rPr>
          <w:rFonts w:ascii="Times New Roman" w:eastAsia="Calibri" w:hAnsi="Times New Roman" w:cs="Times New Roman"/>
          <w:b/>
          <w:sz w:val="28"/>
          <w:szCs w:val="28"/>
          <w:shd w:val="clear" w:color="auto" w:fill="FFFFFF"/>
        </w:rPr>
      </w:pPr>
      <w:r w:rsidRPr="005C4D7C">
        <w:rPr>
          <w:rFonts w:ascii="Times New Roman" w:eastAsia="Calibri" w:hAnsi="Times New Roman" w:cs="Times New Roman"/>
          <w:b/>
          <w:sz w:val="28"/>
          <w:szCs w:val="28"/>
          <w:shd w:val="clear" w:color="auto" w:fill="FFFFFF"/>
        </w:rPr>
        <w:lastRenderedPageBreak/>
        <w:t>СПИСОК ИСПОЛЬЗОВАННЫХ ИСТОЧНИКОВ</w:t>
      </w:r>
    </w:p>
    <w:p w:rsidR="0089550F" w:rsidRDefault="0089550F" w:rsidP="0089550F">
      <w:pPr>
        <w:spacing w:after="0" w:line="360" w:lineRule="auto"/>
        <w:ind w:firstLine="709"/>
        <w:jc w:val="center"/>
        <w:rPr>
          <w:rFonts w:ascii="Times New Roman" w:eastAsia="Calibri" w:hAnsi="Times New Roman" w:cs="Times New Roman"/>
          <w:sz w:val="28"/>
          <w:szCs w:val="28"/>
          <w:shd w:val="clear" w:color="auto" w:fill="FFFFFF"/>
        </w:rPr>
      </w:pPr>
    </w:p>
    <w:p w:rsidR="0089550F" w:rsidRPr="005822F1" w:rsidRDefault="0089550F" w:rsidP="0089550F">
      <w:pPr>
        <w:spacing w:after="0" w:line="36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1 </w:t>
      </w:r>
      <w:proofErr w:type="spellStart"/>
      <w:r w:rsidRPr="005822F1">
        <w:rPr>
          <w:rFonts w:ascii="Times New Roman" w:hAnsi="Times New Roman" w:cs="Times New Roman"/>
          <w:color w:val="000000"/>
          <w:sz w:val="28"/>
          <w:szCs w:val="28"/>
        </w:rPr>
        <w:t>Абдулова</w:t>
      </w:r>
      <w:proofErr w:type="spellEnd"/>
      <w:r w:rsidRPr="005822F1">
        <w:rPr>
          <w:rFonts w:ascii="Times New Roman" w:hAnsi="Times New Roman" w:cs="Times New Roman"/>
          <w:color w:val="000000"/>
          <w:sz w:val="28"/>
          <w:szCs w:val="28"/>
        </w:rPr>
        <w:t xml:space="preserve">, З. К. Игрушка как средство развития ребенка дошкольного возраста </w:t>
      </w:r>
      <w:r w:rsidRPr="0089550F">
        <w:rPr>
          <w:rFonts w:ascii="Times New Roman" w:hAnsi="Times New Roman" w:cs="Times New Roman"/>
          <w:color w:val="000000"/>
          <w:sz w:val="28"/>
          <w:szCs w:val="28"/>
        </w:rPr>
        <w:t>[</w:t>
      </w:r>
      <w:r>
        <w:rPr>
          <w:rFonts w:ascii="Times New Roman" w:hAnsi="Times New Roman" w:cs="Times New Roman"/>
          <w:color w:val="000000"/>
          <w:sz w:val="28"/>
          <w:szCs w:val="28"/>
        </w:rPr>
        <w:t>Текст</w:t>
      </w:r>
      <w:r w:rsidRPr="0089550F">
        <w:rPr>
          <w:rFonts w:ascii="Times New Roman" w:hAnsi="Times New Roman" w:cs="Times New Roman"/>
          <w:color w:val="000000"/>
          <w:sz w:val="28"/>
          <w:szCs w:val="28"/>
        </w:rPr>
        <w:t xml:space="preserve">] </w:t>
      </w:r>
      <w:r w:rsidRPr="005822F1">
        <w:rPr>
          <w:rFonts w:ascii="Times New Roman" w:hAnsi="Times New Roman" w:cs="Times New Roman"/>
          <w:color w:val="000000"/>
          <w:sz w:val="28"/>
          <w:szCs w:val="28"/>
        </w:rPr>
        <w:t xml:space="preserve">/ З. К. </w:t>
      </w:r>
      <w:proofErr w:type="spellStart"/>
      <w:r w:rsidRPr="005822F1">
        <w:rPr>
          <w:rFonts w:ascii="Times New Roman" w:hAnsi="Times New Roman" w:cs="Times New Roman"/>
          <w:color w:val="000000"/>
          <w:sz w:val="28"/>
          <w:szCs w:val="28"/>
        </w:rPr>
        <w:t>Абдулова</w:t>
      </w:r>
      <w:proofErr w:type="spellEnd"/>
      <w:r w:rsidRPr="005822F1">
        <w:rPr>
          <w:rFonts w:ascii="Times New Roman" w:hAnsi="Times New Roman" w:cs="Times New Roman"/>
          <w:color w:val="000000"/>
          <w:sz w:val="28"/>
          <w:szCs w:val="28"/>
        </w:rPr>
        <w:t xml:space="preserve"> // Проблемы и перспективы современной науки. – 2015. – № 7. – С. 25–30.</w:t>
      </w:r>
    </w:p>
    <w:p w:rsidR="0089550F" w:rsidRPr="005822F1" w:rsidRDefault="0089550F" w:rsidP="0089550F">
      <w:pPr>
        <w:spacing w:after="0" w:line="360" w:lineRule="auto"/>
        <w:ind w:firstLine="709"/>
        <w:jc w:val="both"/>
        <w:rPr>
          <w:rFonts w:ascii="Times New Roman" w:hAnsi="Times New Roman" w:cs="Times New Roman"/>
          <w:color w:val="000000"/>
          <w:sz w:val="28"/>
          <w:szCs w:val="28"/>
        </w:rPr>
      </w:pPr>
      <w:r>
        <w:rPr>
          <w:rFonts w:ascii="Times New Roman" w:eastAsia="Calibri" w:hAnsi="Times New Roman" w:cs="Times New Roman"/>
          <w:sz w:val="28"/>
          <w:szCs w:val="28"/>
          <w:shd w:val="clear" w:color="auto" w:fill="FFFFFF"/>
        </w:rPr>
        <w:t xml:space="preserve">2 </w:t>
      </w:r>
      <w:r w:rsidRPr="005822F1">
        <w:rPr>
          <w:rFonts w:ascii="Times New Roman" w:hAnsi="Times New Roman" w:cs="Times New Roman"/>
          <w:color w:val="000000"/>
          <w:sz w:val="28"/>
          <w:szCs w:val="28"/>
        </w:rPr>
        <w:t xml:space="preserve">Абраменкова, В. В. Социальная психология детства </w:t>
      </w:r>
      <w:r w:rsidRPr="0089550F">
        <w:rPr>
          <w:rFonts w:ascii="Times New Roman" w:hAnsi="Times New Roman" w:cs="Times New Roman"/>
          <w:color w:val="000000"/>
          <w:sz w:val="28"/>
          <w:szCs w:val="28"/>
        </w:rPr>
        <w:t>[</w:t>
      </w:r>
      <w:r>
        <w:rPr>
          <w:rFonts w:ascii="Times New Roman" w:hAnsi="Times New Roman" w:cs="Times New Roman"/>
          <w:color w:val="000000"/>
          <w:sz w:val="28"/>
          <w:szCs w:val="28"/>
        </w:rPr>
        <w:t>Текст</w:t>
      </w:r>
      <w:proofErr w:type="gramStart"/>
      <w:r w:rsidRPr="0089550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5822F1">
        <w:rPr>
          <w:rFonts w:ascii="Times New Roman" w:hAnsi="Times New Roman" w:cs="Times New Roman"/>
          <w:color w:val="000000"/>
          <w:sz w:val="28"/>
          <w:szCs w:val="28"/>
        </w:rPr>
        <w:t>:</w:t>
      </w:r>
      <w:proofErr w:type="gramEnd"/>
      <w:r w:rsidRPr="005822F1">
        <w:rPr>
          <w:rFonts w:ascii="Times New Roman" w:hAnsi="Times New Roman" w:cs="Times New Roman"/>
          <w:color w:val="000000"/>
          <w:sz w:val="28"/>
          <w:szCs w:val="28"/>
        </w:rPr>
        <w:t xml:space="preserve"> учебное </w:t>
      </w:r>
      <w:r>
        <w:rPr>
          <w:rFonts w:ascii="Times New Roman" w:hAnsi="Times New Roman" w:cs="Times New Roman"/>
          <w:color w:val="000000"/>
          <w:sz w:val="28"/>
          <w:szCs w:val="28"/>
        </w:rPr>
        <w:t xml:space="preserve">              </w:t>
      </w:r>
      <w:r w:rsidRPr="005822F1">
        <w:rPr>
          <w:rFonts w:ascii="Times New Roman" w:hAnsi="Times New Roman" w:cs="Times New Roman"/>
          <w:color w:val="000000"/>
          <w:sz w:val="28"/>
          <w:szCs w:val="28"/>
        </w:rPr>
        <w:t xml:space="preserve">пособие / В. В. Абраменкова. – </w:t>
      </w:r>
      <w:proofErr w:type="gramStart"/>
      <w:r w:rsidRPr="005822F1">
        <w:rPr>
          <w:rFonts w:ascii="Times New Roman" w:hAnsi="Times New Roman" w:cs="Times New Roman"/>
          <w:color w:val="000000"/>
          <w:sz w:val="28"/>
          <w:szCs w:val="28"/>
        </w:rPr>
        <w:t>М</w:t>
      </w:r>
      <w:r>
        <w:rPr>
          <w:rFonts w:ascii="Times New Roman" w:hAnsi="Times New Roman" w:cs="Times New Roman"/>
          <w:color w:val="000000"/>
          <w:sz w:val="28"/>
          <w:szCs w:val="28"/>
        </w:rPr>
        <w:t xml:space="preserve">. </w:t>
      </w:r>
      <w:r w:rsidRPr="005822F1">
        <w:rPr>
          <w:rFonts w:ascii="Times New Roman" w:hAnsi="Times New Roman" w:cs="Times New Roman"/>
          <w:color w:val="000000"/>
          <w:sz w:val="28"/>
          <w:szCs w:val="28"/>
        </w:rPr>
        <w:t>:</w:t>
      </w:r>
      <w:proofErr w:type="gramEnd"/>
      <w:r w:rsidRPr="005822F1">
        <w:rPr>
          <w:rFonts w:ascii="Times New Roman" w:hAnsi="Times New Roman" w:cs="Times New Roman"/>
          <w:color w:val="000000"/>
          <w:sz w:val="28"/>
          <w:szCs w:val="28"/>
        </w:rPr>
        <w:t xml:space="preserve"> ПЕР СЭ, 2008. – 431 с.</w:t>
      </w:r>
    </w:p>
    <w:p w:rsidR="0089550F" w:rsidRPr="005822F1" w:rsidRDefault="0089550F" w:rsidP="00895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5822F1">
        <w:rPr>
          <w:rFonts w:ascii="Times New Roman" w:hAnsi="Times New Roman" w:cs="Times New Roman"/>
          <w:sz w:val="28"/>
          <w:szCs w:val="28"/>
        </w:rPr>
        <w:t>Акимова, Ю. А. Психолого-педагогическая экспертиза игрушки</w:t>
      </w:r>
      <w:r>
        <w:rPr>
          <w:rFonts w:ascii="Times New Roman" w:hAnsi="Times New Roman" w:cs="Times New Roman"/>
          <w:sz w:val="28"/>
          <w:szCs w:val="28"/>
        </w:rPr>
        <w:t xml:space="preserve"> </w:t>
      </w:r>
      <w:r w:rsidRPr="0089550F">
        <w:rPr>
          <w:rFonts w:ascii="Times New Roman" w:hAnsi="Times New Roman" w:cs="Times New Roman"/>
          <w:color w:val="000000"/>
          <w:sz w:val="28"/>
          <w:szCs w:val="28"/>
        </w:rPr>
        <w:t>[</w:t>
      </w:r>
      <w:r>
        <w:rPr>
          <w:rFonts w:ascii="Times New Roman" w:hAnsi="Times New Roman" w:cs="Times New Roman"/>
          <w:color w:val="000000"/>
          <w:sz w:val="28"/>
          <w:szCs w:val="28"/>
        </w:rPr>
        <w:t>Текст</w:t>
      </w:r>
      <w:proofErr w:type="gramStart"/>
      <w:r w:rsidRPr="0089550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5822F1">
        <w:rPr>
          <w:rFonts w:ascii="Times New Roman" w:hAnsi="Times New Roman" w:cs="Times New Roman"/>
          <w:sz w:val="28"/>
          <w:szCs w:val="28"/>
        </w:rPr>
        <w:t>:</w:t>
      </w:r>
      <w:proofErr w:type="gramEnd"/>
      <w:r w:rsidRPr="005822F1">
        <w:rPr>
          <w:rFonts w:ascii="Times New Roman" w:hAnsi="Times New Roman" w:cs="Times New Roman"/>
          <w:sz w:val="28"/>
          <w:szCs w:val="28"/>
        </w:rPr>
        <w:t xml:space="preserve"> учебно-методическое пособие / Ю. А. Акимова, С. Н. </w:t>
      </w:r>
      <w:proofErr w:type="spellStart"/>
      <w:r w:rsidRPr="005822F1">
        <w:rPr>
          <w:rFonts w:ascii="Times New Roman" w:hAnsi="Times New Roman" w:cs="Times New Roman"/>
          <w:sz w:val="28"/>
          <w:szCs w:val="28"/>
        </w:rPr>
        <w:t>Вачкова</w:t>
      </w:r>
      <w:proofErr w:type="spellEnd"/>
      <w:r w:rsidRPr="005822F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822F1">
        <w:rPr>
          <w:rFonts w:ascii="Times New Roman" w:hAnsi="Times New Roman" w:cs="Times New Roman"/>
          <w:sz w:val="28"/>
          <w:szCs w:val="28"/>
        </w:rPr>
        <w:t xml:space="preserve">О. И. </w:t>
      </w:r>
      <w:proofErr w:type="spellStart"/>
      <w:r w:rsidRPr="005822F1">
        <w:rPr>
          <w:rFonts w:ascii="Times New Roman" w:hAnsi="Times New Roman" w:cs="Times New Roman"/>
          <w:sz w:val="28"/>
          <w:szCs w:val="28"/>
        </w:rPr>
        <w:t>Ключко</w:t>
      </w:r>
      <w:proofErr w:type="spellEnd"/>
      <w:r w:rsidRPr="005822F1">
        <w:rPr>
          <w:rFonts w:ascii="Times New Roman" w:hAnsi="Times New Roman" w:cs="Times New Roman"/>
          <w:sz w:val="28"/>
          <w:szCs w:val="28"/>
        </w:rPr>
        <w:t xml:space="preserve">, А. И. Савенков, П.В.  Смирнова, О. В. Цаплина. – </w:t>
      </w:r>
      <w:proofErr w:type="gramStart"/>
      <w:r w:rsidRPr="005822F1">
        <w:rPr>
          <w:rFonts w:ascii="Times New Roman" w:hAnsi="Times New Roman" w:cs="Times New Roman"/>
          <w:sz w:val="28"/>
          <w:szCs w:val="28"/>
        </w:rPr>
        <w:t>М</w:t>
      </w:r>
      <w:r>
        <w:rPr>
          <w:rFonts w:ascii="Times New Roman" w:hAnsi="Times New Roman" w:cs="Times New Roman"/>
          <w:sz w:val="28"/>
          <w:szCs w:val="28"/>
        </w:rPr>
        <w:t>.</w:t>
      </w:r>
      <w:r w:rsidR="00E56BD9">
        <w:rPr>
          <w:rFonts w:ascii="Times New Roman" w:hAnsi="Times New Roman" w:cs="Times New Roman"/>
          <w:sz w:val="28"/>
          <w:szCs w:val="28"/>
        </w:rPr>
        <w:t xml:space="preserve"> :</w:t>
      </w:r>
      <w:proofErr w:type="gramEnd"/>
      <w:r w:rsidR="00E56BD9">
        <w:rPr>
          <w:rFonts w:ascii="Times New Roman" w:hAnsi="Times New Roman" w:cs="Times New Roman"/>
          <w:sz w:val="28"/>
          <w:szCs w:val="28"/>
        </w:rPr>
        <w:t xml:space="preserve"> </w:t>
      </w:r>
      <w:proofErr w:type="spellStart"/>
      <w:r w:rsidR="00E56BD9">
        <w:rPr>
          <w:rFonts w:ascii="Times New Roman" w:hAnsi="Times New Roman" w:cs="Times New Roman"/>
          <w:sz w:val="28"/>
          <w:szCs w:val="28"/>
        </w:rPr>
        <w:t>Издательт</w:t>
      </w:r>
      <w:r w:rsidRPr="005822F1">
        <w:rPr>
          <w:rFonts w:ascii="Times New Roman" w:hAnsi="Times New Roman" w:cs="Times New Roman"/>
          <w:sz w:val="28"/>
          <w:szCs w:val="28"/>
        </w:rPr>
        <w:t>во</w:t>
      </w:r>
      <w:proofErr w:type="spellEnd"/>
      <w:r w:rsidRPr="005822F1">
        <w:rPr>
          <w:rFonts w:ascii="Times New Roman" w:hAnsi="Times New Roman" w:cs="Times New Roman"/>
          <w:sz w:val="28"/>
          <w:szCs w:val="28"/>
        </w:rPr>
        <w:t xml:space="preserve"> МГПУ, 2016. –  110 с.</w:t>
      </w:r>
    </w:p>
    <w:p w:rsidR="0089550F" w:rsidRPr="005822F1" w:rsidRDefault="0089550F" w:rsidP="008955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proofErr w:type="spellStart"/>
      <w:r w:rsidRPr="005822F1">
        <w:rPr>
          <w:rFonts w:ascii="Times New Roman" w:eastAsia="Calibri" w:hAnsi="Times New Roman" w:cs="Times New Roman"/>
          <w:sz w:val="28"/>
          <w:szCs w:val="28"/>
        </w:rPr>
        <w:t>Астаева</w:t>
      </w:r>
      <w:proofErr w:type="spellEnd"/>
      <w:r w:rsidRPr="005822F1">
        <w:rPr>
          <w:rFonts w:ascii="Times New Roman" w:eastAsia="Calibri" w:hAnsi="Times New Roman" w:cs="Times New Roman"/>
          <w:sz w:val="28"/>
          <w:szCs w:val="28"/>
        </w:rPr>
        <w:t xml:space="preserve">, Д. К. Анализ качества и безопасности детских игрушек, реализуемых на рынке Казахстана </w:t>
      </w:r>
      <w:r w:rsidRPr="0089550F">
        <w:rPr>
          <w:rFonts w:ascii="Times New Roman" w:hAnsi="Times New Roman" w:cs="Times New Roman"/>
          <w:color w:val="000000"/>
          <w:sz w:val="28"/>
          <w:szCs w:val="28"/>
        </w:rPr>
        <w:t>[</w:t>
      </w:r>
      <w:r>
        <w:rPr>
          <w:rFonts w:ascii="Times New Roman" w:hAnsi="Times New Roman" w:cs="Times New Roman"/>
          <w:color w:val="000000"/>
          <w:sz w:val="28"/>
          <w:szCs w:val="28"/>
        </w:rPr>
        <w:t>Текст</w:t>
      </w:r>
      <w:r w:rsidRPr="0089550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5822F1">
        <w:rPr>
          <w:rFonts w:ascii="Times New Roman" w:eastAsia="Calibri" w:hAnsi="Times New Roman" w:cs="Times New Roman"/>
          <w:sz w:val="28"/>
          <w:szCs w:val="28"/>
        </w:rPr>
        <w:t xml:space="preserve">/ Д. К. </w:t>
      </w:r>
      <w:proofErr w:type="spellStart"/>
      <w:r w:rsidRPr="005822F1">
        <w:rPr>
          <w:rFonts w:ascii="Times New Roman" w:eastAsia="Calibri" w:hAnsi="Times New Roman" w:cs="Times New Roman"/>
          <w:sz w:val="28"/>
          <w:szCs w:val="28"/>
        </w:rPr>
        <w:t>Астаева</w:t>
      </w:r>
      <w:proofErr w:type="spellEnd"/>
      <w:r w:rsidRPr="005822F1">
        <w:rPr>
          <w:rFonts w:ascii="Times New Roman" w:eastAsia="Calibri" w:hAnsi="Times New Roman" w:cs="Times New Roman"/>
          <w:sz w:val="28"/>
          <w:szCs w:val="28"/>
        </w:rPr>
        <w:t xml:space="preserve">, Н. Ж. </w:t>
      </w:r>
      <w:proofErr w:type="spellStart"/>
      <w:proofErr w:type="gramStart"/>
      <w:r w:rsidRPr="005822F1">
        <w:rPr>
          <w:rFonts w:ascii="Times New Roman" w:eastAsia="Calibri" w:hAnsi="Times New Roman" w:cs="Times New Roman"/>
          <w:sz w:val="28"/>
          <w:szCs w:val="28"/>
        </w:rPr>
        <w:t>Кусайнова</w:t>
      </w:r>
      <w:proofErr w:type="spellEnd"/>
      <w:r w:rsidRPr="005822F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5822F1">
        <w:rPr>
          <w:rFonts w:ascii="Times New Roman" w:eastAsia="Calibri" w:hAnsi="Times New Roman" w:cs="Times New Roman"/>
          <w:sz w:val="28"/>
          <w:szCs w:val="28"/>
        </w:rPr>
        <w:t>Ж.</w:t>
      </w:r>
      <w:proofErr w:type="gramEnd"/>
      <w:r w:rsidRPr="005822F1">
        <w:rPr>
          <w:rFonts w:ascii="Times New Roman" w:eastAsia="Calibri" w:hAnsi="Times New Roman" w:cs="Times New Roman"/>
          <w:sz w:val="28"/>
          <w:szCs w:val="28"/>
        </w:rPr>
        <w:t xml:space="preserve"> В. Романова, К. С. </w:t>
      </w:r>
      <w:proofErr w:type="spellStart"/>
      <w:r w:rsidRPr="005822F1">
        <w:rPr>
          <w:rFonts w:ascii="Times New Roman" w:eastAsia="Calibri" w:hAnsi="Times New Roman" w:cs="Times New Roman"/>
          <w:sz w:val="28"/>
          <w:szCs w:val="28"/>
        </w:rPr>
        <w:t>Абсатарова</w:t>
      </w:r>
      <w:proofErr w:type="spellEnd"/>
      <w:r w:rsidRPr="005822F1">
        <w:rPr>
          <w:rFonts w:ascii="Times New Roman" w:eastAsia="Calibri" w:hAnsi="Times New Roman" w:cs="Times New Roman"/>
          <w:sz w:val="28"/>
          <w:szCs w:val="28"/>
        </w:rPr>
        <w:t xml:space="preserve">, А. Н. </w:t>
      </w:r>
      <w:proofErr w:type="spellStart"/>
      <w:r w:rsidRPr="005822F1">
        <w:rPr>
          <w:rFonts w:ascii="Times New Roman" w:eastAsia="Calibri" w:hAnsi="Times New Roman" w:cs="Times New Roman"/>
          <w:sz w:val="28"/>
          <w:szCs w:val="28"/>
        </w:rPr>
        <w:t>Нурбакыт</w:t>
      </w:r>
      <w:proofErr w:type="spellEnd"/>
      <w:r w:rsidRPr="005822F1">
        <w:rPr>
          <w:rFonts w:ascii="Times New Roman" w:eastAsia="Calibri" w:hAnsi="Times New Roman" w:cs="Times New Roman"/>
          <w:sz w:val="28"/>
          <w:szCs w:val="28"/>
        </w:rPr>
        <w:t xml:space="preserve"> // Вестник </w:t>
      </w:r>
      <w:proofErr w:type="spellStart"/>
      <w:r w:rsidRPr="005822F1">
        <w:rPr>
          <w:rFonts w:ascii="Times New Roman" w:eastAsia="Calibri" w:hAnsi="Times New Roman" w:cs="Times New Roman"/>
          <w:sz w:val="28"/>
          <w:szCs w:val="28"/>
        </w:rPr>
        <w:t>КазНМУ</w:t>
      </w:r>
      <w:proofErr w:type="spellEnd"/>
      <w:r w:rsidRPr="005822F1">
        <w:rPr>
          <w:rFonts w:ascii="Times New Roman" w:eastAsia="Calibri" w:hAnsi="Times New Roman" w:cs="Times New Roman"/>
          <w:sz w:val="28"/>
          <w:szCs w:val="28"/>
        </w:rPr>
        <w:t xml:space="preserve">. – </w:t>
      </w:r>
      <w:r w:rsidR="00A8485E">
        <w:rPr>
          <w:rFonts w:ascii="Times New Roman" w:eastAsia="Calibri" w:hAnsi="Times New Roman" w:cs="Times New Roman"/>
          <w:sz w:val="28"/>
          <w:szCs w:val="28"/>
        </w:rPr>
        <w:t xml:space="preserve">    </w:t>
      </w:r>
      <w:r w:rsidRPr="005822F1">
        <w:rPr>
          <w:rFonts w:ascii="Times New Roman" w:eastAsia="Calibri" w:hAnsi="Times New Roman" w:cs="Times New Roman"/>
          <w:sz w:val="28"/>
          <w:szCs w:val="28"/>
        </w:rPr>
        <w:t xml:space="preserve">2017. – </w:t>
      </w:r>
      <w:r>
        <w:rPr>
          <w:rFonts w:ascii="Times New Roman" w:eastAsia="Calibri" w:hAnsi="Times New Roman" w:cs="Times New Roman"/>
          <w:sz w:val="28"/>
          <w:szCs w:val="28"/>
        </w:rPr>
        <w:t xml:space="preserve">   </w:t>
      </w:r>
      <w:r w:rsidRPr="005822F1">
        <w:rPr>
          <w:rFonts w:ascii="Times New Roman" w:eastAsia="Calibri" w:hAnsi="Times New Roman" w:cs="Times New Roman"/>
          <w:sz w:val="28"/>
          <w:szCs w:val="28"/>
        </w:rPr>
        <w:t>№</w:t>
      </w:r>
      <w:r w:rsidR="005C4D7C" w:rsidRPr="005C4D7C">
        <w:rPr>
          <w:rFonts w:ascii="Times New Roman" w:eastAsia="Calibri" w:hAnsi="Times New Roman" w:cs="Times New Roman"/>
          <w:sz w:val="28"/>
          <w:szCs w:val="28"/>
        </w:rPr>
        <w:t xml:space="preserve"> </w:t>
      </w:r>
      <w:r w:rsidRPr="005822F1">
        <w:rPr>
          <w:rFonts w:ascii="Times New Roman" w:eastAsia="Calibri" w:hAnsi="Times New Roman" w:cs="Times New Roman"/>
          <w:sz w:val="28"/>
          <w:szCs w:val="28"/>
        </w:rPr>
        <w:t>3. –</w:t>
      </w:r>
      <w:r>
        <w:rPr>
          <w:rFonts w:ascii="Times New Roman" w:eastAsia="Calibri" w:hAnsi="Times New Roman" w:cs="Times New Roman"/>
          <w:sz w:val="28"/>
          <w:szCs w:val="28"/>
        </w:rPr>
        <w:t xml:space="preserve"> </w:t>
      </w:r>
      <w:r w:rsidRPr="005822F1">
        <w:rPr>
          <w:rFonts w:ascii="Times New Roman" w:eastAsia="Calibri" w:hAnsi="Times New Roman" w:cs="Times New Roman"/>
          <w:sz w:val="28"/>
          <w:szCs w:val="28"/>
        </w:rPr>
        <w:t>С. 199</w:t>
      </w:r>
      <w:r w:rsidRPr="005822F1">
        <w:rPr>
          <w:rFonts w:ascii="Times New Roman" w:hAnsi="Times New Roman" w:cs="Times New Roman"/>
          <w:spacing w:val="-2"/>
          <w:sz w:val="28"/>
          <w:szCs w:val="28"/>
        </w:rPr>
        <w:t>–</w:t>
      </w:r>
      <w:r w:rsidRPr="005822F1">
        <w:rPr>
          <w:rFonts w:ascii="Times New Roman" w:eastAsia="Calibri" w:hAnsi="Times New Roman" w:cs="Times New Roman"/>
          <w:sz w:val="28"/>
          <w:szCs w:val="28"/>
        </w:rPr>
        <w:t>203.</w:t>
      </w:r>
    </w:p>
    <w:p w:rsidR="0089550F" w:rsidRPr="005C4D7C" w:rsidRDefault="0089550F" w:rsidP="005C4D7C">
      <w:pPr>
        <w:spacing w:after="0" w:line="36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rPr>
        <w:t xml:space="preserve">5 </w:t>
      </w:r>
      <w:r w:rsidRPr="005822F1">
        <w:rPr>
          <w:rFonts w:ascii="Times New Roman" w:eastAsia="Calibri" w:hAnsi="Times New Roman" w:cs="Times New Roman"/>
          <w:sz w:val="28"/>
          <w:szCs w:val="28"/>
        </w:rPr>
        <w:t>Афанасьева, Э. М. Современное состояние и тенденции развития мирового рынка детских товаров [Электронный ресурс] / Э. М. Афанасьева // Инновационная наука. – 2015. – №</w:t>
      </w:r>
      <w:r w:rsidR="005C4D7C" w:rsidRPr="005C4D7C">
        <w:rPr>
          <w:rFonts w:ascii="Times New Roman" w:eastAsia="Calibri" w:hAnsi="Times New Roman" w:cs="Times New Roman"/>
          <w:sz w:val="28"/>
          <w:szCs w:val="28"/>
        </w:rPr>
        <w:t xml:space="preserve"> </w:t>
      </w:r>
      <w:r w:rsidRPr="005822F1">
        <w:rPr>
          <w:rFonts w:ascii="Times New Roman" w:eastAsia="Calibri" w:hAnsi="Times New Roman" w:cs="Times New Roman"/>
          <w:sz w:val="28"/>
          <w:szCs w:val="28"/>
        </w:rPr>
        <w:t>12</w:t>
      </w:r>
      <w:r w:rsidR="00E56BD9" w:rsidRPr="005822F1">
        <w:rPr>
          <w:rFonts w:ascii="Times New Roman" w:eastAsia="Calibri" w:hAnsi="Times New Roman" w:cs="Times New Roman"/>
          <w:sz w:val="28"/>
          <w:szCs w:val="28"/>
        </w:rPr>
        <w:t>–</w:t>
      </w:r>
      <w:r w:rsidRPr="005822F1">
        <w:rPr>
          <w:rFonts w:ascii="Times New Roman" w:eastAsia="Calibri" w:hAnsi="Times New Roman" w:cs="Times New Roman"/>
          <w:sz w:val="28"/>
          <w:szCs w:val="28"/>
        </w:rPr>
        <w:t xml:space="preserve">1. </w:t>
      </w:r>
      <w:r w:rsidR="00E56BD9" w:rsidRPr="005822F1">
        <w:rPr>
          <w:rFonts w:ascii="Times New Roman" w:eastAsia="Calibri" w:hAnsi="Times New Roman" w:cs="Times New Roman"/>
          <w:sz w:val="28"/>
          <w:szCs w:val="28"/>
        </w:rPr>
        <w:t>–</w:t>
      </w:r>
      <w:r w:rsidR="00E56BD9">
        <w:rPr>
          <w:rFonts w:ascii="Times New Roman" w:eastAsia="Calibri" w:hAnsi="Times New Roman" w:cs="Times New Roman"/>
          <w:sz w:val="28"/>
          <w:szCs w:val="28"/>
        </w:rPr>
        <w:t xml:space="preserve"> </w:t>
      </w:r>
      <w:r w:rsidR="005C4D7C">
        <w:rPr>
          <w:rFonts w:ascii="Times New Roman" w:eastAsia="Calibri" w:hAnsi="Times New Roman" w:cs="Times New Roman"/>
          <w:sz w:val="28"/>
          <w:szCs w:val="28"/>
        </w:rPr>
        <w:t xml:space="preserve">Режим </w:t>
      </w:r>
      <w:proofErr w:type="gramStart"/>
      <w:r w:rsidR="005C4D7C">
        <w:rPr>
          <w:rFonts w:ascii="Times New Roman" w:eastAsia="Calibri" w:hAnsi="Times New Roman" w:cs="Times New Roman"/>
          <w:sz w:val="28"/>
          <w:szCs w:val="28"/>
        </w:rPr>
        <w:t>доступа :</w:t>
      </w:r>
      <w:proofErr w:type="gramEnd"/>
      <w:r w:rsidR="005C4D7C">
        <w:rPr>
          <w:rFonts w:ascii="Times New Roman" w:eastAsia="Calibri" w:hAnsi="Times New Roman" w:cs="Times New Roman"/>
          <w:sz w:val="28"/>
          <w:szCs w:val="28"/>
        </w:rPr>
        <w:t xml:space="preserve"> http://</w:t>
      </w:r>
      <w:r w:rsidR="005C4D7C" w:rsidRPr="005C4D7C">
        <w:rPr>
          <w:rFonts w:ascii="Times New Roman" w:eastAsia="Calibri" w:hAnsi="Times New Roman" w:cs="Times New Roman"/>
          <w:sz w:val="28"/>
          <w:szCs w:val="28"/>
        </w:rPr>
        <w:t xml:space="preserve"> </w:t>
      </w:r>
      <w:r w:rsidR="005C4D7C">
        <w:rPr>
          <w:rFonts w:ascii="Times New Roman" w:eastAsia="Calibri" w:hAnsi="Times New Roman" w:cs="Times New Roman"/>
          <w:sz w:val="28"/>
          <w:szCs w:val="28"/>
        </w:rPr>
        <w:t>cyberleninka.ru/</w:t>
      </w:r>
      <w:r w:rsidR="005C4D7C" w:rsidRPr="005C4D7C">
        <w:rPr>
          <w:rFonts w:ascii="Times New Roman" w:eastAsia="Calibri" w:hAnsi="Times New Roman" w:cs="Times New Roman"/>
          <w:sz w:val="28"/>
          <w:szCs w:val="28"/>
          <w:lang w:val="en-US"/>
        </w:rPr>
        <w:t>article</w:t>
      </w:r>
      <w:r w:rsidR="005C4D7C" w:rsidRPr="005C4D7C">
        <w:rPr>
          <w:rFonts w:ascii="Times New Roman" w:eastAsia="Calibri" w:hAnsi="Times New Roman" w:cs="Times New Roman"/>
          <w:sz w:val="28"/>
          <w:szCs w:val="28"/>
        </w:rPr>
        <w:t>/</w:t>
      </w:r>
      <w:r w:rsidR="005C4D7C" w:rsidRPr="005C4D7C">
        <w:rPr>
          <w:rFonts w:ascii="Times New Roman" w:eastAsia="Calibri" w:hAnsi="Times New Roman" w:cs="Times New Roman"/>
          <w:sz w:val="28"/>
          <w:szCs w:val="28"/>
          <w:lang w:val="en-US"/>
        </w:rPr>
        <w:t>n</w:t>
      </w:r>
      <w:r w:rsidR="005C4D7C" w:rsidRPr="005C4D7C">
        <w:rPr>
          <w:rFonts w:ascii="Times New Roman" w:eastAsia="Calibri" w:hAnsi="Times New Roman" w:cs="Times New Roman"/>
          <w:sz w:val="28"/>
          <w:szCs w:val="28"/>
        </w:rPr>
        <w:t>/</w:t>
      </w:r>
      <w:proofErr w:type="spellStart"/>
      <w:r w:rsidRPr="005C4D7C">
        <w:rPr>
          <w:rFonts w:ascii="Times New Roman" w:eastAsia="Calibri" w:hAnsi="Times New Roman" w:cs="Times New Roman"/>
          <w:sz w:val="28"/>
          <w:szCs w:val="28"/>
          <w:lang w:val="en-US"/>
        </w:rPr>
        <w:t>sovremennoe</w:t>
      </w:r>
      <w:proofErr w:type="spellEnd"/>
      <w:r w:rsidRPr="005C4D7C">
        <w:rPr>
          <w:rFonts w:ascii="Times New Roman" w:eastAsia="Calibri" w:hAnsi="Times New Roman" w:cs="Times New Roman"/>
          <w:sz w:val="28"/>
          <w:szCs w:val="28"/>
        </w:rPr>
        <w:t>-</w:t>
      </w:r>
      <w:proofErr w:type="spellStart"/>
      <w:r w:rsidRPr="005C4D7C">
        <w:rPr>
          <w:rFonts w:ascii="Times New Roman" w:eastAsia="Calibri" w:hAnsi="Times New Roman" w:cs="Times New Roman"/>
          <w:sz w:val="28"/>
          <w:szCs w:val="28"/>
          <w:lang w:val="en-US"/>
        </w:rPr>
        <w:t>sostoyanie</w:t>
      </w:r>
      <w:proofErr w:type="spellEnd"/>
      <w:r w:rsidRPr="005C4D7C">
        <w:rPr>
          <w:rFonts w:ascii="Times New Roman" w:eastAsia="Calibri" w:hAnsi="Times New Roman" w:cs="Times New Roman"/>
          <w:sz w:val="28"/>
          <w:szCs w:val="28"/>
        </w:rPr>
        <w:t>-</w:t>
      </w:r>
      <w:proofErr w:type="spellStart"/>
      <w:r w:rsidRPr="005C4D7C">
        <w:rPr>
          <w:rFonts w:ascii="Times New Roman" w:eastAsia="Calibri" w:hAnsi="Times New Roman" w:cs="Times New Roman"/>
          <w:sz w:val="28"/>
          <w:szCs w:val="28"/>
          <w:lang w:val="en-US"/>
        </w:rPr>
        <w:t>i</w:t>
      </w:r>
      <w:proofErr w:type="spellEnd"/>
      <w:r w:rsidRPr="005C4D7C">
        <w:rPr>
          <w:rFonts w:ascii="Times New Roman" w:eastAsia="Calibri" w:hAnsi="Times New Roman" w:cs="Times New Roman"/>
          <w:sz w:val="28"/>
          <w:szCs w:val="28"/>
        </w:rPr>
        <w:t>-</w:t>
      </w:r>
      <w:proofErr w:type="spellStart"/>
      <w:r w:rsidRPr="005C4D7C">
        <w:rPr>
          <w:rFonts w:ascii="Times New Roman" w:eastAsia="Calibri" w:hAnsi="Times New Roman" w:cs="Times New Roman"/>
          <w:sz w:val="28"/>
          <w:szCs w:val="28"/>
          <w:lang w:val="en-US"/>
        </w:rPr>
        <w:t>tendentsii</w:t>
      </w:r>
      <w:proofErr w:type="spellEnd"/>
      <w:r w:rsidRPr="005C4D7C">
        <w:rPr>
          <w:rFonts w:ascii="Times New Roman" w:eastAsia="Calibri" w:hAnsi="Times New Roman" w:cs="Times New Roman"/>
          <w:sz w:val="28"/>
          <w:szCs w:val="28"/>
        </w:rPr>
        <w:t>-</w:t>
      </w:r>
      <w:proofErr w:type="spellStart"/>
      <w:r w:rsidRPr="005C4D7C">
        <w:rPr>
          <w:rFonts w:ascii="Times New Roman" w:eastAsia="Calibri" w:hAnsi="Times New Roman" w:cs="Times New Roman"/>
          <w:sz w:val="28"/>
          <w:szCs w:val="28"/>
          <w:lang w:val="en-US"/>
        </w:rPr>
        <w:t>razvitiya</w:t>
      </w:r>
      <w:proofErr w:type="spellEnd"/>
      <w:r w:rsidRPr="005C4D7C">
        <w:rPr>
          <w:rFonts w:ascii="Times New Roman" w:eastAsia="Calibri" w:hAnsi="Times New Roman" w:cs="Times New Roman"/>
          <w:sz w:val="28"/>
          <w:szCs w:val="28"/>
        </w:rPr>
        <w:t>-</w:t>
      </w:r>
      <w:proofErr w:type="spellStart"/>
      <w:r w:rsidRPr="005C4D7C">
        <w:rPr>
          <w:rFonts w:ascii="Times New Roman" w:eastAsia="Calibri" w:hAnsi="Times New Roman" w:cs="Times New Roman"/>
          <w:sz w:val="28"/>
          <w:szCs w:val="28"/>
          <w:lang w:val="en-US"/>
        </w:rPr>
        <w:t>mirovogo</w:t>
      </w:r>
      <w:proofErr w:type="spellEnd"/>
      <w:r w:rsidRPr="005C4D7C">
        <w:rPr>
          <w:rFonts w:ascii="Times New Roman" w:eastAsia="Calibri" w:hAnsi="Times New Roman" w:cs="Times New Roman"/>
          <w:sz w:val="28"/>
          <w:szCs w:val="28"/>
        </w:rPr>
        <w:t>-</w:t>
      </w:r>
      <w:proofErr w:type="spellStart"/>
      <w:r w:rsidRPr="005C4D7C">
        <w:rPr>
          <w:rFonts w:ascii="Times New Roman" w:eastAsia="Calibri" w:hAnsi="Times New Roman" w:cs="Times New Roman"/>
          <w:sz w:val="28"/>
          <w:szCs w:val="28"/>
          <w:lang w:val="en-US"/>
        </w:rPr>
        <w:t>rynka</w:t>
      </w:r>
      <w:proofErr w:type="spellEnd"/>
      <w:r w:rsidRPr="005C4D7C">
        <w:rPr>
          <w:rFonts w:ascii="Times New Roman" w:eastAsia="Calibri" w:hAnsi="Times New Roman" w:cs="Times New Roman"/>
          <w:sz w:val="28"/>
          <w:szCs w:val="28"/>
        </w:rPr>
        <w:t>-</w:t>
      </w:r>
      <w:proofErr w:type="spellStart"/>
      <w:r w:rsidRPr="005C4D7C">
        <w:rPr>
          <w:rFonts w:ascii="Times New Roman" w:eastAsia="Calibri" w:hAnsi="Times New Roman" w:cs="Times New Roman"/>
          <w:sz w:val="28"/>
          <w:szCs w:val="28"/>
          <w:lang w:val="en-US"/>
        </w:rPr>
        <w:t>detskih</w:t>
      </w:r>
      <w:proofErr w:type="spellEnd"/>
      <w:r w:rsidRPr="005C4D7C">
        <w:rPr>
          <w:rFonts w:ascii="Times New Roman" w:eastAsia="Calibri" w:hAnsi="Times New Roman" w:cs="Times New Roman"/>
          <w:sz w:val="28"/>
          <w:szCs w:val="28"/>
        </w:rPr>
        <w:t>-</w:t>
      </w:r>
      <w:proofErr w:type="spellStart"/>
      <w:r w:rsidRPr="005C4D7C">
        <w:rPr>
          <w:rFonts w:ascii="Times New Roman" w:eastAsia="Calibri" w:hAnsi="Times New Roman" w:cs="Times New Roman"/>
          <w:sz w:val="28"/>
          <w:szCs w:val="28"/>
          <w:lang w:val="en-US"/>
        </w:rPr>
        <w:t>tovarov</w:t>
      </w:r>
      <w:proofErr w:type="spellEnd"/>
      <w:r w:rsidRPr="005C4D7C">
        <w:rPr>
          <w:rFonts w:ascii="Times New Roman" w:eastAsia="Calibri" w:hAnsi="Times New Roman" w:cs="Times New Roman"/>
          <w:sz w:val="28"/>
          <w:szCs w:val="28"/>
        </w:rPr>
        <w:t>.</w:t>
      </w:r>
    </w:p>
    <w:p w:rsidR="00D0698F" w:rsidRDefault="001049D6" w:rsidP="005C4D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0698F">
        <w:rPr>
          <w:rFonts w:ascii="Times New Roman" w:hAnsi="Times New Roman" w:cs="Times New Roman"/>
          <w:sz w:val="28"/>
          <w:szCs w:val="28"/>
        </w:rPr>
        <w:t xml:space="preserve"> </w:t>
      </w:r>
      <w:proofErr w:type="spellStart"/>
      <w:r w:rsidR="00D0698F" w:rsidRPr="009E49FB">
        <w:rPr>
          <w:rFonts w:ascii="Times New Roman" w:hAnsi="Times New Roman" w:cs="Times New Roman"/>
          <w:sz w:val="28"/>
          <w:szCs w:val="28"/>
        </w:rPr>
        <w:t>Бахуташвили</w:t>
      </w:r>
      <w:proofErr w:type="spellEnd"/>
      <w:r w:rsidR="00D0698F" w:rsidRPr="009E49FB">
        <w:rPr>
          <w:rFonts w:ascii="Times New Roman" w:hAnsi="Times New Roman" w:cs="Times New Roman"/>
          <w:sz w:val="28"/>
          <w:szCs w:val="28"/>
        </w:rPr>
        <w:t>, Т.</w:t>
      </w:r>
      <w:r w:rsidR="00D0698F">
        <w:rPr>
          <w:rFonts w:ascii="Times New Roman" w:hAnsi="Times New Roman" w:cs="Times New Roman"/>
          <w:sz w:val="28"/>
          <w:szCs w:val="28"/>
        </w:rPr>
        <w:t xml:space="preserve"> </w:t>
      </w:r>
      <w:r w:rsidR="00D0698F" w:rsidRPr="009E49FB">
        <w:rPr>
          <w:rFonts w:ascii="Times New Roman" w:hAnsi="Times New Roman" w:cs="Times New Roman"/>
          <w:sz w:val="28"/>
          <w:szCs w:val="28"/>
        </w:rPr>
        <w:t>В. Формирование педагогической культуры родителя в неполной семье в условиях деятельности социальных учреждений [Текст</w:t>
      </w:r>
      <w:proofErr w:type="gramStart"/>
      <w:r w:rsidR="00D0698F" w:rsidRPr="009E49FB">
        <w:rPr>
          <w:rFonts w:ascii="Times New Roman" w:hAnsi="Times New Roman" w:cs="Times New Roman"/>
          <w:sz w:val="28"/>
          <w:szCs w:val="28"/>
        </w:rPr>
        <w:t>]</w:t>
      </w:r>
      <w:r w:rsidR="00D0698F">
        <w:rPr>
          <w:rFonts w:ascii="Times New Roman" w:hAnsi="Times New Roman" w:cs="Times New Roman"/>
          <w:sz w:val="28"/>
          <w:szCs w:val="28"/>
        </w:rPr>
        <w:t xml:space="preserve"> </w:t>
      </w:r>
      <w:r w:rsidR="00D0698F" w:rsidRPr="009E49FB">
        <w:rPr>
          <w:rFonts w:ascii="Times New Roman" w:hAnsi="Times New Roman" w:cs="Times New Roman"/>
          <w:sz w:val="28"/>
          <w:szCs w:val="28"/>
        </w:rPr>
        <w:t>:</w:t>
      </w:r>
      <w:proofErr w:type="gramEnd"/>
      <w:r w:rsidR="00D0698F" w:rsidRPr="009E49FB">
        <w:rPr>
          <w:rFonts w:ascii="Times New Roman" w:hAnsi="Times New Roman" w:cs="Times New Roman"/>
          <w:sz w:val="28"/>
          <w:szCs w:val="28"/>
        </w:rPr>
        <w:t xml:space="preserve"> </w:t>
      </w:r>
      <w:proofErr w:type="spellStart"/>
      <w:r w:rsidR="00D0698F" w:rsidRPr="009E49FB">
        <w:rPr>
          <w:rFonts w:ascii="Times New Roman" w:hAnsi="Times New Roman" w:cs="Times New Roman"/>
          <w:sz w:val="28"/>
          <w:szCs w:val="28"/>
        </w:rPr>
        <w:t>автореф</w:t>
      </w:r>
      <w:proofErr w:type="spellEnd"/>
      <w:r w:rsidR="00D0698F" w:rsidRPr="009E49FB">
        <w:rPr>
          <w:rFonts w:ascii="Times New Roman" w:hAnsi="Times New Roman" w:cs="Times New Roman"/>
          <w:sz w:val="28"/>
          <w:szCs w:val="28"/>
        </w:rPr>
        <w:t xml:space="preserve">. </w:t>
      </w:r>
      <w:proofErr w:type="spellStart"/>
      <w:r w:rsidR="00D0698F" w:rsidRPr="009E49FB">
        <w:rPr>
          <w:rFonts w:ascii="Times New Roman" w:hAnsi="Times New Roman" w:cs="Times New Roman"/>
          <w:sz w:val="28"/>
          <w:szCs w:val="28"/>
        </w:rPr>
        <w:t>дис</w:t>
      </w:r>
      <w:proofErr w:type="spellEnd"/>
      <w:r w:rsidR="00D0698F">
        <w:rPr>
          <w:rFonts w:ascii="Times New Roman" w:hAnsi="Times New Roman" w:cs="Times New Roman"/>
          <w:sz w:val="28"/>
          <w:szCs w:val="28"/>
        </w:rPr>
        <w:t xml:space="preserve">. ... канд. пед. </w:t>
      </w:r>
      <w:proofErr w:type="gramStart"/>
      <w:r w:rsidR="00D0698F">
        <w:rPr>
          <w:rFonts w:ascii="Times New Roman" w:hAnsi="Times New Roman" w:cs="Times New Roman"/>
          <w:sz w:val="28"/>
          <w:szCs w:val="28"/>
        </w:rPr>
        <w:t xml:space="preserve">наук </w:t>
      </w:r>
      <w:r w:rsidR="005C4D7C" w:rsidRPr="009E49FB">
        <w:rPr>
          <w:rFonts w:ascii="Times New Roman" w:hAnsi="Times New Roman" w:cs="Times New Roman"/>
          <w:sz w:val="28"/>
          <w:szCs w:val="28"/>
        </w:rPr>
        <w:t>:</w:t>
      </w:r>
      <w:proofErr w:type="gramEnd"/>
      <w:r w:rsidR="005C4D7C" w:rsidRPr="005C4D7C">
        <w:rPr>
          <w:rFonts w:ascii="Times New Roman" w:hAnsi="Times New Roman" w:cs="Times New Roman"/>
          <w:sz w:val="28"/>
          <w:szCs w:val="28"/>
        </w:rPr>
        <w:t xml:space="preserve"> 13.00.01 </w:t>
      </w:r>
      <w:r w:rsidR="00D0698F">
        <w:rPr>
          <w:rFonts w:ascii="Times New Roman" w:hAnsi="Times New Roman" w:cs="Times New Roman"/>
          <w:sz w:val="28"/>
          <w:szCs w:val="28"/>
        </w:rPr>
        <w:t xml:space="preserve">/ Татьяна Викторовна </w:t>
      </w:r>
      <w:r w:rsidR="00A8485E">
        <w:rPr>
          <w:rFonts w:ascii="Times New Roman" w:hAnsi="Times New Roman" w:cs="Times New Roman"/>
          <w:sz w:val="28"/>
          <w:szCs w:val="28"/>
        </w:rPr>
        <w:t xml:space="preserve">            </w:t>
      </w:r>
      <w:proofErr w:type="spellStart"/>
      <w:r w:rsidR="00D0698F">
        <w:rPr>
          <w:rFonts w:ascii="Times New Roman" w:hAnsi="Times New Roman" w:cs="Times New Roman"/>
          <w:sz w:val="28"/>
          <w:szCs w:val="28"/>
        </w:rPr>
        <w:t>Бахуташвили</w:t>
      </w:r>
      <w:proofErr w:type="spellEnd"/>
      <w:r w:rsidR="00D0698F">
        <w:rPr>
          <w:rFonts w:ascii="Times New Roman" w:hAnsi="Times New Roman" w:cs="Times New Roman"/>
          <w:sz w:val="28"/>
          <w:szCs w:val="28"/>
        </w:rPr>
        <w:t>. – Ставрополь, 2005</w:t>
      </w:r>
      <w:r w:rsidR="00D0698F" w:rsidRPr="009E49FB">
        <w:rPr>
          <w:rFonts w:ascii="Times New Roman" w:hAnsi="Times New Roman" w:cs="Times New Roman"/>
          <w:sz w:val="28"/>
          <w:szCs w:val="28"/>
        </w:rPr>
        <w:t>. – 19 с.</w:t>
      </w:r>
    </w:p>
    <w:p w:rsidR="0089550F" w:rsidRPr="005822F1" w:rsidRDefault="00E56BD9" w:rsidP="005C4D7C">
      <w:pPr>
        <w:spacing w:after="0" w:line="360" w:lineRule="auto"/>
        <w:ind w:firstLine="709"/>
        <w:jc w:val="both"/>
        <w:rPr>
          <w:rFonts w:ascii="Times New Roman" w:hAnsi="Times New Roman" w:cs="Times New Roman"/>
          <w:color w:val="000000"/>
          <w:sz w:val="28"/>
          <w:szCs w:val="28"/>
        </w:rPr>
      </w:pPr>
      <w:r>
        <w:rPr>
          <w:rFonts w:ascii="Times New Roman" w:eastAsia="Calibri" w:hAnsi="Times New Roman" w:cs="Times New Roman"/>
          <w:sz w:val="28"/>
          <w:szCs w:val="28"/>
          <w:shd w:val="clear" w:color="auto" w:fill="FFFFFF"/>
        </w:rPr>
        <w:t>7</w:t>
      </w:r>
      <w:r w:rsidR="0089550F">
        <w:rPr>
          <w:rFonts w:ascii="Times New Roman" w:eastAsia="Calibri" w:hAnsi="Times New Roman" w:cs="Times New Roman"/>
          <w:sz w:val="28"/>
          <w:szCs w:val="28"/>
          <w:shd w:val="clear" w:color="auto" w:fill="FFFFFF"/>
        </w:rPr>
        <w:t xml:space="preserve"> </w:t>
      </w:r>
      <w:proofErr w:type="spellStart"/>
      <w:r w:rsidR="0089550F" w:rsidRPr="005822F1">
        <w:rPr>
          <w:rFonts w:ascii="Times New Roman" w:hAnsi="Times New Roman" w:cs="Times New Roman"/>
          <w:color w:val="000000"/>
          <w:sz w:val="28"/>
          <w:szCs w:val="28"/>
        </w:rPr>
        <w:t>Бесчасная</w:t>
      </w:r>
      <w:proofErr w:type="spellEnd"/>
      <w:r w:rsidR="0089550F" w:rsidRPr="005822F1">
        <w:rPr>
          <w:rFonts w:ascii="Times New Roman" w:hAnsi="Times New Roman" w:cs="Times New Roman"/>
          <w:color w:val="000000"/>
          <w:sz w:val="28"/>
          <w:szCs w:val="28"/>
        </w:rPr>
        <w:t xml:space="preserve">, А. А. Детство в современном мире </w:t>
      </w:r>
      <w:r w:rsidR="0089550F" w:rsidRPr="0089550F">
        <w:rPr>
          <w:rFonts w:ascii="Times New Roman" w:hAnsi="Times New Roman" w:cs="Times New Roman"/>
          <w:color w:val="000000"/>
          <w:sz w:val="28"/>
          <w:szCs w:val="28"/>
        </w:rPr>
        <w:t>[</w:t>
      </w:r>
      <w:r w:rsidR="0089550F">
        <w:rPr>
          <w:rFonts w:ascii="Times New Roman" w:hAnsi="Times New Roman" w:cs="Times New Roman"/>
          <w:color w:val="000000"/>
          <w:sz w:val="28"/>
          <w:szCs w:val="28"/>
        </w:rPr>
        <w:t>Текст</w:t>
      </w:r>
      <w:r w:rsidR="0089550F" w:rsidRPr="0089550F">
        <w:rPr>
          <w:rFonts w:ascii="Times New Roman" w:hAnsi="Times New Roman" w:cs="Times New Roman"/>
          <w:color w:val="000000"/>
          <w:sz w:val="28"/>
          <w:szCs w:val="28"/>
        </w:rPr>
        <w:t>]</w:t>
      </w:r>
      <w:r w:rsidR="0089550F">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 xml:space="preserve">/ </w:t>
      </w:r>
      <w:r w:rsidR="007A2DE1">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 xml:space="preserve">А. А. </w:t>
      </w:r>
      <w:proofErr w:type="spellStart"/>
      <w:r w:rsidR="0089550F" w:rsidRPr="005822F1">
        <w:rPr>
          <w:rFonts w:ascii="Times New Roman" w:hAnsi="Times New Roman" w:cs="Times New Roman"/>
          <w:color w:val="000000"/>
          <w:sz w:val="28"/>
          <w:szCs w:val="28"/>
        </w:rPr>
        <w:t>Бесчасная</w:t>
      </w:r>
      <w:proofErr w:type="spellEnd"/>
      <w:r w:rsidR="0089550F" w:rsidRPr="005822F1">
        <w:rPr>
          <w:rFonts w:ascii="Times New Roman" w:hAnsi="Times New Roman" w:cs="Times New Roman"/>
          <w:color w:val="000000"/>
          <w:sz w:val="28"/>
          <w:szCs w:val="28"/>
        </w:rPr>
        <w:t xml:space="preserve"> // Вестник Челябинского государственного университета. – 2007. – № 17. – С. 43–48.</w:t>
      </w:r>
    </w:p>
    <w:p w:rsidR="0089550F" w:rsidRPr="005822F1" w:rsidRDefault="00E56BD9" w:rsidP="0089550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8</w:t>
      </w:r>
      <w:r w:rsidR="0089550F">
        <w:rPr>
          <w:rFonts w:ascii="Times New Roman" w:hAnsi="Times New Roman" w:cs="Times New Roman"/>
          <w:sz w:val="28"/>
          <w:szCs w:val="28"/>
        </w:rPr>
        <w:t xml:space="preserve"> </w:t>
      </w:r>
      <w:r w:rsidR="0089550F" w:rsidRPr="005822F1">
        <w:rPr>
          <w:rFonts w:ascii="Times New Roman" w:hAnsi="Times New Roman" w:cs="Times New Roman"/>
          <w:sz w:val="28"/>
          <w:szCs w:val="28"/>
        </w:rPr>
        <w:t xml:space="preserve">Гальперин, П. Я. Психология мышления и учение о поэтапном формировании умственных действий </w:t>
      </w:r>
      <w:r w:rsidR="0089550F" w:rsidRPr="0089550F">
        <w:rPr>
          <w:rFonts w:ascii="Times New Roman" w:hAnsi="Times New Roman" w:cs="Times New Roman"/>
          <w:color w:val="000000"/>
          <w:sz w:val="28"/>
          <w:szCs w:val="28"/>
        </w:rPr>
        <w:t>[</w:t>
      </w:r>
      <w:r w:rsidR="0089550F">
        <w:rPr>
          <w:rFonts w:ascii="Times New Roman" w:hAnsi="Times New Roman" w:cs="Times New Roman"/>
          <w:color w:val="000000"/>
          <w:sz w:val="28"/>
          <w:szCs w:val="28"/>
        </w:rPr>
        <w:t>Текст</w:t>
      </w:r>
      <w:r w:rsidR="0089550F" w:rsidRPr="0089550F">
        <w:rPr>
          <w:rFonts w:ascii="Times New Roman" w:hAnsi="Times New Roman" w:cs="Times New Roman"/>
          <w:color w:val="000000"/>
          <w:sz w:val="28"/>
          <w:szCs w:val="28"/>
        </w:rPr>
        <w:t>]</w:t>
      </w:r>
      <w:r w:rsidR="0089550F">
        <w:rPr>
          <w:rFonts w:ascii="Times New Roman" w:hAnsi="Times New Roman" w:cs="Times New Roman"/>
          <w:color w:val="000000"/>
          <w:sz w:val="28"/>
          <w:szCs w:val="28"/>
        </w:rPr>
        <w:t xml:space="preserve"> </w:t>
      </w:r>
      <w:r w:rsidR="0089550F" w:rsidRPr="005822F1">
        <w:rPr>
          <w:rFonts w:ascii="Times New Roman" w:hAnsi="Times New Roman" w:cs="Times New Roman"/>
          <w:sz w:val="28"/>
          <w:szCs w:val="28"/>
        </w:rPr>
        <w:t>/ П. Я. Гальперин</w:t>
      </w:r>
      <w:r w:rsidR="005C4D7C">
        <w:rPr>
          <w:rFonts w:ascii="Times New Roman" w:hAnsi="Times New Roman" w:cs="Times New Roman"/>
          <w:sz w:val="28"/>
          <w:szCs w:val="28"/>
        </w:rPr>
        <w:t>.</w:t>
      </w:r>
      <w:r w:rsidR="005C4D7C" w:rsidRPr="005C4D7C">
        <w:rPr>
          <w:rFonts w:ascii="Times New Roman" w:hAnsi="Times New Roman" w:cs="Times New Roman"/>
          <w:sz w:val="28"/>
          <w:szCs w:val="28"/>
        </w:rPr>
        <w:t xml:space="preserve"> </w:t>
      </w:r>
      <w:r w:rsidR="005C4D7C" w:rsidRPr="005C4D7C">
        <w:rPr>
          <w:rFonts w:ascii="Times New Roman" w:hAnsi="Times New Roman" w:cs="Times New Roman"/>
          <w:color w:val="000000"/>
          <w:sz w:val="28"/>
          <w:szCs w:val="28"/>
        </w:rPr>
        <w:t>–</w:t>
      </w:r>
      <w:r w:rsidR="005C4D7C" w:rsidRPr="005F1095">
        <w:rPr>
          <w:rFonts w:ascii="Times New Roman" w:hAnsi="Times New Roman" w:cs="Times New Roman"/>
          <w:color w:val="1A1B1C"/>
          <w:sz w:val="28"/>
          <w:szCs w:val="28"/>
        </w:rPr>
        <w:t xml:space="preserve"> </w:t>
      </w:r>
      <w:proofErr w:type="gramStart"/>
      <w:r w:rsidR="005C4D7C" w:rsidRPr="005C4D7C">
        <w:rPr>
          <w:rFonts w:ascii="Times New Roman" w:hAnsi="Times New Roman" w:cs="Times New Roman"/>
          <w:color w:val="1A1B1C"/>
          <w:sz w:val="28"/>
          <w:szCs w:val="28"/>
        </w:rPr>
        <w:t>Воронеж</w:t>
      </w:r>
      <w:r w:rsidR="005C4D7C" w:rsidRPr="005F1095">
        <w:rPr>
          <w:rFonts w:ascii="Times New Roman" w:hAnsi="Times New Roman" w:cs="Times New Roman"/>
          <w:color w:val="1A1B1C"/>
          <w:sz w:val="28"/>
          <w:szCs w:val="28"/>
        </w:rPr>
        <w:t xml:space="preserve"> </w:t>
      </w:r>
      <w:r w:rsidR="005C4D7C" w:rsidRPr="005C4D7C">
        <w:rPr>
          <w:rFonts w:ascii="Times New Roman" w:hAnsi="Times New Roman" w:cs="Times New Roman"/>
          <w:color w:val="1A1B1C"/>
          <w:sz w:val="28"/>
          <w:szCs w:val="28"/>
        </w:rPr>
        <w:t>:</w:t>
      </w:r>
      <w:proofErr w:type="gramEnd"/>
      <w:r w:rsidR="005C4D7C" w:rsidRPr="005C4D7C">
        <w:rPr>
          <w:rFonts w:ascii="Times New Roman" w:hAnsi="Times New Roman" w:cs="Times New Roman"/>
          <w:color w:val="1A1B1C"/>
          <w:sz w:val="28"/>
          <w:szCs w:val="28"/>
        </w:rPr>
        <w:t xml:space="preserve"> НПО </w:t>
      </w:r>
      <w:proofErr w:type="spellStart"/>
      <w:r w:rsidR="005C4D7C" w:rsidRPr="005C4D7C">
        <w:rPr>
          <w:rFonts w:ascii="Times New Roman" w:hAnsi="Times New Roman" w:cs="Times New Roman"/>
          <w:color w:val="1A1B1C"/>
          <w:sz w:val="28"/>
          <w:szCs w:val="28"/>
        </w:rPr>
        <w:t>Модек</w:t>
      </w:r>
      <w:proofErr w:type="spellEnd"/>
      <w:r w:rsidR="005C4D7C" w:rsidRPr="005C4D7C">
        <w:rPr>
          <w:rFonts w:ascii="Times New Roman" w:hAnsi="Times New Roman" w:cs="Times New Roman"/>
          <w:color w:val="1A1B1C"/>
          <w:sz w:val="28"/>
          <w:szCs w:val="28"/>
        </w:rPr>
        <w:t>, </w:t>
      </w:r>
      <w:r w:rsidR="005C4D7C" w:rsidRPr="005C4D7C">
        <w:rPr>
          <w:rFonts w:ascii="Times New Roman" w:hAnsi="Times New Roman" w:cs="Times New Roman"/>
          <w:bCs/>
          <w:color w:val="1A1B1C"/>
          <w:sz w:val="28"/>
          <w:szCs w:val="28"/>
        </w:rPr>
        <w:t>1998</w:t>
      </w:r>
      <w:r w:rsidR="005C4D7C" w:rsidRPr="005C4D7C">
        <w:rPr>
          <w:rFonts w:ascii="Times New Roman" w:hAnsi="Times New Roman" w:cs="Times New Roman"/>
          <w:color w:val="1A1B1C"/>
          <w:sz w:val="28"/>
          <w:szCs w:val="28"/>
        </w:rPr>
        <w:t xml:space="preserve">. </w:t>
      </w:r>
      <w:r w:rsidR="007A2DE1" w:rsidRPr="005822F1">
        <w:rPr>
          <w:rFonts w:ascii="Times New Roman" w:hAnsi="Times New Roman" w:cs="Times New Roman"/>
          <w:color w:val="000000"/>
          <w:sz w:val="28"/>
          <w:szCs w:val="28"/>
        </w:rPr>
        <w:t>–</w:t>
      </w:r>
      <w:r w:rsidR="005C4D7C" w:rsidRPr="005C4D7C">
        <w:rPr>
          <w:rFonts w:ascii="Times New Roman" w:hAnsi="Times New Roman" w:cs="Times New Roman"/>
          <w:color w:val="1A1B1C"/>
          <w:sz w:val="28"/>
          <w:szCs w:val="28"/>
        </w:rPr>
        <w:t xml:space="preserve"> С. 272</w:t>
      </w:r>
      <w:r w:rsidR="007A2DE1" w:rsidRPr="005822F1">
        <w:rPr>
          <w:rFonts w:ascii="Times New Roman" w:hAnsi="Times New Roman" w:cs="Times New Roman"/>
          <w:color w:val="000000"/>
          <w:sz w:val="28"/>
          <w:szCs w:val="28"/>
        </w:rPr>
        <w:t>–</w:t>
      </w:r>
      <w:r w:rsidR="005C4D7C" w:rsidRPr="005C4D7C">
        <w:rPr>
          <w:rFonts w:ascii="Times New Roman" w:hAnsi="Times New Roman" w:cs="Times New Roman"/>
          <w:color w:val="1A1B1C"/>
          <w:sz w:val="28"/>
          <w:szCs w:val="28"/>
        </w:rPr>
        <w:t>317. </w:t>
      </w:r>
    </w:p>
    <w:p w:rsidR="0089550F" w:rsidRPr="005822F1" w:rsidRDefault="00E56BD9" w:rsidP="0089550F">
      <w:pPr>
        <w:spacing w:after="0" w:line="360" w:lineRule="auto"/>
        <w:ind w:firstLine="709"/>
        <w:jc w:val="both"/>
        <w:rPr>
          <w:rFonts w:ascii="Times New Roman" w:hAnsi="Times New Roman" w:cs="Times New Roman"/>
          <w:color w:val="000000"/>
          <w:sz w:val="28"/>
          <w:szCs w:val="28"/>
        </w:rPr>
      </w:pPr>
      <w:r>
        <w:rPr>
          <w:rFonts w:ascii="Times New Roman" w:eastAsia="Calibri" w:hAnsi="Times New Roman" w:cs="Times New Roman"/>
          <w:sz w:val="28"/>
          <w:szCs w:val="28"/>
          <w:shd w:val="clear" w:color="auto" w:fill="FFFFFF"/>
        </w:rPr>
        <w:lastRenderedPageBreak/>
        <w:t>9</w:t>
      </w:r>
      <w:r w:rsidR="0089550F">
        <w:rPr>
          <w:rFonts w:ascii="Times New Roman" w:eastAsia="Calibri" w:hAnsi="Times New Roman" w:cs="Times New Roman"/>
          <w:sz w:val="28"/>
          <w:szCs w:val="28"/>
          <w:shd w:val="clear" w:color="auto" w:fill="FFFFFF"/>
        </w:rPr>
        <w:t xml:space="preserve"> </w:t>
      </w:r>
      <w:proofErr w:type="spellStart"/>
      <w:r w:rsidR="0089550F" w:rsidRPr="005822F1">
        <w:rPr>
          <w:rFonts w:ascii="Times New Roman" w:hAnsi="Times New Roman" w:cs="Times New Roman"/>
          <w:color w:val="000000"/>
          <w:sz w:val="28"/>
          <w:szCs w:val="28"/>
        </w:rPr>
        <w:t>Гамезо</w:t>
      </w:r>
      <w:proofErr w:type="spellEnd"/>
      <w:r w:rsidR="0089550F" w:rsidRPr="005822F1">
        <w:rPr>
          <w:rFonts w:ascii="Times New Roman" w:hAnsi="Times New Roman" w:cs="Times New Roman"/>
          <w:color w:val="000000"/>
          <w:sz w:val="28"/>
          <w:szCs w:val="28"/>
        </w:rPr>
        <w:t xml:space="preserve">, М. В. Возрастная и педагогическая психология </w:t>
      </w:r>
      <w:r w:rsidR="0089550F" w:rsidRPr="0089550F">
        <w:rPr>
          <w:rFonts w:ascii="Times New Roman" w:hAnsi="Times New Roman" w:cs="Times New Roman"/>
          <w:color w:val="000000"/>
          <w:sz w:val="28"/>
          <w:szCs w:val="28"/>
        </w:rPr>
        <w:t>[</w:t>
      </w:r>
      <w:r w:rsidR="0089550F">
        <w:rPr>
          <w:rFonts w:ascii="Times New Roman" w:hAnsi="Times New Roman" w:cs="Times New Roman"/>
          <w:color w:val="000000"/>
          <w:sz w:val="28"/>
          <w:szCs w:val="28"/>
        </w:rPr>
        <w:t>Текст</w:t>
      </w:r>
      <w:proofErr w:type="gramStart"/>
      <w:r w:rsidR="0089550F" w:rsidRPr="0089550F">
        <w:rPr>
          <w:rFonts w:ascii="Times New Roman" w:hAnsi="Times New Roman" w:cs="Times New Roman"/>
          <w:color w:val="000000"/>
          <w:sz w:val="28"/>
          <w:szCs w:val="28"/>
        </w:rPr>
        <w:t>]</w:t>
      </w:r>
      <w:r w:rsidR="0089550F">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w:t>
      </w:r>
      <w:proofErr w:type="gramEnd"/>
      <w:r w:rsidR="0089550F" w:rsidRPr="005822F1">
        <w:rPr>
          <w:rFonts w:ascii="Times New Roman" w:hAnsi="Times New Roman" w:cs="Times New Roman"/>
          <w:color w:val="000000"/>
          <w:sz w:val="28"/>
          <w:szCs w:val="28"/>
        </w:rPr>
        <w:t xml:space="preserve"> учебное пособие / М. В. </w:t>
      </w:r>
      <w:proofErr w:type="spellStart"/>
      <w:r w:rsidR="0089550F" w:rsidRPr="005822F1">
        <w:rPr>
          <w:rFonts w:ascii="Times New Roman" w:hAnsi="Times New Roman" w:cs="Times New Roman"/>
          <w:color w:val="000000"/>
          <w:sz w:val="28"/>
          <w:szCs w:val="28"/>
        </w:rPr>
        <w:t>Гамезо</w:t>
      </w:r>
      <w:proofErr w:type="spellEnd"/>
      <w:r w:rsidR="0089550F" w:rsidRPr="005822F1">
        <w:rPr>
          <w:rFonts w:ascii="Times New Roman" w:hAnsi="Times New Roman" w:cs="Times New Roman"/>
          <w:color w:val="000000"/>
          <w:sz w:val="28"/>
          <w:szCs w:val="28"/>
        </w:rPr>
        <w:t xml:space="preserve">, Е. А. Петрова, Л. М. Орлова. – </w:t>
      </w:r>
      <w:proofErr w:type="gramStart"/>
      <w:r w:rsidR="0089550F" w:rsidRPr="005822F1">
        <w:rPr>
          <w:rFonts w:ascii="Times New Roman" w:hAnsi="Times New Roman" w:cs="Times New Roman"/>
          <w:color w:val="000000"/>
          <w:sz w:val="28"/>
          <w:szCs w:val="28"/>
        </w:rPr>
        <w:t>М</w:t>
      </w:r>
      <w:r w:rsidR="0089550F">
        <w:rPr>
          <w:rFonts w:ascii="Times New Roman" w:hAnsi="Times New Roman" w:cs="Times New Roman"/>
          <w:color w:val="000000"/>
          <w:sz w:val="28"/>
          <w:szCs w:val="28"/>
        </w:rPr>
        <w:t>.</w:t>
      </w:r>
      <w:r w:rsidR="0089550F" w:rsidRPr="005822F1">
        <w:rPr>
          <w:rFonts w:ascii="Times New Roman" w:hAnsi="Times New Roman" w:cs="Times New Roman"/>
          <w:color w:val="000000"/>
          <w:sz w:val="28"/>
          <w:szCs w:val="28"/>
        </w:rPr>
        <w:t xml:space="preserve"> :</w:t>
      </w:r>
      <w:proofErr w:type="gramEnd"/>
      <w:r w:rsidR="0089550F" w:rsidRPr="005822F1">
        <w:rPr>
          <w:rFonts w:ascii="Times New Roman" w:hAnsi="Times New Roman" w:cs="Times New Roman"/>
          <w:color w:val="000000"/>
          <w:sz w:val="28"/>
          <w:szCs w:val="28"/>
        </w:rPr>
        <w:t xml:space="preserve"> Педагогическое общество России, 2009. – 512 с.</w:t>
      </w:r>
    </w:p>
    <w:p w:rsidR="0089550F" w:rsidRPr="005822F1" w:rsidRDefault="00E56BD9" w:rsidP="008955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Гусева, А. Ю. Эстетика игрушки как феномена массовой культуры </w:t>
      </w:r>
      <w:r w:rsidR="0089550F" w:rsidRPr="0089550F">
        <w:rPr>
          <w:rFonts w:ascii="Times New Roman" w:hAnsi="Times New Roman" w:cs="Times New Roman"/>
          <w:color w:val="000000"/>
          <w:sz w:val="28"/>
          <w:szCs w:val="28"/>
        </w:rPr>
        <w:t>[</w:t>
      </w:r>
      <w:r w:rsidR="0089550F">
        <w:rPr>
          <w:rFonts w:ascii="Times New Roman" w:hAnsi="Times New Roman" w:cs="Times New Roman"/>
          <w:color w:val="000000"/>
          <w:sz w:val="28"/>
          <w:szCs w:val="28"/>
        </w:rPr>
        <w:t>Текст</w:t>
      </w:r>
      <w:proofErr w:type="gramStart"/>
      <w:r w:rsidR="0089550F" w:rsidRPr="0089550F">
        <w:rPr>
          <w:rFonts w:ascii="Times New Roman" w:hAnsi="Times New Roman" w:cs="Times New Roman"/>
          <w:color w:val="000000"/>
          <w:sz w:val="28"/>
          <w:szCs w:val="28"/>
        </w:rPr>
        <w:t>]</w:t>
      </w:r>
      <w:r w:rsidR="0089550F">
        <w:rPr>
          <w:rFonts w:ascii="Times New Roman" w:hAnsi="Times New Roman" w:cs="Times New Roman"/>
          <w:color w:val="000000"/>
          <w:sz w:val="28"/>
          <w:szCs w:val="28"/>
        </w:rPr>
        <w:t xml:space="preserve"> </w:t>
      </w:r>
      <w:r w:rsidR="0089550F" w:rsidRPr="005822F1">
        <w:rPr>
          <w:rFonts w:ascii="Times New Roman" w:eastAsia="Calibri" w:hAnsi="Times New Roman" w:cs="Times New Roman"/>
          <w:sz w:val="28"/>
          <w:szCs w:val="28"/>
        </w:rPr>
        <w:t>:</w:t>
      </w:r>
      <w:proofErr w:type="gramEnd"/>
      <w:r w:rsidR="0089550F" w:rsidRPr="005822F1">
        <w:rPr>
          <w:rFonts w:ascii="Times New Roman" w:eastAsia="Calibri" w:hAnsi="Times New Roman" w:cs="Times New Roman"/>
          <w:sz w:val="28"/>
          <w:szCs w:val="28"/>
        </w:rPr>
        <w:t xml:space="preserve"> </w:t>
      </w:r>
      <w:proofErr w:type="spellStart"/>
      <w:r w:rsidR="0089550F" w:rsidRPr="005822F1">
        <w:rPr>
          <w:rFonts w:ascii="Times New Roman" w:eastAsia="Calibri" w:hAnsi="Times New Roman" w:cs="Times New Roman"/>
          <w:sz w:val="28"/>
          <w:szCs w:val="28"/>
        </w:rPr>
        <w:t>дис</w:t>
      </w:r>
      <w:proofErr w:type="spellEnd"/>
      <w:r w:rsidR="0089550F" w:rsidRPr="005822F1">
        <w:rPr>
          <w:rFonts w:ascii="Times New Roman" w:eastAsia="Calibri" w:hAnsi="Times New Roman" w:cs="Times New Roman"/>
          <w:sz w:val="28"/>
          <w:szCs w:val="28"/>
        </w:rPr>
        <w:t xml:space="preserve">. … канд. филос. </w:t>
      </w:r>
      <w:proofErr w:type="gramStart"/>
      <w:r w:rsidR="0089550F" w:rsidRPr="005822F1">
        <w:rPr>
          <w:rFonts w:ascii="Times New Roman" w:eastAsia="Calibri" w:hAnsi="Times New Roman" w:cs="Times New Roman"/>
          <w:sz w:val="28"/>
          <w:szCs w:val="28"/>
        </w:rPr>
        <w:t>наук :</w:t>
      </w:r>
      <w:proofErr w:type="gramEnd"/>
      <w:r w:rsidR="0089550F" w:rsidRPr="005822F1">
        <w:rPr>
          <w:rFonts w:ascii="Times New Roman" w:eastAsia="Calibri" w:hAnsi="Times New Roman" w:cs="Times New Roman"/>
          <w:sz w:val="28"/>
          <w:szCs w:val="28"/>
        </w:rPr>
        <w:t xml:space="preserve"> 09.00.04 / Гусева Анна Юрьевна. – М</w:t>
      </w:r>
      <w:r w:rsidR="0089550F">
        <w:rPr>
          <w:rFonts w:ascii="Times New Roman" w:eastAsia="Calibri" w:hAnsi="Times New Roman" w:cs="Times New Roman"/>
          <w:sz w:val="28"/>
          <w:szCs w:val="28"/>
        </w:rPr>
        <w:t>.</w:t>
      </w:r>
      <w:r w:rsidR="0089550F" w:rsidRPr="005822F1">
        <w:rPr>
          <w:rFonts w:ascii="Times New Roman" w:eastAsia="Calibri" w:hAnsi="Times New Roman" w:cs="Times New Roman"/>
          <w:sz w:val="28"/>
          <w:szCs w:val="28"/>
        </w:rPr>
        <w:t>, 2005. – 147 с.</w:t>
      </w:r>
    </w:p>
    <w:p w:rsidR="0089550F" w:rsidRPr="005822F1" w:rsidRDefault="00E56BD9" w:rsidP="0089550F">
      <w:pPr>
        <w:spacing w:after="0" w:line="36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11</w:t>
      </w:r>
      <w:r w:rsidR="0089550F">
        <w:rPr>
          <w:rFonts w:ascii="Times New Roman" w:eastAsia="Calibri" w:hAnsi="Times New Roman" w:cs="Times New Roman"/>
          <w:sz w:val="28"/>
          <w:szCs w:val="28"/>
          <w:shd w:val="clear" w:color="auto" w:fill="FFFFFF"/>
        </w:rPr>
        <w:t xml:space="preserve"> </w:t>
      </w:r>
      <w:r w:rsidR="0089550F" w:rsidRPr="005822F1">
        <w:rPr>
          <w:rFonts w:ascii="Times New Roman" w:eastAsia="Calibri" w:hAnsi="Times New Roman" w:cs="Times New Roman"/>
          <w:sz w:val="28"/>
          <w:szCs w:val="28"/>
          <w:shd w:val="clear" w:color="auto" w:fill="FFFFFF"/>
        </w:rPr>
        <w:t>Единый перечень продукции, подлежащей обязательной оценке (подтверждению) соответствия в рамках таможенного со</w:t>
      </w:r>
      <w:r w:rsidR="0089550F">
        <w:rPr>
          <w:rFonts w:ascii="Times New Roman" w:eastAsia="Calibri" w:hAnsi="Times New Roman" w:cs="Times New Roman"/>
          <w:sz w:val="28"/>
          <w:szCs w:val="28"/>
          <w:shd w:val="clear" w:color="auto" w:fill="FFFFFF"/>
        </w:rPr>
        <w:t>юза с выдачей единых документов [Электронный ресурс</w:t>
      </w:r>
      <w:proofErr w:type="gramStart"/>
      <w:r w:rsidR="0089550F">
        <w:rPr>
          <w:rFonts w:ascii="Times New Roman" w:eastAsia="Calibri" w:hAnsi="Times New Roman" w:cs="Times New Roman"/>
          <w:sz w:val="28"/>
          <w:szCs w:val="28"/>
          <w:shd w:val="clear" w:color="auto" w:fill="FFFFFF"/>
        </w:rPr>
        <w:t>]</w:t>
      </w:r>
      <w:r w:rsidR="0089550F" w:rsidRPr="0089550F">
        <w:rPr>
          <w:rFonts w:ascii="Times New Roman" w:eastAsia="Calibri" w:hAnsi="Times New Roman" w:cs="Times New Roman"/>
          <w:sz w:val="28"/>
          <w:szCs w:val="28"/>
          <w:shd w:val="clear" w:color="auto" w:fill="FFFFFF"/>
        </w:rPr>
        <w:t xml:space="preserve"> </w:t>
      </w:r>
      <w:r w:rsidR="0089550F" w:rsidRPr="005822F1">
        <w:rPr>
          <w:rFonts w:ascii="Times New Roman" w:eastAsia="Calibri" w:hAnsi="Times New Roman" w:cs="Times New Roman"/>
          <w:sz w:val="28"/>
          <w:szCs w:val="28"/>
          <w:shd w:val="clear" w:color="auto" w:fill="FFFFFF"/>
        </w:rPr>
        <w:t>:</w:t>
      </w:r>
      <w:proofErr w:type="gramEnd"/>
      <w:r w:rsidR="0089550F" w:rsidRPr="005822F1">
        <w:rPr>
          <w:rFonts w:ascii="Times New Roman" w:eastAsia="Calibri" w:hAnsi="Times New Roman" w:cs="Times New Roman"/>
          <w:sz w:val="28"/>
          <w:szCs w:val="28"/>
          <w:shd w:val="clear" w:color="auto" w:fill="FFFFFF"/>
        </w:rPr>
        <w:t xml:space="preserve"> [</w:t>
      </w:r>
      <w:proofErr w:type="spellStart"/>
      <w:r w:rsidR="0089550F" w:rsidRPr="005822F1">
        <w:rPr>
          <w:rFonts w:ascii="Times New Roman" w:eastAsia="Calibri" w:hAnsi="Times New Roman" w:cs="Times New Roman"/>
          <w:sz w:val="28"/>
          <w:szCs w:val="28"/>
          <w:shd w:val="clear" w:color="auto" w:fill="FFFFFF"/>
        </w:rPr>
        <w:t>реш.комис</w:t>
      </w:r>
      <w:proofErr w:type="spellEnd"/>
      <w:r w:rsidR="0089550F" w:rsidRPr="005822F1">
        <w:rPr>
          <w:rFonts w:ascii="Times New Roman" w:eastAsia="Calibri" w:hAnsi="Times New Roman" w:cs="Times New Roman"/>
          <w:sz w:val="28"/>
          <w:szCs w:val="28"/>
          <w:shd w:val="clear" w:color="auto" w:fill="FFFFFF"/>
        </w:rPr>
        <w:t xml:space="preserve">. ТС </w:t>
      </w:r>
      <w:r w:rsidRPr="005822F1">
        <w:rPr>
          <w:rFonts w:ascii="Times New Roman" w:eastAsia="Calibri" w:hAnsi="Times New Roman" w:cs="Times New Roman"/>
          <w:sz w:val="28"/>
          <w:szCs w:val="28"/>
          <w:shd w:val="clear" w:color="auto" w:fill="FFFFFF"/>
        </w:rPr>
        <w:t>№ 319</w:t>
      </w:r>
      <w:r>
        <w:rPr>
          <w:rFonts w:ascii="Times New Roman" w:eastAsia="Calibri" w:hAnsi="Times New Roman" w:cs="Times New Roman"/>
          <w:sz w:val="28"/>
          <w:szCs w:val="28"/>
          <w:shd w:val="clear" w:color="auto" w:fill="FFFFFF"/>
        </w:rPr>
        <w:t xml:space="preserve"> </w:t>
      </w:r>
      <w:r w:rsidR="0089550F" w:rsidRPr="005822F1">
        <w:rPr>
          <w:rFonts w:ascii="Times New Roman" w:eastAsia="Calibri" w:hAnsi="Times New Roman" w:cs="Times New Roman"/>
          <w:sz w:val="28"/>
          <w:szCs w:val="28"/>
          <w:shd w:val="clear" w:color="auto" w:fill="FFFFFF"/>
        </w:rPr>
        <w:t xml:space="preserve">от 18 июня 2010 г.]. </w:t>
      </w:r>
      <w:r w:rsidRPr="000B0CD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5F1095">
        <w:rPr>
          <w:rFonts w:ascii="Times New Roman" w:eastAsia="Calibri" w:hAnsi="Times New Roman" w:cs="Times New Roman"/>
          <w:sz w:val="28"/>
          <w:szCs w:val="28"/>
          <w:shd w:val="clear" w:color="auto" w:fill="FFFFFF"/>
        </w:rPr>
        <w:t xml:space="preserve">Режим </w:t>
      </w:r>
      <w:proofErr w:type="gramStart"/>
      <w:r w:rsidR="005F1095">
        <w:rPr>
          <w:rFonts w:ascii="Times New Roman" w:eastAsia="Calibri" w:hAnsi="Times New Roman" w:cs="Times New Roman"/>
          <w:sz w:val="28"/>
          <w:szCs w:val="28"/>
          <w:shd w:val="clear" w:color="auto" w:fill="FFFFFF"/>
        </w:rPr>
        <w:t>доступа :</w:t>
      </w:r>
      <w:proofErr w:type="gramEnd"/>
      <w:r w:rsidR="005F1095">
        <w:rPr>
          <w:rFonts w:ascii="Times New Roman" w:eastAsia="Calibri" w:hAnsi="Times New Roman" w:cs="Times New Roman"/>
          <w:sz w:val="28"/>
          <w:szCs w:val="28"/>
          <w:shd w:val="clear" w:color="auto" w:fill="FFFFFF"/>
        </w:rPr>
        <w:t xml:space="preserve"> http://</w:t>
      </w:r>
      <w:r w:rsidR="0089550F" w:rsidRPr="005822F1">
        <w:rPr>
          <w:rFonts w:ascii="Times New Roman" w:eastAsia="Calibri" w:hAnsi="Times New Roman" w:cs="Times New Roman"/>
          <w:sz w:val="28"/>
          <w:szCs w:val="28"/>
          <w:shd w:val="clear" w:color="auto" w:fill="FFFFFF"/>
        </w:rPr>
        <w:t>t</w:t>
      </w:r>
      <w:r w:rsidR="005F1095">
        <w:rPr>
          <w:rFonts w:ascii="Times New Roman" w:eastAsia="Calibri" w:hAnsi="Times New Roman" w:cs="Times New Roman"/>
          <w:sz w:val="28"/>
          <w:szCs w:val="28"/>
          <w:shd w:val="clear" w:color="auto" w:fill="FFFFFF"/>
        </w:rPr>
        <w:t>souz.ru/KTS/KTS17/Pages/</w:t>
      </w:r>
      <w:r w:rsidR="0089550F" w:rsidRPr="005822F1">
        <w:rPr>
          <w:rFonts w:ascii="Times New Roman" w:eastAsia="Calibri" w:hAnsi="Times New Roman" w:cs="Times New Roman"/>
          <w:sz w:val="28"/>
          <w:szCs w:val="28"/>
          <w:shd w:val="clear" w:color="auto" w:fill="FFFFFF"/>
        </w:rPr>
        <w:t>P6_319.aspx.</w:t>
      </w:r>
    </w:p>
    <w:p w:rsidR="0089550F" w:rsidRPr="000B0CD0" w:rsidRDefault="00E56BD9" w:rsidP="0089550F">
      <w:pPr>
        <w:tabs>
          <w:tab w:val="left" w:pos="6105"/>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12</w:t>
      </w:r>
      <w:r w:rsidR="0089550F">
        <w:rPr>
          <w:rFonts w:ascii="Times New Roman" w:eastAsia="Calibri" w:hAnsi="Times New Roman" w:cs="Times New Roman"/>
          <w:sz w:val="28"/>
          <w:szCs w:val="28"/>
        </w:rPr>
        <w:t xml:space="preserve"> </w:t>
      </w:r>
      <w:proofErr w:type="spellStart"/>
      <w:r w:rsidR="0089550F" w:rsidRPr="005822F1">
        <w:rPr>
          <w:rFonts w:ascii="Times New Roman" w:eastAsia="Calibri" w:hAnsi="Times New Roman" w:cs="Times New Roman"/>
          <w:sz w:val="28"/>
          <w:szCs w:val="28"/>
        </w:rPr>
        <w:t>Змановская</w:t>
      </w:r>
      <w:proofErr w:type="spellEnd"/>
      <w:r w:rsidR="0089550F" w:rsidRPr="005822F1">
        <w:rPr>
          <w:rFonts w:ascii="Times New Roman" w:eastAsia="Calibri" w:hAnsi="Times New Roman" w:cs="Times New Roman"/>
          <w:sz w:val="28"/>
          <w:szCs w:val="28"/>
        </w:rPr>
        <w:t xml:space="preserve">, Е. В. Структурно-динамическая концепция </w:t>
      </w:r>
      <w:proofErr w:type="spellStart"/>
      <w:r w:rsidR="0089550F" w:rsidRPr="005822F1">
        <w:rPr>
          <w:rFonts w:ascii="Times New Roman" w:eastAsia="Calibri" w:hAnsi="Times New Roman" w:cs="Times New Roman"/>
          <w:sz w:val="28"/>
          <w:szCs w:val="28"/>
        </w:rPr>
        <w:t>девиантного</w:t>
      </w:r>
      <w:proofErr w:type="spellEnd"/>
      <w:r w:rsidR="0089550F" w:rsidRPr="005822F1">
        <w:rPr>
          <w:rFonts w:ascii="Times New Roman" w:eastAsia="Calibri" w:hAnsi="Times New Roman" w:cs="Times New Roman"/>
          <w:sz w:val="28"/>
          <w:szCs w:val="28"/>
        </w:rPr>
        <w:t xml:space="preserve"> </w:t>
      </w:r>
      <w:r w:rsidR="0089550F" w:rsidRPr="000B0CD0">
        <w:rPr>
          <w:rFonts w:ascii="Times New Roman" w:eastAsia="Calibri" w:hAnsi="Times New Roman" w:cs="Times New Roman"/>
          <w:sz w:val="28"/>
          <w:szCs w:val="28"/>
        </w:rPr>
        <w:t xml:space="preserve">поведения </w:t>
      </w:r>
      <w:r w:rsidR="0089550F" w:rsidRPr="0089550F">
        <w:rPr>
          <w:rFonts w:ascii="Times New Roman" w:hAnsi="Times New Roman" w:cs="Times New Roman"/>
          <w:color w:val="000000"/>
          <w:sz w:val="28"/>
          <w:szCs w:val="28"/>
        </w:rPr>
        <w:t>[</w:t>
      </w:r>
      <w:r w:rsidR="0089550F">
        <w:rPr>
          <w:rFonts w:ascii="Times New Roman" w:hAnsi="Times New Roman" w:cs="Times New Roman"/>
          <w:color w:val="000000"/>
          <w:sz w:val="28"/>
          <w:szCs w:val="28"/>
        </w:rPr>
        <w:t>Текст</w:t>
      </w:r>
      <w:r w:rsidR="0089550F" w:rsidRPr="0089550F">
        <w:rPr>
          <w:rFonts w:ascii="Times New Roman" w:hAnsi="Times New Roman" w:cs="Times New Roman"/>
          <w:color w:val="000000"/>
          <w:sz w:val="28"/>
          <w:szCs w:val="28"/>
        </w:rPr>
        <w:t>]</w:t>
      </w:r>
      <w:r w:rsidR="0089550F">
        <w:rPr>
          <w:rFonts w:ascii="Times New Roman" w:hAnsi="Times New Roman" w:cs="Times New Roman"/>
          <w:color w:val="000000"/>
          <w:sz w:val="28"/>
          <w:szCs w:val="28"/>
        </w:rPr>
        <w:t xml:space="preserve"> </w:t>
      </w:r>
      <w:r w:rsidR="0089550F" w:rsidRPr="000B0CD0">
        <w:rPr>
          <w:rFonts w:ascii="Times New Roman" w:eastAsia="Calibri" w:hAnsi="Times New Roman" w:cs="Times New Roman"/>
          <w:sz w:val="28"/>
          <w:szCs w:val="28"/>
        </w:rPr>
        <w:t xml:space="preserve">/ Е. В. </w:t>
      </w:r>
      <w:proofErr w:type="spellStart"/>
      <w:r w:rsidR="0089550F" w:rsidRPr="000B0CD0">
        <w:rPr>
          <w:rFonts w:ascii="Times New Roman" w:eastAsia="Calibri" w:hAnsi="Times New Roman" w:cs="Times New Roman"/>
          <w:sz w:val="28"/>
          <w:szCs w:val="28"/>
        </w:rPr>
        <w:t>Змановская</w:t>
      </w:r>
      <w:proofErr w:type="spellEnd"/>
      <w:r w:rsidR="0089550F" w:rsidRPr="000B0CD0">
        <w:rPr>
          <w:rFonts w:ascii="Times New Roman" w:eastAsia="Calibri" w:hAnsi="Times New Roman" w:cs="Times New Roman"/>
          <w:sz w:val="28"/>
          <w:szCs w:val="28"/>
        </w:rPr>
        <w:t xml:space="preserve"> // Вестник ТГПУ. – 2013. – №</w:t>
      </w:r>
      <w:r w:rsidR="005F1095" w:rsidRPr="005F1095">
        <w:rPr>
          <w:rFonts w:ascii="Times New Roman" w:eastAsia="Calibri" w:hAnsi="Times New Roman" w:cs="Times New Roman"/>
          <w:sz w:val="28"/>
          <w:szCs w:val="28"/>
        </w:rPr>
        <w:t xml:space="preserve"> </w:t>
      </w:r>
      <w:r w:rsidR="0089550F" w:rsidRPr="000B0CD0">
        <w:rPr>
          <w:rFonts w:ascii="Times New Roman" w:eastAsia="Calibri" w:hAnsi="Times New Roman" w:cs="Times New Roman"/>
          <w:sz w:val="28"/>
          <w:szCs w:val="28"/>
        </w:rPr>
        <w:t xml:space="preserve">5. – </w:t>
      </w:r>
      <w:r w:rsidR="0089550F">
        <w:rPr>
          <w:rFonts w:ascii="Times New Roman" w:eastAsia="Calibri" w:hAnsi="Times New Roman" w:cs="Times New Roman"/>
          <w:sz w:val="28"/>
          <w:szCs w:val="28"/>
        </w:rPr>
        <w:t xml:space="preserve">                </w:t>
      </w:r>
      <w:r w:rsidR="0089550F" w:rsidRPr="000B0CD0">
        <w:rPr>
          <w:rFonts w:ascii="Times New Roman" w:eastAsia="Calibri" w:hAnsi="Times New Roman" w:cs="Times New Roman"/>
          <w:sz w:val="28"/>
          <w:szCs w:val="28"/>
        </w:rPr>
        <w:t>С. 189-195.</w:t>
      </w:r>
    </w:p>
    <w:p w:rsidR="0089550F" w:rsidRPr="000B0CD0" w:rsidRDefault="00E56BD9" w:rsidP="0089550F">
      <w:pPr>
        <w:tabs>
          <w:tab w:val="left" w:pos="6105"/>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13</w:t>
      </w:r>
      <w:r w:rsidR="0089550F" w:rsidRPr="000B0CD0">
        <w:rPr>
          <w:rFonts w:ascii="Times New Roman" w:eastAsia="Calibri" w:hAnsi="Times New Roman" w:cs="Times New Roman"/>
          <w:sz w:val="28"/>
          <w:szCs w:val="28"/>
        </w:rPr>
        <w:t xml:space="preserve"> Зыков, С. Н. Детская игрушка как современный носитель этнокультурной информации </w:t>
      </w:r>
      <w:r w:rsidR="0089550F" w:rsidRPr="0089550F">
        <w:rPr>
          <w:rFonts w:ascii="Times New Roman" w:hAnsi="Times New Roman" w:cs="Times New Roman"/>
          <w:color w:val="000000"/>
          <w:sz w:val="28"/>
          <w:szCs w:val="28"/>
        </w:rPr>
        <w:t>[</w:t>
      </w:r>
      <w:r w:rsidR="0089550F">
        <w:rPr>
          <w:rFonts w:ascii="Times New Roman" w:hAnsi="Times New Roman" w:cs="Times New Roman"/>
          <w:color w:val="000000"/>
          <w:sz w:val="28"/>
          <w:szCs w:val="28"/>
        </w:rPr>
        <w:t>Текст</w:t>
      </w:r>
      <w:r w:rsidR="0089550F" w:rsidRPr="0089550F">
        <w:rPr>
          <w:rFonts w:ascii="Times New Roman" w:hAnsi="Times New Roman" w:cs="Times New Roman"/>
          <w:color w:val="000000"/>
          <w:sz w:val="28"/>
          <w:szCs w:val="28"/>
        </w:rPr>
        <w:t>]</w:t>
      </w:r>
      <w:r w:rsidR="0089550F">
        <w:rPr>
          <w:rFonts w:ascii="Times New Roman" w:hAnsi="Times New Roman" w:cs="Times New Roman"/>
          <w:color w:val="000000"/>
          <w:sz w:val="28"/>
          <w:szCs w:val="28"/>
        </w:rPr>
        <w:t xml:space="preserve"> </w:t>
      </w:r>
      <w:r w:rsidR="0089550F" w:rsidRPr="000B0CD0">
        <w:rPr>
          <w:rFonts w:ascii="Times New Roman" w:eastAsia="Calibri" w:hAnsi="Times New Roman" w:cs="Times New Roman"/>
          <w:sz w:val="28"/>
          <w:szCs w:val="28"/>
        </w:rPr>
        <w:t xml:space="preserve">/ С. Н. Зыков, Н. А. </w:t>
      </w:r>
      <w:proofErr w:type="gramStart"/>
      <w:r w:rsidR="0089550F" w:rsidRPr="000B0CD0">
        <w:rPr>
          <w:rFonts w:ascii="Times New Roman" w:eastAsia="Calibri" w:hAnsi="Times New Roman" w:cs="Times New Roman"/>
          <w:sz w:val="28"/>
          <w:szCs w:val="28"/>
        </w:rPr>
        <w:t xml:space="preserve">Кирилова, </w:t>
      </w:r>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w:t>
      </w:r>
      <w:r w:rsidR="0089550F" w:rsidRPr="000B0CD0">
        <w:rPr>
          <w:rFonts w:ascii="Times New Roman" w:eastAsia="Calibri" w:hAnsi="Times New Roman" w:cs="Times New Roman"/>
          <w:sz w:val="28"/>
          <w:szCs w:val="28"/>
        </w:rPr>
        <w:t xml:space="preserve">К. Р. </w:t>
      </w:r>
      <w:proofErr w:type="spellStart"/>
      <w:r w:rsidR="0089550F" w:rsidRPr="000B0CD0">
        <w:rPr>
          <w:rFonts w:ascii="Times New Roman" w:eastAsia="Calibri" w:hAnsi="Times New Roman" w:cs="Times New Roman"/>
          <w:sz w:val="28"/>
          <w:szCs w:val="28"/>
        </w:rPr>
        <w:t>Батыршина-Буйских</w:t>
      </w:r>
      <w:proofErr w:type="spellEnd"/>
      <w:r w:rsidR="0089550F" w:rsidRPr="000B0CD0">
        <w:rPr>
          <w:rFonts w:ascii="Times New Roman" w:eastAsia="Calibri" w:hAnsi="Times New Roman" w:cs="Times New Roman"/>
          <w:sz w:val="28"/>
          <w:szCs w:val="28"/>
        </w:rPr>
        <w:t xml:space="preserve"> // Роль инноваций в тр</w:t>
      </w:r>
      <w:r>
        <w:rPr>
          <w:rFonts w:ascii="Times New Roman" w:eastAsia="Calibri" w:hAnsi="Times New Roman" w:cs="Times New Roman"/>
          <w:sz w:val="28"/>
          <w:szCs w:val="28"/>
        </w:rPr>
        <w:t>ансформации современной науки.</w:t>
      </w:r>
      <w:r w:rsidR="0089550F" w:rsidRPr="000B0CD0">
        <w:rPr>
          <w:rFonts w:ascii="Times New Roman" w:eastAsia="Calibri" w:hAnsi="Times New Roman" w:cs="Times New Roman"/>
          <w:sz w:val="28"/>
          <w:szCs w:val="28"/>
        </w:rPr>
        <w:t xml:space="preserve"> – </w:t>
      </w:r>
      <w:proofErr w:type="gramStart"/>
      <w:r w:rsidR="0089550F" w:rsidRPr="000B0CD0">
        <w:rPr>
          <w:rFonts w:ascii="Times New Roman" w:eastAsia="Calibri" w:hAnsi="Times New Roman" w:cs="Times New Roman"/>
          <w:sz w:val="28"/>
          <w:szCs w:val="28"/>
        </w:rPr>
        <w:t>Уфа :</w:t>
      </w:r>
      <w:proofErr w:type="gramEnd"/>
      <w:r w:rsidR="0089550F" w:rsidRPr="000B0CD0">
        <w:rPr>
          <w:rFonts w:ascii="Times New Roman" w:eastAsia="Calibri" w:hAnsi="Times New Roman" w:cs="Times New Roman"/>
          <w:sz w:val="28"/>
          <w:szCs w:val="28"/>
        </w:rPr>
        <w:t xml:space="preserve"> </w:t>
      </w:r>
      <w:proofErr w:type="spellStart"/>
      <w:r w:rsidR="0089550F" w:rsidRPr="000B0CD0">
        <w:rPr>
          <w:rFonts w:ascii="Times New Roman" w:eastAsia="Calibri" w:hAnsi="Times New Roman" w:cs="Times New Roman"/>
          <w:sz w:val="28"/>
          <w:szCs w:val="28"/>
        </w:rPr>
        <w:t>Аэтерна</w:t>
      </w:r>
      <w:proofErr w:type="spellEnd"/>
      <w:r w:rsidR="0089550F" w:rsidRPr="000B0CD0">
        <w:rPr>
          <w:rFonts w:ascii="Times New Roman" w:eastAsia="Calibri" w:hAnsi="Times New Roman" w:cs="Times New Roman"/>
          <w:sz w:val="28"/>
          <w:szCs w:val="28"/>
        </w:rPr>
        <w:t>, 2017. – С. 248</w:t>
      </w:r>
      <w:r w:rsidR="0089550F" w:rsidRPr="000B0CD0">
        <w:rPr>
          <w:rFonts w:ascii="Times New Roman" w:hAnsi="Times New Roman" w:cs="Times New Roman"/>
          <w:spacing w:val="-2"/>
          <w:sz w:val="28"/>
          <w:szCs w:val="28"/>
        </w:rPr>
        <w:t>–</w:t>
      </w:r>
      <w:r w:rsidR="0089550F" w:rsidRPr="000B0CD0">
        <w:rPr>
          <w:rFonts w:ascii="Times New Roman" w:eastAsia="Calibri" w:hAnsi="Times New Roman" w:cs="Times New Roman"/>
          <w:sz w:val="28"/>
          <w:szCs w:val="28"/>
        </w:rPr>
        <w:t xml:space="preserve">251. </w:t>
      </w:r>
      <w:r w:rsidR="0089550F" w:rsidRPr="000B0CD0">
        <w:rPr>
          <w:rFonts w:ascii="Times New Roman" w:eastAsia="Calibri" w:hAnsi="Times New Roman" w:cs="Times New Roman"/>
          <w:sz w:val="28"/>
          <w:szCs w:val="28"/>
        </w:rPr>
        <w:tab/>
      </w:r>
    </w:p>
    <w:p w:rsidR="0089550F" w:rsidRPr="000B0CD0" w:rsidRDefault="0089550F" w:rsidP="0089550F">
      <w:pPr>
        <w:tabs>
          <w:tab w:val="left" w:pos="6105"/>
        </w:tabs>
        <w:spacing w:after="0" w:line="360" w:lineRule="auto"/>
        <w:ind w:firstLine="709"/>
        <w:jc w:val="both"/>
        <w:rPr>
          <w:rFonts w:ascii="Times New Roman" w:eastAsia="Calibri" w:hAnsi="Times New Roman" w:cs="Times New Roman"/>
          <w:color w:val="FF0000"/>
          <w:sz w:val="28"/>
          <w:szCs w:val="28"/>
        </w:rPr>
      </w:pPr>
      <w:r>
        <w:rPr>
          <w:rFonts w:ascii="Times New Roman" w:eastAsia="Calibri" w:hAnsi="Times New Roman" w:cs="Times New Roman"/>
          <w:color w:val="FF0000"/>
          <w:sz w:val="28"/>
          <w:szCs w:val="28"/>
        </w:rPr>
        <w:t xml:space="preserve"> </w:t>
      </w:r>
      <w:r w:rsidR="00E56BD9">
        <w:rPr>
          <w:rFonts w:ascii="Times New Roman" w:eastAsia="Calibri" w:hAnsi="Times New Roman" w:cs="Times New Roman"/>
          <w:sz w:val="28"/>
          <w:szCs w:val="28"/>
        </w:rPr>
        <w:t xml:space="preserve">14 </w:t>
      </w:r>
      <w:r w:rsidRPr="005822F1">
        <w:rPr>
          <w:rFonts w:ascii="Times New Roman" w:hAnsi="Times New Roman" w:cs="Times New Roman"/>
          <w:color w:val="000000"/>
          <w:sz w:val="28"/>
          <w:szCs w:val="28"/>
        </w:rPr>
        <w:t xml:space="preserve">Казанская, К. О. Детская и возрастная психология: конспект </w:t>
      </w:r>
      <w:r>
        <w:rPr>
          <w:rFonts w:ascii="Times New Roman" w:hAnsi="Times New Roman" w:cs="Times New Roman"/>
          <w:color w:val="000000"/>
          <w:sz w:val="28"/>
          <w:szCs w:val="28"/>
        </w:rPr>
        <w:t xml:space="preserve">      </w:t>
      </w:r>
      <w:r w:rsidRPr="005822F1">
        <w:rPr>
          <w:rFonts w:ascii="Times New Roman" w:hAnsi="Times New Roman" w:cs="Times New Roman"/>
          <w:color w:val="000000"/>
          <w:sz w:val="28"/>
          <w:szCs w:val="28"/>
        </w:rPr>
        <w:t>лекций</w:t>
      </w:r>
      <w:r>
        <w:rPr>
          <w:rFonts w:ascii="Times New Roman" w:hAnsi="Times New Roman" w:cs="Times New Roman"/>
          <w:color w:val="000000"/>
          <w:sz w:val="28"/>
          <w:szCs w:val="28"/>
        </w:rPr>
        <w:t xml:space="preserve"> </w:t>
      </w:r>
      <w:r w:rsidRPr="0089550F">
        <w:rPr>
          <w:rFonts w:ascii="Times New Roman" w:hAnsi="Times New Roman" w:cs="Times New Roman"/>
          <w:color w:val="000000"/>
          <w:sz w:val="28"/>
          <w:szCs w:val="28"/>
        </w:rPr>
        <w:t>[</w:t>
      </w:r>
      <w:r>
        <w:rPr>
          <w:rFonts w:ascii="Times New Roman" w:hAnsi="Times New Roman" w:cs="Times New Roman"/>
          <w:color w:val="000000"/>
          <w:sz w:val="28"/>
          <w:szCs w:val="28"/>
        </w:rPr>
        <w:t>Текст</w:t>
      </w:r>
      <w:r w:rsidRPr="0089550F">
        <w:rPr>
          <w:rFonts w:ascii="Times New Roman" w:hAnsi="Times New Roman" w:cs="Times New Roman"/>
          <w:color w:val="000000"/>
          <w:sz w:val="28"/>
          <w:szCs w:val="28"/>
        </w:rPr>
        <w:t>]</w:t>
      </w:r>
      <w:r w:rsidRPr="005822F1">
        <w:rPr>
          <w:rFonts w:ascii="Times New Roman" w:hAnsi="Times New Roman" w:cs="Times New Roman"/>
          <w:color w:val="000000"/>
          <w:sz w:val="28"/>
          <w:szCs w:val="28"/>
        </w:rPr>
        <w:t xml:space="preserve"> / К. О. Казанская. – </w:t>
      </w:r>
      <w:proofErr w:type="gramStart"/>
      <w:r w:rsidRPr="005822F1">
        <w:rPr>
          <w:rFonts w:ascii="Times New Roman" w:hAnsi="Times New Roman" w:cs="Times New Roman"/>
          <w:color w:val="000000"/>
          <w:sz w:val="28"/>
          <w:szCs w:val="28"/>
        </w:rPr>
        <w:t>М</w:t>
      </w:r>
      <w:r>
        <w:rPr>
          <w:rFonts w:ascii="Times New Roman" w:hAnsi="Times New Roman" w:cs="Times New Roman"/>
          <w:color w:val="000000"/>
          <w:sz w:val="28"/>
          <w:szCs w:val="28"/>
        </w:rPr>
        <w:t>.</w:t>
      </w:r>
      <w:r w:rsidRPr="005822F1">
        <w:rPr>
          <w:rFonts w:ascii="Times New Roman" w:hAnsi="Times New Roman" w:cs="Times New Roman"/>
          <w:color w:val="000000"/>
          <w:sz w:val="28"/>
          <w:szCs w:val="28"/>
        </w:rPr>
        <w:t xml:space="preserve"> :</w:t>
      </w:r>
      <w:proofErr w:type="gramEnd"/>
      <w:r w:rsidRPr="005822F1">
        <w:rPr>
          <w:rFonts w:ascii="Times New Roman" w:hAnsi="Times New Roman" w:cs="Times New Roman"/>
          <w:color w:val="000000"/>
          <w:sz w:val="28"/>
          <w:szCs w:val="28"/>
        </w:rPr>
        <w:t xml:space="preserve"> А-Приор, 2010. – 160 с.</w:t>
      </w:r>
    </w:p>
    <w:p w:rsidR="0089550F" w:rsidRPr="005822F1" w:rsidRDefault="00E56BD9" w:rsidP="00895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89550F">
        <w:rPr>
          <w:rFonts w:ascii="Times New Roman" w:hAnsi="Times New Roman" w:cs="Times New Roman"/>
          <w:sz w:val="28"/>
          <w:szCs w:val="28"/>
        </w:rPr>
        <w:t xml:space="preserve"> </w:t>
      </w:r>
      <w:r w:rsidR="0089550F" w:rsidRPr="005822F1">
        <w:rPr>
          <w:rFonts w:ascii="Times New Roman" w:hAnsi="Times New Roman" w:cs="Times New Roman"/>
          <w:sz w:val="28"/>
          <w:szCs w:val="28"/>
        </w:rPr>
        <w:t>Киселева, Г. З. Нравственно-этическое воспитание детей 5</w:t>
      </w:r>
      <w:r w:rsidR="0089550F" w:rsidRPr="000B0CD0">
        <w:rPr>
          <w:rFonts w:ascii="Times New Roman" w:hAnsi="Times New Roman" w:cs="Times New Roman"/>
          <w:spacing w:val="-2"/>
          <w:sz w:val="28"/>
          <w:szCs w:val="28"/>
        </w:rPr>
        <w:t>–</w:t>
      </w:r>
      <w:r w:rsidR="0089550F" w:rsidRPr="005822F1">
        <w:rPr>
          <w:rFonts w:ascii="Times New Roman" w:hAnsi="Times New Roman" w:cs="Times New Roman"/>
          <w:sz w:val="28"/>
          <w:szCs w:val="28"/>
        </w:rPr>
        <w:t xml:space="preserve">7 лет средствами детской игрушки </w:t>
      </w:r>
      <w:r w:rsidR="0089550F" w:rsidRPr="0089550F">
        <w:rPr>
          <w:rFonts w:ascii="Times New Roman" w:hAnsi="Times New Roman" w:cs="Times New Roman"/>
          <w:color w:val="000000"/>
          <w:sz w:val="28"/>
          <w:szCs w:val="28"/>
        </w:rPr>
        <w:t>[</w:t>
      </w:r>
      <w:r w:rsidR="0089550F">
        <w:rPr>
          <w:rFonts w:ascii="Times New Roman" w:hAnsi="Times New Roman" w:cs="Times New Roman"/>
          <w:color w:val="000000"/>
          <w:sz w:val="28"/>
          <w:szCs w:val="28"/>
        </w:rPr>
        <w:t>Текст</w:t>
      </w:r>
      <w:proofErr w:type="gramStart"/>
      <w:r w:rsidR="0089550F" w:rsidRPr="0089550F">
        <w:rPr>
          <w:rFonts w:ascii="Times New Roman" w:hAnsi="Times New Roman" w:cs="Times New Roman"/>
          <w:color w:val="000000"/>
          <w:sz w:val="28"/>
          <w:szCs w:val="28"/>
        </w:rPr>
        <w:t>]</w:t>
      </w:r>
      <w:r w:rsidR="0089550F">
        <w:rPr>
          <w:rFonts w:ascii="Times New Roman" w:hAnsi="Times New Roman" w:cs="Times New Roman"/>
          <w:color w:val="000000"/>
          <w:sz w:val="28"/>
          <w:szCs w:val="28"/>
        </w:rPr>
        <w:t xml:space="preserve"> </w:t>
      </w:r>
      <w:r w:rsidR="0089550F" w:rsidRPr="005822F1">
        <w:rPr>
          <w:rFonts w:ascii="Times New Roman" w:hAnsi="Times New Roman" w:cs="Times New Roman"/>
          <w:sz w:val="28"/>
          <w:szCs w:val="28"/>
        </w:rPr>
        <w:t>:</w:t>
      </w:r>
      <w:proofErr w:type="gramEnd"/>
      <w:r w:rsidR="0089550F" w:rsidRPr="005822F1">
        <w:rPr>
          <w:rFonts w:ascii="Times New Roman" w:hAnsi="Times New Roman" w:cs="Times New Roman"/>
          <w:sz w:val="28"/>
          <w:szCs w:val="28"/>
        </w:rPr>
        <w:t xml:space="preserve"> </w:t>
      </w:r>
      <w:proofErr w:type="spellStart"/>
      <w:r w:rsidR="0089550F" w:rsidRPr="005822F1">
        <w:rPr>
          <w:rFonts w:ascii="Times New Roman" w:hAnsi="Times New Roman" w:cs="Times New Roman"/>
          <w:sz w:val="28"/>
          <w:szCs w:val="28"/>
        </w:rPr>
        <w:t>дис</w:t>
      </w:r>
      <w:proofErr w:type="spellEnd"/>
      <w:r w:rsidR="0089550F" w:rsidRPr="005822F1">
        <w:rPr>
          <w:rFonts w:ascii="Times New Roman" w:hAnsi="Times New Roman" w:cs="Times New Roman"/>
          <w:sz w:val="28"/>
          <w:szCs w:val="28"/>
        </w:rPr>
        <w:t xml:space="preserve">. … канд. пед. наук 13.00.01 / Киселева Гузель </w:t>
      </w:r>
      <w:proofErr w:type="spellStart"/>
      <w:r w:rsidR="0089550F" w:rsidRPr="005822F1">
        <w:rPr>
          <w:rFonts w:ascii="Times New Roman" w:hAnsi="Times New Roman" w:cs="Times New Roman"/>
          <w:sz w:val="28"/>
          <w:szCs w:val="28"/>
        </w:rPr>
        <w:t>Зифовна</w:t>
      </w:r>
      <w:proofErr w:type="spellEnd"/>
      <w:r w:rsidR="0089550F" w:rsidRPr="005822F1">
        <w:rPr>
          <w:rFonts w:ascii="Times New Roman" w:hAnsi="Times New Roman" w:cs="Times New Roman"/>
          <w:sz w:val="28"/>
          <w:szCs w:val="28"/>
        </w:rPr>
        <w:t>. – Уфа, 2001. – 174 c.</w:t>
      </w:r>
    </w:p>
    <w:p w:rsidR="0089550F" w:rsidRPr="005822F1" w:rsidRDefault="00E56BD9" w:rsidP="0089550F">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16</w:t>
      </w:r>
      <w:r w:rsidR="0089550F">
        <w:rPr>
          <w:rFonts w:ascii="Times New Roman" w:hAnsi="Times New Roman" w:cs="Times New Roman"/>
          <w:sz w:val="28"/>
          <w:szCs w:val="28"/>
        </w:rPr>
        <w:t xml:space="preserve"> </w:t>
      </w:r>
      <w:proofErr w:type="spellStart"/>
      <w:r w:rsidR="0089550F" w:rsidRPr="005822F1">
        <w:rPr>
          <w:rFonts w:ascii="Times New Roman" w:hAnsi="Times New Roman" w:cs="Times New Roman"/>
          <w:sz w:val="28"/>
          <w:szCs w:val="28"/>
        </w:rPr>
        <w:t>Кожаринова</w:t>
      </w:r>
      <w:proofErr w:type="spellEnd"/>
      <w:r w:rsidR="0089550F" w:rsidRPr="005822F1">
        <w:rPr>
          <w:rFonts w:ascii="Times New Roman" w:hAnsi="Times New Roman" w:cs="Times New Roman"/>
          <w:sz w:val="28"/>
          <w:szCs w:val="28"/>
        </w:rPr>
        <w:t xml:space="preserve">, А. Р. Трансляция специализированного знания массовой </w:t>
      </w:r>
      <w:proofErr w:type="gramStart"/>
      <w:r w:rsidR="0089550F" w:rsidRPr="005822F1">
        <w:rPr>
          <w:rFonts w:ascii="Times New Roman" w:hAnsi="Times New Roman" w:cs="Times New Roman"/>
          <w:sz w:val="28"/>
          <w:szCs w:val="28"/>
        </w:rPr>
        <w:t>культурой</w:t>
      </w:r>
      <w:r w:rsidR="00223A45" w:rsidRPr="00223A45">
        <w:rPr>
          <w:rFonts w:ascii="Times New Roman" w:hAnsi="Times New Roman" w:cs="Times New Roman"/>
          <w:sz w:val="28"/>
          <w:szCs w:val="28"/>
        </w:rPr>
        <w:t xml:space="preserve"> </w:t>
      </w:r>
      <w:r w:rsidR="0089550F" w:rsidRPr="005822F1">
        <w:rPr>
          <w:rFonts w:ascii="Times New Roman" w:hAnsi="Times New Roman" w:cs="Times New Roman"/>
          <w:sz w:val="28"/>
          <w:szCs w:val="28"/>
        </w:rPr>
        <w:t>:</w:t>
      </w:r>
      <w:proofErr w:type="gramEnd"/>
      <w:r w:rsidR="0089550F" w:rsidRPr="005822F1">
        <w:rPr>
          <w:rFonts w:ascii="Times New Roman" w:hAnsi="Times New Roman" w:cs="Times New Roman"/>
          <w:sz w:val="28"/>
          <w:szCs w:val="28"/>
        </w:rPr>
        <w:t xml:space="preserve"> </w:t>
      </w:r>
      <w:proofErr w:type="spellStart"/>
      <w:r w:rsidR="0089550F" w:rsidRPr="005822F1">
        <w:rPr>
          <w:rFonts w:ascii="Times New Roman" w:hAnsi="Times New Roman" w:cs="Times New Roman"/>
          <w:sz w:val="28"/>
          <w:szCs w:val="28"/>
        </w:rPr>
        <w:t>культурфилософский</w:t>
      </w:r>
      <w:proofErr w:type="spellEnd"/>
      <w:r w:rsidR="0089550F" w:rsidRPr="005822F1">
        <w:rPr>
          <w:rFonts w:ascii="Times New Roman" w:hAnsi="Times New Roman" w:cs="Times New Roman"/>
          <w:sz w:val="28"/>
          <w:szCs w:val="28"/>
        </w:rPr>
        <w:t xml:space="preserve"> анализ </w:t>
      </w:r>
      <w:r w:rsidR="00223A45" w:rsidRPr="0089550F">
        <w:rPr>
          <w:rFonts w:ascii="Times New Roman" w:hAnsi="Times New Roman" w:cs="Times New Roman"/>
          <w:color w:val="000000"/>
          <w:sz w:val="28"/>
          <w:szCs w:val="28"/>
        </w:rPr>
        <w:t>[</w:t>
      </w:r>
      <w:r w:rsidR="00223A45">
        <w:rPr>
          <w:rFonts w:ascii="Times New Roman" w:hAnsi="Times New Roman" w:cs="Times New Roman"/>
          <w:color w:val="000000"/>
          <w:sz w:val="28"/>
          <w:szCs w:val="28"/>
        </w:rPr>
        <w:t>Текст</w:t>
      </w:r>
      <w:r w:rsidR="00223A45" w:rsidRPr="0089550F">
        <w:rPr>
          <w:rFonts w:ascii="Times New Roman" w:hAnsi="Times New Roman" w:cs="Times New Roman"/>
          <w:color w:val="000000"/>
          <w:sz w:val="28"/>
          <w:szCs w:val="28"/>
        </w:rPr>
        <w:t>]</w:t>
      </w:r>
      <w:r w:rsidR="00223A45" w:rsidRPr="00223A45">
        <w:rPr>
          <w:rFonts w:ascii="Times New Roman" w:hAnsi="Times New Roman" w:cs="Times New Roman"/>
          <w:color w:val="000000"/>
          <w:sz w:val="28"/>
          <w:szCs w:val="28"/>
        </w:rPr>
        <w:t xml:space="preserve"> </w:t>
      </w:r>
      <w:r w:rsidR="0089550F" w:rsidRPr="005822F1">
        <w:rPr>
          <w:rFonts w:ascii="Times New Roman" w:hAnsi="Times New Roman" w:cs="Times New Roman"/>
          <w:sz w:val="28"/>
          <w:szCs w:val="28"/>
        </w:rPr>
        <w:t xml:space="preserve">: </w:t>
      </w:r>
      <w:proofErr w:type="spellStart"/>
      <w:r w:rsidR="0089550F" w:rsidRPr="005822F1">
        <w:rPr>
          <w:rFonts w:ascii="Times New Roman" w:hAnsi="Times New Roman" w:cs="Times New Roman"/>
          <w:sz w:val="28"/>
          <w:szCs w:val="28"/>
        </w:rPr>
        <w:t>дис</w:t>
      </w:r>
      <w:proofErr w:type="spellEnd"/>
      <w:r w:rsidR="0089550F" w:rsidRPr="005822F1">
        <w:rPr>
          <w:rFonts w:ascii="Times New Roman" w:hAnsi="Times New Roman" w:cs="Times New Roman"/>
          <w:sz w:val="28"/>
          <w:szCs w:val="28"/>
        </w:rPr>
        <w:t xml:space="preserve">. ... канд. филос. </w:t>
      </w:r>
      <w:proofErr w:type="gramStart"/>
      <w:r w:rsidR="0089550F" w:rsidRPr="005822F1">
        <w:rPr>
          <w:rFonts w:ascii="Times New Roman" w:hAnsi="Times New Roman" w:cs="Times New Roman"/>
          <w:sz w:val="28"/>
          <w:szCs w:val="28"/>
        </w:rPr>
        <w:t>наук :</w:t>
      </w:r>
      <w:proofErr w:type="gramEnd"/>
      <w:r w:rsidR="0089550F" w:rsidRPr="005822F1">
        <w:rPr>
          <w:rFonts w:ascii="Times New Roman" w:hAnsi="Times New Roman" w:cs="Times New Roman"/>
          <w:sz w:val="28"/>
          <w:szCs w:val="28"/>
        </w:rPr>
        <w:t xml:space="preserve"> 09.00.13 / </w:t>
      </w:r>
      <w:proofErr w:type="spellStart"/>
      <w:r w:rsidR="0089550F" w:rsidRPr="005822F1">
        <w:rPr>
          <w:rFonts w:ascii="Times New Roman" w:hAnsi="Times New Roman" w:cs="Times New Roman"/>
          <w:sz w:val="28"/>
          <w:szCs w:val="28"/>
        </w:rPr>
        <w:t>Кожаринова</w:t>
      </w:r>
      <w:proofErr w:type="spellEnd"/>
      <w:r w:rsidR="0089550F" w:rsidRPr="005822F1">
        <w:rPr>
          <w:rFonts w:ascii="Times New Roman" w:hAnsi="Times New Roman" w:cs="Times New Roman"/>
          <w:sz w:val="28"/>
          <w:szCs w:val="28"/>
        </w:rPr>
        <w:t xml:space="preserve"> Анна Ростиславовна. – М</w:t>
      </w:r>
      <w:r>
        <w:rPr>
          <w:rFonts w:ascii="Times New Roman" w:hAnsi="Times New Roman" w:cs="Times New Roman"/>
          <w:sz w:val="28"/>
          <w:szCs w:val="28"/>
        </w:rPr>
        <w:t>.</w:t>
      </w:r>
      <w:r w:rsidR="0089550F" w:rsidRPr="005822F1">
        <w:rPr>
          <w:rFonts w:ascii="Times New Roman" w:hAnsi="Times New Roman" w:cs="Times New Roman"/>
          <w:sz w:val="28"/>
          <w:szCs w:val="28"/>
        </w:rPr>
        <w:t xml:space="preserve">, 2010. – 203 с. </w:t>
      </w:r>
    </w:p>
    <w:p w:rsidR="0089550F" w:rsidRDefault="00E56BD9" w:rsidP="008955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17</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Кондрашов, П. Н. Детские игрушки и философия: эмпирическое приложение теории </w:t>
      </w:r>
      <w:proofErr w:type="spellStart"/>
      <w:r w:rsidR="0089550F" w:rsidRPr="005822F1">
        <w:rPr>
          <w:rFonts w:ascii="Times New Roman" w:eastAsia="Calibri" w:hAnsi="Times New Roman" w:cs="Times New Roman"/>
          <w:sz w:val="28"/>
          <w:szCs w:val="28"/>
        </w:rPr>
        <w:t>праксиса</w:t>
      </w:r>
      <w:proofErr w:type="spellEnd"/>
      <w:r w:rsidR="0089550F" w:rsidRPr="005822F1">
        <w:rPr>
          <w:rFonts w:ascii="Times New Roman" w:eastAsia="Calibri" w:hAnsi="Times New Roman" w:cs="Times New Roman"/>
          <w:sz w:val="28"/>
          <w:szCs w:val="28"/>
        </w:rPr>
        <w:t xml:space="preserve"> К. Маркса </w:t>
      </w:r>
      <w:r w:rsidR="0089550F" w:rsidRPr="0089550F">
        <w:rPr>
          <w:rFonts w:ascii="Times New Roman" w:hAnsi="Times New Roman" w:cs="Times New Roman"/>
          <w:color w:val="000000"/>
          <w:sz w:val="28"/>
          <w:szCs w:val="28"/>
        </w:rPr>
        <w:t>[</w:t>
      </w:r>
      <w:r w:rsidR="0089550F">
        <w:rPr>
          <w:rFonts w:ascii="Times New Roman" w:hAnsi="Times New Roman" w:cs="Times New Roman"/>
          <w:color w:val="000000"/>
          <w:sz w:val="28"/>
          <w:szCs w:val="28"/>
        </w:rPr>
        <w:t>Текст</w:t>
      </w:r>
      <w:r w:rsidR="0089550F" w:rsidRPr="0089550F">
        <w:rPr>
          <w:rFonts w:ascii="Times New Roman" w:hAnsi="Times New Roman" w:cs="Times New Roman"/>
          <w:color w:val="000000"/>
          <w:sz w:val="28"/>
          <w:szCs w:val="28"/>
        </w:rPr>
        <w:t>]</w:t>
      </w:r>
      <w:r w:rsidR="0089550F">
        <w:rPr>
          <w:rFonts w:ascii="Times New Roman" w:hAnsi="Times New Roman" w:cs="Times New Roman"/>
          <w:color w:val="000000"/>
          <w:sz w:val="28"/>
          <w:szCs w:val="28"/>
        </w:rPr>
        <w:t xml:space="preserve"> </w:t>
      </w:r>
      <w:r w:rsidR="0089550F" w:rsidRPr="005822F1">
        <w:rPr>
          <w:rFonts w:ascii="Times New Roman" w:eastAsia="Calibri" w:hAnsi="Times New Roman" w:cs="Times New Roman"/>
          <w:sz w:val="28"/>
          <w:szCs w:val="28"/>
        </w:rPr>
        <w:t xml:space="preserve">/ П. Н. Кондрашов // Вестник </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ТГПУ. </w:t>
      </w:r>
      <w:r w:rsidR="0089550F" w:rsidRPr="005822F1">
        <w:rPr>
          <w:rFonts w:ascii="Times New Roman" w:hAnsi="Times New Roman" w:cs="Times New Roman"/>
          <w:sz w:val="28"/>
          <w:szCs w:val="28"/>
        </w:rPr>
        <w:t>–</w:t>
      </w:r>
      <w:r w:rsidR="0089550F" w:rsidRPr="005822F1">
        <w:rPr>
          <w:rFonts w:ascii="Times New Roman" w:eastAsia="Calibri" w:hAnsi="Times New Roman" w:cs="Times New Roman"/>
          <w:sz w:val="28"/>
          <w:szCs w:val="28"/>
        </w:rPr>
        <w:t xml:space="preserve"> 2015. </w:t>
      </w:r>
      <w:r w:rsidR="0089550F" w:rsidRPr="005822F1">
        <w:rPr>
          <w:rFonts w:ascii="Times New Roman" w:hAnsi="Times New Roman" w:cs="Times New Roman"/>
          <w:sz w:val="28"/>
          <w:szCs w:val="28"/>
        </w:rPr>
        <w:t xml:space="preserve">– </w:t>
      </w:r>
      <w:r w:rsidR="0089550F" w:rsidRPr="005822F1">
        <w:rPr>
          <w:rFonts w:ascii="Times New Roman" w:eastAsia="Calibri" w:hAnsi="Times New Roman" w:cs="Times New Roman"/>
          <w:sz w:val="28"/>
          <w:szCs w:val="28"/>
        </w:rPr>
        <w:t>№</w:t>
      </w:r>
      <w:r w:rsidR="00E65863">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11. </w:t>
      </w:r>
      <w:r w:rsidR="0089550F" w:rsidRPr="005822F1">
        <w:rPr>
          <w:rFonts w:ascii="Times New Roman" w:hAnsi="Times New Roman" w:cs="Times New Roman"/>
          <w:sz w:val="28"/>
          <w:szCs w:val="28"/>
        </w:rPr>
        <w:t>–</w:t>
      </w:r>
      <w:r w:rsidR="0089550F" w:rsidRPr="005822F1">
        <w:rPr>
          <w:rFonts w:ascii="Times New Roman" w:eastAsia="Calibri" w:hAnsi="Times New Roman" w:cs="Times New Roman"/>
          <w:sz w:val="28"/>
          <w:szCs w:val="28"/>
        </w:rPr>
        <w:t xml:space="preserve"> С. 148</w:t>
      </w:r>
      <w:r w:rsidR="0089550F" w:rsidRPr="005822F1">
        <w:rPr>
          <w:rFonts w:ascii="Times New Roman" w:hAnsi="Times New Roman" w:cs="Times New Roman"/>
          <w:spacing w:val="-2"/>
          <w:sz w:val="28"/>
          <w:szCs w:val="28"/>
        </w:rPr>
        <w:t>–</w:t>
      </w:r>
      <w:r w:rsidR="0089550F" w:rsidRPr="005822F1">
        <w:rPr>
          <w:rFonts w:ascii="Times New Roman" w:eastAsia="Calibri" w:hAnsi="Times New Roman" w:cs="Times New Roman"/>
          <w:sz w:val="28"/>
          <w:szCs w:val="28"/>
        </w:rPr>
        <w:t>153.</w:t>
      </w:r>
    </w:p>
    <w:p w:rsidR="0089550F" w:rsidRPr="0089550F" w:rsidRDefault="00D0698F" w:rsidP="00E658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0089550F">
        <w:rPr>
          <w:rFonts w:ascii="Times New Roman" w:hAnsi="Times New Roman" w:cs="Times New Roman"/>
          <w:sz w:val="28"/>
          <w:szCs w:val="28"/>
        </w:rPr>
        <w:t xml:space="preserve"> </w:t>
      </w:r>
      <w:r w:rsidR="0089550F" w:rsidRPr="00B715A0">
        <w:rPr>
          <w:rFonts w:ascii="Times New Roman" w:hAnsi="Times New Roman" w:cs="Times New Roman"/>
          <w:sz w:val="28"/>
          <w:szCs w:val="28"/>
        </w:rPr>
        <w:t>Куликова, Т.</w:t>
      </w:r>
      <w:r w:rsidR="004322EB">
        <w:rPr>
          <w:rFonts w:ascii="Times New Roman" w:hAnsi="Times New Roman" w:cs="Times New Roman"/>
          <w:sz w:val="28"/>
          <w:szCs w:val="28"/>
        </w:rPr>
        <w:t xml:space="preserve"> </w:t>
      </w:r>
      <w:r w:rsidR="0089550F" w:rsidRPr="00B715A0">
        <w:rPr>
          <w:rFonts w:ascii="Times New Roman" w:hAnsi="Times New Roman" w:cs="Times New Roman"/>
          <w:sz w:val="28"/>
          <w:szCs w:val="28"/>
        </w:rPr>
        <w:t>А. Семья как объект педагогических исследований [Текст] / Т.</w:t>
      </w:r>
      <w:r w:rsidR="004322EB">
        <w:rPr>
          <w:rFonts w:ascii="Times New Roman" w:hAnsi="Times New Roman" w:cs="Times New Roman"/>
          <w:sz w:val="28"/>
          <w:szCs w:val="28"/>
        </w:rPr>
        <w:t xml:space="preserve"> </w:t>
      </w:r>
      <w:r w:rsidR="0089550F" w:rsidRPr="00B715A0">
        <w:rPr>
          <w:rFonts w:ascii="Times New Roman" w:hAnsi="Times New Roman" w:cs="Times New Roman"/>
          <w:sz w:val="28"/>
          <w:szCs w:val="28"/>
        </w:rPr>
        <w:t>А.</w:t>
      </w:r>
      <w:r w:rsidR="000979F0">
        <w:rPr>
          <w:rFonts w:ascii="Times New Roman" w:hAnsi="Times New Roman" w:cs="Times New Roman"/>
          <w:sz w:val="28"/>
          <w:szCs w:val="28"/>
        </w:rPr>
        <w:t xml:space="preserve"> </w:t>
      </w:r>
      <w:r w:rsidR="0089550F" w:rsidRPr="00B715A0">
        <w:rPr>
          <w:rFonts w:ascii="Times New Roman" w:hAnsi="Times New Roman" w:cs="Times New Roman"/>
          <w:sz w:val="28"/>
          <w:szCs w:val="28"/>
        </w:rPr>
        <w:t xml:space="preserve">Куликова // Дошкольное </w:t>
      </w:r>
      <w:proofErr w:type="gramStart"/>
      <w:r w:rsidR="0089550F" w:rsidRPr="00B715A0">
        <w:rPr>
          <w:rFonts w:ascii="Times New Roman" w:hAnsi="Times New Roman" w:cs="Times New Roman"/>
          <w:sz w:val="28"/>
          <w:szCs w:val="28"/>
        </w:rPr>
        <w:t>образование</w:t>
      </w:r>
      <w:r w:rsidR="00E65863">
        <w:rPr>
          <w:rFonts w:ascii="Times New Roman" w:hAnsi="Times New Roman" w:cs="Times New Roman"/>
          <w:sz w:val="28"/>
          <w:szCs w:val="28"/>
        </w:rPr>
        <w:t xml:space="preserve"> </w:t>
      </w:r>
      <w:r w:rsidR="004322EB">
        <w:rPr>
          <w:rFonts w:ascii="Times New Roman" w:hAnsi="Times New Roman" w:cs="Times New Roman"/>
          <w:sz w:val="28"/>
          <w:szCs w:val="28"/>
        </w:rPr>
        <w:t>:</w:t>
      </w:r>
      <w:proofErr w:type="gramEnd"/>
      <w:r w:rsidR="004322EB">
        <w:rPr>
          <w:rFonts w:ascii="Times New Roman" w:hAnsi="Times New Roman" w:cs="Times New Roman"/>
          <w:sz w:val="28"/>
          <w:szCs w:val="28"/>
        </w:rPr>
        <w:t xml:space="preserve"> история, теория, </w:t>
      </w:r>
      <w:r w:rsidR="004322EB">
        <w:rPr>
          <w:rFonts w:ascii="Times New Roman" w:hAnsi="Times New Roman" w:cs="Times New Roman"/>
          <w:sz w:val="28"/>
          <w:szCs w:val="28"/>
        </w:rPr>
        <w:lastRenderedPageBreak/>
        <w:t>практика: сборник научных</w:t>
      </w:r>
      <w:r w:rsidR="0089550F" w:rsidRPr="00B715A0">
        <w:rPr>
          <w:rFonts w:ascii="Times New Roman" w:hAnsi="Times New Roman" w:cs="Times New Roman"/>
          <w:sz w:val="28"/>
          <w:szCs w:val="28"/>
        </w:rPr>
        <w:t xml:space="preserve"> трудов. – </w:t>
      </w:r>
      <w:proofErr w:type="gramStart"/>
      <w:r w:rsidR="0089550F" w:rsidRPr="00B715A0">
        <w:rPr>
          <w:rFonts w:ascii="Times New Roman" w:hAnsi="Times New Roman" w:cs="Times New Roman"/>
          <w:sz w:val="28"/>
          <w:szCs w:val="28"/>
        </w:rPr>
        <w:t>М.</w:t>
      </w:r>
      <w:r w:rsidR="004322EB">
        <w:rPr>
          <w:rFonts w:ascii="Times New Roman" w:hAnsi="Times New Roman" w:cs="Times New Roman"/>
          <w:sz w:val="28"/>
          <w:szCs w:val="28"/>
        </w:rPr>
        <w:t xml:space="preserve"> </w:t>
      </w:r>
      <w:r w:rsidR="0089550F" w:rsidRPr="00B715A0">
        <w:rPr>
          <w:rFonts w:ascii="Times New Roman" w:hAnsi="Times New Roman" w:cs="Times New Roman"/>
          <w:sz w:val="28"/>
          <w:szCs w:val="28"/>
        </w:rPr>
        <w:t>:</w:t>
      </w:r>
      <w:proofErr w:type="gramEnd"/>
      <w:r w:rsidR="0089550F" w:rsidRPr="00B715A0">
        <w:rPr>
          <w:rFonts w:ascii="Times New Roman" w:hAnsi="Times New Roman" w:cs="Times New Roman"/>
          <w:sz w:val="28"/>
          <w:szCs w:val="28"/>
        </w:rPr>
        <w:t xml:space="preserve"> РИЦ Альфа МГОПУ им.</w:t>
      </w:r>
      <w:r w:rsidR="004322EB">
        <w:rPr>
          <w:rFonts w:ascii="Times New Roman" w:hAnsi="Times New Roman" w:cs="Times New Roman"/>
          <w:sz w:val="28"/>
          <w:szCs w:val="28"/>
        </w:rPr>
        <w:t xml:space="preserve">     </w:t>
      </w:r>
      <w:r w:rsidR="0089550F" w:rsidRPr="00B715A0">
        <w:rPr>
          <w:rFonts w:ascii="Times New Roman" w:hAnsi="Times New Roman" w:cs="Times New Roman"/>
          <w:sz w:val="28"/>
          <w:szCs w:val="28"/>
        </w:rPr>
        <w:t xml:space="preserve"> </w:t>
      </w:r>
      <w:r w:rsidR="000979F0">
        <w:rPr>
          <w:rFonts w:ascii="Times New Roman" w:hAnsi="Times New Roman" w:cs="Times New Roman"/>
          <w:sz w:val="28"/>
          <w:szCs w:val="28"/>
        </w:rPr>
        <w:t xml:space="preserve">                  </w:t>
      </w:r>
      <w:r w:rsidR="0089550F" w:rsidRPr="00B715A0">
        <w:rPr>
          <w:rFonts w:ascii="Times New Roman" w:hAnsi="Times New Roman" w:cs="Times New Roman"/>
          <w:sz w:val="28"/>
          <w:szCs w:val="28"/>
        </w:rPr>
        <w:t>А.</w:t>
      </w:r>
      <w:r w:rsidR="004322EB">
        <w:rPr>
          <w:rFonts w:ascii="Times New Roman" w:hAnsi="Times New Roman" w:cs="Times New Roman"/>
          <w:sz w:val="28"/>
          <w:szCs w:val="28"/>
        </w:rPr>
        <w:t xml:space="preserve"> </w:t>
      </w:r>
      <w:r w:rsidR="0089550F" w:rsidRPr="00B715A0">
        <w:rPr>
          <w:rFonts w:ascii="Times New Roman" w:hAnsi="Times New Roman" w:cs="Times New Roman"/>
          <w:sz w:val="28"/>
          <w:szCs w:val="28"/>
        </w:rPr>
        <w:t>М. Шолохова, 2002. – С.</w:t>
      </w:r>
      <w:r w:rsidR="00E65863">
        <w:rPr>
          <w:rFonts w:ascii="Times New Roman" w:hAnsi="Times New Roman" w:cs="Times New Roman"/>
          <w:sz w:val="28"/>
          <w:szCs w:val="28"/>
        </w:rPr>
        <w:t xml:space="preserve"> </w:t>
      </w:r>
      <w:r w:rsidR="0089550F" w:rsidRPr="00B715A0">
        <w:rPr>
          <w:rFonts w:ascii="Times New Roman" w:hAnsi="Times New Roman" w:cs="Times New Roman"/>
          <w:sz w:val="28"/>
          <w:szCs w:val="28"/>
        </w:rPr>
        <w:t>280</w:t>
      </w:r>
      <w:r w:rsidR="004322EB" w:rsidRPr="00B715A0">
        <w:rPr>
          <w:rFonts w:ascii="Times New Roman" w:hAnsi="Times New Roman" w:cs="Times New Roman"/>
          <w:sz w:val="28"/>
          <w:szCs w:val="28"/>
        </w:rPr>
        <w:t>–</w:t>
      </w:r>
      <w:r w:rsidR="0089550F" w:rsidRPr="00B715A0">
        <w:rPr>
          <w:rFonts w:ascii="Times New Roman" w:hAnsi="Times New Roman" w:cs="Times New Roman"/>
          <w:sz w:val="28"/>
          <w:szCs w:val="28"/>
        </w:rPr>
        <w:t>286.</w:t>
      </w:r>
    </w:p>
    <w:p w:rsidR="0089550F" w:rsidRPr="005822F1" w:rsidRDefault="000979F0" w:rsidP="008955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w:t>
      </w:r>
      <w:r w:rsidR="0089550F">
        <w:rPr>
          <w:rFonts w:ascii="Times New Roman" w:eastAsia="Calibri" w:hAnsi="Times New Roman" w:cs="Times New Roman"/>
          <w:sz w:val="28"/>
          <w:szCs w:val="28"/>
        </w:rPr>
        <w:t xml:space="preserve"> </w:t>
      </w:r>
      <w:proofErr w:type="spellStart"/>
      <w:r w:rsidR="0089550F" w:rsidRPr="005822F1">
        <w:rPr>
          <w:rFonts w:ascii="Times New Roman" w:eastAsia="Calibri" w:hAnsi="Times New Roman" w:cs="Times New Roman"/>
          <w:sz w:val="28"/>
          <w:szCs w:val="28"/>
        </w:rPr>
        <w:t>Купцова</w:t>
      </w:r>
      <w:proofErr w:type="spellEnd"/>
      <w:r w:rsidR="0089550F" w:rsidRPr="005822F1">
        <w:rPr>
          <w:rFonts w:ascii="Times New Roman" w:eastAsia="Calibri" w:hAnsi="Times New Roman" w:cs="Times New Roman"/>
          <w:sz w:val="28"/>
          <w:szCs w:val="28"/>
        </w:rPr>
        <w:t>, Н. И. Социально-ответственная концепция маркетингового управления предприятиями, производящими игры и игрушки</w:t>
      </w:r>
      <w:r w:rsidR="00B646B7" w:rsidRPr="00B646B7">
        <w:rPr>
          <w:rFonts w:ascii="Times New Roman" w:eastAsia="Calibri" w:hAnsi="Times New Roman" w:cs="Times New Roman"/>
          <w:sz w:val="28"/>
          <w:szCs w:val="28"/>
        </w:rPr>
        <w:t xml:space="preserve"> </w:t>
      </w:r>
      <w:r w:rsidR="00B646B7" w:rsidRPr="009E49FB">
        <w:rPr>
          <w:rFonts w:ascii="Times New Roman" w:hAnsi="Times New Roman" w:cs="Times New Roman"/>
          <w:sz w:val="28"/>
          <w:szCs w:val="28"/>
        </w:rPr>
        <w:t>[Текст</w:t>
      </w:r>
      <w:proofErr w:type="gramStart"/>
      <w:r w:rsidR="00B646B7" w:rsidRPr="00B646B7">
        <w:rPr>
          <w:rFonts w:ascii="Times New Roman" w:hAnsi="Times New Roman" w:cs="Times New Roman"/>
          <w:sz w:val="28"/>
          <w:szCs w:val="28"/>
        </w:rPr>
        <w:t>]</w:t>
      </w:r>
      <w:r w:rsidR="0089550F" w:rsidRPr="005822F1">
        <w:rPr>
          <w:rFonts w:ascii="Times New Roman" w:eastAsia="Calibri" w:hAnsi="Times New Roman" w:cs="Times New Roman"/>
          <w:sz w:val="28"/>
          <w:szCs w:val="28"/>
        </w:rPr>
        <w:t xml:space="preserve"> :</w:t>
      </w:r>
      <w:proofErr w:type="gramEnd"/>
      <w:r w:rsidR="0089550F" w:rsidRPr="005822F1">
        <w:rPr>
          <w:rFonts w:ascii="Times New Roman" w:eastAsia="Calibri" w:hAnsi="Times New Roman" w:cs="Times New Roman"/>
          <w:sz w:val="28"/>
          <w:szCs w:val="28"/>
        </w:rPr>
        <w:t xml:space="preserve"> </w:t>
      </w:r>
      <w:proofErr w:type="spellStart"/>
      <w:r w:rsidR="0089550F" w:rsidRPr="005822F1">
        <w:rPr>
          <w:rFonts w:ascii="Times New Roman" w:eastAsia="Calibri" w:hAnsi="Times New Roman" w:cs="Times New Roman"/>
          <w:sz w:val="28"/>
          <w:szCs w:val="28"/>
        </w:rPr>
        <w:t>автореф</w:t>
      </w:r>
      <w:proofErr w:type="spellEnd"/>
      <w:r w:rsidR="0089550F" w:rsidRPr="005822F1">
        <w:rPr>
          <w:rFonts w:ascii="Times New Roman" w:eastAsia="Calibri" w:hAnsi="Times New Roman" w:cs="Times New Roman"/>
          <w:sz w:val="28"/>
          <w:szCs w:val="28"/>
        </w:rPr>
        <w:t xml:space="preserve">. </w:t>
      </w:r>
      <w:proofErr w:type="spellStart"/>
      <w:r w:rsidR="0089550F" w:rsidRPr="005822F1">
        <w:rPr>
          <w:rFonts w:ascii="Times New Roman" w:eastAsia="Calibri" w:hAnsi="Times New Roman" w:cs="Times New Roman"/>
          <w:sz w:val="28"/>
          <w:szCs w:val="28"/>
        </w:rPr>
        <w:t>дис</w:t>
      </w:r>
      <w:proofErr w:type="spellEnd"/>
      <w:r w:rsidR="0089550F" w:rsidRPr="005822F1">
        <w:rPr>
          <w:rFonts w:ascii="Times New Roman" w:eastAsia="Calibri" w:hAnsi="Times New Roman" w:cs="Times New Roman"/>
          <w:sz w:val="28"/>
          <w:szCs w:val="28"/>
        </w:rPr>
        <w:t xml:space="preserve">. ... канд. эконом. </w:t>
      </w:r>
      <w:proofErr w:type="gramStart"/>
      <w:r w:rsidR="0089550F" w:rsidRPr="005822F1">
        <w:rPr>
          <w:rFonts w:ascii="Times New Roman" w:eastAsia="Calibri" w:hAnsi="Times New Roman" w:cs="Times New Roman"/>
          <w:sz w:val="28"/>
          <w:szCs w:val="28"/>
        </w:rPr>
        <w:t>наук :</w:t>
      </w:r>
      <w:proofErr w:type="gramEnd"/>
      <w:r w:rsidR="0089550F" w:rsidRPr="005822F1">
        <w:rPr>
          <w:rFonts w:ascii="Times New Roman" w:eastAsia="Calibri" w:hAnsi="Times New Roman" w:cs="Times New Roman"/>
          <w:sz w:val="28"/>
          <w:szCs w:val="28"/>
        </w:rPr>
        <w:t xml:space="preserve"> 08.00.05 / </w:t>
      </w:r>
      <w:proofErr w:type="spellStart"/>
      <w:r w:rsidR="0089550F" w:rsidRPr="005822F1">
        <w:rPr>
          <w:rFonts w:ascii="Times New Roman" w:eastAsia="Calibri" w:hAnsi="Times New Roman" w:cs="Times New Roman"/>
          <w:sz w:val="28"/>
          <w:szCs w:val="28"/>
        </w:rPr>
        <w:t>Купцова</w:t>
      </w:r>
      <w:proofErr w:type="spellEnd"/>
      <w:r w:rsidR="0089550F" w:rsidRPr="005822F1">
        <w:rPr>
          <w:rFonts w:ascii="Times New Roman" w:eastAsia="Calibri" w:hAnsi="Times New Roman" w:cs="Times New Roman"/>
          <w:sz w:val="28"/>
          <w:szCs w:val="28"/>
        </w:rPr>
        <w:t xml:space="preserve"> Наталья Ивановна. – Пенза, 2005. –</w:t>
      </w:r>
      <w:r w:rsidR="00B646B7" w:rsidRPr="00B646B7">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22 с.</w:t>
      </w:r>
    </w:p>
    <w:p w:rsidR="0089550F" w:rsidRPr="005822F1" w:rsidRDefault="000979F0" w:rsidP="008955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20</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Лидин, К. Л. К вопросу о психологической экспертизе игрушек (на примере куклы Барби) </w:t>
      </w:r>
      <w:r w:rsidR="00B646B7" w:rsidRPr="009E49FB">
        <w:rPr>
          <w:rFonts w:ascii="Times New Roman" w:hAnsi="Times New Roman" w:cs="Times New Roman"/>
          <w:sz w:val="28"/>
          <w:szCs w:val="28"/>
        </w:rPr>
        <w:t>[Текст</w:t>
      </w:r>
      <w:r w:rsidR="00B646B7" w:rsidRPr="00B646B7">
        <w:rPr>
          <w:rFonts w:ascii="Times New Roman" w:hAnsi="Times New Roman" w:cs="Times New Roman"/>
          <w:sz w:val="28"/>
          <w:szCs w:val="28"/>
        </w:rPr>
        <w:t>]</w:t>
      </w:r>
      <w:r w:rsidR="00B646B7" w:rsidRPr="005822F1">
        <w:rPr>
          <w:rFonts w:ascii="Times New Roman" w:hAnsi="Times New Roman" w:cs="Times New Roman"/>
          <w:color w:val="000000"/>
          <w:sz w:val="28"/>
          <w:szCs w:val="28"/>
        </w:rPr>
        <w:t xml:space="preserve"> </w:t>
      </w:r>
      <w:r w:rsidR="00E96646">
        <w:rPr>
          <w:rFonts w:ascii="Times New Roman" w:hAnsi="Times New Roman" w:cs="Times New Roman"/>
          <w:color w:val="000000"/>
          <w:sz w:val="28"/>
          <w:szCs w:val="28"/>
        </w:rPr>
        <w:t>/ К. Л. Лидин //</w:t>
      </w:r>
      <w:r w:rsidR="00E65863">
        <w:rPr>
          <w:rFonts w:ascii="Times New Roman" w:hAnsi="Times New Roman" w:cs="Times New Roman"/>
          <w:color w:val="000000"/>
          <w:sz w:val="28"/>
          <w:szCs w:val="28"/>
        </w:rPr>
        <w:t xml:space="preserve"> </w:t>
      </w:r>
      <w:r w:rsidR="00E96646">
        <w:rPr>
          <w:rFonts w:ascii="Times New Roman" w:eastAsia="Calibri" w:hAnsi="Times New Roman" w:cs="Times New Roman"/>
          <w:sz w:val="28"/>
          <w:szCs w:val="28"/>
        </w:rPr>
        <w:t>С</w:t>
      </w:r>
      <w:r w:rsidR="00E65863" w:rsidRPr="005822F1">
        <w:rPr>
          <w:rFonts w:ascii="Times New Roman" w:eastAsia="Calibri" w:hAnsi="Times New Roman" w:cs="Times New Roman"/>
          <w:sz w:val="28"/>
          <w:szCs w:val="28"/>
        </w:rPr>
        <w:t xml:space="preserve">борник статей Всероссийской научно-практической конференции </w:t>
      </w:r>
      <w:r w:rsidR="00E65863">
        <w:rPr>
          <w:rFonts w:ascii="Times New Roman" w:eastAsia="Calibri" w:hAnsi="Times New Roman" w:cs="Times New Roman"/>
          <w:sz w:val="28"/>
          <w:szCs w:val="28"/>
        </w:rPr>
        <w:t>«</w:t>
      </w:r>
      <w:r w:rsidR="00E65863" w:rsidRPr="005822F1">
        <w:rPr>
          <w:rFonts w:ascii="Times New Roman" w:eastAsia="Calibri" w:hAnsi="Times New Roman" w:cs="Times New Roman"/>
          <w:sz w:val="28"/>
          <w:szCs w:val="28"/>
        </w:rPr>
        <w:t xml:space="preserve">Развитие человека в современном </w:t>
      </w:r>
      <w:r w:rsidR="002B4018">
        <w:rPr>
          <w:rFonts w:ascii="Times New Roman" w:eastAsia="Calibri" w:hAnsi="Times New Roman" w:cs="Times New Roman"/>
          <w:sz w:val="28"/>
          <w:szCs w:val="28"/>
        </w:rPr>
        <w:t xml:space="preserve">   </w:t>
      </w:r>
      <w:r w:rsidR="00E65863" w:rsidRPr="005822F1">
        <w:rPr>
          <w:rFonts w:ascii="Times New Roman" w:eastAsia="Calibri" w:hAnsi="Times New Roman" w:cs="Times New Roman"/>
          <w:sz w:val="28"/>
          <w:szCs w:val="28"/>
        </w:rPr>
        <w:t>мире</w:t>
      </w:r>
      <w:r w:rsidR="002B4018">
        <w:rPr>
          <w:rFonts w:ascii="Times New Roman" w:eastAsia="Calibri" w:hAnsi="Times New Roman" w:cs="Times New Roman"/>
          <w:sz w:val="28"/>
          <w:szCs w:val="28"/>
        </w:rPr>
        <w:t xml:space="preserve">» </w:t>
      </w:r>
      <w:r w:rsidR="00E65863">
        <w:rPr>
          <w:rFonts w:ascii="Times New Roman" w:eastAsia="Calibri" w:hAnsi="Times New Roman" w:cs="Times New Roman"/>
          <w:sz w:val="28"/>
          <w:szCs w:val="28"/>
        </w:rPr>
        <w:t>/</w:t>
      </w:r>
      <w:r w:rsidR="00E96646">
        <w:rPr>
          <w:rFonts w:ascii="Times New Roman" w:eastAsia="Calibri" w:hAnsi="Times New Roman" w:cs="Times New Roman"/>
          <w:sz w:val="28"/>
          <w:szCs w:val="28"/>
        </w:rPr>
        <w:t xml:space="preserve"> </w:t>
      </w:r>
      <w:r w:rsidR="00E65863">
        <w:rPr>
          <w:rFonts w:ascii="Times New Roman" w:eastAsia="Calibri" w:hAnsi="Times New Roman" w:cs="Times New Roman"/>
          <w:sz w:val="28"/>
          <w:szCs w:val="28"/>
        </w:rPr>
        <w:t xml:space="preserve">под науч. ред. О. А. </w:t>
      </w:r>
      <w:proofErr w:type="spellStart"/>
      <w:r w:rsidR="00E65863">
        <w:rPr>
          <w:rFonts w:ascii="Times New Roman" w:eastAsia="Calibri" w:hAnsi="Times New Roman" w:cs="Times New Roman"/>
          <w:sz w:val="28"/>
          <w:szCs w:val="28"/>
        </w:rPr>
        <w:t>Белобрыкиной</w:t>
      </w:r>
      <w:proofErr w:type="spellEnd"/>
      <w:r w:rsidR="00E65863" w:rsidRPr="005822F1">
        <w:rPr>
          <w:rFonts w:ascii="Times New Roman" w:eastAsia="Calibri" w:hAnsi="Times New Roman" w:cs="Times New Roman"/>
          <w:sz w:val="28"/>
          <w:szCs w:val="28"/>
        </w:rPr>
        <w:t xml:space="preserve">, О. А. </w:t>
      </w:r>
      <w:proofErr w:type="spellStart"/>
      <w:r w:rsidR="00E65863">
        <w:rPr>
          <w:rFonts w:ascii="Times New Roman" w:eastAsia="Calibri" w:hAnsi="Times New Roman" w:cs="Times New Roman"/>
          <w:sz w:val="28"/>
          <w:szCs w:val="28"/>
        </w:rPr>
        <w:t>Шамшиковой</w:t>
      </w:r>
      <w:proofErr w:type="spellEnd"/>
      <w:r w:rsidR="00E65863">
        <w:rPr>
          <w:rFonts w:ascii="Times New Roman" w:eastAsia="Calibri" w:hAnsi="Times New Roman" w:cs="Times New Roman"/>
          <w:sz w:val="28"/>
          <w:szCs w:val="28"/>
        </w:rPr>
        <w:t xml:space="preserve">. </w:t>
      </w:r>
      <w:r w:rsidR="002B4018">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Новосибирск :</w:t>
      </w:r>
      <w:proofErr w:type="gramEnd"/>
      <w:r>
        <w:rPr>
          <w:rFonts w:ascii="Times New Roman" w:eastAsia="Calibri" w:hAnsi="Times New Roman" w:cs="Times New Roman"/>
          <w:sz w:val="28"/>
          <w:szCs w:val="28"/>
        </w:rPr>
        <w:t xml:space="preserve"> Издательст</w:t>
      </w:r>
      <w:r w:rsidR="0089550F" w:rsidRPr="005822F1">
        <w:rPr>
          <w:rFonts w:ascii="Times New Roman" w:eastAsia="Calibri" w:hAnsi="Times New Roman" w:cs="Times New Roman"/>
          <w:sz w:val="28"/>
          <w:szCs w:val="28"/>
        </w:rPr>
        <w:t>во НГПУ, 2006. – С.</w:t>
      </w:r>
      <w:r w:rsidR="002B4018">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128</w:t>
      </w:r>
      <w:r w:rsidR="0089550F" w:rsidRPr="005822F1">
        <w:rPr>
          <w:rFonts w:ascii="Times New Roman" w:hAnsi="Times New Roman" w:cs="Times New Roman"/>
          <w:spacing w:val="-2"/>
          <w:sz w:val="28"/>
          <w:szCs w:val="28"/>
        </w:rPr>
        <w:t>–</w:t>
      </w:r>
      <w:r w:rsidR="0089550F" w:rsidRPr="005822F1">
        <w:rPr>
          <w:rFonts w:ascii="Times New Roman" w:eastAsia="Calibri" w:hAnsi="Times New Roman" w:cs="Times New Roman"/>
          <w:sz w:val="28"/>
          <w:szCs w:val="28"/>
        </w:rPr>
        <w:t>140.</w:t>
      </w:r>
    </w:p>
    <w:p w:rsidR="0089550F" w:rsidRPr="00C53945" w:rsidRDefault="00B646B7" w:rsidP="008955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w:t>
      </w:r>
      <w:r w:rsidR="0089550F" w:rsidRPr="00C53945">
        <w:rPr>
          <w:rFonts w:ascii="Times New Roman" w:eastAsia="Calibri" w:hAnsi="Times New Roman" w:cs="Times New Roman"/>
          <w:sz w:val="28"/>
          <w:szCs w:val="28"/>
        </w:rPr>
        <w:t xml:space="preserve"> Макаренко, А. С. Педагогические сочинения</w:t>
      </w:r>
      <w:r w:rsidRPr="00B646B7">
        <w:rPr>
          <w:rFonts w:ascii="Times New Roman" w:eastAsia="Calibri" w:hAnsi="Times New Roman" w:cs="Times New Roman"/>
          <w:sz w:val="28"/>
          <w:szCs w:val="28"/>
        </w:rPr>
        <w:t xml:space="preserve"> </w:t>
      </w:r>
      <w:r w:rsidRPr="009E49FB">
        <w:rPr>
          <w:rFonts w:ascii="Times New Roman" w:hAnsi="Times New Roman" w:cs="Times New Roman"/>
          <w:sz w:val="28"/>
          <w:szCs w:val="28"/>
        </w:rPr>
        <w:t>[Текст</w:t>
      </w:r>
      <w:r w:rsidRPr="00B646B7">
        <w:rPr>
          <w:rFonts w:ascii="Times New Roman" w:hAnsi="Times New Roman" w:cs="Times New Roman"/>
          <w:sz w:val="28"/>
          <w:szCs w:val="28"/>
        </w:rPr>
        <w:t>]</w:t>
      </w:r>
      <w:r w:rsidR="0089550F" w:rsidRPr="00C53945">
        <w:rPr>
          <w:rFonts w:ascii="Times New Roman" w:eastAsia="Calibri" w:hAnsi="Times New Roman" w:cs="Times New Roman"/>
          <w:sz w:val="28"/>
          <w:szCs w:val="28"/>
        </w:rPr>
        <w:t xml:space="preserve"> / </w:t>
      </w:r>
      <w:r>
        <w:rPr>
          <w:rFonts w:ascii="Times New Roman" w:eastAsia="Calibri" w:hAnsi="Times New Roman" w:cs="Times New Roman"/>
          <w:sz w:val="28"/>
          <w:szCs w:val="28"/>
        </w:rPr>
        <w:t xml:space="preserve">                                А. С. Макаренко. –  </w:t>
      </w:r>
      <w:r w:rsidR="00E65863">
        <w:rPr>
          <w:rFonts w:ascii="Times New Roman" w:eastAsia="Calibri" w:hAnsi="Times New Roman" w:cs="Times New Roman"/>
          <w:sz w:val="28"/>
          <w:szCs w:val="28"/>
        </w:rPr>
        <w:t>В 8</w:t>
      </w:r>
      <w:r w:rsidR="0089550F" w:rsidRPr="00C53945">
        <w:rPr>
          <w:rFonts w:ascii="Times New Roman" w:eastAsia="Calibri" w:hAnsi="Times New Roman" w:cs="Times New Roman"/>
          <w:sz w:val="28"/>
          <w:szCs w:val="28"/>
        </w:rPr>
        <w:t xml:space="preserve"> т. – Т. 4. – </w:t>
      </w:r>
      <w:proofErr w:type="gramStart"/>
      <w:r w:rsidR="0089550F" w:rsidRPr="00C53945">
        <w:rPr>
          <w:rFonts w:ascii="Times New Roman" w:eastAsia="Calibri" w:hAnsi="Times New Roman" w:cs="Times New Roman"/>
          <w:sz w:val="28"/>
          <w:szCs w:val="28"/>
        </w:rPr>
        <w:t>М</w:t>
      </w:r>
      <w:r>
        <w:rPr>
          <w:rFonts w:ascii="Times New Roman" w:eastAsia="Calibri" w:hAnsi="Times New Roman" w:cs="Times New Roman"/>
          <w:sz w:val="28"/>
          <w:szCs w:val="28"/>
        </w:rPr>
        <w:t>.</w:t>
      </w:r>
      <w:r w:rsidR="0089550F" w:rsidRPr="00C53945">
        <w:rPr>
          <w:rFonts w:ascii="Times New Roman" w:eastAsia="Calibri" w:hAnsi="Times New Roman" w:cs="Times New Roman"/>
          <w:sz w:val="28"/>
          <w:szCs w:val="28"/>
        </w:rPr>
        <w:t xml:space="preserve"> :</w:t>
      </w:r>
      <w:proofErr w:type="gramEnd"/>
      <w:r w:rsidR="0089550F" w:rsidRPr="00C53945">
        <w:rPr>
          <w:rFonts w:ascii="Times New Roman" w:eastAsia="Calibri" w:hAnsi="Times New Roman" w:cs="Times New Roman"/>
          <w:sz w:val="28"/>
          <w:szCs w:val="28"/>
        </w:rPr>
        <w:t xml:space="preserve"> Педагогика, 1984. – 398 с.</w:t>
      </w:r>
    </w:p>
    <w:p w:rsidR="0089550F" w:rsidRPr="005822F1" w:rsidRDefault="00B646B7" w:rsidP="00895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89550F">
        <w:rPr>
          <w:rFonts w:ascii="Times New Roman" w:hAnsi="Times New Roman" w:cs="Times New Roman"/>
          <w:sz w:val="28"/>
          <w:szCs w:val="28"/>
        </w:rPr>
        <w:t xml:space="preserve"> </w:t>
      </w:r>
      <w:r w:rsidR="0089550F" w:rsidRPr="005822F1">
        <w:rPr>
          <w:rFonts w:ascii="Times New Roman" w:hAnsi="Times New Roman" w:cs="Times New Roman"/>
          <w:sz w:val="28"/>
          <w:szCs w:val="28"/>
        </w:rPr>
        <w:t xml:space="preserve">Менделевич, В. Д. Психология </w:t>
      </w:r>
      <w:proofErr w:type="spellStart"/>
      <w:r w:rsidR="0089550F" w:rsidRPr="005822F1">
        <w:rPr>
          <w:rFonts w:ascii="Times New Roman" w:hAnsi="Times New Roman" w:cs="Times New Roman"/>
          <w:sz w:val="28"/>
          <w:szCs w:val="28"/>
        </w:rPr>
        <w:t>девиантного</w:t>
      </w:r>
      <w:proofErr w:type="spellEnd"/>
      <w:r w:rsidR="0089550F" w:rsidRPr="005822F1">
        <w:rPr>
          <w:rFonts w:ascii="Times New Roman" w:hAnsi="Times New Roman" w:cs="Times New Roman"/>
          <w:sz w:val="28"/>
          <w:szCs w:val="28"/>
        </w:rPr>
        <w:t xml:space="preserve"> поведения </w:t>
      </w:r>
      <w:r w:rsidRPr="009E49FB">
        <w:rPr>
          <w:rFonts w:ascii="Times New Roman" w:hAnsi="Times New Roman" w:cs="Times New Roman"/>
          <w:sz w:val="28"/>
          <w:szCs w:val="28"/>
        </w:rPr>
        <w:t>[Текст</w:t>
      </w:r>
      <w:proofErr w:type="gramStart"/>
      <w:r w:rsidRPr="00B646B7">
        <w:rPr>
          <w:rFonts w:ascii="Times New Roman" w:hAnsi="Times New Roman" w:cs="Times New Roman"/>
          <w:sz w:val="28"/>
          <w:szCs w:val="28"/>
        </w:rPr>
        <w:t xml:space="preserve">] </w:t>
      </w:r>
      <w:r w:rsidR="0089550F" w:rsidRPr="005822F1">
        <w:rPr>
          <w:rFonts w:ascii="Times New Roman" w:hAnsi="Times New Roman" w:cs="Times New Roman"/>
          <w:sz w:val="28"/>
          <w:szCs w:val="28"/>
        </w:rPr>
        <w:t>:</w:t>
      </w:r>
      <w:proofErr w:type="gramEnd"/>
      <w:r w:rsidR="0089550F" w:rsidRPr="005822F1">
        <w:rPr>
          <w:rFonts w:ascii="Times New Roman" w:hAnsi="Times New Roman" w:cs="Times New Roman"/>
          <w:sz w:val="28"/>
          <w:szCs w:val="28"/>
        </w:rPr>
        <w:t xml:space="preserve"> учебное по</w:t>
      </w:r>
      <w:r>
        <w:rPr>
          <w:rFonts w:ascii="Times New Roman" w:hAnsi="Times New Roman" w:cs="Times New Roman"/>
          <w:sz w:val="28"/>
          <w:szCs w:val="28"/>
        </w:rPr>
        <w:t>собие / В. Д. Менделевич. – СПб</w:t>
      </w:r>
      <w:proofErr w:type="gramStart"/>
      <w:r>
        <w:rPr>
          <w:rFonts w:ascii="Times New Roman" w:hAnsi="Times New Roman" w:cs="Times New Roman"/>
          <w:sz w:val="28"/>
          <w:szCs w:val="28"/>
        </w:rPr>
        <w:t xml:space="preserve">. </w:t>
      </w:r>
      <w:r w:rsidR="0089550F" w:rsidRPr="005822F1">
        <w:rPr>
          <w:rFonts w:ascii="Times New Roman" w:hAnsi="Times New Roman" w:cs="Times New Roman"/>
          <w:sz w:val="28"/>
          <w:szCs w:val="28"/>
        </w:rPr>
        <w:t>:</w:t>
      </w:r>
      <w:proofErr w:type="gramEnd"/>
      <w:r w:rsidR="0089550F" w:rsidRPr="005822F1">
        <w:rPr>
          <w:rFonts w:ascii="Times New Roman" w:hAnsi="Times New Roman" w:cs="Times New Roman"/>
          <w:sz w:val="28"/>
          <w:szCs w:val="28"/>
        </w:rPr>
        <w:t xml:space="preserve"> Речь, 2005. – 445 с.</w:t>
      </w:r>
    </w:p>
    <w:p w:rsidR="0089550F" w:rsidRPr="005822F1" w:rsidRDefault="00B646B7" w:rsidP="0089550F">
      <w:pPr>
        <w:spacing w:after="0" w:line="360" w:lineRule="auto"/>
        <w:ind w:firstLine="709"/>
        <w:jc w:val="both"/>
        <w:rPr>
          <w:rFonts w:ascii="Times New Roman" w:hAnsi="Times New Roman" w:cs="Times New Roman"/>
          <w:color w:val="202020"/>
          <w:sz w:val="28"/>
          <w:szCs w:val="28"/>
        </w:rPr>
      </w:pPr>
      <w:r>
        <w:rPr>
          <w:rFonts w:ascii="Times New Roman" w:hAnsi="Times New Roman" w:cs="Times New Roman"/>
          <w:color w:val="202020"/>
          <w:sz w:val="28"/>
          <w:szCs w:val="28"/>
        </w:rPr>
        <w:t>23</w:t>
      </w:r>
      <w:r w:rsidR="0089550F">
        <w:rPr>
          <w:rFonts w:ascii="Times New Roman" w:hAnsi="Times New Roman" w:cs="Times New Roman"/>
          <w:color w:val="202020"/>
          <w:sz w:val="28"/>
          <w:szCs w:val="28"/>
        </w:rPr>
        <w:t xml:space="preserve"> </w:t>
      </w:r>
      <w:r w:rsidR="0089550F" w:rsidRPr="005822F1">
        <w:rPr>
          <w:rFonts w:ascii="Times New Roman" w:hAnsi="Times New Roman" w:cs="Times New Roman"/>
          <w:color w:val="202020"/>
          <w:sz w:val="28"/>
          <w:szCs w:val="28"/>
        </w:rPr>
        <w:t>Минина, А. В. Формирование педагогической компетентности родителей в воспитании самостоятельности детей дошкольного возраста</w:t>
      </w:r>
      <w:r w:rsidRPr="00B646B7">
        <w:rPr>
          <w:rFonts w:ascii="Times New Roman" w:hAnsi="Times New Roman" w:cs="Times New Roman"/>
          <w:color w:val="202020"/>
          <w:sz w:val="28"/>
          <w:szCs w:val="28"/>
        </w:rPr>
        <w:t xml:space="preserve"> </w:t>
      </w:r>
      <w:r w:rsidRPr="009E49FB">
        <w:rPr>
          <w:rFonts w:ascii="Times New Roman" w:hAnsi="Times New Roman" w:cs="Times New Roman"/>
          <w:sz w:val="28"/>
          <w:szCs w:val="28"/>
        </w:rPr>
        <w:t>[Текст</w:t>
      </w:r>
      <w:proofErr w:type="gramStart"/>
      <w:r w:rsidRPr="00B646B7">
        <w:rPr>
          <w:rFonts w:ascii="Times New Roman" w:hAnsi="Times New Roman" w:cs="Times New Roman"/>
          <w:sz w:val="28"/>
          <w:szCs w:val="28"/>
        </w:rPr>
        <w:t xml:space="preserve">] </w:t>
      </w:r>
      <w:r w:rsidR="0089550F" w:rsidRPr="005822F1">
        <w:rPr>
          <w:rFonts w:ascii="Times New Roman" w:hAnsi="Times New Roman" w:cs="Times New Roman"/>
          <w:color w:val="202020"/>
          <w:sz w:val="28"/>
          <w:szCs w:val="28"/>
        </w:rPr>
        <w:t>:</w:t>
      </w:r>
      <w:proofErr w:type="gramEnd"/>
      <w:r w:rsidR="0089550F">
        <w:rPr>
          <w:rFonts w:ascii="Times New Roman" w:hAnsi="Times New Roman" w:cs="Times New Roman"/>
          <w:color w:val="202020"/>
          <w:sz w:val="28"/>
          <w:szCs w:val="28"/>
        </w:rPr>
        <w:t xml:space="preserve"> </w:t>
      </w:r>
      <w:proofErr w:type="spellStart"/>
      <w:r w:rsidR="0089550F" w:rsidRPr="005822F1">
        <w:rPr>
          <w:rFonts w:ascii="Times New Roman" w:hAnsi="Times New Roman" w:cs="Times New Roman"/>
          <w:color w:val="202020"/>
          <w:sz w:val="28"/>
          <w:szCs w:val="28"/>
        </w:rPr>
        <w:t>дис</w:t>
      </w:r>
      <w:proofErr w:type="spellEnd"/>
      <w:r w:rsidR="0089550F" w:rsidRPr="005822F1">
        <w:rPr>
          <w:rFonts w:ascii="Times New Roman" w:hAnsi="Times New Roman" w:cs="Times New Roman"/>
          <w:color w:val="202020"/>
          <w:sz w:val="28"/>
          <w:szCs w:val="28"/>
        </w:rPr>
        <w:t xml:space="preserve">. ... канд. пед. </w:t>
      </w:r>
      <w:proofErr w:type="gramStart"/>
      <w:r w:rsidR="0089550F" w:rsidRPr="005822F1">
        <w:rPr>
          <w:rFonts w:ascii="Times New Roman" w:hAnsi="Times New Roman" w:cs="Times New Roman"/>
          <w:color w:val="202020"/>
          <w:sz w:val="28"/>
          <w:szCs w:val="28"/>
        </w:rPr>
        <w:t>наук</w:t>
      </w:r>
      <w:r w:rsidR="00E65863">
        <w:rPr>
          <w:rFonts w:ascii="Times New Roman" w:hAnsi="Times New Roman" w:cs="Times New Roman"/>
          <w:color w:val="202020"/>
          <w:sz w:val="28"/>
          <w:szCs w:val="28"/>
        </w:rPr>
        <w:t xml:space="preserve"> </w:t>
      </w:r>
      <w:r w:rsidR="0089550F" w:rsidRPr="005822F1">
        <w:rPr>
          <w:rFonts w:ascii="Times New Roman" w:hAnsi="Times New Roman" w:cs="Times New Roman"/>
          <w:color w:val="202020"/>
          <w:sz w:val="28"/>
          <w:szCs w:val="28"/>
        </w:rPr>
        <w:t>:</w:t>
      </w:r>
      <w:proofErr w:type="gramEnd"/>
      <w:r w:rsidR="0089550F" w:rsidRPr="005822F1">
        <w:rPr>
          <w:rFonts w:ascii="Times New Roman" w:hAnsi="Times New Roman" w:cs="Times New Roman"/>
          <w:color w:val="202020"/>
          <w:sz w:val="28"/>
          <w:szCs w:val="28"/>
        </w:rPr>
        <w:t xml:space="preserve"> 13.00.02 / Минина Анна Владимировна.  </w:t>
      </w:r>
      <w:r w:rsidR="0089550F" w:rsidRPr="005822F1">
        <w:rPr>
          <w:rFonts w:ascii="Times New Roman" w:eastAsia="Calibri" w:hAnsi="Times New Roman" w:cs="Times New Roman"/>
          <w:sz w:val="28"/>
          <w:szCs w:val="28"/>
        </w:rPr>
        <w:t xml:space="preserve">– </w:t>
      </w:r>
      <w:r w:rsidR="005F4FDC">
        <w:rPr>
          <w:rFonts w:ascii="Times New Roman" w:hAnsi="Times New Roman" w:cs="Times New Roman"/>
          <w:color w:val="202020"/>
          <w:sz w:val="28"/>
          <w:szCs w:val="28"/>
        </w:rPr>
        <w:t>М.</w:t>
      </w:r>
      <w:r w:rsidR="0089550F" w:rsidRPr="005822F1">
        <w:rPr>
          <w:rFonts w:ascii="Times New Roman" w:hAnsi="Times New Roman" w:cs="Times New Roman"/>
          <w:color w:val="202020"/>
          <w:sz w:val="28"/>
          <w:szCs w:val="28"/>
        </w:rPr>
        <w:t xml:space="preserve">, 2015. </w:t>
      </w:r>
      <w:r w:rsidR="0089550F" w:rsidRPr="005822F1">
        <w:rPr>
          <w:rFonts w:ascii="Times New Roman" w:eastAsia="Calibri" w:hAnsi="Times New Roman" w:cs="Times New Roman"/>
          <w:sz w:val="28"/>
          <w:szCs w:val="28"/>
        </w:rPr>
        <w:t>–</w:t>
      </w:r>
      <w:r w:rsidR="0089550F" w:rsidRPr="005822F1">
        <w:rPr>
          <w:rFonts w:ascii="Times New Roman" w:hAnsi="Times New Roman" w:cs="Times New Roman"/>
          <w:color w:val="202020"/>
          <w:sz w:val="28"/>
          <w:szCs w:val="28"/>
        </w:rPr>
        <w:t xml:space="preserve"> 220 с.</w:t>
      </w:r>
    </w:p>
    <w:p w:rsidR="0089550F" w:rsidRPr="005822F1" w:rsidRDefault="00B646B7" w:rsidP="0089550F">
      <w:pPr>
        <w:spacing w:after="0" w:line="360" w:lineRule="auto"/>
        <w:ind w:firstLine="709"/>
        <w:jc w:val="both"/>
        <w:rPr>
          <w:rFonts w:ascii="Times New Roman" w:hAnsi="Times New Roman" w:cs="Times New Roman"/>
          <w:color w:val="000000"/>
          <w:sz w:val="28"/>
          <w:szCs w:val="28"/>
        </w:rPr>
      </w:pPr>
      <w:r>
        <w:rPr>
          <w:rFonts w:ascii="Times New Roman" w:eastAsia="Calibri" w:hAnsi="Times New Roman" w:cs="Times New Roman"/>
          <w:sz w:val="28"/>
          <w:szCs w:val="28"/>
        </w:rPr>
        <w:t>24</w:t>
      </w:r>
      <w:r w:rsidR="0089550F">
        <w:rPr>
          <w:rFonts w:ascii="Times New Roman" w:eastAsia="Calibri" w:hAnsi="Times New Roman" w:cs="Times New Roman"/>
          <w:sz w:val="28"/>
          <w:szCs w:val="28"/>
        </w:rPr>
        <w:t xml:space="preserve"> </w:t>
      </w:r>
      <w:r w:rsidR="0089550F" w:rsidRPr="005822F1">
        <w:rPr>
          <w:rFonts w:ascii="Times New Roman" w:hAnsi="Times New Roman" w:cs="Times New Roman"/>
          <w:color w:val="000000"/>
          <w:sz w:val="28"/>
          <w:szCs w:val="28"/>
        </w:rPr>
        <w:t xml:space="preserve">Мудрик, А. В. Социализация человека </w:t>
      </w:r>
      <w:r w:rsidRPr="009E49FB">
        <w:rPr>
          <w:rFonts w:ascii="Times New Roman" w:hAnsi="Times New Roman" w:cs="Times New Roman"/>
          <w:sz w:val="28"/>
          <w:szCs w:val="28"/>
        </w:rPr>
        <w:t>[Текст</w:t>
      </w:r>
      <w:proofErr w:type="gramStart"/>
      <w:r w:rsidRPr="00B646B7">
        <w:rPr>
          <w:rFonts w:ascii="Times New Roman" w:hAnsi="Times New Roman" w:cs="Times New Roman"/>
          <w:sz w:val="28"/>
          <w:szCs w:val="28"/>
        </w:rPr>
        <w:t xml:space="preserve">] </w:t>
      </w:r>
      <w:r w:rsidR="0089550F" w:rsidRPr="005822F1">
        <w:rPr>
          <w:rFonts w:ascii="Times New Roman" w:hAnsi="Times New Roman" w:cs="Times New Roman"/>
          <w:color w:val="000000"/>
          <w:sz w:val="28"/>
          <w:szCs w:val="28"/>
        </w:rPr>
        <w:t>:</w:t>
      </w:r>
      <w:proofErr w:type="gramEnd"/>
      <w:r w:rsidR="0089550F" w:rsidRPr="005822F1">
        <w:rPr>
          <w:rFonts w:ascii="Times New Roman" w:hAnsi="Times New Roman" w:cs="Times New Roman"/>
          <w:color w:val="000000"/>
          <w:sz w:val="28"/>
          <w:szCs w:val="28"/>
        </w:rPr>
        <w:t xml:space="preserve"> у</w:t>
      </w:r>
      <w:r>
        <w:rPr>
          <w:rFonts w:ascii="Times New Roman" w:hAnsi="Times New Roman" w:cs="Times New Roman"/>
          <w:color w:val="000000"/>
          <w:sz w:val="28"/>
          <w:szCs w:val="28"/>
        </w:rPr>
        <w:t>чебное пособие для студентов высших учебных</w:t>
      </w:r>
      <w:r w:rsidR="0089550F" w:rsidRPr="005822F1">
        <w:rPr>
          <w:rFonts w:ascii="Times New Roman" w:hAnsi="Times New Roman" w:cs="Times New Roman"/>
          <w:color w:val="000000"/>
          <w:sz w:val="28"/>
          <w:szCs w:val="28"/>
        </w:rPr>
        <w:t xml:space="preserve"> заведений / А. В. Мудрик. – </w:t>
      </w:r>
      <w:proofErr w:type="gramStart"/>
      <w:r w:rsidR="0089550F" w:rsidRPr="005822F1">
        <w:rPr>
          <w:rFonts w:ascii="Times New Roman" w:hAnsi="Times New Roman" w:cs="Times New Roman"/>
          <w:color w:val="000000"/>
          <w:sz w:val="28"/>
          <w:szCs w:val="28"/>
        </w:rPr>
        <w:t>М. :</w:t>
      </w:r>
      <w:proofErr w:type="gramEnd"/>
      <w:r w:rsidR="0089550F" w:rsidRPr="005822F1">
        <w:rPr>
          <w:rFonts w:ascii="Times New Roman" w:hAnsi="Times New Roman" w:cs="Times New Roman"/>
          <w:color w:val="000000"/>
          <w:sz w:val="28"/>
          <w:szCs w:val="28"/>
        </w:rPr>
        <w:t xml:space="preserve"> Академия, </w:t>
      </w:r>
      <w:r w:rsidR="00E65863">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2006. – 304 с.</w:t>
      </w:r>
    </w:p>
    <w:p w:rsidR="0089550F" w:rsidRPr="005822F1" w:rsidRDefault="00B646B7" w:rsidP="0089550F">
      <w:pPr>
        <w:tabs>
          <w:tab w:val="left" w:pos="837"/>
        </w:tabs>
        <w:spacing w:after="0" w:line="36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2</w:t>
      </w:r>
      <w:r w:rsidRPr="00B646B7">
        <w:rPr>
          <w:rFonts w:ascii="Times New Roman" w:eastAsia="Calibri" w:hAnsi="Times New Roman" w:cs="Times New Roman"/>
          <w:sz w:val="28"/>
          <w:szCs w:val="28"/>
          <w:shd w:val="clear" w:color="auto" w:fill="FFFFFF"/>
        </w:rPr>
        <w:t>5</w:t>
      </w:r>
      <w:r w:rsidR="0089550F" w:rsidRPr="00E058BD">
        <w:rPr>
          <w:rFonts w:ascii="Times New Roman" w:eastAsia="Calibri" w:hAnsi="Times New Roman" w:cs="Times New Roman"/>
          <w:sz w:val="28"/>
          <w:szCs w:val="28"/>
          <w:shd w:val="clear" w:color="auto" w:fill="FFFFFF"/>
        </w:rPr>
        <w:t xml:space="preserve"> </w:t>
      </w:r>
      <w:r w:rsidR="0089550F" w:rsidRPr="005822F1">
        <w:rPr>
          <w:rFonts w:ascii="Times New Roman" w:hAnsi="Times New Roman" w:cs="Times New Roman"/>
          <w:color w:val="000000"/>
          <w:sz w:val="28"/>
          <w:szCs w:val="28"/>
        </w:rPr>
        <w:t xml:space="preserve">Мухина, В. С. Игрушка как средство психического развития </w:t>
      </w:r>
      <w:r w:rsidR="0089550F">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 xml:space="preserve">ребенка </w:t>
      </w:r>
      <w:r w:rsidRPr="009E49FB">
        <w:rPr>
          <w:rFonts w:ascii="Times New Roman" w:hAnsi="Times New Roman" w:cs="Times New Roman"/>
          <w:sz w:val="28"/>
          <w:szCs w:val="28"/>
        </w:rPr>
        <w:t>[Текст</w:t>
      </w:r>
      <w:r w:rsidRPr="00B646B7">
        <w:rPr>
          <w:rFonts w:ascii="Times New Roman" w:hAnsi="Times New Roman" w:cs="Times New Roman"/>
          <w:sz w:val="28"/>
          <w:szCs w:val="28"/>
        </w:rPr>
        <w:t>]</w:t>
      </w:r>
      <w:r w:rsidRPr="005822F1">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 xml:space="preserve">/ В. С. Мухина // Феноменология развития и бытия </w:t>
      </w:r>
      <w:proofErr w:type="gramStart"/>
      <w:r w:rsidR="0089550F" w:rsidRPr="005822F1">
        <w:rPr>
          <w:rFonts w:ascii="Times New Roman" w:hAnsi="Times New Roman" w:cs="Times New Roman"/>
          <w:color w:val="000000"/>
          <w:sz w:val="28"/>
          <w:szCs w:val="28"/>
        </w:rPr>
        <w:t>личности</w:t>
      </w:r>
      <w:r w:rsidR="00E65863">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w:t>
      </w:r>
      <w:proofErr w:type="gramEnd"/>
      <w:r w:rsidR="0089550F" w:rsidRPr="005822F1">
        <w:rPr>
          <w:rFonts w:ascii="Times New Roman" w:hAnsi="Times New Roman" w:cs="Times New Roman"/>
          <w:color w:val="000000"/>
          <w:sz w:val="28"/>
          <w:szCs w:val="28"/>
        </w:rPr>
        <w:t xml:space="preserve"> избранные</w:t>
      </w:r>
      <w:r w:rsidR="005F4FDC">
        <w:rPr>
          <w:rFonts w:ascii="Times New Roman" w:hAnsi="Times New Roman" w:cs="Times New Roman"/>
          <w:color w:val="000000"/>
          <w:sz w:val="28"/>
          <w:szCs w:val="28"/>
        </w:rPr>
        <w:t xml:space="preserve"> психологические труды. –</w:t>
      </w:r>
      <w:r w:rsidRPr="00B646B7">
        <w:rPr>
          <w:rFonts w:ascii="Times New Roman" w:hAnsi="Times New Roman" w:cs="Times New Roman"/>
          <w:color w:val="000000"/>
          <w:sz w:val="28"/>
          <w:szCs w:val="28"/>
        </w:rPr>
        <w:t xml:space="preserve"> </w:t>
      </w:r>
      <w:proofErr w:type="gramStart"/>
      <w:r w:rsidR="0089550F" w:rsidRPr="005822F1">
        <w:rPr>
          <w:rFonts w:ascii="Times New Roman" w:hAnsi="Times New Roman" w:cs="Times New Roman"/>
          <w:color w:val="000000"/>
          <w:sz w:val="28"/>
          <w:szCs w:val="28"/>
        </w:rPr>
        <w:t>Воронеж :</w:t>
      </w:r>
      <w:proofErr w:type="gramEnd"/>
      <w:r w:rsidR="0089550F" w:rsidRPr="005822F1">
        <w:rPr>
          <w:rFonts w:ascii="Times New Roman" w:hAnsi="Times New Roman" w:cs="Times New Roman"/>
          <w:color w:val="000000"/>
          <w:sz w:val="28"/>
          <w:szCs w:val="28"/>
        </w:rPr>
        <w:t xml:space="preserve"> МОДЭК, 1999. – С. 417</w:t>
      </w:r>
      <w:r w:rsidR="0089550F" w:rsidRPr="005822F1">
        <w:rPr>
          <w:rFonts w:ascii="Times New Roman" w:hAnsi="Times New Roman" w:cs="Times New Roman"/>
          <w:spacing w:val="-2"/>
          <w:sz w:val="28"/>
          <w:szCs w:val="28"/>
        </w:rPr>
        <w:t>–</w:t>
      </w:r>
      <w:r w:rsidR="0089550F" w:rsidRPr="005822F1">
        <w:rPr>
          <w:rFonts w:ascii="Times New Roman" w:hAnsi="Times New Roman" w:cs="Times New Roman"/>
          <w:color w:val="000000"/>
          <w:sz w:val="28"/>
          <w:szCs w:val="28"/>
        </w:rPr>
        <w:t>425.</w:t>
      </w:r>
    </w:p>
    <w:p w:rsidR="0089550F" w:rsidRPr="005822F1" w:rsidRDefault="00B646B7" w:rsidP="0089550F">
      <w:pPr>
        <w:tabs>
          <w:tab w:val="left" w:pos="837"/>
        </w:tabs>
        <w:spacing w:after="0" w:line="360" w:lineRule="auto"/>
        <w:ind w:firstLine="709"/>
        <w:jc w:val="both"/>
        <w:rPr>
          <w:rFonts w:ascii="Times New Roman" w:hAnsi="Times New Roman" w:cs="Times New Roman"/>
          <w:color w:val="000000"/>
          <w:sz w:val="28"/>
          <w:szCs w:val="28"/>
        </w:rPr>
      </w:pPr>
      <w:r>
        <w:rPr>
          <w:rFonts w:ascii="Times New Roman" w:eastAsia="Calibri" w:hAnsi="Times New Roman" w:cs="Times New Roman"/>
          <w:sz w:val="28"/>
          <w:szCs w:val="28"/>
          <w:shd w:val="clear" w:color="auto" w:fill="FFFFFF"/>
        </w:rPr>
        <w:t>2</w:t>
      </w:r>
      <w:r w:rsidRPr="00B646B7">
        <w:rPr>
          <w:rFonts w:ascii="Times New Roman" w:eastAsia="Calibri" w:hAnsi="Times New Roman" w:cs="Times New Roman"/>
          <w:sz w:val="28"/>
          <w:szCs w:val="28"/>
          <w:shd w:val="clear" w:color="auto" w:fill="FFFFFF"/>
        </w:rPr>
        <w:t>6</w:t>
      </w:r>
      <w:r w:rsidR="0089550F" w:rsidRPr="00E058BD">
        <w:rPr>
          <w:rFonts w:ascii="Times New Roman" w:eastAsia="Calibri" w:hAnsi="Times New Roman" w:cs="Times New Roman"/>
          <w:sz w:val="28"/>
          <w:szCs w:val="28"/>
          <w:shd w:val="clear" w:color="auto" w:fill="FFFFFF"/>
        </w:rPr>
        <w:t xml:space="preserve"> </w:t>
      </w:r>
      <w:r w:rsidR="0089550F" w:rsidRPr="005822F1">
        <w:rPr>
          <w:rFonts w:ascii="Times New Roman" w:hAnsi="Times New Roman" w:cs="Times New Roman"/>
          <w:color w:val="000000"/>
          <w:sz w:val="28"/>
          <w:szCs w:val="28"/>
        </w:rPr>
        <w:t xml:space="preserve">Мухина, В. С. Дети и </w:t>
      </w:r>
      <w:proofErr w:type="gramStart"/>
      <w:r w:rsidR="0089550F" w:rsidRPr="005822F1">
        <w:rPr>
          <w:rFonts w:ascii="Times New Roman" w:hAnsi="Times New Roman" w:cs="Times New Roman"/>
          <w:color w:val="000000"/>
          <w:sz w:val="28"/>
          <w:szCs w:val="28"/>
        </w:rPr>
        <w:t>куклы</w:t>
      </w:r>
      <w:r w:rsidR="00E65863">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w:t>
      </w:r>
      <w:proofErr w:type="gramEnd"/>
      <w:r w:rsidR="0089550F" w:rsidRPr="005822F1">
        <w:rPr>
          <w:rFonts w:ascii="Times New Roman" w:hAnsi="Times New Roman" w:cs="Times New Roman"/>
          <w:color w:val="000000"/>
          <w:sz w:val="28"/>
          <w:szCs w:val="28"/>
        </w:rPr>
        <w:t xml:space="preserve"> таинство взаимодействия </w:t>
      </w:r>
      <w:r w:rsidRPr="009E49FB">
        <w:rPr>
          <w:rFonts w:ascii="Times New Roman" w:hAnsi="Times New Roman" w:cs="Times New Roman"/>
          <w:sz w:val="28"/>
          <w:szCs w:val="28"/>
        </w:rPr>
        <w:t>[Текст</w:t>
      </w:r>
      <w:r w:rsidRPr="00B646B7">
        <w:rPr>
          <w:rFonts w:ascii="Times New Roman" w:hAnsi="Times New Roman" w:cs="Times New Roman"/>
          <w:sz w:val="28"/>
          <w:szCs w:val="28"/>
        </w:rPr>
        <w:t>]</w:t>
      </w:r>
      <w:r w:rsidRPr="005822F1">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 xml:space="preserve">/ </w:t>
      </w:r>
      <w:r w:rsidR="0089550F">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В. С. Мухина // Феноменология развития и бытия личности</w:t>
      </w:r>
      <w:r w:rsidR="00E65863">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 избранные психологические труды. –</w:t>
      </w:r>
      <w:r w:rsidRPr="00B646B7">
        <w:rPr>
          <w:rFonts w:ascii="Times New Roman" w:hAnsi="Times New Roman" w:cs="Times New Roman"/>
          <w:color w:val="000000"/>
          <w:sz w:val="28"/>
          <w:szCs w:val="28"/>
        </w:rPr>
        <w:t xml:space="preserve"> </w:t>
      </w:r>
      <w:proofErr w:type="gramStart"/>
      <w:r w:rsidR="0089550F" w:rsidRPr="005822F1">
        <w:rPr>
          <w:rFonts w:ascii="Times New Roman" w:hAnsi="Times New Roman" w:cs="Times New Roman"/>
          <w:color w:val="000000"/>
          <w:sz w:val="28"/>
          <w:szCs w:val="28"/>
        </w:rPr>
        <w:t>Воронеж :</w:t>
      </w:r>
      <w:proofErr w:type="gramEnd"/>
      <w:r w:rsidR="0089550F" w:rsidRPr="005822F1">
        <w:rPr>
          <w:rFonts w:ascii="Times New Roman" w:hAnsi="Times New Roman" w:cs="Times New Roman"/>
          <w:color w:val="000000"/>
          <w:sz w:val="28"/>
          <w:szCs w:val="28"/>
        </w:rPr>
        <w:t xml:space="preserve"> МОДЭК, 1999. – С. 426</w:t>
      </w:r>
      <w:r w:rsidRPr="005822F1">
        <w:rPr>
          <w:rFonts w:ascii="Times New Roman" w:hAnsi="Times New Roman" w:cs="Times New Roman"/>
          <w:color w:val="000000"/>
          <w:sz w:val="28"/>
          <w:szCs w:val="28"/>
        </w:rPr>
        <w:t>–</w:t>
      </w:r>
      <w:r w:rsidR="0089550F" w:rsidRPr="005822F1">
        <w:rPr>
          <w:rFonts w:ascii="Times New Roman" w:hAnsi="Times New Roman" w:cs="Times New Roman"/>
          <w:color w:val="000000"/>
          <w:sz w:val="28"/>
          <w:szCs w:val="28"/>
        </w:rPr>
        <w:t>433.</w:t>
      </w:r>
    </w:p>
    <w:p w:rsidR="00D0698F" w:rsidRDefault="00B646B7" w:rsidP="00B646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D0698F">
        <w:rPr>
          <w:rFonts w:ascii="Times New Roman" w:hAnsi="Times New Roman" w:cs="Times New Roman"/>
          <w:sz w:val="28"/>
          <w:szCs w:val="28"/>
        </w:rPr>
        <w:t xml:space="preserve"> </w:t>
      </w:r>
      <w:r w:rsidR="00D0698F" w:rsidRPr="009E49FB">
        <w:rPr>
          <w:rFonts w:ascii="Times New Roman" w:hAnsi="Times New Roman" w:cs="Times New Roman"/>
          <w:sz w:val="28"/>
          <w:szCs w:val="28"/>
        </w:rPr>
        <w:t>Нестерова, М.</w:t>
      </w:r>
      <w:r w:rsidR="005F4FDC">
        <w:rPr>
          <w:rFonts w:ascii="Times New Roman" w:hAnsi="Times New Roman" w:cs="Times New Roman"/>
          <w:sz w:val="28"/>
          <w:szCs w:val="28"/>
        </w:rPr>
        <w:t xml:space="preserve"> </w:t>
      </w:r>
      <w:r w:rsidR="00D0698F" w:rsidRPr="009E49FB">
        <w:rPr>
          <w:rFonts w:ascii="Times New Roman" w:hAnsi="Times New Roman" w:cs="Times New Roman"/>
          <w:sz w:val="28"/>
          <w:szCs w:val="28"/>
        </w:rPr>
        <w:t xml:space="preserve">Г. Взаимодействие дошкольного учреждения с родителями на основе интеграции семейных и общественных ценностей </w:t>
      </w:r>
      <w:r w:rsidR="00D0698F" w:rsidRPr="009E49FB">
        <w:rPr>
          <w:rFonts w:ascii="Times New Roman" w:hAnsi="Times New Roman" w:cs="Times New Roman"/>
          <w:sz w:val="28"/>
          <w:szCs w:val="28"/>
        </w:rPr>
        <w:lastRenderedPageBreak/>
        <w:t>[Текст] / М.</w:t>
      </w:r>
      <w:r w:rsidR="005F4FDC">
        <w:rPr>
          <w:rFonts w:ascii="Times New Roman" w:hAnsi="Times New Roman" w:cs="Times New Roman"/>
          <w:sz w:val="28"/>
          <w:szCs w:val="28"/>
        </w:rPr>
        <w:t xml:space="preserve"> </w:t>
      </w:r>
      <w:r w:rsidR="00D0698F" w:rsidRPr="009E49FB">
        <w:rPr>
          <w:rFonts w:ascii="Times New Roman" w:hAnsi="Times New Roman" w:cs="Times New Roman"/>
          <w:sz w:val="28"/>
          <w:szCs w:val="28"/>
        </w:rPr>
        <w:t>Г.</w:t>
      </w:r>
      <w:r w:rsidR="005F4FDC">
        <w:rPr>
          <w:rFonts w:ascii="Times New Roman" w:hAnsi="Times New Roman" w:cs="Times New Roman"/>
          <w:sz w:val="28"/>
          <w:szCs w:val="28"/>
        </w:rPr>
        <w:t xml:space="preserve"> </w:t>
      </w:r>
      <w:r w:rsidR="00D0698F" w:rsidRPr="009E49FB">
        <w:rPr>
          <w:rFonts w:ascii="Times New Roman" w:hAnsi="Times New Roman" w:cs="Times New Roman"/>
          <w:sz w:val="28"/>
          <w:szCs w:val="28"/>
        </w:rPr>
        <w:t>Нестерова // Психолог в детском саду. – 2006</w:t>
      </w:r>
      <w:r w:rsidR="005F4FDC">
        <w:rPr>
          <w:rFonts w:ascii="Times New Roman" w:hAnsi="Times New Roman" w:cs="Times New Roman"/>
          <w:sz w:val="28"/>
          <w:szCs w:val="28"/>
        </w:rPr>
        <w:t xml:space="preserve">. </w:t>
      </w:r>
      <w:r w:rsidR="005F4FDC" w:rsidRPr="009E49FB">
        <w:rPr>
          <w:rFonts w:ascii="Times New Roman" w:hAnsi="Times New Roman" w:cs="Times New Roman"/>
          <w:sz w:val="28"/>
          <w:szCs w:val="28"/>
        </w:rPr>
        <w:t>–</w:t>
      </w:r>
      <w:r w:rsidR="005F4FDC">
        <w:rPr>
          <w:rFonts w:ascii="Times New Roman" w:hAnsi="Times New Roman" w:cs="Times New Roman"/>
          <w:sz w:val="28"/>
          <w:szCs w:val="28"/>
        </w:rPr>
        <w:t xml:space="preserve"> №</w:t>
      </w:r>
      <w:r w:rsidR="00E65863">
        <w:rPr>
          <w:rFonts w:ascii="Times New Roman" w:hAnsi="Times New Roman" w:cs="Times New Roman"/>
          <w:sz w:val="28"/>
          <w:szCs w:val="28"/>
        </w:rPr>
        <w:t xml:space="preserve"> </w:t>
      </w:r>
      <w:r w:rsidR="005F4FDC">
        <w:rPr>
          <w:rFonts w:ascii="Times New Roman" w:hAnsi="Times New Roman" w:cs="Times New Roman"/>
          <w:sz w:val="28"/>
          <w:szCs w:val="28"/>
        </w:rPr>
        <w:t xml:space="preserve">2. </w:t>
      </w:r>
      <w:r w:rsidR="005F4FDC" w:rsidRPr="009E49FB">
        <w:rPr>
          <w:rFonts w:ascii="Times New Roman" w:hAnsi="Times New Roman" w:cs="Times New Roman"/>
          <w:sz w:val="28"/>
          <w:szCs w:val="28"/>
        </w:rPr>
        <w:t>–</w:t>
      </w:r>
      <w:r w:rsidR="005F4FDC">
        <w:rPr>
          <w:rFonts w:ascii="Times New Roman" w:hAnsi="Times New Roman" w:cs="Times New Roman"/>
          <w:sz w:val="28"/>
          <w:szCs w:val="28"/>
        </w:rPr>
        <w:t xml:space="preserve"> </w:t>
      </w:r>
      <w:r>
        <w:rPr>
          <w:rFonts w:ascii="Times New Roman" w:hAnsi="Times New Roman" w:cs="Times New Roman"/>
          <w:sz w:val="28"/>
          <w:szCs w:val="28"/>
        </w:rPr>
        <w:t xml:space="preserve">           </w:t>
      </w:r>
      <w:r w:rsidR="005F4FDC">
        <w:rPr>
          <w:rFonts w:ascii="Times New Roman" w:hAnsi="Times New Roman" w:cs="Times New Roman"/>
          <w:sz w:val="28"/>
          <w:szCs w:val="28"/>
        </w:rPr>
        <w:t>С.123</w:t>
      </w:r>
      <w:r w:rsidR="005F4FDC" w:rsidRPr="009E49FB">
        <w:rPr>
          <w:rFonts w:ascii="Times New Roman" w:hAnsi="Times New Roman" w:cs="Times New Roman"/>
          <w:sz w:val="28"/>
          <w:szCs w:val="28"/>
        </w:rPr>
        <w:t>–</w:t>
      </w:r>
      <w:r w:rsidR="00D0698F" w:rsidRPr="009E49FB">
        <w:rPr>
          <w:rFonts w:ascii="Times New Roman" w:hAnsi="Times New Roman" w:cs="Times New Roman"/>
          <w:sz w:val="28"/>
          <w:szCs w:val="28"/>
        </w:rPr>
        <w:t>127.</w:t>
      </w:r>
    </w:p>
    <w:p w:rsidR="0089550F" w:rsidRPr="005822F1" w:rsidRDefault="00B646B7" w:rsidP="00B646B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28</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Николаева, М. А. Проблемы фальсификации и контрафакции товаров на российском рынке [Электронный ресурс] / М. А. Николаева // СТЭЖ. – 2008. – №</w:t>
      </w:r>
      <w:r w:rsidR="00E65863">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7. </w:t>
      </w:r>
      <w:r w:rsidRPr="005822F1">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Режим </w:t>
      </w:r>
      <w:proofErr w:type="gramStart"/>
      <w:r w:rsidR="0089550F" w:rsidRPr="005822F1">
        <w:rPr>
          <w:rFonts w:ascii="Times New Roman" w:eastAsia="Calibri" w:hAnsi="Times New Roman" w:cs="Times New Roman"/>
          <w:sz w:val="28"/>
          <w:szCs w:val="28"/>
        </w:rPr>
        <w:t>доступа :</w:t>
      </w:r>
      <w:proofErr w:type="gramEnd"/>
      <w:r w:rsidR="0089550F" w:rsidRPr="005822F1">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lang w:val="en-US"/>
        </w:rPr>
        <w:t>https</w:t>
      </w:r>
      <w:r w:rsidR="00E65863">
        <w:rPr>
          <w:rFonts w:ascii="Times New Roman" w:eastAsia="Calibri" w:hAnsi="Times New Roman" w:cs="Times New Roman"/>
          <w:sz w:val="28"/>
          <w:szCs w:val="28"/>
        </w:rPr>
        <w:t>://</w:t>
      </w:r>
      <w:proofErr w:type="spellStart"/>
      <w:r w:rsidR="0089550F" w:rsidRPr="005822F1">
        <w:rPr>
          <w:rFonts w:ascii="Times New Roman" w:eastAsia="Calibri" w:hAnsi="Times New Roman" w:cs="Times New Roman"/>
          <w:sz w:val="28"/>
          <w:szCs w:val="28"/>
          <w:lang w:val="en-US"/>
        </w:rPr>
        <w:t>cyberleninka</w:t>
      </w:r>
      <w:proofErr w:type="spellEnd"/>
      <w:r w:rsidR="0089550F" w:rsidRPr="005822F1">
        <w:rPr>
          <w:rFonts w:ascii="Times New Roman" w:eastAsia="Calibri" w:hAnsi="Times New Roman" w:cs="Times New Roman"/>
          <w:sz w:val="28"/>
          <w:szCs w:val="28"/>
        </w:rPr>
        <w:t>.</w:t>
      </w:r>
      <w:proofErr w:type="spellStart"/>
      <w:r w:rsidR="0089550F" w:rsidRPr="005822F1">
        <w:rPr>
          <w:rFonts w:ascii="Times New Roman" w:eastAsia="Calibri" w:hAnsi="Times New Roman" w:cs="Times New Roman"/>
          <w:sz w:val="28"/>
          <w:szCs w:val="28"/>
          <w:lang w:val="en-US"/>
        </w:rPr>
        <w:t>ru</w:t>
      </w:r>
      <w:proofErr w:type="spellEnd"/>
      <w:r w:rsidR="00E65863">
        <w:rPr>
          <w:rFonts w:ascii="Times New Roman" w:eastAsia="Calibri" w:hAnsi="Times New Roman" w:cs="Times New Roman"/>
          <w:sz w:val="28"/>
          <w:szCs w:val="28"/>
        </w:rPr>
        <w:t>/</w:t>
      </w:r>
      <w:r w:rsidR="0089550F" w:rsidRPr="005822F1">
        <w:rPr>
          <w:rFonts w:ascii="Times New Roman" w:eastAsia="Calibri" w:hAnsi="Times New Roman" w:cs="Times New Roman"/>
          <w:sz w:val="28"/>
          <w:szCs w:val="28"/>
          <w:lang w:val="en-US"/>
        </w:rPr>
        <w:t>article</w:t>
      </w:r>
      <w:r w:rsidR="00E65863">
        <w:rPr>
          <w:rFonts w:ascii="Times New Roman" w:eastAsia="Calibri" w:hAnsi="Times New Roman" w:cs="Times New Roman"/>
          <w:sz w:val="28"/>
          <w:szCs w:val="28"/>
        </w:rPr>
        <w:t>/</w:t>
      </w:r>
      <w:r w:rsidR="0089550F" w:rsidRPr="005822F1">
        <w:rPr>
          <w:rFonts w:ascii="Times New Roman" w:eastAsia="Calibri" w:hAnsi="Times New Roman" w:cs="Times New Roman"/>
          <w:sz w:val="28"/>
          <w:szCs w:val="28"/>
          <w:lang w:val="en-US"/>
        </w:rPr>
        <w:t>n</w:t>
      </w:r>
      <w:r w:rsidR="00E65863">
        <w:rPr>
          <w:rFonts w:ascii="Times New Roman" w:eastAsia="Calibri" w:hAnsi="Times New Roman" w:cs="Times New Roman"/>
          <w:sz w:val="28"/>
          <w:szCs w:val="28"/>
        </w:rPr>
        <w:t>/</w:t>
      </w:r>
      <w:proofErr w:type="spellStart"/>
      <w:r w:rsidR="0089550F" w:rsidRPr="005822F1">
        <w:rPr>
          <w:rFonts w:ascii="Times New Roman" w:eastAsia="Calibri" w:hAnsi="Times New Roman" w:cs="Times New Roman"/>
          <w:sz w:val="28"/>
          <w:szCs w:val="28"/>
          <w:lang w:val="en-US"/>
        </w:rPr>
        <w:t>problemy</w:t>
      </w:r>
      <w:proofErr w:type="spellEnd"/>
      <w:r w:rsidR="0089550F" w:rsidRPr="005822F1">
        <w:rPr>
          <w:rFonts w:ascii="Times New Roman" w:eastAsia="Calibri" w:hAnsi="Times New Roman" w:cs="Times New Roman"/>
          <w:sz w:val="28"/>
          <w:szCs w:val="28"/>
        </w:rPr>
        <w:t>-</w:t>
      </w:r>
      <w:proofErr w:type="spellStart"/>
      <w:r w:rsidR="0089550F" w:rsidRPr="005822F1">
        <w:rPr>
          <w:rFonts w:ascii="Times New Roman" w:eastAsia="Calibri" w:hAnsi="Times New Roman" w:cs="Times New Roman"/>
          <w:sz w:val="28"/>
          <w:szCs w:val="28"/>
          <w:lang w:val="en-US"/>
        </w:rPr>
        <w:t>falsifikatsii</w:t>
      </w:r>
      <w:proofErr w:type="spellEnd"/>
      <w:r w:rsidR="0089550F" w:rsidRPr="005822F1">
        <w:rPr>
          <w:rFonts w:ascii="Times New Roman" w:eastAsia="Calibri" w:hAnsi="Times New Roman" w:cs="Times New Roman"/>
          <w:sz w:val="28"/>
          <w:szCs w:val="28"/>
        </w:rPr>
        <w:t>-</w:t>
      </w:r>
      <w:proofErr w:type="spellStart"/>
      <w:r w:rsidR="0089550F" w:rsidRPr="005822F1">
        <w:rPr>
          <w:rFonts w:ascii="Times New Roman" w:eastAsia="Calibri" w:hAnsi="Times New Roman" w:cs="Times New Roman"/>
          <w:sz w:val="28"/>
          <w:szCs w:val="28"/>
          <w:lang w:val="en-US"/>
        </w:rPr>
        <w:t>i</w:t>
      </w:r>
      <w:proofErr w:type="spellEnd"/>
      <w:r w:rsidR="0089550F" w:rsidRPr="005822F1">
        <w:rPr>
          <w:rFonts w:ascii="Times New Roman" w:eastAsia="Calibri" w:hAnsi="Times New Roman" w:cs="Times New Roman"/>
          <w:sz w:val="28"/>
          <w:szCs w:val="28"/>
        </w:rPr>
        <w:t>-</w:t>
      </w:r>
      <w:proofErr w:type="spellStart"/>
      <w:r w:rsidR="0089550F" w:rsidRPr="005822F1">
        <w:rPr>
          <w:rFonts w:ascii="Times New Roman" w:eastAsia="Calibri" w:hAnsi="Times New Roman" w:cs="Times New Roman"/>
          <w:sz w:val="28"/>
          <w:szCs w:val="28"/>
          <w:lang w:val="en-US"/>
        </w:rPr>
        <w:t>kontrafaktsii</w:t>
      </w:r>
      <w:proofErr w:type="spellEnd"/>
      <w:r w:rsidR="0089550F" w:rsidRPr="005822F1">
        <w:rPr>
          <w:rFonts w:ascii="Times New Roman" w:eastAsia="Calibri" w:hAnsi="Times New Roman" w:cs="Times New Roman"/>
          <w:sz w:val="28"/>
          <w:szCs w:val="28"/>
        </w:rPr>
        <w:t>-</w:t>
      </w:r>
      <w:proofErr w:type="spellStart"/>
      <w:r w:rsidR="0089550F" w:rsidRPr="005822F1">
        <w:rPr>
          <w:rFonts w:ascii="Times New Roman" w:eastAsia="Calibri" w:hAnsi="Times New Roman" w:cs="Times New Roman"/>
          <w:sz w:val="28"/>
          <w:szCs w:val="28"/>
          <w:lang w:val="en-US"/>
        </w:rPr>
        <w:t>tovarov</w:t>
      </w:r>
      <w:proofErr w:type="spellEnd"/>
      <w:r w:rsidR="0089550F" w:rsidRPr="005822F1">
        <w:rPr>
          <w:rFonts w:ascii="Times New Roman" w:eastAsia="Calibri" w:hAnsi="Times New Roman" w:cs="Times New Roman"/>
          <w:sz w:val="28"/>
          <w:szCs w:val="28"/>
        </w:rPr>
        <w:t>-</w:t>
      </w:r>
      <w:proofErr w:type="spellStart"/>
      <w:r w:rsidR="0089550F" w:rsidRPr="005822F1">
        <w:rPr>
          <w:rFonts w:ascii="Times New Roman" w:eastAsia="Calibri" w:hAnsi="Times New Roman" w:cs="Times New Roman"/>
          <w:sz w:val="28"/>
          <w:szCs w:val="28"/>
          <w:lang w:val="en-US"/>
        </w:rPr>
        <w:t>na</w:t>
      </w:r>
      <w:proofErr w:type="spellEnd"/>
      <w:r w:rsidR="0089550F" w:rsidRPr="005822F1">
        <w:rPr>
          <w:rFonts w:ascii="Times New Roman" w:eastAsia="Calibri" w:hAnsi="Times New Roman" w:cs="Times New Roman"/>
          <w:sz w:val="28"/>
          <w:szCs w:val="28"/>
        </w:rPr>
        <w:t>-</w:t>
      </w:r>
      <w:proofErr w:type="spellStart"/>
      <w:r w:rsidR="0089550F" w:rsidRPr="005822F1">
        <w:rPr>
          <w:rFonts w:ascii="Times New Roman" w:eastAsia="Calibri" w:hAnsi="Times New Roman" w:cs="Times New Roman"/>
          <w:sz w:val="28"/>
          <w:szCs w:val="28"/>
          <w:lang w:val="en-US"/>
        </w:rPr>
        <w:t>rossiyskom</w:t>
      </w:r>
      <w:proofErr w:type="spellEnd"/>
      <w:r w:rsidR="0089550F" w:rsidRPr="005822F1">
        <w:rPr>
          <w:rFonts w:ascii="Times New Roman" w:eastAsia="Calibri" w:hAnsi="Times New Roman" w:cs="Times New Roman"/>
          <w:sz w:val="28"/>
          <w:szCs w:val="28"/>
        </w:rPr>
        <w:t>-</w:t>
      </w:r>
      <w:proofErr w:type="spellStart"/>
      <w:r w:rsidR="0089550F" w:rsidRPr="005822F1">
        <w:rPr>
          <w:rFonts w:ascii="Times New Roman" w:eastAsia="Calibri" w:hAnsi="Times New Roman" w:cs="Times New Roman"/>
          <w:sz w:val="28"/>
          <w:szCs w:val="28"/>
          <w:lang w:val="en-US"/>
        </w:rPr>
        <w:t>rynke</w:t>
      </w:r>
      <w:proofErr w:type="spellEnd"/>
      <w:r w:rsidR="0089550F" w:rsidRPr="005822F1">
        <w:rPr>
          <w:rFonts w:ascii="Times New Roman" w:eastAsia="Calibri" w:hAnsi="Times New Roman" w:cs="Times New Roman"/>
          <w:sz w:val="28"/>
          <w:szCs w:val="28"/>
        </w:rPr>
        <w:t>.</w:t>
      </w:r>
    </w:p>
    <w:p w:rsidR="0089550F" w:rsidRPr="005822F1" w:rsidRDefault="00B646B7" w:rsidP="0089550F">
      <w:pPr>
        <w:tabs>
          <w:tab w:val="left" w:pos="837"/>
        </w:tabs>
        <w:spacing w:after="0" w:line="36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29</w:t>
      </w:r>
      <w:r w:rsidR="0089550F">
        <w:rPr>
          <w:rFonts w:ascii="Times New Roman" w:eastAsia="Calibri" w:hAnsi="Times New Roman" w:cs="Times New Roman"/>
          <w:sz w:val="28"/>
          <w:szCs w:val="28"/>
          <w:shd w:val="clear" w:color="auto" w:fill="FFFFFF"/>
        </w:rPr>
        <w:t xml:space="preserve"> </w:t>
      </w:r>
      <w:r w:rsidR="0089550F" w:rsidRPr="005822F1">
        <w:rPr>
          <w:rFonts w:ascii="Times New Roman" w:hAnsi="Times New Roman" w:cs="Times New Roman"/>
          <w:color w:val="000000"/>
          <w:sz w:val="28"/>
          <w:szCs w:val="28"/>
        </w:rPr>
        <w:t xml:space="preserve">Новоселова, С. Л. </w:t>
      </w:r>
      <w:r>
        <w:rPr>
          <w:rFonts w:ascii="Times New Roman" w:hAnsi="Times New Roman" w:cs="Times New Roman"/>
          <w:color w:val="000000"/>
          <w:sz w:val="28"/>
          <w:szCs w:val="28"/>
        </w:rPr>
        <w:t xml:space="preserve">Новая классификация детских игр </w:t>
      </w:r>
      <w:r w:rsidRPr="005F4FDC">
        <w:rPr>
          <w:rFonts w:ascii="Times New Roman" w:hAnsi="Times New Roman" w:cs="Times New Roman"/>
          <w:sz w:val="28"/>
          <w:szCs w:val="28"/>
        </w:rPr>
        <w:t>[</w:t>
      </w:r>
      <w:r>
        <w:rPr>
          <w:rFonts w:ascii="Times New Roman" w:hAnsi="Times New Roman" w:cs="Times New Roman"/>
          <w:sz w:val="28"/>
          <w:szCs w:val="28"/>
        </w:rPr>
        <w:t>Текст]</w:t>
      </w:r>
      <w:r w:rsidR="0089550F" w:rsidRPr="005822F1">
        <w:rPr>
          <w:rFonts w:ascii="Times New Roman" w:hAnsi="Times New Roman" w:cs="Times New Roman"/>
          <w:color w:val="000000"/>
          <w:sz w:val="28"/>
          <w:szCs w:val="28"/>
        </w:rPr>
        <w:t xml:space="preserve"> / </w:t>
      </w:r>
      <w:r w:rsidR="0089550F">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 xml:space="preserve">С. Л. </w:t>
      </w:r>
      <w:proofErr w:type="spellStart"/>
      <w:r w:rsidR="0089550F" w:rsidRPr="005822F1">
        <w:rPr>
          <w:rFonts w:ascii="Times New Roman" w:hAnsi="Times New Roman" w:cs="Times New Roman"/>
          <w:color w:val="000000"/>
          <w:sz w:val="28"/>
          <w:szCs w:val="28"/>
        </w:rPr>
        <w:t>Новосёлова</w:t>
      </w:r>
      <w:proofErr w:type="spellEnd"/>
      <w:r w:rsidR="0089550F" w:rsidRPr="005822F1">
        <w:rPr>
          <w:rFonts w:ascii="Times New Roman" w:hAnsi="Times New Roman" w:cs="Times New Roman"/>
          <w:color w:val="000000"/>
          <w:sz w:val="28"/>
          <w:szCs w:val="28"/>
        </w:rPr>
        <w:t xml:space="preserve"> // Игра и развитие ребенка в дошкольном возрасте. – </w:t>
      </w:r>
      <w:proofErr w:type="gramStart"/>
      <w:r w:rsidR="0089550F" w:rsidRPr="005822F1">
        <w:rPr>
          <w:rFonts w:ascii="Times New Roman" w:hAnsi="Times New Roman" w:cs="Times New Roman"/>
          <w:color w:val="000000"/>
          <w:sz w:val="28"/>
          <w:szCs w:val="28"/>
        </w:rPr>
        <w:t>М</w:t>
      </w:r>
      <w:r>
        <w:rPr>
          <w:rFonts w:ascii="Times New Roman" w:hAnsi="Times New Roman" w:cs="Times New Roman"/>
          <w:color w:val="000000"/>
          <w:sz w:val="28"/>
          <w:szCs w:val="28"/>
        </w:rPr>
        <w:t>.</w:t>
      </w:r>
      <w:r w:rsidR="0089550F" w:rsidRPr="005822F1">
        <w:rPr>
          <w:rFonts w:ascii="Times New Roman" w:hAnsi="Times New Roman" w:cs="Times New Roman"/>
          <w:color w:val="000000"/>
          <w:sz w:val="28"/>
          <w:szCs w:val="28"/>
        </w:rPr>
        <w:t xml:space="preserve"> :</w:t>
      </w:r>
      <w:proofErr w:type="gramEnd"/>
      <w:r w:rsidR="0089550F" w:rsidRPr="005822F1">
        <w:rPr>
          <w:rFonts w:ascii="Times New Roman" w:hAnsi="Times New Roman" w:cs="Times New Roman"/>
          <w:color w:val="000000"/>
          <w:sz w:val="28"/>
          <w:szCs w:val="28"/>
        </w:rPr>
        <w:t xml:space="preserve"> Прометей, 1995. – С. 12</w:t>
      </w:r>
      <w:r w:rsidR="0089550F" w:rsidRPr="005822F1">
        <w:rPr>
          <w:rFonts w:ascii="Times New Roman" w:hAnsi="Times New Roman" w:cs="Times New Roman"/>
          <w:spacing w:val="-2"/>
          <w:sz w:val="28"/>
          <w:szCs w:val="28"/>
        </w:rPr>
        <w:t>–</w:t>
      </w:r>
      <w:r w:rsidR="0089550F" w:rsidRPr="005822F1">
        <w:rPr>
          <w:rFonts w:ascii="Times New Roman" w:hAnsi="Times New Roman" w:cs="Times New Roman"/>
          <w:color w:val="000000"/>
          <w:sz w:val="28"/>
          <w:szCs w:val="28"/>
        </w:rPr>
        <w:t>13.</w:t>
      </w:r>
    </w:p>
    <w:p w:rsidR="0089550F" w:rsidRPr="005822F1" w:rsidRDefault="00B646B7" w:rsidP="0089550F">
      <w:pPr>
        <w:tabs>
          <w:tab w:val="left" w:pos="837"/>
        </w:tabs>
        <w:spacing w:after="0" w:line="360" w:lineRule="auto"/>
        <w:ind w:firstLine="709"/>
        <w:jc w:val="both"/>
        <w:rPr>
          <w:rFonts w:ascii="Times New Roman" w:hAnsi="Times New Roman" w:cs="Times New Roman"/>
          <w:color w:val="000000"/>
          <w:sz w:val="28"/>
          <w:szCs w:val="28"/>
        </w:rPr>
      </w:pPr>
      <w:r>
        <w:rPr>
          <w:rFonts w:ascii="Times New Roman" w:eastAsia="Calibri" w:hAnsi="Times New Roman" w:cs="Times New Roman"/>
          <w:sz w:val="28"/>
          <w:szCs w:val="28"/>
          <w:shd w:val="clear" w:color="auto" w:fill="FFFFFF"/>
        </w:rPr>
        <w:t>30</w:t>
      </w:r>
      <w:r w:rsidR="0089550F">
        <w:rPr>
          <w:rFonts w:ascii="Times New Roman" w:eastAsia="Calibri" w:hAnsi="Times New Roman" w:cs="Times New Roman"/>
          <w:sz w:val="28"/>
          <w:szCs w:val="28"/>
          <w:shd w:val="clear" w:color="auto" w:fill="FFFFFF"/>
        </w:rPr>
        <w:t xml:space="preserve"> </w:t>
      </w:r>
      <w:r w:rsidR="0089550F" w:rsidRPr="005822F1">
        <w:rPr>
          <w:rFonts w:ascii="Times New Roman" w:hAnsi="Times New Roman" w:cs="Times New Roman"/>
          <w:color w:val="000000"/>
          <w:sz w:val="28"/>
          <w:szCs w:val="28"/>
        </w:rPr>
        <w:t xml:space="preserve">Новоселова, С. Л. Игры, игрушки и игровое оборудование для дошкольных образовательных </w:t>
      </w:r>
      <w:proofErr w:type="gramStart"/>
      <w:r w:rsidR="0089550F" w:rsidRPr="005822F1">
        <w:rPr>
          <w:rFonts w:ascii="Times New Roman" w:hAnsi="Times New Roman" w:cs="Times New Roman"/>
          <w:color w:val="000000"/>
          <w:sz w:val="28"/>
          <w:szCs w:val="28"/>
        </w:rPr>
        <w:t>учреждений</w:t>
      </w:r>
      <w:r w:rsidR="001C5D1C">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w:t>
      </w:r>
      <w:proofErr w:type="gramEnd"/>
      <w:r w:rsidR="0089550F" w:rsidRPr="005822F1">
        <w:rPr>
          <w:rFonts w:ascii="Times New Roman" w:hAnsi="Times New Roman" w:cs="Times New Roman"/>
          <w:color w:val="000000"/>
          <w:sz w:val="28"/>
          <w:szCs w:val="28"/>
        </w:rPr>
        <w:t xml:space="preserve"> аннотированный перечень </w:t>
      </w:r>
      <w:r w:rsidR="00E65863">
        <w:rPr>
          <w:rFonts w:ascii="Times New Roman" w:hAnsi="Times New Roman" w:cs="Times New Roman"/>
          <w:color w:val="000000"/>
          <w:sz w:val="28"/>
          <w:szCs w:val="28"/>
        </w:rPr>
        <w:t xml:space="preserve"> </w:t>
      </w:r>
      <w:r w:rsidRPr="005F4FDC">
        <w:rPr>
          <w:rFonts w:ascii="Times New Roman" w:hAnsi="Times New Roman" w:cs="Times New Roman"/>
          <w:sz w:val="28"/>
          <w:szCs w:val="28"/>
        </w:rPr>
        <w:t>[</w:t>
      </w:r>
      <w:r>
        <w:rPr>
          <w:rFonts w:ascii="Times New Roman" w:hAnsi="Times New Roman" w:cs="Times New Roman"/>
          <w:sz w:val="28"/>
          <w:szCs w:val="28"/>
        </w:rPr>
        <w:t xml:space="preserve">Текст] </w:t>
      </w:r>
      <w:r w:rsidR="0089550F" w:rsidRPr="005822F1">
        <w:rPr>
          <w:rFonts w:ascii="Times New Roman" w:hAnsi="Times New Roman" w:cs="Times New Roman"/>
          <w:color w:val="000000"/>
          <w:sz w:val="28"/>
          <w:szCs w:val="28"/>
        </w:rPr>
        <w:t xml:space="preserve">/ С. Л. Новоселова, Н. А. </w:t>
      </w:r>
      <w:proofErr w:type="spellStart"/>
      <w:r w:rsidR="0089550F" w:rsidRPr="005822F1">
        <w:rPr>
          <w:rFonts w:ascii="Times New Roman" w:hAnsi="Times New Roman" w:cs="Times New Roman"/>
          <w:color w:val="000000"/>
          <w:sz w:val="28"/>
          <w:szCs w:val="28"/>
        </w:rPr>
        <w:t>Реуцкая</w:t>
      </w:r>
      <w:proofErr w:type="spellEnd"/>
      <w:r w:rsidR="0089550F" w:rsidRPr="005822F1">
        <w:rPr>
          <w:rFonts w:ascii="Times New Roman" w:hAnsi="Times New Roman" w:cs="Times New Roman"/>
          <w:color w:val="000000"/>
          <w:sz w:val="28"/>
          <w:szCs w:val="28"/>
        </w:rPr>
        <w:t>; отв.</w:t>
      </w:r>
      <w:r w:rsidR="001C5D1C">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 xml:space="preserve">ред. Л. Е. </w:t>
      </w:r>
      <w:proofErr w:type="spellStart"/>
      <w:r w:rsidR="0089550F" w:rsidRPr="005822F1">
        <w:rPr>
          <w:rFonts w:ascii="Times New Roman" w:hAnsi="Times New Roman" w:cs="Times New Roman"/>
          <w:color w:val="000000"/>
          <w:sz w:val="28"/>
          <w:szCs w:val="28"/>
        </w:rPr>
        <w:t>Курнешов</w:t>
      </w:r>
      <w:proofErr w:type="spellEnd"/>
      <w:r w:rsidR="0089550F" w:rsidRPr="005822F1">
        <w:rPr>
          <w:rFonts w:ascii="Times New Roman" w:hAnsi="Times New Roman" w:cs="Times New Roman"/>
          <w:color w:val="000000"/>
          <w:sz w:val="28"/>
          <w:szCs w:val="28"/>
        </w:rPr>
        <w:t xml:space="preserve">. – </w:t>
      </w:r>
      <w:proofErr w:type="gramStart"/>
      <w:r w:rsidR="0089550F" w:rsidRPr="005822F1">
        <w:rPr>
          <w:rFonts w:ascii="Times New Roman" w:hAnsi="Times New Roman" w:cs="Times New Roman"/>
          <w:color w:val="000000"/>
          <w:sz w:val="28"/>
          <w:szCs w:val="28"/>
        </w:rPr>
        <w:t>М</w:t>
      </w:r>
      <w:r w:rsidR="00AA6344">
        <w:rPr>
          <w:rFonts w:ascii="Times New Roman" w:hAnsi="Times New Roman" w:cs="Times New Roman"/>
          <w:color w:val="000000"/>
          <w:sz w:val="28"/>
          <w:szCs w:val="28"/>
        </w:rPr>
        <w:t>.</w:t>
      </w:r>
      <w:r w:rsidR="0089550F" w:rsidRPr="005822F1">
        <w:rPr>
          <w:rFonts w:ascii="Times New Roman" w:hAnsi="Times New Roman" w:cs="Times New Roman"/>
          <w:color w:val="000000"/>
          <w:sz w:val="28"/>
          <w:szCs w:val="28"/>
        </w:rPr>
        <w:t xml:space="preserve"> :</w:t>
      </w:r>
      <w:proofErr w:type="gramEnd"/>
      <w:r w:rsidR="0089550F" w:rsidRPr="005822F1">
        <w:rPr>
          <w:rFonts w:ascii="Times New Roman" w:hAnsi="Times New Roman" w:cs="Times New Roman"/>
          <w:color w:val="000000"/>
          <w:sz w:val="28"/>
          <w:szCs w:val="28"/>
        </w:rPr>
        <w:t xml:space="preserve"> Центр инноваций в педагогике, 1997. – 64 с.</w:t>
      </w:r>
    </w:p>
    <w:p w:rsidR="0089550F" w:rsidRPr="005822F1" w:rsidRDefault="00B646B7" w:rsidP="0089550F">
      <w:pPr>
        <w:spacing w:after="0" w:line="360" w:lineRule="auto"/>
        <w:ind w:firstLine="709"/>
        <w:jc w:val="both"/>
        <w:rPr>
          <w:rFonts w:ascii="Times New Roman" w:hAnsi="Times New Roman" w:cs="Times New Roman"/>
          <w:sz w:val="28"/>
          <w:szCs w:val="28"/>
          <w:shd w:val="clear" w:color="auto" w:fill="FFFFFF"/>
        </w:rPr>
      </w:pPr>
      <w:r>
        <w:rPr>
          <w:rFonts w:ascii="Times New Roman" w:eastAsia="Calibri" w:hAnsi="Times New Roman" w:cs="Times New Roman"/>
          <w:sz w:val="28"/>
          <w:szCs w:val="28"/>
        </w:rPr>
        <w:t>31</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Об образовании в Российской Федерации</w:t>
      </w:r>
      <w:r>
        <w:rPr>
          <w:rFonts w:ascii="Times New Roman" w:eastAsia="Calibri" w:hAnsi="Times New Roman" w:cs="Times New Roman"/>
          <w:sz w:val="28"/>
          <w:szCs w:val="28"/>
        </w:rPr>
        <w:t xml:space="preserve"> </w:t>
      </w:r>
      <w:r w:rsidRPr="005822F1">
        <w:rPr>
          <w:rFonts w:ascii="Times New Roman" w:eastAsia="Calibri" w:hAnsi="Times New Roman" w:cs="Times New Roman"/>
          <w:sz w:val="28"/>
          <w:szCs w:val="28"/>
        </w:rPr>
        <w:t>[Электронный ресурс</w:t>
      </w:r>
      <w:proofErr w:type="gramStart"/>
      <w:r w:rsidRPr="005822F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w:t>
      </w:r>
      <w:proofErr w:type="gramEnd"/>
      <w:r w:rsidR="0089550F" w:rsidRPr="005822F1">
        <w:rPr>
          <w:rFonts w:ascii="Times New Roman" w:eastAsia="Calibri" w:hAnsi="Times New Roman" w:cs="Times New Roman"/>
          <w:sz w:val="28"/>
          <w:szCs w:val="28"/>
        </w:rPr>
        <w:t xml:space="preserve"> [</w:t>
      </w:r>
      <w:proofErr w:type="spellStart"/>
      <w:r w:rsidR="0089550F" w:rsidRPr="005822F1">
        <w:rPr>
          <w:rFonts w:ascii="Times New Roman" w:eastAsia="Calibri" w:hAnsi="Times New Roman" w:cs="Times New Roman"/>
          <w:sz w:val="28"/>
          <w:szCs w:val="28"/>
        </w:rPr>
        <w:t>федер</w:t>
      </w:r>
      <w:proofErr w:type="spellEnd"/>
      <w:r w:rsidR="0089550F" w:rsidRPr="005822F1">
        <w:rPr>
          <w:rFonts w:ascii="Times New Roman" w:eastAsia="Calibri" w:hAnsi="Times New Roman" w:cs="Times New Roman"/>
          <w:sz w:val="28"/>
          <w:szCs w:val="28"/>
        </w:rPr>
        <w:t>. закон: принят Гос. Думой 29 дек. 2012 г. : по состоянию на</w:t>
      </w:r>
      <w:r w:rsidR="0089550F" w:rsidRPr="005822F1">
        <w:rPr>
          <w:rFonts w:ascii="Times New Roman" w:hAnsi="Times New Roman" w:cs="Times New Roman"/>
          <w:sz w:val="28"/>
          <w:szCs w:val="28"/>
          <w:shd w:val="clear" w:color="auto" w:fill="FFFFFF"/>
        </w:rPr>
        <w:t xml:space="preserve"> 5 июля 2017</w:t>
      </w:r>
      <w:r w:rsidR="0089550F" w:rsidRPr="005822F1">
        <w:rPr>
          <w:rFonts w:ascii="Times New Roman" w:hAnsi="Times New Roman" w:cs="Times New Roman"/>
          <w:sz w:val="28"/>
          <w:szCs w:val="28"/>
        </w:rPr>
        <w:t xml:space="preserve"> г.]. </w:t>
      </w:r>
      <w:r w:rsidR="00E65863" w:rsidRPr="005822F1">
        <w:rPr>
          <w:rFonts w:ascii="Times New Roman" w:hAnsi="Times New Roman" w:cs="Times New Roman"/>
          <w:color w:val="000000"/>
          <w:sz w:val="28"/>
          <w:szCs w:val="28"/>
        </w:rPr>
        <w:t>–</w:t>
      </w:r>
      <w:r w:rsidR="00E65863">
        <w:rPr>
          <w:rFonts w:ascii="Times New Roman" w:hAnsi="Times New Roman" w:cs="Times New Roman"/>
          <w:color w:val="000000"/>
          <w:sz w:val="28"/>
          <w:szCs w:val="28"/>
        </w:rPr>
        <w:t xml:space="preserve"> </w:t>
      </w:r>
      <w:r w:rsidR="0089550F" w:rsidRPr="005822F1">
        <w:rPr>
          <w:rFonts w:ascii="Times New Roman" w:hAnsi="Times New Roman" w:cs="Times New Roman"/>
          <w:sz w:val="28"/>
          <w:szCs w:val="28"/>
          <w:shd w:val="clear" w:color="auto" w:fill="FFFFFF"/>
        </w:rPr>
        <w:t xml:space="preserve">Режим </w:t>
      </w:r>
      <w:proofErr w:type="gramStart"/>
      <w:r w:rsidR="0089550F" w:rsidRPr="005822F1">
        <w:rPr>
          <w:rFonts w:ascii="Times New Roman" w:hAnsi="Times New Roman" w:cs="Times New Roman"/>
          <w:sz w:val="28"/>
          <w:szCs w:val="28"/>
          <w:shd w:val="clear" w:color="auto" w:fill="FFFFFF"/>
        </w:rPr>
        <w:t>доступа :</w:t>
      </w:r>
      <w:proofErr w:type="gramEnd"/>
      <w:r>
        <w:rPr>
          <w:rFonts w:ascii="Times New Roman" w:hAnsi="Times New Roman" w:cs="Times New Roman"/>
          <w:sz w:val="28"/>
          <w:szCs w:val="28"/>
          <w:shd w:val="clear" w:color="auto" w:fill="FFFFFF"/>
        </w:rPr>
        <w:t xml:space="preserve"> </w:t>
      </w:r>
      <w:r w:rsidR="00E65863">
        <w:rPr>
          <w:rFonts w:ascii="Times New Roman" w:hAnsi="Times New Roman" w:cs="Times New Roman"/>
          <w:sz w:val="28"/>
          <w:szCs w:val="28"/>
          <w:shd w:val="clear" w:color="auto" w:fill="FFFFFF"/>
        </w:rPr>
        <w:t>http://consultant.ru</w:t>
      </w:r>
      <w:r w:rsidR="0089550F" w:rsidRPr="005822F1">
        <w:rPr>
          <w:rFonts w:ascii="Times New Roman" w:hAnsi="Times New Roman" w:cs="Times New Roman"/>
          <w:sz w:val="28"/>
          <w:szCs w:val="28"/>
          <w:shd w:val="clear" w:color="auto" w:fill="FFFFFF"/>
        </w:rPr>
        <w:t>/</w:t>
      </w:r>
      <w:r w:rsidR="00E65863">
        <w:rPr>
          <w:rFonts w:ascii="Times New Roman" w:hAnsi="Times New Roman" w:cs="Times New Roman"/>
          <w:sz w:val="28"/>
          <w:szCs w:val="28"/>
          <w:shd w:val="clear" w:color="auto" w:fill="FFFFFF"/>
        </w:rPr>
        <w:t>document/cons_doc_LAW_140174</w:t>
      </w:r>
      <w:r w:rsidR="0089550F" w:rsidRPr="005822F1">
        <w:rPr>
          <w:rFonts w:ascii="Times New Roman" w:hAnsi="Times New Roman" w:cs="Times New Roman"/>
          <w:sz w:val="28"/>
          <w:szCs w:val="28"/>
          <w:shd w:val="clear" w:color="auto" w:fill="FFFFFF"/>
        </w:rPr>
        <w:t>/.</w:t>
      </w:r>
    </w:p>
    <w:p w:rsidR="0089550F" w:rsidRPr="005822F1" w:rsidRDefault="00B646B7" w:rsidP="00E6586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32</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Об основных гарантиях прав ребёнка в Российской Федерации</w:t>
      </w:r>
      <w:r>
        <w:rPr>
          <w:rFonts w:ascii="Times New Roman" w:eastAsia="Calibri" w:hAnsi="Times New Roman" w:cs="Times New Roman"/>
          <w:sz w:val="28"/>
          <w:szCs w:val="28"/>
        </w:rPr>
        <w:t xml:space="preserve"> </w:t>
      </w:r>
      <w:r w:rsidRPr="005822F1">
        <w:rPr>
          <w:rFonts w:ascii="Times New Roman" w:eastAsia="Calibri" w:hAnsi="Times New Roman" w:cs="Times New Roman"/>
          <w:sz w:val="28"/>
          <w:szCs w:val="28"/>
        </w:rPr>
        <w:t>[Электронный ресурс</w:t>
      </w:r>
      <w:proofErr w:type="gramStart"/>
      <w:r w:rsidRPr="005822F1">
        <w:rPr>
          <w:rFonts w:ascii="Times New Roman" w:eastAsia="Calibri" w:hAnsi="Times New Roman" w:cs="Times New Roman"/>
          <w:sz w:val="28"/>
          <w:szCs w:val="28"/>
        </w:rPr>
        <w:t>]</w:t>
      </w:r>
      <w:r w:rsidR="0089550F" w:rsidRPr="005822F1">
        <w:rPr>
          <w:rFonts w:ascii="Times New Roman" w:eastAsia="Calibri" w:hAnsi="Times New Roman" w:cs="Times New Roman"/>
          <w:sz w:val="28"/>
          <w:szCs w:val="28"/>
        </w:rPr>
        <w:t xml:space="preserve"> :</w:t>
      </w:r>
      <w:proofErr w:type="gramEnd"/>
      <w:r w:rsidR="0089550F" w:rsidRPr="005822F1">
        <w:rPr>
          <w:rFonts w:ascii="Times New Roman" w:eastAsia="Calibri" w:hAnsi="Times New Roman" w:cs="Times New Roman"/>
          <w:sz w:val="28"/>
          <w:szCs w:val="28"/>
        </w:rPr>
        <w:t xml:space="preserve"> [</w:t>
      </w:r>
      <w:proofErr w:type="spellStart"/>
      <w:r w:rsidR="0089550F" w:rsidRPr="005822F1">
        <w:rPr>
          <w:rFonts w:ascii="Times New Roman" w:eastAsia="Calibri" w:hAnsi="Times New Roman" w:cs="Times New Roman"/>
          <w:sz w:val="28"/>
          <w:szCs w:val="28"/>
        </w:rPr>
        <w:t>федер</w:t>
      </w:r>
      <w:proofErr w:type="spellEnd"/>
      <w:r w:rsidR="0089550F" w:rsidRPr="005822F1">
        <w:rPr>
          <w:rFonts w:ascii="Times New Roman" w:eastAsia="Calibri" w:hAnsi="Times New Roman" w:cs="Times New Roman"/>
          <w:sz w:val="28"/>
          <w:szCs w:val="28"/>
        </w:rPr>
        <w:t xml:space="preserve">. закон: принят Гос. Думой 24 июля 1998 г. : по состоянию на 28 дек. 2016 г.]. </w:t>
      </w:r>
      <w:r w:rsidRPr="005822F1">
        <w:rPr>
          <w:rFonts w:ascii="Times New Roman" w:hAnsi="Times New Roman" w:cs="Times New Roman"/>
          <w:color w:val="000000"/>
          <w:sz w:val="28"/>
          <w:szCs w:val="28"/>
        </w:rPr>
        <w:t xml:space="preserve">– </w:t>
      </w:r>
      <w:r w:rsidR="0089550F" w:rsidRPr="005822F1">
        <w:rPr>
          <w:rFonts w:ascii="Times New Roman" w:eastAsia="Calibri" w:hAnsi="Times New Roman" w:cs="Times New Roman"/>
          <w:sz w:val="28"/>
          <w:szCs w:val="28"/>
        </w:rPr>
        <w:t xml:space="preserve">Режим </w:t>
      </w:r>
      <w:proofErr w:type="gramStart"/>
      <w:r w:rsidR="0089550F" w:rsidRPr="005822F1">
        <w:rPr>
          <w:rFonts w:ascii="Times New Roman" w:eastAsia="Calibri" w:hAnsi="Times New Roman" w:cs="Times New Roman"/>
          <w:sz w:val="28"/>
          <w:szCs w:val="28"/>
        </w:rPr>
        <w:t>до</w:t>
      </w:r>
      <w:r w:rsidR="00E65863">
        <w:rPr>
          <w:rFonts w:ascii="Times New Roman" w:eastAsia="Calibri" w:hAnsi="Times New Roman" w:cs="Times New Roman"/>
          <w:sz w:val="28"/>
          <w:szCs w:val="28"/>
        </w:rPr>
        <w:t>ступа :</w:t>
      </w:r>
      <w:proofErr w:type="gramEnd"/>
      <w:r w:rsidR="00E65863">
        <w:rPr>
          <w:rFonts w:ascii="Times New Roman" w:eastAsia="Calibri" w:hAnsi="Times New Roman" w:cs="Times New Roman"/>
          <w:sz w:val="28"/>
          <w:szCs w:val="28"/>
        </w:rPr>
        <w:t xml:space="preserve"> http:// consultant.ru/</w:t>
      </w:r>
      <w:proofErr w:type="spellStart"/>
      <w:r w:rsidR="00E65863">
        <w:rPr>
          <w:rFonts w:ascii="Times New Roman" w:eastAsia="Calibri" w:hAnsi="Times New Roman" w:cs="Times New Roman"/>
          <w:sz w:val="28"/>
          <w:szCs w:val="28"/>
        </w:rPr>
        <w:t>document</w:t>
      </w:r>
      <w:proofErr w:type="spellEnd"/>
      <w:r w:rsidR="00E65863">
        <w:rPr>
          <w:rFonts w:ascii="Times New Roman" w:eastAsia="Calibri" w:hAnsi="Times New Roman" w:cs="Times New Roman"/>
          <w:sz w:val="28"/>
          <w:szCs w:val="28"/>
        </w:rPr>
        <w:t>/ cons_doc_LAW_19558</w:t>
      </w:r>
      <w:r w:rsidR="0089550F" w:rsidRPr="005822F1">
        <w:rPr>
          <w:rFonts w:ascii="Times New Roman" w:eastAsia="Calibri" w:hAnsi="Times New Roman" w:cs="Times New Roman"/>
          <w:sz w:val="28"/>
          <w:szCs w:val="28"/>
        </w:rPr>
        <w:t>/.</w:t>
      </w:r>
    </w:p>
    <w:p w:rsidR="0089550F" w:rsidRPr="005822F1" w:rsidRDefault="00AA6344" w:rsidP="008955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33</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w:t>
      </w:r>
      <w:r>
        <w:rPr>
          <w:rFonts w:ascii="Times New Roman" w:eastAsia="Calibri" w:hAnsi="Times New Roman" w:cs="Times New Roman"/>
          <w:sz w:val="28"/>
          <w:szCs w:val="28"/>
        </w:rPr>
        <w:t xml:space="preserve">нятия декларации о соответствии </w:t>
      </w:r>
      <w:r w:rsidRPr="005822F1">
        <w:rPr>
          <w:rFonts w:ascii="Times New Roman" w:eastAsia="Calibri" w:hAnsi="Times New Roman" w:cs="Times New Roman"/>
          <w:sz w:val="28"/>
          <w:szCs w:val="28"/>
        </w:rPr>
        <w:t>[Электронный ресурс</w:t>
      </w:r>
      <w:proofErr w:type="gramStart"/>
      <w:r w:rsidRPr="005822F1">
        <w:rPr>
          <w:rFonts w:ascii="Times New Roman" w:eastAsia="Calibri" w:hAnsi="Times New Roman" w:cs="Times New Roman"/>
          <w:sz w:val="28"/>
          <w:szCs w:val="28"/>
        </w:rPr>
        <w:t>]</w:t>
      </w:r>
      <w:r w:rsidR="0089550F" w:rsidRPr="005822F1">
        <w:rPr>
          <w:rFonts w:ascii="Times New Roman" w:eastAsia="Calibri" w:hAnsi="Times New Roman" w:cs="Times New Roman"/>
          <w:sz w:val="28"/>
          <w:szCs w:val="28"/>
        </w:rPr>
        <w:t xml:space="preserve"> :</w:t>
      </w:r>
      <w:proofErr w:type="gramEnd"/>
      <w:r w:rsidR="0089550F" w:rsidRPr="005822F1">
        <w:rPr>
          <w:rFonts w:ascii="Times New Roman" w:eastAsia="Calibri" w:hAnsi="Times New Roman" w:cs="Times New Roman"/>
          <w:sz w:val="28"/>
          <w:szCs w:val="28"/>
        </w:rPr>
        <w:t xml:space="preserve"> [постанов. Прав</w:t>
      </w:r>
      <w:r>
        <w:rPr>
          <w:rFonts w:ascii="Times New Roman" w:eastAsia="Calibri" w:hAnsi="Times New Roman" w:cs="Times New Roman"/>
          <w:sz w:val="28"/>
          <w:szCs w:val="28"/>
        </w:rPr>
        <w:t xml:space="preserve">ительства РФ </w:t>
      </w:r>
      <w:r w:rsidRPr="005822F1">
        <w:rPr>
          <w:rFonts w:ascii="Times New Roman" w:eastAsia="Calibri" w:hAnsi="Times New Roman" w:cs="Times New Roman"/>
          <w:sz w:val="28"/>
          <w:szCs w:val="28"/>
        </w:rPr>
        <w:t>№ 982</w:t>
      </w:r>
      <w:r>
        <w:rPr>
          <w:rFonts w:ascii="Times New Roman" w:eastAsia="Calibri" w:hAnsi="Times New Roman" w:cs="Times New Roman"/>
          <w:sz w:val="28"/>
          <w:szCs w:val="28"/>
        </w:rPr>
        <w:t xml:space="preserve"> от 1 дек. 2009 г.</w:t>
      </w:r>
      <w:r w:rsidR="0089550F" w:rsidRPr="005822F1">
        <w:rPr>
          <w:rFonts w:ascii="Times New Roman" w:eastAsia="Calibri" w:hAnsi="Times New Roman" w:cs="Times New Roman"/>
          <w:sz w:val="28"/>
          <w:szCs w:val="28"/>
        </w:rPr>
        <w:t xml:space="preserve">]. </w:t>
      </w:r>
      <w:r w:rsidRPr="005822F1">
        <w:rPr>
          <w:rFonts w:ascii="Times New Roman" w:hAnsi="Times New Roman" w:cs="Times New Roman"/>
          <w:color w:val="000000"/>
          <w:sz w:val="28"/>
          <w:szCs w:val="28"/>
        </w:rPr>
        <w:t xml:space="preserve">– </w:t>
      </w:r>
      <w:r w:rsidR="0089550F" w:rsidRPr="005822F1">
        <w:rPr>
          <w:rFonts w:ascii="Times New Roman" w:eastAsia="Calibri" w:hAnsi="Times New Roman" w:cs="Times New Roman"/>
          <w:sz w:val="28"/>
          <w:szCs w:val="28"/>
        </w:rPr>
        <w:t xml:space="preserve">Режим </w:t>
      </w:r>
      <w:proofErr w:type="gramStart"/>
      <w:r w:rsidR="0089550F" w:rsidRPr="005822F1">
        <w:rPr>
          <w:rFonts w:ascii="Times New Roman" w:eastAsia="Calibri" w:hAnsi="Times New Roman" w:cs="Times New Roman"/>
          <w:sz w:val="28"/>
          <w:szCs w:val="28"/>
        </w:rPr>
        <w:t>доступа :</w:t>
      </w:r>
      <w:proofErr w:type="gramEnd"/>
      <w:r w:rsidR="0089550F" w:rsidRPr="005822F1">
        <w:rPr>
          <w:rFonts w:ascii="Times New Roman" w:eastAsia="Calibri" w:hAnsi="Times New Roman" w:cs="Times New Roman"/>
          <w:sz w:val="28"/>
          <w:szCs w:val="28"/>
        </w:rPr>
        <w:t xml:space="preserve"> http</w:t>
      </w:r>
      <w:r w:rsidR="00E65863">
        <w:rPr>
          <w:rFonts w:ascii="Times New Roman" w:eastAsia="Calibri" w:hAnsi="Times New Roman" w:cs="Times New Roman"/>
          <w:sz w:val="28"/>
          <w:szCs w:val="28"/>
        </w:rPr>
        <w:t>://docs.cntd.ru/document/</w:t>
      </w:r>
      <w:r w:rsidR="0089550F" w:rsidRPr="005822F1">
        <w:rPr>
          <w:rFonts w:ascii="Times New Roman" w:eastAsia="Calibri" w:hAnsi="Times New Roman" w:cs="Times New Roman"/>
          <w:sz w:val="28"/>
          <w:szCs w:val="28"/>
        </w:rPr>
        <w:t>902189451.</w:t>
      </w:r>
    </w:p>
    <w:p w:rsidR="0089550F" w:rsidRPr="005822F1" w:rsidRDefault="00AA6344" w:rsidP="0089550F">
      <w:pPr>
        <w:tabs>
          <w:tab w:val="left" w:pos="837"/>
        </w:tabs>
        <w:spacing w:after="0" w:line="36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rPr>
        <w:t>34</w:t>
      </w:r>
      <w:r w:rsidR="0089550F">
        <w:rPr>
          <w:rFonts w:ascii="Times New Roman" w:eastAsia="Calibri" w:hAnsi="Times New Roman" w:cs="Times New Roman"/>
          <w:sz w:val="28"/>
          <w:szCs w:val="28"/>
        </w:rPr>
        <w:t xml:space="preserve"> </w:t>
      </w:r>
      <w:r w:rsidR="0089550F" w:rsidRPr="005822F1">
        <w:rPr>
          <w:rFonts w:ascii="Times New Roman" w:hAnsi="Times New Roman" w:cs="Times New Roman"/>
          <w:color w:val="000000"/>
          <w:sz w:val="28"/>
          <w:szCs w:val="28"/>
        </w:rPr>
        <w:t>Обухова, Л. Ф. Возрастная психология</w:t>
      </w:r>
      <w:r w:rsidR="00E65863">
        <w:rPr>
          <w:rFonts w:ascii="Times New Roman" w:hAnsi="Times New Roman" w:cs="Times New Roman"/>
          <w:color w:val="000000"/>
          <w:sz w:val="28"/>
          <w:szCs w:val="28"/>
        </w:rPr>
        <w:t xml:space="preserve"> </w:t>
      </w:r>
      <w:r w:rsidR="00E65863" w:rsidRPr="005F4FDC">
        <w:rPr>
          <w:rFonts w:ascii="Times New Roman" w:hAnsi="Times New Roman" w:cs="Times New Roman"/>
          <w:sz w:val="28"/>
          <w:szCs w:val="28"/>
        </w:rPr>
        <w:t>[</w:t>
      </w:r>
      <w:r w:rsidR="00E65863">
        <w:rPr>
          <w:rFonts w:ascii="Times New Roman" w:hAnsi="Times New Roman" w:cs="Times New Roman"/>
          <w:sz w:val="28"/>
          <w:szCs w:val="28"/>
        </w:rPr>
        <w:t>Текст</w:t>
      </w:r>
      <w:proofErr w:type="gramStart"/>
      <w:r w:rsidR="00E65863" w:rsidRPr="005F4FDC">
        <w:rPr>
          <w:rFonts w:ascii="Times New Roman" w:hAnsi="Times New Roman" w:cs="Times New Roman"/>
          <w:sz w:val="28"/>
          <w:szCs w:val="28"/>
        </w:rPr>
        <w:t>]</w:t>
      </w:r>
      <w:r w:rsidR="00E65863">
        <w:rPr>
          <w:rFonts w:ascii="Times New Roman" w:hAnsi="Times New Roman" w:cs="Times New Roman"/>
          <w:sz w:val="28"/>
          <w:szCs w:val="28"/>
        </w:rPr>
        <w:t xml:space="preserve"> </w:t>
      </w:r>
      <w:r w:rsidR="0089550F" w:rsidRPr="005822F1">
        <w:rPr>
          <w:rFonts w:ascii="Times New Roman" w:hAnsi="Times New Roman" w:cs="Times New Roman"/>
          <w:color w:val="000000"/>
          <w:sz w:val="28"/>
          <w:szCs w:val="28"/>
        </w:rPr>
        <w:t>:</w:t>
      </w:r>
      <w:proofErr w:type="gramEnd"/>
      <w:r w:rsidR="0089550F" w:rsidRPr="005822F1">
        <w:rPr>
          <w:rFonts w:ascii="Times New Roman" w:hAnsi="Times New Roman" w:cs="Times New Roman"/>
          <w:color w:val="000000"/>
          <w:sz w:val="28"/>
          <w:szCs w:val="28"/>
        </w:rPr>
        <w:t xml:space="preserve"> учебник / </w:t>
      </w:r>
      <w:r w:rsidR="00E65863">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 xml:space="preserve">Л. Ф. Обухова. – </w:t>
      </w:r>
      <w:proofErr w:type="gramStart"/>
      <w:r w:rsidR="0089550F" w:rsidRPr="005822F1">
        <w:rPr>
          <w:rFonts w:ascii="Times New Roman" w:hAnsi="Times New Roman" w:cs="Times New Roman"/>
          <w:color w:val="000000"/>
          <w:sz w:val="28"/>
          <w:szCs w:val="28"/>
        </w:rPr>
        <w:t>М</w:t>
      </w:r>
      <w:r>
        <w:rPr>
          <w:rFonts w:ascii="Times New Roman" w:hAnsi="Times New Roman" w:cs="Times New Roman"/>
          <w:color w:val="000000"/>
          <w:sz w:val="28"/>
          <w:szCs w:val="28"/>
        </w:rPr>
        <w:t>.</w:t>
      </w:r>
      <w:r w:rsidR="0089550F" w:rsidRPr="005822F1">
        <w:rPr>
          <w:rFonts w:ascii="Times New Roman" w:hAnsi="Times New Roman" w:cs="Times New Roman"/>
          <w:color w:val="000000"/>
          <w:sz w:val="28"/>
          <w:szCs w:val="28"/>
        </w:rPr>
        <w:t xml:space="preserve"> :</w:t>
      </w:r>
      <w:proofErr w:type="gramEnd"/>
      <w:r w:rsidR="0089550F" w:rsidRPr="005822F1">
        <w:rPr>
          <w:rFonts w:ascii="Times New Roman" w:hAnsi="Times New Roman" w:cs="Times New Roman"/>
          <w:color w:val="000000"/>
          <w:sz w:val="28"/>
          <w:szCs w:val="28"/>
        </w:rPr>
        <w:t xml:space="preserve"> Педагогическое общество России, 2004. – 402 с.</w:t>
      </w:r>
    </w:p>
    <w:p w:rsidR="00C34F91" w:rsidRDefault="00AA6344" w:rsidP="00C34F91">
      <w:pPr>
        <w:spacing w:after="0" w:line="360" w:lineRule="auto"/>
        <w:ind w:firstLine="709"/>
        <w:jc w:val="both"/>
        <w:rPr>
          <w:rFonts w:ascii="Times New Roman" w:hAnsi="Times New Roman" w:cs="Times New Roman"/>
          <w:color w:val="000000"/>
          <w:sz w:val="28"/>
          <w:szCs w:val="28"/>
        </w:rPr>
      </w:pPr>
      <w:r>
        <w:rPr>
          <w:rFonts w:ascii="Times New Roman" w:eastAsia="Calibri" w:hAnsi="Times New Roman" w:cs="Times New Roman"/>
          <w:sz w:val="28"/>
          <w:szCs w:val="28"/>
          <w:shd w:val="clear" w:color="auto" w:fill="FFFFFF"/>
        </w:rPr>
        <w:t>35</w:t>
      </w:r>
      <w:r w:rsidR="0089550F">
        <w:rPr>
          <w:rFonts w:ascii="Times New Roman" w:eastAsia="Calibri" w:hAnsi="Times New Roman" w:cs="Times New Roman"/>
          <w:sz w:val="28"/>
          <w:szCs w:val="28"/>
          <w:shd w:val="clear" w:color="auto" w:fill="FFFFFF"/>
        </w:rPr>
        <w:t xml:space="preserve"> </w:t>
      </w:r>
      <w:r w:rsidR="0089550F" w:rsidRPr="005822F1">
        <w:rPr>
          <w:rFonts w:ascii="Times New Roman" w:hAnsi="Times New Roman" w:cs="Times New Roman"/>
          <w:color w:val="000000"/>
          <w:sz w:val="28"/>
          <w:szCs w:val="28"/>
        </w:rPr>
        <w:t xml:space="preserve">Обухова, Л. Ф. Детская </w:t>
      </w:r>
      <w:proofErr w:type="gramStart"/>
      <w:r w:rsidR="0089550F" w:rsidRPr="005822F1">
        <w:rPr>
          <w:rFonts w:ascii="Times New Roman" w:hAnsi="Times New Roman" w:cs="Times New Roman"/>
          <w:color w:val="000000"/>
          <w:sz w:val="28"/>
          <w:szCs w:val="28"/>
        </w:rPr>
        <w:t>психология</w:t>
      </w:r>
      <w:r w:rsidR="00E65863">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w:t>
      </w:r>
      <w:proofErr w:type="gramEnd"/>
      <w:r w:rsidR="0089550F" w:rsidRPr="005822F1">
        <w:rPr>
          <w:rFonts w:ascii="Times New Roman" w:hAnsi="Times New Roman" w:cs="Times New Roman"/>
          <w:color w:val="000000"/>
          <w:sz w:val="28"/>
          <w:szCs w:val="28"/>
        </w:rPr>
        <w:t xml:space="preserve"> теории, факты, проблемы </w:t>
      </w:r>
      <w:r w:rsidR="00E65863">
        <w:rPr>
          <w:rFonts w:ascii="Times New Roman" w:hAnsi="Times New Roman" w:cs="Times New Roman"/>
          <w:color w:val="000000"/>
          <w:sz w:val="28"/>
          <w:szCs w:val="28"/>
        </w:rPr>
        <w:t xml:space="preserve"> </w:t>
      </w:r>
      <w:r w:rsidRPr="005F4FDC">
        <w:rPr>
          <w:rFonts w:ascii="Times New Roman" w:hAnsi="Times New Roman" w:cs="Times New Roman"/>
          <w:sz w:val="28"/>
          <w:szCs w:val="28"/>
        </w:rPr>
        <w:t>[</w:t>
      </w:r>
      <w:r>
        <w:rPr>
          <w:rFonts w:ascii="Times New Roman" w:hAnsi="Times New Roman" w:cs="Times New Roman"/>
          <w:sz w:val="28"/>
          <w:szCs w:val="28"/>
        </w:rPr>
        <w:t xml:space="preserve">Текст] </w:t>
      </w:r>
      <w:r w:rsidR="0089550F" w:rsidRPr="005822F1">
        <w:rPr>
          <w:rFonts w:ascii="Times New Roman" w:hAnsi="Times New Roman" w:cs="Times New Roman"/>
          <w:color w:val="000000"/>
          <w:sz w:val="28"/>
          <w:szCs w:val="28"/>
        </w:rPr>
        <w:t xml:space="preserve">/ Л. Ф. Обухова. – </w:t>
      </w:r>
      <w:proofErr w:type="gramStart"/>
      <w:r w:rsidR="0089550F" w:rsidRPr="005822F1">
        <w:rPr>
          <w:rFonts w:ascii="Times New Roman" w:hAnsi="Times New Roman" w:cs="Times New Roman"/>
          <w:color w:val="000000"/>
          <w:sz w:val="28"/>
          <w:szCs w:val="28"/>
        </w:rPr>
        <w:t>М</w:t>
      </w:r>
      <w:r>
        <w:rPr>
          <w:rFonts w:ascii="Times New Roman" w:hAnsi="Times New Roman" w:cs="Times New Roman"/>
          <w:color w:val="000000"/>
          <w:sz w:val="28"/>
          <w:szCs w:val="28"/>
        </w:rPr>
        <w:t>.</w:t>
      </w:r>
      <w:r w:rsidR="0089550F" w:rsidRPr="005822F1">
        <w:rPr>
          <w:rFonts w:ascii="Times New Roman" w:hAnsi="Times New Roman" w:cs="Times New Roman"/>
          <w:color w:val="000000"/>
          <w:sz w:val="28"/>
          <w:szCs w:val="28"/>
        </w:rPr>
        <w:t xml:space="preserve"> :</w:t>
      </w:r>
      <w:proofErr w:type="gramEnd"/>
      <w:r w:rsidR="0089550F" w:rsidRPr="005822F1">
        <w:rPr>
          <w:rFonts w:ascii="Times New Roman" w:hAnsi="Times New Roman" w:cs="Times New Roman"/>
          <w:color w:val="000000"/>
          <w:sz w:val="28"/>
          <w:szCs w:val="28"/>
        </w:rPr>
        <w:t xml:space="preserve"> </w:t>
      </w:r>
      <w:proofErr w:type="spellStart"/>
      <w:r w:rsidR="0089550F" w:rsidRPr="005822F1">
        <w:rPr>
          <w:rFonts w:ascii="Times New Roman" w:hAnsi="Times New Roman" w:cs="Times New Roman"/>
          <w:color w:val="000000"/>
          <w:sz w:val="28"/>
          <w:szCs w:val="28"/>
        </w:rPr>
        <w:t>Тривола</w:t>
      </w:r>
      <w:proofErr w:type="spellEnd"/>
      <w:r w:rsidR="0089550F" w:rsidRPr="005822F1">
        <w:rPr>
          <w:rFonts w:ascii="Times New Roman" w:hAnsi="Times New Roman" w:cs="Times New Roman"/>
          <w:color w:val="000000"/>
          <w:sz w:val="28"/>
          <w:szCs w:val="28"/>
        </w:rPr>
        <w:t>, 1998. – 352 с.</w:t>
      </w:r>
    </w:p>
    <w:p w:rsidR="0089550F" w:rsidRPr="00C34F91" w:rsidRDefault="00AA6344" w:rsidP="00C34F91">
      <w:pPr>
        <w:spacing w:after="0" w:line="360" w:lineRule="auto"/>
        <w:ind w:firstLine="709"/>
        <w:jc w:val="both"/>
        <w:rPr>
          <w:rFonts w:ascii="Times New Roman" w:hAnsi="Times New Roman" w:cs="Times New Roman"/>
          <w:color w:val="000000"/>
          <w:sz w:val="28"/>
          <w:szCs w:val="28"/>
        </w:rPr>
      </w:pPr>
      <w:r>
        <w:rPr>
          <w:rFonts w:ascii="Times New Roman" w:eastAsia="Calibri" w:hAnsi="Times New Roman" w:cs="Times New Roman"/>
          <w:sz w:val="28"/>
          <w:szCs w:val="28"/>
        </w:rPr>
        <w:lastRenderedPageBreak/>
        <w:t>36</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Объединение независимых экспертов игровой, учебно-методической и электронной продукции для детей</w:t>
      </w:r>
      <w:r w:rsidR="00C34F91">
        <w:rPr>
          <w:rFonts w:ascii="Times New Roman" w:eastAsia="Calibri" w:hAnsi="Times New Roman" w:cs="Times New Roman"/>
          <w:sz w:val="28"/>
          <w:szCs w:val="28"/>
        </w:rPr>
        <w:t xml:space="preserve"> Критерии игровой продукции</w:t>
      </w:r>
      <w:r w:rsidR="005C7982">
        <w:rPr>
          <w:rFonts w:ascii="Times New Roman" w:eastAsia="Calibri" w:hAnsi="Times New Roman" w:cs="Times New Roman"/>
          <w:sz w:val="28"/>
          <w:szCs w:val="28"/>
        </w:rPr>
        <w:t xml:space="preserve"> </w:t>
      </w:r>
      <w:r w:rsidR="005C7982" w:rsidRPr="005822F1">
        <w:rPr>
          <w:rFonts w:ascii="Times New Roman" w:eastAsia="Calibri" w:hAnsi="Times New Roman" w:cs="Times New Roman"/>
          <w:sz w:val="28"/>
          <w:szCs w:val="28"/>
        </w:rPr>
        <w:t>[Электронный ресурс]</w:t>
      </w:r>
      <w:r w:rsidR="00C34F91">
        <w:rPr>
          <w:rFonts w:ascii="Times New Roman" w:eastAsia="Calibri" w:hAnsi="Times New Roman" w:cs="Times New Roman"/>
          <w:sz w:val="28"/>
          <w:szCs w:val="28"/>
        </w:rPr>
        <w:t xml:space="preserve"> / Т. В, </w:t>
      </w:r>
      <w:proofErr w:type="spellStart"/>
      <w:r w:rsidR="00C34F91">
        <w:rPr>
          <w:rFonts w:ascii="Times New Roman" w:eastAsia="Times New Roman" w:hAnsi="Times New Roman" w:cs="Times New Roman"/>
          <w:bCs/>
          <w:sz w:val="28"/>
          <w:szCs w:val="24"/>
          <w:lang w:eastAsia="ru-RU"/>
        </w:rPr>
        <w:t>Волосовец</w:t>
      </w:r>
      <w:proofErr w:type="spellEnd"/>
      <w:r w:rsidR="00C34F91">
        <w:rPr>
          <w:rFonts w:ascii="Times New Roman" w:eastAsia="Times New Roman" w:hAnsi="Times New Roman" w:cs="Times New Roman"/>
          <w:bCs/>
          <w:sz w:val="28"/>
          <w:szCs w:val="24"/>
          <w:lang w:eastAsia="ru-RU"/>
        </w:rPr>
        <w:t>, С. А. Аверин,  М. В. Богомолова, Г. В. Глушкова, Т. И. Ерофеева</w:t>
      </w:r>
      <w:r w:rsidR="00C34F91">
        <w:rPr>
          <w:rFonts w:ascii="Times New Roman" w:hAnsi="Times New Roman" w:cs="Times New Roman"/>
          <w:color w:val="000000"/>
          <w:sz w:val="28"/>
          <w:szCs w:val="28"/>
        </w:rPr>
        <w:t xml:space="preserve">, И. И. </w:t>
      </w:r>
      <w:proofErr w:type="spellStart"/>
      <w:r w:rsidR="00C34F91">
        <w:rPr>
          <w:rFonts w:ascii="Times New Roman" w:eastAsia="Times New Roman" w:hAnsi="Times New Roman" w:cs="Times New Roman"/>
          <w:bCs/>
          <w:sz w:val="28"/>
          <w:szCs w:val="24"/>
          <w:lang w:eastAsia="ru-RU"/>
        </w:rPr>
        <w:t>Казунина</w:t>
      </w:r>
      <w:proofErr w:type="spellEnd"/>
      <w:r w:rsidR="00C34F91">
        <w:rPr>
          <w:rFonts w:ascii="Times New Roman" w:eastAsia="Times New Roman" w:hAnsi="Times New Roman" w:cs="Times New Roman"/>
          <w:bCs/>
          <w:sz w:val="28"/>
          <w:szCs w:val="24"/>
          <w:lang w:eastAsia="ru-RU"/>
        </w:rPr>
        <w:t xml:space="preserve">, Ю. В. Калмыков, И. А. </w:t>
      </w:r>
      <w:r w:rsidR="00C34F91" w:rsidRPr="00C34F91">
        <w:rPr>
          <w:rFonts w:ascii="Times New Roman" w:eastAsia="Times New Roman" w:hAnsi="Times New Roman" w:cs="Times New Roman"/>
          <w:bCs/>
          <w:sz w:val="28"/>
          <w:szCs w:val="24"/>
          <w:lang w:eastAsia="ru-RU"/>
        </w:rPr>
        <w:t>Качанова</w:t>
      </w:r>
      <w:r w:rsidR="00C34F91">
        <w:rPr>
          <w:rFonts w:ascii="Times New Roman" w:eastAsia="Times New Roman" w:hAnsi="Times New Roman" w:cs="Times New Roman"/>
          <w:bCs/>
          <w:sz w:val="28"/>
          <w:szCs w:val="24"/>
          <w:lang w:eastAsia="ru-RU"/>
        </w:rPr>
        <w:t xml:space="preserve">,                            Л. И. Павлова, А. И. Савенков, М. М. Цапенко, Ю. А. Акимова. </w:t>
      </w:r>
      <w:r>
        <w:rPr>
          <w:rFonts w:ascii="Times New Roman" w:hAnsi="Times New Roman" w:cs="Times New Roman"/>
          <w:sz w:val="28"/>
          <w:szCs w:val="28"/>
        </w:rPr>
        <w:t xml:space="preserve">– </w:t>
      </w:r>
      <w:r w:rsidR="005A420E">
        <w:rPr>
          <w:rFonts w:ascii="Times New Roman" w:eastAsia="Calibri" w:hAnsi="Times New Roman" w:cs="Times New Roman"/>
          <w:sz w:val="28"/>
          <w:szCs w:val="28"/>
        </w:rPr>
        <w:t xml:space="preserve">Режим </w:t>
      </w:r>
      <w:proofErr w:type="gramStart"/>
      <w:r w:rsidR="005A420E">
        <w:rPr>
          <w:rFonts w:ascii="Times New Roman" w:eastAsia="Calibri" w:hAnsi="Times New Roman" w:cs="Times New Roman"/>
          <w:sz w:val="28"/>
          <w:szCs w:val="28"/>
        </w:rPr>
        <w:t>доступа :</w:t>
      </w:r>
      <w:proofErr w:type="gramEnd"/>
      <w:r w:rsidR="005A420E">
        <w:rPr>
          <w:rFonts w:ascii="Times New Roman" w:eastAsia="Calibri" w:hAnsi="Times New Roman" w:cs="Times New Roman"/>
          <w:sz w:val="28"/>
          <w:szCs w:val="28"/>
        </w:rPr>
        <w:t xml:space="preserve"> http://</w:t>
      </w:r>
      <w:r w:rsidR="00C34F91">
        <w:rPr>
          <w:rFonts w:ascii="Times New Roman" w:eastAsia="Calibri" w:hAnsi="Times New Roman" w:cs="Times New Roman"/>
          <w:sz w:val="28"/>
          <w:szCs w:val="28"/>
        </w:rPr>
        <w:t>moo-edd.ru./</w:t>
      </w:r>
      <w:r w:rsidR="00C34F91" w:rsidRPr="00C34F91">
        <w:rPr>
          <w:rFonts w:ascii="Times New Roman" w:eastAsia="Calibri" w:hAnsi="Times New Roman" w:cs="Times New Roman"/>
          <w:sz w:val="28"/>
          <w:szCs w:val="28"/>
        </w:rPr>
        <w:t>content/426</w:t>
      </w:r>
      <w:r w:rsidR="00C34F91">
        <w:rPr>
          <w:rFonts w:ascii="Times New Roman" w:eastAsia="Calibri" w:hAnsi="Times New Roman" w:cs="Times New Roman"/>
          <w:sz w:val="28"/>
          <w:szCs w:val="28"/>
        </w:rPr>
        <w:t>.</w:t>
      </w:r>
    </w:p>
    <w:p w:rsidR="0089550F" w:rsidRPr="0089550F" w:rsidRDefault="00AA6344" w:rsidP="008955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37</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Об экспертизе настольных, компьютерных и иных игр, игрушек и игровых сооружений для детей</w:t>
      </w:r>
      <w:r w:rsidRPr="00AA6344">
        <w:rPr>
          <w:rFonts w:ascii="Times New Roman" w:eastAsia="Calibri" w:hAnsi="Times New Roman" w:cs="Times New Roman"/>
          <w:sz w:val="28"/>
          <w:szCs w:val="28"/>
        </w:rPr>
        <w:t xml:space="preserve"> </w:t>
      </w:r>
      <w:r w:rsidRPr="00363567">
        <w:rPr>
          <w:rFonts w:ascii="Times New Roman" w:eastAsia="Calibri" w:hAnsi="Times New Roman" w:cs="Times New Roman"/>
          <w:sz w:val="28"/>
          <w:szCs w:val="28"/>
        </w:rPr>
        <w:t>[</w:t>
      </w:r>
      <w:r>
        <w:rPr>
          <w:rFonts w:ascii="Times New Roman" w:eastAsia="Calibri" w:hAnsi="Times New Roman" w:cs="Times New Roman"/>
          <w:sz w:val="28"/>
          <w:szCs w:val="28"/>
        </w:rPr>
        <w:t>Электронный ресурс</w:t>
      </w:r>
      <w:proofErr w:type="gramStart"/>
      <w:r w:rsidRPr="00363567">
        <w:rPr>
          <w:rFonts w:ascii="Times New Roman" w:eastAsia="Calibri" w:hAnsi="Times New Roman" w:cs="Times New Roman"/>
          <w:sz w:val="28"/>
          <w:szCs w:val="28"/>
        </w:rPr>
        <w:t>]</w:t>
      </w:r>
      <w:r w:rsidRPr="00AA6344">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[Приказ Мин. обр. РФ </w:t>
      </w:r>
      <w:r w:rsidRPr="005822F1">
        <w:rPr>
          <w:rFonts w:ascii="Times New Roman" w:eastAsia="Calibri" w:hAnsi="Times New Roman" w:cs="Times New Roman"/>
          <w:sz w:val="28"/>
          <w:szCs w:val="28"/>
        </w:rPr>
        <w:t>№ 1917</w:t>
      </w:r>
      <w:r>
        <w:rPr>
          <w:rFonts w:ascii="Times New Roman" w:eastAsia="Calibri" w:hAnsi="Times New Roman" w:cs="Times New Roman"/>
          <w:sz w:val="28"/>
          <w:szCs w:val="28"/>
        </w:rPr>
        <w:t xml:space="preserve"> от 26 июня </w:t>
      </w:r>
      <w:r w:rsidR="0089550F" w:rsidRPr="005822F1">
        <w:rPr>
          <w:rFonts w:ascii="Times New Roman" w:eastAsia="Calibri" w:hAnsi="Times New Roman" w:cs="Times New Roman"/>
          <w:sz w:val="28"/>
          <w:szCs w:val="28"/>
        </w:rPr>
        <w:t xml:space="preserve">2000 </w:t>
      </w:r>
      <w:r>
        <w:rPr>
          <w:rFonts w:ascii="Times New Roman" w:eastAsia="Calibri" w:hAnsi="Times New Roman" w:cs="Times New Roman"/>
          <w:sz w:val="28"/>
          <w:szCs w:val="28"/>
        </w:rPr>
        <w:t>г.</w:t>
      </w:r>
      <w:r w:rsidR="0089550F" w:rsidRPr="005822F1">
        <w:rPr>
          <w:rFonts w:ascii="Times New Roman" w:eastAsia="Calibri" w:hAnsi="Times New Roman" w:cs="Times New Roman"/>
          <w:sz w:val="28"/>
          <w:szCs w:val="28"/>
        </w:rPr>
        <w:t xml:space="preserve">]. </w:t>
      </w:r>
      <w:r>
        <w:rPr>
          <w:rFonts w:ascii="Times New Roman" w:hAnsi="Times New Roman" w:cs="Times New Roman"/>
          <w:sz w:val="28"/>
          <w:szCs w:val="28"/>
        </w:rPr>
        <w:t xml:space="preserve">– </w:t>
      </w:r>
      <w:r w:rsidR="0089550F" w:rsidRPr="005822F1">
        <w:rPr>
          <w:rFonts w:ascii="Times New Roman" w:eastAsia="Calibri" w:hAnsi="Times New Roman" w:cs="Times New Roman"/>
          <w:sz w:val="28"/>
          <w:szCs w:val="28"/>
        </w:rPr>
        <w:t>Режим</w:t>
      </w:r>
      <w:r w:rsidR="0089550F" w:rsidRPr="0089550F">
        <w:rPr>
          <w:rFonts w:ascii="Times New Roman" w:eastAsia="Calibri" w:hAnsi="Times New Roman" w:cs="Times New Roman"/>
          <w:sz w:val="28"/>
          <w:szCs w:val="28"/>
        </w:rPr>
        <w:t xml:space="preserve"> </w:t>
      </w:r>
      <w:proofErr w:type="gramStart"/>
      <w:r w:rsidR="0089550F" w:rsidRPr="005822F1">
        <w:rPr>
          <w:rFonts w:ascii="Times New Roman" w:eastAsia="Calibri" w:hAnsi="Times New Roman" w:cs="Times New Roman"/>
          <w:sz w:val="28"/>
          <w:szCs w:val="28"/>
        </w:rPr>
        <w:t>доступа</w:t>
      </w:r>
      <w:r w:rsidR="0089550F" w:rsidRPr="0089550F">
        <w:rPr>
          <w:rFonts w:ascii="Times New Roman" w:eastAsia="Calibri" w:hAnsi="Times New Roman" w:cs="Times New Roman"/>
          <w:sz w:val="28"/>
          <w:szCs w:val="28"/>
        </w:rPr>
        <w:t xml:space="preserve"> :</w:t>
      </w:r>
      <w:proofErr w:type="gramEnd"/>
      <w:r w:rsidR="0089550F" w:rsidRPr="0089550F">
        <w:rPr>
          <w:rFonts w:ascii="Times New Roman" w:eastAsia="Calibri" w:hAnsi="Times New Roman" w:cs="Times New Roman"/>
          <w:sz w:val="28"/>
          <w:szCs w:val="28"/>
        </w:rPr>
        <w:t xml:space="preserve"> </w:t>
      </w:r>
      <w:r w:rsidR="005A420E" w:rsidRPr="005A420E">
        <w:rPr>
          <w:rFonts w:ascii="Times New Roman" w:eastAsia="Calibri" w:hAnsi="Times New Roman" w:cs="Times New Roman"/>
          <w:sz w:val="28"/>
          <w:szCs w:val="28"/>
          <w:lang w:val="en-US"/>
        </w:rPr>
        <w:t>http</w:t>
      </w:r>
      <w:r w:rsidR="005A420E" w:rsidRPr="005A420E">
        <w:rPr>
          <w:rFonts w:ascii="Times New Roman" w:eastAsia="Calibri" w:hAnsi="Times New Roman" w:cs="Times New Roman"/>
          <w:sz w:val="28"/>
          <w:szCs w:val="28"/>
        </w:rPr>
        <w:t>://</w:t>
      </w:r>
      <w:proofErr w:type="spellStart"/>
      <w:r w:rsidR="005A420E" w:rsidRPr="005A420E">
        <w:rPr>
          <w:rFonts w:ascii="Times New Roman" w:eastAsia="Calibri" w:hAnsi="Times New Roman" w:cs="Times New Roman"/>
          <w:sz w:val="28"/>
          <w:szCs w:val="28"/>
          <w:lang w:val="en-US"/>
        </w:rPr>
        <w:t>edu</w:t>
      </w:r>
      <w:proofErr w:type="spellEnd"/>
      <w:r w:rsidR="005A420E" w:rsidRPr="005A420E">
        <w:rPr>
          <w:rFonts w:ascii="Times New Roman" w:eastAsia="Calibri" w:hAnsi="Times New Roman" w:cs="Times New Roman"/>
          <w:sz w:val="28"/>
          <w:szCs w:val="28"/>
        </w:rPr>
        <w:t>.</w:t>
      </w:r>
      <w:proofErr w:type="spellStart"/>
      <w:r w:rsidR="005A420E" w:rsidRPr="005A420E">
        <w:rPr>
          <w:rFonts w:ascii="Times New Roman" w:eastAsia="Calibri" w:hAnsi="Times New Roman" w:cs="Times New Roman"/>
          <w:sz w:val="28"/>
          <w:szCs w:val="28"/>
          <w:lang w:val="en-US"/>
        </w:rPr>
        <w:t>ru</w:t>
      </w:r>
      <w:proofErr w:type="spellEnd"/>
      <w:r w:rsidR="005A420E" w:rsidRPr="005A420E">
        <w:rPr>
          <w:rFonts w:ascii="Times New Roman" w:eastAsia="Calibri" w:hAnsi="Times New Roman" w:cs="Times New Roman"/>
          <w:sz w:val="28"/>
          <w:szCs w:val="28"/>
        </w:rPr>
        <w:t>/</w:t>
      </w:r>
      <w:proofErr w:type="spellStart"/>
      <w:r w:rsidR="005A420E" w:rsidRPr="005A420E">
        <w:rPr>
          <w:rFonts w:ascii="Times New Roman" w:eastAsia="Calibri" w:hAnsi="Times New Roman" w:cs="Times New Roman"/>
          <w:sz w:val="28"/>
          <w:szCs w:val="28"/>
          <w:lang w:val="en-US"/>
        </w:rPr>
        <w:t>db</w:t>
      </w:r>
      <w:proofErr w:type="spellEnd"/>
      <w:r w:rsidR="005A420E" w:rsidRPr="005A420E">
        <w:rPr>
          <w:rFonts w:ascii="Times New Roman" w:eastAsia="Calibri" w:hAnsi="Times New Roman" w:cs="Times New Roman"/>
          <w:sz w:val="28"/>
          <w:szCs w:val="28"/>
        </w:rPr>
        <w:t>-</w:t>
      </w:r>
      <w:r w:rsidR="005A420E" w:rsidRPr="005A420E">
        <w:rPr>
          <w:rFonts w:ascii="Times New Roman" w:eastAsia="Calibri" w:hAnsi="Times New Roman" w:cs="Times New Roman"/>
          <w:sz w:val="28"/>
          <w:szCs w:val="28"/>
          <w:lang w:val="en-US"/>
        </w:rPr>
        <w:t>mon</w:t>
      </w:r>
      <w:r w:rsidR="005A420E" w:rsidRPr="005A420E">
        <w:rPr>
          <w:rFonts w:ascii="Times New Roman" w:eastAsia="Calibri" w:hAnsi="Times New Roman" w:cs="Times New Roman"/>
          <w:sz w:val="28"/>
          <w:szCs w:val="28"/>
        </w:rPr>
        <w:t>/</w:t>
      </w:r>
      <w:proofErr w:type="spellStart"/>
      <w:r w:rsidR="005A420E" w:rsidRPr="005A420E">
        <w:rPr>
          <w:rFonts w:ascii="Times New Roman" w:eastAsia="Calibri" w:hAnsi="Times New Roman" w:cs="Times New Roman"/>
          <w:sz w:val="28"/>
          <w:szCs w:val="28"/>
          <w:lang w:val="en-US"/>
        </w:rPr>
        <w:t>mo</w:t>
      </w:r>
      <w:proofErr w:type="spellEnd"/>
      <w:r w:rsidR="005A420E" w:rsidRPr="005A420E">
        <w:rPr>
          <w:rFonts w:ascii="Times New Roman" w:eastAsia="Calibri" w:hAnsi="Times New Roman" w:cs="Times New Roman"/>
          <w:sz w:val="28"/>
          <w:szCs w:val="28"/>
        </w:rPr>
        <w:t>/</w:t>
      </w:r>
      <w:r w:rsidR="005A420E" w:rsidRPr="005A420E">
        <w:rPr>
          <w:rFonts w:ascii="Times New Roman" w:eastAsia="Calibri" w:hAnsi="Times New Roman" w:cs="Times New Roman"/>
          <w:sz w:val="28"/>
          <w:szCs w:val="28"/>
          <w:lang w:val="en-US"/>
        </w:rPr>
        <w:t>data</w:t>
      </w:r>
      <w:r w:rsidR="005A420E" w:rsidRPr="005A420E">
        <w:rPr>
          <w:rFonts w:ascii="Times New Roman" w:eastAsia="Calibri" w:hAnsi="Times New Roman" w:cs="Times New Roman"/>
          <w:sz w:val="28"/>
          <w:szCs w:val="28"/>
        </w:rPr>
        <w:t>/</w:t>
      </w:r>
      <w:r w:rsidR="005A420E">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lang w:val="en-US"/>
        </w:rPr>
        <w:t>d</w:t>
      </w:r>
      <w:r w:rsidR="005A420E">
        <w:rPr>
          <w:rFonts w:ascii="Times New Roman" w:eastAsia="Calibri" w:hAnsi="Times New Roman" w:cs="Times New Roman"/>
          <w:sz w:val="28"/>
          <w:szCs w:val="28"/>
        </w:rPr>
        <w:t>_00/</w:t>
      </w:r>
      <w:r w:rsidR="0089550F" w:rsidRPr="0089550F">
        <w:rPr>
          <w:rFonts w:ascii="Times New Roman" w:eastAsia="Calibri" w:hAnsi="Times New Roman" w:cs="Times New Roman"/>
          <w:sz w:val="28"/>
          <w:szCs w:val="28"/>
        </w:rPr>
        <w:t>1917.</w:t>
      </w:r>
      <w:r w:rsidR="0089550F" w:rsidRPr="005822F1">
        <w:rPr>
          <w:rFonts w:ascii="Times New Roman" w:eastAsia="Calibri" w:hAnsi="Times New Roman" w:cs="Times New Roman"/>
          <w:sz w:val="28"/>
          <w:szCs w:val="28"/>
          <w:lang w:val="en-US"/>
        </w:rPr>
        <w:t>html</w:t>
      </w:r>
      <w:r w:rsidR="0089550F" w:rsidRPr="0089550F">
        <w:rPr>
          <w:rFonts w:ascii="Times New Roman" w:eastAsia="Calibri" w:hAnsi="Times New Roman" w:cs="Times New Roman"/>
          <w:sz w:val="28"/>
          <w:szCs w:val="28"/>
          <w:shd w:val="clear" w:color="auto" w:fill="FFFFFF"/>
        </w:rPr>
        <w:t>.</w:t>
      </w:r>
    </w:p>
    <w:p w:rsidR="00363567" w:rsidRDefault="00AA6344" w:rsidP="0036356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38</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О внесении изменений в Решение Комиссии Таможенного союза от 23 сентября 2011 г. № 7</w:t>
      </w:r>
      <w:r w:rsidR="00342614">
        <w:rPr>
          <w:rFonts w:ascii="Times New Roman" w:eastAsia="Calibri" w:hAnsi="Times New Roman" w:cs="Times New Roman"/>
          <w:sz w:val="28"/>
          <w:szCs w:val="28"/>
        </w:rPr>
        <w:t xml:space="preserve">98 </w:t>
      </w:r>
      <w:r w:rsidR="00363567" w:rsidRPr="00363567">
        <w:rPr>
          <w:rFonts w:ascii="Times New Roman" w:eastAsia="Calibri" w:hAnsi="Times New Roman" w:cs="Times New Roman"/>
          <w:sz w:val="28"/>
          <w:szCs w:val="28"/>
        </w:rPr>
        <w:t>[</w:t>
      </w:r>
      <w:r w:rsidR="00363567">
        <w:rPr>
          <w:rFonts w:ascii="Times New Roman" w:eastAsia="Calibri" w:hAnsi="Times New Roman" w:cs="Times New Roman"/>
          <w:sz w:val="28"/>
          <w:szCs w:val="28"/>
        </w:rPr>
        <w:t>Электронный ресурс</w:t>
      </w:r>
      <w:proofErr w:type="gramStart"/>
      <w:r w:rsidR="00363567" w:rsidRPr="00363567">
        <w:rPr>
          <w:rFonts w:ascii="Times New Roman" w:eastAsia="Calibri" w:hAnsi="Times New Roman" w:cs="Times New Roman"/>
          <w:sz w:val="28"/>
          <w:szCs w:val="28"/>
        </w:rPr>
        <w:t>]</w:t>
      </w:r>
      <w:r w:rsidR="00363567">
        <w:rPr>
          <w:rFonts w:ascii="Times New Roman" w:eastAsia="Calibri" w:hAnsi="Times New Roman" w:cs="Times New Roman"/>
          <w:sz w:val="28"/>
          <w:szCs w:val="28"/>
        </w:rPr>
        <w:t xml:space="preserve"> </w:t>
      </w:r>
      <w:r w:rsidR="00342614">
        <w:rPr>
          <w:rFonts w:ascii="Times New Roman" w:eastAsia="Calibri" w:hAnsi="Times New Roman" w:cs="Times New Roman"/>
          <w:sz w:val="28"/>
          <w:szCs w:val="28"/>
        </w:rPr>
        <w:t>:</w:t>
      </w:r>
      <w:proofErr w:type="gramEnd"/>
      <w:r w:rsidR="00342614">
        <w:rPr>
          <w:rFonts w:ascii="Times New Roman" w:eastAsia="Calibri" w:hAnsi="Times New Roman" w:cs="Times New Roman"/>
          <w:sz w:val="28"/>
          <w:szCs w:val="28"/>
        </w:rPr>
        <w:t xml:space="preserve"> </w:t>
      </w:r>
      <w:r w:rsidR="00363567" w:rsidRPr="00363567">
        <w:rPr>
          <w:rFonts w:ascii="Times New Roman" w:eastAsia="Calibri" w:hAnsi="Times New Roman" w:cs="Times New Roman"/>
          <w:sz w:val="28"/>
          <w:szCs w:val="28"/>
        </w:rPr>
        <w:t>[</w:t>
      </w:r>
      <w:r w:rsidR="00363567">
        <w:rPr>
          <w:rFonts w:ascii="Times New Roman" w:eastAsia="Calibri" w:hAnsi="Times New Roman" w:cs="Times New Roman"/>
          <w:sz w:val="28"/>
          <w:szCs w:val="28"/>
        </w:rPr>
        <w:t>официальный текст</w:t>
      </w:r>
      <w:r w:rsidR="00363567" w:rsidRPr="00363567">
        <w:rPr>
          <w:rFonts w:ascii="Times New Roman" w:eastAsia="Calibri" w:hAnsi="Times New Roman" w:cs="Times New Roman"/>
          <w:sz w:val="28"/>
          <w:szCs w:val="28"/>
        </w:rPr>
        <w:t xml:space="preserve"> </w:t>
      </w:r>
      <w:r w:rsidR="00363567">
        <w:rPr>
          <w:rFonts w:ascii="Times New Roman" w:eastAsia="Calibri" w:hAnsi="Times New Roman" w:cs="Times New Roman"/>
          <w:sz w:val="28"/>
          <w:szCs w:val="28"/>
        </w:rPr>
        <w:t>№</w:t>
      </w:r>
      <w:r w:rsidR="00363567" w:rsidRPr="00363567">
        <w:rPr>
          <w:rFonts w:ascii="Times New Roman" w:eastAsia="Calibri" w:hAnsi="Times New Roman" w:cs="Times New Roman"/>
          <w:sz w:val="28"/>
          <w:szCs w:val="28"/>
        </w:rPr>
        <w:t xml:space="preserve"> 124 </w:t>
      </w:r>
      <w:r w:rsidR="00363567">
        <w:rPr>
          <w:rFonts w:ascii="Times New Roman" w:eastAsia="Calibri" w:hAnsi="Times New Roman" w:cs="Times New Roman"/>
          <w:sz w:val="28"/>
          <w:szCs w:val="28"/>
        </w:rPr>
        <w:t>от</w:t>
      </w:r>
      <w:r w:rsidR="00342614">
        <w:rPr>
          <w:rFonts w:ascii="Times New Roman" w:eastAsia="Calibri" w:hAnsi="Times New Roman" w:cs="Times New Roman"/>
          <w:sz w:val="28"/>
          <w:szCs w:val="28"/>
        </w:rPr>
        <w:t xml:space="preserve"> </w:t>
      </w:r>
      <w:r w:rsidR="00363567" w:rsidRPr="00363567">
        <w:rPr>
          <w:rFonts w:ascii="Times New Roman" w:eastAsia="Calibri" w:hAnsi="Times New Roman" w:cs="Times New Roman"/>
          <w:sz w:val="28"/>
          <w:szCs w:val="28"/>
        </w:rPr>
        <w:t>26 сент</w:t>
      </w:r>
      <w:r w:rsidR="00363567">
        <w:rPr>
          <w:rFonts w:ascii="Times New Roman" w:eastAsia="Calibri" w:hAnsi="Times New Roman" w:cs="Times New Roman"/>
          <w:sz w:val="28"/>
          <w:szCs w:val="28"/>
        </w:rPr>
        <w:t>.</w:t>
      </w:r>
      <w:r w:rsidR="00363567" w:rsidRPr="00363567">
        <w:rPr>
          <w:rFonts w:ascii="Times New Roman" w:eastAsia="Calibri" w:hAnsi="Times New Roman" w:cs="Times New Roman"/>
          <w:sz w:val="28"/>
          <w:szCs w:val="28"/>
        </w:rPr>
        <w:t xml:space="preserve"> 2017 </w:t>
      </w:r>
      <w:r w:rsidR="00342614">
        <w:rPr>
          <w:rFonts w:ascii="Times New Roman" w:eastAsia="Calibri" w:hAnsi="Times New Roman" w:cs="Times New Roman"/>
          <w:sz w:val="28"/>
          <w:szCs w:val="28"/>
        </w:rPr>
        <w:t>г.</w:t>
      </w:r>
      <w:r w:rsidR="0089550F" w:rsidRPr="005822F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 </w:t>
      </w:r>
      <w:r w:rsidR="0089550F" w:rsidRPr="005822F1">
        <w:rPr>
          <w:rFonts w:ascii="Times New Roman" w:eastAsia="Calibri" w:hAnsi="Times New Roman" w:cs="Times New Roman"/>
          <w:sz w:val="28"/>
          <w:szCs w:val="28"/>
        </w:rPr>
        <w:t xml:space="preserve">Режим </w:t>
      </w:r>
      <w:proofErr w:type="gramStart"/>
      <w:r w:rsidR="0089550F" w:rsidRPr="005822F1">
        <w:rPr>
          <w:rFonts w:ascii="Times New Roman" w:eastAsia="Calibri" w:hAnsi="Times New Roman" w:cs="Times New Roman"/>
          <w:sz w:val="28"/>
          <w:szCs w:val="28"/>
        </w:rPr>
        <w:t>доступа :</w:t>
      </w:r>
      <w:proofErr w:type="gramEnd"/>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http</w:t>
      </w:r>
      <w:r w:rsidR="005A420E">
        <w:rPr>
          <w:rFonts w:ascii="Times New Roman" w:eastAsia="Calibri" w:hAnsi="Times New Roman" w:cs="Times New Roman"/>
          <w:sz w:val="28"/>
          <w:szCs w:val="28"/>
        </w:rPr>
        <w:t>://docs.cntd.ru/document/</w:t>
      </w:r>
      <w:r w:rsidR="0089550F" w:rsidRPr="005822F1">
        <w:rPr>
          <w:rFonts w:ascii="Times New Roman" w:eastAsia="Calibri" w:hAnsi="Times New Roman" w:cs="Times New Roman"/>
          <w:sz w:val="28"/>
          <w:szCs w:val="28"/>
        </w:rPr>
        <w:t>456095568.</w:t>
      </w:r>
    </w:p>
    <w:p w:rsidR="005F4FDC" w:rsidRPr="005F4FDC" w:rsidRDefault="00342614" w:rsidP="003426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39 </w:t>
      </w:r>
      <w:r w:rsidR="005F4FDC" w:rsidRPr="00D76375">
        <w:rPr>
          <w:rFonts w:ascii="Times New Roman" w:hAnsi="Times New Roman" w:cs="Times New Roman"/>
          <w:sz w:val="28"/>
          <w:szCs w:val="28"/>
        </w:rPr>
        <w:t>Ожегов, С.</w:t>
      </w:r>
      <w:r w:rsidR="005F4FDC">
        <w:rPr>
          <w:rFonts w:ascii="Times New Roman" w:hAnsi="Times New Roman" w:cs="Times New Roman"/>
          <w:sz w:val="28"/>
          <w:szCs w:val="28"/>
        </w:rPr>
        <w:t xml:space="preserve"> </w:t>
      </w:r>
      <w:r w:rsidR="005F4FDC" w:rsidRPr="00D76375">
        <w:rPr>
          <w:rFonts w:ascii="Times New Roman" w:hAnsi="Times New Roman" w:cs="Times New Roman"/>
          <w:sz w:val="28"/>
          <w:szCs w:val="28"/>
        </w:rPr>
        <w:t xml:space="preserve">И. Словарь русского языка </w:t>
      </w:r>
      <w:r w:rsidR="005F4FDC" w:rsidRPr="005F4FDC">
        <w:rPr>
          <w:rFonts w:ascii="Times New Roman" w:hAnsi="Times New Roman" w:cs="Times New Roman"/>
          <w:sz w:val="28"/>
          <w:szCs w:val="28"/>
        </w:rPr>
        <w:t>[</w:t>
      </w:r>
      <w:r w:rsidR="005F4FDC">
        <w:rPr>
          <w:rFonts w:ascii="Times New Roman" w:hAnsi="Times New Roman" w:cs="Times New Roman"/>
          <w:sz w:val="28"/>
          <w:szCs w:val="28"/>
        </w:rPr>
        <w:t>Текст</w:t>
      </w:r>
      <w:r w:rsidR="005F4FDC" w:rsidRPr="005F4FDC">
        <w:rPr>
          <w:rFonts w:ascii="Times New Roman" w:hAnsi="Times New Roman" w:cs="Times New Roman"/>
          <w:sz w:val="28"/>
          <w:szCs w:val="28"/>
        </w:rPr>
        <w:t xml:space="preserve">] </w:t>
      </w:r>
      <w:r w:rsidR="005F4FDC" w:rsidRPr="00D76375">
        <w:rPr>
          <w:rFonts w:ascii="Times New Roman" w:hAnsi="Times New Roman" w:cs="Times New Roman"/>
          <w:sz w:val="28"/>
          <w:szCs w:val="28"/>
        </w:rPr>
        <w:t>/ С.</w:t>
      </w:r>
      <w:r w:rsidR="005F4FDC">
        <w:rPr>
          <w:rFonts w:ascii="Times New Roman" w:hAnsi="Times New Roman" w:cs="Times New Roman"/>
          <w:sz w:val="28"/>
          <w:szCs w:val="28"/>
        </w:rPr>
        <w:t xml:space="preserve"> </w:t>
      </w:r>
      <w:r w:rsidR="005F4FDC" w:rsidRPr="00D76375">
        <w:rPr>
          <w:rFonts w:ascii="Times New Roman" w:hAnsi="Times New Roman" w:cs="Times New Roman"/>
          <w:sz w:val="28"/>
          <w:szCs w:val="28"/>
        </w:rPr>
        <w:t>И.</w:t>
      </w:r>
      <w:r w:rsidR="005F4FDC">
        <w:rPr>
          <w:rFonts w:ascii="Times New Roman" w:hAnsi="Times New Roman" w:cs="Times New Roman"/>
          <w:sz w:val="28"/>
          <w:szCs w:val="28"/>
        </w:rPr>
        <w:t xml:space="preserve"> </w:t>
      </w:r>
      <w:r w:rsidR="005F4FDC" w:rsidRPr="00D76375">
        <w:rPr>
          <w:rFonts w:ascii="Times New Roman" w:hAnsi="Times New Roman" w:cs="Times New Roman"/>
          <w:sz w:val="28"/>
          <w:szCs w:val="28"/>
        </w:rPr>
        <w:t>Ожегов</w:t>
      </w:r>
      <w:r w:rsidR="005A420E">
        <w:rPr>
          <w:rFonts w:ascii="Times New Roman" w:hAnsi="Times New Roman" w:cs="Times New Roman"/>
          <w:sz w:val="28"/>
          <w:szCs w:val="28"/>
        </w:rPr>
        <w:t xml:space="preserve">; </w:t>
      </w:r>
      <w:r w:rsidR="005F4FDC" w:rsidRPr="00D76375">
        <w:rPr>
          <w:rFonts w:ascii="Times New Roman" w:hAnsi="Times New Roman" w:cs="Times New Roman"/>
          <w:sz w:val="28"/>
          <w:szCs w:val="28"/>
        </w:rPr>
        <w:t>под ред. Н.</w:t>
      </w:r>
      <w:r w:rsidR="005F4FDC">
        <w:rPr>
          <w:rFonts w:ascii="Times New Roman" w:hAnsi="Times New Roman" w:cs="Times New Roman"/>
          <w:sz w:val="28"/>
          <w:szCs w:val="28"/>
        </w:rPr>
        <w:t xml:space="preserve"> </w:t>
      </w:r>
      <w:r>
        <w:rPr>
          <w:rFonts w:ascii="Times New Roman" w:hAnsi="Times New Roman" w:cs="Times New Roman"/>
          <w:sz w:val="28"/>
          <w:szCs w:val="28"/>
        </w:rPr>
        <w:t xml:space="preserve">Ю. Шведовой. – </w:t>
      </w:r>
      <w:proofErr w:type="gramStart"/>
      <w:r>
        <w:rPr>
          <w:rFonts w:ascii="Times New Roman" w:hAnsi="Times New Roman" w:cs="Times New Roman"/>
          <w:sz w:val="28"/>
          <w:szCs w:val="28"/>
        </w:rPr>
        <w:t>М.</w:t>
      </w:r>
      <w:r w:rsidR="005F4FDC">
        <w:rPr>
          <w:rFonts w:ascii="Times New Roman" w:hAnsi="Times New Roman" w:cs="Times New Roman"/>
          <w:sz w:val="28"/>
          <w:szCs w:val="28"/>
        </w:rPr>
        <w:t xml:space="preserve"> :</w:t>
      </w:r>
      <w:proofErr w:type="gramEnd"/>
      <w:r w:rsidR="005F4FDC">
        <w:rPr>
          <w:rFonts w:ascii="Times New Roman" w:hAnsi="Times New Roman" w:cs="Times New Roman"/>
          <w:sz w:val="28"/>
          <w:szCs w:val="28"/>
        </w:rPr>
        <w:t xml:space="preserve"> Русский язык</w:t>
      </w:r>
      <w:r w:rsidR="005F4FDC" w:rsidRPr="00D76375">
        <w:rPr>
          <w:rFonts w:ascii="Times New Roman" w:hAnsi="Times New Roman" w:cs="Times New Roman"/>
          <w:sz w:val="28"/>
          <w:szCs w:val="28"/>
        </w:rPr>
        <w:t>,</w:t>
      </w:r>
      <w:r>
        <w:rPr>
          <w:rFonts w:ascii="Times New Roman" w:hAnsi="Times New Roman" w:cs="Times New Roman"/>
          <w:sz w:val="28"/>
          <w:szCs w:val="28"/>
        </w:rPr>
        <w:t xml:space="preserve"> </w:t>
      </w:r>
      <w:r w:rsidR="005F4FDC" w:rsidRPr="00D76375">
        <w:rPr>
          <w:rFonts w:ascii="Times New Roman" w:hAnsi="Times New Roman" w:cs="Times New Roman"/>
          <w:sz w:val="28"/>
          <w:szCs w:val="28"/>
        </w:rPr>
        <w:t>1986. – 797</w:t>
      </w:r>
      <w:r w:rsidR="005F4FDC">
        <w:rPr>
          <w:rFonts w:ascii="Times New Roman" w:hAnsi="Times New Roman" w:cs="Times New Roman"/>
          <w:sz w:val="28"/>
          <w:szCs w:val="28"/>
        </w:rPr>
        <w:t xml:space="preserve"> </w:t>
      </w:r>
      <w:r w:rsidR="005F4FDC" w:rsidRPr="00D76375">
        <w:rPr>
          <w:rFonts w:ascii="Times New Roman" w:hAnsi="Times New Roman" w:cs="Times New Roman"/>
          <w:sz w:val="28"/>
          <w:szCs w:val="28"/>
        </w:rPr>
        <w:t>с.</w:t>
      </w:r>
    </w:p>
    <w:p w:rsidR="0089550F" w:rsidRPr="005822F1" w:rsidRDefault="00342614" w:rsidP="00342614">
      <w:pPr>
        <w:tabs>
          <w:tab w:val="left" w:pos="6105"/>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40</w:t>
      </w:r>
      <w:r w:rsidR="0089550F">
        <w:rPr>
          <w:rFonts w:ascii="Times New Roman" w:eastAsia="Calibri" w:hAnsi="Times New Roman" w:cs="Times New Roman"/>
          <w:sz w:val="28"/>
          <w:szCs w:val="28"/>
        </w:rPr>
        <w:t xml:space="preserve"> </w:t>
      </w:r>
      <w:proofErr w:type="spellStart"/>
      <w:r w:rsidR="0089550F" w:rsidRPr="005822F1">
        <w:rPr>
          <w:rFonts w:ascii="Times New Roman" w:eastAsia="Calibri" w:hAnsi="Times New Roman" w:cs="Times New Roman"/>
          <w:sz w:val="28"/>
          <w:szCs w:val="28"/>
        </w:rPr>
        <w:t>Онощенко</w:t>
      </w:r>
      <w:proofErr w:type="spellEnd"/>
      <w:r w:rsidR="0089550F" w:rsidRPr="005822F1">
        <w:rPr>
          <w:rFonts w:ascii="Times New Roman" w:eastAsia="Calibri" w:hAnsi="Times New Roman" w:cs="Times New Roman"/>
          <w:sz w:val="28"/>
          <w:szCs w:val="28"/>
        </w:rPr>
        <w:t xml:space="preserve">, С. В. Игрушка как средство формирования социального опыта дошкольников </w:t>
      </w:r>
      <w:r w:rsidRPr="00342614">
        <w:rPr>
          <w:rFonts w:ascii="Times New Roman" w:eastAsia="Calibri" w:hAnsi="Times New Roman" w:cs="Times New Roman"/>
          <w:sz w:val="28"/>
          <w:szCs w:val="28"/>
        </w:rPr>
        <w:t>[</w:t>
      </w:r>
      <w:r>
        <w:rPr>
          <w:rFonts w:ascii="Times New Roman" w:eastAsia="Calibri" w:hAnsi="Times New Roman" w:cs="Times New Roman"/>
          <w:sz w:val="28"/>
          <w:szCs w:val="28"/>
        </w:rPr>
        <w:t>Текст</w:t>
      </w:r>
      <w:proofErr w:type="gramStart"/>
      <w:r w:rsidRPr="00342614">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w:t>
      </w:r>
      <w:proofErr w:type="gramEnd"/>
      <w:r w:rsidR="0089550F" w:rsidRPr="005822F1">
        <w:rPr>
          <w:rFonts w:ascii="Times New Roman" w:eastAsia="Calibri" w:hAnsi="Times New Roman" w:cs="Times New Roman"/>
          <w:sz w:val="28"/>
          <w:szCs w:val="28"/>
        </w:rPr>
        <w:t xml:space="preserve"> </w:t>
      </w:r>
      <w:proofErr w:type="spellStart"/>
      <w:r w:rsidR="0089550F" w:rsidRPr="005822F1">
        <w:rPr>
          <w:rFonts w:ascii="Times New Roman" w:eastAsia="Calibri" w:hAnsi="Times New Roman" w:cs="Times New Roman"/>
          <w:sz w:val="28"/>
          <w:szCs w:val="28"/>
        </w:rPr>
        <w:t>автореф</w:t>
      </w:r>
      <w:proofErr w:type="spellEnd"/>
      <w:r w:rsidR="0089550F" w:rsidRPr="005822F1">
        <w:rPr>
          <w:rFonts w:ascii="Times New Roman" w:eastAsia="Calibri" w:hAnsi="Times New Roman" w:cs="Times New Roman"/>
          <w:sz w:val="28"/>
          <w:szCs w:val="28"/>
        </w:rPr>
        <w:t xml:space="preserve">. </w:t>
      </w:r>
      <w:proofErr w:type="spellStart"/>
      <w:r w:rsidR="0089550F" w:rsidRPr="005822F1">
        <w:rPr>
          <w:rFonts w:ascii="Times New Roman" w:eastAsia="Calibri" w:hAnsi="Times New Roman" w:cs="Times New Roman"/>
          <w:sz w:val="28"/>
          <w:szCs w:val="28"/>
        </w:rPr>
        <w:t>дис</w:t>
      </w:r>
      <w:proofErr w:type="spellEnd"/>
      <w:r w:rsidR="0089550F" w:rsidRPr="005822F1">
        <w:rPr>
          <w:rFonts w:ascii="Times New Roman" w:eastAsia="Calibri" w:hAnsi="Times New Roman" w:cs="Times New Roman"/>
          <w:sz w:val="28"/>
          <w:szCs w:val="28"/>
        </w:rPr>
        <w:t xml:space="preserve">. … канд. пед. </w:t>
      </w:r>
      <w:proofErr w:type="gramStart"/>
      <w:r w:rsidR="0089550F" w:rsidRPr="005822F1">
        <w:rPr>
          <w:rFonts w:ascii="Times New Roman" w:eastAsia="Calibri" w:hAnsi="Times New Roman" w:cs="Times New Roman"/>
          <w:sz w:val="28"/>
          <w:szCs w:val="28"/>
        </w:rPr>
        <w:t>наук :</w:t>
      </w:r>
      <w:proofErr w:type="gramEnd"/>
      <w:r w:rsidR="0089550F" w:rsidRPr="005822F1">
        <w:rPr>
          <w:rFonts w:ascii="Times New Roman" w:eastAsia="Calibri" w:hAnsi="Times New Roman" w:cs="Times New Roman"/>
          <w:sz w:val="28"/>
          <w:szCs w:val="28"/>
        </w:rPr>
        <w:t xml:space="preserve"> 13.00.02 / </w:t>
      </w:r>
      <w:proofErr w:type="spellStart"/>
      <w:r w:rsidR="0089550F" w:rsidRPr="005822F1">
        <w:rPr>
          <w:rFonts w:ascii="Times New Roman" w:eastAsia="Calibri" w:hAnsi="Times New Roman" w:cs="Times New Roman"/>
          <w:sz w:val="28"/>
          <w:szCs w:val="28"/>
        </w:rPr>
        <w:t>Онощенко</w:t>
      </w:r>
      <w:proofErr w:type="spellEnd"/>
      <w:r w:rsidR="0089550F" w:rsidRPr="005822F1">
        <w:rPr>
          <w:rFonts w:ascii="Times New Roman" w:eastAsia="Calibri" w:hAnsi="Times New Roman" w:cs="Times New Roman"/>
          <w:sz w:val="28"/>
          <w:szCs w:val="28"/>
        </w:rPr>
        <w:t xml:space="preserve"> Светлана Владимировна. – Тамбов, 2009. – 21 с.</w:t>
      </w:r>
    </w:p>
    <w:p w:rsidR="0089550F" w:rsidRPr="005822F1" w:rsidRDefault="00E3136C" w:rsidP="0089550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41</w:t>
      </w:r>
      <w:r w:rsidR="0089550F">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О психолого-педагогических требованиях к играм и игрушкам в современных условиях</w:t>
      </w:r>
      <w:r w:rsidR="00705E8B">
        <w:rPr>
          <w:rFonts w:ascii="Times New Roman" w:hAnsi="Times New Roman" w:cs="Times New Roman"/>
          <w:color w:val="000000"/>
          <w:sz w:val="28"/>
          <w:szCs w:val="28"/>
        </w:rPr>
        <w:t xml:space="preserve"> </w:t>
      </w:r>
      <w:r>
        <w:rPr>
          <w:rFonts w:ascii="Times New Roman" w:hAnsi="Times New Roman" w:cs="Times New Roman"/>
          <w:sz w:val="28"/>
          <w:szCs w:val="28"/>
        </w:rPr>
        <w:t>[Электронный ресурс</w:t>
      </w:r>
      <w:proofErr w:type="gramStart"/>
      <w:r w:rsidR="00705E8B">
        <w:rPr>
          <w:rFonts w:ascii="Times New Roman" w:hAnsi="Times New Roman" w:cs="Times New Roman"/>
          <w:sz w:val="28"/>
          <w:szCs w:val="28"/>
        </w:rPr>
        <w:t>]</w:t>
      </w:r>
      <w:r w:rsidR="0089550F" w:rsidRPr="005822F1">
        <w:rPr>
          <w:rFonts w:ascii="Times New Roman" w:hAnsi="Times New Roman" w:cs="Times New Roman"/>
          <w:color w:val="000000"/>
          <w:sz w:val="28"/>
          <w:szCs w:val="28"/>
        </w:rPr>
        <w:t xml:space="preserve"> :</w:t>
      </w:r>
      <w:proofErr w:type="gramEnd"/>
      <w:r w:rsidR="0089550F" w:rsidRPr="005822F1">
        <w:rPr>
          <w:rFonts w:ascii="Times New Roman" w:hAnsi="Times New Roman" w:cs="Times New Roman"/>
          <w:color w:val="000000"/>
          <w:sz w:val="28"/>
          <w:szCs w:val="28"/>
        </w:rPr>
        <w:t xml:space="preserve"> [Письмо Мин. обр. РФ </w:t>
      </w:r>
      <w:r>
        <w:rPr>
          <w:rFonts w:ascii="Times New Roman" w:hAnsi="Times New Roman" w:cs="Times New Roman"/>
          <w:color w:val="000000"/>
          <w:sz w:val="28"/>
          <w:szCs w:val="28"/>
        </w:rPr>
        <w:t>№ 61/19</w:t>
      </w:r>
      <w:r w:rsidRPr="005822F1">
        <w:rPr>
          <w:rFonts w:ascii="Times New Roman" w:eastAsia="Calibri" w:hAnsi="Times New Roman" w:cs="Times New Roman"/>
          <w:sz w:val="28"/>
          <w:szCs w:val="28"/>
        </w:rPr>
        <w:t>–</w:t>
      </w:r>
      <w:r w:rsidRPr="005822F1">
        <w:rPr>
          <w:rFonts w:ascii="Times New Roman" w:hAnsi="Times New Roman" w:cs="Times New Roman"/>
          <w:color w:val="000000"/>
          <w:sz w:val="28"/>
          <w:szCs w:val="28"/>
        </w:rPr>
        <w:t>12</w:t>
      </w:r>
      <w:r>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от 17 мая 1995 г.].</w:t>
      </w:r>
      <w:r>
        <w:rPr>
          <w:rFonts w:ascii="Times New Roman" w:hAnsi="Times New Roman" w:cs="Times New Roman"/>
          <w:color w:val="000000"/>
          <w:sz w:val="28"/>
          <w:szCs w:val="28"/>
        </w:rPr>
        <w:t xml:space="preserve"> </w:t>
      </w:r>
      <w:r w:rsidRPr="005822F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Режим </w:t>
      </w:r>
      <w:proofErr w:type="gramStart"/>
      <w:r>
        <w:rPr>
          <w:rFonts w:ascii="Times New Roman" w:eastAsia="Calibri" w:hAnsi="Times New Roman" w:cs="Times New Roman"/>
          <w:sz w:val="28"/>
          <w:szCs w:val="28"/>
        </w:rPr>
        <w:t>доступа :</w:t>
      </w:r>
      <w:proofErr w:type="gramEnd"/>
      <w:r>
        <w:rPr>
          <w:rFonts w:ascii="Times New Roman" w:eastAsia="Calibri" w:hAnsi="Times New Roman" w:cs="Times New Roman"/>
          <w:sz w:val="28"/>
          <w:szCs w:val="28"/>
        </w:rPr>
        <w:t xml:space="preserve"> </w:t>
      </w:r>
      <w:r w:rsidR="005A420E" w:rsidRPr="005A420E">
        <w:rPr>
          <w:rFonts w:ascii="Times New Roman" w:hAnsi="Times New Roman" w:cs="Times New Roman"/>
          <w:color w:val="000000"/>
          <w:sz w:val="28"/>
          <w:szCs w:val="28"/>
        </w:rPr>
        <w:t>http://www.consultant.ru/cons/cgi/</w:t>
      </w:r>
      <w:r w:rsidR="005A420E">
        <w:rPr>
          <w:rFonts w:ascii="Times New Roman" w:hAnsi="Times New Roman" w:cs="Times New Roman"/>
          <w:color w:val="000000"/>
          <w:sz w:val="28"/>
          <w:szCs w:val="28"/>
        </w:rPr>
        <w:t xml:space="preserve"> </w:t>
      </w:r>
      <w:proofErr w:type="spellStart"/>
      <w:r w:rsidRPr="00E3136C">
        <w:rPr>
          <w:rFonts w:ascii="Times New Roman" w:hAnsi="Times New Roman" w:cs="Times New Roman"/>
          <w:color w:val="000000"/>
          <w:sz w:val="28"/>
          <w:szCs w:val="28"/>
        </w:rPr>
        <w:t>online.cgi?req</w:t>
      </w:r>
      <w:proofErr w:type="spellEnd"/>
      <w:r w:rsidRPr="00E3136C">
        <w:rPr>
          <w:rFonts w:ascii="Times New Roman" w:hAnsi="Times New Roman" w:cs="Times New Roman"/>
          <w:color w:val="000000"/>
          <w:sz w:val="28"/>
          <w:szCs w:val="28"/>
        </w:rPr>
        <w:t>=</w:t>
      </w:r>
      <w:proofErr w:type="spellStart"/>
      <w:r w:rsidRPr="00E3136C">
        <w:rPr>
          <w:rFonts w:ascii="Times New Roman" w:hAnsi="Times New Roman" w:cs="Times New Roman"/>
          <w:color w:val="000000"/>
          <w:sz w:val="28"/>
          <w:szCs w:val="28"/>
        </w:rPr>
        <w:t>doc&amp;base</w:t>
      </w:r>
      <w:proofErr w:type="spellEnd"/>
      <w:r w:rsidRPr="00E3136C">
        <w:rPr>
          <w:rFonts w:ascii="Times New Roman" w:hAnsi="Times New Roman" w:cs="Times New Roman"/>
          <w:color w:val="000000"/>
          <w:sz w:val="28"/>
          <w:szCs w:val="28"/>
        </w:rPr>
        <w:t>=</w:t>
      </w:r>
      <w:proofErr w:type="spellStart"/>
      <w:r w:rsidRPr="00E3136C">
        <w:rPr>
          <w:rFonts w:ascii="Times New Roman" w:hAnsi="Times New Roman" w:cs="Times New Roman"/>
          <w:color w:val="000000"/>
          <w:sz w:val="28"/>
          <w:szCs w:val="28"/>
        </w:rPr>
        <w:t>EXP&amp;n</w:t>
      </w:r>
      <w:proofErr w:type="spellEnd"/>
      <w:r w:rsidRPr="00E3136C">
        <w:rPr>
          <w:rFonts w:ascii="Times New Roman" w:hAnsi="Times New Roman" w:cs="Times New Roman"/>
          <w:color w:val="000000"/>
          <w:sz w:val="28"/>
          <w:szCs w:val="28"/>
        </w:rPr>
        <w:t>=272662#07996140571679089</w:t>
      </w:r>
      <w:r w:rsidR="005A420E">
        <w:rPr>
          <w:rFonts w:ascii="Times New Roman" w:hAnsi="Times New Roman" w:cs="Times New Roman"/>
          <w:color w:val="000000"/>
          <w:sz w:val="28"/>
          <w:szCs w:val="28"/>
        </w:rPr>
        <w:t>.</w:t>
      </w:r>
    </w:p>
    <w:p w:rsidR="0089550F" w:rsidRPr="00CD1801" w:rsidRDefault="00E3136C" w:rsidP="0089550F">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42</w:t>
      </w:r>
      <w:r w:rsidR="0089550F">
        <w:rPr>
          <w:rFonts w:ascii="Times New Roman" w:hAnsi="Times New Roman" w:cs="Times New Roman"/>
          <w:sz w:val="28"/>
          <w:szCs w:val="28"/>
        </w:rPr>
        <w:t xml:space="preserve"> </w:t>
      </w:r>
      <w:r w:rsidR="0089550F" w:rsidRPr="005822F1">
        <w:rPr>
          <w:rFonts w:ascii="Times New Roman" w:hAnsi="Times New Roman" w:cs="Times New Roman"/>
          <w:sz w:val="28"/>
          <w:szCs w:val="28"/>
        </w:rPr>
        <w:t>Подольский, А. И. Научное наследие П.</w:t>
      </w:r>
      <w:r>
        <w:rPr>
          <w:rFonts w:ascii="Times New Roman" w:hAnsi="Times New Roman" w:cs="Times New Roman"/>
          <w:sz w:val="28"/>
          <w:szCs w:val="28"/>
        </w:rPr>
        <w:t xml:space="preserve"> </w:t>
      </w:r>
      <w:r w:rsidR="0089550F" w:rsidRPr="005822F1">
        <w:rPr>
          <w:rFonts w:ascii="Times New Roman" w:hAnsi="Times New Roman" w:cs="Times New Roman"/>
          <w:sz w:val="28"/>
          <w:szCs w:val="28"/>
        </w:rPr>
        <w:t xml:space="preserve">Я. Гальперина и вызовы </w:t>
      </w:r>
      <w:r w:rsidR="0089550F" w:rsidRPr="005822F1">
        <w:rPr>
          <w:rFonts w:ascii="Times New Roman" w:hAnsi="Times New Roman" w:cs="Times New Roman"/>
          <w:sz w:val="28"/>
          <w:szCs w:val="28"/>
          <w:lang w:val="en-US"/>
        </w:rPr>
        <w:t>XXI</w:t>
      </w:r>
      <w:r w:rsidR="0089550F" w:rsidRPr="005822F1">
        <w:rPr>
          <w:rFonts w:ascii="Times New Roman" w:hAnsi="Times New Roman" w:cs="Times New Roman"/>
          <w:sz w:val="28"/>
          <w:szCs w:val="28"/>
        </w:rPr>
        <w:t xml:space="preserve"> века </w:t>
      </w:r>
      <w:r w:rsidR="00705E8B" w:rsidRPr="00D76375">
        <w:rPr>
          <w:rFonts w:ascii="Times New Roman" w:hAnsi="Times New Roman" w:cs="Times New Roman"/>
          <w:sz w:val="28"/>
          <w:szCs w:val="28"/>
        </w:rPr>
        <w:t xml:space="preserve">[Текст] </w:t>
      </w:r>
      <w:r w:rsidR="0089550F" w:rsidRPr="005822F1">
        <w:rPr>
          <w:rFonts w:ascii="Times New Roman" w:hAnsi="Times New Roman" w:cs="Times New Roman"/>
          <w:sz w:val="28"/>
          <w:szCs w:val="28"/>
        </w:rPr>
        <w:t>/ А. И. Подольский // Наци</w:t>
      </w:r>
      <w:r w:rsidR="005A420E">
        <w:rPr>
          <w:rFonts w:ascii="Times New Roman" w:hAnsi="Times New Roman" w:cs="Times New Roman"/>
          <w:sz w:val="28"/>
          <w:szCs w:val="28"/>
        </w:rPr>
        <w:t>ональный психологический журнал.</w:t>
      </w:r>
      <w:r w:rsidR="0089550F" w:rsidRPr="005822F1">
        <w:rPr>
          <w:rFonts w:ascii="Times New Roman" w:hAnsi="Times New Roman" w:cs="Times New Roman"/>
          <w:sz w:val="28"/>
          <w:szCs w:val="28"/>
        </w:rPr>
        <w:t xml:space="preserve"> </w:t>
      </w:r>
      <w:r w:rsidR="0089550F" w:rsidRPr="005822F1">
        <w:rPr>
          <w:rFonts w:ascii="Times New Roman" w:eastAsia="Calibri" w:hAnsi="Times New Roman" w:cs="Times New Roman"/>
          <w:sz w:val="28"/>
          <w:szCs w:val="28"/>
        </w:rPr>
        <w:t xml:space="preserve">– 2017. –  № 3. – С. </w:t>
      </w:r>
      <w:r w:rsidR="0089550F" w:rsidRPr="00CD1801">
        <w:rPr>
          <w:rFonts w:ascii="Times New Roman" w:eastAsia="Calibri" w:hAnsi="Times New Roman" w:cs="Times New Roman"/>
          <w:sz w:val="28"/>
          <w:szCs w:val="28"/>
        </w:rPr>
        <w:t>9</w:t>
      </w:r>
      <w:r w:rsidR="0089550F" w:rsidRPr="00CD1801">
        <w:rPr>
          <w:rFonts w:ascii="Times New Roman" w:hAnsi="Times New Roman" w:cs="Times New Roman"/>
          <w:spacing w:val="-2"/>
          <w:sz w:val="28"/>
          <w:szCs w:val="28"/>
        </w:rPr>
        <w:t>–</w:t>
      </w:r>
      <w:r w:rsidR="0089550F" w:rsidRPr="00CD1801">
        <w:rPr>
          <w:rFonts w:ascii="Times New Roman" w:eastAsia="Calibri" w:hAnsi="Times New Roman" w:cs="Times New Roman"/>
          <w:sz w:val="28"/>
          <w:szCs w:val="28"/>
        </w:rPr>
        <w:t>20.</w:t>
      </w:r>
    </w:p>
    <w:p w:rsidR="0089550F" w:rsidRPr="00CD1801" w:rsidRDefault="00E3136C" w:rsidP="0089550F">
      <w:pPr>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43</w:t>
      </w:r>
      <w:r w:rsidR="0089550F" w:rsidRPr="00CD1801">
        <w:rPr>
          <w:rFonts w:ascii="Times New Roman" w:eastAsia="Calibri" w:hAnsi="Times New Roman" w:cs="Times New Roman"/>
          <w:sz w:val="28"/>
          <w:szCs w:val="28"/>
        </w:rPr>
        <w:t xml:space="preserve"> Постникова, Е.</w:t>
      </w:r>
      <w:r>
        <w:rPr>
          <w:rFonts w:ascii="Times New Roman" w:eastAsia="Calibri" w:hAnsi="Times New Roman" w:cs="Times New Roman"/>
          <w:sz w:val="28"/>
          <w:szCs w:val="28"/>
        </w:rPr>
        <w:t xml:space="preserve"> </w:t>
      </w:r>
      <w:r w:rsidR="0089550F" w:rsidRPr="00CD1801">
        <w:rPr>
          <w:rFonts w:ascii="Times New Roman" w:eastAsia="Calibri" w:hAnsi="Times New Roman" w:cs="Times New Roman"/>
          <w:sz w:val="28"/>
          <w:szCs w:val="28"/>
        </w:rPr>
        <w:t xml:space="preserve">П. Игрушка как феномен эстетической культуры </w:t>
      </w:r>
      <w:r w:rsidR="00705E8B" w:rsidRPr="00D76375">
        <w:rPr>
          <w:rFonts w:ascii="Times New Roman" w:hAnsi="Times New Roman" w:cs="Times New Roman"/>
          <w:sz w:val="28"/>
          <w:szCs w:val="28"/>
        </w:rPr>
        <w:t>[Текст</w:t>
      </w:r>
      <w:proofErr w:type="gramStart"/>
      <w:r w:rsidR="00705E8B" w:rsidRPr="00D76375">
        <w:rPr>
          <w:rFonts w:ascii="Times New Roman" w:hAnsi="Times New Roman" w:cs="Times New Roman"/>
          <w:sz w:val="28"/>
          <w:szCs w:val="28"/>
        </w:rPr>
        <w:t>]</w:t>
      </w:r>
      <w:r w:rsidR="00705E8B">
        <w:rPr>
          <w:rFonts w:ascii="Times New Roman" w:hAnsi="Times New Roman" w:cs="Times New Roman"/>
          <w:sz w:val="28"/>
          <w:szCs w:val="28"/>
        </w:rPr>
        <w:t xml:space="preserve"> </w:t>
      </w:r>
      <w:r w:rsidR="0089550F" w:rsidRPr="00CD1801">
        <w:rPr>
          <w:rFonts w:ascii="Times New Roman" w:eastAsia="Calibri" w:hAnsi="Times New Roman" w:cs="Times New Roman"/>
          <w:sz w:val="28"/>
          <w:szCs w:val="28"/>
        </w:rPr>
        <w:t>:</w:t>
      </w:r>
      <w:proofErr w:type="gramEnd"/>
      <w:r w:rsidR="0089550F" w:rsidRPr="00CD1801">
        <w:rPr>
          <w:rFonts w:ascii="Times New Roman" w:eastAsia="Calibri" w:hAnsi="Times New Roman" w:cs="Times New Roman"/>
          <w:sz w:val="28"/>
          <w:szCs w:val="28"/>
        </w:rPr>
        <w:t xml:space="preserve"> </w:t>
      </w:r>
      <w:proofErr w:type="spellStart"/>
      <w:r w:rsidR="0089550F" w:rsidRPr="00CD1801">
        <w:rPr>
          <w:rFonts w:ascii="Times New Roman" w:eastAsia="Calibri" w:hAnsi="Times New Roman" w:cs="Times New Roman"/>
          <w:sz w:val="28"/>
          <w:szCs w:val="28"/>
        </w:rPr>
        <w:t>автореф</w:t>
      </w:r>
      <w:proofErr w:type="spellEnd"/>
      <w:r w:rsidR="0089550F" w:rsidRPr="00CD1801">
        <w:rPr>
          <w:rFonts w:ascii="Times New Roman" w:eastAsia="Calibri" w:hAnsi="Times New Roman" w:cs="Times New Roman"/>
          <w:sz w:val="28"/>
          <w:szCs w:val="28"/>
        </w:rPr>
        <w:t xml:space="preserve">. </w:t>
      </w:r>
      <w:proofErr w:type="spellStart"/>
      <w:r w:rsidR="0089550F" w:rsidRPr="00CD1801">
        <w:rPr>
          <w:rFonts w:ascii="Times New Roman" w:eastAsia="Calibri" w:hAnsi="Times New Roman" w:cs="Times New Roman"/>
          <w:sz w:val="28"/>
          <w:szCs w:val="28"/>
        </w:rPr>
        <w:t>дис</w:t>
      </w:r>
      <w:proofErr w:type="spellEnd"/>
      <w:r w:rsidR="0089550F" w:rsidRPr="00CD1801">
        <w:rPr>
          <w:rFonts w:ascii="Times New Roman" w:eastAsia="Calibri" w:hAnsi="Times New Roman" w:cs="Times New Roman"/>
          <w:sz w:val="28"/>
          <w:szCs w:val="28"/>
        </w:rPr>
        <w:t xml:space="preserve">. … канд. филос. </w:t>
      </w:r>
      <w:proofErr w:type="gramStart"/>
      <w:r w:rsidR="0089550F" w:rsidRPr="00CD1801">
        <w:rPr>
          <w:rFonts w:ascii="Times New Roman" w:eastAsia="Calibri" w:hAnsi="Times New Roman" w:cs="Times New Roman"/>
          <w:sz w:val="28"/>
          <w:szCs w:val="28"/>
        </w:rPr>
        <w:t>наук :</w:t>
      </w:r>
      <w:proofErr w:type="gramEnd"/>
      <w:r w:rsidR="0089550F" w:rsidRPr="00CD1801">
        <w:rPr>
          <w:rFonts w:ascii="Times New Roman" w:eastAsia="Calibri" w:hAnsi="Times New Roman" w:cs="Times New Roman"/>
          <w:sz w:val="28"/>
          <w:szCs w:val="28"/>
        </w:rPr>
        <w:t xml:space="preserve"> 09.00.13 / Постникова Екатерина Петровна. – Свердловск, 1990. </w:t>
      </w:r>
      <w:r w:rsidR="005A420E" w:rsidRPr="00CD1801">
        <w:rPr>
          <w:rFonts w:ascii="Times New Roman" w:eastAsia="Calibri" w:hAnsi="Times New Roman" w:cs="Times New Roman"/>
          <w:sz w:val="28"/>
          <w:szCs w:val="28"/>
        </w:rPr>
        <w:t>–</w:t>
      </w:r>
      <w:r w:rsidR="0089550F" w:rsidRPr="00CD1801">
        <w:rPr>
          <w:rFonts w:ascii="Times New Roman" w:eastAsia="Calibri" w:hAnsi="Times New Roman" w:cs="Times New Roman"/>
          <w:sz w:val="28"/>
          <w:szCs w:val="28"/>
        </w:rPr>
        <w:t xml:space="preserve"> 22 с.</w:t>
      </w:r>
    </w:p>
    <w:p w:rsidR="0089550F" w:rsidRPr="005822F1" w:rsidRDefault="00E3136C" w:rsidP="0089550F">
      <w:pPr>
        <w:spacing w:after="0" w:line="36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44</w:t>
      </w:r>
      <w:r w:rsidR="0089550F">
        <w:rPr>
          <w:rFonts w:ascii="Times New Roman" w:eastAsia="Calibri" w:hAnsi="Times New Roman" w:cs="Times New Roman"/>
          <w:sz w:val="28"/>
          <w:szCs w:val="28"/>
          <w:shd w:val="clear" w:color="auto" w:fill="FFFFFF"/>
        </w:rPr>
        <w:t xml:space="preserve"> </w:t>
      </w:r>
      <w:r w:rsidR="0089550F" w:rsidRPr="005822F1">
        <w:rPr>
          <w:rFonts w:ascii="Times New Roman" w:hAnsi="Times New Roman" w:cs="Times New Roman"/>
          <w:color w:val="000000"/>
          <w:sz w:val="28"/>
          <w:szCs w:val="28"/>
        </w:rPr>
        <w:t xml:space="preserve">Савенков, А. И. Психолого-педагогическая экспертиза игрушки как условие </w:t>
      </w:r>
      <w:proofErr w:type="spellStart"/>
      <w:r w:rsidR="0089550F" w:rsidRPr="005822F1">
        <w:rPr>
          <w:rFonts w:ascii="Times New Roman" w:hAnsi="Times New Roman" w:cs="Times New Roman"/>
          <w:color w:val="000000"/>
          <w:sz w:val="28"/>
          <w:szCs w:val="28"/>
        </w:rPr>
        <w:t>когнитивно</w:t>
      </w:r>
      <w:proofErr w:type="spellEnd"/>
      <w:r w:rsidR="0089550F" w:rsidRPr="005822F1">
        <w:rPr>
          <w:rFonts w:ascii="Times New Roman" w:hAnsi="Times New Roman" w:cs="Times New Roman"/>
          <w:color w:val="000000"/>
          <w:sz w:val="28"/>
          <w:szCs w:val="28"/>
        </w:rPr>
        <w:t xml:space="preserve">-личностного развития ребенка </w:t>
      </w:r>
      <w:r w:rsidR="00705E8B" w:rsidRPr="00D76375">
        <w:rPr>
          <w:rFonts w:ascii="Times New Roman" w:hAnsi="Times New Roman" w:cs="Times New Roman"/>
          <w:sz w:val="28"/>
          <w:szCs w:val="28"/>
        </w:rPr>
        <w:t xml:space="preserve">[Текст] </w:t>
      </w:r>
      <w:r w:rsidR="0089550F" w:rsidRPr="005822F1">
        <w:rPr>
          <w:rFonts w:ascii="Times New Roman" w:hAnsi="Times New Roman" w:cs="Times New Roman"/>
          <w:color w:val="000000"/>
          <w:sz w:val="28"/>
          <w:szCs w:val="28"/>
        </w:rPr>
        <w:t xml:space="preserve">/ А. И. </w:t>
      </w:r>
      <w:proofErr w:type="gramStart"/>
      <w:r w:rsidR="0089550F" w:rsidRPr="005822F1">
        <w:rPr>
          <w:rFonts w:ascii="Times New Roman" w:hAnsi="Times New Roman" w:cs="Times New Roman"/>
          <w:color w:val="000000"/>
          <w:sz w:val="28"/>
          <w:szCs w:val="28"/>
        </w:rPr>
        <w:t xml:space="preserve">Савенков, </w:t>
      </w:r>
      <w:r w:rsidR="0089550F">
        <w:rPr>
          <w:rFonts w:ascii="Times New Roman" w:hAnsi="Times New Roman" w:cs="Times New Roman"/>
          <w:color w:val="000000"/>
          <w:sz w:val="28"/>
          <w:szCs w:val="28"/>
        </w:rPr>
        <w:t xml:space="preserve">  </w:t>
      </w:r>
      <w:proofErr w:type="gramEnd"/>
      <w:r w:rsidR="0089550F">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lastRenderedPageBreak/>
        <w:t xml:space="preserve">Ю. А. Акимова, С. Н. </w:t>
      </w:r>
      <w:proofErr w:type="spellStart"/>
      <w:r w:rsidR="0089550F" w:rsidRPr="005822F1">
        <w:rPr>
          <w:rFonts w:ascii="Times New Roman" w:hAnsi="Times New Roman" w:cs="Times New Roman"/>
          <w:color w:val="000000"/>
          <w:sz w:val="28"/>
          <w:szCs w:val="28"/>
        </w:rPr>
        <w:t>Вачкова</w:t>
      </w:r>
      <w:proofErr w:type="spellEnd"/>
      <w:r w:rsidR="0089550F" w:rsidRPr="005822F1">
        <w:rPr>
          <w:rFonts w:ascii="Times New Roman" w:hAnsi="Times New Roman" w:cs="Times New Roman"/>
          <w:color w:val="000000"/>
          <w:sz w:val="28"/>
          <w:szCs w:val="28"/>
        </w:rPr>
        <w:t xml:space="preserve">, О. И. </w:t>
      </w:r>
      <w:proofErr w:type="spellStart"/>
      <w:r w:rsidR="0089550F" w:rsidRPr="005822F1">
        <w:rPr>
          <w:rFonts w:ascii="Times New Roman" w:hAnsi="Times New Roman" w:cs="Times New Roman"/>
          <w:color w:val="000000"/>
          <w:sz w:val="28"/>
          <w:szCs w:val="28"/>
        </w:rPr>
        <w:t>Ключко</w:t>
      </w:r>
      <w:proofErr w:type="spellEnd"/>
      <w:r w:rsidR="0089550F" w:rsidRPr="005822F1">
        <w:rPr>
          <w:rFonts w:ascii="Times New Roman" w:hAnsi="Times New Roman" w:cs="Times New Roman"/>
          <w:color w:val="000000"/>
          <w:sz w:val="28"/>
          <w:szCs w:val="28"/>
        </w:rPr>
        <w:t xml:space="preserve">, О. В. Цаплина // Вестник Московского городского педагогического университета. </w:t>
      </w:r>
      <w:proofErr w:type="gramStart"/>
      <w:r w:rsidR="0089550F" w:rsidRPr="005822F1">
        <w:rPr>
          <w:rFonts w:ascii="Times New Roman" w:hAnsi="Times New Roman" w:cs="Times New Roman"/>
          <w:color w:val="000000"/>
          <w:sz w:val="28"/>
          <w:szCs w:val="28"/>
        </w:rPr>
        <w:t>Серия :</w:t>
      </w:r>
      <w:proofErr w:type="gramEnd"/>
      <w:r w:rsidR="0089550F" w:rsidRPr="005822F1">
        <w:rPr>
          <w:rFonts w:ascii="Times New Roman" w:hAnsi="Times New Roman" w:cs="Times New Roman"/>
          <w:color w:val="000000"/>
          <w:sz w:val="28"/>
          <w:szCs w:val="28"/>
        </w:rPr>
        <w:t xml:space="preserve"> Педагогика и </w:t>
      </w:r>
      <w:r w:rsidR="0089550F">
        <w:rPr>
          <w:rFonts w:ascii="Times New Roman" w:hAnsi="Times New Roman" w:cs="Times New Roman"/>
          <w:color w:val="000000"/>
          <w:sz w:val="28"/>
          <w:szCs w:val="28"/>
        </w:rPr>
        <w:t xml:space="preserve">     </w:t>
      </w:r>
      <w:r w:rsidR="005A420E">
        <w:rPr>
          <w:rFonts w:ascii="Times New Roman" w:hAnsi="Times New Roman" w:cs="Times New Roman"/>
          <w:color w:val="000000"/>
          <w:sz w:val="28"/>
          <w:szCs w:val="28"/>
        </w:rPr>
        <w:t xml:space="preserve">психология. </w:t>
      </w:r>
      <w:r w:rsidR="005A420E" w:rsidRPr="00CD1801">
        <w:rPr>
          <w:rFonts w:ascii="Times New Roman" w:eastAsia="Calibri" w:hAnsi="Times New Roman" w:cs="Times New Roman"/>
          <w:sz w:val="28"/>
          <w:szCs w:val="28"/>
        </w:rPr>
        <w:t>–</w:t>
      </w:r>
      <w:r w:rsidR="0089550F" w:rsidRPr="005822F1">
        <w:rPr>
          <w:rFonts w:ascii="Times New Roman" w:hAnsi="Times New Roman" w:cs="Times New Roman"/>
          <w:color w:val="000000"/>
          <w:sz w:val="28"/>
          <w:szCs w:val="28"/>
        </w:rPr>
        <w:t xml:space="preserve"> 2015. – № 1. – С. 8</w:t>
      </w:r>
      <w:r w:rsidR="0089550F" w:rsidRPr="005822F1">
        <w:rPr>
          <w:rFonts w:ascii="Times New Roman" w:hAnsi="Times New Roman" w:cs="Times New Roman"/>
          <w:spacing w:val="-2"/>
          <w:sz w:val="28"/>
          <w:szCs w:val="28"/>
        </w:rPr>
        <w:t>–</w:t>
      </w:r>
      <w:r w:rsidR="0089550F" w:rsidRPr="005822F1">
        <w:rPr>
          <w:rFonts w:ascii="Times New Roman" w:hAnsi="Times New Roman" w:cs="Times New Roman"/>
          <w:color w:val="000000"/>
          <w:sz w:val="28"/>
          <w:szCs w:val="28"/>
        </w:rPr>
        <w:t>17.</w:t>
      </w:r>
    </w:p>
    <w:p w:rsidR="0089550F" w:rsidRDefault="00705E8B" w:rsidP="00705E8B">
      <w:pPr>
        <w:spacing w:after="0" w:line="360" w:lineRule="auto"/>
        <w:ind w:firstLine="709"/>
        <w:jc w:val="both"/>
        <w:rPr>
          <w:rFonts w:ascii="Times New Roman" w:hAnsi="Times New Roman" w:cs="Times New Roman"/>
          <w:color w:val="000000"/>
          <w:sz w:val="28"/>
          <w:szCs w:val="28"/>
        </w:rPr>
      </w:pPr>
      <w:r>
        <w:rPr>
          <w:rFonts w:ascii="Times New Roman" w:eastAsia="Calibri" w:hAnsi="Times New Roman" w:cs="Times New Roman"/>
          <w:sz w:val="28"/>
          <w:szCs w:val="28"/>
          <w:shd w:val="clear" w:color="auto" w:fill="FFFFFF"/>
        </w:rPr>
        <w:t>45</w:t>
      </w:r>
      <w:r w:rsidR="0089550F">
        <w:rPr>
          <w:rFonts w:ascii="Times New Roman" w:eastAsia="Calibri" w:hAnsi="Times New Roman" w:cs="Times New Roman"/>
          <w:sz w:val="28"/>
          <w:szCs w:val="28"/>
          <w:shd w:val="clear" w:color="auto" w:fill="FFFFFF"/>
        </w:rPr>
        <w:t xml:space="preserve"> </w:t>
      </w:r>
      <w:proofErr w:type="spellStart"/>
      <w:r w:rsidR="0089550F" w:rsidRPr="005822F1">
        <w:rPr>
          <w:rFonts w:ascii="Times New Roman" w:hAnsi="Times New Roman" w:cs="Times New Roman"/>
          <w:color w:val="000000"/>
          <w:sz w:val="28"/>
          <w:szCs w:val="28"/>
        </w:rPr>
        <w:t>Свенссон</w:t>
      </w:r>
      <w:proofErr w:type="spellEnd"/>
      <w:r w:rsidR="0089550F" w:rsidRPr="005822F1">
        <w:rPr>
          <w:rFonts w:ascii="Times New Roman" w:hAnsi="Times New Roman" w:cs="Times New Roman"/>
          <w:color w:val="000000"/>
          <w:sz w:val="28"/>
          <w:szCs w:val="28"/>
        </w:rPr>
        <w:t xml:space="preserve">, К. Экспертиза игрушек в </w:t>
      </w:r>
      <w:proofErr w:type="gramStart"/>
      <w:r w:rsidR="0089550F" w:rsidRPr="005822F1">
        <w:rPr>
          <w:rFonts w:ascii="Times New Roman" w:hAnsi="Times New Roman" w:cs="Times New Roman"/>
          <w:color w:val="000000"/>
          <w:sz w:val="28"/>
          <w:szCs w:val="28"/>
        </w:rPr>
        <w:t>Швеции</w:t>
      </w:r>
      <w:r w:rsidR="005A420E">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w:t>
      </w:r>
      <w:proofErr w:type="gramEnd"/>
      <w:r w:rsidR="0089550F" w:rsidRPr="005822F1">
        <w:rPr>
          <w:rFonts w:ascii="Times New Roman" w:hAnsi="Times New Roman" w:cs="Times New Roman"/>
          <w:color w:val="000000"/>
          <w:sz w:val="28"/>
          <w:szCs w:val="28"/>
        </w:rPr>
        <w:t xml:space="preserve"> культурологический и технологический аспекты </w:t>
      </w:r>
      <w:r w:rsidRPr="00D76375">
        <w:rPr>
          <w:rFonts w:ascii="Times New Roman" w:hAnsi="Times New Roman" w:cs="Times New Roman"/>
          <w:sz w:val="28"/>
          <w:szCs w:val="28"/>
        </w:rPr>
        <w:t xml:space="preserve">систем [Текст] </w:t>
      </w:r>
      <w:r w:rsidR="0089550F" w:rsidRPr="005822F1">
        <w:rPr>
          <w:rFonts w:ascii="Times New Roman" w:hAnsi="Times New Roman" w:cs="Times New Roman"/>
          <w:color w:val="000000"/>
          <w:sz w:val="28"/>
          <w:szCs w:val="28"/>
        </w:rPr>
        <w:t xml:space="preserve">/ К. </w:t>
      </w:r>
      <w:proofErr w:type="spellStart"/>
      <w:r w:rsidR="0089550F" w:rsidRPr="005822F1">
        <w:rPr>
          <w:rFonts w:ascii="Times New Roman" w:hAnsi="Times New Roman" w:cs="Times New Roman"/>
          <w:color w:val="000000"/>
          <w:sz w:val="28"/>
          <w:szCs w:val="28"/>
        </w:rPr>
        <w:t>Свенссон</w:t>
      </w:r>
      <w:proofErr w:type="spellEnd"/>
      <w:r w:rsidR="0089550F" w:rsidRPr="005822F1">
        <w:rPr>
          <w:rFonts w:ascii="Times New Roman" w:hAnsi="Times New Roman" w:cs="Times New Roman"/>
          <w:color w:val="000000"/>
          <w:sz w:val="28"/>
          <w:szCs w:val="28"/>
        </w:rPr>
        <w:t xml:space="preserve"> // Психологическая наука и образование международная. – 2011. – № 2. – С. 13</w:t>
      </w:r>
      <w:r w:rsidR="0089550F" w:rsidRPr="005822F1">
        <w:rPr>
          <w:rFonts w:ascii="Times New Roman" w:hAnsi="Times New Roman" w:cs="Times New Roman"/>
          <w:spacing w:val="-2"/>
          <w:sz w:val="28"/>
          <w:szCs w:val="28"/>
        </w:rPr>
        <w:t>–</w:t>
      </w:r>
      <w:r w:rsidR="0089550F" w:rsidRPr="005822F1">
        <w:rPr>
          <w:rFonts w:ascii="Times New Roman" w:hAnsi="Times New Roman" w:cs="Times New Roman"/>
          <w:color w:val="000000"/>
          <w:sz w:val="28"/>
          <w:szCs w:val="28"/>
        </w:rPr>
        <w:t>20.</w:t>
      </w:r>
    </w:p>
    <w:p w:rsidR="005F4FDC" w:rsidRPr="005F4FDC" w:rsidRDefault="00705E8B" w:rsidP="00705E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46</w:t>
      </w:r>
      <w:r w:rsidR="005F4FDC">
        <w:rPr>
          <w:rFonts w:ascii="Times New Roman" w:hAnsi="Times New Roman" w:cs="Times New Roman"/>
          <w:sz w:val="28"/>
          <w:szCs w:val="28"/>
        </w:rPr>
        <w:t xml:space="preserve"> </w:t>
      </w:r>
      <w:r w:rsidR="005F4FDC" w:rsidRPr="00D76375">
        <w:rPr>
          <w:rFonts w:ascii="Times New Roman" w:hAnsi="Times New Roman" w:cs="Times New Roman"/>
          <w:sz w:val="28"/>
          <w:szCs w:val="28"/>
        </w:rPr>
        <w:t>Сериков, В.</w:t>
      </w:r>
      <w:r w:rsidR="005F4FDC">
        <w:rPr>
          <w:rFonts w:ascii="Times New Roman" w:hAnsi="Times New Roman" w:cs="Times New Roman"/>
          <w:sz w:val="28"/>
          <w:szCs w:val="28"/>
        </w:rPr>
        <w:t xml:space="preserve"> </w:t>
      </w:r>
      <w:r w:rsidR="005F4FDC" w:rsidRPr="00D76375">
        <w:rPr>
          <w:rFonts w:ascii="Times New Roman" w:hAnsi="Times New Roman" w:cs="Times New Roman"/>
          <w:sz w:val="28"/>
          <w:szCs w:val="28"/>
        </w:rPr>
        <w:t>В. Образование и личность. Теория и практика проектирования педагогических систем [Текст] / В.</w:t>
      </w:r>
      <w:r w:rsidR="005F4FDC">
        <w:rPr>
          <w:rFonts w:ascii="Times New Roman" w:hAnsi="Times New Roman" w:cs="Times New Roman"/>
          <w:sz w:val="28"/>
          <w:szCs w:val="28"/>
        </w:rPr>
        <w:t xml:space="preserve"> </w:t>
      </w:r>
      <w:r w:rsidR="005F4FDC" w:rsidRPr="00D76375">
        <w:rPr>
          <w:rFonts w:ascii="Times New Roman" w:hAnsi="Times New Roman" w:cs="Times New Roman"/>
          <w:sz w:val="28"/>
          <w:szCs w:val="28"/>
        </w:rPr>
        <w:t>В.</w:t>
      </w:r>
      <w:r w:rsidR="005F4FDC">
        <w:rPr>
          <w:rFonts w:ascii="Times New Roman" w:hAnsi="Times New Roman" w:cs="Times New Roman"/>
          <w:sz w:val="28"/>
          <w:szCs w:val="28"/>
        </w:rPr>
        <w:t xml:space="preserve"> </w:t>
      </w:r>
      <w:r w:rsidR="005F4FDC" w:rsidRPr="00D76375">
        <w:rPr>
          <w:rFonts w:ascii="Times New Roman" w:hAnsi="Times New Roman" w:cs="Times New Roman"/>
          <w:sz w:val="28"/>
          <w:szCs w:val="28"/>
        </w:rPr>
        <w:t xml:space="preserve">Сериков. – </w:t>
      </w:r>
      <w:proofErr w:type="gramStart"/>
      <w:r w:rsidR="005F4FDC" w:rsidRPr="00D76375">
        <w:rPr>
          <w:rFonts w:ascii="Times New Roman" w:hAnsi="Times New Roman" w:cs="Times New Roman"/>
          <w:sz w:val="28"/>
          <w:szCs w:val="28"/>
        </w:rPr>
        <w:t>М.</w:t>
      </w:r>
      <w:r w:rsidR="005F4FDC">
        <w:rPr>
          <w:rFonts w:ascii="Times New Roman" w:hAnsi="Times New Roman" w:cs="Times New Roman"/>
          <w:sz w:val="28"/>
          <w:szCs w:val="28"/>
        </w:rPr>
        <w:t xml:space="preserve"> </w:t>
      </w:r>
      <w:r w:rsidR="005F4FDC" w:rsidRPr="00D76375">
        <w:rPr>
          <w:rFonts w:ascii="Times New Roman" w:hAnsi="Times New Roman" w:cs="Times New Roman"/>
          <w:sz w:val="28"/>
          <w:szCs w:val="28"/>
        </w:rPr>
        <w:t>:</w:t>
      </w:r>
      <w:proofErr w:type="gramEnd"/>
      <w:r w:rsidR="005F4FDC" w:rsidRPr="00D76375">
        <w:rPr>
          <w:rFonts w:ascii="Times New Roman" w:hAnsi="Times New Roman" w:cs="Times New Roman"/>
          <w:sz w:val="28"/>
          <w:szCs w:val="28"/>
        </w:rPr>
        <w:t xml:space="preserve"> «Логос», 1999. – 272 с.</w:t>
      </w:r>
    </w:p>
    <w:p w:rsidR="0089550F" w:rsidRPr="005822F1" w:rsidRDefault="00067E00" w:rsidP="00705E8B">
      <w:pPr>
        <w:tabs>
          <w:tab w:val="left" w:pos="6105"/>
        </w:tabs>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47</w:t>
      </w:r>
      <w:r w:rsidR="0089550F">
        <w:rPr>
          <w:rFonts w:ascii="Times New Roman" w:eastAsia="Calibri" w:hAnsi="Times New Roman" w:cs="Times New Roman"/>
          <w:sz w:val="28"/>
          <w:szCs w:val="28"/>
        </w:rPr>
        <w:t xml:space="preserve"> </w:t>
      </w:r>
      <w:proofErr w:type="spellStart"/>
      <w:r w:rsidR="0089550F" w:rsidRPr="005822F1">
        <w:rPr>
          <w:rFonts w:ascii="Times New Roman" w:eastAsia="Calibri" w:hAnsi="Times New Roman" w:cs="Times New Roman"/>
          <w:sz w:val="28"/>
          <w:szCs w:val="28"/>
        </w:rPr>
        <w:t>Слободчиков</w:t>
      </w:r>
      <w:proofErr w:type="spellEnd"/>
      <w:r w:rsidR="0089550F" w:rsidRPr="005822F1">
        <w:rPr>
          <w:rFonts w:ascii="Times New Roman" w:eastAsia="Calibri" w:hAnsi="Times New Roman" w:cs="Times New Roman"/>
          <w:sz w:val="28"/>
          <w:szCs w:val="28"/>
        </w:rPr>
        <w:t xml:space="preserve">, В. И. Антропологических подход к решению проблемы психологического здоровья детей </w:t>
      </w:r>
      <w:r w:rsidRPr="00067E00">
        <w:rPr>
          <w:rFonts w:ascii="Times New Roman" w:eastAsia="Calibri" w:hAnsi="Times New Roman" w:cs="Times New Roman"/>
          <w:sz w:val="28"/>
          <w:szCs w:val="28"/>
        </w:rPr>
        <w:t>[</w:t>
      </w:r>
      <w:r>
        <w:rPr>
          <w:rFonts w:ascii="Times New Roman" w:eastAsia="Calibri" w:hAnsi="Times New Roman" w:cs="Times New Roman"/>
          <w:sz w:val="28"/>
          <w:szCs w:val="28"/>
        </w:rPr>
        <w:t>Текст</w:t>
      </w:r>
      <w:r w:rsidRPr="00067E00">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 В. И. </w:t>
      </w:r>
      <w:proofErr w:type="spellStart"/>
      <w:proofErr w:type="gramStart"/>
      <w:r w:rsidR="0089550F" w:rsidRPr="005822F1">
        <w:rPr>
          <w:rFonts w:ascii="Times New Roman" w:eastAsia="Calibri" w:hAnsi="Times New Roman" w:cs="Times New Roman"/>
          <w:sz w:val="28"/>
          <w:szCs w:val="28"/>
        </w:rPr>
        <w:t>Слободчиков</w:t>
      </w:r>
      <w:proofErr w:type="spellEnd"/>
      <w:r w:rsidR="0089550F" w:rsidRPr="005822F1">
        <w:rPr>
          <w:rFonts w:ascii="Times New Roman" w:eastAsia="Calibri" w:hAnsi="Times New Roman" w:cs="Times New Roman"/>
          <w:sz w:val="28"/>
          <w:szCs w:val="28"/>
        </w:rPr>
        <w:t xml:space="preserve">, </w:t>
      </w:r>
      <w:r w:rsidR="00A8485E">
        <w:rPr>
          <w:rFonts w:ascii="Times New Roman" w:eastAsia="Calibri" w:hAnsi="Times New Roman" w:cs="Times New Roman"/>
          <w:sz w:val="28"/>
          <w:szCs w:val="28"/>
        </w:rPr>
        <w:t xml:space="preserve">  </w:t>
      </w:r>
      <w:proofErr w:type="gramEnd"/>
      <w:r w:rsidR="00A8485E">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А. В. Шувалов // Вопросы психологии. – 2001. – № 4. – С. 91</w:t>
      </w:r>
      <w:r w:rsidR="0089550F" w:rsidRPr="005822F1">
        <w:rPr>
          <w:rFonts w:ascii="Times New Roman" w:hAnsi="Times New Roman" w:cs="Times New Roman"/>
          <w:spacing w:val="-2"/>
          <w:sz w:val="28"/>
          <w:szCs w:val="28"/>
        </w:rPr>
        <w:t>–</w:t>
      </w:r>
      <w:r w:rsidR="0089550F" w:rsidRPr="005822F1">
        <w:rPr>
          <w:rFonts w:ascii="Times New Roman" w:eastAsia="Calibri" w:hAnsi="Times New Roman" w:cs="Times New Roman"/>
          <w:sz w:val="28"/>
          <w:szCs w:val="28"/>
        </w:rPr>
        <w:t xml:space="preserve">105. </w:t>
      </w:r>
      <w:r w:rsidR="0089550F" w:rsidRPr="005822F1">
        <w:rPr>
          <w:rFonts w:ascii="Times New Roman" w:hAnsi="Times New Roman" w:cs="Times New Roman"/>
          <w:sz w:val="28"/>
          <w:szCs w:val="28"/>
        </w:rPr>
        <w:t xml:space="preserve"> </w:t>
      </w:r>
    </w:p>
    <w:p w:rsidR="0089550F" w:rsidRPr="005822F1" w:rsidRDefault="00067E00" w:rsidP="008955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48</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Смирнова, Е. О. Исследование уровня развития сюжетной игры дошкольников в московских детских садах </w:t>
      </w:r>
      <w:r w:rsidRPr="00067E00">
        <w:rPr>
          <w:rFonts w:ascii="Times New Roman" w:eastAsia="Calibri" w:hAnsi="Times New Roman" w:cs="Times New Roman"/>
          <w:sz w:val="28"/>
          <w:szCs w:val="28"/>
        </w:rPr>
        <w:t>[</w:t>
      </w:r>
      <w:r>
        <w:rPr>
          <w:rFonts w:ascii="Times New Roman" w:eastAsia="Calibri" w:hAnsi="Times New Roman" w:cs="Times New Roman"/>
          <w:sz w:val="28"/>
          <w:szCs w:val="28"/>
        </w:rPr>
        <w:t>Текст</w:t>
      </w:r>
      <w:r w:rsidRPr="00067E00">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 Е. О. </w:t>
      </w:r>
      <w:proofErr w:type="gramStart"/>
      <w:r w:rsidR="0089550F" w:rsidRPr="005822F1">
        <w:rPr>
          <w:rFonts w:ascii="Times New Roman" w:eastAsia="Calibri" w:hAnsi="Times New Roman" w:cs="Times New Roman"/>
          <w:sz w:val="28"/>
          <w:szCs w:val="28"/>
        </w:rPr>
        <w:t xml:space="preserve">Смирнова, </w:t>
      </w:r>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И. А. </w:t>
      </w:r>
      <w:proofErr w:type="spellStart"/>
      <w:r w:rsidR="0089550F" w:rsidRPr="005822F1">
        <w:rPr>
          <w:rFonts w:ascii="Times New Roman" w:eastAsia="Calibri" w:hAnsi="Times New Roman" w:cs="Times New Roman"/>
          <w:sz w:val="28"/>
          <w:szCs w:val="28"/>
        </w:rPr>
        <w:t>Рябкова</w:t>
      </w:r>
      <w:proofErr w:type="spellEnd"/>
      <w:r w:rsidR="0089550F" w:rsidRPr="005822F1">
        <w:rPr>
          <w:rFonts w:ascii="Times New Roman" w:eastAsia="Calibri" w:hAnsi="Times New Roman" w:cs="Times New Roman"/>
          <w:sz w:val="28"/>
          <w:szCs w:val="28"/>
        </w:rPr>
        <w:t xml:space="preserve"> // </w:t>
      </w:r>
      <w:r w:rsidR="001C3EB5">
        <w:rPr>
          <w:rFonts w:ascii="Times New Roman" w:eastAsia="Calibri" w:hAnsi="Times New Roman" w:cs="Times New Roman"/>
          <w:sz w:val="28"/>
          <w:szCs w:val="28"/>
        </w:rPr>
        <w:t>С</w:t>
      </w:r>
      <w:r w:rsidR="001C3EB5" w:rsidRPr="001C3EB5">
        <w:rPr>
          <w:rFonts w:ascii="Times New Roman" w:eastAsia="Calibri" w:hAnsi="Times New Roman" w:cs="Times New Roman"/>
          <w:sz w:val="28"/>
          <w:szCs w:val="28"/>
        </w:rPr>
        <w:t>овре</w:t>
      </w:r>
      <w:r w:rsidR="001C3EB5">
        <w:rPr>
          <w:rFonts w:ascii="Times New Roman" w:eastAsia="Calibri" w:hAnsi="Times New Roman" w:cs="Times New Roman"/>
          <w:sz w:val="28"/>
          <w:szCs w:val="28"/>
        </w:rPr>
        <w:t>менное дошкольное образование. Т</w:t>
      </w:r>
      <w:r w:rsidR="001C3EB5" w:rsidRPr="001C3EB5">
        <w:rPr>
          <w:rFonts w:ascii="Times New Roman" w:eastAsia="Calibri" w:hAnsi="Times New Roman" w:cs="Times New Roman"/>
          <w:sz w:val="28"/>
          <w:szCs w:val="28"/>
        </w:rPr>
        <w:t>еория и практика</w:t>
      </w:r>
      <w:r w:rsidR="0089550F" w:rsidRPr="005822F1">
        <w:rPr>
          <w:rFonts w:ascii="Times New Roman" w:eastAsia="Calibri" w:hAnsi="Times New Roman" w:cs="Times New Roman"/>
          <w:sz w:val="28"/>
          <w:szCs w:val="28"/>
        </w:rPr>
        <w:t xml:space="preserve">. </w:t>
      </w:r>
      <w:r w:rsidR="0089550F" w:rsidRPr="005822F1">
        <w:rPr>
          <w:rFonts w:ascii="Times New Roman" w:hAnsi="Times New Roman" w:cs="Times New Roman"/>
          <w:sz w:val="28"/>
          <w:szCs w:val="28"/>
        </w:rPr>
        <w:t xml:space="preserve">– </w:t>
      </w:r>
      <w:r w:rsidR="0089550F" w:rsidRPr="005822F1">
        <w:rPr>
          <w:rFonts w:ascii="Times New Roman" w:eastAsia="Calibri" w:hAnsi="Times New Roman" w:cs="Times New Roman"/>
          <w:sz w:val="28"/>
          <w:szCs w:val="28"/>
        </w:rPr>
        <w:t xml:space="preserve">2012. </w:t>
      </w:r>
      <w:r w:rsidR="0089550F" w:rsidRPr="005822F1">
        <w:rPr>
          <w:rFonts w:ascii="Times New Roman" w:hAnsi="Times New Roman" w:cs="Times New Roman"/>
          <w:sz w:val="28"/>
          <w:szCs w:val="28"/>
        </w:rPr>
        <w:t xml:space="preserve">– </w:t>
      </w:r>
      <w:r w:rsidR="0089550F" w:rsidRPr="005822F1">
        <w:rPr>
          <w:rFonts w:ascii="Times New Roman" w:eastAsia="Calibri" w:hAnsi="Times New Roman" w:cs="Times New Roman"/>
          <w:sz w:val="28"/>
          <w:szCs w:val="28"/>
        </w:rPr>
        <w:t xml:space="preserve">№2. </w:t>
      </w:r>
      <w:r w:rsidR="0089550F" w:rsidRPr="005822F1">
        <w:rPr>
          <w:rFonts w:ascii="Times New Roman" w:hAnsi="Times New Roman" w:cs="Times New Roman"/>
          <w:sz w:val="28"/>
          <w:szCs w:val="28"/>
        </w:rPr>
        <w:t>–</w:t>
      </w:r>
      <w:r w:rsidR="0089550F" w:rsidRPr="005822F1">
        <w:rPr>
          <w:rFonts w:ascii="Times New Roman" w:eastAsia="Calibri" w:hAnsi="Times New Roman" w:cs="Times New Roman"/>
          <w:sz w:val="28"/>
          <w:szCs w:val="28"/>
        </w:rPr>
        <w:t xml:space="preserve"> С. 57</w:t>
      </w:r>
      <w:r w:rsidR="0089550F" w:rsidRPr="005822F1">
        <w:rPr>
          <w:rFonts w:ascii="Times New Roman" w:hAnsi="Times New Roman" w:cs="Times New Roman"/>
          <w:spacing w:val="-2"/>
          <w:sz w:val="28"/>
          <w:szCs w:val="28"/>
        </w:rPr>
        <w:t>–</w:t>
      </w:r>
      <w:r w:rsidR="0089550F" w:rsidRPr="005822F1">
        <w:rPr>
          <w:rFonts w:ascii="Times New Roman" w:eastAsia="Calibri" w:hAnsi="Times New Roman" w:cs="Times New Roman"/>
          <w:sz w:val="28"/>
          <w:szCs w:val="28"/>
        </w:rPr>
        <w:t>59.</w:t>
      </w:r>
    </w:p>
    <w:p w:rsidR="0089550F" w:rsidRPr="005822F1" w:rsidRDefault="00067E00" w:rsidP="0089550F">
      <w:pPr>
        <w:spacing w:after="0" w:line="360" w:lineRule="auto"/>
        <w:ind w:firstLine="709"/>
        <w:jc w:val="both"/>
        <w:rPr>
          <w:rFonts w:ascii="Times New Roman" w:hAnsi="Times New Roman" w:cs="Times New Roman"/>
          <w:color w:val="000000"/>
          <w:sz w:val="28"/>
          <w:szCs w:val="28"/>
        </w:rPr>
      </w:pPr>
      <w:r>
        <w:rPr>
          <w:rFonts w:ascii="Times New Roman" w:eastAsia="Calibri" w:hAnsi="Times New Roman" w:cs="Times New Roman"/>
          <w:sz w:val="28"/>
          <w:szCs w:val="28"/>
          <w:shd w:val="clear" w:color="auto" w:fill="FFFFFF"/>
        </w:rPr>
        <w:t>49</w:t>
      </w:r>
      <w:r w:rsidR="0089550F">
        <w:rPr>
          <w:rFonts w:ascii="Times New Roman" w:eastAsia="Calibri" w:hAnsi="Times New Roman" w:cs="Times New Roman"/>
          <w:sz w:val="28"/>
          <w:szCs w:val="28"/>
          <w:shd w:val="clear" w:color="auto" w:fill="FFFFFF"/>
        </w:rPr>
        <w:t xml:space="preserve"> </w:t>
      </w:r>
      <w:r w:rsidR="0089550F" w:rsidRPr="005822F1">
        <w:rPr>
          <w:rFonts w:ascii="Times New Roman" w:hAnsi="Times New Roman" w:cs="Times New Roman"/>
          <w:color w:val="000000"/>
          <w:sz w:val="28"/>
          <w:szCs w:val="28"/>
        </w:rPr>
        <w:t xml:space="preserve">Смирнова, Е. О. Исследования феномена игрушки в западной психологии </w:t>
      </w:r>
      <w:r w:rsidRPr="00067E00">
        <w:rPr>
          <w:rFonts w:ascii="Times New Roman" w:eastAsia="Calibri" w:hAnsi="Times New Roman" w:cs="Times New Roman"/>
          <w:sz w:val="28"/>
          <w:szCs w:val="28"/>
        </w:rPr>
        <w:t>[</w:t>
      </w:r>
      <w:r>
        <w:rPr>
          <w:rFonts w:ascii="Times New Roman" w:eastAsia="Calibri" w:hAnsi="Times New Roman" w:cs="Times New Roman"/>
          <w:sz w:val="28"/>
          <w:szCs w:val="28"/>
        </w:rPr>
        <w:t>Текст</w:t>
      </w:r>
      <w:r w:rsidRPr="00067E00">
        <w:rPr>
          <w:rFonts w:ascii="Times New Roman" w:eastAsia="Calibri" w:hAnsi="Times New Roman" w:cs="Times New Roman"/>
          <w:sz w:val="28"/>
          <w:szCs w:val="28"/>
        </w:rPr>
        <w:t xml:space="preserve">] </w:t>
      </w:r>
      <w:r w:rsidR="0089550F" w:rsidRPr="005822F1">
        <w:rPr>
          <w:rFonts w:ascii="Times New Roman" w:hAnsi="Times New Roman" w:cs="Times New Roman"/>
          <w:color w:val="000000"/>
          <w:sz w:val="28"/>
          <w:szCs w:val="28"/>
        </w:rPr>
        <w:t>/ Е. О. Смирнова, М. В. Соколова, Е. Г. Шеина // Сов</w:t>
      </w:r>
      <w:r w:rsidR="001C3EB5">
        <w:rPr>
          <w:rFonts w:ascii="Times New Roman" w:hAnsi="Times New Roman" w:cs="Times New Roman"/>
          <w:color w:val="000000"/>
          <w:sz w:val="28"/>
          <w:szCs w:val="28"/>
        </w:rPr>
        <w:t xml:space="preserve">ременная зарубежная психология. </w:t>
      </w:r>
      <w:r w:rsidR="0089550F" w:rsidRPr="005822F1">
        <w:rPr>
          <w:rFonts w:ascii="Times New Roman" w:hAnsi="Times New Roman" w:cs="Times New Roman"/>
          <w:color w:val="000000"/>
          <w:sz w:val="28"/>
          <w:szCs w:val="28"/>
        </w:rPr>
        <w:t>– 2012 – № 3. – С. 26–39.</w:t>
      </w:r>
    </w:p>
    <w:p w:rsidR="0089550F" w:rsidRPr="005822F1" w:rsidRDefault="00067E00" w:rsidP="00895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50</w:t>
      </w:r>
      <w:r w:rsidR="0089550F">
        <w:rPr>
          <w:rFonts w:ascii="Times New Roman" w:hAnsi="Times New Roman" w:cs="Times New Roman"/>
          <w:sz w:val="28"/>
          <w:szCs w:val="28"/>
        </w:rPr>
        <w:t xml:space="preserve"> </w:t>
      </w:r>
      <w:r w:rsidR="0089550F" w:rsidRPr="005822F1">
        <w:rPr>
          <w:rFonts w:ascii="Times New Roman" w:hAnsi="Times New Roman" w:cs="Times New Roman"/>
          <w:sz w:val="28"/>
          <w:szCs w:val="28"/>
        </w:rPr>
        <w:t xml:space="preserve">Смирнова, Е. О. Независимая экспертиза игр и игрушек в Германии: опыт организации «Играй с удовольствием» </w:t>
      </w:r>
      <w:r w:rsidRPr="00067E00">
        <w:rPr>
          <w:rFonts w:ascii="Times New Roman" w:eastAsia="Calibri" w:hAnsi="Times New Roman" w:cs="Times New Roman"/>
          <w:sz w:val="28"/>
          <w:szCs w:val="28"/>
        </w:rPr>
        <w:t>[</w:t>
      </w:r>
      <w:r>
        <w:rPr>
          <w:rFonts w:ascii="Times New Roman" w:eastAsia="Calibri" w:hAnsi="Times New Roman" w:cs="Times New Roman"/>
          <w:sz w:val="28"/>
          <w:szCs w:val="28"/>
        </w:rPr>
        <w:t>Текст</w:t>
      </w:r>
      <w:r w:rsidRPr="00067E00">
        <w:rPr>
          <w:rFonts w:ascii="Times New Roman" w:eastAsia="Calibri" w:hAnsi="Times New Roman" w:cs="Times New Roman"/>
          <w:sz w:val="28"/>
          <w:szCs w:val="28"/>
        </w:rPr>
        <w:t xml:space="preserve">] </w:t>
      </w:r>
      <w:r w:rsidR="0089550F" w:rsidRPr="005822F1">
        <w:rPr>
          <w:rFonts w:ascii="Times New Roman" w:hAnsi="Times New Roman" w:cs="Times New Roman"/>
          <w:sz w:val="28"/>
          <w:szCs w:val="28"/>
        </w:rPr>
        <w:t xml:space="preserve">/ Е. А. </w:t>
      </w:r>
      <w:proofErr w:type="spellStart"/>
      <w:proofErr w:type="gramStart"/>
      <w:r w:rsidR="0089550F" w:rsidRPr="005822F1">
        <w:rPr>
          <w:rFonts w:ascii="Times New Roman" w:hAnsi="Times New Roman" w:cs="Times New Roman"/>
          <w:sz w:val="28"/>
          <w:szCs w:val="28"/>
        </w:rPr>
        <w:t>Абдулаева</w:t>
      </w:r>
      <w:proofErr w:type="spellEnd"/>
      <w:r w:rsidR="0089550F" w:rsidRPr="005822F1">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1C3EB5">
        <w:rPr>
          <w:rFonts w:ascii="Times New Roman" w:hAnsi="Times New Roman" w:cs="Times New Roman"/>
          <w:sz w:val="28"/>
          <w:szCs w:val="28"/>
        </w:rPr>
        <w:t xml:space="preserve">Е. О. Смирнова // </w:t>
      </w:r>
      <w:r w:rsidR="001C3EB5" w:rsidRPr="001C3EB5">
        <w:rPr>
          <w:rFonts w:ascii="Times New Roman" w:hAnsi="Times New Roman" w:cs="Times New Roman"/>
          <w:sz w:val="28"/>
          <w:szCs w:val="28"/>
        </w:rPr>
        <w:t>Психологическая наука и образование</w:t>
      </w:r>
      <w:r w:rsidR="001C3EB5">
        <w:rPr>
          <w:rFonts w:ascii="Times New Roman" w:hAnsi="Times New Roman" w:cs="Times New Roman"/>
          <w:sz w:val="28"/>
          <w:szCs w:val="28"/>
        </w:rPr>
        <w:t>.</w:t>
      </w:r>
      <w:r w:rsidR="0089550F" w:rsidRPr="005822F1">
        <w:rPr>
          <w:rFonts w:ascii="Times New Roman" w:hAnsi="Times New Roman" w:cs="Times New Roman"/>
          <w:sz w:val="28"/>
          <w:szCs w:val="28"/>
        </w:rPr>
        <w:t xml:space="preserve"> –</w:t>
      </w:r>
      <w:r w:rsidR="001C3EB5">
        <w:rPr>
          <w:rFonts w:ascii="Times New Roman" w:hAnsi="Times New Roman" w:cs="Times New Roman"/>
          <w:sz w:val="28"/>
          <w:szCs w:val="28"/>
        </w:rPr>
        <w:t xml:space="preserve"> </w:t>
      </w:r>
      <w:r w:rsidR="0089550F" w:rsidRPr="005822F1">
        <w:rPr>
          <w:rFonts w:ascii="Times New Roman" w:hAnsi="Times New Roman" w:cs="Times New Roman"/>
          <w:sz w:val="28"/>
          <w:szCs w:val="28"/>
        </w:rPr>
        <w:t xml:space="preserve">2011. – № 2. – </w:t>
      </w:r>
      <w:r w:rsidR="001C3EB5">
        <w:rPr>
          <w:rFonts w:ascii="Times New Roman" w:hAnsi="Times New Roman" w:cs="Times New Roman"/>
          <w:sz w:val="28"/>
          <w:szCs w:val="28"/>
        </w:rPr>
        <w:t xml:space="preserve">          </w:t>
      </w:r>
      <w:r w:rsidR="0089550F" w:rsidRPr="005822F1">
        <w:rPr>
          <w:rFonts w:ascii="Times New Roman" w:hAnsi="Times New Roman" w:cs="Times New Roman"/>
          <w:sz w:val="28"/>
          <w:szCs w:val="28"/>
        </w:rPr>
        <w:t>С. 21–28.</w:t>
      </w:r>
    </w:p>
    <w:p w:rsidR="0089550F" w:rsidRPr="005822F1" w:rsidRDefault="00067E00" w:rsidP="00895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51</w:t>
      </w:r>
      <w:r w:rsidR="0089550F">
        <w:rPr>
          <w:rFonts w:ascii="Times New Roman" w:hAnsi="Times New Roman" w:cs="Times New Roman"/>
          <w:sz w:val="28"/>
          <w:szCs w:val="28"/>
        </w:rPr>
        <w:t xml:space="preserve"> </w:t>
      </w:r>
      <w:r w:rsidR="0089550F" w:rsidRPr="005822F1">
        <w:rPr>
          <w:rFonts w:ascii="Times New Roman" w:hAnsi="Times New Roman" w:cs="Times New Roman"/>
          <w:color w:val="000000"/>
          <w:sz w:val="28"/>
          <w:szCs w:val="28"/>
        </w:rPr>
        <w:t xml:space="preserve">Смирнова, Е. О. Образная игрушка как средство развития сознания дошкольника </w:t>
      </w:r>
      <w:r w:rsidRPr="00067E00">
        <w:rPr>
          <w:rFonts w:ascii="Times New Roman" w:eastAsia="Calibri" w:hAnsi="Times New Roman" w:cs="Times New Roman"/>
          <w:sz w:val="28"/>
          <w:szCs w:val="28"/>
        </w:rPr>
        <w:t>[</w:t>
      </w:r>
      <w:r>
        <w:rPr>
          <w:rFonts w:ascii="Times New Roman" w:eastAsia="Calibri" w:hAnsi="Times New Roman" w:cs="Times New Roman"/>
          <w:sz w:val="28"/>
          <w:szCs w:val="28"/>
        </w:rPr>
        <w:t>Текст</w:t>
      </w:r>
      <w:r w:rsidRPr="00067E00">
        <w:rPr>
          <w:rFonts w:ascii="Times New Roman" w:eastAsia="Calibri" w:hAnsi="Times New Roman" w:cs="Times New Roman"/>
          <w:sz w:val="28"/>
          <w:szCs w:val="28"/>
        </w:rPr>
        <w:t xml:space="preserve">] </w:t>
      </w:r>
      <w:r w:rsidR="0089550F" w:rsidRPr="005822F1">
        <w:rPr>
          <w:rFonts w:ascii="Times New Roman" w:hAnsi="Times New Roman" w:cs="Times New Roman"/>
          <w:color w:val="000000"/>
          <w:sz w:val="28"/>
          <w:szCs w:val="28"/>
        </w:rPr>
        <w:t>/ Е. О. Смирнова, И.В. Филиппова // Психологическая наука и образ</w:t>
      </w:r>
      <w:r w:rsidR="001C3EB5">
        <w:rPr>
          <w:rFonts w:ascii="Times New Roman" w:hAnsi="Times New Roman" w:cs="Times New Roman"/>
          <w:color w:val="000000"/>
          <w:sz w:val="28"/>
          <w:szCs w:val="28"/>
        </w:rPr>
        <w:t xml:space="preserve">ование. – </w:t>
      </w:r>
      <w:r w:rsidR="0089550F" w:rsidRPr="005822F1">
        <w:rPr>
          <w:rFonts w:ascii="Times New Roman" w:hAnsi="Times New Roman" w:cs="Times New Roman"/>
          <w:color w:val="000000"/>
          <w:sz w:val="28"/>
          <w:szCs w:val="28"/>
        </w:rPr>
        <w:t>2008. – № 3. – С. 62–71</w:t>
      </w:r>
      <w:r w:rsidR="001C3EB5">
        <w:rPr>
          <w:rFonts w:ascii="Times New Roman" w:hAnsi="Times New Roman" w:cs="Times New Roman"/>
          <w:color w:val="000000"/>
          <w:sz w:val="28"/>
          <w:szCs w:val="28"/>
        </w:rPr>
        <w:t>.</w:t>
      </w:r>
    </w:p>
    <w:p w:rsidR="0089550F" w:rsidRPr="005822F1" w:rsidRDefault="00067E00" w:rsidP="0089550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52</w:t>
      </w:r>
      <w:r w:rsidR="0089550F">
        <w:rPr>
          <w:rFonts w:ascii="Times New Roman" w:hAnsi="Times New Roman" w:cs="Times New Roman"/>
          <w:sz w:val="28"/>
          <w:szCs w:val="28"/>
        </w:rPr>
        <w:t xml:space="preserve"> </w:t>
      </w:r>
      <w:r w:rsidR="0089550F" w:rsidRPr="005822F1">
        <w:rPr>
          <w:rFonts w:ascii="Times New Roman" w:hAnsi="Times New Roman" w:cs="Times New Roman"/>
          <w:color w:val="000000"/>
          <w:sz w:val="28"/>
          <w:szCs w:val="28"/>
        </w:rPr>
        <w:t xml:space="preserve">Смирнова, Е. О. Психологическая экспертиза игрушки </w:t>
      </w:r>
      <w:r w:rsidRPr="00067E00">
        <w:rPr>
          <w:rFonts w:ascii="Times New Roman" w:eastAsia="Calibri" w:hAnsi="Times New Roman" w:cs="Times New Roman"/>
          <w:sz w:val="28"/>
          <w:szCs w:val="28"/>
        </w:rPr>
        <w:t>[</w:t>
      </w:r>
      <w:r>
        <w:rPr>
          <w:rFonts w:ascii="Times New Roman" w:eastAsia="Calibri" w:hAnsi="Times New Roman" w:cs="Times New Roman"/>
          <w:sz w:val="28"/>
          <w:szCs w:val="28"/>
        </w:rPr>
        <w:t>Текст</w:t>
      </w:r>
      <w:r w:rsidRPr="00067E00">
        <w:rPr>
          <w:rFonts w:ascii="Times New Roman" w:eastAsia="Calibri" w:hAnsi="Times New Roman" w:cs="Times New Roman"/>
          <w:sz w:val="28"/>
          <w:szCs w:val="28"/>
        </w:rPr>
        <w:t xml:space="preserve">] </w:t>
      </w:r>
      <w:r w:rsidR="0089550F" w:rsidRPr="005822F1">
        <w:rPr>
          <w:rFonts w:ascii="Times New Roman" w:hAnsi="Times New Roman" w:cs="Times New Roman"/>
          <w:color w:val="000000"/>
          <w:sz w:val="28"/>
          <w:szCs w:val="28"/>
        </w:rPr>
        <w:t xml:space="preserve">/ </w:t>
      </w:r>
      <w:r w:rsidR="0089550F">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 xml:space="preserve">Е. О. Смирнова, Н. Г. </w:t>
      </w:r>
      <w:proofErr w:type="spellStart"/>
      <w:r w:rsidR="0089550F" w:rsidRPr="005822F1">
        <w:rPr>
          <w:rFonts w:ascii="Times New Roman" w:hAnsi="Times New Roman" w:cs="Times New Roman"/>
          <w:color w:val="000000"/>
          <w:sz w:val="28"/>
          <w:szCs w:val="28"/>
        </w:rPr>
        <w:t>Салмина</w:t>
      </w:r>
      <w:proofErr w:type="spellEnd"/>
      <w:r w:rsidR="0089550F" w:rsidRPr="005822F1">
        <w:rPr>
          <w:rFonts w:ascii="Times New Roman" w:hAnsi="Times New Roman" w:cs="Times New Roman"/>
          <w:color w:val="000000"/>
          <w:sz w:val="28"/>
          <w:szCs w:val="28"/>
        </w:rPr>
        <w:t>, И. Г. Тиханова // Психологическая наука и образование. –</w:t>
      </w:r>
      <w:r w:rsidR="00D669B3">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2008. – № 3. – С. 5–19.</w:t>
      </w:r>
    </w:p>
    <w:p w:rsidR="0089550F" w:rsidRPr="005822F1" w:rsidRDefault="00067E00" w:rsidP="008955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53</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Смирнова, Е.</w:t>
      </w:r>
      <w:r>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О. Что видят и чего не видят дети в куклах Монстр Хай </w:t>
      </w:r>
      <w:r w:rsidRPr="00067E00">
        <w:rPr>
          <w:rFonts w:ascii="Times New Roman" w:eastAsia="Calibri" w:hAnsi="Times New Roman" w:cs="Times New Roman"/>
          <w:sz w:val="28"/>
          <w:szCs w:val="28"/>
        </w:rPr>
        <w:t>[</w:t>
      </w:r>
      <w:r>
        <w:rPr>
          <w:rFonts w:ascii="Times New Roman" w:eastAsia="Calibri" w:hAnsi="Times New Roman" w:cs="Times New Roman"/>
          <w:sz w:val="28"/>
          <w:szCs w:val="28"/>
        </w:rPr>
        <w:t>Текст</w:t>
      </w:r>
      <w:r w:rsidRPr="00067E00">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 Е. О. Смирнова, И. А. Орлова, М. В. Соколова, С. Ю. Смирнова // </w:t>
      </w:r>
      <w:r w:rsidR="00D669B3" w:rsidRPr="00D669B3">
        <w:rPr>
          <w:rFonts w:ascii="Times New Roman" w:eastAsia="Calibri" w:hAnsi="Times New Roman" w:cs="Times New Roman"/>
          <w:sz w:val="28"/>
          <w:szCs w:val="28"/>
        </w:rPr>
        <w:t>Современное дошкольное образование. Теория и практика</w:t>
      </w:r>
      <w:r w:rsidR="0089550F" w:rsidRPr="005822F1">
        <w:rPr>
          <w:rFonts w:ascii="Times New Roman" w:eastAsia="Calibri" w:hAnsi="Times New Roman" w:cs="Times New Roman"/>
          <w:sz w:val="28"/>
          <w:szCs w:val="28"/>
        </w:rPr>
        <w:t xml:space="preserve">. </w:t>
      </w:r>
      <w:r w:rsidR="0089550F" w:rsidRPr="005822F1">
        <w:rPr>
          <w:rFonts w:ascii="Times New Roman" w:hAnsi="Times New Roman" w:cs="Times New Roman"/>
          <w:sz w:val="28"/>
          <w:szCs w:val="28"/>
        </w:rPr>
        <w:t xml:space="preserve">– </w:t>
      </w:r>
      <w:r w:rsidR="0089550F" w:rsidRPr="005822F1">
        <w:rPr>
          <w:rFonts w:ascii="Times New Roman" w:eastAsia="Calibri" w:hAnsi="Times New Roman" w:cs="Times New Roman"/>
          <w:sz w:val="28"/>
          <w:szCs w:val="28"/>
        </w:rPr>
        <w:t xml:space="preserve">2016. </w:t>
      </w:r>
      <w:r w:rsidR="0089550F" w:rsidRPr="005822F1">
        <w:rPr>
          <w:rFonts w:ascii="Times New Roman" w:hAnsi="Times New Roman" w:cs="Times New Roman"/>
          <w:sz w:val="28"/>
          <w:szCs w:val="28"/>
        </w:rPr>
        <w:t xml:space="preserve">– </w:t>
      </w:r>
      <w:r w:rsidR="0089550F" w:rsidRPr="005822F1">
        <w:rPr>
          <w:rFonts w:ascii="Times New Roman" w:eastAsia="Calibri" w:hAnsi="Times New Roman" w:cs="Times New Roman"/>
          <w:sz w:val="28"/>
          <w:szCs w:val="28"/>
        </w:rPr>
        <w:t>№</w:t>
      </w:r>
      <w:r w:rsidR="00D669B3">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2.</w:t>
      </w:r>
      <w:r w:rsidR="0089550F" w:rsidRPr="005822F1">
        <w:rPr>
          <w:rFonts w:ascii="Times New Roman" w:hAnsi="Times New Roman" w:cs="Times New Roman"/>
          <w:sz w:val="28"/>
          <w:szCs w:val="28"/>
        </w:rPr>
        <w:t xml:space="preserve"> –</w:t>
      </w:r>
      <w:r w:rsidR="0089550F" w:rsidRPr="005822F1">
        <w:rPr>
          <w:rFonts w:ascii="Times New Roman" w:eastAsia="Calibri" w:hAnsi="Times New Roman" w:cs="Times New Roman"/>
          <w:sz w:val="28"/>
          <w:szCs w:val="28"/>
        </w:rPr>
        <w:t xml:space="preserve"> </w:t>
      </w:r>
      <w:r w:rsidR="00D669B3">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С. 34</w:t>
      </w:r>
      <w:r w:rsidR="00D669B3">
        <w:rPr>
          <w:rFonts w:ascii="Times New Roman" w:hAnsi="Times New Roman" w:cs="Times New Roman"/>
          <w:color w:val="000000"/>
          <w:sz w:val="28"/>
          <w:szCs w:val="28"/>
        </w:rPr>
        <w:t>–</w:t>
      </w:r>
      <w:r w:rsidR="0089550F" w:rsidRPr="005822F1">
        <w:rPr>
          <w:rFonts w:ascii="Times New Roman" w:eastAsia="Calibri" w:hAnsi="Times New Roman" w:cs="Times New Roman"/>
          <w:sz w:val="28"/>
          <w:szCs w:val="28"/>
        </w:rPr>
        <w:t>43.</w:t>
      </w:r>
    </w:p>
    <w:p w:rsidR="0089550F" w:rsidRPr="00C2318C" w:rsidRDefault="00067E00" w:rsidP="0089550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54</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Стратегия развития индустрии </w:t>
      </w:r>
      <w:r w:rsidR="00E446A1">
        <w:rPr>
          <w:rFonts w:ascii="Times New Roman" w:eastAsia="Calibri" w:hAnsi="Times New Roman" w:cs="Times New Roman"/>
          <w:sz w:val="28"/>
          <w:szCs w:val="28"/>
        </w:rPr>
        <w:t>детских товаров на период до 203</w:t>
      </w:r>
      <w:r w:rsidR="0089550F" w:rsidRPr="005822F1">
        <w:rPr>
          <w:rFonts w:ascii="Times New Roman" w:eastAsia="Calibri" w:hAnsi="Times New Roman" w:cs="Times New Roman"/>
          <w:sz w:val="28"/>
          <w:szCs w:val="28"/>
        </w:rPr>
        <w:t xml:space="preserve">0 года </w:t>
      </w:r>
      <w:r w:rsidR="00C2318C" w:rsidRPr="00C2318C">
        <w:rPr>
          <w:rFonts w:ascii="Times New Roman" w:eastAsia="Calibri" w:hAnsi="Times New Roman" w:cs="Times New Roman"/>
          <w:sz w:val="28"/>
          <w:szCs w:val="28"/>
        </w:rPr>
        <w:t>[</w:t>
      </w:r>
      <w:r w:rsidR="00C2318C">
        <w:rPr>
          <w:rFonts w:ascii="Times New Roman" w:eastAsia="Calibri" w:hAnsi="Times New Roman" w:cs="Times New Roman"/>
          <w:sz w:val="28"/>
          <w:szCs w:val="28"/>
        </w:rPr>
        <w:t>Электронный ресурс</w:t>
      </w:r>
      <w:proofErr w:type="gramStart"/>
      <w:r w:rsidR="00C2318C" w:rsidRPr="00C2318C">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w:t>
      </w:r>
      <w:proofErr w:type="gramEnd"/>
      <w:r w:rsidR="0089550F" w:rsidRPr="005822F1">
        <w:rPr>
          <w:rFonts w:ascii="Times New Roman" w:eastAsia="Calibri" w:hAnsi="Times New Roman" w:cs="Times New Roman"/>
          <w:sz w:val="28"/>
          <w:szCs w:val="28"/>
        </w:rPr>
        <w:t xml:space="preserve"> [утв. расп</w:t>
      </w:r>
      <w:r w:rsidR="00E446A1">
        <w:rPr>
          <w:rFonts w:ascii="Times New Roman" w:eastAsia="Calibri" w:hAnsi="Times New Roman" w:cs="Times New Roman"/>
          <w:sz w:val="28"/>
          <w:szCs w:val="28"/>
        </w:rPr>
        <w:t>оряжением Правительства РФ от 30 июл</w:t>
      </w:r>
      <w:r w:rsidR="0089550F" w:rsidRPr="005822F1">
        <w:rPr>
          <w:rFonts w:ascii="Times New Roman" w:eastAsia="Calibri" w:hAnsi="Times New Roman" w:cs="Times New Roman"/>
          <w:sz w:val="28"/>
          <w:szCs w:val="28"/>
        </w:rPr>
        <w:t>я 201</w:t>
      </w:r>
      <w:r w:rsidR="00E446A1">
        <w:rPr>
          <w:rFonts w:ascii="Times New Roman" w:eastAsia="Calibri" w:hAnsi="Times New Roman" w:cs="Times New Roman"/>
          <w:sz w:val="28"/>
          <w:szCs w:val="28"/>
        </w:rPr>
        <w:t>8</w:t>
      </w:r>
      <w:r w:rsidR="0089550F" w:rsidRPr="005822F1">
        <w:rPr>
          <w:rFonts w:ascii="Times New Roman" w:eastAsia="Calibri" w:hAnsi="Times New Roman" w:cs="Times New Roman"/>
          <w:sz w:val="28"/>
          <w:szCs w:val="28"/>
        </w:rPr>
        <w:t xml:space="preserve"> г. № 962</w:t>
      </w:r>
      <w:r w:rsidR="00D669B3">
        <w:rPr>
          <w:rFonts w:ascii="Times New Roman" w:hAnsi="Times New Roman" w:cs="Times New Roman"/>
          <w:color w:val="000000"/>
          <w:sz w:val="28"/>
          <w:szCs w:val="28"/>
        </w:rPr>
        <w:t>-</w:t>
      </w:r>
      <w:r w:rsidR="0089550F" w:rsidRPr="005822F1">
        <w:rPr>
          <w:rFonts w:ascii="Times New Roman" w:eastAsia="Calibri" w:hAnsi="Times New Roman" w:cs="Times New Roman"/>
          <w:sz w:val="28"/>
          <w:szCs w:val="28"/>
        </w:rPr>
        <w:t xml:space="preserve">р]. </w:t>
      </w:r>
      <w:r w:rsidR="00C2318C" w:rsidRPr="005822F1">
        <w:rPr>
          <w:rFonts w:ascii="Times New Roman" w:hAnsi="Times New Roman" w:cs="Times New Roman"/>
          <w:color w:val="000000"/>
          <w:sz w:val="28"/>
          <w:szCs w:val="28"/>
        </w:rPr>
        <w:t>–</w:t>
      </w:r>
      <w:r w:rsidR="00C2318C">
        <w:rPr>
          <w:rFonts w:ascii="Times New Roman" w:hAnsi="Times New Roman" w:cs="Times New Roman"/>
          <w:color w:val="000000"/>
          <w:sz w:val="28"/>
          <w:szCs w:val="28"/>
        </w:rPr>
        <w:t xml:space="preserve"> </w:t>
      </w:r>
      <w:r w:rsidR="0089550F" w:rsidRPr="005822F1">
        <w:rPr>
          <w:rFonts w:ascii="Times New Roman" w:eastAsia="Calibri" w:hAnsi="Times New Roman" w:cs="Times New Roman"/>
          <w:sz w:val="28"/>
          <w:szCs w:val="28"/>
        </w:rPr>
        <w:t>Режим</w:t>
      </w:r>
      <w:r w:rsidR="0089550F" w:rsidRPr="00C2318C">
        <w:rPr>
          <w:rFonts w:ascii="Times New Roman" w:eastAsia="Calibri" w:hAnsi="Times New Roman" w:cs="Times New Roman"/>
          <w:sz w:val="28"/>
          <w:szCs w:val="28"/>
        </w:rPr>
        <w:t xml:space="preserve"> </w:t>
      </w:r>
      <w:proofErr w:type="gramStart"/>
      <w:r w:rsidR="0089550F" w:rsidRPr="005822F1">
        <w:rPr>
          <w:rFonts w:ascii="Times New Roman" w:eastAsia="Calibri" w:hAnsi="Times New Roman" w:cs="Times New Roman"/>
          <w:sz w:val="28"/>
          <w:szCs w:val="28"/>
        </w:rPr>
        <w:t>доступа</w:t>
      </w:r>
      <w:r w:rsidR="0089550F" w:rsidRPr="00C2318C">
        <w:rPr>
          <w:rFonts w:ascii="Times New Roman" w:eastAsia="Calibri" w:hAnsi="Times New Roman" w:cs="Times New Roman"/>
          <w:sz w:val="28"/>
          <w:szCs w:val="28"/>
        </w:rPr>
        <w:t xml:space="preserve"> :</w:t>
      </w:r>
      <w:proofErr w:type="gramEnd"/>
      <w:r w:rsidR="0089550F" w:rsidRPr="00C2318C">
        <w:rPr>
          <w:rFonts w:ascii="Times New Roman" w:eastAsia="Calibri" w:hAnsi="Times New Roman" w:cs="Times New Roman"/>
          <w:sz w:val="28"/>
          <w:szCs w:val="28"/>
        </w:rPr>
        <w:t xml:space="preserve"> </w:t>
      </w:r>
      <w:r w:rsidR="00D669B3" w:rsidRPr="00D669B3">
        <w:rPr>
          <w:rFonts w:ascii="Times New Roman" w:eastAsia="Calibri" w:hAnsi="Times New Roman" w:cs="Times New Roman"/>
          <w:sz w:val="28"/>
          <w:szCs w:val="28"/>
          <w:lang w:val="en-US"/>
        </w:rPr>
        <w:t>http</w:t>
      </w:r>
      <w:r w:rsidR="00D669B3" w:rsidRPr="00D669B3">
        <w:rPr>
          <w:rFonts w:ascii="Times New Roman" w:eastAsia="Calibri" w:hAnsi="Times New Roman" w:cs="Times New Roman"/>
          <w:sz w:val="28"/>
          <w:szCs w:val="28"/>
        </w:rPr>
        <w:t>://</w:t>
      </w:r>
      <w:proofErr w:type="spellStart"/>
      <w:r w:rsidR="00D669B3" w:rsidRPr="00D669B3">
        <w:rPr>
          <w:rFonts w:ascii="Times New Roman" w:eastAsia="Calibri" w:hAnsi="Times New Roman" w:cs="Times New Roman"/>
          <w:sz w:val="28"/>
          <w:szCs w:val="28"/>
          <w:lang w:val="en-US"/>
        </w:rPr>
        <w:t>minpromtorg</w:t>
      </w:r>
      <w:proofErr w:type="spellEnd"/>
      <w:r w:rsidR="00D669B3" w:rsidRPr="00D669B3">
        <w:rPr>
          <w:rFonts w:ascii="Times New Roman" w:eastAsia="Calibri" w:hAnsi="Times New Roman" w:cs="Times New Roman"/>
          <w:sz w:val="28"/>
          <w:szCs w:val="28"/>
        </w:rPr>
        <w:t>.</w:t>
      </w:r>
      <w:proofErr w:type="spellStart"/>
      <w:r w:rsidR="00D669B3" w:rsidRPr="00D669B3">
        <w:rPr>
          <w:rFonts w:ascii="Times New Roman" w:eastAsia="Calibri" w:hAnsi="Times New Roman" w:cs="Times New Roman"/>
          <w:sz w:val="28"/>
          <w:szCs w:val="28"/>
          <w:lang w:val="en-US"/>
        </w:rPr>
        <w:t>gov</w:t>
      </w:r>
      <w:proofErr w:type="spellEnd"/>
      <w:r w:rsidR="00D669B3" w:rsidRPr="00D669B3">
        <w:rPr>
          <w:rFonts w:ascii="Times New Roman" w:eastAsia="Calibri" w:hAnsi="Times New Roman" w:cs="Times New Roman"/>
          <w:sz w:val="28"/>
          <w:szCs w:val="28"/>
        </w:rPr>
        <w:t>.</w:t>
      </w:r>
      <w:proofErr w:type="spellStart"/>
      <w:r w:rsidR="00D669B3" w:rsidRPr="00D669B3">
        <w:rPr>
          <w:rFonts w:ascii="Times New Roman" w:eastAsia="Calibri" w:hAnsi="Times New Roman" w:cs="Times New Roman"/>
          <w:sz w:val="28"/>
          <w:szCs w:val="28"/>
          <w:lang w:val="en-US"/>
        </w:rPr>
        <w:t>ru</w:t>
      </w:r>
      <w:proofErr w:type="spellEnd"/>
      <w:r w:rsidR="00D669B3" w:rsidRPr="00D669B3">
        <w:rPr>
          <w:rFonts w:ascii="Times New Roman" w:eastAsia="Calibri" w:hAnsi="Times New Roman" w:cs="Times New Roman"/>
          <w:sz w:val="28"/>
          <w:szCs w:val="28"/>
        </w:rPr>
        <w:t>/</w:t>
      </w:r>
      <w:r w:rsidR="00D669B3" w:rsidRPr="00D669B3">
        <w:rPr>
          <w:rFonts w:ascii="Times New Roman" w:eastAsia="Calibri" w:hAnsi="Times New Roman" w:cs="Times New Roman"/>
          <w:sz w:val="28"/>
          <w:szCs w:val="28"/>
          <w:lang w:val="en-US"/>
        </w:rPr>
        <w:t>docs</w:t>
      </w:r>
      <w:r w:rsidR="00D669B3" w:rsidRPr="00D669B3">
        <w:rPr>
          <w:rFonts w:ascii="Times New Roman" w:eastAsia="Calibri" w:hAnsi="Times New Roman" w:cs="Times New Roman"/>
          <w:sz w:val="28"/>
          <w:szCs w:val="28"/>
        </w:rPr>
        <w:t>/</w:t>
      </w:r>
      <w:r w:rsidR="00D669B3">
        <w:rPr>
          <w:rFonts w:ascii="Times New Roman" w:eastAsia="Calibri" w:hAnsi="Times New Roman" w:cs="Times New Roman"/>
          <w:sz w:val="28"/>
          <w:szCs w:val="28"/>
        </w:rPr>
        <w:t xml:space="preserve"> </w:t>
      </w:r>
      <w:r w:rsidR="00E446A1" w:rsidRPr="00E446A1">
        <w:rPr>
          <w:rFonts w:ascii="Times New Roman" w:eastAsia="Calibri" w:hAnsi="Times New Roman" w:cs="Times New Roman"/>
          <w:sz w:val="28"/>
          <w:szCs w:val="28"/>
        </w:rPr>
        <w:t>#!</w:t>
      </w:r>
      <w:proofErr w:type="spellStart"/>
      <w:r w:rsidR="00E446A1" w:rsidRPr="00E446A1">
        <w:rPr>
          <w:rFonts w:ascii="Times New Roman" w:eastAsia="Calibri" w:hAnsi="Times New Roman" w:cs="Times New Roman"/>
          <w:sz w:val="28"/>
          <w:szCs w:val="28"/>
          <w:lang w:val="en-US"/>
        </w:rPr>
        <w:t>strategiya</w:t>
      </w:r>
      <w:proofErr w:type="spellEnd"/>
      <w:r w:rsidR="00E446A1" w:rsidRPr="00E446A1">
        <w:rPr>
          <w:rFonts w:ascii="Times New Roman" w:eastAsia="Calibri" w:hAnsi="Times New Roman" w:cs="Times New Roman"/>
          <w:sz w:val="28"/>
          <w:szCs w:val="28"/>
        </w:rPr>
        <w:t>_</w:t>
      </w:r>
      <w:proofErr w:type="spellStart"/>
      <w:r w:rsidR="00E446A1" w:rsidRPr="00E446A1">
        <w:rPr>
          <w:rFonts w:ascii="Times New Roman" w:eastAsia="Calibri" w:hAnsi="Times New Roman" w:cs="Times New Roman"/>
          <w:sz w:val="28"/>
          <w:szCs w:val="28"/>
          <w:lang w:val="en-US"/>
        </w:rPr>
        <w:t>razvitiya</w:t>
      </w:r>
      <w:proofErr w:type="spellEnd"/>
      <w:r w:rsidR="00E446A1" w:rsidRPr="00E446A1">
        <w:rPr>
          <w:rFonts w:ascii="Times New Roman" w:eastAsia="Calibri" w:hAnsi="Times New Roman" w:cs="Times New Roman"/>
          <w:sz w:val="28"/>
          <w:szCs w:val="28"/>
        </w:rPr>
        <w:t>_</w:t>
      </w:r>
      <w:proofErr w:type="spellStart"/>
      <w:r w:rsidR="00E446A1" w:rsidRPr="00E446A1">
        <w:rPr>
          <w:rFonts w:ascii="Times New Roman" w:eastAsia="Calibri" w:hAnsi="Times New Roman" w:cs="Times New Roman"/>
          <w:sz w:val="28"/>
          <w:szCs w:val="28"/>
          <w:lang w:val="en-US"/>
        </w:rPr>
        <w:t>industrii</w:t>
      </w:r>
      <w:proofErr w:type="spellEnd"/>
      <w:r w:rsidR="00E446A1" w:rsidRPr="00E446A1">
        <w:rPr>
          <w:rFonts w:ascii="Times New Roman" w:eastAsia="Calibri" w:hAnsi="Times New Roman" w:cs="Times New Roman"/>
          <w:sz w:val="28"/>
          <w:szCs w:val="28"/>
        </w:rPr>
        <w:t>_</w:t>
      </w:r>
      <w:proofErr w:type="spellStart"/>
      <w:r w:rsidR="00E446A1" w:rsidRPr="00E446A1">
        <w:rPr>
          <w:rFonts w:ascii="Times New Roman" w:eastAsia="Calibri" w:hAnsi="Times New Roman" w:cs="Times New Roman"/>
          <w:sz w:val="28"/>
          <w:szCs w:val="28"/>
          <w:lang w:val="en-US"/>
        </w:rPr>
        <w:t>detskih</w:t>
      </w:r>
      <w:proofErr w:type="spellEnd"/>
      <w:r w:rsidR="00E446A1" w:rsidRPr="00E446A1">
        <w:rPr>
          <w:rFonts w:ascii="Times New Roman" w:eastAsia="Calibri" w:hAnsi="Times New Roman" w:cs="Times New Roman"/>
          <w:sz w:val="28"/>
          <w:szCs w:val="28"/>
        </w:rPr>
        <w:t>_</w:t>
      </w:r>
      <w:proofErr w:type="spellStart"/>
      <w:r w:rsidR="00E446A1" w:rsidRPr="00E446A1">
        <w:rPr>
          <w:rFonts w:ascii="Times New Roman" w:eastAsia="Calibri" w:hAnsi="Times New Roman" w:cs="Times New Roman"/>
          <w:sz w:val="28"/>
          <w:szCs w:val="28"/>
          <w:lang w:val="en-US"/>
        </w:rPr>
        <w:t>tovarov</w:t>
      </w:r>
      <w:proofErr w:type="spellEnd"/>
      <w:r w:rsidR="00E446A1" w:rsidRPr="00E446A1">
        <w:rPr>
          <w:rFonts w:ascii="Times New Roman" w:eastAsia="Calibri" w:hAnsi="Times New Roman" w:cs="Times New Roman"/>
          <w:sz w:val="28"/>
          <w:szCs w:val="28"/>
        </w:rPr>
        <w:t>_</w:t>
      </w:r>
      <w:proofErr w:type="spellStart"/>
      <w:r w:rsidR="00E446A1" w:rsidRPr="00E446A1">
        <w:rPr>
          <w:rFonts w:ascii="Times New Roman" w:eastAsia="Calibri" w:hAnsi="Times New Roman" w:cs="Times New Roman"/>
          <w:sz w:val="28"/>
          <w:szCs w:val="28"/>
          <w:lang w:val="en-US"/>
        </w:rPr>
        <w:t>na</w:t>
      </w:r>
      <w:proofErr w:type="spellEnd"/>
      <w:r w:rsidR="00E446A1" w:rsidRPr="00E446A1">
        <w:rPr>
          <w:rFonts w:ascii="Times New Roman" w:eastAsia="Calibri" w:hAnsi="Times New Roman" w:cs="Times New Roman"/>
          <w:sz w:val="28"/>
          <w:szCs w:val="28"/>
        </w:rPr>
        <w:t>_</w:t>
      </w:r>
      <w:r w:rsidR="00E446A1" w:rsidRPr="00E446A1">
        <w:rPr>
          <w:rFonts w:ascii="Times New Roman" w:eastAsia="Calibri" w:hAnsi="Times New Roman" w:cs="Times New Roman"/>
          <w:sz w:val="28"/>
          <w:szCs w:val="28"/>
          <w:lang w:val="en-US"/>
        </w:rPr>
        <w:t>period</w:t>
      </w:r>
      <w:r w:rsidR="00E446A1" w:rsidRPr="00E446A1">
        <w:rPr>
          <w:rFonts w:ascii="Times New Roman" w:eastAsia="Calibri" w:hAnsi="Times New Roman" w:cs="Times New Roman"/>
          <w:sz w:val="28"/>
          <w:szCs w:val="28"/>
        </w:rPr>
        <w:t>_</w:t>
      </w:r>
      <w:r w:rsidR="00E446A1" w:rsidRPr="00E446A1">
        <w:rPr>
          <w:rFonts w:ascii="Times New Roman" w:eastAsia="Calibri" w:hAnsi="Times New Roman" w:cs="Times New Roman"/>
          <w:sz w:val="28"/>
          <w:szCs w:val="28"/>
          <w:lang w:val="en-US"/>
        </w:rPr>
        <w:t>do</w:t>
      </w:r>
      <w:r w:rsidR="00E446A1" w:rsidRPr="00E446A1">
        <w:rPr>
          <w:rFonts w:ascii="Times New Roman" w:eastAsia="Calibri" w:hAnsi="Times New Roman" w:cs="Times New Roman"/>
          <w:sz w:val="28"/>
          <w:szCs w:val="28"/>
        </w:rPr>
        <w:t>_2030_</w:t>
      </w:r>
      <w:proofErr w:type="spellStart"/>
      <w:r w:rsidR="00E446A1" w:rsidRPr="00E446A1">
        <w:rPr>
          <w:rFonts w:ascii="Times New Roman" w:eastAsia="Calibri" w:hAnsi="Times New Roman" w:cs="Times New Roman"/>
          <w:sz w:val="28"/>
          <w:szCs w:val="28"/>
          <w:lang w:val="en-US"/>
        </w:rPr>
        <w:t>goda</w:t>
      </w:r>
      <w:proofErr w:type="spellEnd"/>
    </w:p>
    <w:p w:rsidR="0089550F" w:rsidRPr="005822F1" w:rsidRDefault="00C2318C" w:rsidP="0089550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55</w:t>
      </w:r>
      <w:r w:rsidR="0089550F">
        <w:rPr>
          <w:rFonts w:ascii="Times New Roman" w:hAnsi="Times New Roman" w:cs="Times New Roman"/>
          <w:sz w:val="28"/>
          <w:szCs w:val="28"/>
        </w:rPr>
        <w:t xml:space="preserve"> </w:t>
      </w:r>
      <w:proofErr w:type="spellStart"/>
      <w:r w:rsidR="0089550F" w:rsidRPr="005822F1">
        <w:rPr>
          <w:rFonts w:ascii="Times New Roman" w:hAnsi="Times New Roman" w:cs="Times New Roman"/>
          <w:color w:val="000000"/>
          <w:sz w:val="28"/>
          <w:szCs w:val="28"/>
        </w:rPr>
        <w:t>Сухин</w:t>
      </w:r>
      <w:proofErr w:type="spellEnd"/>
      <w:r w:rsidR="0089550F" w:rsidRPr="005822F1">
        <w:rPr>
          <w:rFonts w:ascii="Times New Roman" w:hAnsi="Times New Roman" w:cs="Times New Roman"/>
          <w:color w:val="000000"/>
          <w:sz w:val="28"/>
          <w:szCs w:val="28"/>
        </w:rPr>
        <w:t xml:space="preserve">, И. Г. Категория «социализация» в понятийном аппарате отечественной науки </w:t>
      </w:r>
      <w:r w:rsidRPr="00C2318C">
        <w:rPr>
          <w:rFonts w:ascii="Times New Roman" w:hAnsi="Times New Roman" w:cs="Times New Roman"/>
          <w:color w:val="000000"/>
          <w:sz w:val="28"/>
          <w:szCs w:val="28"/>
        </w:rPr>
        <w:t>[</w:t>
      </w:r>
      <w:r>
        <w:rPr>
          <w:rFonts w:ascii="Times New Roman" w:hAnsi="Times New Roman" w:cs="Times New Roman"/>
          <w:color w:val="000000"/>
          <w:sz w:val="28"/>
          <w:szCs w:val="28"/>
        </w:rPr>
        <w:t>Текст</w:t>
      </w:r>
      <w:r w:rsidRPr="00C2318C">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 xml:space="preserve">/ И. Г. </w:t>
      </w:r>
      <w:proofErr w:type="spellStart"/>
      <w:r w:rsidR="0089550F" w:rsidRPr="005822F1">
        <w:rPr>
          <w:rFonts w:ascii="Times New Roman" w:hAnsi="Times New Roman" w:cs="Times New Roman"/>
          <w:color w:val="000000"/>
          <w:sz w:val="28"/>
          <w:szCs w:val="28"/>
        </w:rPr>
        <w:t>Сухин</w:t>
      </w:r>
      <w:proofErr w:type="spellEnd"/>
      <w:r w:rsidR="0089550F" w:rsidRPr="005822F1">
        <w:rPr>
          <w:rFonts w:ascii="Times New Roman" w:hAnsi="Times New Roman" w:cs="Times New Roman"/>
          <w:color w:val="000000"/>
          <w:sz w:val="28"/>
          <w:szCs w:val="28"/>
        </w:rPr>
        <w:t xml:space="preserve"> // Отечественная и зарубежная </w:t>
      </w:r>
      <w:r w:rsidR="0089550F">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педагогика. – 2015. – № 3. – С. 65–73.</w:t>
      </w:r>
    </w:p>
    <w:p w:rsidR="0089550F" w:rsidRPr="00496E60" w:rsidRDefault="00496E60" w:rsidP="0089550F">
      <w:pPr>
        <w:spacing w:after="0" w:line="36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56</w:t>
      </w:r>
      <w:r w:rsidR="0089550F">
        <w:rPr>
          <w:rFonts w:ascii="Times New Roman" w:eastAsia="Calibri" w:hAnsi="Times New Roman" w:cs="Times New Roman"/>
          <w:sz w:val="28"/>
          <w:szCs w:val="28"/>
          <w:shd w:val="clear" w:color="auto" w:fill="FFFFFF"/>
        </w:rPr>
        <w:t xml:space="preserve"> </w:t>
      </w:r>
      <w:r w:rsidR="0089550F" w:rsidRPr="005822F1">
        <w:rPr>
          <w:rFonts w:ascii="Times New Roman" w:eastAsia="Calibri" w:hAnsi="Times New Roman" w:cs="Times New Roman"/>
          <w:sz w:val="28"/>
          <w:szCs w:val="28"/>
          <w:shd w:val="clear" w:color="auto" w:fill="FFFFFF"/>
        </w:rPr>
        <w:t xml:space="preserve">Технический регламент Таможенного </w:t>
      </w:r>
      <w:r w:rsidR="0089550F" w:rsidRPr="00C2318C">
        <w:rPr>
          <w:rFonts w:ascii="Times New Roman" w:eastAsia="Calibri" w:hAnsi="Times New Roman" w:cs="Times New Roman"/>
          <w:sz w:val="28"/>
          <w:szCs w:val="28"/>
          <w:shd w:val="clear" w:color="auto" w:fill="FFFFFF"/>
        </w:rPr>
        <w:t>союза ТР ТС 008</w:t>
      </w:r>
      <w:r w:rsidR="00D53A38">
        <w:rPr>
          <w:rFonts w:ascii="Times New Roman" w:eastAsia="Calibri" w:hAnsi="Times New Roman" w:cs="Times New Roman"/>
          <w:sz w:val="28"/>
          <w:szCs w:val="28"/>
          <w:shd w:val="clear" w:color="auto" w:fill="FFFFFF"/>
        </w:rPr>
        <w:t xml:space="preserve"> </w:t>
      </w:r>
      <w:r w:rsidR="0089550F" w:rsidRPr="00C2318C">
        <w:rPr>
          <w:rFonts w:ascii="Times New Roman" w:eastAsia="Calibri" w:hAnsi="Times New Roman" w:cs="Times New Roman"/>
          <w:sz w:val="28"/>
          <w:szCs w:val="28"/>
          <w:shd w:val="clear" w:color="auto" w:fill="FFFFFF"/>
        </w:rPr>
        <w:t>/</w:t>
      </w:r>
      <w:r w:rsidR="00D53A38">
        <w:rPr>
          <w:rFonts w:ascii="Times New Roman" w:eastAsia="Calibri" w:hAnsi="Times New Roman" w:cs="Times New Roman"/>
          <w:sz w:val="28"/>
          <w:szCs w:val="28"/>
          <w:shd w:val="clear" w:color="auto" w:fill="FFFFFF"/>
        </w:rPr>
        <w:t xml:space="preserve"> </w:t>
      </w:r>
      <w:r w:rsidR="0089550F" w:rsidRPr="00C2318C">
        <w:rPr>
          <w:rFonts w:ascii="Times New Roman" w:eastAsia="Calibri" w:hAnsi="Times New Roman" w:cs="Times New Roman"/>
          <w:sz w:val="28"/>
          <w:szCs w:val="28"/>
          <w:shd w:val="clear" w:color="auto" w:fill="FFFFFF"/>
        </w:rPr>
        <w:t>2011 «О безопасност</w:t>
      </w:r>
      <w:r w:rsidRPr="00C2318C">
        <w:rPr>
          <w:rFonts w:ascii="Times New Roman" w:eastAsia="Calibri" w:hAnsi="Times New Roman" w:cs="Times New Roman"/>
          <w:sz w:val="28"/>
          <w:szCs w:val="28"/>
          <w:shd w:val="clear" w:color="auto" w:fill="FFFFFF"/>
        </w:rPr>
        <w:t>и игрушек [Электронный ресурс</w:t>
      </w:r>
      <w:proofErr w:type="gramStart"/>
      <w:r w:rsidRPr="00C2318C">
        <w:rPr>
          <w:rFonts w:ascii="Times New Roman" w:eastAsia="Calibri" w:hAnsi="Times New Roman" w:cs="Times New Roman"/>
          <w:sz w:val="28"/>
          <w:szCs w:val="28"/>
          <w:shd w:val="clear" w:color="auto" w:fill="FFFFFF"/>
        </w:rPr>
        <w:t>] :</w:t>
      </w:r>
      <w:proofErr w:type="gramEnd"/>
      <w:r w:rsidRPr="00C2318C">
        <w:rPr>
          <w:rFonts w:ascii="Times New Roman" w:eastAsia="Calibri" w:hAnsi="Times New Roman" w:cs="Times New Roman"/>
          <w:sz w:val="28"/>
          <w:szCs w:val="28"/>
          <w:shd w:val="clear" w:color="auto" w:fill="FFFFFF"/>
        </w:rPr>
        <w:t xml:space="preserve"> </w:t>
      </w:r>
      <w:r w:rsidRPr="00C2318C">
        <w:rPr>
          <w:rFonts w:ascii="Times New Roman" w:eastAsia="Calibri" w:hAnsi="Times New Roman" w:cs="Times New Roman"/>
          <w:sz w:val="28"/>
          <w:szCs w:val="28"/>
        </w:rPr>
        <w:t>[</w:t>
      </w:r>
      <w:r w:rsidRPr="00C2318C">
        <w:rPr>
          <w:rFonts w:ascii="Times New Roman" w:hAnsi="Times New Roman" w:cs="Times New Roman"/>
          <w:bCs/>
          <w:sz w:val="28"/>
          <w:szCs w:val="28"/>
        </w:rPr>
        <w:t>решение Комиссии Таможенного союза от 23 янв. 2011 г. № 798 «О принятии технического регламента Таможенного союза «О безопасности игрушек» :</w:t>
      </w:r>
      <w:r w:rsidRPr="00C2318C">
        <w:rPr>
          <w:rFonts w:ascii="Times New Roman" w:eastAsia="Calibri" w:hAnsi="Times New Roman" w:cs="Times New Roman"/>
          <w:sz w:val="28"/>
          <w:szCs w:val="28"/>
        </w:rPr>
        <w:t xml:space="preserve"> </w:t>
      </w:r>
      <w:r w:rsidRPr="00C2318C">
        <w:rPr>
          <w:rFonts w:ascii="Times New Roman" w:hAnsi="Times New Roman" w:cs="Times New Roman"/>
          <w:bCs/>
          <w:sz w:val="28"/>
          <w:szCs w:val="28"/>
        </w:rPr>
        <w:t>с изм. и доп., вступ. в силу с 30 марта 2018 г.].</w:t>
      </w:r>
      <w:r w:rsidRPr="00C2318C">
        <w:rPr>
          <w:rFonts w:ascii="Times New Roman" w:eastAsia="Calibri" w:hAnsi="Times New Roman" w:cs="Times New Roman"/>
          <w:sz w:val="28"/>
          <w:szCs w:val="28"/>
        </w:rPr>
        <w:t xml:space="preserve"> </w:t>
      </w:r>
      <w:r w:rsidRPr="00C2318C">
        <w:rPr>
          <w:rFonts w:ascii="Times New Roman" w:hAnsi="Times New Roman" w:cs="Times New Roman"/>
          <w:sz w:val="28"/>
          <w:szCs w:val="28"/>
        </w:rPr>
        <w:t xml:space="preserve">– </w:t>
      </w:r>
      <w:r w:rsidR="0089550F" w:rsidRPr="00C2318C">
        <w:rPr>
          <w:rFonts w:ascii="Times New Roman" w:eastAsia="Calibri" w:hAnsi="Times New Roman" w:cs="Times New Roman"/>
          <w:sz w:val="28"/>
          <w:szCs w:val="28"/>
          <w:shd w:val="clear" w:color="auto" w:fill="FFFFFF"/>
        </w:rPr>
        <w:t xml:space="preserve">Режим </w:t>
      </w:r>
      <w:proofErr w:type="gramStart"/>
      <w:r w:rsidR="0089550F" w:rsidRPr="00C2318C">
        <w:rPr>
          <w:rFonts w:ascii="Times New Roman" w:eastAsia="Calibri" w:hAnsi="Times New Roman" w:cs="Times New Roman"/>
          <w:sz w:val="28"/>
          <w:szCs w:val="28"/>
          <w:shd w:val="clear" w:color="auto" w:fill="FFFFFF"/>
        </w:rPr>
        <w:t>доступа :</w:t>
      </w:r>
      <w:proofErr w:type="gramEnd"/>
      <w:r w:rsidR="0089550F" w:rsidRPr="00C2318C">
        <w:rPr>
          <w:rFonts w:ascii="Times New Roman" w:eastAsia="Calibri" w:hAnsi="Times New Roman" w:cs="Times New Roman"/>
          <w:sz w:val="28"/>
          <w:szCs w:val="28"/>
          <w:shd w:val="clear" w:color="auto" w:fill="FFFFFF"/>
        </w:rPr>
        <w:t xml:space="preserve"> </w:t>
      </w:r>
      <w:r w:rsidR="0089550F" w:rsidRPr="00C2318C">
        <w:rPr>
          <w:rFonts w:ascii="Times New Roman" w:eastAsia="Calibri" w:hAnsi="Times New Roman" w:cs="Times New Roman"/>
          <w:sz w:val="28"/>
          <w:szCs w:val="28"/>
          <w:shd w:val="clear" w:color="auto" w:fill="FFFFFF"/>
          <w:lang w:val="en-US"/>
        </w:rPr>
        <w:t>http</w:t>
      </w:r>
      <w:r w:rsidR="00D53A38">
        <w:rPr>
          <w:rFonts w:ascii="Times New Roman" w:eastAsia="Calibri" w:hAnsi="Times New Roman" w:cs="Times New Roman"/>
          <w:sz w:val="28"/>
          <w:szCs w:val="28"/>
          <w:shd w:val="clear" w:color="auto" w:fill="FFFFFF"/>
        </w:rPr>
        <w:t xml:space="preserve">:// </w:t>
      </w:r>
      <w:proofErr w:type="spellStart"/>
      <w:r w:rsidR="0089550F" w:rsidRPr="00C2318C">
        <w:rPr>
          <w:rFonts w:ascii="Times New Roman" w:eastAsia="Calibri" w:hAnsi="Times New Roman" w:cs="Times New Roman"/>
          <w:sz w:val="28"/>
          <w:szCs w:val="28"/>
          <w:shd w:val="clear" w:color="auto" w:fill="FFFFFF"/>
          <w:lang w:val="en-US"/>
        </w:rPr>
        <w:t>eurasiancommission</w:t>
      </w:r>
      <w:proofErr w:type="spellEnd"/>
      <w:r w:rsidR="0089550F" w:rsidRPr="00C2318C">
        <w:rPr>
          <w:rFonts w:ascii="Times New Roman" w:eastAsia="Calibri" w:hAnsi="Times New Roman" w:cs="Times New Roman"/>
          <w:sz w:val="28"/>
          <w:szCs w:val="28"/>
          <w:shd w:val="clear" w:color="auto" w:fill="FFFFFF"/>
        </w:rPr>
        <w:t>.</w:t>
      </w:r>
      <w:r w:rsidR="0089550F" w:rsidRPr="00C2318C">
        <w:rPr>
          <w:rFonts w:ascii="Times New Roman" w:eastAsia="Calibri" w:hAnsi="Times New Roman" w:cs="Times New Roman"/>
          <w:sz w:val="28"/>
          <w:szCs w:val="28"/>
          <w:shd w:val="clear" w:color="auto" w:fill="FFFFFF"/>
          <w:lang w:val="en-US"/>
        </w:rPr>
        <w:t>org</w:t>
      </w:r>
      <w:r w:rsidR="00D53A38">
        <w:rPr>
          <w:rFonts w:ascii="Times New Roman" w:eastAsia="Calibri" w:hAnsi="Times New Roman" w:cs="Times New Roman"/>
          <w:sz w:val="28"/>
          <w:szCs w:val="28"/>
          <w:shd w:val="clear" w:color="auto" w:fill="FFFFFF"/>
        </w:rPr>
        <w:t>/</w:t>
      </w:r>
      <w:proofErr w:type="spellStart"/>
      <w:r w:rsidR="0089550F" w:rsidRPr="00C2318C">
        <w:rPr>
          <w:rFonts w:ascii="Times New Roman" w:eastAsia="Calibri" w:hAnsi="Times New Roman" w:cs="Times New Roman"/>
          <w:sz w:val="28"/>
          <w:szCs w:val="28"/>
          <w:shd w:val="clear" w:color="auto" w:fill="FFFFFF"/>
          <w:lang w:val="en-US"/>
        </w:rPr>
        <w:t>ru</w:t>
      </w:r>
      <w:proofErr w:type="spellEnd"/>
      <w:r w:rsidR="00D53A38">
        <w:rPr>
          <w:rFonts w:ascii="Times New Roman" w:eastAsia="Calibri" w:hAnsi="Times New Roman" w:cs="Times New Roman"/>
          <w:sz w:val="28"/>
          <w:szCs w:val="28"/>
          <w:shd w:val="clear" w:color="auto" w:fill="FFFFFF"/>
        </w:rPr>
        <w:t>/</w:t>
      </w:r>
      <w:r w:rsidR="0089550F" w:rsidRPr="00C2318C">
        <w:rPr>
          <w:rFonts w:ascii="Times New Roman" w:eastAsia="Calibri" w:hAnsi="Times New Roman" w:cs="Times New Roman"/>
          <w:sz w:val="28"/>
          <w:szCs w:val="28"/>
          <w:shd w:val="clear" w:color="auto" w:fill="FFFFFF"/>
          <w:lang w:val="en-US"/>
        </w:rPr>
        <w:t>act</w:t>
      </w:r>
      <w:r w:rsidR="00D53A38">
        <w:rPr>
          <w:rFonts w:ascii="Times New Roman" w:eastAsia="Calibri" w:hAnsi="Times New Roman" w:cs="Times New Roman"/>
          <w:sz w:val="28"/>
          <w:szCs w:val="28"/>
          <w:shd w:val="clear" w:color="auto" w:fill="FFFFFF"/>
        </w:rPr>
        <w:t>/</w:t>
      </w:r>
      <w:proofErr w:type="spellStart"/>
      <w:r w:rsidR="0089550F" w:rsidRPr="00C2318C">
        <w:rPr>
          <w:rFonts w:ascii="Times New Roman" w:eastAsia="Calibri" w:hAnsi="Times New Roman" w:cs="Times New Roman"/>
          <w:sz w:val="28"/>
          <w:szCs w:val="28"/>
          <w:shd w:val="clear" w:color="auto" w:fill="FFFFFF"/>
          <w:lang w:val="en-US"/>
        </w:rPr>
        <w:t>texnreg</w:t>
      </w:r>
      <w:proofErr w:type="spellEnd"/>
      <w:r w:rsidR="00D53A38">
        <w:rPr>
          <w:rFonts w:ascii="Times New Roman" w:eastAsia="Calibri" w:hAnsi="Times New Roman" w:cs="Times New Roman"/>
          <w:sz w:val="28"/>
          <w:szCs w:val="28"/>
          <w:shd w:val="clear" w:color="auto" w:fill="FFFFFF"/>
        </w:rPr>
        <w:t>/</w:t>
      </w:r>
      <w:proofErr w:type="spellStart"/>
      <w:r w:rsidR="0089550F" w:rsidRPr="00C2318C">
        <w:rPr>
          <w:rFonts w:ascii="Times New Roman" w:eastAsia="Calibri" w:hAnsi="Times New Roman" w:cs="Times New Roman"/>
          <w:sz w:val="28"/>
          <w:szCs w:val="28"/>
          <w:shd w:val="clear" w:color="auto" w:fill="FFFFFF"/>
          <w:lang w:val="en-US"/>
        </w:rPr>
        <w:t>deptexreg</w:t>
      </w:r>
      <w:proofErr w:type="spellEnd"/>
      <w:r w:rsidR="00D53A38">
        <w:rPr>
          <w:rFonts w:ascii="Times New Roman" w:eastAsia="Calibri" w:hAnsi="Times New Roman" w:cs="Times New Roman"/>
          <w:sz w:val="28"/>
          <w:szCs w:val="28"/>
          <w:shd w:val="clear" w:color="auto" w:fill="FFFFFF"/>
        </w:rPr>
        <w:t>/</w:t>
      </w:r>
      <w:proofErr w:type="spellStart"/>
      <w:r w:rsidR="0089550F" w:rsidRPr="00C2318C">
        <w:rPr>
          <w:rFonts w:ascii="Times New Roman" w:eastAsia="Calibri" w:hAnsi="Times New Roman" w:cs="Times New Roman"/>
          <w:sz w:val="28"/>
          <w:szCs w:val="28"/>
          <w:shd w:val="clear" w:color="auto" w:fill="FFFFFF"/>
          <w:lang w:val="en-US"/>
        </w:rPr>
        <w:t>tr</w:t>
      </w:r>
      <w:proofErr w:type="spellEnd"/>
      <w:r w:rsidR="00D53A38">
        <w:rPr>
          <w:rFonts w:ascii="Times New Roman" w:eastAsia="Calibri" w:hAnsi="Times New Roman" w:cs="Times New Roman"/>
          <w:sz w:val="28"/>
          <w:szCs w:val="28"/>
          <w:shd w:val="clear" w:color="auto" w:fill="FFFFFF"/>
        </w:rPr>
        <w:t>/</w:t>
      </w:r>
      <w:r w:rsidR="0089550F" w:rsidRPr="00C2318C">
        <w:rPr>
          <w:rFonts w:ascii="Times New Roman" w:eastAsia="Calibri" w:hAnsi="Times New Roman" w:cs="Times New Roman"/>
          <w:sz w:val="28"/>
          <w:szCs w:val="28"/>
          <w:shd w:val="clear" w:color="auto" w:fill="FFFFFF"/>
          <w:lang w:val="en-US"/>
        </w:rPr>
        <w:t>Pages</w:t>
      </w:r>
      <w:r w:rsidR="00D53A38">
        <w:rPr>
          <w:rFonts w:ascii="Times New Roman" w:eastAsia="Calibri" w:hAnsi="Times New Roman" w:cs="Times New Roman"/>
          <w:sz w:val="28"/>
          <w:szCs w:val="28"/>
          <w:shd w:val="clear" w:color="auto" w:fill="FFFFFF"/>
        </w:rPr>
        <w:t>/</w:t>
      </w:r>
      <w:proofErr w:type="spellStart"/>
      <w:r w:rsidR="0089550F" w:rsidRPr="00496E60">
        <w:rPr>
          <w:rFonts w:ascii="Times New Roman" w:eastAsia="Calibri" w:hAnsi="Times New Roman" w:cs="Times New Roman"/>
          <w:sz w:val="28"/>
          <w:szCs w:val="28"/>
          <w:shd w:val="clear" w:color="auto" w:fill="FFFFFF"/>
          <w:lang w:val="en-US"/>
        </w:rPr>
        <w:t>bezopToys</w:t>
      </w:r>
      <w:proofErr w:type="spellEnd"/>
      <w:r w:rsidR="0089550F" w:rsidRPr="00496E60">
        <w:rPr>
          <w:rFonts w:ascii="Times New Roman" w:eastAsia="Calibri" w:hAnsi="Times New Roman" w:cs="Times New Roman"/>
          <w:sz w:val="28"/>
          <w:szCs w:val="28"/>
          <w:shd w:val="clear" w:color="auto" w:fill="FFFFFF"/>
        </w:rPr>
        <w:t>.</w:t>
      </w:r>
      <w:proofErr w:type="spellStart"/>
      <w:r w:rsidR="0089550F" w:rsidRPr="00496E60">
        <w:rPr>
          <w:rFonts w:ascii="Times New Roman" w:eastAsia="Calibri" w:hAnsi="Times New Roman" w:cs="Times New Roman"/>
          <w:sz w:val="28"/>
          <w:szCs w:val="28"/>
          <w:shd w:val="clear" w:color="auto" w:fill="FFFFFF"/>
          <w:lang w:val="en-US"/>
        </w:rPr>
        <w:t>aspx</w:t>
      </w:r>
      <w:proofErr w:type="spellEnd"/>
      <w:r w:rsidR="0089550F" w:rsidRPr="00496E60">
        <w:rPr>
          <w:rFonts w:ascii="Times New Roman" w:eastAsia="Calibri" w:hAnsi="Times New Roman" w:cs="Times New Roman"/>
          <w:sz w:val="28"/>
          <w:szCs w:val="28"/>
          <w:shd w:val="clear" w:color="auto" w:fill="FFFFFF"/>
        </w:rPr>
        <w:t>.</w:t>
      </w:r>
    </w:p>
    <w:p w:rsidR="0089550F" w:rsidRPr="005822F1" w:rsidRDefault="00496E60" w:rsidP="00895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57</w:t>
      </w:r>
      <w:r w:rsidR="0089550F">
        <w:rPr>
          <w:rFonts w:ascii="Times New Roman" w:hAnsi="Times New Roman" w:cs="Times New Roman"/>
          <w:sz w:val="28"/>
          <w:szCs w:val="28"/>
        </w:rPr>
        <w:t xml:space="preserve"> </w:t>
      </w:r>
      <w:r w:rsidR="0089550F" w:rsidRPr="005822F1">
        <w:rPr>
          <w:rFonts w:ascii="Times New Roman" w:hAnsi="Times New Roman" w:cs="Times New Roman"/>
          <w:sz w:val="28"/>
          <w:szCs w:val="28"/>
        </w:rPr>
        <w:t>Тихомирова</w:t>
      </w:r>
      <w:r>
        <w:rPr>
          <w:rFonts w:ascii="Times New Roman" w:hAnsi="Times New Roman" w:cs="Times New Roman"/>
          <w:sz w:val="28"/>
          <w:szCs w:val="28"/>
        </w:rPr>
        <w:t>,</w:t>
      </w:r>
      <w:r w:rsidR="0089550F" w:rsidRPr="005822F1">
        <w:rPr>
          <w:rFonts w:ascii="Times New Roman" w:hAnsi="Times New Roman" w:cs="Times New Roman"/>
          <w:sz w:val="28"/>
          <w:szCs w:val="28"/>
        </w:rPr>
        <w:t xml:space="preserve"> А. Серьезно об игрушках [Электронный ресурс] / </w:t>
      </w:r>
      <w:r w:rsidR="0089550F">
        <w:rPr>
          <w:rFonts w:ascii="Times New Roman" w:hAnsi="Times New Roman" w:cs="Times New Roman"/>
          <w:sz w:val="28"/>
          <w:szCs w:val="28"/>
        </w:rPr>
        <w:t xml:space="preserve">             </w:t>
      </w:r>
      <w:r w:rsidR="0089550F" w:rsidRPr="005822F1">
        <w:rPr>
          <w:rFonts w:ascii="Times New Roman" w:hAnsi="Times New Roman" w:cs="Times New Roman"/>
          <w:sz w:val="28"/>
          <w:szCs w:val="28"/>
        </w:rPr>
        <w:t>А. Тихомирова, И. Воробьева // Прямые инвестиции. – 2008. – №</w:t>
      </w:r>
      <w:r w:rsidR="00C7573B">
        <w:rPr>
          <w:rFonts w:ascii="Times New Roman" w:hAnsi="Times New Roman" w:cs="Times New Roman"/>
          <w:sz w:val="28"/>
          <w:szCs w:val="28"/>
        </w:rPr>
        <w:t xml:space="preserve"> </w:t>
      </w:r>
      <w:r w:rsidR="0089550F" w:rsidRPr="005822F1">
        <w:rPr>
          <w:rFonts w:ascii="Times New Roman" w:hAnsi="Times New Roman" w:cs="Times New Roman"/>
          <w:sz w:val="28"/>
          <w:szCs w:val="28"/>
        </w:rPr>
        <w:t xml:space="preserve">4. </w:t>
      </w:r>
      <w:r w:rsidRPr="005822F1">
        <w:rPr>
          <w:rFonts w:ascii="Times New Roman" w:hAnsi="Times New Roman" w:cs="Times New Roman"/>
          <w:sz w:val="28"/>
          <w:szCs w:val="28"/>
        </w:rPr>
        <w:t>–</w:t>
      </w:r>
      <w:r>
        <w:rPr>
          <w:rFonts w:ascii="Times New Roman" w:hAnsi="Times New Roman" w:cs="Times New Roman"/>
          <w:sz w:val="28"/>
          <w:szCs w:val="28"/>
        </w:rPr>
        <w:t xml:space="preserve"> </w:t>
      </w:r>
      <w:r w:rsidR="00C7573B">
        <w:rPr>
          <w:rFonts w:ascii="Times New Roman" w:hAnsi="Times New Roman" w:cs="Times New Roman"/>
          <w:sz w:val="28"/>
          <w:szCs w:val="28"/>
        </w:rPr>
        <w:t xml:space="preserve">Режим </w:t>
      </w:r>
      <w:proofErr w:type="gramStart"/>
      <w:r w:rsidR="00C7573B">
        <w:rPr>
          <w:rFonts w:ascii="Times New Roman" w:hAnsi="Times New Roman" w:cs="Times New Roman"/>
          <w:sz w:val="28"/>
          <w:szCs w:val="28"/>
        </w:rPr>
        <w:t>доступа :</w:t>
      </w:r>
      <w:proofErr w:type="gramEnd"/>
      <w:r w:rsidR="00C7573B">
        <w:rPr>
          <w:rFonts w:ascii="Times New Roman" w:hAnsi="Times New Roman" w:cs="Times New Roman"/>
          <w:sz w:val="28"/>
          <w:szCs w:val="28"/>
        </w:rPr>
        <w:t xml:space="preserve"> https://cyberleninka.r</w:t>
      </w:r>
      <w:r w:rsidR="00C7573B">
        <w:rPr>
          <w:rFonts w:ascii="Times New Roman" w:hAnsi="Times New Roman" w:cs="Times New Roman"/>
          <w:sz w:val="28"/>
          <w:szCs w:val="28"/>
          <w:lang w:val="en-US"/>
        </w:rPr>
        <w:t>u</w:t>
      </w:r>
      <w:r w:rsidR="00C7573B">
        <w:rPr>
          <w:rFonts w:ascii="Times New Roman" w:hAnsi="Times New Roman" w:cs="Times New Roman"/>
          <w:sz w:val="28"/>
          <w:szCs w:val="28"/>
        </w:rPr>
        <w:t>/</w:t>
      </w:r>
      <w:proofErr w:type="spellStart"/>
      <w:r w:rsidR="00C7573B">
        <w:rPr>
          <w:rFonts w:ascii="Times New Roman" w:hAnsi="Times New Roman" w:cs="Times New Roman"/>
          <w:sz w:val="28"/>
          <w:szCs w:val="28"/>
        </w:rPr>
        <w:t>article</w:t>
      </w:r>
      <w:proofErr w:type="spellEnd"/>
      <w:r w:rsidR="00C7573B">
        <w:rPr>
          <w:rFonts w:ascii="Times New Roman" w:hAnsi="Times New Roman" w:cs="Times New Roman"/>
          <w:sz w:val="28"/>
          <w:szCs w:val="28"/>
        </w:rPr>
        <w:t>/n/</w:t>
      </w:r>
      <w:proofErr w:type="spellStart"/>
      <w:r w:rsidR="0089550F" w:rsidRPr="005822F1">
        <w:rPr>
          <w:rFonts w:ascii="Times New Roman" w:hAnsi="Times New Roman" w:cs="Times New Roman"/>
          <w:sz w:val="28"/>
          <w:szCs w:val="28"/>
        </w:rPr>
        <w:t>seriezno-ob-igrushkah</w:t>
      </w:r>
      <w:proofErr w:type="spellEnd"/>
      <w:r w:rsidR="0089550F" w:rsidRPr="005822F1">
        <w:rPr>
          <w:rFonts w:ascii="Times New Roman" w:hAnsi="Times New Roman" w:cs="Times New Roman"/>
          <w:sz w:val="28"/>
          <w:szCs w:val="28"/>
        </w:rPr>
        <w:t>.</w:t>
      </w:r>
    </w:p>
    <w:p w:rsidR="0089550F" w:rsidRPr="005822F1" w:rsidRDefault="00AE6E47" w:rsidP="0089550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58</w:t>
      </w:r>
      <w:r w:rsidR="0089550F">
        <w:rPr>
          <w:rFonts w:ascii="Times New Roman" w:hAnsi="Times New Roman" w:cs="Times New Roman"/>
          <w:color w:val="000000"/>
          <w:sz w:val="28"/>
          <w:szCs w:val="28"/>
        </w:rPr>
        <w:t xml:space="preserve"> </w:t>
      </w:r>
      <w:proofErr w:type="spellStart"/>
      <w:r w:rsidR="0089550F" w:rsidRPr="005822F1">
        <w:rPr>
          <w:rFonts w:ascii="Times New Roman" w:hAnsi="Times New Roman" w:cs="Times New Roman"/>
          <w:color w:val="000000"/>
          <w:sz w:val="28"/>
          <w:szCs w:val="28"/>
        </w:rPr>
        <w:t>Уденховен</w:t>
      </w:r>
      <w:proofErr w:type="spellEnd"/>
      <w:r w:rsidR="0089550F" w:rsidRPr="005822F1">
        <w:rPr>
          <w:rFonts w:ascii="Times New Roman" w:hAnsi="Times New Roman" w:cs="Times New Roman"/>
          <w:color w:val="000000"/>
          <w:sz w:val="28"/>
          <w:szCs w:val="28"/>
        </w:rPr>
        <w:t>, В. Н. Показатели, шкалы и другие инструменты для измерения качества применительно к сфере развития детей раннего возраста</w:t>
      </w:r>
      <w:r w:rsidR="00496E60">
        <w:rPr>
          <w:rFonts w:ascii="Times New Roman" w:hAnsi="Times New Roman" w:cs="Times New Roman"/>
          <w:color w:val="000000"/>
          <w:sz w:val="28"/>
          <w:szCs w:val="28"/>
        </w:rPr>
        <w:t xml:space="preserve"> </w:t>
      </w:r>
      <w:r w:rsidR="00496E60">
        <w:rPr>
          <w:rFonts w:ascii="Times New Roman" w:hAnsi="Times New Roman" w:cs="Times New Roman"/>
          <w:sz w:val="28"/>
          <w:szCs w:val="28"/>
        </w:rPr>
        <w:t>[Текст]</w:t>
      </w:r>
      <w:r w:rsidR="0089550F" w:rsidRPr="005822F1">
        <w:rPr>
          <w:rFonts w:ascii="Times New Roman" w:hAnsi="Times New Roman" w:cs="Times New Roman"/>
          <w:color w:val="000000"/>
          <w:sz w:val="28"/>
          <w:szCs w:val="28"/>
        </w:rPr>
        <w:t xml:space="preserve"> </w:t>
      </w:r>
      <w:r w:rsidR="00496E60">
        <w:rPr>
          <w:rFonts w:ascii="Times New Roman" w:hAnsi="Times New Roman" w:cs="Times New Roman"/>
          <w:color w:val="000000"/>
          <w:sz w:val="28"/>
          <w:szCs w:val="28"/>
        </w:rPr>
        <w:t>/ В. Н.</w:t>
      </w:r>
      <w:r w:rsidR="0089550F" w:rsidRPr="005822F1">
        <w:rPr>
          <w:rFonts w:ascii="Times New Roman" w:hAnsi="Times New Roman" w:cs="Times New Roman"/>
          <w:color w:val="000000"/>
          <w:sz w:val="28"/>
          <w:szCs w:val="28"/>
        </w:rPr>
        <w:t xml:space="preserve"> </w:t>
      </w:r>
      <w:proofErr w:type="spellStart"/>
      <w:r w:rsidR="0089550F" w:rsidRPr="005822F1">
        <w:rPr>
          <w:rFonts w:ascii="Times New Roman" w:hAnsi="Times New Roman" w:cs="Times New Roman"/>
          <w:color w:val="000000"/>
          <w:sz w:val="28"/>
          <w:szCs w:val="28"/>
        </w:rPr>
        <w:t>Уденховен</w:t>
      </w:r>
      <w:proofErr w:type="spellEnd"/>
      <w:r w:rsidR="0089550F" w:rsidRPr="005822F1">
        <w:rPr>
          <w:rFonts w:ascii="Times New Roman" w:hAnsi="Times New Roman" w:cs="Times New Roman"/>
          <w:color w:val="000000"/>
          <w:sz w:val="28"/>
          <w:szCs w:val="28"/>
        </w:rPr>
        <w:t xml:space="preserve"> // Управление </w:t>
      </w:r>
      <w:proofErr w:type="gramStart"/>
      <w:r w:rsidR="0089550F" w:rsidRPr="005822F1">
        <w:rPr>
          <w:rFonts w:ascii="Times New Roman" w:hAnsi="Times New Roman" w:cs="Times New Roman"/>
          <w:color w:val="000000"/>
          <w:sz w:val="28"/>
          <w:szCs w:val="28"/>
        </w:rPr>
        <w:t>образованием</w:t>
      </w:r>
      <w:r w:rsidR="00C7573B">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w:t>
      </w:r>
      <w:proofErr w:type="gramEnd"/>
      <w:r w:rsidR="0089550F" w:rsidRPr="005822F1">
        <w:rPr>
          <w:rFonts w:ascii="Times New Roman" w:hAnsi="Times New Roman" w:cs="Times New Roman"/>
          <w:color w:val="000000"/>
          <w:sz w:val="28"/>
          <w:szCs w:val="28"/>
        </w:rPr>
        <w:t xml:space="preserve"> теория и практика. </w:t>
      </w:r>
      <w:r w:rsidR="0089550F" w:rsidRPr="005822F1">
        <w:rPr>
          <w:rFonts w:ascii="Times New Roman" w:eastAsia="Calibri" w:hAnsi="Times New Roman" w:cs="Times New Roman"/>
          <w:sz w:val="28"/>
          <w:szCs w:val="28"/>
        </w:rPr>
        <w:t xml:space="preserve">– </w:t>
      </w:r>
      <w:r w:rsidR="0089550F">
        <w:rPr>
          <w:rFonts w:ascii="Times New Roman" w:eastAsia="Calibri" w:hAnsi="Times New Roman" w:cs="Times New Roman"/>
          <w:sz w:val="28"/>
          <w:szCs w:val="28"/>
        </w:rPr>
        <w:t xml:space="preserve">       </w:t>
      </w:r>
      <w:r w:rsidR="0089550F" w:rsidRPr="005822F1">
        <w:rPr>
          <w:rFonts w:ascii="Times New Roman" w:hAnsi="Times New Roman" w:cs="Times New Roman"/>
          <w:color w:val="000000"/>
          <w:sz w:val="28"/>
          <w:szCs w:val="28"/>
        </w:rPr>
        <w:t xml:space="preserve">2011. </w:t>
      </w:r>
      <w:r w:rsidR="0089550F" w:rsidRPr="005822F1">
        <w:rPr>
          <w:rFonts w:ascii="Times New Roman" w:eastAsia="Calibri" w:hAnsi="Times New Roman" w:cs="Times New Roman"/>
          <w:sz w:val="28"/>
          <w:szCs w:val="28"/>
        </w:rPr>
        <w:t xml:space="preserve">– </w:t>
      </w:r>
      <w:r w:rsidR="0089550F" w:rsidRPr="005822F1">
        <w:rPr>
          <w:rFonts w:ascii="Times New Roman" w:hAnsi="Times New Roman" w:cs="Times New Roman"/>
          <w:color w:val="000000"/>
          <w:sz w:val="28"/>
          <w:szCs w:val="28"/>
        </w:rPr>
        <w:t>№</w:t>
      </w:r>
      <w:r w:rsidR="00C7573B">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 xml:space="preserve">4. </w:t>
      </w:r>
      <w:r w:rsidR="0089550F" w:rsidRPr="005822F1">
        <w:rPr>
          <w:rFonts w:ascii="Times New Roman" w:eastAsia="Calibri" w:hAnsi="Times New Roman" w:cs="Times New Roman"/>
          <w:sz w:val="28"/>
          <w:szCs w:val="28"/>
        </w:rPr>
        <w:t xml:space="preserve">– С. </w:t>
      </w:r>
      <w:r w:rsidR="0089550F" w:rsidRPr="005822F1">
        <w:rPr>
          <w:rFonts w:ascii="Times New Roman" w:hAnsi="Times New Roman" w:cs="Times New Roman"/>
          <w:color w:val="000000"/>
          <w:sz w:val="28"/>
          <w:szCs w:val="28"/>
        </w:rPr>
        <w:t>95</w:t>
      </w:r>
      <w:r w:rsidR="0089550F" w:rsidRPr="005822F1">
        <w:rPr>
          <w:rFonts w:ascii="Times New Roman" w:hAnsi="Times New Roman" w:cs="Times New Roman"/>
          <w:spacing w:val="-2"/>
          <w:sz w:val="28"/>
          <w:szCs w:val="28"/>
        </w:rPr>
        <w:t>–</w:t>
      </w:r>
      <w:r w:rsidR="0089550F" w:rsidRPr="005822F1">
        <w:rPr>
          <w:rFonts w:ascii="Times New Roman" w:hAnsi="Times New Roman" w:cs="Times New Roman"/>
          <w:color w:val="000000"/>
          <w:sz w:val="28"/>
          <w:szCs w:val="28"/>
        </w:rPr>
        <w:t>116.</w:t>
      </w:r>
    </w:p>
    <w:p w:rsidR="0089550F" w:rsidRPr="005822F1" w:rsidRDefault="00AE6E47" w:rsidP="0089550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59</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Устав Государственного учреждения Федеральный экспертный совет Министерства образования Российской Федерации </w:t>
      </w:r>
      <w:r w:rsidRPr="00AE6E47">
        <w:rPr>
          <w:rFonts w:ascii="Times New Roman" w:eastAsia="Calibri" w:hAnsi="Times New Roman" w:cs="Times New Roman"/>
          <w:sz w:val="28"/>
          <w:szCs w:val="28"/>
        </w:rPr>
        <w:t>[</w:t>
      </w:r>
      <w:r>
        <w:rPr>
          <w:rFonts w:ascii="Times New Roman" w:eastAsia="Calibri" w:hAnsi="Times New Roman" w:cs="Times New Roman"/>
          <w:sz w:val="28"/>
          <w:szCs w:val="28"/>
        </w:rPr>
        <w:t>Электронный ресурс</w:t>
      </w:r>
      <w:proofErr w:type="gramStart"/>
      <w:r w:rsidRPr="00AE6E47">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w:t>
      </w:r>
      <w:proofErr w:type="gramEnd"/>
      <w:r w:rsidR="0089550F" w:rsidRPr="005822F1">
        <w:rPr>
          <w:rFonts w:ascii="Times New Roman" w:eastAsia="Calibri" w:hAnsi="Times New Roman" w:cs="Times New Roman"/>
          <w:sz w:val="28"/>
          <w:szCs w:val="28"/>
        </w:rPr>
        <w:t xml:space="preserve"> [П</w:t>
      </w:r>
      <w:r w:rsidR="0089550F" w:rsidRPr="0020192C">
        <w:rPr>
          <w:rFonts w:ascii="Times New Roman" w:eastAsia="Times New Roman" w:hAnsi="Times New Roman" w:cs="Times New Roman"/>
          <w:color w:val="000000"/>
          <w:sz w:val="28"/>
          <w:szCs w:val="28"/>
          <w:lang w:eastAsia="ru-RU"/>
        </w:rPr>
        <w:t>риложение</w:t>
      </w:r>
      <w:r w:rsidR="0089550F" w:rsidRPr="005822F1">
        <w:rPr>
          <w:rFonts w:ascii="Times New Roman" w:eastAsia="Calibri" w:hAnsi="Times New Roman" w:cs="Times New Roman"/>
          <w:sz w:val="28"/>
          <w:szCs w:val="28"/>
        </w:rPr>
        <w:t xml:space="preserve"> </w:t>
      </w:r>
      <w:r w:rsidR="0089550F" w:rsidRPr="0020192C">
        <w:rPr>
          <w:rFonts w:ascii="Times New Roman" w:eastAsia="Times New Roman" w:hAnsi="Times New Roman" w:cs="Times New Roman"/>
          <w:color w:val="000000"/>
          <w:sz w:val="28"/>
          <w:szCs w:val="28"/>
          <w:lang w:eastAsia="ru-RU"/>
        </w:rPr>
        <w:t>к приказу Минобразования</w:t>
      </w:r>
      <w:r w:rsidR="0089550F" w:rsidRPr="005822F1">
        <w:rPr>
          <w:rFonts w:ascii="Times New Roman" w:eastAsia="Calibri" w:hAnsi="Times New Roman" w:cs="Times New Roman"/>
          <w:sz w:val="28"/>
          <w:szCs w:val="28"/>
        </w:rPr>
        <w:t xml:space="preserve"> </w:t>
      </w:r>
      <w:r w:rsidR="0089550F" w:rsidRPr="005822F1">
        <w:rPr>
          <w:rFonts w:ascii="Times New Roman" w:eastAsia="Times New Roman" w:hAnsi="Times New Roman" w:cs="Times New Roman"/>
          <w:color w:val="000000"/>
          <w:sz w:val="28"/>
          <w:szCs w:val="28"/>
          <w:lang w:eastAsia="ru-RU"/>
        </w:rPr>
        <w:t>России от 12.11.99</w:t>
      </w:r>
      <w:r w:rsidR="00C7573B">
        <w:rPr>
          <w:rFonts w:ascii="Times New Roman" w:eastAsia="Times New Roman" w:hAnsi="Times New Roman" w:cs="Times New Roman"/>
          <w:color w:val="000000"/>
          <w:sz w:val="28"/>
          <w:szCs w:val="28"/>
          <w:lang w:eastAsia="ru-RU"/>
        </w:rPr>
        <w:t xml:space="preserve"> года</w:t>
      </w:r>
      <w:r w:rsidR="0089550F" w:rsidRPr="005822F1">
        <w:rPr>
          <w:rFonts w:ascii="Times New Roman" w:eastAsia="Times New Roman" w:hAnsi="Times New Roman" w:cs="Times New Roman"/>
          <w:color w:val="000000"/>
          <w:sz w:val="28"/>
          <w:szCs w:val="28"/>
          <w:lang w:eastAsia="ru-RU"/>
        </w:rPr>
        <w:t xml:space="preserve"> № </w:t>
      </w:r>
      <w:r w:rsidR="0089550F" w:rsidRPr="0020192C">
        <w:rPr>
          <w:rFonts w:ascii="Times New Roman" w:eastAsia="Times New Roman" w:hAnsi="Times New Roman" w:cs="Times New Roman"/>
          <w:color w:val="000000"/>
          <w:sz w:val="28"/>
          <w:szCs w:val="28"/>
          <w:lang w:eastAsia="ru-RU"/>
        </w:rPr>
        <w:t>865</w:t>
      </w:r>
      <w:r w:rsidR="0089550F" w:rsidRPr="005822F1">
        <w:rPr>
          <w:rFonts w:ascii="Times New Roman" w:eastAsia="Times New Roman" w:hAnsi="Times New Roman" w:cs="Times New Roman"/>
          <w:color w:val="000000"/>
          <w:sz w:val="28"/>
          <w:szCs w:val="28"/>
          <w:lang w:eastAsia="ru-RU"/>
        </w:rPr>
        <w:t xml:space="preserve">]. </w:t>
      </w:r>
      <w:r w:rsidR="00496E60" w:rsidRPr="005822F1">
        <w:rPr>
          <w:rFonts w:ascii="Times New Roman" w:hAnsi="Times New Roman" w:cs="Times New Roman"/>
          <w:sz w:val="28"/>
          <w:szCs w:val="28"/>
        </w:rPr>
        <w:t>–</w:t>
      </w:r>
      <w:r w:rsidR="00496E60">
        <w:rPr>
          <w:rFonts w:ascii="Times New Roman" w:hAnsi="Times New Roman" w:cs="Times New Roman"/>
          <w:sz w:val="28"/>
          <w:szCs w:val="28"/>
        </w:rPr>
        <w:t xml:space="preserve"> </w:t>
      </w:r>
      <w:r w:rsidR="0089550F" w:rsidRPr="005822F1">
        <w:rPr>
          <w:rFonts w:ascii="Times New Roman" w:eastAsia="Times New Roman" w:hAnsi="Times New Roman" w:cs="Times New Roman"/>
          <w:color w:val="000000"/>
          <w:sz w:val="28"/>
          <w:szCs w:val="28"/>
          <w:lang w:eastAsia="ru-RU"/>
        </w:rPr>
        <w:t xml:space="preserve">Режим </w:t>
      </w:r>
      <w:proofErr w:type="gramStart"/>
      <w:r w:rsidR="0089550F" w:rsidRPr="005822F1">
        <w:rPr>
          <w:rFonts w:ascii="Times New Roman" w:eastAsia="Times New Roman" w:hAnsi="Times New Roman" w:cs="Times New Roman"/>
          <w:color w:val="000000"/>
          <w:sz w:val="28"/>
          <w:szCs w:val="28"/>
          <w:lang w:eastAsia="ru-RU"/>
        </w:rPr>
        <w:t>доступа :</w:t>
      </w:r>
      <w:proofErr w:type="gramEnd"/>
      <w:r w:rsidR="0089550F" w:rsidRPr="005822F1">
        <w:rPr>
          <w:rFonts w:ascii="Times New Roman" w:eastAsia="Times New Roman" w:hAnsi="Times New Roman" w:cs="Times New Roman"/>
          <w:color w:val="000000"/>
          <w:sz w:val="28"/>
          <w:szCs w:val="28"/>
          <w:lang w:eastAsia="ru-RU"/>
        </w:rPr>
        <w:t xml:space="preserve"> </w:t>
      </w:r>
      <w:r w:rsidR="00C7573B">
        <w:rPr>
          <w:rFonts w:ascii="Times New Roman" w:eastAsia="Calibri" w:hAnsi="Times New Roman" w:cs="Times New Roman"/>
          <w:sz w:val="28"/>
          <w:szCs w:val="28"/>
        </w:rPr>
        <w:t>http://</w:t>
      </w:r>
      <w:r w:rsidR="0089550F" w:rsidRPr="005822F1">
        <w:rPr>
          <w:rFonts w:ascii="Times New Roman" w:eastAsia="Calibri" w:hAnsi="Times New Roman" w:cs="Times New Roman"/>
          <w:sz w:val="28"/>
          <w:szCs w:val="28"/>
        </w:rPr>
        <w:t>edu.r</w:t>
      </w:r>
      <w:r w:rsidR="00C7573B">
        <w:rPr>
          <w:rFonts w:ascii="Times New Roman" w:eastAsia="Calibri" w:hAnsi="Times New Roman" w:cs="Times New Roman"/>
          <w:sz w:val="28"/>
          <w:szCs w:val="28"/>
        </w:rPr>
        <w:t>u/db-mon/mo/data/d_99/</w:t>
      </w:r>
      <w:r w:rsidR="0089550F" w:rsidRPr="005822F1">
        <w:rPr>
          <w:rFonts w:ascii="Times New Roman" w:eastAsia="Calibri" w:hAnsi="Times New Roman" w:cs="Times New Roman"/>
          <w:sz w:val="28"/>
          <w:szCs w:val="28"/>
        </w:rPr>
        <w:t>n865-1.html</w:t>
      </w:r>
      <w:r w:rsidR="0089550F" w:rsidRPr="005822F1">
        <w:rPr>
          <w:rFonts w:ascii="Times New Roman" w:eastAsia="Calibri" w:hAnsi="Times New Roman" w:cs="Times New Roman"/>
          <w:sz w:val="28"/>
          <w:szCs w:val="28"/>
          <w:shd w:val="clear" w:color="auto" w:fill="FFFFFF"/>
        </w:rPr>
        <w:t>.</w:t>
      </w:r>
    </w:p>
    <w:p w:rsidR="0089550F" w:rsidRPr="005822F1" w:rsidRDefault="00AE6E47" w:rsidP="0089550F">
      <w:pPr>
        <w:spacing w:after="0" w:line="360" w:lineRule="auto"/>
        <w:ind w:firstLine="709"/>
        <w:jc w:val="both"/>
        <w:rPr>
          <w:rFonts w:ascii="Times New Roman" w:hAnsi="Times New Roman" w:cs="Times New Roman"/>
          <w:color w:val="000000"/>
          <w:sz w:val="28"/>
          <w:szCs w:val="28"/>
        </w:rPr>
      </w:pPr>
      <w:r>
        <w:rPr>
          <w:rFonts w:ascii="Times New Roman" w:eastAsia="Calibri" w:hAnsi="Times New Roman" w:cs="Times New Roman"/>
          <w:sz w:val="28"/>
          <w:szCs w:val="28"/>
          <w:shd w:val="clear" w:color="auto" w:fill="FFFFFF"/>
        </w:rPr>
        <w:t>60</w:t>
      </w:r>
      <w:r w:rsidR="0089550F">
        <w:rPr>
          <w:rFonts w:ascii="Times New Roman" w:eastAsia="Calibri" w:hAnsi="Times New Roman" w:cs="Times New Roman"/>
          <w:sz w:val="28"/>
          <w:szCs w:val="28"/>
          <w:shd w:val="clear" w:color="auto" w:fill="FFFFFF"/>
        </w:rPr>
        <w:t xml:space="preserve">. </w:t>
      </w:r>
      <w:r w:rsidR="0089550F" w:rsidRPr="005822F1">
        <w:rPr>
          <w:rFonts w:ascii="Times New Roman" w:hAnsi="Times New Roman" w:cs="Times New Roman"/>
          <w:color w:val="000000"/>
          <w:sz w:val="28"/>
          <w:szCs w:val="28"/>
        </w:rPr>
        <w:t xml:space="preserve">Ушаков, Д. Н. Толковый словарь русского языка </w:t>
      </w:r>
      <w:r w:rsidRPr="000B6F05">
        <w:rPr>
          <w:rFonts w:ascii="Times New Roman" w:hAnsi="Times New Roman" w:cs="Times New Roman"/>
          <w:sz w:val="28"/>
          <w:szCs w:val="28"/>
        </w:rPr>
        <w:t xml:space="preserve">[Текст] </w:t>
      </w:r>
      <w:r w:rsidR="0089550F" w:rsidRPr="005822F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 xml:space="preserve">Д. Н. Ушакова. – </w:t>
      </w:r>
      <w:r w:rsidR="00C34F91" w:rsidRPr="00C34F91">
        <w:rPr>
          <w:rFonts w:ascii="Times New Roman" w:hAnsi="Times New Roman" w:cs="Times New Roman"/>
          <w:color w:val="000000"/>
          <w:sz w:val="28"/>
          <w:szCs w:val="28"/>
        </w:rPr>
        <w:t xml:space="preserve">М.: </w:t>
      </w:r>
      <w:proofErr w:type="spellStart"/>
      <w:r w:rsidR="00C34F91" w:rsidRPr="00C34F91">
        <w:rPr>
          <w:rFonts w:ascii="Times New Roman" w:hAnsi="Times New Roman" w:cs="Times New Roman"/>
          <w:color w:val="000000"/>
          <w:sz w:val="28"/>
          <w:szCs w:val="28"/>
        </w:rPr>
        <w:t>Аделант</w:t>
      </w:r>
      <w:proofErr w:type="spellEnd"/>
      <w:r w:rsidR="00C34F91" w:rsidRPr="00C34F91">
        <w:rPr>
          <w:rFonts w:ascii="Times New Roman" w:hAnsi="Times New Roman" w:cs="Times New Roman"/>
          <w:color w:val="000000"/>
          <w:sz w:val="28"/>
          <w:szCs w:val="28"/>
        </w:rPr>
        <w:t>, 2013. — 800 с.</w:t>
      </w:r>
    </w:p>
    <w:p w:rsidR="0089550F" w:rsidRPr="005822F1" w:rsidRDefault="00AE6E47" w:rsidP="0089550F">
      <w:pPr>
        <w:tabs>
          <w:tab w:val="left" w:pos="6105"/>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61</w:t>
      </w:r>
      <w:r w:rsidR="0089550F">
        <w:rPr>
          <w:rFonts w:ascii="Times New Roman" w:eastAsia="Calibri" w:hAnsi="Times New Roman" w:cs="Times New Roman"/>
          <w:sz w:val="28"/>
          <w:szCs w:val="28"/>
        </w:rPr>
        <w:t xml:space="preserve"> </w:t>
      </w:r>
      <w:proofErr w:type="spellStart"/>
      <w:r w:rsidR="0089550F" w:rsidRPr="005822F1">
        <w:rPr>
          <w:rFonts w:ascii="Times New Roman" w:eastAsia="Calibri" w:hAnsi="Times New Roman" w:cs="Times New Roman"/>
          <w:sz w:val="28"/>
          <w:szCs w:val="28"/>
        </w:rPr>
        <w:t>Хагуров</w:t>
      </w:r>
      <w:proofErr w:type="spellEnd"/>
      <w:r w:rsidR="0089550F" w:rsidRPr="005822F1">
        <w:rPr>
          <w:rFonts w:ascii="Times New Roman" w:eastAsia="Calibri" w:hAnsi="Times New Roman" w:cs="Times New Roman"/>
          <w:sz w:val="28"/>
          <w:szCs w:val="28"/>
        </w:rPr>
        <w:t xml:space="preserve">, Т. А. Личность и общество в условиях кризиса: свобода и социальная регуляция </w:t>
      </w:r>
      <w:r w:rsidRPr="000B6F05">
        <w:rPr>
          <w:rFonts w:ascii="Times New Roman" w:hAnsi="Times New Roman" w:cs="Times New Roman"/>
          <w:sz w:val="28"/>
          <w:szCs w:val="28"/>
        </w:rPr>
        <w:t xml:space="preserve">[Текст] </w:t>
      </w:r>
      <w:r w:rsidR="0089550F" w:rsidRPr="005822F1">
        <w:rPr>
          <w:rFonts w:ascii="Times New Roman" w:eastAsia="Calibri" w:hAnsi="Times New Roman" w:cs="Times New Roman"/>
          <w:sz w:val="28"/>
          <w:szCs w:val="28"/>
        </w:rPr>
        <w:t xml:space="preserve">/ Т. А. </w:t>
      </w:r>
      <w:proofErr w:type="spellStart"/>
      <w:r w:rsidR="0089550F" w:rsidRPr="005822F1">
        <w:rPr>
          <w:rFonts w:ascii="Times New Roman" w:eastAsia="Calibri" w:hAnsi="Times New Roman" w:cs="Times New Roman"/>
          <w:sz w:val="28"/>
          <w:szCs w:val="28"/>
        </w:rPr>
        <w:t>Хагуров</w:t>
      </w:r>
      <w:proofErr w:type="spellEnd"/>
      <w:r w:rsidR="0089550F" w:rsidRPr="005822F1">
        <w:rPr>
          <w:rFonts w:ascii="Times New Roman" w:eastAsia="Calibri" w:hAnsi="Times New Roman" w:cs="Times New Roman"/>
          <w:sz w:val="28"/>
          <w:szCs w:val="28"/>
        </w:rPr>
        <w:t xml:space="preserve"> // Теория и практика общественного развития. – 2010. – №</w:t>
      </w:r>
      <w:r w:rsidR="006854B1">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1. – С. 114</w:t>
      </w:r>
      <w:r w:rsidR="0089550F" w:rsidRPr="005822F1">
        <w:rPr>
          <w:rFonts w:ascii="Times New Roman" w:hAnsi="Times New Roman" w:cs="Times New Roman"/>
          <w:spacing w:val="-2"/>
          <w:sz w:val="28"/>
          <w:szCs w:val="28"/>
        </w:rPr>
        <w:t>–</w:t>
      </w:r>
      <w:r w:rsidR="0089550F" w:rsidRPr="005822F1">
        <w:rPr>
          <w:rFonts w:ascii="Times New Roman" w:eastAsia="Calibri" w:hAnsi="Times New Roman" w:cs="Times New Roman"/>
          <w:sz w:val="28"/>
          <w:szCs w:val="28"/>
        </w:rPr>
        <w:t>125.</w:t>
      </w:r>
    </w:p>
    <w:p w:rsidR="0089550F" w:rsidRDefault="00AE6E47" w:rsidP="00C403AF">
      <w:pPr>
        <w:spacing w:after="0" w:line="360" w:lineRule="auto"/>
        <w:ind w:firstLine="709"/>
        <w:jc w:val="both"/>
        <w:rPr>
          <w:rFonts w:ascii="Times New Roman" w:hAnsi="Times New Roman" w:cs="Times New Roman"/>
          <w:color w:val="000000"/>
          <w:sz w:val="28"/>
          <w:szCs w:val="28"/>
        </w:rPr>
      </w:pPr>
      <w:r>
        <w:rPr>
          <w:rFonts w:ascii="Times New Roman" w:eastAsia="Calibri" w:hAnsi="Times New Roman" w:cs="Times New Roman"/>
          <w:sz w:val="28"/>
          <w:szCs w:val="28"/>
        </w:rPr>
        <w:t>62</w:t>
      </w:r>
      <w:r w:rsidR="0089550F">
        <w:rPr>
          <w:rFonts w:ascii="Times New Roman" w:eastAsia="Calibri" w:hAnsi="Times New Roman" w:cs="Times New Roman"/>
          <w:sz w:val="28"/>
          <w:szCs w:val="28"/>
        </w:rPr>
        <w:t xml:space="preserve"> </w:t>
      </w:r>
      <w:proofErr w:type="spellStart"/>
      <w:r w:rsidR="0089550F" w:rsidRPr="005822F1">
        <w:rPr>
          <w:rFonts w:ascii="Times New Roman" w:hAnsi="Times New Roman" w:cs="Times New Roman"/>
          <w:color w:val="000000"/>
          <w:sz w:val="28"/>
          <w:szCs w:val="28"/>
        </w:rPr>
        <w:t>Хилько</w:t>
      </w:r>
      <w:proofErr w:type="spellEnd"/>
      <w:r w:rsidR="0089550F" w:rsidRPr="005822F1">
        <w:rPr>
          <w:rFonts w:ascii="Times New Roman" w:hAnsi="Times New Roman" w:cs="Times New Roman"/>
          <w:color w:val="000000"/>
          <w:sz w:val="28"/>
          <w:szCs w:val="28"/>
        </w:rPr>
        <w:t xml:space="preserve">, М. Е. Возрастная психология </w:t>
      </w:r>
      <w:r w:rsidRPr="000B6F05">
        <w:rPr>
          <w:rFonts w:ascii="Times New Roman" w:hAnsi="Times New Roman" w:cs="Times New Roman"/>
          <w:sz w:val="28"/>
          <w:szCs w:val="28"/>
        </w:rPr>
        <w:t>[Текст</w:t>
      </w:r>
      <w:proofErr w:type="gramStart"/>
      <w:r w:rsidRPr="000B6F05">
        <w:rPr>
          <w:rFonts w:ascii="Times New Roman" w:hAnsi="Times New Roman" w:cs="Times New Roman"/>
          <w:sz w:val="28"/>
          <w:szCs w:val="28"/>
        </w:rPr>
        <w:t>]</w:t>
      </w:r>
      <w:r>
        <w:rPr>
          <w:rFonts w:ascii="Times New Roman" w:hAnsi="Times New Roman" w:cs="Times New Roman"/>
          <w:sz w:val="28"/>
          <w:szCs w:val="28"/>
        </w:rPr>
        <w:t xml:space="preserve"> </w:t>
      </w:r>
      <w:r w:rsidR="0089550F" w:rsidRPr="005822F1">
        <w:rPr>
          <w:rFonts w:ascii="Times New Roman" w:hAnsi="Times New Roman" w:cs="Times New Roman"/>
          <w:color w:val="000000"/>
          <w:sz w:val="28"/>
          <w:szCs w:val="28"/>
        </w:rPr>
        <w:t>:</w:t>
      </w:r>
      <w:proofErr w:type="gramEnd"/>
      <w:r w:rsidR="0089550F" w:rsidRPr="005822F1">
        <w:rPr>
          <w:rFonts w:ascii="Times New Roman" w:hAnsi="Times New Roman" w:cs="Times New Roman"/>
          <w:color w:val="000000"/>
          <w:sz w:val="28"/>
          <w:szCs w:val="28"/>
        </w:rPr>
        <w:t xml:space="preserve"> краткий курс лекций / </w:t>
      </w:r>
      <w:r w:rsidR="0089550F">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М. С. Ткач</w:t>
      </w:r>
      <w:r>
        <w:rPr>
          <w:rFonts w:ascii="Times New Roman" w:hAnsi="Times New Roman" w:cs="Times New Roman"/>
          <w:color w:val="000000"/>
          <w:sz w:val="28"/>
          <w:szCs w:val="28"/>
        </w:rPr>
        <w:t xml:space="preserve">ева, М. Е. </w:t>
      </w:r>
      <w:proofErr w:type="spellStart"/>
      <w:r>
        <w:rPr>
          <w:rFonts w:ascii="Times New Roman" w:hAnsi="Times New Roman" w:cs="Times New Roman"/>
          <w:color w:val="000000"/>
          <w:sz w:val="28"/>
          <w:szCs w:val="28"/>
        </w:rPr>
        <w:t>Хилько</w:t>
      </w:r>
      <w:proofErr w:type="spellEnd"/>
      <w:r>
        <w:rPr>
          <w:rFonts w:ascii="Times New Roman" w:hAnsi="Times New Roman" w:cs="Times New Roman"/>
          <w:color w:val="000000"/>
          <w:sz w:val="28"/>
          <w:szCs w:val="28"/>
        </w:rPr>
        <w:t xml:space="preserve">. – </w:t>
      </w:r>
      <w:proofErr w:type="gramStart"/>
      <w:r>
        <w:rPr>
          <w:rFonts w:ascii="Times New Roman" w:hAnsi="Times New Roman" w:cs="Times New Roman"/>
          <w:color w:val="000000"/>
          <w:sz w:val="28"/>
          <w:szCs w:val="28"/>
        </w:rPr>
        <w:t>М.</w:t>
      </w:r>
      <w:r w:rsidR="0089550F" w:rsidRPr="005822F1">
        <w:rPr>
          <w:rFonts w:ascii="Times New Roman" w:hAnsi="Times New Roman" w:cs="Times New Roman"/>
          <w:color w:val="000000"/>
          <w:sz w:val="28"/>
          <w:szCs w:val="28"/>
        </w:rPr>
        <w:t xml:space="preserve"> :</w:t>
      </w:r>
      <w:proofErr w:type="gramEnd"/>
      <w:r w:rsidR="0089550F" w:rsidRPr="005822F1">
        <w:rPr>
          <w:rFonts w:ascii="Times New Roman" w:hAnsi="Times New Roman" w:cs="Times New Roman"/>
          <w:color w:val="000000"/>
          <w:sz w:val="28"/>
          <w:szCs w:val="28"/>
        </w:rPr>
        <w:t xml:space="preserve"> </w:t>
      </w:r>
      <w:proofErr w:type="spellStart"/>
      <w:r w:rsidR="0089550F" w:rsidRPr="005822F1">
        <w:rPr>
          <w:rFonts w:ascii="Times New Roman" w:hAnsi="Times New Roman" w:cs="Times New Roman"/>
          <w:color w:val="000000"/>
          <w:sz w:val="28"/>
          <w:szCs w:val="28"/>
        </w:rPr>
        <w:t>Юрайт</w:t>
      </w:r>
      <w:proofErr w:type="spellEnd"/>
      <w:r w:rsidR="0089550F" w:rsidRPr="005822F1">
        <w:rPr>
          <w:rFonts w:ascii="Times New Roman" w:hAnsi="Times New Roman" w:cs="Times New Roman"/>
          <w:color w:val="000000"/>
          <w:sz w:val="28"/>
          <w:szCs w:val="28"/>
        </w:rPr>
        <w:t>, 2013. – 200 с.</w:t>
      </w:r>
    </w:p>
    <w:p w:rsidR="005F4FDC" w:rsidRPr="005F4FDC" w:rsidRDefault="001049D6" w:rsidP="00C403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63</w:t>
      </w:r>
      <w:r w:rsidR="005F4FDC">
        <w:rPr>
          <w:rFonts w:ascii="Times New Roman" w:hAnsi="Times New Roman" w:cs="Times New Roman"/>
          <w:sz w:val="28"/>
          <w:szCs w:val="28"/>
        </w:rPr>
        <w:t xml:space="preserve"> </w:t>
      </w:r>
      <w:r w:rsidR="005F4FDC" w:rsidRPr="000B6F05">
        <w:rPr>
          <w:rFonts w:ascii="Times New Roman" w:hAnsi="Times New Roman" w:cs="Times New Roman"/>
          <w:sz w:val="28"/>
          <w:szCs w:val="28"/>
        </w:rPr>
        <w:t>Хуторской, А.</w:t>
      </w:r>
      <w:r w:rsidR="005F4FDC">
        <w:rPr>
          <w:rFonts w:ascii="Times New Roman" w:hAnsi="Times New Roman" w:cs="Times New Roman"/>
          <w:sz w:val="28"/>
          <w:szCs w:val="28"/>
        </w:rPr>
        <w:t xml:space="preserve"> </w:t>
      </w:r>
      <w:r w:rsidR="005F4FDC" w:rsidRPr="000B6F05">
        <w:rPr>
          <w:rFonts w:ascii="Times New Roman" w:hAnsi="Times New Roman" w:cs="Times New Roman"/>
          <w:sz w:val="28"/>
          <w:szCs w:val="28"/>
        </w:rPr>
        <w:t xml:space="preserve">В. Компетентность как дидактическое </w:t>
      </w:r>
      <w:proofErr w:type="gramStart"/>
      <w:r w:rsidR="005F4FDC" w:rsidRPr="000B6F05">
        <w:rPr>
          <w:rFonts w:ascii="Times New Roman" w:hAnsi="Times New Roman" w:cs="Times New Roman"/>
          <w:sz w:val="28"/>
          <w:szCs w:val="28"/>
        </w:rPr>
        <w:t>понятие</w:t>
      </w:r>
      <w:r w:rsidR="00EC7C66">
        <w:rPr>
          <w:rFonts w:ascii="Times New Roman" w:hAnsi="Times New Roman" w:cs="Times New Roman"/>
          <w:sz w:val="28"/>
          <w:szCs w:val="28"/>
        </w:rPr>
        <w:t xml:space="preserve"> </w:t>
      </w:r>
      <w:r w:rsidR="005F4FDC" w:rsidRPr="000B6F05">
        <w:rPr>
          <w:rFonts w:ascii="Times New Roman" w:hAnsi="Times New Roman" w:cs="Times New Roman"/>
          <w:sz w:val="28"/>
          <w:szCs w:val="28"/>
        </w:rPr>
        <w:t>:</w:t>
      </w:r>
      <w:proofErr w:type="gramEnd"/>
      <w:r w:rsidR="005F4FDC" w:rsidRPr="000B6F05">
        <w:rPr>
          <w:rFonts w:ascii="Times New Roman" w:hAnsi="Times New Roman" w:cs="Times New Roman"/>
          <w:sz w:val="28"/>
          <w:szCs w:val="28"/>
        </w:rPr>
        <w:t xml:space="preserve"> содержание, структура и модели конструирования [Текст] / А.</w:t>
      </w:r>
      <w:r w:rsidR="005F4FDC">
        <w:rPr>
          <w:rFonts w:ascii="Times New Roman" w:hAnsi="Times New Roman" w:cs="Times New Roman"/>
          <w:sz w:val="28"/>
          <w:szCs w:val="28"/>
        </w:rPr>
        <w:t xml:space="preserve"> </w:t>
      </w:r>
      <w:r w:rsidR="005F4FDC" w:rsidRPr="000B6F05">
        <w:rPr>
          <w:rFonts w:ascii="Times New Roman" w:hAnsi="Times New Roman" w:cs="Times New Roman"/>
          <w:sz w:val="28"/>
          <w:szCs w:val="28"/>
        </w:rPr>
        <w:t>В.</w:t>
      </w:r>
      <w:r w:rsidR="005F4FDC">
        <w:rPr>
          <w:rFonts w:ascii="Times New Roman" w:hAnsi="Times New Roman" w:cs="Times New Roman"/>
          <w:sz w:val="28"/>
          <w:szCs w:val="28"/>
        </w:rPr>
        <w:t xml:space="preserve"> </w:t>
      </w:r>
      <w:r w:rsidR="005F4FDC" w:rsidRPr="000B6F05">
        <w:rPr>
          <w:rFonts w:ascii="Times New Roman" w:hAnsi="Times New Roman" w:cs="Times New Roman"/>
          <w:sz w:val="28"/>
          <w:szCs w:val="28"/>
        </w:rPr>
        <w:t>Хуторской, Л.</w:t>
      </w:r>
      <w:r w:rsidR="005F4FDC">
        <w:rPr>
          <w:rFonts w:ascii="Times New Roman" w:hAnsi="Times New Roman" w:cs="Times New Roman"/>
          <w:sz w:val="28"/>
          <w:szCs w:val="28"/>
        </w:rPr>
        <w:t xml:space="preserve"> </w:t>
      </w:r>
      <w:r w:rsidR="005F4FDC" w:rsidRPr="000B6F05">
        <w:rPr>
          <w:rFonts w:ascii="Times New Roman" w:hAnsi="Times New Roman" w:cs="Times New Roman"/>
          <w:sz w:val="28"/>
          <w:szCs w:val="28"/>
        </w:rPr>
        <w:t xml:space="preserve">Н. Хуторская // Проектирование и организация самостоятельной работы студентов в контексте </w:t>
      </w:r>
      <w:proofErr w:type="spellStart"/>
      <w:r w:rsidR="005F4FDC" w:rsidRPr="000B6F05">
        <w:rPr>
          <w:rFonts w:ascii="Times New Roman" w:hAnsi="Times New Roman" w:cs="Times New Roman"/>
          <w:sz w:val="28"/>
          <w:szCs w:val="28"/>
        </w:rPr>
        <w:t>компетентностного</w:t>
      </w:r>
      <w:proofErr w:type="spellEnd"/>
      <w:r w:rsidR="005F4FDC" w:rsidRPr="000B6F05">
        <w:rPr>
          <w:rFonts w:ascii="Times New Roman" w:hAnsi="Times New Roman" w:cs="Times New Roman"/>
          <w:sz w:val="28"/>
          <w:szCs w:val="28"/>
        </w:rPr>
        <w:t xml:space="preserve"> подхода</w:t>
      </w:r>
      <w:r w:rsidR="00EC7C66">
        <w:rPr>
          <w:rFonts w:ascii="Times New Roman" w:hAnsi="Times New Roman" w:cs="Times New Roman"/>
          <w:sz w:val="28"/>
          <w:szCs w:val="28"/>
        </w:rPr>
        <w:t xml:space="preserve"> </w:t>
      </w:r>
      <w:r w:rsidR="005F4FDC" w:rsidRPr="000B6F05">
        <w:rPr>
          <w:rFonts w:ascii="Times New Roman" w:hAnsi="Times New Roman" w:cs="Times New Roman"/>
          <w:sz w:val="28"/>
          <w:szCs w:val="28"/>
        </w:rPr>
        <w:t>: межвузо</w:t>
      </w:r>
      <w:r>
        <w:rPr>
          <w:rFonts w:ascii="Times New Roman" w:hAnsi="Times New Roman" w:cs="Times New Roman"/>
          <w:sz w:val="28"/>
          <w:szCs w:val="28"/>
        </w:rPr>
        <w:t>вский сборник научных трудов</w:t>
      </w:r>
      <w:r w:rsidR="006854B1">
        <w:rPr>
          <w:rFonts w:ascii="Times New Roman" w:hAnsi="Times New Roman" w:cs="Times New Roman"/>
          <w:sz w:val="28"/>
          <w:szCs w:val="28"/>
        </w:rPr>
        <w:t>;</w:t>
      </w:r>
      <w:r w:rsidR="006854B1" w:rsidRPr="000B6F05">
        <w:rPr>
          <w:rFonts w:ascii="Times New Roman" w:hAnsi="Times New Roman" w:cs="Times New Roman"/>
          <w:sz w:val="28"/>
          <w:szCs w:val="28"/>
        </w:rPr>
        <w:t xml:space="preserve"> под ред. А.</w:t>
      </w:r>
      <w:r w:rsidR="006854B1">
        <w:rPr>
          <w:rFonts w:ascii="Times New Roman" w:hAnsi="Times New Roman" w:cs="Times New Roman"/>
          <w:sz w:val="28"/>
          <w:szCs w:val="28"/>
        </w:rPr>
        <w:t xml:space="preserve"> </w:t>
      </w:r>
      <w:r w:rsidR="006854B1" w:rsidRPr="000B6F05">
        <w:rPr>
          <w:rFonts w:ascii="Times New Roman" w:hAnsi="Times New Roman" w:cs="Times New Roman"/>
          <w:sz w:val="28"/>
          <w:szCs w:val="28"/>
        </w:rPr>
        <w:t>А.</w:t>
      </w:r>
      <w:r w:rsidR="006854B1">
        <w:rPr>
          <w:rFonts w:ascii="Times New Roman" w:hAnsi="Times New Roman" w:cs="Times New Roman"/>
          <w:sz w:val="28"/>
          <w:szCs w:val="28"/>
        </w:rPr>
        <w:t xml:space="preserve"> </w:t>
      </w:r>
      <w:r w:rsidR="006854B1" w:rsidRPr="000B6F05">
        <w:rPr>
          <w:rFonts w:ascii="Times New Roman" w:hAnsi="Times New Roman" w:cs="Times New Roman"/>
          <w:sz w:val="28"/>
          <w:szCs w:val="28"/>
        </w:rPr>
        <w:t>Орлова</w:t>
      </w:r>
      <w:r w:rsidR="00C403AF">
        <w:rPr>
          <w:rFonts w:ascii="Times New Roman" w:hAnsi="Times New Roman" w:cs="Times New Roman"/>
          <w:sz w:val="28"/>
          <w:szCs w:val="28"/>
        </w:rPr>
        <w:t>.</w:t>
      </w:r>
      <w:r w:rsidR="005F4FDC">
        <w:rPr>
          <w:rFonts w:ascii="Times New Roman" w:hAnsi="Times New Roman" w:cs="Times New Roman"/>
          <w:sz w:val="28"/>
          <w:szCs w:val="28"/>
        </w:rPr>
        <w:t xml:space="preserve"> </w:t>
      </w:r>
      <w:r w:rsidR="00C403AF" w:rsidRPr="005822F1">
        <w:rPr>
          <w:rFonts w:ascii="Times New Roman" w:hAnsi="Times New Roman" w:cs="Times New Roman"/>
          <w:color w:val="000000"/>
          <w:sz w:val="28"/>
          <w:szCs w:val="28"/>
        </w:rPr>
        <w:t>–</w:t>
      </w:r>
      <w:r w:rsidR="006854B1">
        <w:rPr>
          <w:rFonts w:ascii="Times New Roman" w:hAnsi="Times New Roman" w:cs="Times New Roman"/>
          <w:sz w:val="28"/>
          <w:szCs w:val="28"/>
        </w:rPr>
        <w:t xml:space="preserve"> </w:t>
      </w:r>
      <w:r w:rsidR="005F4FDC" w:rsidRPr="000B6F05">
        <w:rPr>
          <w:rFonts w:ascii="Times New Roman" w:hAnsi="Times New Roman" w:cs="Times New Roman"/>
          <w:sz w:val="28"/>
          <w:szCs w:val="28"/>
        </w:rPr>
        <w:t xml:space="preserve">2008. </w:t>
      </w:r>
      <w:r w:rsidR="005F4FDC" w:rsidRPr="005822F1">
        <w:rPr>
          <w:rFonts w:ascii="Times New Roman" w:hAnsi="Times New Roman" w:cs="Times New Roman"/>
          <w:color w:val="000000"/>
          <w:sz w:val="28"/>
          <w:szCs w:val="28"/>
        </w:rPr>
        <w:t>–</w:t>
      </w:r>
      <w:r w:rsidR="005F4FDC">
        <w:rPr>
          <w:rFonts w:ascii="Times New Roman" w:hAnsi="Times New Roman" w:cs="Times New Roman"/>
          <w:color w:val="000000"/>
          <w:sz w:val="28"/>
          <w:szCs w:val="28"/>
        </w:rPr>
        <w:t xml:space="preserve"> </w:t>
      </w:r>
      <w:r w:rsidR="005F4FDC">
        <w:rPr>
          <w:rFonts w:ascii="Times New Roman" w:hAnsi="Times New Roman" w:cs="Times New Roman"/>
          <w:sz w:val="28"/>
          <w:szCs w:val="28"/>
        </w:rPr>
        <w:t>№</w:t>
      </w:r>
      <w:r w:rsidR="005F4FDC" w:rsidRPr="000B6F05">
        <w:rPr>
          <w:rFonts w:ascii="Times New Roman" w:hAnsi="Times New Roman" w:cs="Times New Roman"/>
          <w:sz w:val="28"/>
          <w:szCs w:val="28"/>
        </w:rPr>
        <w:t xml:space="preserve"> 1. </w:t>
      </w:r>
      <w:r w:rsidR="005F4FDC" w:rsidRPr="005822F1">
        <w:rPr>
          <w:rFonts w:ascii="Times New Roman" w:hAnsi="Times New Roman" w:cs="Times New Roman"/>
          <w:color w:val="000000"/>
          <w:sz w:val="28"/>
          <w:szCs w:val="28"/>
        </w:rPr>
        <w:t>–</w:t>
      </w:r>
      <w:r w:rsidR="005F4FDC" w:rsidRPr="000B6F05">
        <w:rPr>
          <w:rFonts w:ascii="Times New Roman" w:hAnsi="Times New Roman" w:cs="Times New Roman"/>
          <w:sz w:val="28"/>
          <w:szCs w:val="28"/>
        </w:rPr>
        <w:t xml:space="preserve"> С.117</w:t>
      </w:r>
      <w:r w:rsidR="005F4FDC" w:rsidRPr="005822F1">
        <w:rPr>
          <w:rFonts w:ascii="Times New Roman" w:hAnsi="Times New Roman" w:cs="Times New Roman"/>
          <w:color w:val="000000"/>
          <w:sz w:val="28"/>
          <w:szCs w:val="28"/>
        </w:rPr>
        <w:t>–</w:t>
      </w:r>
      <w:r w:rsidR="005F4FDC" w:rsidRPr="000B6F05">
        <w:rPr>
          <w:rFonts w:ascii="Times New Roman" w:hAnsi="Times New Roman" w:cs="Times New Roman"/>
          <w:sz w:val="28"/>
          <w:szCs w:val="28"/>
        </w:rPr>
        <w:t>137</w:t>
      </w:r>
      <w:r w:rsidR="005F4FDC">
        <w:rPr>
          <w:rFonts w:ascii="Times New Roman" w:hAnsi="Times New Roman" w:cs="Times New Roman"/>
          <w:sz w:val="28"/>
          <w:szCs w:val="28"/>
        </w:rPr>
        <w:t>.</w:t>
      </w:r>
    </w:p>
    <w:p w:rsidR="0089550F" w:rsidRPr="005822F1" w:rsidRDefault="001049D6" w:rsidP="00C403AF">
      <w:pPr>
        <w:tabs>
          <w:tab w:val="left" w:pos="1088"/>
        </w:tabs>
        <w:spacing w:after="0" w:line="360" w:lineRule="auto"/>
        <w:ind w:firstLine="709"/>
        <w:jc w:val="both"/>
        <w:rPr>
          <w:rFonts w:ascii="Times New Roman" w:hAnsi="Times New Roman" w:cs="Times New Roman"/>
          <w:color w:val="000000"/>
          <w:sz w:val="28"/>
          <w:szCs w:val="28"/>
        </w:rPr>
      </w:pPr>
      <w:r>
        <w:rPr>
          <w:rFonts w:ascii="Times New Roman" w:eastAsia="Calibri" w:hAnsi="Times New Roman" w:cs="Times New Roman"/>
          <w:sz w:val="28"/>
          <w:szCs w:val="28"/>
        </w:rPr>
        <w:t>64</w:t>
      </w:r>
      <w:r w:rsidR="0089550F">
        <w:rPr>
          <w:rFonts w:ascii="Times New Roman" w:eastAsia="Calibri" w:hAnsi="Times New Roman" w:cs="Times New Roman"/>
          <w:sz w:val="28"/>
          <w:szCs w:val="28"/>
        </w:rPr>
        <w:t xml:space="preserve"> </w:t>
      </w:r>
      <w:proofErr w:type="spellStart"/>
      <w:r w:rsidR="0089550F" w:rsidRPr="005822F1">
        <w:rPr>
          <w:rFonts w:ascii="Times New Roman" w:hAnsi="Times New Roman" w:cs="Times New Roman"/>
          <w:color w:val="000000"/>
          <w:sz w:val="28"/>
          <w:szCs w:val="28"/>
        </w:rPr>
        <w:t>Чурекова</w:t>
      </w:r>
      <w:proofErr w:type="spellEnd"/>
      <w:r w:rsidR="0089550F" w:rsidRPr="005822F1">
        <w:rPr>
          <w:rFonts w:ascii="Times New Roman" w:hAnsi="Times New Roman" w:cs="Times New Roman"/>
          <w:color w:val="000000"/>
          <w:sz w:val="28"/>
          <w:szCs w:val="28"/>
        </w:rPr>
        <w:t xml:space="preserve">, Т. М. Возрастная психология </w:t>
      </w:r>
      <w:r w:rsidRPr="001049D6">
        <w:rPr>
          <w:rFonts w:ascii="Times New Roman" w:eastAsia="Calibri" w:hAnsi="Times New Roman" w:cs="Times New Roman"/>
          <w:sz w:val="28"/>
          <w:szCs w:val="28"/>
        </w:rPr>
        <w:t>[</w:t>
      </w:r>
      <w:r>
        <w:rPr>
          <w:rFonts w:ascii="Times New Roman" w:eastAsia="Calibri" w:hAnsi="Times New Roman" w:cs="Times New Roman"/>
          <w:sz w:val="28"/>
          <w:szCs w:val="28"/>
        </w:rPr>
        <w:t>Текст</w:t>
      </w:r>
      <w:proofErr w:type="gramStart"/>
      <w:r w:rsidRPr="001049D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89550F" w:rsidRPr="005822F1">
        <w:rPr>
          <w:rFonts w:ascii="Times New Roman" w:hAnsi="Times New Roman" w:cs="Times New Roman"/>
          <w:color w:val="000000"/>
          <w:sz w:val="28"/>
          <w:szCs w:val="28"/>
        </w:rPr>
        <w:t>:</w:t>
      </w:r>
      <w:proofErr w:type="gramEnd"/>
      <w:r w:rsidR="0089550F" w:rsidRPr="005822F1">
        <w:rPr>
          <w:rFonts w:ascii="Times New Roman" w:hAnsi="Times New Roman" w:cs="Times New Roman"/>
          <w:color w:val="000000"/>
          <w:sz w:val="28"/>
          <w:szCs w:val="28"/>
        </w:rPr>
        <w:t xml:space="preserve"> учебное пособие / </w:t>
      </w:r>
      <w:r w:rsidR="0089550F">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 xml:space="preserve">Д. Ф. </w:t>
      </w:r>
      <w:proofErr w:type="spellStart"/>
      <w:r w:rsidR="0089550F" w:rsidRPr="005822F1">
        <w:rPr>
          <w:rFonts w:ascii="Times New Roman" w:hAnsi="Times New Roman" w:cs="Times New Roman"/>
          <w:color w:val="000000"/>
          <w:sz w:val="28"/>
          <w:szCs w:val="28"/>
        </w:rPr>
        <w:t>Ахмерова</w:t>
      </w:r>
      <w:proofErr w:type="spellEnd"/>
      <w:r w:rsidR="0089550F" w:rsidRPr="005822F1">
        <w:rPr>
          <w:rFonts w:ascii="Times New Roman" w:hAnsi="Times New Roman" w:cs="Times New Roman"/>
          <w:color w:val="000000"/>
          <w:sz w:val="28"/>
          <w:szCs w:val="28"/>
        </w:rPr>
        <w:t xml:space="preserve">, Ю. Ю. Моисеенко, Т. М. </w:t>
      </w:r>
      <w:proofErr w:type="spellStart"/>
      <w:r w:rsidR="0089550F" w:rsidRPr="005822F1">
        <w:rPr>
          <w:rFonts w:ascii="Times New Roman" w:hAnsi="Times New Roman" w:cs="Times New Roman"/>
          <w:color w:val="000000"/>
          <w:sz w:val="28"/>
          <w:szCs w:val="28"/>
        </w:rPr>
        <w:t>Чурекова</w:t>
      </w:r>
      <w:proofErr w:type="spellEnd"/>
      <w:r w:rsidR="0089550F" w:rsidRPr="005822F1">
        <w:rPr>
          <w:rFonts w:ascii="Times New Roman" w:hAnsi="Times New Roman" w:cs="Times New Roman"/>
          <w:color w:val="000000"/>
          <w:sz w:val="28"/>
          <w:szCs w:val="28"/>
        </w:rPr>
        <w:t xml:space="preserve">. – </w:t>
      </w:r>
      <w:proofErr w:type="gramStart"/>
      <w:r w:rsidR="0089550F" w:rsidRPr="005822F1">
        <w:rPr>
          <w:rFonts w:ascii="Times New Roman" w:hAnsi="Times New Roman" w:cs="Times New Roman"/>
          <w:color w:val="000000"/>
          <w:sz w:val="28"/>
          <w:szCs w:val="28"/>
        </w:rPr>
        <w:t>Кемерово :</w:t>
      </w:r>
      <w:proofErr w:type="gramEnd"/>
      <w:r w:rsidR="0089550F" w:rsidRPr="005822F1">
        <w:rPr>
          <w:rFonts w:ascii="Times New Roman" w:hAnsi="Times New Roman" w:cs="Times New Roman"/>
          <w:color w:val="000000"/>
          <w:sz w:val="28"/>
          <w:szCs w:val="28"/>
        </w:rPr>
        <w:t xml:space="preserve"> </w:t>
      </w:r>
      <w:proofErr w:type="spellStart"/>
      <w:r w:rsidR="0089550F" w:rsidRPr="005822F1">
        <w:rPr>
          <w:rFonts w:ascii="Times New Roman" w:hAnsi="Times New Roman" w:cs="Times New Roman"/>
          <w:color w:val="000000"/>
          <w:sz w:val="28"/>
          <w:szCs w:val="28"/>
        </w:rPr>
        <w:t>КемГУ</w:t>
      </w:r>
      <w:proofErr w:type="spellEnd"/>
      <w:r w:rsidR="0089550F" w:rsidRPr="005822F1">
        <w:rPr>
          <w:rFonts w:ascii="Times New Roman" w:hAnsi="Times New Roman" w:cs="Times New Roman"/>
          <w:color w:val="000000"/>
          <w:sz w:val="28"/>
          <w:szCs w:val="28"/>
        </w:rPr>
        <w:t xml:space="preserve">, </w:t>
      </w:r>
      <w:r w:rsidR="0089550F">
        <w:rPr>
          <w:rFonts w:ascii="Times New Roman" w:hAnsi="Times New Roman" w:cs="Times New Roman"/>
          <w:color w:val="000000"/>
          <w:sz w:val="28"/>
          <w:szCs w:val="28"/>
        </w:rPr>
        <w:t xml:space="preserve">        </w:t>
      </w:r>
      <w:r w:rsidR="0089550F" w:rsidRPr="005822F1">
        <w:rPr>
          <w:rFonts w:ascii="Times New Roman" w:hAnsi="Times New Roman" w:cs="Times New Roman"/>
          <w:color w:val="000000"/>
          <w:sz w:val="28"/>
          <w:szCs w:val="28"/>
        </w:rPr>
        <w:t>2011. – 100 с.</w:t>
      </w:r>
    </w:p>
    <w:p w:rsidR="00427A8F" w:rsidRDefault="001049D6" w:rsidP="00427A8F">
      <w:pPr>
        <w:tabs>
          <w:tab w:val="left" w:pos="108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65</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Щеглов, И. А. </w:t>
      </w:r>
      <w:proofErr w:type="gramStart"/>
      <w:r w:rsidR="0089550F" w:rsidRPr="005822F1">
        <w:rPr>
          <w:rFonts w:ascii="Times New Roman" w:eastAsia="Calibri" w:hAnsi="Times New Roman" w:cs="Times New Roman"/>
          <w:sz w:val="28"/>
          <w:szCs w:val="28"/>
        </w:rPr>
        <w:t>Социализация</w:t>
      </w:r>
      <w:r w:rsidR="006854B1">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w:t>
      </w:r>
      <w:proofErr w:type="gramEnd"/>
      <w:r w:rsidR="0089550F" w:rsidRPr="005822F1">
        <w:rPr>
          <w:rFonts w:ascii="Times New Roman" w:eastAsia="Calibri" w:hAnsi="Times New Roman" w:cs="Times New Roman"/>
          <w:sz w:val="28"/>
          <w:szCs w:val="28"/>
        </w:rPr>
        <w:t xml:space="preserve"> агенты, институты, факторы </w:t>
      </w:r>
      <w:r w:rsidRPr="001049D6">
        <w:rPr>
          <w:rFonts w:ascii="Times New Roman" w:eastAsia="Calibri" w:hAnsi="Times New Roman" w:cs="Times New Roman"/>
          <w:sz w:val="28"/>
          <w:szCs w:val="28"/>
        </w:rPr>
        <w:t>[</w:t>
      </w:r>
      <w:r>
        <w:rPr>
          <w:rFonts w:ascii="Times New Roman" w:eastAsia="Calibri" w:hAnsi="Times New Roman" w:cs="Times New Roman"/>
          <w:sz w:val="28"/>
          <w:szCs w:val="28"/>
        </w:rPr>
        <w:t>Текст</w:t>
      </w:r>
      <w:r w:rsidRPr="001049D6">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89550F">
        <w:rPr>
          <w:rFonts w:ascii="Times New Roman" w:eastAsia="Calibri" w:hAnsi="Times New Roman" w:cs="Times New Roman"/>
          <w:sz w:val="28"/>
          <w:szCs w:val="28"/>
        </w:rPr>
        <w:t xml:space="preserve"> </w:t>
      </w:r>
      <w:r w:rsidR="0089550F" w:rsidRPr="005822F1">
        <w:rPr>
          <w:rFonts w:ascii="Times New Roman" w:eastAsia="Calibri" w:hAnsi="Times New Roman" w:cs="Times New Roman"/>
          <w:sz w:val="28"/>
          <w:szCs w:val="28"/>
        </w:rPr>
        <w:t xml:space="preserve">И. А. </w:t>
      </w:r>
      <w:r w:rsidR="0089550F" w:rsidRPr="004B7E50">
        <w:rPr>
          <w:rFonts w:ascii="Times New Roman" w:eastAsia="Calibri" w:hAnsi="Times New Roman" w:cs="Times New Roman"/>
          <w:sz w:val="28"/>
          <w:szCs w:val="28"/>
        </w:rPr>
        <w:t>Щеглов // Общество : социология, психология, педагогика. – 2016. –         № 4. – С. 14–17.</w:t>
      </w:r>
      <w:r w:rsidR="00427A8F">
        <w:rPr>
          <w:rFonts w:ascii="Times New Roman" w:eastAsia="Calibri" w:hAnsi="Times New Roman" w:cs="Times New Roman"/>
          <w:sz w:val="28"/>
          <w:szCs w:val="28"/>
        </w:rPr>
        <w:br w:type="page"/>
      </w:r>
    </w:p>
    <w:p w:rsidR="00427A8F" w:rsidRDefault="00427A8F" w:rsidP="00427A8F">
      <w:pPr>
        <w:tabs>
          <w:tab w:val="left" w:pos="1088"/>
        </w:tabs>
        <w:spacing w:after="0" w:line="360" w:lineRule="auto"/>
        <w:ind w:firstLine="709"/>
        <w:jc w:val="both"/>
        <w:rPr>
          <w:rFonts w:ascii="Times New Roman" w:eastAsia="Calibri" w:hAnsi="Times New Roman" w:cs="Times New Roman"/>
          <w:sz w:val="28"/>
          <w:szCs w:val="28"/>
        </w:rPr>
      </w:pPr>
    </w:p>
    <w:p w:rsidR="00AF7274" w:rsidRPr="00EC7C66" w:rsidRDefault="00AF7274" w:rsidP="00EC7C66">
      <w:pPr>
        <w:tabs>
          <w:tab w:val="left" w:pos="1088"/>
        </w:tabs>
        <w:spacing w:after="0" w:line="360" w:lineRule="auto"/>
        <w:ind w:firstLine="709"/>
        <w:jc w:val="center"/>
        <w:rPr>
          <w:rFonts w:ascii="Times New Roman" w:hAnsi="Times New Roman" w:cs="Times New Roman"/>
          <w:b/>
          <w:sz w:val="28"/>
          <w:szCs w:val="28"/>
        </w:rPr>
      </w:pPr>
      <w:r w:rsidRPr="00EC7C66">
        <w:rPr>
          <w:rFonts w:ascii="Times New Roman" w:hAnsi="Times New Roman" w:cs="Times New Roman"/>
          <w:b/>
          <w:sz w:val="28"/>
          <w:szCs w:val="28"/>
        </w:rPr>
        <w:t>ПРИЛОЖЕНИЕ А</w:t>
      </w:r>
    </w:p>
    <w:p w:rsidR="00AF7274" w:rsidRPr="00EC7C66" w:rsidRDefault="00AF7274" w:rsidP="00EC7C66">
      <w:pPr>
        <w:tabs>
          <w:tab w:val="left" w:pos="1088"/>
          <w:tab w:val="left" w:pos="4226"/>
        </w:tabs>
        <w:spacing w:after="0" w:line="240" w:lineRule="auto"/>
        <w:ind w:firstLine="709"/>
        <w:rPr>
          <w:rFonts w:ascii="Times New Roman" w:hAnsi="Times New Roman" w:cs="Times New Roman"/>
          <w:b/>
          <w:sz w:val="28"/>
          <w:szCs w:val="28"/>
        </w:rPr>
      </w:pPr>
      <w:r w:rsidRPr="00EC7C66">
        <w:rPr>
          <w:rFonts w:ascii="Times New Roman" w:hAnsi="Times New Roman" w:cs="Times New Roman"/>
          <w:b/>
          <w:sz w:val="28"/>
          <w:szCs w:val="28"/>
        </w:rPr>
        <w:tab/>
      </w:r>
      <w:r w:rsidRPr="00EC7C66">
        <w:rPr>
          <w:rFonts w:ascii="Times New Roman" w:hAnsi="Times New Roman" w:cs="Times New Roman"/>
          <w:b/>
          <w:sz w:val="28"/>
          <w:szCs w:val="28"/>
        </w:rPr>
        <w:tab/>
      </w:r>
    </w:p>
    <w:p w:rsidR="00AF7274" w:rsidRPr="00EC7C66" w:rsidRDefault="00AF7274" w:rsidP="00EC7C66">
      <w:pPr>
        <w:tabs>
          <w:tab w:val="left" w:pos="1088"/>
        </w:tabs>
        <w:spacing w:after="0" w:line="360" w:lineRule="auto"/>
        <w:ind w:firstLine="709"/>
        <w:jc w:val="center"/>
        <w:rPr>
          <w:rFonts w:ascii="Times New Roman" w:hAnsi="Times New Roman" w:cs="Times New Roman"/>
          <w:b/>
          <w:sz w:val="28"/>
          <w:szCs w:val="28"/>
        </w:rPr>
      </w:pPr>
      <w:r w:rsidRPr="00EC7C66">
        <w:rPr>
          <w:rFonts w:ascii="Times New Roman" w:hAnsi="Times New Roman" w:cs="Times New Roman"/>
          <w:b/>
          <w:sz w:val="28"/>
          <w:szCs w:val="28"/>
        </w:rPr>
        <w:t xml:space="preserve">Авторская анкета оценки игрушки </w:t>
      </w:r>
    </w:p>
    <w:p w:rsidR="00AF7274" w:rsidRPr="00EC7C66" w:rsidRDefault="00AF7274" w:rsidP="00EC7C66">
      <w:pPr>
        <w:tabs>
          <w:tab w:val="left" w:pos="1088"/>
        </w:tabs>
        <w:spacing w:after="0" w:line="240" w:lineRule="auto"/>
        <w:ind w:firstLine="709"/>
        <w:jc w:val="center"/>
        <w:rPr>
          <w:rFonts w:ascii="Times New Roman" w:hAnsi="Times New Roman" w:cs="Times New Roman"/>
          <w:b/>
          <w:sz w:val="28"/>
          <w:szCs w:val="28"/>
        </w:rPr>
      </w:pPr>
    </w:p>
    <w:p w:rsidR="00AF7274" w:rsidRPr="00EC7C66" w:rsidRDefault="00AF7274" w:rsidP="00EC7C66">
      <w:pPr>
        <w:spacing w:after="0" w:line="360" w:lineRule="auto"/>
        <w:ind w:firstLine="709"/>
        <w:jc w:val="both"/>
        <w:rPr>
          <w:rFonts w:ascii="Times New Roman" w:hAnsi="Times New Roman" w:cs="Times New Roman"/>
          <w:sz w:val="28"/>
          <w:szCs w:val="28"/>
        </w:rPr>
      </w:pPr>
      <w:r w:rsidRPr="00EC7C66">
        <w:rPr>
          <w:rFonts w:ascii="Times New Roman" w:hAnsi="Times New Roman" w:cs="Times New Roman"/>
          <w:sz w:val="28"/>
          <w:szCs w:val="28"/>
        </w:rPr>
        <w:t>В данно</w:t>
      </w:r>
      <w:r w:rsidR="00EB72DF" w:rsidRPr="00EC7C66">
        <w:rPr>
          <w:rFonts w:ascii="Times New Roman" w:hAnsi="Times New Roman" w:cs="Times New Roman"/>
          <w:sz w:val="28"/>
          <w:szCs w:val="28"/>
        </w:rPr>
        <w:t>м приложении представлен текст</w:t>
      </w:r>
      <w:r w:rsidRPr="00EC7C66">
        <w:rPr>
          <w:rFonts w:ascii="Times New Roman" w:hAnsi="Times New Roman" w:cs="Times New Roman"/>
          <w:sz w:val="28"/>
          <w:szCs w:val="28"/>
        </w:rPr>
        <w:t xml:space="preserve"> открыт</w:t>
      </w:r>
      <w:r w:rsidR="00EB72DF" w:rsidRPr="00EC7C66">
        <w:rPr>
          <w:rFonts w:ascii="Times New Roman" w:hAnsi="Times New Roman" w:cs="Times New Roman"/>
          <w:sz w:val="28"/>
          <w:szCs w:val="28"/>
        </w:rPr>
        <w:t>ой анкеты</w:t>
      </w:r>
      <w:r w:rsidRPr="00EC7C66">
        <w:rPr>
          <w:rFonts w:ascii="Times New Roman" w:hAnsi="Times New Roman" w:cs="Times New Roman"/>
          <w:sz w:val="28"/>
          <w:szCs w:val="28"/>
        </w:rPr>
        <w:t>, используем</w:t>
      </w:r>
      <w:r w:rsidR="00EB72DF" w:rsidRPr="00EC7C66">
        <w:rPr>
          <w:rFonts w:ascii="Times New Roman" w:hAnsi="Times New Roman" w:cs="Times New Roman"/>
          <w:sz w:val="28"/>
          <w:szCs w:val="28"/>
        </w:rPr>
        <w:t xml:space="preserve">ой </w:t>
      </w:r>
      <w:r w:rsidRPr="00EC7C66">
        <w:rPr>
          <w:rFonts w:ascii="Times New Roman" w:hAnsi="Times New Roman" w:cs="Times New Roman"/>
          <w:sz w:val="28"/>
          <w:szCs w:val="28"/>
        </w:rPr>
        <w:t xml:space="preserve">для первичной и вторничной диагностики умения производить девиантологический анализ игровой продукции у родителей детей дошкольного возраста. </w:t>
      </w:r>
    </w:p>
    <w:p w:rsidR="007358EB" w:rsidRPr="00EC7C66" w:rsidRDefault="00AF7274" w:rsidP="00EC7C66">
      <w:pPr>
        <w:spacing w:after="0" w:line="360" w:lineRule="auto"/>
        <w:ind w:firstLine="709"/>
        <w:jc w:val="both"/>
        <w:rPr>
          <w:rFonts w:ascii="Times New Roman" w:hAnsi="Times New Roman" w:cs="Times New Roman"/>
          <w:sz w:val="28"/>
          <w:szCs w:val="28"/>
        </w:rPr>
      </w:pPr>
      <w:r w:rsidRPr="00EC7C66">
        <w:rPr>
          <w:rFonts w:ascii="Times New Roman" w:hAnsi="Times New Roman" w:cs="Times New Roman"/>
          <w:sz w:val="28"/>
          <w:szCs w:val="28"/>
        </w:rPr>
        <w:t xml:space="preserve">В качестве инструмента для первичной диагностики умения данная анкета используется перед началом реализации программы, для вторичной диагностики – в качестве последнего упражнения в </w:t>
      </w:r>
      <w:r w:rsidR="00EB72DF" w:rsidRPr="00EC7C66">
        <w:rPr>
          <w:rFonts w:ascii="Times New Roman" w:hAnsi="Times New Roman" w:cs="Times New Roman"/>
          <w:sz w:val="28"/>
          <w:szCs w:val="28"/>
        </w:rPr>
        <w:t>обучающем модуле программы.</w:t>
      </w:r>
    </w:p>
    <w:p w:rsidR="007358EB" w:rsidRPr="00EC7C66" w:rsidRDefault="007358EB" w:rsidP="00EC7C66">
      <w:pPr>
        <w:spacing w:after="0" w:line="360" w:lineRule="auto"/>
        <w:ind w:firstLine="709"/>
        <w:jc w:val="both"/>
        <w:rPr>
          <w:rFonts w:ascii="Times New Roman" w:hAnsi="Times New Roman" w:cs="Times New Roman"/>
          <w:sz w:val="28"/>
          <w:szCs w:val="28"/>
        </w:rPr>
      </w:pPr>
      <w:r w:rsidRPr="00EC7C66">
        <w:rPr>
          <w:rFonts w:ascii="Times New Roman" w:hAnsi="Times New Roman" w:cs="Times New Roman"/>
          <w:sz w:val="28"/>
          <w:szCs w:val="28"/>
        </w:rPr>
        <w:t>«Уважаемый</w:t>
      </w:r>
      <w:r w:rsidR="00AF7274" w:rsidRPr="00EC7C66">
        <w:rPr>
          <w:rFonts w:ascii="Times New Roman" w:hAnsi="Times New Roman" w:cs="Times New Roman"/>
          <w:sz w:val="28"/>
          <w:szCs w:val="28"/>
        </w:rPr>
        <w:t xml:space="preserve"> </w:t>
      </w:r>
      <w:r w:rsidRPr="00EC7C66">
        <w:rPr>
          <w:rFonts w:ascii="Times New Roman" w:hAnsi="Times New Roman" w:cs="Times New Roman"/>
          <w:sz w:val="28"/>
          <w:szCs w:val="28"/>
        </w:rPr>
        <w:t>родитель</w:t>
      </w:r>
      <w:r w:rsidR="00AF7274" w:rsidRPr="00EC7C66">
        <w:rPr>
          <w:rFonts w:ascii="Times New Roman" w:hAnsi="Times New Roman" w:cs="Times New Roman"/>
          <w:sz w:val="28"/>
          <w:szCs w:val="28"/>
        </w:rPr>
        <w:t xml:space="preserve">! </w:t>
      </w:r>
    </w:p>
    <w:p w:rsidR="00AF7274" w:rsidRPr="00EC7C66" w:rsidRDefault="00AF7274" w:rsidP="00EC7C66">
      <w:pPr>
        <w:spacing w:after="0" w:line="360" w:lineRule="auto"/>
        <w:ind w:firstLine="709"/>
        <w:jc w:val="both"/>
        <w:rPr>
          <w:rFonts w:ascii="Times New Roman" w:hAnsi="Times New Roman" w:cs="Times New Roman"/>
          <w:sz w:val="28"/>
          <w:szCs w:val="28"/>
        </w:rPr>
      </w:pPr>
      <w:r w:rsidRPr="00EC7C66">
        <w:rPr>
          <w:rFonts w:ascii="Times New Roman" w:hAnsi="Times New Roman" w:cs="Times New Roman"/>
          <w:sz w:val="28"/>
          <w:szCs w:val="28"/>
        </w:rPr>
        <w:t xml:space="preserve">Укажите, пожалуйста, некоторые сведения о себе. Эти данные необходимы исключительно для планирования научных разработок </w:t>
      </w:r>
      <w:r w:rsidR="007358EB" w:rsidRPr="00EC7C66">
        <w:rPr>
          <w:rFonts w:ascii="Times New Roman" w:hAnsi="Times New Roman" w:cs="Times New Roman"/>
          <w:sz w:val="28"/>
          <w:szCs w:val="28"/>
        </w:rPr>
        <w:t xml:space="preserve">и оценки педагогической деятельности </w:t>
      </w:r>
      <w:r w:rsidRPr="00EC7C66">
        <w:rPr>
          <w:rFonts w:ascii="Times New Roman" w:hAnsi="Times New Roman" w:cs="Times New Roman"/>
          <w:sz w:val="28"/>
          <w:szCs w:val="28"/>
        </w:rPr>
        <w:t>по пробл</w:t>
      </w:r>
      <w:r w:rsidR="007358EB" w:rsidRPr="00EC7C66">
        <w:rPr>
          <w:rFonts w:ascii="Times New Roman" w:hAnsi="Times New Roman" w:cs="Times New Roman"/>
          <w:sz w:val="28"/>
          <w:szCs w:val="28"/>
        </w:rPr>
        <w:t>еме оценивания детских игрушек.</w:t>
      </w:r>
    </w:p>
    <w:p w:rsidR="00AF7274" w:rsidRPr="00EC7C66" w:rsidRDefault="00AF7274" w:rsidP="00EC7C66">
      <w:pPr>
        <w:spacing w:after="0" w:line="360" w:lineRule="auto"/>
        <w:ind w:firstLine="709"/>
        <w:jc w:val="center"/>
        <w:rPr>
          <w:rFonts w:ascii="Times New Roman" w:hAnsi="Times New Roman" w:cs="Times New Roman"/>
          <w:sz w:val="28"/>
          <w:szCs w:val="28"/>
        </w:rPr>
      </w:pPr>
      <w:r w:rsidRPr="00EC7C66">
        <w:rPr>
          <w:rFonts w:ascii="Times New Roman" w:hAnsi="Times New Roman" w:cs="Times New Roman"/>
          <w:sz w:val="28"/>
          <w:szCs w:val="28"/>
        </w:rPr>
        <w:t>Ваше имя: ___________________________________________________</w:t>
      </w:r>
    </w:p>
    <w:p w:rsidR="00AF7274" w:rsidRPr="00EC7C66" w:rsidRDefault="00AF7274" w:rsidP="00EC7C66">
      <w:pPr>
        <w:spacing w:after="0" w:line="360" w:lineRule="auto"/>
        <w:ind w:firstLine="709"/>
        <w:jc w:val="center"/>
        <w:rPr>
          <w:rFonts w:ascii="Times New Roman" w:hAnsi="Times New Roman" w:cs="Times New Roman"/>
          <w:sz w:val="28"/>
          <w:szCs w:val="28"/>
        </w:rPr>
      </w:pPr>
      <w:r w:rsidRPr="00EC7C66">
        <w:rPr>
          <w:rFonts w:ascii="Times New Roman" w:hAnsi="Times New Roman" w:cs="Times New Roman"/>
          <w:sz w:val="28"/>
          <w:szCs w:val="28"/>
        </w:rPr>
        <w:t>Ваш возраст: _____________             Возраст ребёнка: ______________</w:t>
      </w:r>
    </w:p>
    <w:p w:rsidR="00AF7274" w:rsidRPr="00EC7C66" w:rsidRDefault="00AF7274" w:rsidP="00EC7C66">
      <w:pPr>
        <w:spacing w:after="0" w:line="360" w:lineRule="auto"/>
        <w:ind w:firstLine="709"/>
        <w:jc w:val="center"/>
        <w:rPr>
          <w:rFonts w:ascii="Times New Roman" w:hAnsi="Times New Roman" w:cs="Times New Roman"/>
          <w:sz w:val="28"/>
          <w:szCs w:val="28"/>
        </w:rPr>
      </w:pPr>
      <w:r w:rsidRPr="00EC7C66">
        <w:rPr>
          <w:rFonts w:ascii="Times New Roman" w:hAnsi="Times New Roman" w:cs="Times New Roman"/>
          <w:sz w:val="28"/>
          <w:szCs w:val="28"/>
        </w:rPr>
        <w:t>Кем Вы приходитесь ребёнку: __________________________________</w:t>
      </w:r>
    </w:p>
    <w:p w:rsidR="00AF7274" w:rsidRPr="00EC7C66" w:rsidRDefault="00AF7274" w:rsidP="00EC7C66">
      <w:pPr>
        <w:spacing w:after="0" w:line="360" w:lineRule="auto"/>
        <w:ind w:firstLine="709"/>
        <w:jc w:val="center"/>
        <w:rPr>
          <w:rFonts w:ascii="Times New Roman" w:hAnsi="Times New Roman" w:cs="Times New Roman"/>
          <w:sz w:val="28"/>
          <w:szCs w:val="28"/>
        </w:rPr>
      </w:pPr>
      <w:r w:rsidRPr="00EC7C66">
        <w:rPr>
          <w:rFonts w:ascii="Times New Roman" w:hAnsi="Times New Roman" w:cs="Times New Roman"/>
          <w:sz w:val="28"/>
          <w:szCs w:val="28"/>
        </w:rPr>
        <w:t>Ваше образование, кем работаете: _______________________________</w:t>
      </w:r>
    </w:p>
    <w:p w:rsidR="00AF7274" w:rsidRPr="00EC7C66" w:rsidRDefault="00AF7274" w:rsidP="00EC7C66">
      <w:pPr>
        <w:spacing w:after="0" w:line="360" w:lineRule="auto"/>
        <w:ind w:firstLine="709"/>
        <w:jc w:val="both"/>
        <w:rPr>
          <w:rFonts w:ascii="Times New Roman" w:hAnsi="Times New Roman" w:cs="Times New Roman"/>
          <w:sz w:val="28"/>
          <w:szCs w:val="28"/>
        </w:rPr>
      </w:pPr>
      <w:r w:rsidRPr="00EC7C66">
        <w:rPr>
          <w:rFonts w:ascii="Times New Roman" w:hAnsi="Times New Roman" w:cs="Times New Roman"/>
          <w:sz w:val="28"/>
          <w:szCs w:val="28"/>
        </w:rPr>
        <w:t xml:space="preserve">Инструкция. </w:t>
      </w:r>
    </w:p>
    <w:p w:rsidR="00AF7274" w:rsidRPr="00EC7C66" w:rsidRDefault="00AF7274" w:rsidP="00EC7C66">
      <w:pPr>
        <w:spacing w:after="0" w:line="360" w:lineRule="auto"/>
        <w:ind w:firstLine="709"/>
        <w:jc w:val="both"/>
        <w:rPr>
          <w:rFonts w:ascii="Times New Roman" w:hAnsi="Times New Roman" w:cs="Times New Roman"/>
          <w:sz w:val="28"/>
          <w:szCs w:val="28"/>
        </w:rPr>
      </w:pPr>
      <w:r w:rsidRPr="00EC7C66">
        <w:rPr>
          <w:rFonts w:ascii="Times New Roman" w:hAnsi="Times New Roman" w:cs="Times New Roman"/>
          <w:sz w:val="28"/>
          <w:szCs w:val="28"/>
        </w:rPr>
        <w:t>Перед Вами находится детская игрушка, Вы в роли эксперта. Постарайтесь взглянуть на неё объективно, критически. Как можно более полно опишите её:</w:t>
      </w:r>
    </w:p>
    <w:p w:rsidR="00AF7274" w:rsidRPr="00EC7C66" w:rsidRDefault="00EC7C66" w:rsidP="00EC7C66">
      <w:pPr>
        <w:pStyle w:val="a3"/>
        <w:spacing w:after="0" w:line="360" w:lineRule="auto"/>
        <w:ind w:left="709"/>
        <w:jc w:val="both"/>
        <w:rPr>
          <w:rFonts w:ascii="Times New Roman" w:hAnsi="Times New Roman" w:cs="Times New Roman"/>
          <w:sz w:val="28"/>
          <w:szCs w:val="28"/>
        </w:rPr>
      </w:pPr>
      <w:r w:rsidRPr="00EC7C66">
        <w:rPr>
          <w:rFonts w:ascii="Times New Roman" w:hAnsi="Times New Roman" w:cs="Times New Roman"/>
          <w:sz w:val="28"/>
          <w:szCs w:val="28"/>
        </w:rPr>
        <w:t xml:space="preserve">– </w:t>
      </w:r>
      <w:r w:rsidR="00AF7274" w:rsidRPr="00EC7C66">
        <w:rPr>
          <w:rFonts w:ascii="Times New Roman" w:hAnsi="Times New Roman" w:cs="Times New Roman"/>
          <w:sz w:val="28"/>
          <w:szCs w:val="28"/>
        </w:rPr>
        <w:t>опишите недостатки и достоинства игрушки, особенности игры с ней;</w:t>
      </w:r>
    </w:p>
    <w:p w:rsidR="00AF7274" w:rsidRPr="00EC7C66" w:rsidRDefault="00EC7C66" w:rsidP="00EC7C66">
      <w:pPr>
        <w:pStyle w:val="a3"/>
        <w:spacing w:after="0" w:line="360" w:lineRule="auto"/>
        <w:ind w:left="709"/>
        <w:jc w:val="both"/>
        <w:rPr>
          <w:rFonts w:ascii="Times New Roman" w:hAnsi="Times New Roman" w:cs="Times New Roman"/>
          <w:sz w:val="28"/>
          <w:szCs w:val="28"/>
        </w:rPr>
      </w:pPr>
      <w:r w:rsidRPr="00EC7C66">
        <w:rPr>
          <w:rFonts w:ascii="Times New Roman" w:hAnsi="Times New Roman" w:cs="Times New Roman"/>
          <w:sz w:val="28"/>
          <w:szCs w:val="28"/>
        </w:rPr>
        <w:t xml:space="preserve">– </w:t>
      </w:r>
      <w:r w:rsidR="00AF7274" w:rsidRPr="00EC7C66">
        <w:rPr>
          <w:rFonts w:ascii="Times New Roman" w:hAnsi="Times New Roman" w:cs="Times New Roman"/>
          <w:sz w:val="28"/>
          <w:szCs w:val="28"/>
        </w:rPr>
        <w:t>выделите, на что следует обратить внимание перед её покупкой;</w:t>
      </w:r>
    </w:p>
    <w:p w:rsidR="00AF7274" w:rsidRPr="00EC7C66" w:rsidRDefault="00EC7C66" w:rsidP="00EC7C66">
      <w:pPr>
        <w:pStyle w:val="a3"/>
        <w:spacing w:after="0" w:line="360" w:lineRule="auto"/>
        <w:ind w:left="709"/>
        <w:jc w:val="both"/>
        <w:rPr>
          <w:rFonts w:ascii="Times New Roman" w:hAnsi="Times New Roman" w:cs="Times New Roman"/>
          <w:sz w:val="28"/>
          <w:szCs w:val="28"/>
        </w:rPr>
      </w:pPr>
      <w:r w:rsidRPr="00EC7C66">
        <w:rPr>
          <w:rFonts w:ascii="Times New Roman" w:hAnsi="Times New Roman" w:cs="Times New Roman"/>
          <w:sz w:val="28"/>
          <w:szCs w:val="28"/>
        </w:rPr>
        <w:t xml:space="preserve">– </w:t>
      </w:r>
      <w:r w:rsidR="00AF7274" w:rsidRPr="00EC7C66">
        <w:rPr>
          <w:rFonts w:ascii="Times New Roman" w:hAnsi="Times New Roman" w:cs="Times New Roman"/>
          <w:sz w:val="28"/>
          <w:szCs w:val="28"/>
        </w:rPr>
        <w:t>предположите возможное влияние игрушки на ребёнка.</w:t>
      </w:r>
    </w:p>
    <w:p w:rsidR="00EC7C66" w:rsidRDefault="00AF7274" w:rsidP="00EC7C66">
      <w:pPr>
        <w:pStyle w:val="a3"/>
        <w:spacing w:after="0" w:line="360" w:lineRule="auto"/>
        <w:ind w:left="0" w:firstLine="709"/>
        <w:jc w:val="both"/>
        <w:rPr>
          <w:rFonts w:ascii="Times New Roman" w:hAnsi="Times New Roman" w:cs="Times New Roman"/>
          <w:sz w:val="28"/>
          <w:szCs w:val="28"/>
        </w:rPr>
      </w:pPr>
      <w:r w:rsidRPr="00EC7C66">
        <w:rPr>
          <w:rFonts w:ascii="Times New Roman" w:hAnsi="Times New Roman" w:cs="Times New Roman"/>
          <w:sz w:val="28"/>
          <w:szCs w:val="28"/>
        </w:rPr>
        <w:t>И попробуйте дать объяснение Вашим предположениям, почему Вы так считаете.</w:t>
      </w:r>
    </w:p>
    <w:p w:rsidR="00A33B53" w:rsidRPr="00EC7C66" w:rsidRDefault="00AF7274" w:rsidP="00EC7C66">
      <w:pPr>
        <w:pStyle w:val="a3"/>
        <w:spacing w:after="0" w:line="360" w:lineRule="auto"/>
        <w:ind w:left="0" w:firstLine="709"/>
        <w:jc w:val="both"/>
        <w:rPr>
          <w:rFonts w:ascii="Times New Roman" w:hAnsi="Times New Roman" w:cs="Times New Roman"/>
          <w:sz w:val="28"/>
          <w:szCs w:val="28"/>
        </w:rPr>
      </w:pPr>
      <w:r w:rsidRPr="00EC7C66">
        <w:rPr>
          <w:rFonts w:ascii="Times New Roman" w:hAnsi="Times New Roman" w:cs="Times New Roman"/>
          <w:sz w:val="28"/>
          <w:szCs w:val="28"/>
        </w:rPr>
        <w:lastRenderedPageBreak/>
        <w:t>Не спешите перед тем, как сдать эту анкету. Чем подробнее Вы опишите свои мысли относительно конкретной игрушки, тем продуктивнее и интереснее пройдут наши занятия. Напишите даже то, в чём сомневаетесь. При желании можете указать и другие важные на Ваш взгляд нюансы (например, что стоило бы сделать перед тем, как дать эту игрушку ребёнку, на что лично Вы обращает</w:t>
      </w:r>
      <w:r w:rsidR="007358EB" w:rsidRPr="00EC7C66">
        <w:rPr>
          <w:rFonts w:ascii="Times New Roman" w:hAnsi="Times New Roman" w:cs="Times New Roman"/>
          <w:sz w:val="28"/>
          <w:szCs w:val="28"/>
        </w:rPr>
        <w:t>е больше всего внимания и т.д.)».</w:t>
      </w:r>
    </w:p>
    <w:p w:rsidR="00A33B53" w:rsidRPr="00EC7C66" w:rsidRDefault="00A33B53" w:rsidP="00EC7C66">
      <w:pPr>
        <w:ind w:firstLine="709"/>
        <w:rPr>
          <w:rFonts w:ascii="Times New Roman" w:hAnsi="Times New Roman" w:cs="Times New Roman"/>
          <w:sz w:val="28"/>
          <w:szCs w:val="28"/>
        </w:rPr>
      </w:pPr>
      <w:r w:rsidRPr="00EC7C66">
        <w:rPr>
          <w:rFonts w:ascii="Times New Roman" w:hAnsi="Times New Roman" w:cs="Times New Roman"/>
          <w:sz w:val="28"/>
          <w:szCs w:val="28"/>
        </w:rPr>
        <w:br w:type="page"/>
      </w:r>
    </w:p>
    <w:p w:rsidR="00AF7274" w:rsidRDefault="00A33B53" w:rsidP="00A33B53">
      <w:pPr>
        <w:spacing w:after="0" w:line="240" w:lineRule="auto"/>
        <w:ind w:firstLine="709"/>
        <w:jc w:val="center"/>
        <w:rPr>
          <w:rFonts w:ascii="Times New Roman" w:hAnsi="Times New Roman" w:cs="Times New Roman"/>
          <w:b/>
          <w:color w:val="202020"/>
          <w:sz w:val="28"/>
          <w:szCs w:val="28"/>
        </w:rPr>
      </w:pPr>
      <w:r w:rsidRPr="00A33B53">
        <w:rPr>
          <w:rFonts w:ascii="Times New Roman" w:hAnsi="Times New Roman" w:cs="Times New Roman"/>
          <w:b/>
          <w:color w:val="202020"/>
          <w:sz w:val="28"/>
          <w:szCs w:val="28"/>
        </w:rPr>
        <w:lastRenderedPageBreak/>
        <w:t>ПРИЛОЖЕНИЕ Б</w:t>
      </w:r>
    </w:p>
    <w:p w:rsidR="00A33B53" w:rsidRDefault="00A33B53" w:rsidP="00A33B53">
      <w:pPr>
        <w:spacing w:after="0" w:line="240" w:lineRule="auto"/>
        <w:ind w:firstLine="709"/>
        <w:jc w:val="center"/>
        <w:rPr>
          <w:rFonts w:ascii="Times New Roman" w:hAnsi="Times New Roman" w:cs="Times New Roman"/>
          <w:b/>
          <w:color w:val="202020"/>
          <w:sz w:val="28"/>
          <w:szCs w:val="28"/>
        </w:rPr>
      </w:pPr>
    </w:p>
    <w:p w:rsidR="00EC7C66" w:rsidRDefault="00A33B53" w:rsidP="00053D16">
      <w:pPr>
        <w:spacing w:after="0" w:line="240" w:lineRule="auto"/>
        <w:ind w:firstLine="709"/>
        <w:jc w:val="center"/>
        <w:rPr>
          <w:rFonts w:ascii="Times New Roman" w:hAnsi="Times New Roman" w:cs="Times New Roman"/>
          <w:b/>
          <w:color w:val="202020"/>
          <w:sz w:val="28"/>
          <w:szCs w:val="28"/>
        </w:rPr>
      </w:pPr>
      <w:r>
        <w:rPr>
          <w:rFonts w:ascii="Times New Roman" w:hAnsi="Times New Roman" w:cs="Times New Roman"/>
          <w:b/>
          <w:color w:val="202020"/>
          <w:sz w:val="28"/>
          <w:szCs w:val="28"/>
        </w:rPr>
        <w:t xml:space="preserve">Стимульный материал, использовавшийся </w:t>
      </w:r>
    </w:p>
    <w:p w:rsidR="00A33B53" w:rsidRDefault="00A33B53" w:rsidP="00053D16">
      <w:pPr>
        <w:spacing w:after="0" w:line="240" w:lineRule="auto"/>
        <w:ind w:firstLine="709"/>
        <w:jc w:val="center"/>
        <w:rPr>
          <w:rFonts w:ascii="Times New Roman" w:hAnsi="Times New Roman" w:cs="Times New Roman"/>
          <w:b/>
          <w:color w:val="202020"/>
          <w:sz w:val="28"/>
          <w:szCs w:val="28"/>
        </w:rPr>
      </w:pPr>
      <w:r>
        <w:rPr>
          <w:rFonts w:ascii="Times New Roman" w:hAnsi="Times New Roman" w:cs="Times New Roman"/>
          <w:b/>
          <w:color w:val="202020"/>
          <w:sz w:val="28"/>
          <w:szCs w:val="28"/>
        </w:rPr>
        <w:t>при апробации программы</w:t>
      </w:r>
    </w:p>
    <w:p w:rsidR="00A33B53" w:rsidRPr="00A33B53" w:rsidRDefault="00A33B53" w:rsidP="00053D16">
      <w:pPr>
        <w:spacing w:after="0" w:line="240" w:lineRule="auto"/>
        <w:ind w:firstLine="709"/>
        <w:jc w:val="both"/>
        <w:rPr>
          <w:rFonts w:ascii="Times New Roman" w:hAnsi="Times New Roman" w:cs="Times New Roman"/>
          <w:b/>
          <w:color w:val="202020"/>
          <w:sz w:val="28"/>
          <w:szCs w:val="28"/>
        </w:rPr>
      </w:pPr>
    </w:p>
    <w:p w:rsidR="006B172C" w:rsidRDefault="00A33B53" w:rsidP="00053D16">
      <w:pPr>
        <w:tabs>
          <w:tab w:val="left" w:pos="108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приложении представлены примеры изображений игрушек, которые использовались для проведения 4, 5, 6 упражнений обучающего модуля программы. Все изображённые игрушки являются современными детскими товарами, продающимися в Интернет- и </w:t>
      </w:r>
      <w:proofErr w:type="spellStart"/>
      <w:r>
        <w:rPr>
          <w:rFonts w:ascii="Times New Roman" w:hAnsi="Times New Roman" w:cs="Times New Roman"/>
          <w:sz w:val="28"/>
          <w:szCs w:val="28"/>
        </w:rPr>
        <w:t>оффлайн</w:t>
      </w:r>
      <w:proofErr w:type="spellEnd"/>
      <w:r>
        <w:rPr>
          <w:rFonts w:ascii="Times New Roman" w:hAnsi="Times New Roman" w:cs="Times New Roman"/>
          <w:sz w:val="28"/>
          <w:szCs w:val="28"/>
        </w:rPr>
        <w:t>-магазинах.</w:t>
      </w:r>
    </w:p>
    <w:p w:rsidR="006B172C" w:rsidRDefault="006B172C" w:rsidP="00053D16">
      <w:pPr>
        <w:tabs>
          <w:tab w:val="left" w:pos="1088"/>
        </w:tabs>
        <w:spacing w:after="0" w:line="360" w:lineRule="auto"/>
        <w:ind w:firstLine="709"/>
        <w:jc w:val="both"/>
        <w:rPr>
          <w:rFonts w:ascii="Times New Roman" w:hAnsi="Times New Roman" w:cs="Times New Roman"/>
          <w:sz w:val="28"/>
          <w:szCs w:val="28"/>
        </w:rPr>
      </w:pPr>
    </w:p>
    <w:p w:rsidR="00AF7274" w:rsidRDefault="009166F3" w:rsidP="00053D16">
      <w:pPr>
        <w:tabs>
          <w:tab w:val="left" w:pos="1088"/>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349.5pt">
            <v:imagedata r:id="rId11" o:title="а) Чериш Гепарди"/>
          </v:shape>
        </w:pict>
      </w:r>
    </w:p>
    <w:p w:rsidR="006B172C" w:rsidRDefault="006B172C" w:rsidP="00053D16">
      <w:pPr>
        <w:tabs>
          <w:tab w:val="left" w:pos="1088"/>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Б</w:t>
      </w:r>
      <w:r w:rsidR="00053D16">
        <w:rPr>
          <w:rFonts w:ascii="Times New Roman" w:hAnsi="Times New Roman" w:cs="Times New Roman"/>
          <w:sz w:val="28"/>
          <w:szCs w:val="28"/>
        </w:rPr>
        <w:t>.</w:t>
      </w:r>
      <w:r>
        <w:rPr>
          <w:rFonts w:ascii="Times New Roman" w:hAnsi="Times New Roman" w:cs="Times New Roman"/>
          <w:sz w:val="28"/>
          <w:szCs w:val="28"/>
        </w:rPr>
        <w:t xml:space="preserve">1 – </w:t>
      </w:r>
      <w:proofErr w:type="spellStart"/>
      <w:r w:rsidRPr="006B172C">
        <w:rPr>
          <w:rFonts w:ascii="Times New Roman" w:hAnsi="Times New Roman" w:cs="Times New Roman"/>
          <w:sz w:val="28"/>
          <w:szCs w:val="28"/>
        </w:rPr>
        <w:t>Mattel</w:t>
      </w:r>
      <w:proofErr w:type="spellEnd"/>
      <w:r w:rsidRPr="006B172C">
        <w:rPr>
          <w:rFonts w:ascii="Times New Roman" w:hAnsi="Times New Roman" w:cs="Times New Roman"/>
          <w:sz w:val="28"/>
          <w:szCs w:val="28"/>
        </w:rPr>
        <w:t xml:space="preserve"> </w:t>
      </w:r>
      <w:proofErr w:type="spellStart"/>
      <w:r w:rsidRPr="006B172C">
        <w:rPr>
          <w:rFonts w:ascii="Times New Roman" w:hAnsi="Times New Roman" w:cs="Times New Roman"/>
          <w:sz w:val="28"/>
          <w:szCs w:val="28"/>
        </w:rPr>
        <w:t>Enchantimals</w:t>
      </w:r>
      <w:proofErr w:type="spellEnd"/>
      <w:r w:rsidRPr="006B172C">
        <w:rPr>
          <w:rFonts w:ascii="Times New Roman" w:hAnsi="Times New Roman" w:cs="Times New Roman"/>
          <w:sz w:val="28"/>
          <w:szCs w:val="28"/>
        </w:rPr>
        <w:t xml:space="preserve"> FJJ20 Кукла с любимой зверюшкой </w:t>
      </w:r>
      <w:r>
        <w:rPr>
          <w:rFonts w:ascii="Times New Roman" w:hAnsi="Times New Roman" w:cs="Times New Roman"/>
          <w:sz w:val="28"/>
          <w:szCs w:val="28"/>
        </w:rPr>
        <w:t>«</w:t>
      </w:r>
      <w:proofErr w:type="spellStart"/>
      <w:r w:rsidRPr="006B172C">
        <w:rPr>
          <w:rFonts w:ascii="Times New Roman" w:hAnsi="Times New Roman" w:cs="Times New Roman"/>
          <w:sz w:val="28"/>
          <w:szCs w:val="28"/>
        </w:rPr>
        <w:t>Чериш</w:t>
      </w:r>
      <w:proofErr w:type="spellEnd"/>
      <w:r w:rsidRPr="006B172C">
        <w:rPr>
          <w:rFonts w:ascii="Times New Roman" w:hAnsi="Times New Roman" w:cs="Times New Roman"/>
          <w:sz w:val="28"/>
          <w:szCs w:val="28"/>
        </w:rPr>
        <w:t xml:space="preserve"> </w:t>
      </w:r>
      <w:proofErr w:type="spellStart"/>
      <w:r w:rsidRPr="006B172C">
        <w:rPr>
          <w:rFonts w:ascii="Times New Roman" w:hAnsi="Times New Roman" w:cs="Times New Roman"/>
          <w:sz w:val="28"/>
          <w:szCs w:val="28"/>
        </w:rPr>
        <w:t>Гепарди</w:t>
      </w:r>
      <w:proofErr w:type="spellEnd"/>
      <w:r>
        <w:rPr>
          <w:rFonts w:ascii="Times New Roman" w:hAnsi="Times New Roman" w:cs="Times New Roman"/>
          <w:sz w:val="28"/>
          <w:szCs w:val="28"/>
        </w:rPr>
        <w:t>»</w:t>
      </w:r>
    </w:p>
    <w:p w:rsidR="00053D16" w:rsidRPr="00FF0B00" w:rsidRDefault="006B172C" w:rsidP="00053D16">
      <w:pPr>
        <w:shd w:val="clear" w:color="auto" w:fill="FFFFFF"/>
        <w:spacing w:after="100" w:afterAutospacing="1" w:line="360" w:lineRule="auto"/>
        <w:jc w:val="center"/>
        <w:outlineLvl w:val="0"/>
        <w:rPr>
          <w:rFonts w:ascii="Times New Roman" w:eastAsia="Times New Roman" w:hAnsi="Times New Roman" w:cs="Times New Roman"/>
          <w:kern w:val="36"/>
          <w:sz w:val="28"/>
          <w:szCs w:val="28"/>
          <w:lang w:val="en-US" w:eastAsia="ru-RU"/>
        </w:rPr>
      </w:pPr>
      <w:r>
        <w:rPr>
          <w:rFonts w:ascii="Times New Roman" w:hAnsi="Times New Roman" w:cs="Times New Roman"/>
          <w:noProof/>
          <w:sz w:val="28"/>
          <w:szCs w:val="28"/>
          <w:lang w:eastAsia="ru-RU"/>
        </w:rPr>
        <w:lastRenderedPageBreak/>
        <w:drawing>
          <wp:inline distT="0" distB="0" distL="0" distR="0">
            <wp:extent cx="4761522" cy="3253839"/>
            <wp:effectExtent l="0" t="0" r="1270" b="3810"/>
            <wp:docPr id="3" name="Рисунок 3" descr="C:\Users\Home\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Microsoft\Windows\INetCache\Content.Word\1.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7598" b="14065"/>
                    <a:stretch/>
                  </pic:blipFill>
                  <pic:spPr bwMode="auto">
                    <a:xfrm>
                      <a:off x="0" y="0"/>
                      <a:ext cx="4762005" cy="3254169"/>
                    </a:xfrm>
                    <a:prstGeom prst="rect">
                      <a:avLst/>
                    </a:prstGeom>
                    <a:noFill/>
                    <a:ln>
                      <a:noFill/>
                    </a:ln>
                    <a:extLst>
                      <a:ext uri="{53640926-AAD7-44D8-BBD7-CCE9431645EC}">
                        <a14:shadowObscured xmlns:a14="http://schemas.microsoft.com/office/drawing/2010/main"/>
                      </a:ext>
                    </a:extLst>
                  </pic:spPr>
                </pic:pic>
              </a:graphicData>
            </a:graphic>
          </wp:inline>
        </w:drawing>
      </w:r>
      <w:r w:rsidR="00053D16" w:rsidRPr="00053D16">
        <w:rPr>
          <w:rFonts w:ascii="Times New Roman" w:eastAsia="Times New Roman" w:hAnsi="Times New Roman" w:cs="Times New Roman"/>
          <w:kern w:val="36"/>
          <w:sz w:val="28"/>
          <w:szCs w:val="28"/>
          <w:lang w:val="en-US" w:eastAsia="ru-RU"/>
        </w:rPr>
        <w:t xml:space="preserve">              </w:t>
      </w:r>
      <w:r>
        <w:rPr>
          <w:rFonts w:ascii="Times New Roman" w:eastAsia="Times New Roman" w:hAnsi="Times New Roman" w:cs="Times New Roman"/>
          <w:kern w:val="36"/>
          <w:sz w:val="28"/>
          <w:szCs w:val="28"/>
          <w:lang w:eastAsia="ru-RU"/>
        </w:rPr>
        <w:t>Рисунок</w:t>
      </w:r>
      <w:r w:rsidRPr="00053D16">
        <w:rPr>
          <w:rFonts w:ascii="Times New Roman" w:eastAsia="Times New Roman" w:hAnsi="Times New Roman" w:cs="Times New Roman"/>
          <w:kern w:val="36"/>
          <w:sz w:val="28"/>
          <w:szCs w:val="28"/>
          <w:lang w:val="en-US" w:eastAsia="ru-RU"/>
        </w:rPr>
        <w:t xml:space="preserve"> </w:t>
      </w:r>
      <w:r>
        <w:rPr>
          <w:rFonts w:ascii="Times New Roman" w:eastAsia="Times New Roman" w:hAnsi="Times New Roman" w:cs="Times New Roman"/>
          <w:kern w:val="36"/>
          <w:sz w:val="28"/>
          <w:szCs w:val="28"/>
          <w:lang w:eastAsia="ru-RU"/>
        </w:rPr>
        <w:t>Б</w:t>
      </w:r>
      <w:r w:rsidR="00053D16" w:rsidRPr="00053D16">
        <w:rPr>
          <w:rFonts w:ascii="Times New Roman" w:eastAsia="Times New Roman" w:hAnsi="Times New Roman" w:cs="Times New Roman"/>
          <w:kern w:val="36"/>
          <w:sz w:val="28"/>
          <w:szCs w:val="28"/>
          <w:lang w:val="en-US" w:eastAsia="ru-RU"/>
        </w:rPr>
        <w:t>.</w:t>
      </w:r>
      <w:r w:rsidRPr="00053D16">
        <w:rPr>
          <w:rFonts w:ascii="Times New Roman" w:eastAsia="Times New Roman" w:hAnsi="Times New Roman" w:cs="Times New Roman"/>
          <w:kern w:val="36"/>
          <w:sz w:val="28"/>
          <w:szCs w:val="28"/>
          <w:lang w:val="en-US" w:eastAsia="ru-RU"/>
        </w:rPr>
        <w:t xml:space="preserve">2 – </w:t>
      </w:r>
      <w:r w:rsidRPr="006B172C">
        <w:rPr>
          <w:rFonts w:ascii="Times New Roman" w:eastAsia="Times New Roman" w:hAnsi="Times New Roman" w:cs="Times New Roman"/>
          <w:kern w:val="36"/>
          <w:sz w:val="28"/>
          <w:szCs w:val="28"/>
          <w:lang w:val="en-US" w:eastAsia="ru-RU"/>
        </w:rPr>
        <w:t xml:space="preserve">Mattel Jurassic World FNG24 </w:t>
      </w:r>
      <w:r w:rsidRPr="006B172C">
        <w:rPr>
          <w:rFonts w:ascii="Times New Roman" w:eastAsia="Times New Roman" w:hAnsi="Times New Roman" w:cs="Times New Roman"/>
          <w:kern w:val="36"/>
          <w:sz w:val="28"/>
          <w:szCs w:val="28"/>
          <w:lang w:eastAsia="ru-RU"/>
        </w:rPr>
        <w:t>Мозазавр</w:t>
      </w:r>
    </w:p>
    <w:p w:rsidR="006B172C" w:rsidRPr="00053D16" w:rsidRDefault="009166F3" w:rsidP="00053D16">
      <w:pPr>
        <w:shd w:val="clear" w:color="auto" w:fill="FFFFFF"/>
        <w:spacing w:after="100" w:afterAutospacing="1" w:line="360" w:lineRule="auto"/>
        <w:jc w:val="center"/>
        <w:outlineLvl w:val="0"/>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kern w:val="36"/>
          <w:sz w:val="28"/>
          <w:szCs w:val="28"/>
          <w:lang w:eastAsia="ru-RU"/>
        </w:rPr>
        <w:pict>
          <v:shape id="_x0000_i1026" type="#_x0000_t75" style="width:318.75pt;height:318.75pt">
            <v:imagedata r:id="rId13" o:title="12"/>
          </v:shape>
        </w:pict>
      </w:r>
    </w:p>
    <w:p w:rsidR="006B172C" w:rsidRPr="00053D16" w:rsidRDefault="00053D16" w:rsidP="00053D16">
      <w:pPr>
        <w:shd w:val="clear" w:color="auto" w:fill="FFFFFF"/>
        <w:spacing w:after="100" w:afterAutospacing="1" w:line="360" w:lineRule="auto"/>
        <w:jc w:val="center"/>
        <w:outlineLvl w:val="0"/>
        <w:rPr>
          <w:rFonts w:ascii="Times New Roman" w:eastAsia="Times New Roman" w:hAnsi="Times New Roman" w:cs="Times New Roman"/>
          <w:kern w:val="36"/>
          <w:sz w:val="28"/>
          <w:szCs w:val="28"/>
          <w:lang w:val="en-US" w:eastAsia="ru-RU"/>
        </w:rPr>
      </w:pPr>
      <w:r>
        <w:rPr>
          <w:rFonts w:ascii="Times New Roman" w:hAnsi="Times New Roman" w:cs="Times New Roman"/>
          <w:sz w:val="28"/>
          <w:szCs w:val="28"/>
        </w:rPr>
        <w:t>Рисунок</w:t>
      </w:r>
      <w:r w:rsidRPr="00053D16">
        <w:rPr>
          <w:rFonts w:ascii="Times New Roman" w:hAnsi="Times New Roman" w:cs="Times New Roman"/>
          <w:sz w:val="28"/>
          <w:szCs w:val="28"/>
          <w:lang w:val="en-US"/>
        </w:rPr>
        <w:t xml:space="preserve"> </w:t>
      </w:r>
      <w:r>
        <w:rPr>
          <w:rFonts w:ascii="Times New Roman" w:hAnsi="Times New Roman" w:cs="Times New Roman"/>
          <w:sz w:val="28"/>
          <w:szCs w:val="28"/>
        </w:rPr>
        <w:t>Б</w:t>
      </w:r>
      <w:r w:rsidRPr="00053D16">
        <w:rPr>
          <w:rFonts w:ascii="Times New Roman" w:hAnsi="Times New Roman" w:cs="Times New Roman"/>
          <w:sz w:val="28"/>
          <w:szCs w:val="28"/>
          <w:lang w:val="en-US"/>
        </w:rPr>
        <w:t xml:space="preserve">.3 – </w:t>
      </w:r>
      <w:r w:rsidR="006B172C" w:rsidRPr="00053D16">
        <w:rPr>
          <w:rFonts w:ascii="Times New Roman" w:eastAsia="Times New Roman" w:hAnsi="Times New Roman" w:cs="Times New Roman"/>
          <w:kern w:val="36"/>
          <w:sz w:val="28"/>
          <w:szCs w:val="28"/>
          <w:lang w:val="en-US" w:eastAsia="ru-RU"/>
        </w:rPr>
        <w:t xml:space="preserve">Disney Frozen </w:t>
      </w:r>
      <w:r w:rsidRPr="00053D16">
        <w:rPr>
          <w:rFonts w:ascii="Times New Roman" w:eastAsia="Times New Roman" w:hAnsi="Times New Roman" w:cs="Times New Roman"/>
          <w:kern w:val="36"/>
          <w:sz w:val="28"/>
          <w:szCs w:val="28"/>
          <w:lang w:val="en-US" w:eastAsia="ru-RU"/>
        </w:rPr>
        <w:t>«</w:t>
      </w:r>
      <w:r w:rsidR="006B172C" w:rsidRPr="006B172C">
        <w:rPr>
          <w:rFonts w:ascii="Times New Roman" w:eastAsia="Times New Roman" w:hAnsi="Times New Roman" w:cs="Times New Roman"/>
          <w:kern w:val="36"/>
          <w:sz w:val="28"/>
          <w:szCs w:val="28"/>
          <w:lang w:eastAsia="ru-RU"/>
        </w:rPr>
        <w:t>Кукла</w:t>
      </w:r>
      <w:r w:rsidR="006B172C" w:rsidRPr="00053D16">
        <w:rPr>
          <w:rFonts w:ascii="Times New Roman" w:eastAsia="Times New Roman" w:hAnsi="Times New Roman" w:cs="Times New Roman"/>
          <w:kern w:val="36"/>
          <w:sz w:val="28"/>
          <w:szCs w:val="28"/>
          <w:lang w:val="en-US" w:eastAsia="ru-RU"/>
        </w:rPr>
        <w:t xml:space="preserve"> </w:t>
      </w:r>
      <w:r w:rsidR="006B172C" w:rsidRPr="006B172C">
        <w:rPr>
          <w:rFonts w:ascii="Times New Roman" w:eastAsia="Times New Roman" w:hAnsi="Times New Roman" w:cs="Times New Roman"/>
          <w:kern w:val="36"/>
          <w:sz w:val="28"/>
          <w:szCs w:val="28"/>
          <w:lang w:eastAsia="ru-RU"/>
        </w:rPr>
        <w:t>Анна</w:t>
      </w:r>
      <w:r w:rsidRPr="00053D16">
        <w:rPr>
          <w:rFonts w:ascii="Times New Roman" w:eastAsia="Times New Roman" w:hAnsi="Times New Roman" w:cs="Times New Roman"/>
          <w:kern w:val="36"/>
          <w:sz w:val="28"/>
          <w:szCs w:val="28"/>
          <w:lang w:val="en-US" w:eastAsia="ru-RU"/>
        </w:rPr>
        <w:t>»</w:t>
      </w:r>
    </w:p>
    <w:p w:rsidR="006B172C" w:rsidRDefault="009166F3" w:rsidP="006B172C">
      <w:pPr>
        <w:shd w:val="clear" w:color="auto" w:fill="FFFFFF"/>
        <w:spacing w:after="100" w:afterAutospacing="1" w:line="240" w:lineRule="auto"/>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lastRenderedPageBreak/>
        <w:pict>
          <v:shape id="_x0000_i1027" type="#_x0000_t75" style="width:422.25pt;height:287.25pt">
            <v:imagedata r:id="rId14" o:title="2"/>
          </v:shape>
        </w:pict>
      </w:r>
    </w:p>
    <w:p w:rsidR="006B172C" w:rsidRDefault="00053D16" w:rsidP="006B172C">
      <w:pPr>
        <w:shd w:val="clear" w:color="auto" w:fill="FFFFFF"/>
        <w:spacing w:after="100" w:afterAutospacing="1" w:line="240" w:lineRule="auto"/>
        <w:jc w:val="center"/>
        <w:outlineLvl w:val="0"/>
        <w:rPr>
          <w:rFonts w:ascii="Times New Roman" w:eastAsia="Times New Roman" w:hAnsi="Times New Roman" w:cs="Times New Roman"/>
          <w:kern w:val="36"/>
          <w:sz w:val="28"/>
          <w:szCs w:val="28"/>
          <w:lang w:eastAsia="ru-RU"/>
        </w:rPr>
      </w:pPr>
      <w:r>
        <w:rPr>
          <w:rFonts w:ascii="Times New Roman" w:hAnsi="Times New Roman" w:cs="Times New Roman"/>
          <w:sz w:val="28"/>
          <w:szCs w:val="28"/>
        </w:rPr>
        <w:t xml:space="preserve">Рисунок Б.4 – </w:t>
      </w:r>
      <w:proofErr w:type="spellStart"/>
      <w:r w:rsidR="006B172C" w:rsidRPr="006B172C">
        <w:rPr>
          <w:rFonts w:ascii="Times New Roman" w:eastAsia="Times New Roman" w:hAnsi="Times New Roman" w:cs="Times New Roman"/>
          <w:kern w:val="36"/>
          <w:sz w:val="28"/>
          <w:szCs w:val="28"/>
          <w:lang w:eastAsia="ru-RU"/>
        </w:rPr>
        <w:t>Mattel</w:t>
      </w:r>
      <w:proofErr w:type="spellEnd"/>
      <w:r w:rsidR="006B172C" w:rsidRPr="006B172C">
        <w:rPr>
          <w:rFonts w:ascii="Times New Roman" w:eastAsia="Times New Roman" w:hAnsi="Times New Roman" w:cs="Times New Roman"/>
          <w:kern w:val="36"/>
          <w:sz w:val="28"/>
          <w:szCs w:val="28"/>
          <w:lang w:eastAsia="ru-RU"/>
        </w:rPr>
        <w:t xml:space="preserve"> </w:t>
      </w:r>
      <w:proofErr w:type="spellStart"/>
      <w:r w:rsidR="006B172C" w:rsidRPr="006B172C">
        <w:rPr>
          <w:rFonts w:ascii="Times New Roman" w:eastAsia="Times New Roman" w:hAnsi="Times New Roman" w:cs="Times New Roman"/>
          <w:kern w:val="36"/>
          <w:sz w:val="28"/>
          <w:szCs w:val="28"/>
          <w:lang w:eastAsia="ru-RU"/>
        </w:rPr>
        <w:t>Barbie</w:t>
      </w:r>
      <w:proofErr w:type="spellEnd"/>
      <w:r w:rsidR="006B172C" w:rsidRPr="006B172C">
        <w:rPr>
          <w:rFonts w:ascii="Times New Roman" w:eastAsia="Times New Roman" w:hAnsi="Times New Roman" w:cs="Times New Roman"/>
          <w:kern w:val="36"/>
          <w:sz w:val="28"/>
          <w:szCs w:val="28"/>
          <w:lang w:eastAsia="ru-RU"/>
        </w:rPr>
        <w:t xml:space="preserve"> DHL82 Барби серия </w:t>
      </w:r>
      <w:r>
        <w:rPr>
          <w:rFonts w:ascii="Times New Roman" w:eastAsia="Times New Roman" w:hAnsi="Times New Roman" w:cs="Times New Roman"/>
          <w:kern w:val="36"/>
          <w:sz w:val="28"/>
          <w:szCs w:val="28"/>
          <w:lang w:eastAsia="ru-RU"/>
        </w:rPr>
        <w:t>«</w:t>
      </w:r>
      <w:r w:rsidR="006B172C" w:rsidRPr="006B172C">
        <w:rPr>
          <w:rFonts w:ascii="Times New Roman" w:eastAsia="Times New Roman" w:hAnsi="Times New Roman" w:cs="Times New Roman"/>
          <w:kern w:val="36"/>
          <w:sz w:val="28"/>
          <w:szCs w:val="28"/>
          <w:lang w:eastAsia="ru-RU"/>
        </w:rPr>
        <w:t>Безграничные движения</w:t>
      </w:r>
      <w:r>
        <w:rPr>
          <w:rFonts w:ascii="Times New Roman" w:eastAsia="Times New Roman" w:hAnsi="Times New Roman" w:cs="Times New Roman"/>
          <w:kern w:val="36"/>
          <w:sz w:val="28"/>
          <w:szCs w:val="28"/>
          <w:lang w:eastAsia="ru-RU"/>
        </w:rPr>
        <w:t>»</w:t>
      </w:r>
    </w:p>
    <w:p w:rsidR="00053D16" w:rsidRDefault="00053D16" w:rsidP="006B172C">
      <w:pPr>
        <w:shd w:val="clear" w:color="auto" w:fill="FFFFFF"/>
        <w:spacing w:after="100" w:afterAutospacing="1" w:line="240" w:lineRule="auto"/>
        <w:jc w:val="center"/>
        <w:outlineLvl w:val="0"/>
        <w:rPr>
          <w:rFonts w:ascii="Times New Roman" w:eastAsia="Times New Roman" w:hAnsi="Times New Roman" w:cs="Times New Roman"/>
          <w:kern w:val="36"/>
          <w:sz w:val="28"/>
          <w:szCs w:val="28"/>
          <w:lang w:eastAsia="ru-RU"/>
        </w:rPr>
      </w:pPr>
    </w:p>
    <w:p w:rsidR="006B172C" w:rsidRDefault="009166F3" w:rsidP="006B172C">
      <w:pPr>
        <w:shd w:val="clear" w:color="auto" w:fill="FFFFFF"/>
        <w:spacing w:after="100" w:afterAutospacing="1" w:line="240" w:lineRule="auto"/>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pict>
          <v:shape id="_x0000_i1028" type="#_x0000_t75" style="width:208.5pt;height:304.5pt">
            <v:imagedata r:id="rId15" o:title="а2" cropright="36304f"/>
          </v:shape>
        </w:pict>
      </w:r>
    </w:p>
    <w:p w:rsidR="006B172C" w:rsidRPr="006B172C" w:rsidRDefault="00053D16" w:rsidP="006B172C">
      <w:pPr>
        <w:shd w:val="clear" w:color="auto" w:fill="FFFFFF"/>
        <w:spacing w:after="100" w:afterAutospacing="1" w:line="240" w:lineRule="auto"/>
        <w:jc w:val="center"/>
        <w:outlineLvl w:val="0"/>
        <w:rPr>
          <w:rFonts w:ascii="Times New Roman" w:eastAsia="Times New Roman" w:hAnsi="Times New Roman" w:cs="Times New Roman"/>
          <w:kern w:val="36"/>
          <w:sz w:val="28"/>
          <w:szCs w:val="28"/>
          <w:lang w:eastAsia="ru-RU"/>
        </w:rPr>
      </w:pPr>
      <w:r>
        <w:rPr>
          <w:rFonts w:ascii="Times New Roman" w:hAnsi="Times New Roman" w:cs="Times New Roman"/>
          <w:sz w:val="28"/>
          <w:szCs w:val="28"/>
        </w:rPr>
        <w:t xml:space="preserve">Рисунок Б.5 – </w:t>
      </w:r>
      <w:r w:rsidR="006B172C">
        <w:rPr>
          <w:rFonts w:ascii="Times New Roman" w:eastAsia="Times New Roman" w:hAnsi="Times New Roman" w:cs="Times New Roman"/>
          <w:kern w:val="36"/>
          <w:sz w:val="28"/>
          <w:szCs w:val="28"/>
          <w:lang w:val="en-US" w:eastAsia="ru-RU"/>
        </w:rPr>
        <w:t>DreamWorks</w:t>
      </w:r>
      <w:r w:rsidR="006B172C" w:rsidRPr="006B172C">
        <w:rPr>
          <w:rFonts w:ascii="Times New Roman" w:eastAsia="Times New Roman" w:hAnsi="Times New Roman" w:cs="Times New Roman"/>
          <w:kern w:val="36"/>
          <w:sz w:val="28"/>
          <w:szCs w:val="28"/>
          <w:lang w:eastAsia="ru-RU"/>
        </w:rPr>
        <w:t xml:space="preserve"> </w:t>
      </w:r>
      <w:r w:rsidR="006B172C">
        <w:rPr>
          <w:rFonts w:ascii="Times New Roman" w:eastAsia="Times New Roman" w:hAnsi="Times New Roman" w:cs="Times New Roman"/>
          <w:kern w:val="36"/>
          <w:sz w:val="28"/>
          <w:szCs w:val="28"/>
          <w:lang w:eastAsia="ru-RU"/>
        </w:rPr>
        <w:t>Игрушка в кружке «</w:t>
      </w:r>
      <w:proofErr w:type="spellStart"/>
      <w:r w:rsidR="006B172C">
        <w:rPr>
          <w:rFonts w:ascii="Times New Roman" w:eastAsia="Times New Roman" w:hAnsi="Times New Roman" w:cs="Times New Roman"/>
          <w:kern w:val="36"/>
          <w:sz w:val="28"/>
          <w:szCs w:val="28"/>
          <w:lang w:eastAsia="ru-RU"/>
        </w:rPr>
        <w:t>Громгильда</w:t>
      </w:r>
      <w:proofErr w:type="spellEnd"/>
      <w:r w:rsidR="006B172C">
        <w:rPr>
          <w:rFonts w:ascii="Times New Roman" w:eastAsia="Times New Roman" w:hAnsi="Times New Roman" w:cs="Times New Roman"/>
          <w:kern w:val="36"/>
          <w:sz w:val="28"/>
          <w:szCs w:val="28"/>
          <w:lang w:eastAsia="ru-RU"/>
        </w:rPr>
        <w:t>»</w:t>
      </w:r>
    </w:p>
    <w:p w:rsidR="006B172C" w:rsidRDefault="009166F3" w:rsidP="006B172C">
      <w:pPr>
        <w:shd w:val="clear" w:color="auto" w:fill="FFFFFF"/>
        <w:spacing w:after="100" w:afterAutospacing="1" w:line="240" w:lineRule="auto"/>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lastRenderedPageBreak/>
        <w:pict>
          <v:shape id="_x0000_i1029" type="#_x0000_t75" style="width:467.25pt;height:467.25pt">
            <v:imagedata r:id="rId16" o:title="4"/>
          </v:shape>
        </w:pict>
      </w:r>
    </w:p>
    <w:p w:rsidR="006B172C" w:rsidRPr="006B172C" w:rsidRDefault="00053D16" w:rsidP="006B172C">
      <w:pPr>
        <w:shd w:val="clear" w:color="auto" w:fill="FFFFFF"/>
        <w:spacing w:after="100" w:afterAutospacing="1" w:line="240" w:lineRule="auto"/>
        <w:jc w:val="center"/>
        <w:outlineLvl w:val="0"/>
        <w:rPr>
          <w:rFonts w:ascii="Arial" w:eastAsia="Times New Roman" w:hAnsi="Arial" w:cs="Arial"/>
          <w:color w:val="5B5B5B"/>
          <w:kern w:val="36"/>
          <w:sz w:val="48"/>
          <w:szCs w:val="48"/>
          <w:lang w:eastAsia="ru-RU"/>
        </w:rPr>
      </w:pPr>
      <w:r>
        <w:rPr>
          <w:rFonts w:ascii="Times New Roman" w:hAnsi="Times New Roman" w:cs="Times New Roman"/>
          <w:sz w:val="28"/>
          <w:szCs w:val="28"/>
        </w:rPr>
        <w:t xml:space="preserve">Рисунок Б.6 – </w:t>
      </w:r>
      <w:r w:rsidR="006B172C">
        <w:rPr>
          <w:rFonts w:ascii="Times New Roman" w:eastAsia="Times New Roman" w:hAnsi="Times New Roman" w:cs="Times New Roman"/>
          <w:kern w:val="36"/>
          <w:sz w:val="28"/>
          <w:szCs w:val="28"/>
          <w:lang w:val="en-US" w:eastAsia="ru-RU"/>
        </w:rPr>
        <w:t xml:space="preserve">Disney </w:t>
      </w:r>
      <w:r>
        <w:rPr>
          <w:rFonts w:ascii="Times New Roman" w:eastAsia="Times New Roman" w:hAnsi="Times New Roman" w:cs="Times New Roman"/>
          <w:kern w:val="36"/>
          <w:sz w:val="28"/>
          <w:szCs w:val="28"/>
          <w:lang w:eastAsia="ru-RU"/>
        </w:rPr>
        <w:t>«</w:t>
      </w:r>
      <w:proofErr w:type="spellStart"/>
      <w:r w:rsidR="006B172C">
        <w:rPr>
          <w:rFonts w:ascii="Times New Roman" w:eastAsia="Times New Roman" w:hAnsi="Times New Roman" w:cs="Times New Roman"/>
          <w:kern w:val="36"/>
          <w:sz w:val="28"/>
          <w:szCs w:val="28"/>
          <w:lang w:eastAsia="ru-RU"/>
        </w:rPr>
        <w:t>Ушастик</w:t>
      </w:r>
      <w:proofErr w:type="spellEnd"/>
      <w:r>
        <w:rPr>
          <w:rFonts w:ascii="Times New Roman" w:eastAsia="Times New Roman" w:hAnsi="Times New Roman" w:cs="Times New Roman"/>
          <w:kern w:val="36"/>
          <w:sz w:val="28"/>
          <w:szCs w:val="28"/>
          <w:lang w:eastAsia="ru-RU"/>
        </w:rPr>
        <w:t>»</w:t>
      </w:r>
    </w:p>
    <w:p w:rsidR="006B172C" w:rsidRPr="006B172C" w:rsidRDefault="006B172C" w:rsidP="006B172C">
      <w:pPr>
        <w:tabs>
          <w:tab w:val="left" w:pos="1088"/>
        </w:tabs>
        <w:spacing w:after="0" w:line="360" w:lineRule="auto"/>
        <w:ind w:firstLine="709"/>
        <w:jc w:val="center"/>
        <w:rPr>
          <w:rFonts w:ascii="Times New Roman" w:hAnsi="Times New Roman" w:cs="Times New Roman"/>
          <w:sz w:val="28"/>
          <w:szCs w:val="28"/>
          <w:lang w:val="en-US"/>
        </w:rPr>
      </w:pPr>
    </w:p>
    <w:sectPr w:rsidR="006B172C" w:rsidRPr="006B172C" w:rsidSect="005F5FF4">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2A5" w:rsidRDefault="00FB32A5" w:rsidP="00510BFB">
      <w:pPr>
        <w:spacing w:after="0" w:line="240" w:lineRule="auto"/>
      </w:pPr>
      <w:r>
        <w:separator/>
      </w:r>
    </w:p>
  </w:endnote>
  <w:endnote w:type="continuationSeparator" w:id="0">
    <w:p w:rsidR="00FB32A5" w:rsidRDefault="00FB32A5" w:rsidP="00510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n-ea">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705953"/>
      <w:docPartObj>
        <w:docPartGallery w:val="Page Numbers (Bottom of Page)"/>
        <w:docPartUnique/>
      </w:docPartObj>
    </w:sdtPr>
    <w:sdtEndPr/>
    <w:sdtContent>
      <w:p w:rsidR="00E96646" w:rsidRDefault="00E96646">
        <w:pPr>
          <w:pStyle w:val="aa"/>
          <w:jc w:val="center"/>
        </w:pPr>
        <w:r w:rsidRPr="005F5FF4">
          <w:rPr>
            <w:rFonts w:ascii="Times New Roman" w:hAnsi="Times New Roman" w:cs="Times New Roman"/>
            <w:sz w:val="28"/>
            <w:szCs w:val="28"/>
          </w:rPr>
          <w:fldChar w:fldCharType="begin"/>
        </w:r>
        <w:r w:rsidRPr="005F5FF4">
          <w:rPr>
            <w:rFonts w:ascii="Times New Roman" w:hAnsi="Times New Roman" w:cs="Times New Roman"/>
            <w:sz w:val="28"/>
            <w:szCs w:val="28"/>
          </w:rPr>
          <w:instrText>PAGE   \* MERGEFORMAT</w:instrText>
        </w:r>
        <w:r w:rsidRPr="005F5FF4">
          <w:rPr>
            <w:rFonts w:ascii="Times New Roman" w:hAnsi="Times New Roman" w:cs="Times New Roman"/>
            <w:sz w:val="28"/>
            <w:szCs w:val="28"/>
          </w:rPr>
          <w:fldChar w:fldCharType="separate"/>
        </w:r>
        <w:r w:rsidR="009166F3">
          <w:rPr>
            <w:rFonts w:ascii="Times New Roman" w:hAnsi="Times New Roman" w:cs="Times New Roman"/>
            <w:noProof/>
            <w:sz w:val="28"/>
            <w:szCs w:val="28"/>
          </w:rPr>
          <w:t>21</w:t>
        </w:r>
        <w:r w:rsidRPr="005F5FF4">
          <w:rPr>
            <w:rFonts w:ascii="Times New Roman" w:hAnsi="Times New Roman" w:cs="Times New Roman"/>
            <w:sz w:val="28"/>
            <w:szCs w:val="28"/>
          </w:rPr>
          <w:fldChar w:fldCharType="end"/>
        </w:r>
      </w:p>
    </w:sdtContent>
  </w:sdt>
  <w:p w:rsidR="00E96646" w:rsidRDefault="00E9664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2A5" w:rsidRDefault="00FB32A5" w:rsidP="00510BFB">
      <w:pPr>
        <w:spacing w:after="0" w:line="240" w:lineRule="auto"/>
      </w:pPr>
      <w:r>
        <w:separator/>
      </w:r>
    </w:p>
  </w:footnote>
  <w:footnote w:type="continuationSeparator" w:id="0">
    <w:p w:rsidR="00FB32A5" w:rsidRDefault="00FB32A5" w:rsidP="00510B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326210"/>
    <w:multiLevelType w:val="multilevel"/>
    <w:tmpl w:val="8638A7BA"/>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400E093E"/>
    <w:multiLevelType w:val="hybridMultilevel"/>
    <w:tmpl w:val="97029D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75ED64F9"/>
    <w:multiLevelType w:val="multilevel"/>
    <w:tmpl w:val="F1B8B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6D81168"/>
    <w:multiLevelType w:val="multilevel"/>
    <w:tmpl w:val="08A60698"/>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7A0"/>
    <w:rsid w:val="00016D93"/>
    <w:rsid w:val="0003726C"/>
    <w:rsid w:val="00053D16"/>
    <w:rsid w:val="00061AFA"/>
    <w:rsid w:val="00062B93"/>
    <w:rsid w:val="00067E00"/>
    <w:rsid w:val="00071D53"/>
    <w:rsid w:val="00074625"/>
    <w:rsid w:val="000979F0"/>
    <w:rsid w:val="000A7122"/>
    <w:rsid w:val="000D3C93"/>
    <w:rsid w:val="000E6796"/>
    <w:rsid w:val="001049D6"/>
    <w:rsid w:val="00113D7B"/>
    <w:rsid w:val="00122293"/>
    <w:rsid w:val="00135802"/>
    <w:rsid w:val="00143397"/>
    <w:rsid w:val="001979BE"/>
    <w:rsid w:val="001C3EB5"/>
    <w:rsid w:val="001C5D1C"/>
    <w:rsid w:val="00223A45"/>
    <w:rsid w:val="002325C9"/>
    <w:rsid w:val="00263611"/>
    <w:rsid w:val="00271616"/>
    <w:rsid w:val="002A2C04"/>
    <w:rsid w:val="002B4018"/>
    <w:rsid w:val="002F1225"/>
    <w:rsid w:val="00307337"/>
    <w:rsid w:val="003373DB"/>
    <w:rsid w:val="00342614"/>
    <w:rsid w:val="00350CF9"/>
    <w:rsid w:val="00363567"/>
    <w:rsid w:val="003843D9"/>
    <w:rsid w:val="003A45F8"/>
    <w:rsid w:val="003D370B"/>
    <w:rsid w:val="004046BC"/>
    <w:rsid w:val="004238A1"/>
    <w:rsid w:val="00427A8F"/>
    <w:rsid w:val="004322EB"/>
    <w:rsid w:val="00443392"/>
    <w:rsid w:val="00454C15"/>
    <w:rsid w:val="00496E60"/>
    <w:rsid w:val="004A4A4C"/>
    <w:rsid w:val="004E0684"/>
    <w:rsid w:val="004F02FF"/>
    <w:rsid w:val="00510BFB"/>
    <w:rsid w:val="00522E09"/>
    <w:rsid w:val="00532954"/>
    <w:rsid w:val="00534F0A"/>
    <w:rsid w:val="005770D2"/>
    <w:rsid w:val="005A420E"/>
    <w:rsid w:val="005A694C"/>
    <w:rsid w:val="005B62E8"/>
    <w:rsid w:val="005C4D7C"/>
    <w:rsid w:val="005C7982"/>
    <w:rsid w:val="005E47A0"/>
    <w:rsid w:val="005F1095"/>
    <w:rsid w:val="005F4295"/>
    <w:rsid w:val="005F4FDC"/>
    <w:rsid w:val="005F5FF4"/>
    <w:rsid w:val="00673FFD"/>
    <w:rsid w:val="006854B1"/>
    <w:rsid w:val="006B172C"/>
    <w:rsid w:val="006E36D3"/>
    <w:rsid w:val="00705E8B"/>
    <w:rsid w:val="007358EB"/>
    <w:rsid w:val="00737280"/>
    <w:rsid w:val="00754212"/>
    <w:rsid w:val="007A2DE1"/>
    <w:rsid w:val="007B3646"/>
    <w:rsid w:val="007E18C9"/>
    <w:rsid w:val="008335A6"/>
    <w:rsid w:val="00886259"/>
    <w:rsid w:val="0089550F"/>
    <w:rsid w:val="008C3F99"/>
    <w:rsid w:val="008C7302"/>
    <w:rsid w:val="008F17A0"/>
    <w:rsid w:val="009166F3"/>
    <w:rsid w:val="009242EE"/>
    <w:rsid w:val="00936C3B"/>
    <w:rsid w:val="009542A3"/>
    <w:rsid w:val="00A33B53"/>
    <w:rsid w:val="00A4070A"/>
    <w:rsid w:val="00A450F9"/>
    <w:rsid w:val="00A70FB9"/>
    <w:rsid w:val="00A8485E"/>
    <w:rsid w:val="00AA6344"/>
    <w:rsid w:val="00AC728F"/>
    <w:rsid w:val="00AD6567"/>
    <w:rsid w:val="00AE6E47"/>
    <w:rsid w:val="00AE7523"/>
    <w:rsid w:val="00AF7274"/>
    <w:rsid w:val="00AF79C9"/>
    <w:rsid w:val="00B22F67"/>
    <w:rsid w:val="00B646B7"/>
    <w:rsid w:val="00BA0A6E"/>
    <w:rsid w:val="00BC4BC5"/>
    <w:rsid w:val="00BD2436"/>
    <w:rsid w:val="00BF0C25"/>
    <w:rsid w:val="00C2318C"/>
    <w:rsid w:val="00C34F91"/>
    <w:rsid w:val="00C403AF"/>
    <w:rsid w:val="00C5626D"/>
    <w:rsid w:val="00C7573B"/>
    <w:rsid w:val="00CA7E29"/>
    <w:rsid w:val="00CC5A93"/>
    <w:rsid w:val="00CE17CF"/>
    <w:rsid w:val="00CF028E"/>
    <w:rsid w:val="00D0698F"/>
    <w:rsid w:val="00D23A83"/>
    <w:rsid w:val="00D42C05"/>
    <w:rsid w:val="00D53A38"/>
    <w:rsid w:val="00D630D8"/>
    <w:rsid w:val="00D669B3"/>
    <w:rsid w:val="00DB6C40"/>
    <w:rsid w:val="00E20BED"/>
    <w:rsid w:val="00E3136C"/>
    <w:rsid w:val="00E446A1"/>
    <w:rsid w:val="00E56BD9"/>
    <w:rsid w:val="00E65863"/>
    <w:rsid w:val="00E81907"/>
    <w:rsid w:val="00E8434A"/>
    <w:rsid w:val="00E84D03"/>
    <w:rsid w:val="00E95667"/>
    <w:rsid w:val="00E96646"/>
    <w:rsid w:val="00EB6B79"/>
    <w:rsid w:val="00EB72DF"/>
    <w:rsid w:val="00EC7C66"/>
    <w:rsid w:val="00ED38F2"/>
    <w:rsid w:val="00ED6151"/>
    <w:rsid w:val="00EF37A7"/>
    <w:rsid w:val="00F10844"/>
    <w:rsid w:val="00F40962"/>
    <w:rsid w:val="00F66696"/>
    <w:rsid w:val="00F838D2"/>
    <w:rsid w:val="00F91E68"/>
    <w:rsid w:val="00FB32A5"/>
    <w:rsid w:val="00FE2692"/>
    <w:rsid w:val="00FF0B00"/>
    <w:rsid w:val="00FF1B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D2489"/>
  <w15:chartTrackingRefBased/>
  <w15:docId w15:val="{FDD06554-2BF3-4AA0-A88B-44814AE59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4295"/>
  </w:style>
  <w:style w:type="paragraph" w:styleId="1">
    <w:name w:val="heading 1"/>
    <w:basedOn w:val="a"/>
    <w:link w:val="10"/>
    <w:uiPriority w:val="9"/>
    <w:qFormat/>
    <w:rsid w:val="006B17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4295"/>
    <w:pPr>
      <w:ind w:left="720"/>
      <w:contextualSpacing/>
    </w:pPr>
  </w:style>
  <w:style w:type="paragraph" w:styleId="a4">
    <w:name w:val="Body Text"/>
    <w:basedOn w:val="a"/>
    <w:link w:val="a5"/>
    <w:rsid w:val="005F4295"/>
    <w:pPr>
      <w:spacing w:after="0" w:line="240" w:lineRule="auto"/>
    </w:pPr>
    <w:rPr>
      <w:rFonts w:ascii="Times New Roman" w:eastAsia="Times New Roman" w:hAnsi="Times New Roman" w:cs="Times New Roman"/>
      <w:sz w:val="24"/>
      <w:szCs w:val="20"/>
      <w:lang w:eastAsia="ru-RU"/>
    </w:rPr>
  </w:style>
  <w:style w:type="character" w:customStyle="1" w:styleId="a5">
    <w:name w:val="Основной текст Знак"/>
    <w:basedOn w:val="a0"/>
    <w:link w:val="a4"/>
    <w:rsid w:val="005F4295"/>
    <w:rPr>
      <w:rFonts w:ascii="Times New Roman" w:eastAsia="Times New Roman" w:hAnsi="Times New Roman" w:cs="Times New Roman"/>
      <w:sz w:val="24"/>
      <w:szCs w:val="20"/>
      <w:lang w:eastAsia="ru-RU"/>
    </w:rPr>
  </w:style>
  <w:style w:type="paragraph" w:styleId="2">
    <w:name w:val="Body Text Indent 2"/>
    <w:basedOn w:val="a"/>
    <w:link w:val="20"/>
    <w:rsid w:val="005F4295"/>
    <w:pPr>
      <w:spacing w:after="0" w:line="360" w:lineRule="auto"/>
      <w:ind w:firstLine="709"/>
      <w:jc w:val="both"/>
    </w:pPr>
    <w:rPr>
      <w:rFonts w:ascii="Times New Roman" w:eastAsia="Times New Roman" w:hAnsi="Times New Roman" w:cs="Times New Roman"/>
      <w:bCs/>
      <w:noProof/>
      <w:sz w:val="28"/>
      <w:szCs w:val="24"/>
      <w:lang w:eastAsia="ru-RU"/>
    </w:rPr>
  </w:style>
  <w:style w:type="character" w:customStyle="1" w:styleId="20">
    <w:name w:val="Основной текст с отступом 2 Знак"/>
    <w:basedOn w:val="a0"/>
    <w:link w:val="2"/>
    <w:rsid w:val="005F4295"/>
    <w:rPr>
      <w:rFonts w:ascii="Times New Roman" w:eastAsia="Times New Roman" w:hAnsi="Times New Roman" w:cs="Times New Roman"/>
      <w:bCs/>
      <w:noProof/>
      <w:sz w:val="28"/>
      <w:szCs w:val="24"/>
      <w:lang w:eastAsia="ru-RU"/>
    </w:rPr>
  </w:style>
  <w:style w:type="table" w:styleId="a6">
    <w:name w:val="Table Grid"/>
    <w:basedOn w:val="a1"/>
    <w:uiPriority w:val="39"/>
    <w:rsid w:val="005F4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5F42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510BF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10BFB"/>
  </w:style>
  <w:style w:type="paragraph" w:styleId="aa">
    <w:name w:val="footer"/>
    <w:basedOn w:val="a"/>
    <w:link w:val="ab"/>
    <w:uiPriority w:val="99"/>
    <w:unhideWhenUsed/>
    <w:rsid w:val="00510BF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10BFB"/>
  </w:style>
  <w:style w:type="paragraph" w:customStyle="1" w:styleId="Default">
    <w:name w:val="Default"/>
    <w:rsid w:val="00F40962"/>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E3136C"/>
    <w:rPr>
      <w:color w:val="0563C1" w:themeColor="hyperlink"/>
      <w:u w:val="single"/>
    </w:rPr>
  </w:style>
  <w:style w:type="paragraph" w:styleId="ad">
    <w:name w:val="Balloon Text"/>
    <w:basedOn w:val="a"/>
    <w:link w:val="ae"/>
    <w:uiPriority w:val="99"/>
    <w:semiHidden/>
    <w:unhideWhenUsed/>
    <w:rsid w:val="00E84D03"/>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E84D03"/>
    <w:rPr>
      <w:rFonts w:ascii="Segoe UI" w:hAnsi="Segoe UI" w:cs="Segoe UI"/>
      <w:sz w:val="18"/>
      <w:szCs w:val="18"/>
    </w:rPr>
  </w:style>
  <w:style w:type="character" w:styleId="af">
    <w:name w:val="Emphasis"/>
    <w:basedOn w:val="a0"/>
    <w:uiPriority w:val="20"/>
    <w:qFormat/>
    <w:rsid w:val="005C4D7C"/>
    <w:rPr>
      <w:i/>
      <w:iCs/>
    </w:rPr>
  </w:style>
  <w:style w:type="character" w:styleId="af0">
    <w:name w:val="Strong"/>
    <w:basedOn w:val="a0"/>
    <w:uiPriority w:val="22"/>
    <w:qFormat/>
    <w:rsid w:val="00C34F91"/>
    <w:rPr>
      <w:b/>
      <w:bCs/>
    </w:rPr>
  </w:style>
  <w:style w:type="character" w:customStyle="1" w:styleId="10">
    <w:name w:val="Заголовок 1 Знак"/>
    <w:basedOn w:val="a0"/>
    <w:link w:val="1"/>
    <w:uiPriority w:val="9"/>
    <w:rsid w:val="006B172C"/>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31436">
      <w:bodyDiv w:val="1"/>
      <w:marLeft w:val="0"/>
      <w:marRight w:val="0"/>
      <w:marTop w:val="0"/>
      <w:marBottom w:val="0"/>
      <w:divBdr>
        <w:top w:val="none" w:sz="0" w:space="0" w:color="auto"/>
        <w:left w:val="none" w:sz="0" w:space="0" w:color="auto"/>
        <w:bottom w:val="none" w:sz="0" w:space="0" w:color="auto"/>
        <w:right w:val="none" w:sz="0" w:space="0" w:color="auto"/>
      </w:divBdr>
    </w:div>
    <w:div w:id="167065467">
      <w:bodyDiv w:val="1"/>
      <w:marLeft w:val="0"/>
      <w:marRight w:val="0"/>
      <w:marTop w:val="0"/>
      <w:marBottom w:val="0"/>
      <w:divBdr>
        <w:top w:val="none" w:sz="0" w:space="0" w:color="auto"/>
        <w:left w:val="none" w:sz="0" w:space="0" w:color="auto"/>
        <w:bottom w:val="none" w:sz="0" w:space="0" w:color="auto"/>
        <w:right w:val="none" w:sz="0" w:space="0" w:color="auto"/>
      </w:divBdr>
      <w:divsChild>
        <w:div w:id="13462082">
          <w:marLeft w:val="0"/>
          <w:marRight w:val="0"/>
          <w:marTop w:val="0"/>
          <w:marBottom w:val="0"/>
          <w:divBdr>
            <w:top w:val="none" w:sz="0" w:space="0" w:color="auto"/>
            <w:left w:val="none" w:sz="0" w:space="0" w:color="auto"/>
            <w:bottom w:val="none" w:sz="0" w:space="0" w:color="auto"/>
            <w:right w:val="none" w:sz="0" w:space="0" w:color="auto"/>
          </w:divBdr>
        </w:div>
      </w:divsChild>
    </w:div>
    <w:div w:id="264310572">
      <w:bodyDiv w:val="1"/>
      <w:marLeft w:val="0"/>
      <w:marRight w:val="0"/>
      <w:marTop w:val="0"/>
      <w:marBottom w:val="0"/>
      <w:divBdr>
        <w:top w:val="none" w:sz="0" w:space="0" w:color="auto"/>
        <w:left w:val="none" w:sz="0" w:space="0" w:color="auto"/>
        <w:bottom w:val="none" w:sz="0" w:space="0" w:color="auto"/>
        <w:right w:val="none" w:sz="0" w:space="0" w:color="auto"/>
      </w:divBdr>
    </w:div>
    <w:div w:id="1009018405">
      <w:bodyDiv w:val="1"/>
      <w:marLeft w:val="0"/>
      <w:marRight w:val="0"/>
      <w:marTop w:val="0"/>
      <w:marBottom w:val="0"/>
      <w:divBdr>
        <w:top w:val="none" w:sz="0" w:space="0" w:color="auto"/>
        <w:left w:val="none" w:sz="0" w:space="0" w:color="auto"/>
        <w:bottom w:val="none" w:sz="0" w:space="0" w:color="auto"/>
        <w:right w:val="none" w:sz="0" w:space="0" w:color="auto"/>
      </w:divBdr>
    </w:div>
    <w:div w:id="1205289625">
      <w:bodyDiv w:val="1"/>
      <w:marLeft w:val="0"/>
      <w:marRight w:val="0"/>
      <w:marTop w:val="0"/>
      <w:marBottom w:val="0"/>
      <w:divBdr>
        <w:top w:val="none" w:sz="0" w:space="0" w:color="auto"/>
        <w:left w:val="none" w:sz="0" w:space="0" w:color="auto"/>
        <w:bottom w:val="none" w:sz="0" w:space="0" w:color="auto"/>
        <w:right w:val="none" w:sz="0" w:space="0" w:color="auto"/>
      </w:divBdr>
    </w:div>
    <w:div w:id="1459765779">
      <w:bodyDiv w:val="1"/>
      <w:marLeft w:val="0"/>
      <w:marRight w:val="0"/>
      <w:marTop w:val="0"/>
      <w:marBottom w:val="0"/>
      <w:divBdr>
        <w:top w:val="none" w:sz="0" w:space="0" w:color="auto"/>
        <w:left w:val="none" w:sz="0" w:space="0" w:color="auto"/>
        <w:bottom w:val="none" w:sz="0" w:space="0" w:color="auto"/>
        <w:right w:val="none" w:sz="0" w:space="0" w:color="auto"/>
      </w:divBdr>
    </w:div>
    <w:div w:id="1663657525">
      <w:bodyDiv w:val="1"/>
      <w:marLeft w:val="0"/>
      <w:marRight w:val="0"/>
      <w:marTop w:val="0"/>
      <w:marBottom w:val="0"/>
      <w:divBdr>
        <w:top w:val="none" w:sz="0" w:space="0" w:color="auto"/>
        <w:left w:val="none" w:sz="0" w:space="0" w:color="auto"/>
        <w:bottom w:val="none" w:sz="0" w:space="0" w:color="auto"/>
        <w:right w:val="none" w:sz="0" w:space="0" w:color="auto"/>
      </w:divBdr>
    </w:div>
    <w:div w:id="204127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Лист1!$B$1</c:f>
              <c:strCache>
                <c:ptCount val="1"/>
                <c:pt idx="0">
                  <c:v>Столбец2</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Бытовой</c:v>
                </c:pt>
                <c:pt idx="1">
                  <c:v>Художественный</c:v>
                </c:pt>
                <c:pt idx="2">
                  <c:v>Организационный</c:v>
                </c:pt>
                <c:pt idx="3">
                  <c:v>Психолого-педагогический</c:v>
                </c:pt>
                <c:pt idx="4">
                  <c:v>Девиантологический</c:v>
                </c:pt>
              </c:strCache>
            </c:strRef>
          </c:cat>
          <c:val>
            <c:numRef>
              <c:f>Лист1!$B$2:$B$6</c:f>
              <c:numCache>
                <c:formatCode>0%</c:formatCode>
                <c:ptCount val="5"/>
                <c:pt idx="0">
                  <c:v>0.61099999999999999</c:v>
                </c:pt>
                <c:pt idx="1">
                  <c:v>0.77700000000000002</c:v>
                </c:pt>
                <c:pt idx="2">
                  <c:v>0.55600000000000005</c:v>
                </c:pt>
                <c:pt idx="3">
                  <c:v>0.83299999999999996</c:v>
                </c:pt>
                <c:pt idx="4">
                  <c:v>0.27800000000000002</c:v>
                </c:pt>
              </c:numCache>
            </c:numRef>
          </c:val>
          <c:extLst>
            <c:ext xmlns:c16="http://schemas.microsoft.com/office/drawing/2014/chart" uri="{C3380CC4-5D6E-409C-BE32-E72D297353CC}">
              <c16:uniqueId val="{00000000-A1BC-4FDC-8490-5599E6CA07C3}"/>
            </c:ext>
          </c:extLst>
        </c:ser>
        <c:dLbls>
          <c:dLblPos val="ctr"/>
          <c:showLegendKey val="0"/>
          <c:showVal val="1"/>
          <c:showCatName val="0"/>
          <c:showSerName val="0"/>
          <c:showPercent val="0"/>
          <c:showBubbleSize val="0"/>
        </c:dLbls>
        <c:gapWidth val="150"/>
        <c:overlap val="100"/>
        <c:axId val="394499072"/>
        <c:axId val="394499400"/>
      </c:barChart>
      <c:catAx>
        <c:axId val="39449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4499400"/>
        <c:crosses val="autoZero"/>
        <c:auto val="1"/>
        <c:lblAlgn val="ctr"/>
        <c:lblOffset val="100"/>
        <c:noMultiLvlLbl val="0"/>
      </c:catAx>
      <c:valAx>
        <c:axId val="394499400"/>
        <c:scaling>
          <c:orientation val="minMax"/>
          <c:max val="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4499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Лист1!$B$1</c:f>
              <c:strCache>
                <c:ptCount val="1"/>
                <c:pt idx="0">
                  <c:v>Столбец2</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Бытовой</c:v>
                </c:pt>
                <c:pt idx="1">
                  <c:v>Художественный</c:v>
                </c:pt>
                <c:pt idx="2">
                  <c:v>Организац.</c:v>
                </c:pt>
                <c:pt idx="3">
                  <c:v>Псих.-педагогич.</c:v>
                </c:pt>
                <c:pt idx="4">
                  <c:v>Девиантологич.</c:v>
                </c:pt>
              </c:strCache>
            </c:strRef>
          </c:cat>
          <c:val>
            <c:numRef>
              <c:f>Лист1!$B$2:$B$6</c:f>
              <c:numCache>
                <c:formatCode>0%</c:formatCode>
                <c:ptCount val="5"/>
                <c:pt idx="0">
                  <c:v>0.61</c:v>
                </c:pt>
                <c:pt idx="1">
                  <c:v>0.66</c:v>
                </c:pt>
                <c:pt idx="2">
                  <c:v>0.83</c:v>
                </c:pt>
                <c:pt idx="3">
                  <c:v>0.83299999999999996</c:v>
                </c:pt>
                <c:pt idx="4">
                  <c:v>0.66</c:v>
                </c:pt>
              </c:numCache>
            </c:numRef>
          </c:val>
          <c:extLst>
            <c:ext xmlns:c16="http://schemas.microsoft.com/office/drawing/2014/chart" uri="{C3380CC4-5D6E-409C-BE32-E72D297353CC}">
              <c16:uniqueId val="{00000000-9023-4CC1-B147-9147A9BE75BA}"/>
            </c:ext>
          </c:extLst>
        </c:ser>
        <c:dLbls>
          <c:dLblPos val="ctr"/>
          <c:showLegendKey val="0"/>
          <c:showVal val="1"/>
          <c:showCatName val="0"/>
          <c:showSerName val="0"/>
          <c:showPercent val="0"/>
          <c:showBubbleSize val="0"/>
        </c:dLbls>
        <c:gapWidth val="150"/>
        <c:overlap val="100"/>
        <c:axId val="394499072"/>
        <c:axId val="394499400"/>
      </c:barChart>
      <c:catAx>
        <c:axId val="39449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4499400"/>
        <c:crosses val="autoZero"/>
        <c:auto val="1"/>
        <c:lblAlgn val="ctr"/>
        <c:lblOffset val="100"/>
        <c:noMultiLvlLbl val="0"/>
      </c:catAx>
      <c:valAx>
        <c:axId val="394499400"/>
        <c:scaling>
          <c:orientation val="minMax"/>
          <c:max val="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4499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Результаты первичной диагностики</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Бытовой</c:v>
                </c:pt>
                <c:pt idx="1">
                  <c:v>Художественный</c:v>
                </c:pt>
                <c:pt idx="2">
                  <c:v>Организац.</c:v>
                </c:pt>
                <c:pt idx="3">
                  <c:v>Псих.-педагогич.</c:v>
                </c:pt>
                <c:pt idx="4">
                  <c:v>Девиантологич.</c:v>
                </c:pt>
              </c:strCache>
            </c:strRef>
          </c:cat>
          <c:val>
            <c:numRef>
              <c:f>Лист1!$B$2:$B$6</c:f>
              <c:numCache>
                <c:formatCode>0%</c:formatCode>
                <c:ptCount val="5"/>
                <c:pt idx="0">
                  <c:v>0.61</c:v>
                </c:pt>
                <c:pt idx="1">
                  <c:v>0.78</c:v>
                </c:pt>
                <c:pt idx="2">
                  <c:v>0.56000000000000005</c:v>
                </c:pt>
                <c:pt idx="3">
                  <c:v>0.83</c:v>
                </c:pt>
                <c:pt idx="4">
                  <c:v>0.28000000000000003</c:v>
                </c:pt>
              </c:numCache>
            </c:numRef>
          </c:val>
          <c:extLst>
            <c:ext xmlns:c16="http://schemas.microsoft.com/office/drawing/2014/chart" uri="{C3380CC4-5D6E-409C-BE32-E72D297353CC}">
              <c16:uniqueId val="{00000000-FAA8-4229-9BFA-85BB39B264E5}"/>
            </c:ext>
          </c:extLst>
        </c:ser>
        <c:ser>
          <c:idx val="1"/>
          <c:order val="1"/>
          <c:tx>
            <c:strRef>
              <c:f>Лист1!$C$1</c:f>
              <c:strCache>
                <c:ptCount val="1"/>
                <c:pt idx="0">
                  <c:v>Изменения после вторичной диагностики</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Бытовой</c:v>
                </c:pt>
                <c:pt idx="1">
                  <c:v>Художественный</c:v>
                </c:pt>
                <c:pt idx="2">
                  <c:v>Организац.</c:v>
                </c:pt>
                <c:pt idx="3">
                  <c:v>Псих.-педагогич.</c:v>
                </c:pt>
                <c:pt idx="4">
                  <c:v>Девиантологич.</c:v>
                </c:pt>
              </c:strCache>
            </c:strRef>
          </c:cat>
          <c:val>
            <c:numRef>
              <c:f>Лист1!$C$2:$C$6</c:f>
              <c:numCache>
                <c:formatCode>0%</c:formatCode>
                <c:ptCount val="5"/>
                <c:pt idx="0">
                  <c:v>0.66</c:v>
                </c:pt>
                <c:pt idx="1">
                  <c:v>0.66</c:v>
                </c:pt>
                <c:pt idx="2">
                  <c:v>0.83</c:v>
                </c:pt>
                <c:pt idx="3">
                  <c:v>0.83</c:v>
                </c:pt>
                <c:pt idx="4">
                  <c:v>0.66</c:v>
                </c:pt>
              </c:numCache>
            </c:numRef>
          </c:val>
          <c:extLst>
            <c:ext xmlns:c16="http://schemas.microsoft.com/office/drawing/2014/chart" uri="{C3380CC4-5D6E-409C-BE32-E72D297353CC}">
              <c16:uniqueId val="{00000001-FAA8-4229-9BFA-85BB39B264E5}"/>
            </c:ext>
          </c:extLst>
        </c:ser>
        <c:dLbls>
          <c:showLegendKey val="0"/>
          <c:showVal val="0"/>
          <c:showCatName val="0"/>
          <c:showSerName val="0"/>
          <c:showPercent val="0"/>
          <c:showBubbleSize val="0"/>
        </c:dLbls>
        <c:gapWidth val="150"/>
        <c:axId val="395441376"/>
        <c:axId val="395442360"/>
      </c:barChart>
      <c:catAx>
        <c:axId val="39544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5442360"/>
        <c:crosses val="autoZero"/>
        <c:auto val="1"/>
        <c:lblAlgn val="ctr"/>
        <c:lblOffset val="100"/>
        <c:noMultiLvlLbl val="0"/>
      </c:catAx>
      <c:valAx>
        <c:axId val="395442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54413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1.2666593759113441E-2"/>
          <c:y val="0.85180279256370217"/>
          <c:w val="0.9873334062408865"/>
          <c:h val="0.1274287754529126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8C43E-36B2-4C57-A2D9-D15007F51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3259</TotalTime>
  <Pages>74</Pages>
  <Words>17325</Words>
  <Characters>98758</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98</cp:revision>
  <cp:lastPrinted>2019-06-06T11:09:00Z</cp:lastPrinted>
  <dcterms:created xsi:type="dcterms:W3CDTF">2019-05-26T18:02:00Z</dcterms:created>
  <dcterms:modified xsi:type="dcterms:W3CDTF">2019-06-18T16:12:00Z</dcterms:modified>
</cp:coreProperties>
</file>