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МИНИСТЕРСТВО НАУКИ И ВЫСШЕГО ОБРАЗОВАНИЯ РОССИЙСКОЙ ФЕДЕРАЦИИ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Федеральное государственное бюджетное образовательное учреждение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высшего образования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КУБАНСКИЙ ГОСУДАРСТВЕННЫЙ УНИВЕРСИТЕТ»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ФГБОУ ВО «КубГУ»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Факультет управления и психологии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0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Кафедра психологии личности и общей психологии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КУРСОВАЯ РАБОТА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Реальные и идеальные представления о своем внешнем облике у юношей и девушек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Работу выполнила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________________________________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Косинова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подпись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Направление подготовки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37.03.01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Психология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курс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Направленность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общий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Научный руководитель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Рябикина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(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подпись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Нормоконтролер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Рябикина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(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подпись научного руководителя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Краснодар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2021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Оглавление 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Введение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Глава </w:t>
      </w:r>
      <w:r>
        <w:rPr>
          <w:rtl w:val="0"/>
        </w:rPr>
        <w:t xml:space="preserve">1. </w:t>
      </w:r>
      <w:r>
        <w:rPr>
          <w:rtl w:val="0"/>
        </w:rPr>
        <w:t>Теоритические основы реальных и идеальных представлений о себе у юношей и девушек</w:t>
      </w:r>
    </w:p>
    <w:p>
      <w:pPr>
        <w:pStyle w:val="Основной текст"/>
        <w:numPr>
          <w:ilvl w:val="1"/>
          <w:numId w:val="4"/>
        </w:numPr>
        <w:bidi w:val="0"/>
      </w:pPr>
      <w:r>
        <w:rPr>
          <w:rtl w:val="0"/>
        </w:rPr>
        <w:t xml:space="preserve">1.1. </w:t>
      </w:r>
      <w:r>
        <w:rPr>
          <w:rtl w:val="0"/>
        </w:rPr>
        <w:t>Психологические средства формирования личностью своего внешнего облика</w:t>
      </w:r>
      <w:r>
        <w:rPr>
          <w:rtl w:val="0"/>
        </w:rPr>
        <w:t>.</w:t>
      </w:r>
    </w:p>
    <w:p>
      <w:pPr>
        <w:pStyle w:val="Основной текст"/>
        <w:numPr>
          <w:ilvl w:val="1"/>
          <w:numId w:val="4"/>
        </w:numPr>
        <w:bidi w:val="0"/>
      </w:pPr>
      <w:r>
        <w:rPr>
          <w:rtl w:val="0"/>
        </w:rPr>
        <w:t xml:space="preserve">1.2. </w:t>
      </w:r>
      <w:r>
        <w:rPr>
          <w:rtl w:val="0"/>
        </w:rPr>
        <w:t>Проблема образа физического «Я» в психологии</w:t>
      </w:r>
    </w:p>
    <w:p>
      <w:pPr>
        <w:pStyle w:val="Основной текст"/>
        <w:numPr>
          <w:ilvl w:val="1"/>
          <w:numId w:val="4"/>
        </w:numPr>
        <w:bidi w:val="0"/>
      </w:pPr>
      <w:r>
        <w:rPr>
          <w:rtl w:val="0"/>
        </w:rPr>
        <w:t xml:space="preserve">1.3. </w:t>
      </w:r>
      <w:r>
        <w:rPr>
          <w:rtl w:val="0"/>
        </w:rPr>
        <w:t>Исследование самоотношения в отечественной и зарубежной психологии</w:t>
      </w:r>
      <w:r>
        <w:rPr>
          <w:rtl w:val="0"/>
        </w:rPr>
        <w:t xml:space="preserve">.  </w:t>
      </w: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</w:p>
    <w:p>
      <w:pPr>
        <w:pStyle w:val="Основной текст"/>
        <w:jc w:val="center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ru-RU"/>
        </w:rPr>
        <w:t xml:space="preserve">Введение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Объект исследования</w:t>
      </w:r>
      <w:r>
        <w:rPr>
          <w:rtl w:val="0"/>
        </w:rPr>
        <w:t xml:space="preserve">: </w:t>
      </w:r>
      <w:r>
        <w:rPr>
          <w:rtl w:val="0"/>
        </w:rPr>
        <w:t xml:space="preserve">юноши и девушки </w:t>
      </w:r>
    </w:p>
    <w:p>
      <w:pPr>
        <w:pStyle w:val="Основной текст"/>
        <w:bidi w:val="0"/>
      </w:pPr>
      <w:r>
        <w:rPr>
          <w:rtl w:val="0"/>
        </w:rPr>
        <w:t>Предмет исследования</w:t>
      </w:r>
      <w:r>
        <w:rPr>
          <w:rtl w:val="0"/>
        </w:rPr>
        <w:t xml:space="preserve">: </w:t>
      </w:r>
      <w:r>
        <w:rPr>
          <w:rtl w:val="0"/>
        </w:rPr>
        <w:t xml:space="preserve">представления о внешнем облике </w:t>
      </w:r>
    </w:p>
    <w:p>
      <w:pPr>
        <w:pStyle w:val="Основной текст"/>
        <w:bidi w:val="0"/>
      </w:pPr>
      <w:r>
        <w:rPr>
          <w:rtl w:val="0"/>
        </w:rPr>
        <w:t>Цель исследования</w:t>
      </w:r>
      <w:r>
        <w:rPr>
          <w:rtl w:val="0"/>
        </w:rPr>
        <w:t xml:space="preserve">: </w:t>
      </w:r>
      <w:r>
        <w:rPr>
          <w:rtl w:val="0"/>
        </w:rPr>
        <w:t xml:space="preserve">выявить различия между реальными и идеальными представлениями о своем внешнем облике у юношей и девушек </w:t>
      </w:r>
    </w:p>
    <w:p>
      <w:pPr>
        <w:pStyle w:val="Основной текст"/>
        <w:bidi w:val="0"/>
      </w:pPr>
      <w:r>
        <w:rPr>
          <w:rtl w:val="0"/>
        </w:rPr>
        <w:t>Задачи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5"/>
        </w:numPr>
        <w:bidi w:val="0"/>
      </w:pPr>
      <w:r>
        <w:rPr>
          <w:rtl w:val="0"/>
        </w:rPr>
        <w:t>Определить критерии различия между реальными и идеальными представлениями своем внешнем облике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Выявить какие факторы влияют на реальные и идеальные представления о своем внешнем облике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Выявить как представления об реальном и идеальном внешнем виде влияют на самооценку человека</w:t>
      </w:r>
      <w:r>
        <w:rPr>
          <w:rtl w:val="0"/>
        </w:rPr>
        <w:t xml:space="preserve">, </w:t>
      </w:r>
      <w:r>
        <w:rPr>
          <w:rtl w:val="0"/>
        </w:rPr>
        <w:t>его эмоциональное состояние и поведение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Актуальность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>У каждого человека есть идеальное представление своего внешнего вида</w:t>
      </w:r>
      <w:r>
        <w:rPr>
          <w:rtl w:val="0"/>
        </w:rPr>
        <w:t xml:space="preserve">, </w:t>
      </w:r>
      <w:r>
        <w:rPr>
          <w:rtl w:val="0"/>
        </w:rPr>
        <w:t>и в эпоху интернета эта ситуация давольно усугублена</w:t>
      </w:r>
      <w:r>
        <w:rPr>
          <w:rtl w:val="0"/>
        </w:rPr>
        <w:t xml:space="preserve">. </w:t>
      </w:r>
      <w:r>
        <w:rPr>
          <w:rtl w:val="0"/>
        </w:rPr>
        <w:t>Эта тема достаточно актуальна</w:t>
      </w:r>
      <w:r>
        <w:rPr>
          <w:rtl w:val="0"/>
        </w:rPr>
        <w:t xml:space="preserve">. </w:t>
      </w:r>
      <w:r>
        <w:rPr>
          <w:rtl w:val="0"/>
        </w:rPr>
        <w:t>Изучение данной темы поможет понять от чего исходит идеальное представление себя</w:t>
      </w:r>
      <w:r>
        <w:rPr>
          <w:rtl w:val="0"/>
        </w:rPr>
        <w:t xml:space="preserve">, </w:t>
      </w:r>
      <w:r>
        <w:rPr>
          <w:rtl w:val="0"/>
        </w:rPr>
        <w:t>а так же как это влияет на самореализации человека</w:t>
      </w:r>
      <w:r>
        <w:rPr>
          <w:rtl w:val="0"/>
        </w:rPr>
        <w:t xml:space="preserve">, </w:t>
      </w:r>
      <w:r>
        <w:rPr>
          <w:rtl w:val="0"/>
        </w:rPr>
        <w:t>его отношения в социуме и в целом на жизнь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ru-RU"/>
        </w:rPr>
        <w:t xml:space="preserve">Глава </w:t>
      </w:r>
      <w:r>
        <w:rPr>
          <w:b w:val="1"/>
          <w:bCs w:val="1"/>
          <w:sz w:val="44"/>
          <w:szCs w:val="44"/>
          <w:rtl w:val="0"/>
          <w:lang w:val="ru-RU"/>
        </w:rPr>
        <w:t xml:space="preserve">1. </w:t>
      </w:r>
      <w:r>
        <w:rPr>
          <w:b w:val="1"/>
          <w:bCs w:val="1"/>
          <w:sz w:val="44"/>
          <w:szCs w:val="44"/>
          <w:rtl w:val="0"/>
          <w:lang w:val="ru-RU"/>
        </w:rPr>
        <w:t>Теоретические основы реальных и идеальных представлений лисности</w:t>
      </w: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1.1. </w:t>
      </w:r>
      <w:r>
        <w:rPr>
          <w:b w:val="1"/>
          <w:bCs w:val="1"/>
          <w:rtl w:val="0"/>
          <w:lang w:val="ru-RU"/>
        </w:rPr>
        <w:t>Психологические средства формирования личностью своего внешнего облика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</w:rPr>
        <w:t xml:space="preserve"> </w:t>
      </w:r>
    </w:p>
    <w:p>
      <w:pPr>
        <w:pStyle w:val="Основной текст"/>
        <w:bidi w:val="0"/>
      </w:pPr>
      <w:r>
        <w:rPr>
          <w:rtl w:val="0"/>
        </w:rPr>
        <w:t>Сегодня большую роль играет проблема формирования своего внешнего облика</w:t>
      </w:r>
      <w:r>
        <w:rPr>
          <w:rtl w:val="0"/>
        </w:rPr>
        <w:t xml:space="preserve">. </w:t>
      </w:r>
      <w:r>
        <w:rPr>
          <w:rtl w:val="0"/>
        </w:rPr>
        <w:t>Понятия «правильного»</w:t>
      </w:r>
      <w:r>
        <w:rPr>
          <w:rtl w:val="0"/>
        </w:rPr>
        <w:t xml:space="preserve">, </w:t>
      </w:r>
      <w:r>
        <w:rPr>
          <w:rtl w:val="0"/>
        </w:rPr>
        <w:t>«прекрасного»</w:t>
      </w:r>
      <w:r>
        <w:rPr>
          <w:rtl w:val="0"/>
        </w:rPr>
        <w:t xml:space="preserve">, </w:t>
      </w:r>
      <w:r>
        <w:rPr>
          <w:rtl w:val="0"/>
        </w:rPr>
        <w:t>«идеального» являются сигналом к изменениям человека своего внешнего облика и в целом представления о личности и внешности</w:t>
      </w:r>
      <w:r>
        <w:rPr>
          <w:rtl w:val="0"/>
        </w:rPr>
        <w:t xml:space="preserve">, </w:t>
      </w:r>
      <w:r>
        <w:rPr>
          <w:rtl w:val="0"/>
        </w:rPr>
        <w:t>а также к развитию ее индивидуальности</w:t>
      </w:r>
      <w:r>
        <w:rPr>
          <w:rtl w:val="0"/>
        </w:rPr>
        <w:t xml:space="preserve">. </w:t>
      </w:r>
      <w:r>
        <w:rPr>
          <w:rtl w:val="0"/>
        </w:rPr>
        <w:t>Сам по себе внешний облик представляет собой структуру из физиогномических и психологических слоев</w:t>
      </w:r>
      <w:r>
        <w:rPr>
          <w:rtl w:val="0"/>
        </w:rPr>
        <w:t xml:space="preserve">. </w:t>
      </w:r>
      <w:r>
        <w:rPr>
          <w:rtl w:val="0"/>
        </w:rPr>
        <w:t>Именно переживания из</w:t>
      </w:r>
      <w:r>
        <w:rPr>
          <w:rtl w:val="0"/>
        </w:rPr>
        <w:t>-</w:t>
      </w:r>
      <w:r>
        <w:rPr>
          <w:rtl w:val="0"/>
        </w:rPr>
        <w:t>за собственного тела и внешности является психологической базой на которой развивается личность</w:t>
      </w:r>
      <w:r>
        <w:rPr>
          <w:rtl w:val="0"/>
        </w:rPr>
        <w:t xml:space="preserve">. </w:t>
      </w:r>
      <w:r>
        <w:rPr>
          <w:rtl w:val="0"/>
        </w:rPr>
        <w:t>А индивидуальные качества</w:t>
      </w:r>
      <w:r>
        <w:rPr>
          <w:rtl w:val="0"/>
        </w:rPr>
        <w:t xml:space="preserve">, </w:t>
      </w:r>
      <w:r>
        <w:rPr>
          <w:rtl w:val="0"/>
        </w:rPr>
        <w:t>чувство непохожести формируется при помощи работы человека над собой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Осознание своей роли в социальной группе</w:t>
      </w:r>
      <w:r>
        <w:rPr>
          <w:rtl w:val="0"/>
        </w:rPr>
        <w:t xml:space="preserve">, </w:t>
      </w:r>
      <w:r>
        <w:rPr>
          <w:rtl w:val="0"/>
        </w:rPr>
        <w:t>подчинения ее требованиям</w:t>
      </w:r>
      <w:r>
        <w:rPr>
          <w:rtl w:val="0"/>
        </w:rPr>
        <w:t xml:space="preserve">, </w:t>
      </w:r>
      <w:r>
        <w:rPr>
          <w:rtl w:val="0"/>
        </w:rPr>
        <w:t xml:space="preserve">присвоение своему отражению в зеркале собственной внешности и </w:t>
      </w:r>
      <w:r>
        <w:rPr>
          <w:rtl w:val="0"/>
        </w:rPr>
        <w:t>интернализованных реакций других</w:t>
      </w:r>
      <w:r>
        <w:rPr>
          <w:rtl w:val="0"/>
        </w:rPr>
        <w:t xml:space="preserve">, </w:t>
      </w:r>
      <w:r>
        <w:rPr>
          <w:rtl w:val="0"/>
        </w:rPr>
        <w:t>образуют структуру физического «Я»</w:t>
      </w:r>
      <w:r>
        <w:rPr>
          <w:rtl w:val="0"/>
        </w:rPr>
        <w:t xml:space="preserve">. </w:t>
      </w:r>
      <w:r>
        <w:rPr>
          <w:rtl w:val="0"/>
        </w:rPr>
        <w:t>По словам Дж</w:t>
      </w:r>
      <w:r>
        <w:rPr>
          <w:rtl w:val="0"/>
        </w:rPr>
        <w:t>.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>Мида</w:t>
      </w:r>
      <w:r>
        <w:rPr>
          <w:rtl w:val="0"/>
        </w:rPr>
        <w:t xml:space="preserve">, </w:t>
      </w:r>
      <w:r>
        <w:rPr>
          <w:rtl w:val="0"/>
        </w:rPr>
        <w:t>индивид именно так обретает ощущение целостности своей личности</w:t>
      </w:r>
      <w:r>
        <w:rPr>
          <w:rtl w:val="0"/>
        </w:rPr>
        <w:t xml:space="preserve">. </w:t>
      </w:r>
      <w:r>
        <w:rPr>
          <w:rtl w:val="0"/>
        </w:rPr>
        <w:t>А нарушение какого</w:t>
      </w:r>
      <w:r>
        <w:rPr>
          <w:rtl w:val="0"/>
        </w:rPr>
        <w:t>-</w:t>
      </w:r>
      <w:r>
        <w:rPr>
          <w:rtl w:val="0"/>
        </w:rPr>
        <w:t>либо данных процессов введут за собой негативное отношение к себе</w:t>
      </w:r>
      <w:r>
        <w:rPr>
          <w:rtl w:val="0"/>
        </w:rPr>
        <w:t xml:space="preserve">, </w:t>
      </w:r>
      <w:r>
        <w:rPr>
          <w:rtl w:val="0"/>
        </w:rPr>
        <w:t>своему собственному «Я» и к своему внешнему облику</w:t>
      </w:r>
      <w:r>
        <w:rPr>
          <w:rtl w:val="0"/>
        </w:rPr>
        <w:t xml:space="preserve">. </w:t>
      </w:r>
      <w:r>
        <w:rPr>
          <w:rtl w:val="0"/>
        </w:rPr>
        <w:t xml:space="preserve">Именно отсутствие негативных тенденций ведут личность к принятию своего реального образа «Я»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По мнению Т</w:t>
      </w:r>
      <w:r>
        <w:rPr>
          <w:rtl w:val="0"/>
        </w:rPr>
        <w:t>.</w:t>
      </w:r>
      <w:r>
        <w:rPr>
          <w:rtl w:val="0"/>
        </w:rPr>
        <w:t>Ф</w:t>
      </w:r>
      <w:r>
        <w:rPr>
          <w:rtl w:val="0"/>
        </w:rPr>
        <w:t xml:space="preserve">. </w:t>
      </w:r>
      <w:r>
        <w:rPr>
          <w:rtl w:val="0"/>
        </w:rPr>
        <w:t>Кэша</w:t>
      </w:r>
      <w:r>
        <w:rPr>
          <w:rtl w:val="0"/>
        </w:rPr>
        <w:t xml:space="preserve">, </w:t>
      </w:r>
      <w:r>
        <w:rPr>
          <w:rtl w:val="0"/>
        </w:rPr>
        <w:t>для того</w:t>
      </w:r>
      <w:r>
        <w:rPr>
          <w:rtl w:val="0"/>
        </w:rPr>
        <w:t xml:space="preserve">, </w:t>
      </w:r>
      <w:r>
        <w:rPr>
          <w:rtl w:val="0"/>
        </w:rPr>
        <w:t>чтобы справиться с мыслями и чувствами</w:t>
      </w:r>
      <w:r>
        <w:rPr>
          <w:rtl w:val="0"/>
        </w:rPr>
        <w:t xml:space="preserve">, </w:t>
      </w:r>
      <w:r>
        <w:rPr>
          <w:rtl w:val="0"/>
        </w:rPr>
        <w:t>вызывающими тревогу субъекту необходимо использовать особые когнитивно</w:t>
      </w:r>
      <w:r>
        <w:rPr>
          <w:rtl w:val="0"/>
        </w:rPr>
        <w:t>-</w:t>
      </w:r>
      <w:r>
        <w:rPr>
          <w:rtl w:val="0"/>
        </w:rPr>
        <w:t xml:space="preserve">поведенческие стратегии </w:t>
      </w:r>
      <w:r>
        <w:rPr>
          <w:rtl w:val="0"/>
        </w:rPr>
        <w:t>(</w:t>
      </w:r>
      <w:r>
        <w:rPr>
          <w:rtl w:val="0"/>
        </w:rPr>
        <w:t>избегающие стратеги</w:t>
      </w:r>
      <w:r>
        <w:rPr>
          <w:rtl w:val="0"/>
        </w:rPr>
        <w:t xml:space="preserve">) </w:t>
      </w:r>
      <w:r>
        <w:rPr>
          <w:rtl w:val="0"/>
        </w:rPr>
        <w:t>и стратегии рационального позитивного принятия себя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Когнитивной поведенческая модель различает два типа факторов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Первую группу факторов Кэш называет историческими</w:t>
      </w:r>
      <w:r>
        <w:rPr>
          <w:rtl w:val="0"/>
        </w:rPr>
        <w:t xml:space="preserve">. </w:t>
      </w:r>
      <w:r>
        <w:rPr>
          <w:rtl w:val="0"/>
        </w:rPr>
        <w:t>Она основана на лично опыте индивида</w:t>
      </w:r>
      <w:r>
        <w:rPr>
          <w:rtl w:val="0"/>
        </w:rPr>
        <w:t xml:space="preserve">, </w:t>
      </w:r>
      <w:r>
        <w:rPr>
          <w:rtl w:val="0"/>
        </w:rPr>
        <w:t>восприятию прошлого</w:t>
      </w:r>
      <w:r>
        <w:rPr>
          <w:rtl w:val="0"/>
        </w:rPr>
        <w:t xml:space="preserve">, </w:t>
      </w:r>
      <w:r>
        <w:rPr>
          <w:rtl w:val="0"/>
        </w:rPr>
        <w:t>которое напрямую влияет на восприятие своего тела</w:t>
      </w:r>
      <w:r>
        <w:rPr>
          <w:rtl w:val="0"/>
        </w:rPr>
        <w:t xml:space="preserve">, </w:t>
      </w:r>
      <w:r>
        <w:rPr>
          <w:rtl w:val="0"/>
        </w:rPr>
        <w:t>различный опыт межличностного отношения</w:t>
      </w:r>
      <w:r>
        <w:rPr>
          <w:rtl w:val="0"/>
        </w:rPr>
        <w:t xml:space="preserve">, </w:t>
      </w:r>
      <w:r>
        <w:rPr>
          <w:rtl w:val="0"/>
        </w:rPr>
        <w:t>физические и личностные особенности индивида</w:t>
      </w:r>
      <w:r>
        <w:rPr>
          <w:rtl w:val="0"/>
        </w:rPr>
        <w:t xml:space="preserve">. </w:t>
      </w:r>
      <w:r>
        <w:rPr>
          <w:rtl w:val="0"/>
        </w:rPr>
        <w:t>Включают в себя два основных элемента</w:t>
      </w:r>
      <w:r>
        <w:rPr>
          <w:rtl w:val="0"/>
        </w:rPr>
        <w:t>:</w:t>
      </w:r>
    </w:p>
    <w:p>
      <w:pPr>
        <w:pStyle w:val="Основной текст"/>
        <w:numPr>
          <w:ilvl w:val="5"/>
          <w:numId w:val="7"/>
        </w:numPr>
        <w:bidi w:val="0"/>
      </w:pPr>
      <w:r>
        <w:rPr>
          <w:rtl w:val="0"/>
        </w:rPr>
        <w:t>Оценка образа тела — включает в себя степень удовлетворённости своим телом и оценочные суждения о своем внешнем облике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5"/>
          <w:numId w:val="7"/>
        </w:numPr>
        <w:bidi w:val="0"/>
      </w:pPr>
      <w:r>
        <w:rPr>
          <w:rtl w:val="0"/>
        </w:rPr>
        <w:t>Степень вложения в собственный телесный образ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Второй группой факторов является проксимальные или сопутствующие факторы</w:t>
      </w:r>
      <w:r>
        <w:rPr>
          <w:rtl w:val="0"/>
        </w:rPr>
        <w:t xml:space="preserve">. </w:t>
      </w:r>
      <w:r>
        <w:rPr>
          <w:rtl w:val="0"/>
        </w:rPr>
        <w:t>Они включают в себя внутренние диалоги</w:t>
      </w:r>
      <w:r>
        <w:rPr>
          <w:rtl w:val="0"/>
        </w:rPr>
        <w:t xml:space="preserve">, </w:t>
      </w:r>
      <w:r>
        <w:rPr>
          <w:rtl w:val="0"/>
        </w:rPr>
        <w:t>связанные с образом тела и саморегулирующее поведение</w:t>
      </w:r>
      <w:r>
        <w:rPr>
          <w:rtl w:val="0"/>
        </w:rPr>
        <w:t xml:space="preserve">. </w:t>
      </w:r>
      <w:r>
        <w:rPr>
          <w:rtl w:val="0"/>
        </w:rPr>
        <w:t>Особые ситуативные сигналы активируют переработку информации и оценочные суждения о собственной внешности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Схематически зависимые индивиды придают большое значение и преимущественно воспринимают ту информацию которая относится к их внешнему виду</w:t>
      </w:r>
      <w:r>
        <w:rPr>
          <w:rtl w:val="0"/>
        </w:rPr>
        <w:t xml:space="preserve">. </w:t>
      </w:r>
      <w:r>
        <w:rPr>
          <w:rtl w:val="0"/>
        </w:rPr>
        <w:t>Активирующими событиями служат</w:t>
      </w:r>
      <w:r>
        <w:rPr>
          <w:rtl w:val="0"/>
        </w:rPr>
        <w:t xml:space="preserve">: </w:t>
      </w:r>
      <w:r>
        <w:rPr>
          <w:rtl w:val="0"/>
        </w:rPr>
        <w:t>восприятие себя в зеркале</w:t>
      </w:r>
      <w:r>
        <w:rPr>
          <w:rtl w:val="0"/>
        </w:rPr>
        <w:t xml:space="preserve">, </w:t>
      </w:r>
      <w:r>
        <w:rPr>
          <w:rtl w:val="0"/>
        </w:rPr>
        <w:t>демонстрация своего внешнего вида</w:t>
      </w:r>
      <w:r>
        <w:rPr>
          <w:rtl w:val="0"/>
        </w:rPr>
        <w:t xml:space="preserve">, </w:t>
      </w:r>
      <w:r>
        <w:rPr>
          <w:rtl w:val="0"/>
        </w:rPr>
        <w:t>социальная ситуация пристального внимания</w:t>
      </w:r>
      <w:r>
        <w:rPr>
          <w:rtl w:val="0"/>
        </w:rPr>
        <w:t xml:space="preserve">, </w:t>
      </w:r>
      <w:r>
        <w:rPr>
          <w:rtl w:val="0"/>
        </w:rPr>
        <w:t>взвешивание и другие внешние факторы</w:t>
      </w:r>
      <w:r>
        <w:rPr>
          <w:rtl w:val="0"/>
        </w:rPr>
        <w:t xml:space="preserve">. </w:t>
      </w:r>
      <w:r>
        <w:rPr>
          <w:rtl w:val="0"/>
        </w:rPr>
        <w:t>Именно в результате этого возникают внутренние конфликты</w:t>
      </w:r>
      <w:r>
        <w:rPr>
          <w:rtl w:val="0"/>
        </w:rPr>
        <w:t xml:space="preserve">, </w:t>
      </w:r>
      <w:r>
        <w:rPr>
          <w:rtl w:val="0"/>
        </w:rPr>
        <w:t>внутренние диалоги</w:t>
      </w:r>
      <w:r>
        <w:rPr>
          <w:rtl w:val="0"/>
        </w:rPr>
        <w:t xml:space="preserve">, </w:t>
      </w:r>
      <w:r>
        <w:rPr>
          <w:rtl w:val="0"/>
        </w:rPr>
        <w:t xml:space="preserve">где присутствуют интерпретации и умозаключения по поводу своего внешнего вида  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Также Т</w:t>
      </w:r>
      <w:r>
        <w:rPr>
          <w:rtl w:val="0"/>
        </w:rPr>
        <w:t>.</w:t>
      </w:r>
      <w:r>
        <w:rPr>
          <w:rtl w:val="0"/>
        </w:rPr>
        <w:t>Ф</w:t>
      </w:r>
      <w:r>
        <w:rPr>
          <w:rtl w:val="0"/>
        </w:rPr>
        <w:t xml:space="preserve">. </w:t>
      </w:r>
      <w:r>
        <w:rPr>
          <w:rtl w:val="0"/>
        </w:rPr>
        <w:t xml:space="preserve">Кэш выделил </w:t>
      </w:r>
      <w:r>
        <w:rPr>
          <w:rtl w:val="0"/>
        </w:rPr>
        <w:t xml:space="preserve">3 </w:t>
      </w:r>
      <w:r>
        <w:rPr>
          <w:rtl w:val="0"/>
        </w:rPr>
        <w:t>основные линии копинг</w:t>
      </w:r>
      <w:r>
        <w:rPr>
          <w:rtl w:val="0"/>
        </w:rPr>
        <w:t>-</w:t>
      </w:r>
      <w:r>
        <w:rPr>
          <w:rtl w:val="0"/>
        </w:rPr>
        <w:t>стратегий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8"/>
        </w:numPr>
        <w:bidi w:val="0"/>
      </w:pPr>
      <w:r>
        <w:rPr>
          <w:rtl w:val="0"/>
        </w:rPr>
        <w:t>Избегающее поведение — выражается в попытках индивида избежать угнетающих мыслей и эмоций по поводу своего тела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Маскирующее поведение — выражается в попытках скрыть или замаскировать определённые физические черты</w:t>
      </w:r>
      <w:r>
        <w:rPr>
          <w:rtl w:val="0"/>
        </w:rPr>
        <w:t xml:space="preserve">, </w:t>
      </w:r>
      <w:r>
        <w:rPr>
          <w:rtl w:val="0"/>
        </w:rPr>
        <w:t>вызывающие недовольство индивида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Рационально позитивное принятие — выражается в попытках исправить внешние несовершенства и вследствие принятие себя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Также в основе этого лежит понимание индивидом своей культуры и культурных ценностей</w:t>
      </w:r>
      <w:r>
        <w:rPr>
          <w:rtl w:val="0"/>
        </w:rPr>
        <w:t xml:space="preserve">, </w:t>
      </w:r>
      <w:r>
        <w:rPr>
          <w:rtl w:val="0"/>
        </w:rPr>
        <w:t>понимание этих ценностей</w:t>
      </w:r>
      <w:r>
        <w:rPr>
          <w:rtl w:val="0"/>
        </w:rPr>
        <w:t xml:space="preserve">, </w:t>
      </w:r>
      <w:r>
        <w:rPr>
          <w:rtl w:val="0"/>
        </w:rPr>
        <w:t>а также личностные ценности и поведение</w:t>
      </w:r>
      <w:r>
        <w:rPr>
          <w:rtl w:val="0"/>
        </w:rPr>
        <w:t xml:space="preserve">. </w:t>
      </w:r>
      <w:r>
        <w:rPr>
          <w:rtl w:val="0"/>
        </w:rPr>
        <w:t>Именно культурные ценности позволяют понять</w:t>
      </w:r>
      <w:r>
        <w:rPr>
          <w:rtl w:val="0"/>
        </w:rPr>
        <w:t xml:space="preserve">, </w:t>
      </w:r>
      <w:r>
        <w:rPr>
          <w:rtl w:val="0"/>
        </w:rPr>
        <w:t>как индивид воспринимаешься окружающими и другими членами сообщества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В теории социального ожидания сформулированном несколько гипотез природы феномена человеческой привлекательности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Существуют определенные представления об эталоне определенной физической привлекательности среди определенной культуры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Существуют определенные ожидания по уровню привлекательности внутри определенных культур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Существуют различные модели поведения по отношению к людям с разным уровнем привлекательности</w:t>
      </w:r>
      <w:r>
        <w:rPr>
          <w:rtl w:val="0"/>
        </w:rPr>
        <w:t xml:space="preserve">.  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Существуют различия в поведенческих проявлениях</w:t>
      </w:r>
      <w:r>
        <w:rPr>
          <w:rtl w:val="0"/>
        </w:rPr>
        <w:t xml:space="preserve">, </w:t>
      </w:r>
      <w:r>
        <w:rPr>
          <w:rtl w:val="0"/>
        </w:rPr>
        <w:t>что приводит к различным ответным реакциям людей на которые они направлены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К различиям формирования личности людей с разным уровнем привлекательности приводит различия в поведении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Как показывают исследования более привлекательные люди обладают рядом положительных характеристик и менее склонны социальному одобрению</w:t>
      </w:r>
      <w:r>
        <w:rPr>
          <w:rtl w:val="0"/>
        </w:rPr>
        <w:t xml:space="preserve">. </w:t>
      </w:r>
      <w:r>
        <w:rPr>
          <w:rtl w:val="0"/>
        </w:rPr>
        <w:t>Например высокий уровень профессиональной компетенции</w:t>
      </w:r>
      <w:r>
        <w:rPr>
          <w:rtl w:val="0"/>
        </w:rPr>
        <w:t xml:space="preserve">, </w:t>
      </w:r>
      <w:r>
        <w:rPr>
          <w:rtl w:val="0"/>
        </w:rPr>
        <w:t>высокие академические показатели</w:t>
      </w:r>
      <w:r>
        <w:rPr>
          <w:rtl w:val="0"/>
        </w:rPr>
        <w:t xml:space="preserve">, </w:t>
      </w:r>
      <w:r>
        <w:rPr>
          <w:rtl w:val="0"/>
        </w:rPr>
        <w:t>высокий показатель межличностных отношений</w:t>
      </w:r>
      <w:r>
        <w:rPr>
          <w:rtl w:val="0"/>
        </w:rPr>
        <w:t xml:space="preserve">. </w:t>
      </w:r>
      <w:r>
        <w:rPr>
          <w:rtl w:val="0"/>
        </w:rPr>
        <w:t>Также привлекательные люди зачастую достигают большего успеха в определенных сферах деятельности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1.2. </w:t>
      </w:r>
      <w:r>
        <w:rPr>
          <w:b w:val="1"/>
          <w:bCs w:val="1"/>
          <w:rtl w:val="0"/>
          <w:lang w:val="ru-RU"/>
        </w:rPr>
        <w:t>Проблема образа физического «Я» в психологии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rtl w:val="0"/>
        </w:rPr>
        <w:t>Основным компонентом образа физического «Я» является самосознание</w:t>
      </w:r>
      <w:r>
        <w:rPr>
          <w:rtl w:val="0"/>
        </w:rPr>
        <w:t xml:space="preserve">. </w:t>
      </w:r>
      <w:r>
        <w:rPr>
          <w:rtl w:val="0"/>
        </w:rPr>
        <w:t>Самосознание представляет собой сложное структурное психическое образование</w:t>
      </w:r>
      <w:r>
        <w:rPr>
          <w:rtl w:val="0"/>
        </w:rPr>
        <w:t xml:space="preserve">, </w:t>
      </w:r>
      <w:r>
        <w:rPr>
          <w:rtl w:val="0"/>
        </w:rPr>
        <w:t>чьей структурой является различные черты характера человека</w:t>
      </w:r>
      <w:r>
        <w:rPr>
          <w:rtl w:val="0"/>
        </w:rPr>
        <w:t xml:space="preserve">. </w:t>
      </w:r>
      <w:r>
        <w:rPr>
          <w:rtl w:val="0"/>
        </w:rPr>
        <w:t>И</w:t>
      </w:r>
      <w:r>
        <w:rPr>
          <w:rtl w:val="0"/>
        </w:rPr>
        <w:t>.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</w:rPr>
        <w:t>Кон и Э</w:t>
      </w:r>
      <w:r>
        <w:rPr>
          <w:rtl w:val="0"/>
        </w:rPr>
        <w:t xml:space="preserve">. </w:t>
      </w:r>
      <w:r>
        <w:rPr>
          <w:rtl w:val="0"/>
        </w:rPr>
        <w:t>Эриксон в своих концепциях выделяют уровни самосознания в соответствии с возрастными стадиями развития</w:t>
      </w:r>
      <w:r>
        <w:rPr>
          <w:rtl w:val="0"/>
        </w:rPr>
        <w:t xml:space="preserve">, </w:t>
      </w:r>
      <w:r>
        <w:rPr>
          <w:rtl w:val="0"/>
        </w:rPr>
        <w:t>где каждому уровню соответствует специфическая феноменология</w:t>
      </w:r>
      <w:r>
        <w:rPr>
          <w:rtl w:val="0"/>
        </w:rPr>
        <w:t xml:space="preserve">, </w:t>
      </w:r>
      <w:r>
        <w:rPr>
          <w:rtl w:val="0"/>
        </w:rPr>
        <w:t>характерная для каждого определенного возраста</w:t>
      </w:r>
      <w:r>
        <w:rPr>
          <w:rtl w:val="0"/>
        </w:rPr>
        <w:t xml:space="preserve">. </w:t>
      </w:r>
      <w:r>
        <w:rPr>
          <w:rtl w:val="0"/>
        </w:rPr>
        <w:t>Понятие самосознания как единое образование</w:t>
      </w:r>
      <w:r>
        <w:rPr>
          <w:rtl w:val="0"/>
        </w:rPr>
        <w:t xml:space="preserve">, </w:t>
      </w:r>
      <w:r>
        <w:rPr>
          <w:rtl w:val="0"/>
        </w:rPr>
        <w:t>развивающееся от глубинного ощущения себя до речевых представлений о себе</w:t>
      </w:r>
      <w:r>
        <w:rPr>
          <w:rtl w:val="0"/>
        </w:rPr>
        <w:t xml:space="preserve">, </w:t>
      </w:r>
      <w:r>
        <w:rPr>
          <w:rtl w:val="0"/>
        </w:rPr>
        <w:t>именно так определяет это понятие О</w:t>
      </w:r>
      <w:r>
        <w:rPr>
          <w:rtl w:val="0"/>
        </w:rPr>
        <w:t>.</w:t>
      </w:r>
      <w:r>
        <w:rPr>
          <w:rtl w:val="0"/>
        </w:rPr>
        <w:t>Н</w:t>
      </w:r>
      <w:r>
        <w:rPr>
          <w:rtl w:val="0"/>
        </w:rPr>
        <w:t xml:space="preserve">. </w:t>
      </w:r>
      <w:r>
        <w:rPr>
          <w:rtl w:val="0"/>
        </w:rPr>
        <w:t xml:space="preserve">Арестова </w:t>
      </w:r>
      <w:r>
        <w:rPr>
          <w:rtl w:val="0"/>
        </w:rPr>
        <w:t xml:space="preserve">, </w:t>
      </w:r>
      <w:r>
        <w:rPr>
          <w:rtl w:val="0"/>
        </w:rPr>
        <w:t>где уровень представлений о себе бесконечен</w:t>
      </w:r>
      <w:r>
        <w:rPr>
          <w:rtl w:val="0"/>
        </w:rPr>
        <w:t xml:space="preserve">. </w:t>
      </w:r>
      <w:r>
        <w:rPr>
          <w:rtl w:val="0"/>
        </w:rPr>
        <w:t>Также каждый уровень имеет свои функции отвечающие за самоощущения</w:t>
      </w:r>
      <w:r>
        <w:rPr>
          <w:rtl w:val="0"/>
        </w:rPr>
        <w:t xml:space="preserve">, </w:t>
      </w:r>
      <w:r>
        <w:rPr>
          <w:rtl w:val="0"/>
        </w:rPr>
        <w:t>осознанные структуры</w:t>
      </w:r>
      <w:r>
        <w:rPr>
          <w:rtl w:val="0"/>
        </w:rPr>
        <w:t xml:space="preserve">, </w:t>
      </w:r>
      <w:r>
        <w:rPr>
          <w:rtl w:val="0"/>
        </w:rPr>
        <w:t>поведенческие установки</w:t>
      </w:r>
      <w:r>
        <w:rPr>
          <w:rtl w:val="0"/>
        </w:rPr>
        <w:t xml:space="preserve">, </w:t>
      </w:r>
      <w:r>
        <w:rPr>
          <w:rtl w:val="0"/>
        </w:rPr>
        <w:t>суждения человека о самом себе</w:t>
      </w:r>
      <w:r>
        <w:rPr>
          <w:rtl w:val="0"/>
        </w:rPr>
        <w:t xml:space="preserve">. </w:t>
      </w:r>
      <w:r>
        <w:rPr>
          <w:rtl w:val="0"/>
        </w:rPr>
        <w:t>Данные суждения принято называть «Я»</w:t>
      </w:r>
      <w:r>
        <w:rPr>
          <w:rtl w:val="0"/>
        </w:rPr>
        <w:t>-</w:t>
      </w:r>
      <w:r>
        <w:rPr>
          <w:rtl w:val="0"/>
        </w:rPr>
        <w:t>концепцией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«Я»</w:t>
      </w:r>
      <w:r>
        <w:rPr>
          <w:rtl w:val="0"/>
        </w:rPr>
        <w:t>-</w:t>
      </w:r>
      <w:r>
        <w:rPr>
          <w:rtl w:val="0"/>
        </w:rPr>
        <w:t>концепция — это совокупность представлений человека о самом себе</w:t>
      </w:r>
      <w:r>
        <w:rPr>
          <w:rtl w:val="0"/>
        </w:rPr>
        <w:t xml:space="preserve">. </w:t>
      </w:r>
      <w:r>
        <w:rPr>
          <w:rtl w:val="0"/>
        </w:rPr>
        <w:t>О том каким характеристиками и качествами о обладает и о том каким его видят окружающие</w:t>
      </w:r>
      <w:r>
        <w:rPr>
          <w:rtl w:val="0"/>
        </w:rPr>
        <w:t xml:space="preserve">. </w:t>
      </w:r>
      <w:r>
        <w:rPr>
          <w:rtl w:val="0"/>
        </w:rPr>
        <w:t>«Я»</w:t>
      </w:r>
      <w:r>
        <w:rPr>
          <w:rtl w:val="0"/>
        </w:rPr>
        <w:t>-</w:t>
      </w:r>
      <w:r>
        <w:rPr>
          <w:rtl w:val="0"/>
        </w:rPr>
        <w:t>концепция формируется в процессе жизни человека</w:t>
      </w:r>
      <w:r>
        <w:rPr>
          <w:rtl w:val="0"/>
        </w:rPr>
        <w:t xml:space="preserve">, </w:t>
      </w:r>
      <w:r>
        <w:rPr>
          <w:rtl w:val="0"/>
        </w:rPr>
        <w:t>его социализации и самопознания</w:t>
      </w:r>
      <w:r>
        <w:rPr>
          <w:rtl w:val="0"/>
        </w:rPr>
        <w:t xml:space="preserve">, </w:t>
      </w:r>
      <w:r>
        <w:rPr>
          <w:rtl w:val="0"/>
        </w:rPr>
        <w:t>склеиваясь из множества частных образов «Я»</w:t>
      </w:r>
      <w:r>
        <w:rPr>
          <w:rtl w:val="0"/>
        </w:rPr>
        <w:t xml:space="preserve">, </w:t>
      </w:r>
      <w:r>
        <w:rPr>
          <w:rtl w:val="0"/>
        </w:rPr>
        <w:t>дает человеку ощущения самотождественности и идентичности</w:t>
      </w:r>
      <w:r>
        <w:rPr>
          <w:rtl w:val="0"/>
        </w:rPr>
        <w:t xml:space="preserve">. </w:t>
      </w:r>
      <w:r>
        <w:rPr>
          <w:rtl w:val="0"/>
        </w:rPr>
        <w:t>«Я»</w:t>
      </w:r>
      <w:r>
        <w:rPr>
          <w:rtl w:val="0"/>
        </w:rPr>
        <w:t>-</w:t>
      </w:r>
      <w:r>
        <w:rPr>
          <w:rtl w:val="0"/>
        </w:rPr>
        <w:t>концепция  во многом зависит от воздействия внешних факторов</w:t>
      </w:r>
      <w:r>
        <w:rPr>
          <w:rtl w:val="0"/>
        </w:rPr>
        <w:t xml:space="preserve">, </w:t>
      </w:r>
      <w:r>
        <w:rPr>
          <w:rtl w:val="0"/>
        </w:rPr>
        <w:t>но окончательно сформировавшись начинает выполнять самостоятельную роль — осознание себя</w:t>
      </w:r>
      <w:r>
        <w:rPr>
          <w:rtl w:val="0"/>
        </w:rPr>
        <w:t xml:space="preserve">, </w:t>
      </w:r>
      <w:r>
        <w:rPr>
          <w:rtl w:val="0"/>
        </w:rPr>
        <w:t>своего личного опыта и всего окружающего мира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«Я»</w:t>
      </w:r>
      <w:r>
        <w:rPr>
          <w:rtl w:val="0"/>
        </w:rPr>
        <w:t>-</w:t>
      </w:r>
      <w:r>
        <w:rPr>
          <w:rtl w:val="0"/>
        </w:rPr>
        <w:t>концепция включает в себя три компонента</w:t>
      </w:r>
      <w:r>
        <w:rPr>
          <w:rtl w:val="0"/>
        </w:rPr>
        <w:t>(</w:t>
      </w:r>
      <w:r>
        <w:rPr>
          <w:rtl w:val="0"/>
        </w:rPr>
        <w:t>Р</w:t>
      </w:r>
      <w:r>
        <w:rPr>
          <w:rtl w:val="0"/>
        </w:rPr>
        <w:t xml:space="preserve">. </w:t>
      </w:r>
      <w:r>
        <w:rPr>
          <w:rtl w:val="0"/>
        </w:rPr>
        <w:t>Бренс</w:t>
      </w:r>
      <w:r>
        <w:rPr>
          <w:rtl w:val="0"/>
        </w:rPr>
        <w:t>):</w:t>
      </w:r>
    </w:p>
    <w:p>
      <w:pPr>
        <w:pStyle w:val="Основной текст"/>
        <w:numPr>
          <w:ilvl w:val="0"/>
          <w:numId w:val="9"/>
        </w:numPr>
        <w:bidi w:val="0"/>
      </w:pPr>
      <w:r>
        <w:rPr>
          <w:rtl w:val="0"/>
        </w:rPr>
        <w:t>Когнитивный компонент — образ своих качеств</w:t>
      </w:r>
      <w:r>
        <w:rPr>
          <w:rtl w:val="0"/>
        </w:rPr>
        <w:t xml:space="preserve">, </w:t>
      </w:r>
      <w:r>
        <w:rPr>
          <w:rtl w:val="0"/>
        </w:rPr>
        <w:t>способностей</w:t>
      </w:r>
      <w:r>
        <w:rPr>
          <w:rtl w:val="0"/>
        </w:rPr>
        <w:t xml:space="preserve">, </w:t>
      </w:r>
      <w:r>
        <w:rPr>
          <w:rtl w:val="0"/>
        </w:rPr>
        <w:t>внешности</w:t>
      </w:r>
      <w:r>
        <w:rPr>
          <w:rtl w:val="0"/>
        </w:rPr>
        <w:t xml:space="preserve">, </w:t>
      </w:r>
      <w:r>
        <w:rPr>
          <w:rtl w:val="0"/>
        </w:rPr>
        <w:t>характера</w:t>
      </w:r>
      <w:r>
        <w:rPr>
          <w:rtl w:val="0"/>
        </w:rPr>
        <w:t xml:space="preserve">, </w:t>
      </w:r>
      <w:r>
        <w:rPr>
          <w:rtl w:val="0"/>
        </w:rPr>
        <w:t>социальной значимости и тд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Эмоционально</w:t>
      </w:r>
      <w:r>
        <w:rPr>
          <w:rtl w:val="0"/>
        </w:rPr>
        <w:t>-</w:t>
      </w:r>
      <w:r>
        <w:rPr>
          <w:rtl w:val="0"/>
        </w:rPr>
        <w:t>оценочный компонент — переживания человеком своих представлений о себе</w:t>
      </w:r>
      <w:r>
        <w:rPr>
          <w:rtl w:val="0"/>
        </w:rPr>
        <w:t xml:space="preserve">, </w:t>
      </w:r>
      <w:r>
        <w:rPr>
          <w:rtl w:val="0"/>
        </w:rPr>
        <w:t>социальные установки в отношении себя и окружающих</w:t>
      </w:r>
      <w:r>
        <w:rPr>
          <w:rtl w:val="0"/>
        </w:rPr>
        <w:t xml:space="preserve">. </w:t>
      </w:r>
      <w:r>
        <w:rPr>
          <w:rtl w:val="0"/>
        </w:rPr>
        <w:t>К нему относят самооценку</w:t>
      </w:r>
      <w:r>
        <w:rPr>
          <w:rtl w:val="0"/>
        </w:rPr>
        <w:t xml:space="preserve">, </w:t>
      </w:r>
      <w:r>
        <w:rPr>
          <w:rtl w:val="0"/>
        </w:rPr>
        <w:t>уровень притязаний</w:t>
      </w:r>
      <w:r>
        <w:rPr>
          <w:rtl w:val="0"/>
        </w:rPr>
        <w:t xml:space="preserve">, </w:t>
      </w:r>
      <w:r>
        <w:rPr>
          <w:rtl w:val="0"/>
        </w:rPr>
        <w:t>самоотношение</w:t>
      </w:r>
      <w:r>
        <w:rPr>
          <w:rtl w:val="0"/>
        </w:rPr>
        <w:t xml:space="preserve">. </w:t>
      </w:r>
      <w:r>
        <w:rPr>
          <w:rtl w:val="0"/>
        </w:rPr>
        <w:t>Степень адекватности связана с самооценкой личности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Поведенческий компонент — социальные установки в отношении себя и окружающих</w:t>
      </w:r>
      <w:r>
        <w:rPr>
          <w:rtl w:val="0"/>
        </w:rPr>
        <w:t xml:space="preserve">, </w:t>
      </w:r>
      <w:r>
        <w:rPr>
          <w:rtl w:val="0"/>
        </w:rPr>
        <w:t>действия</w:t>
      </w:r>
      <w:r>
        <w:rPr>
          <w:rtl w:val="0"/>
        </w:rPr>
        <w:t xml:space="preserve">, </w:t>
      </w:r>
      <w:r>
        <w:rPr>
          <w:rtl w:val="0"/>
        </w:rPr>
        <w:t>которые предпримет человек исходя из представлений о себе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Образ «Я» — целостное представление человека о самом себе</w:t>
      </w:r>
      <w:r>
        <w:rPr>
          <w:rtl w:val="0"/>
        </w:rPr>
        <w:t xml:space="preserve">, </w:t>
      </w:r>
      <w:r>
        <w:rPr>
          <w:rtl w:val="0"/>
        </w:rPr>
        <w:t>более значимым моментом является самоопределение</w:t>
      </w:r>
      <w:r>
        <w:rPr>
          <w:rtl w:val="0"/>
        </w:rPr>
        <w:t xml:space="preserve">: </w:t>
      </w:r>
      <w:r>
        <w:rPr>
          <w:rtl w:val="0"/>
        </w:rPr>
        <w:t>«Кто я</w:t>
      </w:r>
      <w:r>
        <w:rPr>
          <w:rtl w:val="0"/>
        </w:rPr>
        <w:t>?</w:t>
      </w:r>
      <w:r>
        <w:rPr>
          <w:rtl w:val="0"/>
        </w:rPr>
        <w:t xml:space="preserve">» </w:t>
      </w:r>
      <w:r>
        <w:rPr>
          <w:rtl w:val="0"/>
        </w:rPr>
        <w:t xml:space="preserve">, </w:t>
      </w:r>
      <w:r>
        <w:rPr>
          <w:rtl w:val="0"/>
        </w:rPr>
        <w:t>«Что я могу</w:t>
      </w:r>
      <w:r>
        <w:rPr>
          <w:rtl w:val="0"/>
        </w:rPr>
        <w:t>?</w:t>
      </w:r>
      <w:r>
        <w:rPr>
          <w:rtl w:val="0"/>
        </w:rPr>
        <w:t>»</w:t>
      </w:r>
      <w:r>
        <w:rPr>
          <w:rtl w:val="0"/>
        </w:rPr>
        <w:t xml:space="preserve">, </w:t>
      </w:r>
      <w:r>
        <w:rPr>
          <w:rtl w:val="0"/>
        </w:rPr>
        <w:t>«Каким я являюсь</w:t>
      </w:r>
      <w:r>
        <w:rPr>
          <w:rtl w:val="0"/>
        </w:rPr>
        <w:t>?</w:t>
      </w:r>
      <w:r>
        <w:rPr>
          <w:rtl w:val="0"/>
        </w:rPr>
        <w:t>»</w:t>
      </w:r>
      <w:r>
        <w:rPr>
          <w:rtl w:val="0"/>
        </w:rPr>
        <w:t xml:space="preserve">, </w:t>
      </w:r>
      <w:r>
        <w:rPr>
          <w:rtl w:val="0"/>
        </w:rPr>
        <w:t>«Каким я хочу себя видеть</w:t>
      </w:r>
      <w:r>
        <w:rPr>
          <w:rtl w:val="0"/>
        </w:rPr>
        <w:t>?</w:t>
      </w:r>
      <w:r>
        <w:rPr>
          <w:rtl w:val="0"/>
        </w:rPr>
        <w:t>»</w:t>
      </w:r>
      <w:r>
        <w:rPr>
          <w:rtl w:val="0"/>
        </w:rPr>
        <w:t xml:space="preserve">. </w:t>
      </w:r>
      <w:r>
        <w:rPr>
          <w:rtl w:val="0"/>
        </w:rPr>
        <w:t>От того каким человек себя видео зависят его стратегии взаимоотношения</w:t>
      </w:r>
      <w:r>
        <w:rPr>
          <w:rtl w:val="0"/>
        </w:rPr>
        <w:t xml:space="preserve">, </w:t>
      </w:r>
      <w:r>
        <w:rPr>
          <w:rtl w:val="0"/>
        </w:rPr>
        <w:t>формы поведения</w:t>
      </w:r>
      <w:r>
        <w:rPr>
          <w:rtl w:val="0"/>
        </w:rPr>
        <w:t xml:space="preserve">, </w:t>
      </w:r>
      <w:r>
        <w:rPr>
          <w:rtl w:val="0"/>
        </w:rPr>
        <w:t>и в целом отношения с окружающим миром</w:t>
      </w:r>
      <w:r>
        <w:rPr>
          <w:rtl w:val="0"/>
        </w:rPr>
        <w:t xml:space="preserve">. </w:t>
      </w:r>
      <w:r>
        <w:rPr>
          <w:rtl w:val="0"/>
        </w:rPr>
        <w:t>Образ «Я» обуславливает отношение к себе</w:t>
      </w:r>
      <w:r>
        <w:rPr>
          <w:rtl w:val="0"/>
        </w:rPr>
        <w:t xml:space="preserve">, </w:t>
      </w:r>
      <w:r>
        <w:rPr>
          <w:rtl w:val="0"/>
        </w:rPr>
        <w:t>самоуважение и принятие себя или выражаясь простым языком любовь к себе</w:t>
      </w:r>
      <w:r>
        <w:rPr>
          <w:rtl w:val="0"/>
        </w:rPr>
        <w:t xml:space="preserve">. </w:t>
      </w:r>
      <w:r>
        <w:rPr>
          <w:rtl w:val="0"/>
        </w:rPr>
        <w:t>Э</w:t>
      </w:r>
      <w:r>
        <w:rPr>
          <w:rtl w:val="0"/>
        </w:rPr>
        <w:t xml:space="preserve">. </w:t>
      </w:r>
      <w:r>
        <w:rPr>
          <w:rtl w:val="0"/>
        </w:rPr>
        <w:t>Фромм писал о том</w:t>
      </w:r>
      <w:r>
        <w:rPr>
          <w:rtl w:val="0"/>
        </w:rPr>
        <w:t xml:space="preserve">, </w:t>
      </w:r>
      <w:r>
        <w:rPr>
          <w:rtl w:val="0"/>
        </w:rPr>
        <w:t>что именно любовь к себе позволяет человеку любить других и оценивать их по достоинству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Образ «Я» включает в себя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«Я»</w:t>
      </w:r>
      <w:r>
        <w:rPr>
          <w:rtl w:val="0"/>
        </w:rPr>
        <w:t>-</w:t>
      </w:r>
      <w:r>
        <w:rPr>
          <w:rtl w:val="0"/>
        </w:rPr>
        <w:t>реальное — представление человека о себе</w:t>
      </w:r>
      <w:r>
        <w:rPr>
          <w:rtl w:val="0"/>
        </w:rPr>
        <w:t xml:space="preserve">, </w:t>
      </w:r>
      <w:r>
        <w:rPr>
          <w:rtl w:val="0"/>
        </w:rPr>
        <w:t>каков он на самом деле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«Я»</w:t>
      </w:r>
      <w:r>
        <w:rPr>
          <w:rtl w:val="0"/>
        </w:rPr>
        <w:t>-</w:t>
      </w:r>
      <w:r>
        <w:rPr>
          <w:rtl w:val="0"/>
        </w:rPr>
        <w:t>идеальное — представление человека о желаемом и не желаемом «Я»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«Я»</w:t>
      </w:r>
      <w:r>
        <w:rPr>
          <w:rtl w:val="0"/>
        </w:rPr>
        <w:t>-</w:t>
      </w:r>
      <w:r>
        <w:rPr>
          <w:rtl w:val="0"/>
        </w:rPr>
        <w:t xml:space="preserve">зеркальное </w:t>
      </w:r>
      <w:r>
        <w:rPr>
          <w:rtl w:val="0"/>
        </w:rPr>
        <w:t>(</w:t>
      </w:r>
      <w:r>
        <w:rPr>
          <w:rtl w:val="0"/>
        </w:rPr>
        <w:t>социальное</w:t>
      </w:r>
      <w:r>
        <w:rPr>
          <w:rtl w:val="0"/>
        </w:rPr>
        <w:t xml:space="preserve">) </w:t>
      </w:r>
      <w:r>
        <w:rPr>
          <w:rtl w:val="0"/>
        </w:rPr>
        <w:t>— представления человека о том</w:t>
      </w:r>
      <w:r>
        <w:rPr>
          <w:rtl w:val="0"/>
        </w:rPr>
        <w:t xml:space="preserve">, </w:t>
      </w:r>
      <w:r>
        <w:rPr>
          <w:rtl w:val="0"/>
        </w:rPr>
        <w:t>каким его видят другие люди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«Я»</w:t>
      </w:r>
      <w:r>
        <w:rPr>
          <w:rtl w:val="0"/>
        </w:rPr>
        <w:t>-</w:t>
      </w:r>
      <w:r>
        <w:rPr>
          <w:rtl w:val="0"/>
        </w:rPr>
        <w:t>фантастическое — представление индивида о том</w:t>
      </w:r>
      <w:r>
        <w:rPr>
          <w:rtl w:val="0"/>
        </w:rPr>
        <w:t xml:space="preserve">, </w:t>
      </w:r>
      <w:r>
        <w:rPr>
          <w:rtl w:val="0"/>
        </w:rPr>
        <w:t>каким он мог бы стать при благоприятном стечении обстоятельств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Следует отметить</w:t>
      </w:r>
      <w:r>
        <w:rPr>
          <w:rtl w:val="0"/>
        </w:rPr>
        <w:t xml:space="preserve">, </w:t>
      </w:r>
      <w:r>
        <w:rPr>
          <w:rtl w:val="0"/>
        </w:rPr>
        <w:t>что окончательное становление образа «Я»  происходит в юношеском возрасте</w:t>
      </w:r>
      <w:r>
        <w:rPr>
          <w:rtl w:val="0"/>
        </w:rPr>
        <w:t xml:space="preserve">, </w:t>
      </w:r>
      <w:r>
        <w:rPr>
          <w:rtl w:val="0"/>
        </w:rPr>
        <w:t>однако в подростковом возрасте уже прослеживаются определенные направления в его развитии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1.3. </w:t>
      </w:r>
      <w:r>
        <w:rPr>
          <w:b w:val="1"/>
          <w:bCs w:val="1"/>
          <w:rtl w:val="0"/>
          <w:lang w:val="ru-RU"/>
        </w:rPr>
        <w:t>Исследование самоотношения в отечественной и зарубежной психологии</w:t>
      </w:r>
      <w:r>
        <w:rPr>
          <w:b w:val="1"/>
          <w:bCs w:val="1"/>
          <w:rtl w:val="0"/>
          <w:lang w:val="ru-RU"/>
        </w:rPr>
        <w:t xml:space="preserve">.  </w:t>
      </w:r>
    </w:p>
    <w:p>
      <w:pPr>
        <w:pStyle w:val="Основной текст"/>
        <w:bidi w:val="0"/>
      </w:pPr>
      <w:r>
        <w:rPr>
          <w:rtl w:val="0"/>
        </w:rPr>
        <w:t>Проблема соамоотношения активно начала изучаться в психологии полтора века назад</w:t>
      </w:r>
      <w:r>
        <w:rPr>
          <w:rtl w:val="0"/>
        </w:rPr>
        <w:t xml:space="preserve">. </w:t>
      </w:r>
      <w:r>
        <w:rPr>
          <w:rtl w:val="0"/>
        </w:rPr>
        <w:t>За это время накопилось множество как теоретического</w:t>
      </w:r>
      <w:r>
        <w:rPr>
          <w:rtl w:val="0"/>
        </w:rPr>
        <w:t xml:space="preserve">, </w:t>
      </w:r>
      <w:r>
        <w:rPr>
          <w:rtl w:val="0"/>
        </w:rPr>
        <w:t>так и эмпирического материала по данной теме</w:t>
      </w:r>
      <w:r>
        <w:rPr>
          <w:rtl w:val="0"/>
        </w:rPr>
        <w:t xml:space="preserve">. </w:t>
      </w:r>
      <w:r>
        <w:rPr>
          <w:rtl w:val="0"/>
        </w:rPr>
        <w:t>А отечественной психологии исследование данной темы описывались в трудах</w:t>
      </w:r>
      <w:r>
        <w:rPr>
          <w:rtl w:val="0"/>
        </w:rPr>
        <w:t xml:space="preserve">:  </w:t>
      </w:r>
      <w:r>
        <w:rPr>
          <w:rtl w:val="0"/>
        </w:rPr>
        <w:t>А</w:t>
      </w:r>
      <w:r>
        <w:rPr>
          <w:rtl w:val="0"/>
        </w:rPr>
        <w:t>.</w:t>
      </w:r>
      <w:r>
        <w:rPr>
          <w:rtl w:val="0"/>
        </w:rPr>
        <w:t>Н</w:t>
      </w:r>
      <w:r>
        <w:rPr>
          <w:rtl w:val="0"/>
        </w:rPr>
        <w:t xml:space="preserve">. </w:t>
      </w:r>
      <w:r>
        <w:rPr>
          <w:rtl w:val="0"/>
        </w:rPr>
        <w:t>Леонтьева</w:t>
      </w:r>
      <w:r>
        <w:rPr>
          <w:rtl w:val="0"/>
        </w:rPr>
        <w:t xml:space="preserve">, </w:t>
      </w:r>
      <w:r>
        <w:rPr>
          <w:rtl w:val="0"/>
        </w:rPr>
        <w:t>С</w:t>
      </w:r>
      <w:r>
        <w:rPr>
          <w:rtl w:val="0"/>
        </w:rPr>
        <w:t>.</w:t>
      </w:r>
      <w:r>
        <w:rPr>
          <w:rtl w:val="0"/>
        </w:rPr>
        <w:t>Л</w:t>
      </w:r>
      <w:r>
        <w:rPr>
          <w:rtl w:val="0"/>
        </w:rPr>
        <w:t xml:space="preserve">. </w:t>
      </w:r>
      <w:r>
        <w:rPr>
          <w:rtl w:val="0"/>
        </w:rPr>
        <w:t>Рубинштейна</w:t>
      </w:r>
      <w:r>
        <w:rPr>
          <w:rtl w:val="0"/>
        </w:rPr>
        <w:t xml:space="preserve">, </w:t>
      </w:r>
      <w:r>
        <w:rPr>
          <w:rtl w:val="0"/>
        </w:rPr>
        <w:t>А</w:t>
      </w:r>
      <w:r>
        <w:rPr>
          <w:rtl w:val="0"/>
        </w:rPr>
        <w:t>.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>Спиркина</w:t>
      </w:r>
      <w:r>
        <w:rPr>
          <w:rtl w:val="0"/>
        </w:rPr>
        <w:t xml:space="preserve">, </w:t>
      </w:r>
      <w:r>
        <w:rPr>
          <w:rtl w:val="0"/>
        </w:rPr>
        <w:t>Е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Шороховой</w:t>
      </w:r>
      <w:r>
        <w:rPr>
          <w:rtl w:val="0"/>
        </w:rPr>
        <w:t xml:space="preserve">, </w:t>
      </w:r>
      <w:r>
        <w:rPr>
          <w:rtl w:val="0"/>
        </w:rPr>
        <w:t>И</w:t>
      </w:r>
      <w:r>
        <w:rPr>
          <w:rtl w:val="0"/>
        </w:rPr>
        <w:t>.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</w:rPr>
        <w:t>Кона</w:t>
      </w:r>
      <w:r>
        <w:rPr>
          <w:rtl w:val="0"/>
        </w:rPr>
        <w:t xml:space="preserve">, </w:t>
      </w:r>
      <w:r>
        <w:rPr>
          <w:rtl w:val="0"/>
        </w:rPr>
        <w:t>И</w:t>
      </w:r>
      <w:r>
        <w:rPr>
          <w:rtl w:val="0"/>
        </w:rPr>
        <w:t>.</w:t>
      </w:r>
      <w:r>
        <w:rPr>
          <w:rtl w:val="0"/>
        </w:rPr>
        <w:t>И</w:t>
      </w:r>
      <w:r>
        <w:rPr>
          <w:rtl w:val="0"/>
        </w:rPr>
        <w:t xml:space="preserve">. </w:t>
      </w:r>
      <w:r>
        <w:rPr>
          <w:rtl w:val="0"/>
        </w:rPr>
        <w:t>Чесноковой</w:t>
      </w:r>
      <w:r>
        <w:rPr>
          <w:rtl w:val="0"/>
        </w:rPr>
        <w:t xml:space="preserve">. </w:t>
      </w:r>
      <w:r>
        <w:rPr>
          <w:rtl w:val="0"/>
        </w:rPr>
        <w:t>Однако</w:t>
      </w:r>
      <w:r>
        <w:rPr>
          <w:rtl w:val="0"/>
        </w:rPr>
        <w:t xml:space="preserve">, </w:t>
      </w:r>
      <w:r>
        <w:rPr>
          <w:rtl w:val="0"/>
        </w:rPr>
        <w:t>в этих исследованиях встречаются как терминологические</w:t>
      </w:r>
      <w:r>
        <w:rPr>
          <w:rtl w:val="0"/>
        </w:rPr>
        <w:t xml:space="preserve">, </w:t>
      </w:r>
      <w:r>
        <w:rPr>
          <w:rtl w:val="0"/>
        </w:rPr>
        <w:t>так и содержательные различия</w:t>
      </w:r>
      <w:r>
        <w:rPr>
          <w:rtl w:val="0"/>
        </w:rPr>
        <w:t xml:space="preserve">, </w:t>
      </w:r>
      <w:r>
        <w:rPr>
          <w:rtl w:val="0"/>
        </w:rPr>
        <w:t>поэтому единого подхода к данной теме найдено не было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Говоря о различных пониманиях данного феномена</w:t>
      </w:r>
      <w:r>
        <w:rPr>
          <w:rtl w:val="0"/>
        </w:rPr>
        <w:t xml:space="preserve">, </w:t>
      </w:r>
      <w:r>
        <w:rPr>
          <w:rtl w:val="0"/>
        </w:rPr>
        <w:t>то согласно проведенному теоретическому анализу А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</w:rPr>
        <w:t>Колышко</w:t>
      </w:r>
      <w:r>
        <w:rPr>
          <w:rtl w:val="0"/>
        </w:rPr>
        <w:t xml:space="preserve">, </w:t>
      </w:r>
      <w:r>
        <w:rPr>
          <w:rtl w:val="0"/>
        </w:rPr>
        <w:t>принято выделять четыре подхода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В первом подходе самоотношение принимают как установочное образование </w:t>
      </w:r>
      <w:r>
        <w:rPr>
          <w:rtl w:val="0"/>
        </w:rPr>
        <w:t>(</w:t>
      </w:r>
      <w:r>
        <w:rPr>
          <w:rtl w:val="0"/>
        </w:rPr>
        <w:t>аттитюд</w:t>
      </w:r>
      <w:r>
        <w:rPr>
          <w:rtl w:val="0"/>
        </w:rPr>
        <w:t xml:space="preserve">) </w:t>
      </w:r>
      <w:r>
        <w:rPr>
          <w:rtl w:val="0"/>
        </w:rPr>
        <w:t>или его эмоциональный компонент</w:t>
      </w:r>
      <w:r>
        <w:rPr>
          <w:rtl w:val="0"/>
        </w:rPr>
        <w:t xml:space="preserve">. </w:t>
      </w:r>
      <w:r>
        <w:rPr>
          <w:rtl w:val="0"/>
        </w:rPr>
        <w:t>В зарубежной психологии большая часть исследований посвящена изучению самооценки как аффективной составляющей «Я»</w:t>
      </w:r>
      <w:r>
        <w:rPr>
          <w:rtl w:val="0"/>
        </w:rPr>
        <w:t>-</w:t>
      </w:r>
      <w:r>
        <w:rPr>
          <w:rtl w:val="0"/>
        </w:rPr>
        <w:t>концепции</w:t>
      </w:r>
      <w:r>
        <w:rPr>
          <w:rtl w:val="0"/>
        </w:rPr>
        <w:t xml:space="preserve">. </w:t>
      </w:r>
      <w:r>
        <w:rPr>
          <w:rtl w:val="0"/>
        </w:rPr>
        <w:t>Р</w:t>
      </w:r>
      <w:r>
        <w:rPr>
          <w:rtl w:val="0"/>
        </w:rPr>
        <w:t xml:space="preserve">. </w:t>
      </w:r>
      <w:r>
        <w:rPr>
          <w:rtl w:val="0"/>
        </w:rPr>
        <w:t>Бренс определил «Я»</w:t>
      </w:r>
      <w:r>
        <w:rPr>
          <w:rtl w:val="0"/>
        </w:rPr>
        <w:t>-</w:t>
      </w:r>
      <w:r>
        <w:rPr>
          <w:rtl w:val="0"/>
        </w:rPr>
        <w:t xml:space="preserve">концепцию как совокупность установок на себя и выделил в ней </w:t>
      </w:r>
      <w:r>
        <w:rPr>
          <w:rtl w:val="0"/>
        </w:rPr>
        <w:t xml:space="preserve">3 </w:t>
      </w:r>
      <w:r>
        <w:rPr>
          <w:rtl w:val="0"/>
        </w:rPr>
        <w:t>элемента</w:t>
      </w:r>
      <w:r>
        <w:rPr>
          <w:rtl w:val="0"/>
        </w:rPr>
        <w:t>(</w:t>
      </w:r>
      <w:r>
        <w:rPr>
          <w:rtl w:val="0"/>
        </w:rPr>
        <w:t>о чем было упомянуто ранее</w:t>
      </w:r>
      <w:r>
        <w:rPr>
          <w:rtl w:val="0"/>
        </w:rPr>
        <w:t xml:space="preserve">). </w:t>
      </w:r>
      <w:r>
        <w:rPr>
          <w:rtl w:val="0"/>
        </w:rPr>
        <w:t>Вслед за ним самооценку стали рассматривать как аффективную оценку представления индивида о себе</w:t>
      </w:r>
      <w:r>
        <w:rPr>
          <w:rtl w:val="0"/>
        </w:rPr>
        <w:t xml:space="preserve">, </w:t>
      </w:r>
      <w:r>
        <w:rPr>
          <w:rtl w:val="0"/>
        </w:rPr>
        <w:t>которая возникает из</w:t>
      </w:r>
      <w:r>
        <w:rPr>
          <w:rtl w:val="0"/>
        </w:rPr>
        <w:t>-</w:t>
      </w:r>
      <w:r>
        <w:rPr>
          <w:rtl w:val="0"/>
        </w:rPr>
        <w:t>за того</w:t>
      </w:r>
      <w:r>
        <w:rPr>
          <w:rtl w:val="0"/>
        </w:rPr>
        <w:t xml:space="preserve">, </w:t>
      </w:r>
      <w:r>
        <w:rPr>
          <w:rtl w:val="0"/>
        </w:rPr>
        <w:t>что когнитивная составляющая установки на себя не безразлична человеку и вызывает в нем определенные эмоции</w:t>
      </w:r>
      <w:r>
        <w:rPr>
          <w:rtl w:val="0"/>
        </w:rPr>
        <w:t xml:space="preserve">. </w:t>
      </w:r>
      <w:r>
        <w:rPr>
          <w:rtl w:val="0"/>
        </w:rPr>
        <w:t>Так как различные личностные проявления могут быть предметом осмысления</w:t>
      </w:r>
      <w:r>
        <w:rPr>
          <w:rtl w:val="0"/>
        </w:rPr>
        <w:t xml:space="preserve">, </w:t>
      </w:r>
      <w:r>
        <w:rPr>
          <w:rtl w:val="0"/>
        </w:rPr>
        <w:t>авторы выделяют систему частных самооценок</w:t>
      </w:r>
      <w:r>
        <w:rPr>
          <w:rtl w:val="0"/>
        </w:rPr>
        <w:t xml:space="preserve">, </w:t>
      </w:r>
      <w:r>
        <w:rPr>
          <w:rtl w:val="0"/>
        </w:rPr>
        <w:t>которые определенным образом интегрируются в общественные переживания по поводу своего образа «Я» в относительно устойчивую самооценку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Такие авторы как Х</w:t>
      </w:r>
      <w:r>
        <w:rPr>
          <w:rtl w:val="0"/>
        </w:rPr>
        <w:t xml:space="preserve">. </w:t>
      </w:r>
      <w:r>
        <w:rPr>
          <w:rtl w:val="0"/>
        </w:rPr>
        <w:t>Батлер</w:t>
      </w:r>
      <w:r>
        <w:rPr>
          <w:rtl w:val="0"/>
        </w:rPr>
        <w:t xml:space="preserve">, </w:t>
      </w:r>
      <w:r>
        <w:rPr>
          <w:rtl w:val="0"/>
        </w:rPr>
        <w:t>Е</w:t>
      </w:r>
      <w:r>
        <w:rPr>
          <w:rtl w:val="0"/>
        </w:rPr>
        <w:t xml:space="preserve">. </w:t>
      </w:r>
      <w:r>
        <w:rPr>
          <w:rtl w:val="0"/>
        </w:rPr>
        <w:t>Пьерс и Х</w:t>
      </w:r>
      <w:r>
        <w:rPr>
          <w:rtl w:val="0"/>
        </w:rPr>
        <w:t xml:space="preserve">. </w:t>
      </w:r>
      <w:r>
        <w:rPr>
          <w:rtl w:val="0"/>
        </w:rPr>
        <w:t>Гох   рассматривают глобальную самооценку как сумму частых самооценок</w:t>
      </w:r>
      <w:r>
        <w:rPr>
          <w:rtl w:val="0"/>
        </w:rPr>
        <w:t xml:space="preserve">. </w:t>
      </w:r>
      <w:r>
        <w:rPr>
          <w:rtl w:val="0"/>
        </w:rPr>
        <w:t>Однако</w:t>
      </w:r>
      <w:r>
        <w:rPr>
          <w:rtl w:val="0"/>
        </w:rPr>
        <w:t xml:space="preserve">, </w:t>
      </w:r>
      <w:r>
        <w:rPr>
          <w:rtl w:val="0"/>
        </w:rPr>
        <w:t>более распространено представление о самооценке как о взвешенной сумме частых самооценок</w:t>
      </w:r>
      <w:r>
        <w:rPr>
          <w:rtl w:val="0"/>
        </w:rPr>
        <w:t xml:space="preserve">, </w:t>
      </w:r>
      <w:r>
        <w:rPr>
          <w:rtl w:val="0"/>
        </w:rPr>
        <w:t>по мнению С</w:t>
      </w:r>
      <w:r>
        <w:rPr>
          <w:rtl w:val="0"/>
        </w:rPr>
        <w:t xml:space="preserve">. </w:t>
      </w:r>
      <w:r>
        <w:rPr>
          <w:rtl w:val="0"/>
        </w:rPr>
        <w:t>Хартера</w:t>
      </w:r>
      <w:r>
        <w:rPr>
          <w:rtl w:val="0"/>
        </w:rPr>
        <w:t xml:space="preserve">, 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</w:rPr>
        <w:t>Розенберга</w:t>
      </w:r>
      <w:r>
        <w:rPr>
          <w:rtl w:val="0"/>
        </w:rPr>
        <w:t xml:space="preserve">, 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</w:rPr>
        <w:t>Куперсмита и др</w:t>
      </w:r>
      <w:r>
        <w:rPr>
          <w:rtl w:val="0"/>
        </w:rPr>
        <w:t xml:space="preserve">. </w:t>
      </w:r>
      <w:r>
        <w:rPr>
          <w:rtl w:val="0"/>
        </w:rPr>
        <w:t>Так как авторы не получили достаточно убедительного эмпирического подтверждения своим гипотезам</w:t>
      </w:r>
      <w:r>
        <w:rPr>
          <w:rtl w:val="0"/>
        </w:rPr>
        <w:t xml:space="preserve">, </w:t>
      </w:r>
      <w:r>
        <w:rPr>
          <w:rtl w:val="0"/>
        </w:rPr>
        <w:t>был вделан вывод о том</w:t>
      </w:r>
      <w:r>
        <w:rPr>
          <w:rtl w:val="0"/>
        </w:rPr>
        <w:t xml:space="preserve">, </w:t>
      </w:r>
      <w:r>
        <w:rPr>
          <w:rtl w:val="0"/>
        </w:rPr>
        <w:t>что глобальная самооценка</w:t>
      </w:r>
      <w:r>
        <w:rPr>
          <w:rtl w:val="0"/>
        </w:rPr>
        <w:t xml:space="preserve">, </w:t>
      </w:r>
      <w:r>
        <w:rPr>
          <w:rtl w:val="0"/>
        </w:rPr>
        <w:t>получения взвешиванием частных самооценок — разные психические конструкты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В отечественной литературе самоотношение представлена в теории диспозиционной регуляции социального поведения В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Ядова и теории установки Д</w:t>
      </w:r>
      <w:r>
        <w:rPr>
          <w:rtl w:val="0"/>
        </w:rPr>
        <w:t>.</w:t>
      </w:r>
      <w:r>
        <w:rPr>
          <w:rtl w:val="0"/>
        </w:rPr>
        <w:t>Н</w:t>
      </w:r>
      <w:r>
        <w:rPr>
          <w:rtl w:val="0"/>
        </w:rPr>
        <w:t xml:space="preserve">. </w:t>
      </w:r>
      <w:r>
        <w:rPr>
          <w:rtl w:val="0"/>
        </w:rPr>
        <w:t>Унадзе</w:t>
      </w:r>
      <w:r>
        <w:rPr>
          <w:rtl w:val="0"/>
        </w:rPr>
        <w:t xml:space="preserve">. </w:t>
      </w:r>
      <w:r>
        <w:rPr>
          <w:rtl w:val="0"/>
        </w:rPr>
        <w:t>И</w:t>
      </w:r>
      <w:r>
        <w:rPr>
          <w:rtl w:val="0"/>
        </w:rPr>
        <w:t>.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</w:rPr>
        <w:t>Кон</w:t>
      </w:r>
      <w:r>
        <w:rPr>
          <w:rtl w:val="0"/>
        </w:rPr>
        <w:t xml:space="preserve">, </w:t>
      </w:r>
      <w:r>
        <w:rPr>
          <w:rtl w:val="0"/>
        </w:rPr>
        <w:t>основываясь на теоретических положениях данных концепций определяет самоотношение как суждение</w:t>
      </w:r>
      <w:r>
        <w:rPr>
          <w:rtl w:val="0"/>
        </w:rPr>
        <w:t xml:space="preserve">, </w:t>
      </w:r>
      <w:r>
        <w:rPr>
          <w:rtl w:val="0"/>
        </w:rPr>
        <w:t>выраженное в установках индивида к себе</w:t>
      </w:r>
      <w:r>
        <w:rPr>
          <w:rtl w:val="0"/>
        </w:rPr>
        <w:t xml:space="preserve">, </w:t>
      </w:r>
      <w:r>
        <w:rPr>
          <w:rtl w:val="0"/>
        </w:rPr>
        <w:t>указывающие на то</w:t>
      </w:r>
      <w:r>
        <w:rPr>
          <w:rtl w:val="0"/>
        </w:rPr>
        <w:t xml:space="preserve">, </w:t>
      </w:r>
      <w:r>
        <w:rPr>
          <w:rtl w:val="0"/>
        </w:rPr>
        <w:t>насколько человек считает себя способным</w:t>
      </w:r>
      <w:r>
        <w:rPr>
          <w:rtl w:val="0"/>
        </w:rPr>
        <w:t xml:space="preserve">, </w:t>
      </w:r>
      <w:r>
        <w:rPr>
          <w:rtl w:val="0"/>
        </w:rPr>
        <w:t>значительным и достойным</w:t>
      </w:r>
      <w:r>
        <w:rPr>
          <w:rtl w:val="0"/>
        </w:rPr>
        <w:t xml:space="preserve">. </w:t>
      </w:r>
      <w:r>
        <w:rPr>
          <w:rtl w:val="0"/>
        </w:rPr>
        <w:t>Подход  Н</w:t>
      </w:r>
      <w:r>
        <w:rPr>
          <w:rtl w:val="0"/>
        </w:rPr>
        <w:t>.</w:t>
      </w:r>
      <w:r>
        <w:rPr>
          <w:rtl w:val="0"/>
        </w:rPr>
        <w:t>И</w:t>
      </w:r>
      <w:r>
        <w:rPr>
          <w:rtl w:val="0"/>
        </w:rPr>
        <w:t xml:space="preserve">. </w:t>
      </w:r>
      <w:r>
        <w:rPr>
          <w:rtl w:val="0"/>
        </w:rPr>
        <w:t>Сарджевеладзе</w:t>
      </w:r>
      <w:r>
        <w:rPr>
          <w:rtl w:val="0"/>
        </w:rPr>
        <w:t xml:space="preserve">, </w:t>
      </w:r>
      <w:r>
        <w:rPr>
          <w:rtl w:val="0"/>
        </w:rPr>
        <w:t>разработанных в рамках теории Д</w:t>
      </w:r>
      <w:r>
        <w:rPr>
          <w:rtl w:val="0"/>
        </w:rPr>
        <w:t>.</w:t>
      </w:r>
      <w:r>
        <w:rPr>
          <w:rtl w:val="0"/>
        </w:rPr>
        <w:t>Н</w:t>
      </w:r>
      <w:r>
        <w:rPr>
          <w:rtl w:val="0"/>
        </w:rPr>
        <w:t xml:space="preserve">. </w:t>
      </w:r>
      <w:r>
        <w:rPr>
          <w:rtl w:val="0"/>
        </w:rPr>
        <w:t>Унадзе</w:t>
      </w:r>
      <w:r>
        <w:rPr>
          <w:rtl w:val="0"/>
        </w:rPr>
        <w:t xml:space="preserve">, </w:t>
      </w:r>
      <w:r>
        <w:rPr>
          <w:rtl w:val="0"/>
        </w:rPr>
        <w:t>считается наиболее разработанным</w:t>
      </w:r>
      <w:r>
        <w:rPr>
          <w:rtl w:val="0"/>
        </w:rPr>
        <w:t xml:space="preserve">. </w:t>
      </w:r>
      <w:r>
        <w:rPr>
          <w:rtl w:val="0"/>
        </w:rPr>
        <w:t>Он подразумевает самоотношение как отношение субъекта к ситуации удовлетворения некой потребности</w:t>
      </w:r>
      <w:r>
        <w:rPr>
          <w:rtl w:val="0"/>
        </w:rPr>
        <w:t xml:space="preserve">, </w:t>
      </w:r>
      <w:r>
        <w:rPr>
          <w:rtl w:val="0"/>
        </w:rPr>
        <w:t>направленное на себя</w:t>
      </w:r>
      <w:r>
        <w:rPr>
          <w:rtl w:val="0"/>
        </w:rPr>
        <w:t xml:space="preserve">. </w:t>
      </w:r>
      <w:r>
        <w:rPr>
          <w:rtl w:val="0"/>
        </w:rPr>
        <w:t>Самооношение здесь является подклассом социальной установки и в первую очередь определяет диспозицию личности</w:t>
      </w:r>
      <w:r>
        <w:rPr>
          <w:rtl w:val="0"/>
        </w:rPr>
        <w:t xml:space="preserve">, </w:t>
      </w:r>
      <w:r>
        <w:rPr>
          <w:rtl w:val="0"/>
        </w:rPr>
        <w:t>то есть предрасположенность к определенному взаимодействию с социумом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Представители второго подхода принимают самоотношение как черту личности индивида</w:t>
      </w:r>
      <w:r>
        <w:rPr>
          <w:rtl w:val="0"/>
        </w:rPr>
        <w:t xml:space="preserve">. </w:t>
      </w:r>
      <w:r>
        <w:rPr>
          <w:rtl w:val="0"/>
        </w:rPr>
        <w:t>В рамках этой концепции зарубежные психологи рассматривают отношение к себе как своеобразную черту личности</w:t>
      </w:r>
      <w:r>
        <w:rPr>
          <w:rtl w:val="0"/>
        </w:rPr>
        <w:t xml:space="preserve">, </w:t>
      </w:r>
      <w:r>
        <w:rPr>
          <w:rtl w:val="0"/>
        </w:rPr>
        <w:t>в основе которой лежит потребность в сохранении позитивного отношения к себе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Представителями данного подхода в отечественной психологии являются    А</w:t>
      </w:r>
      <w:r>
        <w:rPr>
          <w:rtl w:val="0"/>
        </w:rPr>
        <w:t>.</w:t>
      </w:r>
      <w:r>
        <w:rPr>
          <w:rtl w:val="0"/>
        </w:rPr>
        <w:t>Ф</w:t>
      </w:r>
      <w:r>
        <w:rPr>
          <w:rtl w:val="0"/>
        </w:rPr>
        <w:t xml:space="preserve">. </w:t>
      </w:r>
      <w:r>
        <w:rPr>
          <w:rtl w:val="0"/>
        </w:rPr>
        <w:t>Лазурский  и В</w:t>
      </w:r>
      <w:r>
        <w:rPr>
          <w:rtl w:val="0"/>
        </w:rPr>
        <w:t>.</w:t>
      </w:r>
      <w:r>
        <w:rPr>
          <w:rtl w:val="0"/>
        </w:rPr>
        <w:t>Н</w:t>
      </w:r>
      <w:r>
        <w:rPr>
          <w:rtl w:val="0"/>
        </w:rPr>
        <w:t xml:space="preserve">. </w:t>
      </w:r>
      <w:r>
        <w:rPr>
          <w:rtl w:val="0"/>
        </w:rPr>
        <w:t>Мясищев</w:t>
      </w:r>
      <w:r>
        <w:rPr>
          <w:rtl w:val="0"/>
        </w:rPr>
        <w:t xml:space="preserve">. </w:t>
      </w:r>
      <w:r>
        <w:rPr>
          <w:rtl w:val="0"/>
        </w:rPr>
        <w:t>Авторы понимают самоотношение как степень осознания и кацество эмоционально</w:t>
      </w:r>
      <w:r>
        <w:rPr>
          <w:rtl w:val="0"/>
        </w:rPr>
        <w:t>-</w:t>
      </w:r>
      <w:r>
        <w:rPr>
          <w:rtl w:val="0"/>
        </w:rPr>
        <w:t>целостного принятия себя как инициативно</w:t>
      </w:r>
      <w:r>
        <w:rPr>
          <w:rtl w:val="0"/>
        </w:rPr>
        <w:t>-</w:t>
      </w:r>
      <w:r>
        <w:rPr>
          <w:rtl w:val="0"/>
        </w:rPr>
        <w:t>ответственного источника социальной активности</w:t>
      </w:r>
      <w:r>
        <w:rPr>
          <w:rtl w:val="0"/>
        </w:rPr>
        <w:t xml:space="preserve">. </w:t>
      </w:r>
      <w:r>
        <w:rPr>
          <w:rtl w:val="0"/>
        </w:rPr>
        <w:t>Отечественные исследователи</w:t>
      </w:r>
      <w:r>
        <w:rPr>
          <w:rtl w:val="0"/>
        </w:rPr>
        <w:t xml:space="preserve">, </w:t>
      </w:r>
      <w:r>
        <w:rPr>
          <w:rtl w:val="0"/>
        </w:rPr>
        <w:t>в отличии от зарубежных</w:t>
      </w:r>
      <w:r>
        <w:rPr>
          <w:rtl w:val="0"/>
        </w:rPr>
        <w:t xml:space="preserve">, </w:t>
      </w:r>
      <w:r>
        <w:rPr>
          <w:rtl w:val="0"/>
        </w:rPr>
        <w:t>рассматривают данный конструкт как сложное когнетивно</w:t>
      </w:r>
      <w:r>
        <w:rPr>
          <w:rtl w:val="0"/>
        </w:rPr>
        <w:t>-</w:t>
      </w:r>
      <w:r>
        <w:rPr>
          <w:rtl w:val="0"/>
        </w:rPr>
        <w:t>аффективное образование</w:t>
      </w:r>
      <w:r>
        <w:rPr>
          <w:rtl w:val="0"/>
        </w:rPr>
        <w:t xml:space="preserve">, </w:t>
      </w:r>
      <w:r>
        <w:rPr>
          <w:rtl w:val="0"/>
        </w:rPr>
        <w:t>состоящие из двух компонентов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10"/>
        </w:numPr>
        <w:bidi w:val="0"/>
      </w:pPr>
      <w:r>
        <w:rPr>
          <w:rtl w:val="0"/>
        </w:rPr>
        <w:t xml:space="preserve"> Категориальное «Я» —рациональное отношение к себе как к субъекту социальной активности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10"/>
        </w:numPr>
        <w:bidi w:val="0"/>
      </w:pPr>
      <w:r>
        <w:rPr>
          <w:rtl w:val="0"/>
        </w:rPr>
        <w:t>Рефлексивное «Я» — переживание и оценки значимости собственного «Я» как субъекта социальной активности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Данные компоненты взаимодействуя с потребностями и мотивами</w:t>
      </w:r>
      <w:r>
        <w:rPr>
          <w:rtl w:val="0"/>
        </w:rPr>
        <w:t xml:space="preserve">, </w:t>
      </w:r>
      <w:r>
        <w:rPr>
          <w:rtl w:val="0"/>
        </w:rPr>
        <w:t>участвуют в процессе саморегуляции личности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Исследования в данной области в основном направлены на изучение влияния самоотношения личности на ее социальную активность</w:t>
      </w:r>
      <w:r>
        <w:rPr>
          <w:rtl w:val="0"/>
        </w:rPr>
        <w:t xml:space="preserve">, </w:t>
      </w:r>
      <w:r>
        <w:rPr>
          <w:rtl w:val="0"/>
        </w:rPr>
        <w:t>на особенности ее самовосприятия и восприятия других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Представители третьего подхода</w:t>
      </w:r>
      <w:r>
        <w:rPr>
          <w:rtl w:val="0"/>
        </w:rPr>
        <w:t xml:space="preserve">, </w:t>
      </w:r>
      <w:r>
        <w:rPr>
          <w:rtl w:val="0"/>
        </w:rPr>
        <w:t>в отечественной психологии</w:t>
      </w:r>
      <w:r>
        <w:rPr>
          <w:rtl w:val="0"/>
        </w:rPr>
        <w:t xml:space="preserve">, </w:t>
      </w:r>
      <w:r>
        <w:rPr>
          <w:rtl w:val="0"/>
        </w:rPr>
        <w:t>рассматривают самоотношение как аффективную составляющую самосознания</w:t>
      </w:r>
      <w:r>
        <w:rPr>
          <w:rtl w:val="0"/>
        </w:rPr>
        <w:t xml:space="preserve">, </w:t>
      </w:r>
      <w:r>
        <w:rPr>
          <w:rtl w:val="0"/>
        </w:rPr>
        <w:t>то есть как эмоциональное отношение человека к тому</w:t>
      </w:r>
      <w:r>
        <w:rPr>
          <w:rtl w:val="0"/>
        </w:rPr>
        <w:t xml:space="preserve">, </w:t>
      </w:r>
      <w:r>
        <w:rPr>
          <w:rtl w:val="0"/>
        </w:rPr>
        <w:t>что он знает о себе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Введя термин «эмоционально</w:t>
      </w:r>
      <w:r>
        <w:rPr>
          <w:rtl w:val="0"/>
        </w:rPr>
        <w:t>-</w:t>
      </w:r>
      <w:r>
        <w:rPr>
          <w:rtl w:val="0"/>
        </w:rPr>
        <w:t>ценностное самоотношение» И</w:t>
      </w:r>
      <w:r>
        <w:rPr>
          <w:rtl w:val="0"/>
        </w:rPr>
        <w:t>.</w:t>
      </w:r>
      <w:r>
        <w:rPr>
          <w:rtl w:val="0"/>
        </w:rPr>
        <w:t>И</w:t>
      </w:r>
      <w:r>
        <w:rPr>
          <w:rtl w:val="0"/>
        </w:rPr>
        <w:t xml:space="preserve">. </w:t>
      </w:r>
      <w:r>
        <w:rPr>
          <w:rtl w:val="0"/>
        </w:rPr>
        <w:t>Чеснокова заложила основы данного представления об отношении</w:t>
      </w:r>
      <w:r>
        <w:rPr>
          <w:rtl w:val="0"/>
        </w:rPr>
        <w:t xml:space="preserve">, </w:t>
      </w:r>
      <w:r>
        <w:rPr>
          <w:rtl w:val="0"/>
        </w:rPr>
        <w:t>определив его как вид эмоциональных переживаний</w:t>
      </w:r>
      <w:r>
        <w:rPr>
          <w:rtl w:val="0"/>
        </w:rPr>
        <w:t xml:space="preserve">, </w:t>
      </w:r>
      <w:r>
        <w:rPr>
          <w:rtl w:val="0"/>
        </w:rPr>
        <w:t>которое отражает собственное представление индивида о том</w:t>
      </w:r>
      <w:r>
        <w:rPr>
          <w:rtl w:val="0"/>
        </w:rPr>
        <w:t xml:space="preserve">, </w:t>
      </w:r>
      <w:r>
        <w:rPr>
          <w:rtl w:val="0"/>
        </w:rPr>
        <w:t>что он узнает</w:t>
      </w:r>
      <w:r>
        <w:rPr>
          <w:rtl w:val="0"/>
        </w:rPr>
        <w:t xml:space="preserve">, </w:t>
      </w:r>
      <w:r>
        <w:rPr>
          <w:rtl w:val="0"/>
        </w:rPr>
        <w:t>понимает и открывает в отношении себя</w:t>
      </w:r>
      <w:r>
        <w:rPr>
          <w:rtl w:val="0"/>
        </w:rPr>
        <w:t xml:space="preserve">. </w:t>
      </w:r>
      <w:r>
        <w:rPr>
          <w:rtl w:val="0"/>
        </w:rPr>
        <w:t>Такое сомоотношение может быть представлено как и в виде эмоциональной реакции</w:t>
      </w:r>
      <w:r>
        <w:rPr>
          <w:rtl w:val="0"/>
        </w:rPr>
        <w:t xml:space="preserve">, </w:t>
      </w:r>
      <w:r>
        <w:rPr>
          <w:rtl w:val="0"/>
        </w:rPr>
        <w:t>так и в виде оценочного суждения как эмоциональной реакции пережитой ранее</w:t>
      </w:r>
      <w:r>
        <w:rPr>
          <w:rtl w:val="0"/>
        </w:rPr>
        <w:t xml:space="preserve">. </w:t>
      </w:r>
      <w:r>
        <w:rPr>
          <w:rtl w:val="0"/>
        </w:rPr>
        <w:t>Согласно данной концепции</w:t>
      </w:r>
      <w:r>
        <w:rPr>
          <w:rtl w:val="0"/>
        </w:rPr>
        <w:t xml:space="preserve">, </w:t>
      </w:r>
      <w:r>
        <w:rPr>
          <w:rtl w:val="0"/>
        </w:rPr>
        <w:t>формирование самоотношения происходит двумя путями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В  системе «Я»</w:t>
      </w:r>
      <w:r>
        <w:rPr>
          <w:rtl w:val="0"/>
        </w:rPr>
        <w:t>-</w:t>
      </w:r>
      <w:r>
        <w:rPr>
          <w:rtl w:val="0"/>
        </w:rPr>
        <w:t>другой</w:t>
      </w:r>
      <w:r>
        <w:rPr>
          <w:rtl w:val="0"/>
        </w:rPr>
        <w:t xml:space="preserve">, </w:t>
      </w:r>
      <w:r>
        <w:rPr>
          <w:rtl w:val="0"/>
        </w:rPr>
        <w:t xml:space="preserve">благодаря сравнению себя с другими людьми </w:t>
      </w:r>
      <w:r>
        <w:rPr>
          <w:rtl w:val="0"/>
        </w:rPr>
        <w:t>(</w:t>
      </w:r>
      <w:r>
        <w:rPr>
          <w:rtl w:val="0"/>
        </w:rPr>
        <w:t>первая стадия</w:t>
      </w:r>
      <w:r>
        <w:rPr>
          <w:rtl w:val="0"/>
        </w:rPr>
        <w:t xml:space="preserve">). </w:t>
      </w:r>
    </w:p>
    <w:p>
      <w:pPr>
        <w:pStyle w:val="Основной текст"/>
        <w:numPr>
          <w:ilvl w:val="0"/>
          <w:numId w:val="7"/>
        </w:numPr>
        <w:bidi w:val="0"/>
      </w:pPr>
      <w:r>
        <w:rPr>
          <w:rtl w:val="0"/>
        </w:rPr>
        <w:t>В системе «Я</w:t>
      </w:r>
      <w:r>
        <w:rPr>
          <w:rtl w:val="0"/>
        </w:rPr>
        <w:t>-</w:t>
      </w:r>
      <w:r>
        <w:rPr>
          <w:rtl w:val="0"/>
        </w:rPr>
        <w:t>Я» благодаря внутреннему диалогу сравнения себя настоящего с прошлым</w:t>
      </w:r>
      <w:r>
        <w:rPr>
          <w:rtl w:val="0"/>
        </w:rPr>
        <w:t>(</w:t>
      </w:r>
      <w:r>
        <w:rPr>
          <w:rtl w:val="0"/>
        </w:rPr>
        <w:t>более зрелая стадия</w:t>
      </w:r>
      <w:r>
        <w:rPr>
          <w:rtl w:val="0"/>
        </w:rPr>
        <w:t xml:space="preserve">).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Концепция предложенная В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Столиным и С</w:t>
      </w:r>
      <w:r>
        <w:rPr>
          <w:rtl w:val="0"/>
        </w:rPr>
        <w:t>.</w:t>
      </w:r>
      <w:r>
        <w:rPr>
          <w:rtl w:val="0"/>
        </w:rPr>
        <w:t>Р</w:t>
      </w:r>
      <w:r>
        <w:rPr>
          <w:rtl w:val="0"/>
        </w:rPr>
        <w:t xml:space="preserve">. </w:t>
      </w:r>
      <w:r>
        <w:rPr>
          <w:rtl w:val="0"/>
        </w:rPr>
        <w:t>Пантелеевым является наиболее актуальной в настоящее время</w:t>
      </w:r>
      <w:r>
        <w:rPr>
          <w:rtl w:val="0"/>
        </w:rPr>
        <w:t xml:space="preserve">. </w:t>
      </w:r>
      <w:r>
        <w:rPr>
          <w:rtl w:val="0"/>
        </w:rPr>
        <w:t>Данная концепция основана на идеях А</w:t>
      </w:r>
      <w:r>
        <w:rPr>
          <w:rtl w:val="0"/>
        </w:rPr>
        <w:t>.</w:t>
      </w:r>
      <w:r>
        <w:rPr>
          <w:rtl w:val="0"/>
        </w:rPr>
        <w:t>Н</w:t>
      </w:r>
      <w:r>
        <w:rPr>
          <w:rtl w:val="0"/>
        </w:rPr>
        <w:t xml:space="preserve">. </w:t>
      </w:r>
      <w:r>
        <w:rPr>
          <w:rtl w:val="0"/>
        </w:rPr>
        <w:t>Леонтьева о деятельности</w:t>
      </w:r>
      <w:r>
        <w:rPr>
          <w:rtl w:val="0"/>
        </w:rPr>
        <w:t xml:space="preserve">, </w:t>
      </w:r>
      <w:r>
        <w:rPr>
          <w:rtl w:val="0"/>
        </w:rPr>
        <w:t>сознании и личности</w:t>
      </w:r>
      <w:r>
        <w:rPr>
          <w:rtl w:val="0"/>
        </w:rPr>
        <w:t xml:space="preserve">, </w:t>
      </w:r>
      <w:r>
        <w:rPr>
          <w:rtl w:val="0"/>
        </w:rPr>
        <w:t>а также на представлении о личностном смысле как одной из основных образующих сознание</w:t>
      </w:r>
      <w:r>
        <w:rPr>
          <w:rtl w:val="0"/>
        </w:rPr>
        <w:t xml:space="preserve">. </w:t>
      </w:r>
      <w:r>
        <w:rPr>
          <w:rtl w:val="0"/>
        </w:rPr>
        <w:t>Согласно данной концепции</w:t>
      </w:r>
      <w:r>
        <w:rPr>
          <w:rtl w:val="0"/>
        </w:rPr>
        <w:t xml:space="preserve">, </w:t>
      </w:r>
      <w:r>
        <w:rPr>
          <w:rtl w:val="0"/>
        </w:rPr>
        <w:t>самоотношение следует понимать непосредственную представительность в сознании личностного смысла «Я»</w:t>
      </w:r>
      <w:r>
        <w:rPr>
          <w:rtl w:val="0"/>
        </w:rPr>
        <w:t xml:space="preserve">.  </w:t>
      </w:r>
      <w:r>
        <w:rPr>
          <w:rtl w:val="0"/>
        </w:rPr>
        <w:t>В данной ситуации отношения человека будут зависеть от того</w:t>
      </w:r>
      <w:r>
        <w:rPr>
          <w:rtl w:val="0"/>
        </w:rPr>
        <w:t xml:space="preserve">, </w:t>
      </w:r>
      <w:r>
        <w:rPr>
          <w:rtl w:val="0"/>
        </w:rPr>
        <w:t>является ли его «Я» препятствием на пути к его самореализации или же способствует ей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Здесь самоотношение воспринимается как целостная личностная система</w:t>
      </w:r>
      <w:r>
        <w:rPr>
          <w:rtl w:val="0"/>
        </w:rPr>
        <w:t xml:space="preserve">, </w:t>
      </w:r>
      <w:r>
        <w:rPr>
          <w:rtl w:val="0"/>
        </w:rPr>
        <w:t>которая обеспечивает переживание смысла «Я» в конечном итоге определяемого реальными жизненными отношениями субъекта</w:t>
      </w:r>
      <w:r>
        <w:rPr>
          <w:rtl w:val="0"/>
        </w:rPr>
        <w:t xml:space="preserve">. </w:t>
      </w:r>
      <w:r>
        <w:rPr>
          <w:rtl w:val="0"/>
        </w:rPr>
        <w:t>Л</w:t>
      </w:r>
      <w:r>
        <w:rPr>
          <w:rtl w:val="0"/>
        </w:rPr>
        <w:t>.</w:t>
      </w:r>
      <w:r>
        <w:rPr>
          <w:rtl w:val="0"/>
        </w:rPr>
        <w:t>Я</w:t>
      </w:r>
      <w:r>
        <w:rPr>
          <w:rtl w:val="0"/>
        </w:rPr>
        <w:t xml:space="preserve">. </w:t>
      </w:r>
      <w:r>
        <w:rPr>
          <w:rtl w:val="0"/>
        </w:rPr>
        <w:t>Гозманом было исследовано то</w:t>
      </w:r>
      <w:r>
        <w:rPr>
          <w:rtl w:val="0"/>
        </w:rPr>
        <w:t xml:space="preserve">, </w:t>
      </w:r>
      <w:r>
        <w:rPr>
          <w:rtl w:val="0"/>
        </w:rPr>
        <w:t>как именно социум оказывает влияние на содержание и структуру отношений личности к себе и были сделаны следующие выводы</w:t>
      </w:r>
      <w:r>
        <w:rPr>
          <w:rtl w:val="0"/>
        </w:rPr>
        <w:t xml:space="preserve">. </w:t>
      </w:r>
      <w:r>
        <w:rPr>
          <w:rtl w:val="0"/>
        </w:rPr>
        <w:t>Во</w:t>
      </w:r>
      <w:r>
        <w:rPr>
          <w:rtl w:val="0"/>
        </w:rPr>
        <w:t>-</w:t>
      </w:r>
      <w:r>
        <w:rPr>
          <w:rtl w:val="0"/>
        </w:rPr>
        <w:t>первых</w:t>
      </w:r>
      <w:r>
        <w:rPr>
          <w:rtl w:val="0"/>
        </w:rPr>
        <w:t xml:space="preserve">, </w:t>
      </w:r>
      <w:r>
        <w:rPr>
          <w:rtl w:val="0"/>
        </w:rPr>
        <w:t>та социальная ситуация</w:t>
      </w:r>
      <w:r>
        <w:rPr>
          <w:rtl w:val="0"/>
        </w:rPr>
        <w:t xml:space="preserve">, </w:t>
      </w:r>
      <w:r>
        <w:rPr>
          <w:rtl w:val="0"/>
        </w:rPr>
        <w:t>в которой происходит развито человека как личность</w:t>
      </w:r>
      <w:r>
        <w:rPr>
          <w:rtl w:val="0"/>
        </w:rPr>
        <w:t xml:space="preserve">, </w:t>
      </w:r>
      <w:r>
        <w:rPr>
          <w:rtl w:val="0"/>
        </w:rPr>
        <w:t>влияет на иерархию мотивов и и деятельностей</w:t>
      </w:r>
      <w:r>
        <w:rPr>
          <w:rtl w:val="0"/>
        </w:rPr>
        <w:t xml:space="preserve">, </w:t>
      </w:r>
      <w:r>
        <w:rPr>
          <w:rtl w:val="0"/>
        </w:rPr>
        <w:t>по отношения к которым происходит осмысление своего «Я»</w:t>
      </w:r>
      <w:r>
        <w:rPr>
          <w:rtl w:val="0"/>
        </w:rPr>
        <w:t xml:space="preserve">. </w:t>
      </w:r>
      <w:r>
        <w:rPr>
          <w:rtl w:val="0"/>
        </w:rPr>
        <w:t>Во</w:t>
      </w:r>
      <w:r>
        <w:rPr>
          <w:rtl w:val="0"/>
        </w:rPr>
        <w:t>-</w:t>
      </w:r>
      <w:r>
        <w:rPr>
          <w:rtl w:val="0"/>
        </w:rPr>
        <w:t>вторых социальное окружение</w:t>
      </w:r>
      <w:r>
        <w:rPr>
          <w:rtl w:val="0"/>
        </w:rPr>
        <w:t xml:space="preserve">, </w:t>
      </w:r>
      <w:r>
        <w:rPr>
          <w:rtl w:val="0"/>
        </w:rPr>
        <w:t>историческое время и социальный контекст определяет те эмоции</w:t>
      </w:r>
      <w:r>
        <w:rPr>
          <w:rtl w:val="0"/>
        </w:rPr>
        <w:t xml:space="preserve">, </w:t>
      </w:r>
      <w:r>
        <w:rPr>
          <w:rtl w:val="0"/>
        </w:rPr>
        <w:t>в рамках которого человек испытывает эмоциональное переживание к себе и к другим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Авторы данной концепции опровергают понимание самоотношения как совокупности эмоциональных реакций на знания человека о себе</w:t>
      </w:r>
      <w:r>
        <w:rPr>
          <w:rtl w:val="0"/>
        </w:rPr>
        <w:t xml:space="preserve">. </w:t>
      </w:r>
      <w:r>
        <w:rPr>
          <w:rtl w:val="0"/>
        </w:rPr>
        <w:t>Они считают</w:t>
      </w:r>
      <w:r>
        <w:rPr>
          <w:rtl w:val="0"/>
        </w:rPr>
        <w:t xml:space="preserve">, </w:t>
      </w:r>
      <w:r>
        <w:rPr>
          <w:rtl w:val="0"/>
        </w:rPr>
        <w:t xml:space="preserve">что только отношение к себе выражает личностный смысл «Я» </w:t>
      </w:r>
      <w:r>
        <w:rPr>
          <w:rtl w:val="0"/>
        </w:rPr>
        <w:t>для субъекта через устойчивые оценки и чувства</w:t>
      </w:r>
      <w:r>
        <w:rPr>
          <w:rtl w:val="0"/>
        </w:rPr>
        <w:t xml:space="preserve">, </w:t>
      </w:r>
      <w:r>
        <w:rPr>
          <w:rtl w:val="0"/>
        </w:rPr>
        <w:t>определяющие степень соответствия «Я» субъекта его смыслообразующим мотивам</w:t>
      </w:r>
      <w:r>
        <w:rPr>
          <w:rtl w:val="0"/>
        </w:rPr>
        <w:t xml:space="preserve">, </w:t>
      </w:r>
      <w:r>
        <w:rPr>
          <w:rtl w:val="0"/>
        </w:rPr>
        <w:t>которые задает социальная ситуация его развития</w:t>
      </w:r>
      <w:r>
        <w:rPr>
          <w:rtl w:val="0"/>
        </w:rPr>
        <w:t>.</w:t>
      </w:r>
      <w:r>
        <w:rPr>
          <w:rtl w:val="0"/>
        </w:rPr>
        <w:t xml:space="preserve"> В</w:t>
      </w:r>
      <w:r>
        <w:rPr>
          <w:rtl w:val="0"/>
        </w:rPr>
        <w:t xml:space="preserve"> феноменологическом плане сам субъект может воспринимать отдельные знания о себе и оценки себя как источник</w:t>
      </w:r>
      <w:r>
        <w:rPr>
          <w:rtl w:val="0"/>
        </w:rPr>
        <w:t xml:space="preserve">, </w:t>
      </w:r>
      <w:r>
        <w:rPr>
          <w:rtl w:val="0"/>
        </w:rPr>
        <w:t>порождающий его эмоциональную реакцию на себя</w:t>
      </w:r>
      <w:r>
        <w:rPr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Подзаголовок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Глава </w:t>
      </w: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Эмпирическое  исследование реального и идеального представления о своем внешнем облике у юношей и девушек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</w:rPr>
        <w:t>Опросник образа своего тела О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Скугаревского</w:t>
      </w:r>
      <w:r>
        <w:rPr>
          <w:rtl w:val="0"/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База исследования – Кубанский Государственный Университет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Выборка исследования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40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человек в возрасте 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17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22 - 20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девушек 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>юношей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>Испытуемым были выдан тест в двух экземплярах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>Пред респондентам стояла задача пройти данный тест со стороны отношения к своему реальному образу и со стороны представления о себе идеальном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Цель исследования</w:t>
      </w:r>
      <w:r>
        <w:rPr>
          <w:rtl w:val="0"/>
        </w:rPr>
        <w:t xml:space="preserve">: </w:t>
      </w:r>
      <w:r>
        <w:rPr>
          <w:rtl w:val="0"/>
        </w:rPr>
        <w:t>изучить реальные и идеальные представления о своем внешнем облике у юношей и девушек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В рамках когнитивной теории психики неудовлетворённость собственным телом имеет два компонента</w:t>
      </w:r>
      <w:r>
        <w:rPr>
          <w:rtl w:val="0"/>
        </w:rPr>
        <w:t xml:space="preserve">: </w:t>
      </w:r>
      <w:r>
        <w:rPr>
          <w:rtl w:val="0"/>
        </w:rPr>
        <w:t xml:space="preserve">оценочный </w:t>
      </w:r>
      <w:r>
        <w:rPr>
          <w:rtl w:val="0"/>
        </w:rPr>
        <w:t>(</w:t>
      </w:r>
      <w:r>
        <w:rPr>
          <w:rtl w:val="0"/>
        </w:rPr>
        <w:t>основанный на мышлении</w:t>
      </w:r>
      <w:r>
        <w:rPr>
          <w:rtl w:val="0"/>
        </w:rPr>
        <w:t xml:space="preserve">) </w:t>
      </w:r>
      <w:r>
        <w:rPr>
          <w:rtl w:val="0"/>
        </w:rPr>
        <w:t xml:space="preserve">и перцептивный </w:t>
      </w:r>
      <w:r>
        <w:rPr>
          <w:rtl w:val="0"/>
        </w:rPr>
        <w:t>(</w:t>
      </w:r>
      <w:r>
        <w:rPr>
          <w:rtl w:val="0"/>
        </w:rPr>
        <w:t>основанный на восприятии</w:t>
      </w:r>
      <w:r>
        <w:rPr>
          <w:rtl w:val="0"/>
        </w:rPr>
        <w:t xml:space="preserve">). </w:t>
      </w:r>
      <w:r>
        <w:rPr>
          <w:rtl w:val="0"/>
        </w:rPr>
        <w:t>По результатам клинических исследований</w:t>
      </w:r>
      <w:r>
        <w:rPr>
          <w:rtl w:val="0"/>
        </w:rPr>
        <w:t xml:space="preserve">, </w:t>
      </w:r>
      <w:r>
        <w:rPr>
          <w:rtl w:val="0"/>
        </w:rPr>
        <w:t>первый компонент имеет гораздо большее значение в развитии расстройств пищевого поведения</w:t>
      </w:r>
      <w:r>
        <w:rPr>
          <w:rtl w:val="0"/>
        </w:rPr>
        <w:t xml:space="preserve">, </w:t>
      </w:r>
      <w:r>
        <w:rPr>
          <w:rtl w:val="0"/>
        </w:rPr>
        <w:t>т</w:t>
      </w:r>
      <w:r>
        <w:rPr>
          <w:rtl w:val="0"/>
        </w:rPr>
        <w:t>.</w:t>
      </w:r>
      <w:r>
        <w:rPr>
          <w:rtl w:val="0"/>
        </w:rPr>
        <w:t>е</w:t>
      </w:r>
      <w:r>
        <w:rPr>
          <w:rtl w:val="0"/>
        </w:rPr>
        <w:t xml:space="preserve">. </w:t>
      </w:r>
      <w:r>
        <w:rPr>
          <w:rtl w:val="0"/>
        </w:rPr>
        <w:t>неудовлетворённость собственным телом имеет слабую связь с реальным изменением веса и ощущениями</w:t>
      </w:r>
      <w:r>
        <w:rPr>
          <w:rtl w:val="0"/>
        </w:rPr>
        <w:t xml:space="preserve">, </w:t>
      </w:r>
      <w:r>
        <w:rPr>
          <w:rtl w:val="0"/>
        </w:rPr>
        <w:t>порождаемыми этим процессом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С точки зрения авторов методики</w:t>
      </w:r>
      <w:r>
        <w:rPr>
          <w:rtl w:val="0"/>
        </w:rPr>
        <w:t xml:space="preserve">, </w:t>
      </w:r>
      <w:r>
        <w:rPr>
          <w:rtl w:val="0"/>
        </w:rPr>
        <w:t>оценочный компонент отношения к телу отражает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11"/>
        </w:numPr>
        <w:bidi w:val="0"/>
      </w:pPr>
      <w:r>
        <w:rPr>
          <w:rtl w:val="0"/>
        </w:rPr>
        <w:t xml:space="preserve">глобальную оценку тела </w:t>
      </w:r>
      <w:r>
        <w:rPr>
          <w:rtl w:val="0"/>
        </w:rPr>
        <w:t>(</w:t>
      </w:r>
      <w:r>
        <w:rPr>
          <w:rtl w:val="0"/>
        </w:rPr>
        <w:t>удовлетворенность или неудовлетворенность весом</w:t>
      </w:r>
      <w:r>
        <w:rPr>
          <w:rtl w:val="0"/>
        </w:rPr>
        <w:t xml:space="preserve">, </w:t>
      </w:r>
      <w:r>
        <w:rPr>
          <w:rtl w:val="0"/>
        </w:rPr>
        <w:t>формой тела</w:t>
      </w:r>
      <w:r>
        <w:rPr>
          <w:rtl w:val="0"/>
        </w:rPr>
        <w:t xml:space="preserve">, </w:t>
      </w:r>
      <w:r>
        <w:rPr>
          <w:rtl w:val="0"/>
        </w:rPr>
        <w:t>специфическими его частями</w:t>
      </w:r>
      <w:r>
        <w:rPr>
          <w:rtl w:val="0"/>
        </w:rPr>
        <w:t>)</w:t>
      </w:r>
    </w:p>
    <w:p>
      <w:pPr>
        <w:pStyle w:val="Основной текст"/>
        <w:numPr>
          <w:ilvl w:val="0"/>
          <w:numId w:val="11"/>
        </w:numPr>
        <w:bidi w:val="0"/>
      </w:pPr>
      <w:r>
        <w:rPr>
          <w:rtl w:val="0"/>
        </w:rPr>
        <w:t>эмоции и чувства по поводу внешности</w:t>
      </w:r>
    </w:p>
    <w:p>
      <w:pPr>
        <w:pStyle w:val="Основной текст"/>
        <w:numPr>
          <w:ilvl w:val="0"/>
          <w:numId w:val="11"/>
        </w:numPr>
        <w:bidi w:val="0"/>
      </w:pPr>
      <w:r>
        <w:rPr>
          <w:rtl w:val="0"/>
        </w:rPr>
        <w:t xml:space="preserve">когнитивный аспект </w:t>
      </w:r>
      <w:r>
        <w:rPr>
          <w:rtl w:val="0"/>
        </w:rPr>
        <w:t>(</w:t>
      </w:r>
      <w:r>
        <w:rPr>
          <w:rtl w:val="0"/>
        </w:rPr>
        <w:t>убеждения в отношении внешности</w:t>
      </w:r>
      <w:r>
        <w:rPr>
          <w:rtl w:val="0"/>
        </w:rPr>
        <w:t xml:space="preserve">, </w:t>
      </w:r>
      <w:r>
        <w:rPr>
          <w:rtl w:val="0"/>
        </w:rPr>
        <w:t>схема тела</w:t>
      </w:r>
      <w:r>
        <w:rPr>
          <w:rtl w:val="0"/>
        </w:rPr>
        <w:t>)</w:t>
      </w:r>
    </w:p>
    <w:p>
      <w:pPr>
        <w:pStyle w:val="Основной текст"/>
        <w:numPr>
          <w:ilvl w:val="0"/>
          <w:numId w:val="11"/>
        </w:numPr>
        <w:bidi w:val="0"/>
      </w:pPr>
      <w:r>
        <w:rPr>
          <w:rtl w:val="0"/>
        </w:rPr>
        <w:t xml:space="preserve">определенное поведение </w:t>
      </w:r>
      <w:r>
        <w:rPr>
          <w:rtl w:val="0"/>
        </w:rPr>
        <w:t>(</w:t>
      </w:r>
      <w:r>
        <w:rPr>
          <w:rtl w:val="0"/>
        </w:rPr>
        <w:t>например</w:t>
      </w:r>
      <w:r>
        <w:rPr>
          <w:rtl w:val="0"/>
        </w:rPr>
        <w:t xml:space="preserve">, </w:t>
      </w:r>
      <w:r>
        <w:rPr>
          <w:rtl w:val="0"/>
        </w:rPr>
        <w:t>избегание смотреть на себя в зеркало</w:t>
      </w:r>
      <w:r>
        <w:rPr>
          <w:rtl w:val="0"/>
        </w:rPr>
        <w:t xml:space="preserve">, </w:t>
      </w:r>
      <w:r>
        <w:rPr>
          <w:rtl w:val="0"/>
        </w:rPr>
        <w:t>взвешиваться</w:t>
      </w:r>
      <w:r>
        <w:rPr>
          <w:rtl w:val="0"/>
        </w:rPr>
        <w:t xml:space="preserve">, </w:t>
      </w:r>
      <w:r>
        <w:rPr>
          <w:rtl w:val="0"/>
        </w:rPr>
        <w:t>посещать тренажерные залы</w:t>
      </w:r>
      <w:r>
        <w:rPr>
          <w:rtl w:val="0"/>
        </w:rPr>
        <w:t>).</w:t>
      </w:r>
    </w:p>
    <w:p>
      <w:pPr>
        <w:pStyle w:val="Основной текст"/>
        <w:bidi w:val="0"/>
      </w:pPr>
      <w:r>
        <w:rPr>
          <w:rtl w:val="0"/>
        </w:rPr>
        <w:t>Индивид видит себя иначе</w:t>
      </w:r>
      <w:r>
        <w:rPr>
          <w:rtl w:val="0"/>
        </w:rPr>
        <w:t xml:space="preserve">, </w:t>
      </w:r>
      <w:r>
        <w:rPr>
          <w:rtl w:val="0"/>
        </w:rPr>
        <w:t>чем окружающие</w:t>
      </w:r>
      <w:r>
        <w:rPr>
          <w:rtl w:val="0"/>
        </w:rPr>
        <w:t xml:space="preserve">. </w:t>
      </w:r>
      <w:r>
        <w:rPr>
          <w:rtl w:val="0"/>
        </w:rPr>
        <w:t>Внешне привлекательные субъекты не обязательно удовлетворены своей внешностью</w:t>
      </w:r>
      <w:r>
        <w:rPr>
          <w:rtl w:val="0"/>
        </w:rPr>
        <w:t xml:space="preserve">, </w:t>
      </w:r>
      <w:r>
        <w:rPr>
          <w:rtl w:val="0"/>
        </w:rPr>
        <w:t>а менее миловидные не всегда испытывают недовольство по поводу того</w:t>
      </w:r>
      <w:r>
        <w:rPr>
          <w:rtl w:val="0"/>
        </w:rPr>
        <w:t xml:space="preserve">, </w:t>
      </w:r>
      <w:r>
        <w:rPr>
          <w:rtl w:val="0"/>
        </w:rPr>
        <w:t>как они выглядят</w:t>
      </w:r>
      <w:r>
        <w:rPr>
          <w:rtl w:val="0"/>
        </w:rPr>
        <w:t xml:space="preserve">. </w:t>
      </w:r>
      <w:r>
        <w:rPr>
          <w:rtl w:val="0"/>
        </w:rPr>
        <w:t>Независимо от действительных физических данных</w:t>
      </w:r>
      <w:r>
        <w:rPr>
          <w:rtl w:val="0"/>
        </w:rPr>
        <w:t xml:space="preserve">, </w:t>
      </w:r>
      <w:r>
        <w:rPr>
          <w:rtl w:val="0"/>
        </w:rPr>
        <w:t>особенности восприятия и чувств по поводу внешности могут предопределять представления индивидов о том</w:t>
      </w:r>
      <w:r>
        <w:rPr>
          <w:rtl w:val="0"/>
        </w:rPr>
        <w:t xml:space="preserve">, </w:t>
      </w:r>
      <w:r>
        <w:rPr>
          <w:rtl w:val="0"/>
        </w:rPr>
        <w:t>как воспринимают их окружающие</w:t>
      </w:r>
      <w:r>
        <w:rPr>
          <w:rtl w:val="0"/>
        </w:rPr>
        <w:t xml:space="preserve">. </w:t>
      </w:r>
      <w:r>
        <w:rPr>
          <w:rtl w:val="0"/>
        </w:rPr>
        <w:t>Позитивное отношение предопределяет уверенность в общении и чувство внутреннего комфорта</w:t>
      </w:r>
      <w:r>
        <w:rPr>
          <w:rtl w:val="0"/>
        </w:rPr>
        <w:t xml:space="preserve">, </w:t>
      </w:r>
      <w:r>
        <w:rPr>
          <w:rtl w:val="0"/>
        </w:rPr>
        <w:t xml:space="preserve">негативное </w:t>
      </w:r>
      <w:r>
        <w:rPr>
          <w:rtl w:val="0"/>
        </w:rPr>
        <w:t xml:space="preserve">- </w:t>
      </w:r>
      <w:r>
        <w:rPr>
          <w:rtl w:val="0"/>
        </w:rPr>
        <w:t>способен привести к социальной отгороженности и тревожности индивида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Отношение к телу развивается в результате интернализации социальных оценок</w:t>
      </w:r>
      <w:r>
        <w:rPr>
          <w:rtl w:val="0"/>
        </w:rPr>
        <w:t xml:space="preserve">, </w:t>
      </w:r>
      <w:r>
        <w:rPr>
          <w:rtl w:val="0"/>
        </w:rPr>
        <w:t>которые субъект получает от сверстников</w:t>
      </w:r>
      <w:r>
        <w:rPr>
          <w:rtl w:val="0"/>
        </w:rPr>
        <w:t xml:space="preserve">, </w:t>
      </w:r>
      <w:r>
        <w:rPr>
          <w:rtl w:val="0"/>
        </w:rPr>
        <w:t>членов семьи и других значимых</w:t>
      </w:r>
      <w:r>
        <w:rPr>
          <w:rtl w:val="0"/>
        </w:rPr>
        <w:t xml:space="preserve">. </w:t>
      </w:r>
      <w:r>
        <w:rPr>
          <w:rtl w:val="0"/>
        </w:rPr>
        <w:t xml:space="preserve">Эти оценки могут быть прямыми </w:t>
      </w:r>
      <w:r>
        <w:rPr>
          <w:rtl w:val="0"/>
        </w:rPr>
        <w:t>(</w:t>
      </w:r>
      <w:r>
        <w:rPr>
          <w:rtl w:val="0"/>
        </w:rPr>
        <w:t>когда ребенка дразнят</w:t>
      </w:r>
      <w:r>
        <w:rPr>
          <w:rtl w:val="0"/>
        </w:rPr>
        <w:t xml:space="preserve">) </w:t>
      </w:r>
      <w:r>
        <w:rPr>
          <w:rtl w:val="0"/>
        </w:rPr>
        <w:t xml:space="preserve">или опосредованными </w:t>
      </w:r>
      <w:r>
        <w:rPr>
          <w:rtl w:val="0"/>
        </w:rPr>
        <w:t>(</w:t>
      </w:r>
      <w:r>
        <w:rPr>
          <w:rtl w:val="0"/>
        </w:rPr>
        <w:t>например</w:t>
      </w:r>
      <w:r>
        <w:rPr>
          <w:rtl w:val="0"/>
        </w:rPr>
        <w:t xml:space="preserve">, </w:t>
      </w:r>
      <w:r>
        <w:rPr>
          <w:rtl w:val="0"/>
        </w:rPr>
        <w:t>ребенок воспитывается в семье</w:t>
      </w:r>
      <w:r>
        <w:rPr>
          <w:rtl w:val="0"/>
        </w:rPr>
        <w:t xml:space="preserve">, </w:t>
      </w:r>
      <w:r>
        <w:rPr>
          <w:rtl w:val="0"/>
        </w:rPr>
        <w:t>члены которой постоянно выражают обеспокоенность по поводу собственной внешности</w:t>
      </w:r>
      <w:r>
        <w:rPr>
          <w:rtl w:val="0"/>
        </w:rPr>
        <w:t xml:space="preserve">). </w:t>
      </w:r>
      <w:r>
        <w:rPr>
          <w:rtl w:val="0"/>
        </w:rPr>
        <w:t>Такого рода социальная обратная связь носит двусторонний характер</w:t>
      </w:r>
      <w:r>
        <w:rPr>
          <w:rtl w:val="0"/>
        </w:rPr>
        <w:t xml:space="preserve">. </w:t>
      </w:r>
      <w:r>
        <w:rPr>
          <w:rtl w:val="0"/>
        </w:rPr>
        <w:t>Оценки окружающих влияют на субъективный характер восприятия своей внешности</w:t>
      </w:r>
      <w:r>
        <w:rPr>
          <w:rtl w:val="0"/>
        </w:rPr>
        <w:t xml:space="preserve">, </w:t>
      </w:r>
      <w:r>
        <w:rPr>
          <w:rtl w:val="0"/>
        </w:rPr>
        <w:t>а убеждения человека и особенности его поведения могут влиять на характер обратной связи</w:t>
      </w:r>
      <w:r>
        <w:rPr>
          <w:rtl w:val="0"/>
        </w:rPr>
        <w:t xml:space="preserve">, </w:t>
      </w:r>
      <w:r>
        <w:rPr>
          <w:rtl w:val="0"/>
        </w:rPr>
        <w:t>получаемой со стороны окружающих</w:t>
      </w:r>
      <w:r>
        <w:rPr>
          <w:rtl w:val="0"/>
        </w:rPr>
        <w:t xml:space="preserve">. </w:t>
      </w:r>
      <w:r>
        <w:rPr>
          <w:rtl w:val="0"/>
        </w:rPr>
        <w:t>Феномен атрибутивной проекции</w:t>
      </w:r>
      <w:r>
        <w:rPr>
          <w:rtl w:val="0"/>
        </w:rPr>
        <w:t xml:space="preserve">, </w:t>
      </w:r>
      <w:r>
        <w:rPr>
          <w:rtl w:val="0"/>
        </w:rPr>
        <w:t>когда индивид делает предположения о том</w:t>
      </w:r>
      <w:r>
        <w:rPr>
          <w:rtl w:val="0"/>
        </w:rPr>
        <w:t xml:space="preserve">, </w:t>
      </w:r>
      <w:r>
        <w:rPr>
          <w:rtl w:val="0"/>
        </w:rPr>
        <w:t>что окружающие воспринимают его так же</w:t>
      </w:r>
      <w:r>
        <w:rPr>
          <w:rtl w:val="0"/>
        </w:rPr>
        <w:t xml:space="preserve">, </w:t>
      </w:r>
      <w:r>
        <w:rPr>
          <w:rtl w:val="0"/>
        </w:rPr>
        <w:t>как он воспринимает себя</w:t>
      </w:r>
      <w:r>
        <w:rPr>
          <w:rtl w:val="0"/>
        </w:rPr>
        <w:t xml:space="preserve">, </w:t>
      </w:r>
      <w:r>
        <w:rPr>
          <w:rtl w:val="0"/>
        </w:rPr>
        <w:t>может оказывать драматическое влияние на когнитивные и поведенческие составляющие отношеня к собственному телу</w:t>
      </w:r>
      <w:r>
        <w:rPr>
          <w:rtl w:val="0"/>
        </w:rPr>
        <w:t xml:space="preserve">. </w:t>
      </w:r>
      <w:r>
        <w:rPr>
          <w:rtl w:val="0"/>
        </w:rPr>
        <w:t>Так</w:t>
      </w:r>
      <w:r>
        <w:rPr>
          <w:rtl w:val="0"/>
        </w:rPr>
        <w:t xml:space="preserve">, </w:t>
      </w:r>
      <w:r>
        <w:rPr>
          <w:rtl w:val="0"/>
        </w:rPr>
        <w:t>женщина среднего веса</w:t>
      </w:r>
      <w:r>
        <w:rPr>
          <w:rtl w:val="0"/>
        </w:rPr>
        <w:t xml:space="preserve">, </w:t>
      </w:r>
      <w:r>
        <w:rPr>
          <w:rtl w:val="0"/>
        </w:rPr>
        <w:t>уверенная в том</w:t>
      </w:r>
      <w:r>
        <w:rPr>
          <w:rtl w:val="0"/>
        </w:rPr>
        <w:t xml:space="preserve">, </w:t>
      </w:r>
      <w:r>
        <w:rPr>
          <w:rtl w:val="0"/>
        </w:rPr>
        <w:t>что страдает ожирением</w:t>
      </w:r>
      <w:r>
        <w:rPr>
          <w:rtl w:val="0"/>
        </w:rPr>
        <w:t xml:space="preserve">, </w:t>
      </w:r>
      <w:r>
        <w:rPr>
          <w:rtl w:val="0"/>
        </w:rPr>
        <w:t>может полагать</w:t>
      </w:r>
      <w:r>
        <w:rPr>
          <w:rtl w:val="0"/>
        </w:rPr>
        <w:t xml:space="preserve">, </w:t>
      </w:r>
      <w:r>
        <w:rPr>
          <w:rtl w:val="0"/>
        </w:rPr>
        <w:t>что окружающие воспринимают ее похожим образом</w:t>
      </w:r>
      <w:r>
        <w:rPr>
          <w:rtl w:val="0"/>
        </w:rPr>
        <w:t xml:space="preserve">. </w:t>
      </w:r>
      <w:r>
        <w:rPr>
          <w:rtl w:val="0"/>
        </w:rPr>
        <w:t>Это может привести к изменениям поведения — уменьшению частоты зрительных контактов</w:t>
      </w:r>
      <w:r>
        <w:rPr>
          <w:rtl w:val="0"/>
        </w:rPr>
        <w:t xml:space="preserve">, </w:t>
      </w:r>
      <w:r>
        <w:rPr>
          <w:rtl w:val="0"/>
        </w:rPr>
        <w:t>выбору непривлекательной одежды</w:t>
      </w:r>
      <w:r>
        <w:rPr>
          <w:rtl w:val="0"/>
        </w:rPr>
        <w:t xml:space="preserve">, </w:t>
      </w:r>
      <w:r>
        <w:rPr>
          <w:rtl w:val="0"/>
        </w:rPr>
        <w:t>угрюмости</w:t>
      </w:r>
      <w:r>
        <w:rPr>
          <w:rtl w:val="0"/>
        </w:rPr>
        <w:t xml:space="preserve">. </w:t>
      </w:r>
      <w:r>
        <w:rPr>
          <w:rtl w:val="0"/>
        </w:rPr>
        <w:t xml:space="preserve">Следствием может быть отклик со стороны окружающих </w:t>
      </w:r>
      <w:r>
        <w:rPr>
          <w:rtl w:val="0"/>
        </w:rPr>
        <w:t xml:space="preserve">- </w:t>
      </w:r>
      <w:r>
        <w:rPr>
          <w:rtl w:val="0"/>
        </w:rPr>
        <w:t>они могут начать избегать контактов</w:t>
      </w:r>
      <w:r>
        <w:rPr>
          <w:rtl w:val="0"/>
        </w:rPr>
        <w:t xml:space="preserve">, </w:t>
      </w:r>
      <w:r>
        <w:rPr>
          <w:rtl w:val="0"/>
        </w:rPr>
        <w:t>воздерживаться от комплиментов</w:t>
      </w:r>
      <w:r>
        <w:rPr>
          <w:rtl w:val="0"/>
        </w:rPr>
        <w:t xml:space="preserve">, </w:t>
      </w:r>
      <w:r>
        <w:rPr>
          <w:rtl w:val="0"/>
        </w:rPr>
        <w:t>что она</w:t>
      </w:r>
      <w:r>
        <w:rPr>
          <w:rtl w:val="0"/>
        </w:rPr>
        <w:t xml:space="preserve">, </w:t>
      </w:r>
      <w:r>
        <w:rPr>
          <w:rtl w:val="0"/>
        </w:rPr>
        <w:t>в свою очередь</w:t>
      </w:r>
      <w:r>
        <w:rPr>
          <w:rtl w:val="0"/>
        </w:rPr>
        <w:t xml:space="preserve">, </w:t>
      </w:r>
      <w:r>
        <w:rPr>
          <w:rtl w:val="0"/>
        </w:rPr>
        <w:t>интерпретирует как доказательство своей непривлекательности</w:t>
      </w:r>
      <w:r>
        <w:rPr>
          <w:rtl w:val="0"/>
        </w:rPr>
        <w:t xml:space="preserve">. </w:t>
      </w:r>
      <w:r>
        <w:rPr>
          <w:rtl w:val="0"/>
        </w:rPr>
        <w:t>Таким образом</w:t>
      </w:r>
      <w:r>
        <w:rPr>
          <w:rtl w:val="0"/>
        </w:rPr>
        <w:t xml:space="preserve">, </w:t>
      </w:r>
      <w:r>
        <w:rPr>
          <w:rtl w:val="0"/>
        </w:rPr>
        <w:t>обратная реакция со стороны окружающих опосредована её собственными убеждениями и поведением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</w:rPr>
        <w:t>Результаты проведения опросника образа своего тела О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Скугаревского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</w:pPr>
    </w:p>
    <w:p>
      <w:pPr>
        <w:pStyle w:val="Основной текст"/>
        <w:jc w:val="center"/>
      </w:pPr>
      <w:r>
        <w:rPr>
          <w:rtl w:val="0"/>
          <w:lang w:val="ru-RU"/>
        </w:rPr>
        <w:t xml:space="preserve">Рисунок 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>— процентное соотношение уровня удовлетворённости своим телом</w:t>
      </w:r>
    </w:p>
    <w:p>
      <w:pPr>
        <w:pStyle w:val="Основной текст"/>
        <w:jc w:val="left"/>
      </w:pPr>
      <w:r>
        <w:rPr>
          <w:rtl w:val="0"/>
          <w:lang w:val="ru-RU"/>
        </w:rPr>
        <w:t>По результатам опроса респондентов можно выявить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большая часть высокого уровня удовлетворённости своим телом </w:t>
      </w:r>
      <w:r>
        <w:rPr>
          <w:rtl w:val="0"/>
          <w:lang w:val="ru-RU"/>
        </w:rPr>
        <w:t xml:space="preserve">(85%) </w:t>
      </w:r>
      <w:r>
        <w:rPr>
          <w:rtl w:val="0"/>
          <w:lang w:val="ru-RU"/>
        </w:rPr>
        <w:t>— мужчины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женщины же менее удовлетворены своим телом</w:t>
      </w:r>
      <w:r>
        <w:rPr>
          <w:rtl w:val="0"/>
          <w:lang w:val="ru-RU"/>
        </w:rPr>
        <w:t xml:space="preserve">(35%). </w:t>
      </w:r>
      <w:r>
        <w:rPr>
          <w:rtl w:val="0"/>
          <w:lang w:val="ru-RU"/>
        </w:rPr>
        <w:t>Средний уровень удовлетворённости своим телом между юношами и девушками разделился почти поровну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имеется небольшой перевес в сторону мужчин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Низкий уровень удовлетворён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397623</wp:posOffset>
            </wp:positionV>
            <wp:extent cx="5387526" cy="381333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"/>
              </a:graphicData>
            </a:graphic>
          </wp:anchor>
        </w:drawing>
      </w:r>
      <w:r>
        <w:rPr>
          <w:rtl w:val="0"/>
          <w:lang w:val="ru-RU"/>
        </w:rPr>
        <w:t xml:space="preserve">ности своим телом приходиться на респонднтов женского пола </w:t>
      </w:r>
      <w:r>
        <w:rPr>
          <w:rtl w:val="0"/>
          <w:lang w:val="ru-RU"/>
        </w:rPr>
        <w:t xml:space="preserve">(100%) 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В процессе корреляционного исследования были выявлены различия между показателями «Я»</w:t>
      </w:r>
      <w:r>
        <w:rPr>
          <w:rtl w:val="0"/>
        </w:rPr>
        <w:t>-</w:t>
      </w:r>
      <w:r>
        <w:rPr>
          <w:rtl w:val="0"/>
        </w:rPr>
        <w:t>реального и «Я»</w:t>
      </w:r>
      <w:r>
        <w:rPr>
          <w:rtl w:val="0"/>
        </w:rPr>
        <w:t>-</w:t>
      </w:r>
      <w:r>
        <w:rPr>
          <w:rtl w:val="0"/>
        </w:rPr>
        <w:t>идеального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В процессе исследования мною было выявлено</w:t>
      </w:r>
      <w:r>
        <w:rPr>
          <w:rtl w:val="0"/>
        </w:rPr>
        <w:t xml:space="preserve">, </w:t>
      </w:r>
      <w:r>
        <w:rPr>
          <w:rtl w:val="0"/>
        </w:rPr>
        <w:t>что юноши имеют более высокий показатель удовлетворённости своего тела нежели девушки</w:t>
      </w:r>
      <w:r>
        <w:rPr>
          <w:rtl w:val="0"/>
        </w:rPr>
        <w:t xml:space="preserve">. </w:t>
      </w:r>
      <w:r>
        <w:rPr>
          <w:rtl w:val="0"/>
        </w:rPr>
        <w:t>Девушки относятся более критично к своему образу «Я»</w:t>
      </w:r>
      <w:r>
        <w:rPr>
          <w:rtl w:val="0"/>
        </w:rPr>
        <w:t xml:space="preserve">- </w:t>
      </w:r>
      <w:r>
        <w:rPr>
          <w:rtl w:val="0"/>
        </w:rPr>
        <w:t>реальное и более заботятся о своей привлекательности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rtl w:val="0"/>
          <w:lang w:val="ru-RU"/>
        </w:rPr>
        <w:t>ЗАКЛЮЧЕНИЕ</w:t>
      </w:r>
    </w:p>
    <w:p>
      <w:pPr>
        <w:pStyle w:val="Основной текст"/>
        <w:bidi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Данная курсовая работа была посещена исследованием</w:t>
      </w:r>
      <w:r>
        <w:rPr>
          <w:rtl w:val="0"/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Было выявлено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самооценка представляет собой некое осознание человеком своих моральных личностных качеств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Самооценку можно также рассматривать как некое стержневое образование личности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формирующееся посредством оценивания человека другими людьми и его оценок по отношению к ним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Были сделаны выводы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концепция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субъективная картина жизненного мира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жизненного пути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выступают результатами осмысления человеком самого себя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своего места и пути в мире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Основные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характеристики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человека проявляются в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концепции в образах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личности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Субъективная картина жизненного пути объединяет представления человека о себе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мире и выполняет функцию жизненных установок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ходе работы были решены следующие задачи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numPr>
          <w:ilvl w:val="0"/>
          <w:numId w:val="13"/>
        </w:numPr>
        <w:spacing w:before="0" w:line="360" w:lineRule="auto"/>
        <w:jc w:val="both"/>
        <w:rPr>
          <w:rFonts w:ascii="Times New Roman" w:hAnsi="Times New Roman" w:hint="default"/>
          <w:sz w:val="28"/>
          <w:szCs w:val="28"/>
          <w:u w:color="333333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рассмотрена сущность понятия «самооценка личности»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13"/>
        </w:numPr>
        <w:spacing w:before="0" w:line="360" w:lineRule="auto"/>
        <w:jc w:val="both"/>
        <w:rPr>
          <w:rFonts w:ascii="Times New Roman" w:hAnsi="Times New Roman" w:hint="default"/>
          <w:sz w:val="28"/>
          <w:szCs w:val="28"/>
          <w:u w:color="333333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изучен естественный субъективизм самооценки личности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13"/>
        </w:numPr>
        <w:spacing w:before="0" w:line="360" w:lineRule="auto"/>
        <w:jc w:val="both"/>
        <w:rPr>
          <w:rFonts w:ascii="Times New Roman" w:hAnsi="Times New Roman" w:hint="default"/>
          <w:sz w:val="28"/>
          <w:szCs w:val="28"/>
          <w:u w:color="333333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проведено практическое исследование самооценки психических состояний личности в различных жизненных ситуациях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Цель  работы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изучить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представления «Я»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реального и «Я»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идеального у юношей и девушек по методике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Скугаревского — была достигнута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rtl w:val="0"/>
          <w:lang w:val="ru-RU"/>
        </w:rPr>
        <w:t xml:space="preserve">СПИСОК ИСПОЛЬЗУЕМОЙ ЛИТЕРАТУРЫ </w:t>
      </w:r>
    </w:p>
    <w:p>
      <w:pPr>
        <w:pStyle w:val="По умолчанию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Баранская 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Методика исследования образа тела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Учебное пособие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Баранская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Татаурова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Екатеринбург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 Урал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2019.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82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По умолчанию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рнс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</w:rPr>
        <w:t> 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Что такое «Я»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концепция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рнс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//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Психология самосознания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Хрестоматия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/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 ред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Райгородского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Самара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БАХРАХ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2000. - 392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рнс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</w:rPr>
        <w:t> 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Что такое «Я»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концепция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рнс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//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Психология самосознания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Хрестоматия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/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 ред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Райгородского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Самара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БАХРАХ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2000. - 392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Иванова 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Общие вопросы самосознания личности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Иванова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РГИУ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2015.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50 c.</w:t>
      </w:r>
    </w:p>
    <w:p>
      <w:pPr>
        <w:pStyle w:val="По умолчанию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Национальный психологический журнал </w:t>
      </w:r>
      <w:r>
        <w:rPr>
          <w:rFonts w:ascii="Times New Roman" w:hAnsi="Times New Roman"/>
          <w:sz w:val="21"/>
          <w:szCs w:val="21"/>
          <w:u w:color="000000"/>
          <w:rtl w:val="0"/>
          <w:lang w:val="ru-RU"/>
        </w:rPr>
        <w:t xml:space="preserve">No 1(25) 2017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National Psychological Journal </w:t>
      </w:r>
      <w:r>
        <w:rPr>
          <w:rFonts w:ascii="Times New Roman" w:hAnsi="Times New Roman"/>
          <w:sz w:val="21"/>
          <w:szCs w:val="21"/>
          <w:u w:color="000000"/>
          <w:rtl w:val="0"/>
          <w:lang w:val="ru-RU"/>
        </w:rPr>
        <w:t>2017, no. 1</w:t>
      </w:r>
      <w:r>
        <w:rPr>
          <w:rFonts w:ascii="Times New Roman" w:hAnsi="Times New Roman"/>
          <w:sz w:val="21"/>
          <w:szCs w:val="21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http://npsyj.ru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Статья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Психологические средства формирования личностью образа своего внешнего облика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качественное исследование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Каминская</w:t>
      </w:r>
    </w:p>
    <w:p>
      <w:pPr>
        <w:pStyle w:val="По умолчанию"/>
        <w:numPr>
          <w:ilvl w:val="0"/>
          <w:numId w:val="15"/>
        </w:numPr>
        <w:bidi w:val="0"/>
        <w:spacing w:before="0" w:line="360" w:lineRule="auto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Каминская 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Исследования образа физического «Я» в различных психологических школах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/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Каминская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 Айламазян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Национальный психологический журнал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2015.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№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3(19).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– 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45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55.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rtl w:val="0"/>
          <w:lang w:val="ru-RU"/>
        </w:rPr>
        <w:t xml:space="preserve">ПРИЛОЖЕНИЕ А </w:t>
      </w:r>
    </w:p>
    <w:p>
      <w:pPr>
        <w:pStyle w:val="Основной текст"/>
        <w:jc w:val="center"/>
      </w:pPr>
      <w:r>
        <w:rPr>
          <w:rtl w:val="0"/>
          <w:lang w:val="ru-RU"/>
        </w:rPr>
        <w:t xml:space="preserve">Бланк опросника образа собственного тела </w:t>
      </w:r>
      <w:r>
        <w:rPr>
          <w:rtl w:val="0"/>
        </w:rPr>
        <w:t>О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  <w:lang w:val="ru-RU"/>
        </w:rPr>
        <w:t>Скугаревского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088"/>
        <w:gridCol w:w="832"/>
        <w:gridCol w:w="908"/>
        <w:gridCol w:w="894"/>
        <w:gridCol w:w="908"/>
      </w:tblGrid>
      <w:tr>
        <w:tblPrEx>
          <w:shd w:val="clear" w:color="auto" w:fill="bdc0bf"/>
        </w:tblPrEx>
        <w:trPr>
          <w:trHeight w:val="452" w:hRule="atLeast"/>
          <w:tblHeader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Утверждение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Никогда</w:t>
            </w:r>
          </w:p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Иногда</w:t>
            </w:r>
          </w:p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Часто</w:t>
            </w:r>
          </w:p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Всегда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608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1.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Я не люблю смотреть на себя в зеркало</w:t>
            </w:r>
          </w:p>
        </w:tc>
        <w:tc>
          <w:tcPr>
            <w:tcW w:type="dxa" w:w="8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1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2.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Покупка одежды обращает мой внимание на то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как я выгляжу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и потому неприятна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1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3.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Я не люблю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когда на меня обращено внимание окружающих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15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4.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Я избегаю ситуаций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в которых окружающие могут увидеть мой тело </w:t>
            </w:r>
            <w:r>
              <w:rPr>
                <w:rFonts w:ascii="Times New Roman" w:cs="Arial Unicode MS" w:hAnsi="Times New Roman" w:eastAsia="Arial Unicode MS"/>
                <w:rtl w:val="0"/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например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посещение бассейна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пляжа и т</w:t>
            </w:r>
            <w:r>
              <w:rPr>
                <w:rFonts w:ascii="Times New Roman" w:cs="Arial Unicode MS" w:hAnsi="Times New Roman" w:eastAsia="Arial Unicode MS"/>
                <w:rtl w:val="0"/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д</w:t>
            </w:r>
            <w:r>
              <w:rPr>
                <w:rFonts w:ascii="Times New Roman" w:cs="Arial Unicode MS" w:hAnsi="Times New Roman" w:eastAsia="Arial Unicode MS"/>
                <w:rtl w:val="0"/>
              </w:rPr>
              <w:t>.)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1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5.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Я испытываю стыд за своё тело в присутствии определённых людей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6.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Я не люблю своё тело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1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7.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Мне кажется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что другие люди должны считать мой тело безобразным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1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8.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Я чувствую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что друзья и члены моей семьи смущаются при взгляде на меня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1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9.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Я сравниваю своё тело с другими для того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чтобы убедиться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что они полнее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чем я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15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10.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Мне сложно получать удовольствие от своей деятельности из</w:t>
            </w:r>
            <w:r>
              <w:rPr>
                <w:rFonts w:ascii="Times New Roman" w:cs="Arial Unicode MS" w:hAnsi="Times New Roman" w:eastAsia="Arial Unicode MS"/>
                <w:rtl w:val="0"/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за того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что я испытываю неловкость в связи со своим внешним видом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1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11.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Я испытываю чувство вины в связи со своим весом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15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12.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У меня есть негативные мысли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и я самокритична в отношении своего тела и того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как я выгляжу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1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13.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Мне трудно принимать комплименты по поводу того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как я выгляжу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89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14.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Когда я смотрюсь в зеркало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то моё внимание сосредоточено преимущественно на тех частях тела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которые нуждаются в улучшении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15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15.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Я чувствую себя униженной и</w:t>
            </w:r>
            <w:r>
              <w:rPr>
                <w:rFonts w:ascii="Times New Roman" w:cs="Arial Unicode MS" w:hAnsi="Times New Roman" w:eastAsia="Arial Unicode MS"/>
                <w:rtl w:val="0"/>
              </w:rPr>
              <w:t>/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или подавленной в присутствии человека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который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по моему мнению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более привлекателен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чем я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6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16.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Я беспокоюсь о собственном весе</w:t>
            </w:r>
          </w:p>
        </w:tc>
        <w:tc>
          <w:tcPr>
            <w:tcW w:type="dxa" w:w="8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rtl w:val="0"/>
          <w:lang w:val="ru-RU"/>
        </w:rPr>
        <w:t xml:space="preserve"> ПРИЛОЖЕНИЕ Б</w:t>
      </w:r>
    </w:p>
    <w:p>
      <w:pPr>
        <w:pStyle w:val="Основной текст"/>
        <w:bidi w:val="0"/>
      </w:pPr>
      <w:r>
        <w:rPr>
          <w:rtl w:val="0"/>
        </w:rPr>
        <w:t>Результаты опроса образа собственного тела «Я»</w:t>
      </w:r>
      <w:r>
        <w:rPr>
          <w:rtl w:val="0"/>
        </w:rPr>
        <w:t xml:space="preserve">- </w:t>
      </w:r>
      <w:r>
        <w:rPr>
          <w:rtl w:val="0"/>
        </w:rPr>
        <w:t xml:space="preserve">реальное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tbl>
      <w:tblPr>
        <w:tblW w:w="692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2"/>
        <w:gridCol w:w="803"/>
        <w:gridCol w:w="1572"/>
        <w:gridCol w:w="1438"/>
        <w:gridCol w:w="2651"/>
      </w:tblGrid>
      <w:tr>
        <w:tblPrEx>
          <w:shd w:val="clear" w:color="auto" w:fill="bdc0bf"/>
        </w:tblPrEx>
        <w:trPr>
          <w:trHeight w:val="725" w:hRule="atLeast"/>
          <w:tblHeader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№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Пол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«Сырой»бал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Стенайны 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Уровень удволетворенности собственным телом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43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Высокий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Низкий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Низкий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Низкий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Низкий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Низкий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rtl w:val="0"/>
          <w:lang w:val="ru-RU"/>
        </w:rPr>
        <w:t>ПРИЛОЖЕНИЕ В</w:t>
      </w:r>
    </w:p>
    <w:p>
      <w:pPr>
        <w:pStyle w:val="Основной текст"/>
        <w:jc w:val="center"/>
      </w:pPr>
      <w:r>
        <w:rPr>
          <w:rtl w:val="0"/>
          <w:lang w:val="ru-RU"/>
        </w:rPr>
        <w:t>Результаты опроса образа собственного тела «Я»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идеальное </w:t>
      </w:r>
    </w:p>
    <w:p>
      <w:pPr>
        <w:pStyle w:val="Основной текст"/>
        <w:bidi w:val="0"/>
      </w:pPr>
    </w:p>
    <w:tbl>
      <w:tblPr>
        <w:tblW w:w="692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2"/>
        <w:gridCol w:w="803"/>
        <w:gridCol w:w="1572"/>
        <w:gridCol w:w="1438"/>
        <w:gridCol w:w="2651"/>
      </w:tblGrid>
      <w:tr>
        <w:tblPrEx>
          <w:shd w:val="clear" w:color="auto" w:fill="bdc0bf"/>
        </w:tblPrEx>
        <w:trPr>
          <w:trHeight w:val="725" w:hRule="atLeast"/>
          <w:tblHeader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№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Пол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«Сырой»бал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Стенайны 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Уровень удволетворенности собственным телом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43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5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Средний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ж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</w:t>
            </w:r>
          </w:p>
        </w:tc>
        <w:tc>
          <w:tcPr>
            <w:tcW w:type="dxa" w:w="1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Высокий </w:t>
            </w:r>
          </w:p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rtl w:val="0"/>
          <w:lang w:val="ru-RU"/>
        </w:rPr>
        <w:t>ПРИЛОЖЕНИЕ Г</w:t>
      </w:r>
    </w:p>
    <w:p>
      <w:pPr>
        <w:pStyle w:val="Основной текст"/>
        <w:jc w:val="center"/>
      </w:pPr>
      <w:r>
        <w:rPr>
          <w:rtl w:val="0"/>
          <w:lang w:val="ru-RU"/>
        </w:rPr>
        <w:t xml:space="preserve">Интерпретация опроса собственного тела </w:t>
      </w:r>
    </w:p>
    <w:p>
      <w:pPr>
        <w:pStyle w:val="Основной текст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>
        <w:tblPrEx>
          <w:shd w:val="clear" w:color="auto" w:fill="bdc0bf"/>
        </w:tblPrEx>
        <w:trPr>
          <w:trHeight w:val="597" w:hRule="atLeast"/>
          <w:tblHeader/>
        </w:trPr>
        <w:tc>
          <w:tcPr>
            <w:tcW w:type="dxa" w:w="9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Сырые баллы</w:t>
            </w:r>
          </w:p>
        </w:tc>
        <w:tc>
          <w:tcPr>
            <w:tcW w:type="dxa" w:w="9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0</w:t>
            </w:r>
          </w:p>
        </w:tc>
        <w:tc>
          <w:tcPr>
            <w:tcW w:type="dxa" w:w="9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1-2</w:t>
            </w:r>
          </w:p>
        </w:tc>
        <w:tc>
          <w:tcPr>
            <w:tcW w:type="dxa" w:w="9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3-4</w:t>
            </w:r>
          </w:p>
        </w:tc>
        <w:tc>
          <w:tcPr>
            <w:tcW w:type="dxa" w:w="9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5-7</w:t>
            </w:r>
          </w:p>
        </w:tc>
        <w:tc>
          <w:tcPr>
            <w:tcW w:type="dxa" w:w="9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8-10</w:t>
            </w:r>
          </w:p>
        </w:tc>
        <w:tc>
          <w:tcPr>
            <w:tcW w:type="dxa" w:w="9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11-14</w:t>
            </w:r>
          </w:p>
        </w:tc>
        <w:tc>
          <w:tcPr>
            <w:tcW w:type="dxa" w:w="9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15-18</w:t>
            </w:r>
          </w:p>
        </w:tc>
        <w:tc>
          <w:tcPr>
            <w:tcW w:type="dxa" w:w="9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19-23</w:t>
            </w:r>
          </w:p>
        </w:tc>
        <w:tc>
          <w:tcPr>
            <w:tcW w:type="dxa" w:w="9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56"/>
              <w:left w:type="dxa" w:w="112"/>
              <w:bottom w:type="dxa" w:w="56"/>
              <w:right w:type="dxa" w:w="112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24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и более</w:t>
            </w:r>
          </w:p>
        </w:tc>
      </w:tr>
      <w:tr>
        <w:tblPrEx>
          <w:shd w:val="clear" w:color="auto" w:fill="auto"/>
        </w:tblPrEx>
        <w:trPr>
          <w:trHeight w:val="548" w:hRule="atLeast"/>
        </w:trPr>
        <w:tc>
          <w:tcPr>
            <w:tcW w:type="dxa" w:w="96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Стенайны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1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</w:tr>
    </w:tbl>
    <w:p>
      <w:pPr>
        <w:pStyle w:val="Основной текст"/>
        <w:bidi w:val="0"/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"/>
  </w:abstractNum>
  <w:abstractNum w:abstractNumId="3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Большой пункт"/>
  </w:abstractNum>
  <w:abstractNum w:abstractNumId="5">
    <w:multiLevelType w:val="hybridMultilevel"/>
    <w:styleLink w:val="Большой пункт"/>
    <w:lvl w:ilvl="0">
      <w:start w:val="1"/>
      <w:numFmt w:val="bullet"/>
      <w:suff w:val="tab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7"/>
  </w:abstractNum>
  <w:abstractNum w:abstractNumId="7">
    <w:multiLevelType w:val="hybridMultilevel"/>
    <w:styleLink w:val="Импортированный стиль 7"/>
    <w:lvl w:ilvl="0">
      <w:start w:val="1"/>
      <w:numFmt w:val="decimal"/>
      <w:suff w:val="tab"/>
      <w:lvlText w:val="%1)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204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204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1"/>
  </w:abstractNum>
  <w:abstractNum w:abstractNumId="9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204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204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5252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525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525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525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525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525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525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525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52525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7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Пункт">
    <w:name w:val="Пункт"/>
    <w:pPr>
      <w:numPr>
        <w:numId w:val="3"/>
      </w:numPr>
    </w:pPr>
  </w:style>
  <w:style w:type="numbering" w:styleId="Большой пункт">
    <w:name w:val="Большой пункт"/>
    <w:pPr>
      <w:numPr>
        <w:numId w:val="6"/>
      </w:numPr>
    </w:pPr>
  </w:style>
  <w:style w:type="paragraph" w:styleId="Подзаголовок">
    <w:name w:val="Подзаголовок"/>
    <w:next w:val="Основной текст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.0">
    <w:name w:val="Основной текст"/>
    <w:next w:val="Основной текст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7">
    <w:name w:val="Импортированный стиль 7"/>
    <w:pPr>
      <w:numPr>
        <w:numId w:val="12"/>
      </w:numPr>
    </w:pPr>
  </w:style>
  <w:style w:type="numbering" w:styleId="Импортированный стиль 1">
    <w:name w:val="Импортированный стиль 1"/>
    <w:pPr>
      <w:numPr>
        <w:numId w:val="14"/>
      </w:numPr>
    </w:p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chart" Target="charts/chart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.xlsx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autoTitleDeleted val="1"/>
    <c:plotArea>
      <c:layout>
        <c:manualLayout>
          <c:layoutTarget val="inner"/>
          <c:xMode val="edge"/>
          <c:yMode val="edge"/>
          <c:x val="0.0999611"/>
          <c:y val="0.123572"/>
          <c:w val="0.895039"/>
          <c:h val="0.810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юноши </c:v>
                </c:pt>
              </c:strCache>
            </c:strRef>
          </c:tx>
          <c:spPr>
            <a:solidFill>
              <a:srgbClr val="9E7F5F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b="0" i="0" strike="noStrike" sz="1200" u="none">
                    <a:solidFill>
                      <a:srgbClr val="FFFFFF"/>
                    </a:solidFill>
                    <a:latin typeface="Helvetica Neue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высокий уровень(35%)</c:v>
                </c:pt>
                <c:pt idx="1">
                  <c:v>средний уровень(52,5%)</c:v>
                </c:pt>
                <c:pt idx="2">
                  <c:v>низкий уровень(12,5%)</c:v>
                </c:pt>
              </c:strCache>
            </c:strRef>
          </c:cat>
          <c:val>
            <c:numRef>
              <c:f>Sheet1!$B$2:$D$2</c:f>
              <c:numCache>
                <c:ptCount val="3"/>
                <c:pt idx="0">
                  <c:v>85.000000</c:v>
                </c:pt>
                <c:pt idx="1">
                  <c:v>52.000000</c:v>
                </c:pt>
                <c:pt idx="2">
                  <c:v>0.000000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Девушки</c:v>
                </c:pt>
              </c:strCache>
            </c:strRef>
          </c:tx>
          <c:spPr>
            <a:solidFill>
              <a:srgbClr val="C7B88B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b="0" i="0" strike="noStrike" sz="1200" u="none">
                    <a:solidFill>
                      <a:srgbClr val="FFFFFF"/>
                    </a:solidFill>
                    <a:latin typeface="Helvetica Neue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высокий уровень(35%)</c:v>
                </c:pt>
                <c:pt idx="1">
                  <c:v>средний уровень(52,5%)</c:v>
                </c:pt>
                <c:pt idx="2">
                  <c:v>низкий уровень(12,5%)</c:v>
                </c:pt>
              </c:strCache>
            </c:strRef>
          </c:cat>
          <c:val>
            <c:numRef>
              <c:f>Sheet1!$B$3:$D$3</c:f>
              <c:numCache>
                <c:ptCount val="3"/>
                <c:pt idx="0">
                  <c:v>35.000000</c:v>
                </c:pt>
                <c:pt idx="1">
                  <c:v>48.000000</c:v>
                </c:pt>
                <c:pt idx="2">
                  <c:v>100.000000</c:v>
                </c:pt>
              </c:numCache>
            </c:numRef>
          </c:val>
        </c:ser>
        <c:gapWidth val="40"/>
        <c:overlap val="-10"/>
        <c:axId val="2094734552"/>
        <c:axId val="2094734553"/>
      </c:bar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000000"/>
            </a:solidFill>
            <a:prstDash val="solid"/>
            <a:miter lim="400000"/>
          </a:ln>
        </c:spPr>
        <c:txPr>
          <a:bodyPr rot="0"/>
          <a:lstStyle/>
          <a:p>
            <a:pPr>
              <a:defRPr b="0" i="0" strike="noStrike" sz="1000" u="none">
                <a:solidFill>
                  <a:srgbClr val="000000"/>
                </a:solidFill>
                <a:latin typeface="Helvetica Neue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6350" cap="flat">
              <a:solidFill>
                <a:srgbClr val="B8B8B8"/>
              </a:solidFill>
              <a:prstDash val="solid"/>
              <a:miter lim="400000"/>
            </a:ln>
          </c:spPr>
        </c:majorGridlines>
        <c:numFmt formatCode="#,##0.00" sourceLinked="0"/>
        <c:majorTickMark val="none"/>
        <c:minorTickMark val="none"/>
        <c:tickLblPos val="nextTo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>
              <a:defRPr b="0" i="0" strike="noStrike" sz="1000" u="none">
                <a:solidFill>
                  <a:srgbClr val="000000"/>
                </a:solidFill>
                <a:latin typeface="Helvetica Neue"/>
              </a:defRPr>
            </a:pPr>
          </a:p>
        </c:txPr>
        <c:crossAx val="2094734552"/>
        <c:crosses val="autoZero"/>
        <c:crossBetween val="between"/>
        <c:majorUnit val="25"/>
        <c:minorUnit val="12.5"/>
      </c:valAx>
      <c:spPr>
        <a:noFill/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.0812875"/>
          <c:y val="0"/>
          <c:w val="0.870359"/>
          <c:h val="0.0640325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1000" u="none">
              <a:solidFill>
                <a:srgbClr val="000000"/>
              </a:solidFill>
              <a:latin typeface="Helvetica Neue"/>
            </a:defRPr>
          </a:pPr>
        </a:p>
      </c:txPr>
    </c:legend>
    <c:plotVisOnly val="1"/>
    <c:dispBlanksAs val="gap"/>
  </c:chart>
  <c:spPr>
    <a:noFill/>
    <a:ln>
      <a:noFill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