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F8" w:rsidRDefault="00AD5BD9" w:rsidP="00E746FD">
      <w:pPr>
        <w:shd w:val="clear" w:color="auto" w:fill="FFFFFF"/>
        <w:spacing w:line="240" w:lineRule="auto"/>
        <w:ind w:left="-1701" w:right="-711"/>
        <w:jc w:val="center"/>
        <w:rPr>
          <w:rFonts w:ascii="Times New Roman" w:hAnsi="Times New Roman"/>
          <w:sz w:val="24"/>
          <w:szCs w:val="24"/>
        </w:rPr>
      </w:pPr>
      <w:r w:rsidRPr="00AD5BD9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7435662" cy="9893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82"/>
                    <a:stretch/>
                  </pic:blipFill>
                  <pic:spPr bwMode="auto">
                    <a:xfrm>
                      <a:off x="0" y="0"/>
                      <a:ext cx="7435850" cy="989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08F8" w:rsidRDefault="00C3365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8C08F8" w:rsidRDefault="008C08F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C08F8" w:rsidRDefault="006B079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Введение……….....…………</w:t>
      </w:r>
      <w:r w:rsidR="005D11E6">
        <w:rPr>
          <w:rFonts w:ascii="Times New Roman" w:hAnsi="Times New Roman"/>
          <w:sz w:val="28"/>
          <w:szCs w:val="28"/>
        </w:rPr>
        <w:t>..</w:t>
      </w:r>
      <w:r w:rsidR="00C3365F">
        <w:rPr>
          <w:rFonts w:ascii="Times New Roman" w:hAnsi="Times New Roman"/>
          <w:sz w:val="28"/>
          <w:szCs w:val="28"/>
        </w:rPr>
        <w:t>….………………</w:t>
      </w:r>
      <w:r>
        <w:rPr>
          <w:rFonts w:ascii="Times New Roman" w:hAnsi="Times New Roman"/>
          <w:sz w:val="28"/>
          <w:szCs w:val="28"/>
        </w:rPr>
        <w:t>........................</w:t>
      </w:r>
      <w:r w:rsidR="00C3365F" w:rsidRPr="006B0799">
        <w:rPr>
          <w:rFonts w:ascii="Times New Roman" w:hAnsi="Times New Roman"/>
          <w:sz w:val="28"/>
          <w:szCs w:val="28"/>
        </w:rPr>
        <w:t>.......</w:t>
      </w:r>
      <w:r w:rsidR="00C3365F">
        <w:rPr>
          <w:rFonts w:ascii="Times New Roman" w:hAnsi="Times New Roman"/>
          <w:sz w:val="28"/>
          <w:szCs w:val="28"/>
        </w:rPr>
        <w:t>………….3</w:t>
      </w:r>
    </w:p>
    <w:p w:rsidR="008C08F8" w:rsidRDefault="00AD3FF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Теоре</w:t>
      </w:r>
      <w:r w:rsidR="00C3365F">
        <w:rPr>
          <w:rFonts w:ascii="Times New Roman" w:hAnsi="Times New Roman"/>
          <w:sz w:val="28"/>
          <w:szCs w:val="28"/>
        </w:rPr>
        <w:t>тические основы исследования факторов производства…</w:t>
      </w:r>
      <w:r w:rsidR="006B0799">
        <w:rPr>
          <w:rFonts w:ascii="Times New Roman" w:hAnsi="Times New Roman"/>
          <w:sz w:val="28"/>
          <w:szCs w:val="28"/>
        </w:rPr>
        <w:t>………</w:t>
      </w:r>
      <w:r w:rsidR="00CA4DA6">
        <w:rPr>
          <w:rFonts w:ascii="Times New Roman" w:hAnsi="Times New Roman"/>
          <w:sz w:val="28"/>
          <w:szCs w:val="28"/>
        </w:rPr>
        <w:t>.</w:t>
      </w:r>
      <w:r w:rsidR="00C3365F">
        <w:rPr>
          <w:rFonts w:ascii="Times New Roman" w:hAnsi="Times New Roman"/>
          <w:sz w:val="28"/>
          <w:szCs w:val="28"/>
        </w:rPr>
        <w:t>…5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1.1 Понятие и сущность факторов производства………...…</w:t>
      </w:r>
      <w:r w:rsidRPr="006B0799">
        <w:rPr>
          <w:rFonts w:ascii="Times New Roman" w:hAnsi="Times New Roman"/>
          <w:sz w:val="28"/>
          <w:szCs w:val="28"/>
        </w:rPr>
        <w:t>...</w:t>
      </w:r>
      <w:r w:rsidR="006B0799">
        <w:rPr>
          <w:rFonts w:ascii="Times New Roman" w:hAnsi="Times New Roman"/>
          <w:sz w:val="28"/>
          <w:szCs w:val="28"/>
        </w:rPr>
        <w:t>………….</w:t>
      </w:r>
      <w:r w:rsidR="00CA4DA6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...5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1.2 Эволюция теории факторов производства..............................</w:t>
      </w:r>
      <w:r w:rsidRPr="006B0799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..</w:t>
      </w:r>
      <w:r w:rsidR="00CA4DA6">
        <w:rPr>
          <w:rFonts w:ascii="Times New Roman" w:hAnsi="Times New Roman"/>
          <w:sz w:val="28"/>
          <w:szCs w:val="28"/>
        </w:rPr>
        <w:t>.</w:t>
      </w:r>
      <w:r w:rsidR="006B0799">
        <w:rPr>
          <w:rFonts w:ascii="Times New Roman" w:hAnsi="Times New Roman"/>
          <w:sz w:val="28"/>
          <w:szCs w:val="28"/>
        </w:rPr>
        <w:t>...........</w:t>
      </w:r>
      <w:r>
        <w:rPr>
          <w:rFonts w:ascii="Times New Roman" w:hAnsi="Times New Roman"/>
          <w:sz w:val="28"/>
          <w:szCs w:val="28"/>
        </w:rPr>
        <w:t>...11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1.3 Спрос и предложение факторов производства......................</w:t>
      </w:r>
      <w:r w:rsidRPr="006B07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</w:t>
      </w:r>
      <w:r w:rsidR="006B0799">
        <w:rPr>
          <w:rFonts w:ascii="Times New Roman" w:hAnsi="Times New Roman"/>
          <w:sz w:val="28"/>
          <w:szCs w:val="28"/>
        </w:rPr>
        <w:t>......</w:t>
      </w:r>
      <w:r w:rsidR="00CA4DA6">
        <w:rPr>
          <w:rFonts w:ascii="Times New Roman" w:hAnsi="Times New Roman"/>
          <w:sz w:val="28"/>
          <w:szCs w:val="28"/>
        </w:rPr>
        <w:t>.</w:t>
      </w:r>
      <w:r w:rsidR="006B0799">
        <w:rPr>
          <w:rFonts w:ascii="Times New Roman" w:hAnsi="Times New Roman"/>
          <w:sz w:val="28"/>
          <w:szCs w:val="28"/>
        </w:rPr>
        <w:t>.....</w:t>
      </w:r>
      <w:r>
        <w:rPr>
          <w:rFonts w:ascii="Times New Roman" w:hAnsi="Times New Roman"/>
          <w:sz w:val="28"/>
          <w:szCs w:val="28"/>
        </w:rPr>
        <w:t>....14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Характеристика основных факторов производства.....................</w:t>
      </w:r>
      <w:r w:rsidRPr="006B07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</w:t>
      </w:r>
      <w:r w:rsidR="006B0799">
        <w:rPr>
          <w:rFonts w:ascii="Times New Roman" w:hAnsi="Times New Roman"/>
          <w:sz w:val="28"/>
          <w:szCs w:val="28"/>
        </w:rPr>
        <w:t>.............</w:t>
      </w:r>
      <w:r>
        <w:rPr>
          <w:rFonts w:ascii="Times New Roman" w:hAnsi="Times New Roman"/>
          <w:sz w:val="28"/>
          <w:szCs w:val="28"/>
        </w:rPr>
        <w:t>...20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2.1 Труд как фактор производства..................................</w:t>
      </w:r>
      <w:r w:rsidRPr="006B0799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...............</w:t>
      </w:r>
      <w:r w:rsidR="006B0799">
        <w:rPr>
          <w:rFonts w:ascii="Times New Roman" w:hAnsi="Times New Roman"/>
          <w:sz w:val="28"/>
          <w:szCs w:val="28"/>
        </w:rPr>
        <w:t>..........</w:t>
      </w:r>
      <w:r>
        <w:rPr>
          <w:rFonts w:ascii="Times New Roman" w:hAnsi="Times New Roman"/>
          <w:sz w:val="28"/>
          <w:szCs w:val="28"/>
        </w:rPr>
        <w:t>.......20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2.2 Капитал как фактор производства.......................................</w:t>
      </w:r>
      <w:r w:rsidRPr="006B0799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..</w:t>
      </w:r>
      <w:r w:rsidR="006B0799"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>.…….22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2.3 Земля как фактор производства.......................................</w:t>
      </w:r>
      <w:r w:rsidRPr="006B079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</w:t>
      </w:r>
      <w:r w:rsidR="006B0799">
        <w:rPr>
          <w:rFonts w:ascii="Times New Roman" w:hAnsi="Times New Roman"/>
          <w:sz w:val="28"/>
          <w:szCs w:val="28"/>
        </w:rPr>
        <w:t>...........</w:t>
      </w:r>
      <w:r>
        <w:rPr>
          <w:rFonts w:ascii="Times New Roman" w:hAnsi="Times New Roman"/>
          <w:sz w:val="28"/>
          <w:szCs w:val="28"/>
        </w:rPr>
        <w:t>.......24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Заключение..........................................................................................</w:t>
      </w:r>
      <w:r w:rsidR="006B0799">
        <w:rPr>
          <w:rFonts w:ascii="Times New Roman" w:hAnsi="Times New Roman"/>
          <w:sz w:val="28"/>
          <w:szCs w:val="28"/>
        </w:rPr>
        <w:t>........</w:t>
      </w:r>
      <w:r w:rsidR="0062584E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........27</w:t>
      </w: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использованных источников................</w:t>
      </w:r>
      <w:r w:rsidR="0062584E">
        <w:rPr>
          <w:rFonts w:ascii="Times New Roman" w:hAnsi="Times New Roman"/>
          <w:sz w:val="28"/>
          <w:szCs w:val="28"/>
        </w:rPr>
        <w:t>..................................................</w:t>
      </w:r>
      <w:r>
        <w:rPr>
          <w:rFonts w:ascii="Times New Roman" w:hAnsi="Times New Roman"/>
          <w:sz w:val="28"/>
          <w:szCs w:val="28"/>
        </w:rPr>
        <w:t>29</w:t>
      </w:r>
    </w:p>
    <w:p w:rsidR="008C08F8" w:rsidRDefault="00C3365F">
      <w:pPr>
        <w:spacing w:after="0" w:line="360" w:lineRule="auto"/>
        <w:ind w:left="-170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:rsidR="008C08F8" w:rsidRDefault="008C08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 xml:space="preserve"> этой темы заключается в том, чтобы добиться увеличения спроса на товары и услуги. Продукт, пользующийся большим спросом не только на внутреннем, но и на внешнем рынке, способен повлиять на развитие экономики региона.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курсовой работы является анализ факторов производства, а также определение их влияния на формирование спроса.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этой цели необходимо выполнить такие </w:t>
      </w:r>
      <w:r>
        <w:rPr>
          <w:rFonts w:ascii="Times New Roman" w:hAnsi="Times New Roman"/>
          <w:i/>
          <w:iCs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, как:</w:t>
      </w:r>
    </w:p>
    <w:p w:rsidR="008C08F8" w:rsidRDefault="00C3365F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знать сущность и понятие факторов производства,</w:t>
      </w:r>
    </w:p>
    <w:p w:rsidR="008C08F8" w:rsidRDefault="00C3365F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изучить развитие теории факторов производства,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рассмотреть понятие спроса и предложения и определить его взаимосвязь с факторами производства,</w:t>
      </w:r>
    </w:p>
    <w:p w:rsidR="008C08F8" w:rsidRDefault="00C3365F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изучить характеристику основных факторов производства.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Объектом</w:t>
      </w:r>
      <w:r>
        <w:rPr>
          <w:rFonts w:ascii="Times New Roman" w:hAnsi="Times New Roman"/>
          <w:sz w:val="28"/>
          <w:szCs w:val="28"/>
        </w:rPr>
        <w:t xml:space="preserve"> исследования являются факторы производства и спроса, а также определенные комбинации производственных факторов, которые могут влиять на спрос.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Предметом</w:t>
      </w:r>
      <w:r>
        <w:rPr>
          <w:rFonts w:ascii="Times New Roman" w:hAnsi="Times New Roman"/>
          <w:sz w:val="28"/>
          <w:szCs w:val="28"/>
        </w:rPr>
        <w:t xml:space="preserve"> исследования является совокупность социально-экономических отношений, раскрывающих взаимосвязь между спросом и факторами производства.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решения этих задач использовались следующие </w:t>
      </w:r>
      <w:r>
        <w:rPr>
          <w:rFonts w:ascii="Times New Roman" w:hAnsi="Times New Roman"/>
          <w:i/>
          <w:iCs/>
          <w:sz w:val="28"/>
          <w:szCs w:val="28"/>
        </w:rPr>
        <w:t>методы</w:t>
      </w:r>
      <w:r>
        <w:rPr>
          <w:rFonts w:ascii="Times New Roman" w:hAnsi="Times New Roman"/>
          <w:sz w:val="28"/>
          <w:szCs w:val="28"/>
        </w:rPr>
        <w:t>: анализ, синтез, индукция, дедукция.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информационной базы для исследования использовались учебники, статьи, журналы и интернет – ресурсы.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курса состоит из введения, двух глав, заключения и списка использованных источников.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введении обосновывается актуальность работы, формулируются предмет, объект,  цели и задачи исследования.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Первая глава включает в себя три параграфа, охватывающих теоретические аспекты факторов производства. Вторая глава содержит три параграфа, содержащих теоретические аспекты факторов производства. В заключение подводятся итоги и выводы исследования.</w:t>
      </w:r>
    </w:p>
    <w:p w:rsidR="008C08F8" w:rsidRDefault="00C3365F">
      <w:pPr>
        <w:spacing w:after="0" w:line="360" w:lineRule="auto"/>
        <w:ind w:righ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1 Теоретические основы исследования факторов производства</w:t>
      </w:r>
    </w:p>
    <w:p w:rsidR="008C08F8" w:rsidRDefault="008C08F8">
      <w:pPr>
        <w:spacing w:after="0" w:line="300" w:lineRule="auto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0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1.1 Понятие и сущность факторов производства</w:t>
      </w:r>
    </w:p>
    <w:p w:rsidR="008C08F8" w:rsidRDefault="008C08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– это процесс производства материальных благ или использования необходимых природных и материальных ресурсов, товаров и услуг, а также рабочей силы и оборудования [1, с. 200].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производстве продукта человек воздействует на объекты природы и да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 им способы удовлетворения материальных потребностей. Как уже упоминалось,  производство состоит из обработки натуральных материалов для последующего потребления или производства. Эта производственная функция сохраняется во всех ее социальных формах.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начать производственный процесс, необходимо приобрести ресурсы, то есть факторы производства. В экономической теории факторы производства понимаются как особенно важный элемент или объект, который оказывает решающее влияние на производственные возможности и результаты.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важная часть формирования результатов производства: связь с производством, производительными сил</w:t>
      </w:r>
      <w:r w:rsidR="00AD3FFD">
        <w:rPr>
          <w:rFonts w:ascii="Times New Roman" w:hAnsi="Times New Roman"/>
          <w:sz w:val="28"/>
          <w:szCs w:val="28"/>
        </w:rPr>
        <w:t>ами, факторами производства, счё</w:t>
      </w:r>
      <w:r>
        <w:rPr>
          <w:rFonts w:ascii="Times New Roman" w:hAnsi="Times New Roman"/>
          <w:sz w:val="28"/>
          <w:szCs w:val="28"/>
        </w:rPr>
        <w:t xml:space="preserve">тчиками, ресурсами формирования затрат и результатом производства до сих пор не обнаружена.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 же время с точки зрения физических размеров и качественных характеристик факторов производства, пропорций в их взаимодействии, определяемых методами производства, и, таким образом, веса продукта, который точно определяет эффективность результатов производства, определяя уровни развития и уровень качества.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экономике термин «фактор производства» используется как синоним производительных сил. В изучении производительных сил все более важную роль играют такие факторы производства, как социальные, моральные, </w:t>
      </w:r>
      <w:r>
        <w:rPr>
          <w:rFonts w:ascii="Times New Roman" w:hAnsi="Times New Roman"/>
          <w:sz w:val="28"/>
          <w:szCs w:val="28"/>
        </w:rPr>
        <w:lastRenderedPageBreak/>
        <w:t>человеческие, психологические и экологические факторы. Концепция фактора производства использовалась и до сих пор использовалась для разработки научных концепций.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в первой половине XIX века Сай (Франция) представила три теории производственных факторов. Суть этой концепции заключается в том, что капитал, земля и труд, как основные факторы производства, генерируют доход, прибыль, арендную плату и заработную плату, соответствующие этим факторам. По словам Сай, эти три типа дохода определяют стоимость продукта. Более того, генеральный подрядчик должен утверждать, что в какой степени каждый из этих факторов способствует созданию стоимости (цены) дохода общества, любой из тр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х сло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в – рабочие, капиталисты или домовладельцы – определяется генеральным подрядчиком [2, с. 309].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известно, что ни средства производства, ни земля не создают ценности сами по себе, а участвуют в создании ценности только как часть процесса труда. Понятие фактора производства использовалось сторонниками теории маргинальной производительности, в которой капитал, земля и труд являются продуктивными и имеют пределы продуктивного воздействия, то есть предельную производительность.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Перейд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м к современным интерпретациям понятия факторов и компонентов производства.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современного экономического словаря, организованного   Б. А. Рейсбергом, в котором факторы производства оцениваются как «ресурсы, используемые в производстве, от которых зависят размер, качество и объем производства» [3, с. 934].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включают землю, труд, капитал, экономическую деятельность или предпринимательский потенциал. Аналогичную точку зрения придерживается автор другого словаря экономических терминов А. Б. Борисов. Факторы декомпозиции включают землю, труд, капитал и физическую активность, которые мы называем основными.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Однако это определение является спорным, поскольку категория производственных ресурсов подразумевает производственный потенциал конкретного объекта, определяемого количественно и качественно, в то время как категория факторов производства является довольно абстрактной экономической концепцией.</w:t>
      </w:r>
    </w:p>
    <w:p w:rsidR="008C08F8" w:rsidRDefault="00AD3FF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Вернё</w:t>
      </w:r>
      <w:r w:rsidR="00C3365F">
        <w:rPr>
          <w:rFonts w:ascii="Times New Roman" w:hAnsi="Times New Roman"/>
          <w:sz w:val="28"/>
          <w:szCs w:val="28"/>
        </w:rPr>
        <w:t>мся к другим экономическим книгам В. Г. Золотогорова, опубликованным им «энциклопедическим экономическим словар</w:t>
      </w:r>
      <w:r>
        <w:rPr>
          <w:rFonts w:ascii="Times New Roman" w:hAnsi="Times New Roman"/>
          <w:sz w:val="28"/>
          <w:szCs w:val="28"/>
        </w:rPr>
        <w:t>ё</w:t>
      </w:r>
      <w:r w:rsidR="00C3365F">
        <w:rPr>
          <w:rFonts w:ascii="Times New Roman" w:hAnsi="Times New Roman"/>
          <w:sz w:val="28"/>
          <w:szCs w:val="28"/>
        </w:rPr>
        <w:t>м», где факторы производства называются основными ингредиентами (работами, услугами), используемыми при производстве товаров.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включают труд, землю и природные ресурсы, где труд управляется капиталом (или объектами труда), а также капиталом (средствами труда). Определение, данное  В. Г. Золотогоровым, несколько урезано, так как очень сложно согласиться с предлагаемым набором факторов производства [4, с. 353].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Факторы производства как необходимые элементы для производства товаров и услуг, как указывает «большой экономический словарь», организованный А. Н. Азрилианом.  Более того, факторы производства сгруппированы ими как первичные (их группы как производственные инструменты, материалы и труд и дополнительный фактор производства) и называются вторичными, поскольку нет прямого указания на то, какие факторы производства называются вторичными и что они связаны.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ссылаться на иностранные интерпретации этого понятия, У. Дэвид в «словаре современной экономической теории», обычно редактируемом Пирсом, факторы производства называются ресурсами общества, используемыми в процессе производства. Они делятся на три основные группы – землю, труд и капитал, но могут включать предпринимательство.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Соавторы К. пасс, Б. Лоус и Л. Концепция факторов производства Дэвиса интерпретируется несколько по-другому. Здесь факторы производства понимаются как «ресурсы, которые компания использует в </w:t>
      </w:r>
      <w:r>
        <w:rPr>
          <w:rFonts w:ascii="Times New Roman" w:hAnsi="Times New Roman"/>
          <w:sz w:val="28"/>
          <w:szCs w:val="28"/>
        </w:rPr>
        <w:lastRenderedPageBreak/>
        <w:t>качестве факторов затрат при производстве товаров и услуг». Основными факторами производства являются природные ресурсы, труд и капитал.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Другое определение факторов производства относится к категории классических понятий и обычно принимается их авторами. В данном случае факторы производства понимаются как ресурсы, которые уже участвуют в производственном процессе и взаимодействуют друг с другом [5, с. 394].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факторы производства включают землю, капитал, труд в качестве основных факторов производства и предпринимательство в качестве частного фактора.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Интересно, что Р. М. Нуреев рассматривает категорию факторов производства, определяет их как «элементы, используемые для производства хозяйственных товаров». Основными из них являются земля, труд, капитал (в том числе организация), предпринимательство и информационные возможности.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И. Добрынин понимает факторы производства как элемент или объект, который оказывает решающее влияние на производственные способности и эффективность.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И. Семенов рассматривает основные компоненты производства как факторы производства. Хотя определение не полностью отражает суть категории экономические «факторы производства».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Позже факторы производства стали рассматриваться не только как ресурсы, но и как параметры, непосредственно влияющие на производство. Их список включает в себя достижения технологии, организации производства, информационной поддержки, факторов окружающей среды и научно-технического прогресса.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мы можем определить категорию факторов производства. Факторы производства являются важнейшими функциональными компонентами производства, их успешное взаимодействие приводит к производству продуктов с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нными </w:t>
      </w:r>
      <w:r>
        <w:rPr>
          <w:rFonts w:ascii="Times New Roman" w:hAnsi="Times New Roman"/>
          <w:sz w:val="28"/>
          <w:szCs w:val="28"/>
        </w:rPr>
        <w:lastRenderedPageBreak/>
        <w:t xml:space="preserve">характеристиками и активному присутствию организации во внешней среде [6, с. 328].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набор факторов производства можно разделить на две большие группы: основные факторы производства, такие как капитал, включая труд, предпринимательские способности, землю и человеческий капитал, а также знания, технологии, организация производства, фактор окружающей среды, исследования и разработки.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экономике существует четыре группы факторов производства: человеческие ресурсы, природные ресурсы, капитал и предпринимательство</w:t>
      </w:r>
      <w:r w:rsidRPr="006B0799">
        <w:rPr>
          <w:rFonts w:hAnsi="Times New Roman"/>
          <w:sz w:val="28"/>
          <w:szCs w:val="28"/>
        </w:rPr>
        <w:t xml:space="preserve"> </w:t>
      </w:r>
      <w:r w:rsidRPr="006B0799">
        <w:rPr>
          <w:rFonts w:hAnsi="Times New Roman"/>
          <w:sz w:val="28"/>
          <w:szCs w:val="28"/>
        </w:rPr>
        <w:t>–</w:t>
      </w:r>
      <w:r w:rsidRPr="006B0799">
        <w:rPr>
          <w:rFonts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все, что происходит в экономической системе, выполняет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нные функции.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человеческими ресурсами или работой мы понимаем любую интеллектуальную и физическую активность человека, сумму его способностей, вытекающих из общего и профессионального образования, навыки, приобрет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нные для достижения</w:t>
      </w:r>
      <w:r w:rsidR="00AD3FFD">
        <w:rPr>
          <w:rFonts w:ascii="Times New Roman" w:hAnsi="Times New Roman"/>
          <w:sz w:val="28"/>
          <w:szCs w:val="28"/>
        </w:rPr>
        <w:t xml:space="preserve"> полезного результата, приобретё</w:t>
      </w:r>
      <w:r>
        <w:rPr>
          <w:rFonts w:ascii="Times New Roman" w:hAnsi="Times New Roman"/>
          <w:sz w:val="28"/>
          <w:szCs w:val="28"/>
        </w:rPr>
        <w:t>нный опыт.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Время, которое человек проводит на работе, называется временем работы, а его количество имеет физические и духовные пределы. Ведь компания не может работать двадцать четыре часа в день, требуется некоторое время, чтобы восстановить силы и духовные потребности. Это называется ценой, уплаченной за работу.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развития общества работа становится более квалифицированной, увеличивается время профессиональной подготовки работников, повышается производительнос</w:t>
      </w:r>
      <w:r w:rsidR="00AD3FFD">
        <w:rPr>
          <w:rFonts w:ascii="Times New Roman" w:hAnsi="Times New Roman"/>
          <w:sz w:val="28"/>
          <w:szCs w:val="28"/>
        </w:rPr>
        <w:t>ть труда и трудоё</w:t>
      </w:r>
      <w:r>
        <w:rPr>
          <w:rFonts w:ascii="Times New Roman" w:hAnsi="Times New Roman"/>
          <w:sz w:val="28"/>
          <w:szCs w:val="28"/>
        </w:rPr>
        <w:t>мкость.</w:t>
      </w:r>
    </w:p>
    <w:p w:rsidR="008C08F8" w:rsidRDefault="00AD3FF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Трудоё</w:t>
      </w:r>
      <w:r w:rsidR="00C3365F">
        <w:rPr>
          <w:rFonts w:ascii="Times New Roman" w:hAnsi="Times New Roman"/>
          <w:sz w:val="28"/>
          <w:szCs w:val="28"/>
        </w:rPr>
        <w:t>мкость, интенсивность означает увеличение потребления физической и умственной энергии за единицу времени. Производительность труда показывает, сколько продуктов производится за единицу времени. На повышение производительности влияют несколько факторов. Цена, уплаченная за труд, называется заработной платой [7, с. 349].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Природные ресурсы, товары и услуги (природные ресурсы, леса, вода, воздух и т. д.). Говоря о природных ресурсах как о производственном факторе, экономисты часто используют термин «земля». Цена, уплаченная за землепользование, называется арендной платой. Арендная плата-это доход землевладельца.</w:t>
      </w:r>
    </w:p>
    <w:p w:rsidR="008C08F8" w:rsidRDefault="00AD3FF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Капитал ещё</w:t>
      </w:r>
      <w:r w:rsidR="00C3365F">
        <w:rPr>
          <w:rFonts w:ascii="Times New Roman" w:hAnsi="Times New Roman"/>
          <w:sz w:val="28"/>
          <w:szCs w:val="28"/>
        </w:rPr>
        <w:t xml:space="preserve"> один фактор производства, который рассматривается как совокупность методов труда, используемых при производстве товаров и услуг.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Термин «капитал» имеет много значений. В некоторых случаях капитал, средства производства (Д. Рикардо), в других случаях накопленные материальные блага определяются деньгами, накопленными социальным интеллектом.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подумайте о капитале Смита как о накопленном труде, К. Маркс как повышенная субъективная ценность как социальное отношение. Капитал также может быть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 как инвестиционные ресурсы, используемые в производстве и поставке товаров и услуг потребителю. Капитал как фактор производства обычно делится на два элемента: денежный и реальный капитал. Последний капитал включает в себя производственные инструменты, такие как здания, оборудование, станки, инструменты.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Реальный капитал – это сумма товаров, используемых при производстве товаров и услуг. Денежный капитал – это, в свою очередь, средства, направленные на получение других факторов производства, а также финансовых инструментов, предназначенных для преобразования товаров в материальный капитал.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необходимо знать, что деньги сами по себе не являются производственным фактором, хотя они играют большую роль в деятельности любого бизнеса. Это связано с денежным характером рыночной экономики, поскольку получение реальных факторов пр</w:t>
      </w:r>
      <w:r w:rsidR="00AD3FFD">
        <w:rPr>
          <w:rFonts w:ascii="Times New Roman" w:hAnsi="Times New Roman"/>
          <w:sz w:val="28"/>
          <w:szCs w:val="28"/>
        </w:rPr>
        <w:t xml:space="preserve">оизводства осуществляется за </w:t>
      </w:r>
      <w:r w:rsidR="00AD3FFD">
        <w:rPr>
          <w:rFonts w:ascii="Times New Roman" w:hAnsi="Times New Roman"/>
          <w:sz w:val="28"/>
          <w:szCs w:val="28"/>
        </w:rPr>
        <w:lastRenderedPageBreak/>
        <w:t>счё</w:t>
      </w:r>
      <w:r>
        <w:rPr>
          <w:rFonts w:ascii="Times New Roman" w:hAnsi="Times New Roman"/>
          <w:sz w:val="28"/>
          <w:szCs w:val="28"/>
        </w:rPr>
        <w:t>т денег. Плата за использование чужих денег или физического капитала называется процентами, которые являются доходом поставщиков капитала.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Предпринимательство – это особый фактор, в котором объединены три вышеуказанных фактора производства. Предпринимательство – это особый вид трудовых усилий: управленческие и организационные навыки, необходимые компаниям для производства товаров и услуг.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 задача предпринимателя максимально эффективно и рационально сочетать вышеперечисленные три фактора производства. В случае успеха предприимчивый предприниматель получает прибыль, а в случае неудачи страдает от потерь.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прибыль от предпринимательства является вознаграждением предпринимательского фактора (за усилия, инновации и риск). Этот фактор производства вознаграждается после того, как предыдущие три фактора – труд, земля и капитал вознаграждаются [8, с. 219].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 как фактор производства в современных условиях эксплуатации крайне необходимы. Это обеспечивает эффективность принятых решений, способствует предпринимательству и повышает эффективность производственного процесса.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Технологический прогресс также является незаменимым фактором производства. Это достижения науки и техники, которые могут оказать решающее влияние на уровень эффективности производства, процесс подготовки квалифицированного персонала, уровень возможностей человеческого капитала. В современной жизни большое значение имеет технический прогресс для производителей.</w:t>
      </w:r>
    </w:p>
    <w:p w:rsidR="008C08F8" w:rsidRDefault="008C08F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1.2 Эволюция теории факторов производства</w:t>
      </w:r>
    </w:p>
    <w:p w:rsidR="008C08F8" w:rsidRDefault="008C08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 экономические процессы, происходящие в стране, объединены таким понятием, как «экономическая система». Это совокупность принципов, норм и стандартов, определяющих характер и содержание отношений, складывающихся в обществе в процессе производства, распределения, обмена и потребления продукта.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Современный тип экономической системы сформировался как следствие процесса экономического развития, как постепенное изменение уровня и характера развития производительных сил, выступающих в качестве ведущего аспекта общественного производства [9, с. 696].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Производительные силы это сумма экономических ресурсов, необходимых для творческой деятельности человека  личностных факторов и физических, которые своим согласованным действием, в ко</w:t>
      </w:r>
      <w:r w:rsidR="00AD3FFD">
        <w:rPr>
          <w:rFonts w:ascii="Times New Roman" w:hAnsi="Times New Roman"/>
          <w:sz w:val="28"/>
          <w:szCs w:val="28"/>
        </w:rPr>
        <w:t>нечном счё</w:t>
      </w:r>
      <w:r>
        <w:rPr>
          <w:rFonts w:ascii="Times New Roman" w:hAnsi="Times New Roman"/>
          <w:sz w:val="28"/>
          <w:szCs w:val="28"/>
        </w:rPr>
        <w:t>те, способны трансформировать сущность сил природы для удовлетворения потребностей многих людей.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начать производство, необходимо иметь хотя бы волю и то, что будет произведено. На самом деле, согласно экономической теории, человек является производителем и потребителем экономических благ, то есть удовлетворение социальных потребностей и желаний является естественным конечным пунктом общественного производства.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по мнению американского экономиста Г. Скитовского, потребитель является основным субъектом экономики, поведение которого на рынке зависит от его потребностей в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нный период времени. В связи с этим главной целью экономики является производство средств для максимального удовлетворения желаний каждого потребителя, поскольку только в этом случае экономическая система будет эффективной [10, с. 371].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потребности промышленных предпринимателей являются первой причиной и конечной целью производства. В результате получается, что с точки зрения производства человек не только его субъект, но и его конечная цель.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Считается, что важнейшими функциональными составляющими процесса создания продукта конечного потребления являются экономические факторы. Согласно марксистской теории, их взаимозависимость и характер их объединения определяют социальную направленность производства, а уровень развития производительных сил является важнейшим показателем социального прогресса, необходимым условием экономического, социального и финансового развития страны.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можно сказать, что развитие экономической системы это сдвиг в структуре и содержании факторов производства, то есть последовательное выявление «новых» факторов при динамичном развитии традиционных. Мы рассмотрим те «новые» ресурсы, которые всегда участвовали в производ</w:t>
      </w:r>
      <w:r w:rsidR="00AD3FFD">
        <w:rPr>
          <w:rFonts w:ascii="Times New Roman" w:hAnsi="Times New Roman"/>
          <w:sz w:val="28"/>
          <w:szCs w:val="28"/>
        </w:rPr>
        <w:t>ственном процессе, но в определё</w:t>
      </w:r>
      <w:r>
        <w:rPr>
          <w:rFonts w:ascii="Times New Roman" w:hAnsi="Times New Roman"/>
          <w:sz w:val="28"/>
          <w:szCs w:val="28"/>
        </w:rPr>
        <w:t>нный период времени они не были признаны экономическими факторами из-за их силы и незначительной роли в то время [11, с. 516].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мировой экономической науке существует множество различных концепций, касающихся факторов производства, но до сих пор нет всеобъемлющей теории, которая в полной мере раскрывала бы сущность и содержание этих ресурсов. В то же время было бы неправильно говорить, что нынешняя ситуация возникла из-за недостаточных знаний.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наш взгляд, это следует скорее из природы данного явления, поскольку каждое изменение основной неэкономической теории в целом, обогащая при этом природу и содержание традиционных факторов производства, нес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 в себе черты, присущие данной эпохе.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исторических условий формирования и развития экономических систем показал, что изменение центрального фактора произошло в результате влияния тр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х причин: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новый фактор производства позволил выполнять больше социальных задач,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новый фактор позволил снизить затраты на предыдущие факторы,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 новый фактор производства обеспечивал большую эффективность прогресса, когда интенсификация обеспечивала больший экономический рост, чем широкий путь развития [12, с. 580].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мы приходим к выводу, что формирование и трансформация экономических ресурсов происходили с формированием и развитием экономических систем, особенно коммерческих. Эти процессы протекали в несколько этапов, в условиях, когда одни факторы производства принимались во внимание, а другие нет.</w:t>
      </w:r>
    </w:p>
    <w:p w:rsidR="008C08F8" w:rsidRDefault="008C08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1.3 Спрос и предложение факторов производства</w:t>
      </w:r>
    </w:p>
    <w:p w:rsidR="008C08F8" w:rsidRDefault="008C08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Особенность факторного рынка заключается в том, что состояние этого рынка зависит от состояния потребительского рынка, то есть он характеризуется спросом на вторичные производные инструменты.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компания, выступая в качестве продавца на потребительском рынке, выступает в иной роли на рынке факторов производства – в качестве покупателя. Факторы, которые удовлетворяют потребности потребителя непосредственно, но опосредованно, через производство товаров и услуг.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факторного рынка связано с потребительским и другими рынками, в результате чего соотношение спроса и предложения на каждый фактор производства формируется всей системой рыночных отношений.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этим рассмотрим особенности влияния рыночных факторов на формирование спроса. Спрос на фактор производства зависит от спроса на производимый продукт [13, с. 443].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необходимо учитывать действие закона снижения производительности труда, и в результате будет получен фа</w:t>
      </w:r>
      <w:r w:rsidR="00AD3FFD">
        <w:rPr>
          <w:rFonts w:ascii="Times New Roman" w:hAnsi="Times New Roman"/>
          <w:sz w:val="28"/>
          <w:szCs w:val="28"/>
        </w:rPr>
        <w:t>ктор, соответствующий в определё</w:t>
      </w:r>
      <w:r>
        <w:rPr>
          <w:rFonts w:ascii="Times New Roman" w:hAnsi="Times New Roman"/>
          <w:sz w:val="28"/>
          <w:szCs w:val="28"/>
        </w:rPr>
        <w:t xml:space="preserve">нной степени: до такой степени, когда каждая </w:t>
      </w:r>
      <w:r>
        <w:rPr>
          <w:rFonts w:ascii="Times New Roman" w:hAnsi="Times New Roman"/>
          <w:sz w:val="28"/>
          <w:szCs w:val="28"/>
        </w:rPr>
        <w:lastRenderedPageBreak/>
        <w:t>дополнительная единица другой в достижении дохода будет все меньше и меньше.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Производный характер спроса на факторы означает, что постоянный спрос будет зависеть, во-первых, от производительности работника при создании продукта, а во-вто</w:t>
      </w:r>
      <w:r w:rsidR="00AD3FFD">
        <w:rPr>
          <w:rFonts w:ascii="Times New Roman" w:hAnsi="Times New Roman"/>
          <w:sz w:val="28"/>
          <w:szCs w:val="28"/>
        </w:rPr>
        <w:t>рых, от цены продукта, произведё</w:t>
      </w:r>
      <w:r>
        <w:rPr>
          <w:rFonts w:ascii="Times New Roman" w:hAnsi="Times New Roman"/>
          <w:sz w:val="28"/>
          <w:szCs w:val="28"/>
        </w:rPr>
        <w:t>нного с использованием этого фактора.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Спрос на производственного работника будет сохраняться до тех пор, пока стоимость каждой дополнительной единицы продукции будет возмещаться значительным увеличением или, по крайней мере, равным доходом от продажи готовой продукции.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получение дополнительного фактора производства зависит от соотношения маржи дохода для клиента MRP (увеличение валового дохода в результате использования дополнительной единицы фактора) и затрат маржинального клиента – MRC.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Покупка нового производственного работника будет выгодна компании до такой степени, что MRP = MRC. Если MRP &gt; MRC , компания может выгодно применить дополнительную сумму работника. Если MRC &gt; MRP, компания должна сократить количество факторов для получения оплачиваемой работы [14, с. 328].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этого, спрос на факторы производства в условиях совершенной конкуренции примет следующий вид (рис. 1), где цена фактора P нарисована на оси координат, а количество фактора Q нарисовано на оси абсцисс.</w:t>
      </w:r>
    </w:p>
    <w:p w:rsidR="008C08F8" w:rsidRDefault="00C3365F">
      <w:pPr>
        <w:spacing w:after="0" w:line="360" w:lineRule="auto"/>
        <w:ind w:left="-170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524000"/>
            <wp:effectExtent l="19050" t="0" r="0" b="0"/>
            <wp:docPr id="1026" name="Рисунок 1" descr="Рис. 1- Спрос производителя на фактор совершенной конкуренци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8" w:rsidRDefault="00C3365F">
      <w:pPr>
        <w:pStyle w:val="a5"/>
        <w:spacing w:before="0" w:beforeAutospacing="0" w:after="0" w:afterAutospacing="0" w:line="360" w:lineRule="auto"/>
        <w:ind w:left="-1701" w:right="-851"/>
        <w:jc w:val="center"/>
        <w:rPr>
          <w:b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lastRenderedPageBreak/>
        <w:t>Рисунок 1</w:t>
      </w:r>
      <w:r>
        <w:rPr>
          <w:sz w:val="28"/>
          <w:szCs w:val="28"/>
        </w:rPr>
        <w:t>–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 Спрос производителя на фактор совершенной конкуренции</w:t>
      </w:r>
    </w:p>
    <w:p w:rsidR="008C08F8" w:rsidRDefault="008C08F8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Кривая спроса на фактор производства MRP зависит от предельной производительности этого фактора и цены продукта. Поскольку цена продукта предприятия в условиях совершенной конкуренции постоянна, независимо от его количества, кривая спроса работника, зависящая только от снижения предельной производительности, постепенно уменьшается к оси абсцисс. 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Более того, каждая точка кривой MRP показывает, сколько будет куплено работником до того, как его цена станет ниже или равна предельному доходу.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Другая ситуация складывается на рынке спроса на факторы производства с неполной конкуренц</w:t>
      </w:r>
      <w:r w:rsidR="00AD3FFD">
        <w:rPr>
          <w:sz w:val="28"/>
          <w:szCs w:val="28"/>
        </w:rPr>
        <w:t>ией, при которой увеличение объё</w:t>
      </w:r>
      <w:r>
        <w:rPr>
          <w:sz w:val="28"/>
          <w:szCs w:val="28"/>
        </w:rPr>
        <w:t xml:space="preserve">ма реализации продукта приводит к снижению его цены [15, с. 179]. 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кривая спроса на ресурс MRR уменьшается в условиях несовершенной конкуренции по двум причинам: более низкий предельный продукт и более низкая цена продукта при увеличении производства (рис. 2).</w:t>
      </w:r>
    </w:p>
    <w:p w:rsidR="008C08F8" w:rsidRDefault="008C08F8">
      <w:pPr>
        <w:spacing w:after="0" w:line="240" w:lineRule="auto"/>
        <w:rPr>
          <w:rFonts w:ascii="Times New Roman" w:hAnsi="Times New Roman"/>
        </w:rPr>
      </w:pPr>
    </w:p>
    <w:p w:rsidR="008C08F8" w:rsidRDefault="00C3365F">
      <w:pPr>
        <w:pStyle w:val="a5"/>
        <w:spacing w:before="0" w:beforeAutospacing="0" w:after="0" w:afterAutospacing="0" w:line="360" w:lineRule="auto"/>
        <w:ind w:left="-1701" w:righ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9750" cy="1352550"/>
            <wp:effectExtent l="19050" t="0" r="0" b="0"/>
            <wp:docPr id="1027" name="Рисунок 2" descr="Рис. 2 - Спрос производителя на фактор при несовершенной конкуренци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8" w:rsidRDefault="00C3365F" w:rsidP="00AD3FFD">
      <w:pPr>
        <w:pStyle w:val="a5"/>
        <w:spacing w:before="0" w:beforeAutospacing="0" w:after="0" w:afterAutospacing="0" w:line="360" w:lineRule="auto"/>
        <w:ind w:left="-709" w:right="-851"/>
        <w:jc w:val="center"/>
        <w:rPr>
          <w:b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 xml:space="preserve">Рисунок 2 </w:t>
      </w:r>
      <w:r>
        <w:rPr>
          <w:sz w:val="28"/>
          <w:szCs w:val="28"/>
        </w:rPr>
        <w:t>–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  Спрос производителя на фактор при несовершенной конкуренции</w:t>
      </w:r>
    </w:p>
    <w:p w:rsidR="008C08F8" w:rsidRDefault="008C08F8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мере роста производительности труда кривая спроса в MRR (рис. 2) (при прочих равных условиях) должна смещаться вправо. 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Дело в том, что спрос на более производительного работника, с помощью которого можно получить больше товаров и услуг с меньшими </w:t>
      </w:r>
      <w:r>
        <w:rPr>
          <w:sz w:val="28"/>
          <w:szCs w:val="28"/>
        </w:rPr>
        <w:lastRenderedPageBreak/>
        <w:t>затратами, будет больше, чем на менее производительного работника. Поэтому на начальном этапе необходимы более доступные и производительные факторы.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 ситуация на рынке факторов производства в России показывает, среди которых наиболее выгодными являются богатые природные факторы по сравнению с рабочей силой и оборудованием.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Такая ситуация на факторном рынке, способствующая росту производства и экспорта сырья и энергоносителей, смягчает глубину экономического кризиса и в то же время препятствует технологическому прогрессу и развитию других отраслей промышленности.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Следует также учитывать, что, поскольку производство включает в себя менее дорогостоящие и менее качественные факторы, общая производительность всех используемых факторов снизится, а стоимость производства товаров возраст</w:t>
      </w:r>
      <w:r w:rsidR="00AD3FFD">
        <w:rPr>
          <w:sz w:val="28"/>
          <w:szCs w:val="28"/>
        </w:rPr>
        <w:t>ё</w:t>
      </w:r>
      <w:r>
        <w:rPr>
          <w:sz w:val="28"/>
          <w:szCs w:val="28"/>
        </w:rPr>
        <w:t xml:space="preserve">т [16, с. 254]. 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Однако при любых обстоятельствах, в отличие от потребительского рынка, увеличение спроса на факторы производства ограничивается размером спроса на п</w:t>
      </w:r>
      <w:r w:rsidR="00AD3FFD">
        <w:rPr>
          <w:sz w:val="28"/>
          <w:szCs w:val="28"/>
        </w:rPr>
        <w:t>отребительские товары, произведё</w:t>
      </w:r>
      <w:r>
        <w:rPr>
          <w:sz w:val="28"/>
          <w:szCs w:val="28"/>
        </w:rPr>
        <w:t>нные с их помощью.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Рынок поставок агентов производства имеет свои особенности. Предложение факторов производства обычно рассматривается с двух сторон: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со стороны общественного предложения,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со стороны его распределения между отраслями и предприятиями, что связано с перемещением работника.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Работника называют мобильным, если он легко перемещается из одного региона в другой под влиянием слабых экономических стимулов. В этом случае будут оказываться услуги РНК этого фактора, поскольку это привед</w:t>
      </w:r>
      <w:r w:rsidR="00AD3FFD">
        <w:rPr>
          <w:sz w:val="28"/>
          <w:szCs w:val="28"/>
        </w:rPr>
        <w:t>ё</w:t>
      </w:r>
      <w:r>
        <w:rPr>
          <w:sz w:val="28"/>
          <w:szCs w:val="28"/>
        </w:rPr>
        <w:t xml:space="preserve">т необходимое количество факторов из других отраслей в более прибыльную отрасль. В свою очередь, фактор производства будет неподвижен, если он не будет перемещаться из одной отрасли в другую даже под влиянием сильных экономических стимулов. Представление этого фактора будет негибким, </w:t>
      </w:r>
      <w:r>
        <w:rPr>
          <w:sz w:val="28"/>
          <w:szCs w:val="28"/>
        </w:rPr>
        <w:lastRenderedPageBreak/>
        <w:t>поскольку даже значительное увеличение прибыльности отрасли привлеч</w:t>
      </w:r>
      <w:r w:rsidR="00AD3FFD">
        <w:rPr>
          <w:sz w:val="28"/>
          <w:szCs w:val="28"/>
        </w:rPr>
        <w:t>ё</w:t>
      </w:r>
      <w:r>
        <w:rPr>
          <w:sz w:val="28"/>
          <w:szCs w:val="28"/>
        </w:rPr>
        <w:t>т к ней лишь небольшое количество факторов.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Важная роль в объ</w:t>
      </w:r>
      <w:r w:rsidR="00AD3FFD">
        <w:rPr>
          <w:sz w:val="28"/>
          <w:szCs w:val="28"/>
        </w:rPr>
        <w:t>ё</w:t>
      </w:r>
      <w:r>
        <w:rPr>
          <w:sz w:val="28"/>
          <w:szCs w:val="28"/>
        </w:rPr>
        <w:t>ме предложения факторов производства принадлежит продолжительности периода времени предложения. В то же время работник, который не имеет возможности двигаться в краткосрочной перспективе, становится мобильным в долгосрочной перспективе, увеличивая общее предложение факторов в наиболее важных отраслях промышленности. Однако необходимо учитывать ограниченное предложение земли и природные факторы производства из-за размера запасов и национальных факторов.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Развитие международного разделения труда и внешнеэкономических связей может смягчить дефицит природных факторов в национальной экономике.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с увеличением производства затраты обычно увеличиваются, поскольку необходимо использовать редкие и менее прибыльные природные агенты, вплоть до их полного использования в стране [17, с. 330]. </w:t>
      </w:r>
    </w:p>
    <w:p w:rsidR="008C08F8" w:rsidRDefault="00C3365F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Поэтому на рисунке 3 кривая ширины S</w:t>
      </w:r>
      <w:r w:rsidRPr="006B0799">
        <w:rPr>
          <w:sz w:val="28"/>
          <w:szCs w:val="28"/>
        </w:rPr>
        <w:t xml:space="preserve"> – </w:t>
      </w:r>
      <w:r>
        <w:rPr>
          <w:sz w:val="28"/>
          <w:szCs w:val="28"/>
        </w:rPr>
        <w:t>фактора сначала постепенно увеличивается, а затем увеличивается более резко, особенно в пределах полного использования естественного фактора.</w:t>
      </w:r>
    </w:p>
    <w:p w:rsidR="008C08F8" w:rsidRDefault="008C08F8">
      <w:pPr>
        <w:spacing w:after="0" w:line="240" w:lineRule="auto"/>
        <w:rPr>
          <w:rFonts w:ascii="Times New Roman" w:hAnsi="Times New Roman"/>
        </w:rPr>
      </w:pPr>
    </w:p>
    <w:p w:rsidR="008C08F8" w:rsidRDefault="00C3365F">
      <w:pPr>
        <w:pStyle w:val="a5"/>
        <w:spacing w:before="0" w:beforeAutospacing="0" w:after="0" w:afterAutospacing="0" w:line="360" w:lineRule="auto"/>
        <w:ind w:left="-1701" w:righ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2149" cy="1314450"/>
            <wp:effectExtent l="19050" t="0" r="0" b="0"/>
            <wp:docPr id="1028" name="Рисунок 3" descr="Рис. 3 - Кривая предложения природного фактор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962149" cy="1314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8" w:rsidRDefault="00C3365F" w:rsidP="00AD3FFD">
      <w:pPr>
        <w:pStyle w:val="a5"/>
        <w:spacing w:before="0" w:beforeAutospacing="0" w:after="0" w:afterAutospacing="0" w:line="360" w:lineRule="auto"/>
        <w:ind w:left="-1134" w:right="-851"/>
        <w:jc w:val="center"/>
        <w:rPr>
          <w:b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 xml:space="preserve">Рисунок 3 </w:t>
      </w:r>
      <w:r>
        <w:rPr>
          <w:sz w:val="28"/>
          <w:szCs w:val="28"/>
        </w:rPr>
        <w:t>–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  Кривая предложения природного фактора</w:t>
      </w:r>
    </w:p>
    <w:p w:rsidR="008C08F8" w:rsidRDefault="008C08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спрос это соотношение между ценой и количеством товаров, которые покупатели могут купить и хотят купить по строго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нной цене в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нный период времени. Я не думаю, что спрос </w:t>
      </w:r>
      <w:r>
        <w:rPr>
          <w:rFonts w:ascii="Times New Roman" w:hAnsi="Times New Roman"/>
          <w:sz w:val="28"/>
          <w:szCs w:val="28"/>
        </w:rPr>
        <w:lastRenderedPageBreak/>
        <w:t>на товары и услуги зависит от изменения цен, но также зависит от некоторых факторов, которые различаются по типу и классу. Спрос на факторы производства зависит от параметров величины спроса на факторы эластичности спроса на работников, к которым относятся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нные условия [18, с. 724].</w:t>
      </w:r>
    </w:p>
    <w:p w:rsidR="008C08F8" w:rsidRDefault="00C3365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08F8" w:rsidRDefault="00C3365F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2 Характеристика основных факторов производства</w:t>
      </w:r>
    </w:p>
    <w:p w:rsidR="008C08F8" w:rsidRDefault="008C08F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2.1 Труд как фактор производства</w:t>
      </w:r>
    </w:p>
    <w:p w:rsidR="008C08F8" w:rsidRDefault="008C08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 источником богатства общества и основным фактором создания материальных и духовных благ для человечества является труд. Работа имеет количественные и качественные характеристики. Количественные характеристики показывают затраты на рабочую силу, которые определяются количеством работников, их </w:t>
      </w:r>
      <w:r w:rsidR="00AD3FFD">
        <w:rPr>
          <w:rFonts w:ascii="Times New Roman" w:hAnsi="Times New Roman"/>
          <w:sz w:val="28"/>
          <w:szCs w:val="28"/>
        </w:rPr>
        <w:t>рабочим временем, а также трудоё</w:t>
      </w:r>
      <w:r>
        <w:rPr>
          <w:rFonts w:ascii="Times New Roman" w:hAnsi="Times New Roman"/>
          <w:sz w:val="28"/>
          <w:szCs w:val="28"/>
        </w:rPr>
        <w:t>мкостью. Качественные характеристики показывают квалификацию сотрудников. Труд можно квалифицировать как процесс сознательной деятельности человека, который помогает изменить цели труда и применить их для удовлетворения своих потребностей [19, с. 400].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сказать, что работа содержит три пункта: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сама работа,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предмет работы,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средства труда.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реабилитация рабочей силы имеет большое значение. Ведь чем она выше, тем выше уровень создаваемых жизненных благ.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делится на следующие виды: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аннотация. Затраты энергии, </w:t>
      </w:r>
      <w:r w:rsidR="00AD3FFD">
        <w:rPr>
          <w:rFonts w:ascii="Times New Roman" w:hAnsi="Times New Roman"/>
          <w:sz w:val="28"/>
          <w:szCs w:val="28"/>
        </w:rPr>
        <w:t>произведё</w:t>
      </w:r>
      <w:r>
        <w:rPr>
          <w:rFonts w:ascii="Times New Roman" w:hAnsi="Times New Roman"/>
          <w:sz w:val="28"/>
          <w:szCs w:val="28"/>
        </w:rPr>
        <w:t>нные без уч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та конкретных условий производства товаров. Такая работа созда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 ценность продукта,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специфика. Затра</w:t>
      </w:r>
      <w:r w:rsidR="00AD3FFD">
        <w:rPr>
          <w:rFonts w:ascii="Times New Roman" w:hAnsi="Times New Roman"/>
          <w:sz w:val="28"/>
          <w:szCs w:val="28"/>
        </w:rPr>
        <w:t>ты энергии на продукт в определё</w:t>
      </w:r>
      <w:r>
        <w:rPr>
          <w:rFonts w:ascii="Times New Roman" w:hAnsi="Times New Roman"/>
          <w:sz w:val="28"/>
          <w:szCs w:val="28"/>
        </w:rPr>
        <w:t>нной полезной форме, которая созда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 потребительскую ценность,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живой. Умственные и физические энергетические затраты человека, которые направлены на формирование материальных и духовных благ,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прошлое. Труд, выраженный в средствах производства и потребительских товарах,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просто. Работа, не требующая специальной подготовки,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6) комплекс. К работе нужно быть специально подготовленным.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предложение рабочей силы в обществе определяется четырьмя факторами: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численность населения,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численность активного населения трудоспособного возраста,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количество отработанного времени в год,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качество, производительность и квалификация затраченного труда.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имеет количественные и качественные характеристики. В первую входят затраты на рабочую силу, которые определяются количеством работник</w:t>
      </w:r>
      <w:r w:rsidR="00AD3FFD">
        <w:rPr>
          <w:rFonts w:ascii="Times New Roman" w:hAnsi="Times New Roman"/>
          <w:sz w:val="28"/>
          <w:szCs w:val="28"/>
        </w:rPr>
        <w:t>ов, их рабочим временем и трудоё</w:t>
      </w:r>
      <w:r>
        <w:rPr>
          <w:rFonts w:ascii="Times New Roman" w:hAnsi="Times New Roman"/>
          <w:sz w:val="28"/>
          <w:szCs w:val="28"/>
        </w:rPr>
        <w:t>мкостью.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качества включает в себя уровень квалификации сотрудников: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квалифицированный,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полуквалифицированный,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неквалифицированный.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Недостатки одних могут быть заменены преимуществами других. Например, неполный рабочий день работника может быть замен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 продолжительностью рабочего времени.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Воспроизводство рабочей силы фокусируется на потребности в затратах, которая состоит из четыр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х компонентов: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стоимость товаров и услуг, обеспечивающих физическое присутствие самого работника,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держите членов семьи, особенно тех, кто все ещ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 или больше не работает,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стоимость обучения сотрудников, повышения их квалификации, а также стоимость обучения для тех, кто не работает после,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стоимость товаров и услуг, обеспечивающих психическое, духовное, социальное благополучие работника и членов его семьи.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Если учест</w:t>
      </w:r>
      <w:r w:rsidR="00AD3FFD">
        <w:rPr>
          <w:rFonts w:ascii="Times New Roman" w:hAnsi="Times New Roman"/>
          <w:sz w:val="28"/>
          <w:szCs w:val="28"/>
        </w:rPr>
        <w:t>ь отношение количества произведё</w:t>
      </w:r>
      <w:r>
        <w:rPr>
          <w:rFonts w:ascii="Times New Roman" w:hAnsi="Times New Roman"/>
          <w:sz w:val="28"/>
          <w:szCs w:val="28"/>
        </w:rPr>
        <w:t>нной продукции к е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 затратам в единицу времени, то это характеризует производительность труда. Если производительность труда раст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т, то и производство увеличивается.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производственную работу влияют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нные факторы, которые можно разделить на две группы: субъективные и объективные.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Субъективность относится к тому, что непосредственно связано с человеком, представляя его в качестве субъекта произведения.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Факторы включают существенные изменения в физических факторах производства. Замена труда капиталом может повысить эффективность от каждой дополнительной единицы капитала. Эти факторы влияют на производительность, если они не взаимодействуют тесно друг с другом. Цена работы</w:t>
      </w:r>
      <w:r w:rsidR="00AD3FFD">
        <w:rPr>
          <w:rFonts w:ascii="Times New Roman" w:hAnsi="Times New Roman"/>
          <w:sz w:val="28"/>
          <w:szCs w:val="28"/>
        </w:rPr>
        <w:t xml:space="preserve"> </w:t>
      </w:r>
      <w:r w:rsidR="006323B0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это заработная плата [20, с. 444].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Заработная плата выполняет основные экономические и социальные функции: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это основной источник воспроизводства рабочей силы,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определяет социально-экономический статус работника, его место на ступенях экономической лестницы социальной системы,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выполняет стимулирующую роль в производстве на микроэкономическом уровне,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выполняет регулирующую функцию на макроэкономическом уровне,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отсутствие существенного влияния на экономическую и политическую стабильность общества, которая во многом зависит от уровня и динамики заработной платы.</w:t>
      </w:r>
    </w:p>
    <w:p w:rsidR="008C08F8" w:rsidRDefault="008C08F8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C08F8" w:rsidRDefault="00C3365F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2.2 Капитал как фактор производства</w:t>
      </w:r>
    </w:p>
    <w:p w:rsidR="008C08F8" w:rsidRDefault="008C08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Капитал – все средства производства, которые создаются людьми с целью увеличения производства товаров и услуг. Капитал часто </w:t>
      </w:r>
      <w:r>
        <w:rPr>
          <w:rFonts w:ascii="Times New Roman" w:hAnsi="Times New Roman"/>
          <w:sz w:val="28"/>
          <w:szCs w:val="28"/>
        </w:rPr>
        <w:lastRenderedPageBreak/>
        <w:t>интерпретируется как один из ч</w:t>
      </w:r>
      <w:r w:rsidR="00AD3FFD">
        <w:rPr>
          <w:rFonts w:ascii="Times New Roman" w:hAnsi="Times New Roman"/>
          <w:sz w:val="28"/>
          <w:szCs w:val="28"/>
        </w:rPr>
        <w:t>етырё</w:t>
      </w:r>
      <w:r>
        <w:rPr>
          <w:rFonts w:ascii="Times New Roman" w:hAnsi="Times New Roman"/>
          <w:sz w:val="28"/>
          <w:szCs w:val="28"/>
        </w:rPr>
        <w:t>х основных факторов произв</w:t>
      </w:r>
      <w:r w:rsidR="00AD3FFD">
        <w:rPr>
          <w:rFonts w:ascii="Times New Roman" w:hAnsi="Times New Roman"/>
          <w:sz w:val="28"/>
          <w:szCs w:val="28"/>
        </w:rPr>
        <w:t>одства. Сумма товаров, произведё</w:t>
      </w:r>
      <w:r>
        <w:rPr>
          <w:rFonts w:ascii="Times New Roman" w:hAnsi="Times New Roman"/>
          <w:sz w:val="28"/>
          <w:szCs w:val="28"/>
        </w:rPr>
        <w:t>нных последним трудом человека.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классической политической экономии были установлены три концепции капитала: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капитал – это продукт прошлой работы,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производственное или товарное право,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источник дохода.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Представители естественной концепции придерживались теории, что капитал – это средство производства или товар. Денежная концепция выделяет капитал как деньги, которые впоследствии приносят проценты.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Марксистская концепция разделила капитал на 4 типа: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прочный (все виды оборудования),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переменная (рабочая сила),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наличные деньги (сами деньги),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товары (товары).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Физиологи во Франции считают, что капитал – это земля. Но также можно предположить, что капиталом могут быть знания и навыки человека. Необходимо различать капитал как средство производства (физический) и финансовый капитал [21, с. 380].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финансового капитала мы понимаем деньги, за которые покупаются факторы производства.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основного и оборотного капитала. Разница между ними заключается в том, что основной капитал включает в себя капитал, который был реализован в зданиях, и различное оборудование, которое использовалось в течение нескольких лет и переносит затраты на конечный продукт по частям, как потребление.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Оборотные средства необходимы для сырья и материалов, используемых в производственном цикле и превращаемых в продукцию. Потребление включает в себя материальное и моральное потребление.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Материальный капитал представляет собой потерю потребительской стоимости средств труда – это девальвация машин и оборудования.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Материальной основой рыночных отношений является промышленный к</w:t>
      </w:r>
      <w:r w:rsidR="00AD3FFD">
        <w:rPr>
          <w:rFonts w:ascii="Times New Roman" w:hAnsi="Times New Roman"/>
          <w:sz w:val="28"/>
          <w:szCs w:val="28"/>
        </w:rPr>
        <w:t>апитал, который существует в трё</w:t>
      </w:r>
      <w:r>
        <w:rPr>
          <w:rFonts w:ascii="Times New Roman" w:hAnsi="Times New Roman"/>
          <w:sz w:val="28"/>
          <w:szCs w:val="28"/>
        </w:rPr>
        <w:t>х формах: денежной, производственной и товарной.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капитал проходит три стадии: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денежный капитал преобразуется в товарный капитал,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товарный капитал преобразуется в производственный капитал,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товарный капитал преобразуется в денежный капитал.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капитал приобретает ту форму, в которой он начал двигаться. Но теперь у производителя больше денег, чем раньше.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Цикл, как постоянно возобновляемый процесс – это оборот. Существует разница между этими понятиями, поскольку в течение одного цикла возвращается только часть первоначально разработанного значения, а в течение одного цикла возвращается вся часть этого значения. Помимо основного и оборотного капитала, существуют торговые фонды, они необходимы для реализации. Средства, вложенные в такой фонд, образуют оборотный капитал.</w:t>
      </w:r>
    </w:p>
    <w:p w:rsidR="008C08F8" w:rsidRDefault="008C08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2.3 Земля как фактор производства</w:t>
      </w:r>
    </w:p>
    <w:p w:rsidR="008C08F8" w:rsidRDefault="008C08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земл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й, как фактором производства, понимаются природные ресурсы (земля, леса, полезные ископаемые и другие ресурсы) и природные условия производства (природная среда).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Земля не является результатом человеческой деятельности, она неповторима и количественно ограничена. Свойства земли зависят от климатических и других природных факторов. Его главное свойство-плодовитость, способность производить пищу. Земля используется в </w:t>
      </w:r>
      <w:r>
        <w:rPr>
          <w:rFonts w:ascii="Times New Roman" w:hAnsi="Times New Roman"/>
          <w:sz w:val="28"/>
          <w:szCs w:val="28"/>
        </w:rPr>
        <w:lastRenderedPageBreak/>
        <w:t>потребительских и производственных целях. В различных секторах национальной экономики стоимость земли варьируется.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обрабатывающей промышленности Земля обеспечивает фундамент, на котором стоит предприятие; в горнодобывающей промышленности она обеспечивает объект труда, который впоследствии превращается в сырье. В сельском хозяйстве земля является основным </w:t>
      </w:r>
      <w:r w:rsidR="00AD3FFD">
        <w:rPr>
          <w:rFonts w:ascii="Times New Roman" w:hAnsi="Times New Roman"/>
          <w:sz w:val="28"/>
          <w:szCs w:val="28"/>
        </w:rPr>
        <w:t>средством производства. Определё</w:t>
      </w:r>
      <w:r>
        <w:rPr>
          <w:rFonts w:ascii="Times New Roman" w:hAnsi="Times New Roman"/>
          <w:sz w:val="28"/>
          <w:szCs w:val="28"/>
        </w:rPr>
        <w:t>нные участки земной поверхности служат какой-то человеческой деятельности. У Земли много особенностей. Один из них неограниченный срок использования, в отличие от труда и капитала [21, с. 380].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Человек использует различные свойства Земли, что помогает добиться подходящего места для роста и хорошего развития растений. Поскольку земельные ресурсы ограничены, существует закон убывающей отдачи [22, с. 527].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закон типичен, если земля использовалась в сельском хозяйстве. Если к ресурсу будет применена дополнитель</w:t>
      </w:r>
      <w:r w:rsidR="00AD3FFD">
        <w:rPr>
          <w:rFonts w:ascii="Times New Roman" w:hAnsi="Times New Roman"/>
          <w:sz w:val="28"/>
          <w:szCs w:val="28"/>
        </w:rPr>
        <w:t>ная рабочая единица, это приведё</w:t>
      </w:r>
      <w:r>
        <w:rPr>
          <w:rFonts w:ascii="Times New Roman" w:hAnsi="Times New Roman"/>
          <w:sz w:val="28"/>
          <w:szCs w:val="28"/>
        </w:rPr>
        <w:t>т к исчерпанию этого ресурса. Поскольку земля не может быть произведена, как другие факторы производства, она не имеет себестоимости.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Соответственно, Земля начинает рассматриваться как социально-экономический элемент, поэтому возникают экономические отношения: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землевладение (принятие прав физического или юридического лица на конкретный земельный участок, часто используемый в качестве землевладения),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землепользование (землепользование в установленном порядке) [23, с. 47].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Тот, кто им пользуется, не всегда является его владельцем. Этот человек называется арендатором. Такие отношения порождают земельную ренту.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стоимость земельного участка, которую арендатор платит владель</w:t>
      </w:r>
      <w:r w:rsidR="00AD3FFD">
        <w:rPr>
          <w:rFonts w:ascii="Times New Roman" w:hAnsi="Times New Roman"/>
          <w:sz w:val="28"/>
          <w:szCs w:val="28"/>
        </w:rPr>
        <w:t>цу за пользование землё</w:t>
      </w:r>
      <w:r>
        <w:rPr>
          <w:rFonts w:ascii="Times New Roman" w:hAnsi="Times New Roman"/>
          <w:sz w:val="28"/>
          <w:szCs w:val="28"/>
        </w:rPr>
        <w:t xml:space="preserve">й. Арендные отношения между землевладельцем и </w:t>
      </w:r>
      <w:r>
        <w:rPr>
          <w:rFonts w:ascii="Times New Roman" w:hAnsi="Times New Roman"/>
          <w:sz w:val="28"/>
          <w:szCs w:val="28"/>
        </w:rPr>
        <w:lastRenderedPageBreak/>
        <w:t>арендатором объединяются в соответствии с распределением доходов [24, с 97].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ча</w:t>
      </w:r>
      <w:r w:rsidR="00AD3FFD">
        <w:rPr>
          <w:rFonts w:ascii="Times New Roman" w:hAnsi="Times New Roman"/>
          <w:sz w:val="28"/>
          <w:szCs w:val="28"/>
        </w:rPr>
        <w:t>сть-это обычная прибыль, она идё</w:t>
      </w:r>
      <w:r>
        <w:rPr>
          <w:rFonts w:ascii="Times New Roman" w:hAnsi="Times New Roman"/>
          <w:sz w:val="28"/>
          <w:szCs w:val="28"/>
        </w:rPr>
        <w:t>т</w:t>
      </w:r>
      <w:r w:rsidR="00AD3FFD">
        <w:rPr>
          <w:rFonts w:ascii="Times New Roman" w:hAnsi="Times New Roman"/>
          <w:sz w:val="28"/>
          <w:szCs w:val="28"/>
        </w:rPr>
        <w:t xml:space="preserve"> предпринимателю, вторая передаё</w:t>
      </w:r>
      <w:r>
        <w:rPr>
          <w:rFonts w:ascii="Times New Roman" w:hAnsi="Times New Roman"/>
          <w:sz w:val="28"/>
          <w:szCs w:val="28"/>
        </w:rPr>
        <w:t>тся землевладельцу (рис. 2.1).</w:t>
      </w:r>
    </w:p>
    <w:p w:rsidR="008C08F8" w:rsidRDefault="008C08F8">
      <w:pPr>
        <w:spacing w:after="0" w:line="240" w:lineRule="auto"/>
        <w:rPr>
          <w:rFonts w:ascii="Times New Roman" w:hAnsi="Times New Roman"/>
        </w:rPr>
      </w:pPr>
    </w:p>
    <w:p w:rsidR="008C08F8" w:rsidRDefault="00CE55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1029" o:spid="_x0000_s1026" style="position:absolute;margin-left:314.7pt;margin-top:8.2pt;width:60pt;height:27pt;z-index:251659264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">
            <v:path arrowok="t"/>
            <v:textbox>
              <w:txbxContent>
                <w:p w:rsidR="008C08F8" w:rsidRDefault="00C3365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Рента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14" o:spid="_x0000_s1037" type="#_x0000_t32" style="position:absolute;margin-left:0;margin-top:0;width:50pt;height:50pt;z-index:251652096;visibility:hidde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">
            <o:lock v:ext="edit" shapetype="f"/>
          </v:shape>
        </w:pict>
      </w:r>
      <w:r>
        <w:rPr>
          <w:rFonts w:ascii="Times New Roman" w:hAnsi="Times New Roman"/>
          <w:noProof/>
          <w:lang w:eastAsia="ru-RU"/>
        </w:rPr>
        <w:pict>
          <v:shape id="1031" o:spid="_x0000_s1036" type="#_x0000_t32" style="position:absolute;margin-left:274.2pt;margin-top:2.95pt;width:0;height:37.5pt;z-index:251657216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">
            <o:lock v:ext="edit" shapetype="f"/>
          </v:shape>
        </w:pict>
      </w:r>
    </w:p>
    <w:p w:rsidR="008C08F8" w:rsidRDefault="00CE55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1032" o:spid="_x0000_s1027" style="position:absolute;margin-left:110.4pt;margin-top:-.7pt;width:108.3pt;height:28.5pt;z-index:251653120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">
            <v:path arrowok="t"/>
            <v:textbox>
              <w:txbxContent>
                <w:p w:rsidR="008C08F8" w:rsidRDefault="00C3365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Сверхприбыльь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ru-RU"/>
        </w:rPr>
        <w:pict>
          <v:shape id="1033" o:spid="_x0000_s1035" type="#_x0000_t32" style="position:absolute;margin-left:51.45pt;margin-top:6.8pt;width:0;height:24.75pt;flip:y;z-index:251663360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">
            <v:stroke endarrow="block"/>
            <o:lock v:ext="edit" shapetype="f"/>
          </v:shape>
        </w:pict>
      </w:r>
      <w:r>
        <w:rPr>
          <w:rFonts w:ascii="Times New Roman" w:hAnsi="Times New Roman"/>
          <w:noProof/>
          <w:lang w:eastAsia="ru-RU"/>
        </w:rPr>
        <w:pict>
          <v:shape id="1034" o:spid="_x0000_s1034" type="#_x0000_t32" style="position:absolute;margin-left:218.7pt;margin-top:11.3pt;width:55.5pt;height:0;z-index:251655168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">
            <o:lock v:ext="edit" shapetype="f"/>
          </v:shape>
        </w:pict>
      </w:r>
      <w:r w:rsidR="00C3365F">
        <w:rPr>
          <w:rFonts w:ascii="Times New Roman" w:hAnsi="Times New Roman"/>
        </w:rPr>
        <w:t>- - - - - - - - - - - - - - - - - - - -</w:t>
      </w:r>
    </w:p>
    <w:p w:rsidR="008C08F8" w:rsidRDefault="008C08F8">
      <w:pPr>
        <w:spacing w:after="0" w:line="240" w:lineRule="auto"/>
        <w:rPr>
          <w:rFonts w:ascii="Times New Roman" w:hAnsi="Times New Roman"/>
        </w:rPr>
      </w:pPr>
    </w:p>
    <w:p w:rsidR="008C08F8" w:rsidRDefault="00CE55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1035" o:spid="_x0000_s1028" style="position:absolute;margin-left:-10.8pt;margin-top:4.7pt;width:114pt;height:27pt;z-index:251661312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">
            <v:path arrowok="t"/>
            <v:textbox>
              <w:txbxContent>
                <w:p w:rsidR="008C08F8" w:rsidRDefault="00C3365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Цена продукции</w:t>
                  </w:r>
                </w:p>
              </w:txbxContent>
            </v:textbox>
          </v:rect>
        </w:pict>
      </w:r>
    </w:p>
    <w:p w:rsidR="008C08F8" w:rsidRDefault="008C08F8">
      <w:pPr>
        <w:spacing w:after="0" w:line="240" w:lineRule="auto"/>
        <w:rPr>
          <w:rFonts w:ascii="Times New Roman" w:hAnsi="Times New Roman"/>
        </w:rPr>
      </w:pPr>
    </w:p>
    <w:p w:rsidR="008C08F8" w:rsidRDefault="00CE55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1036" o:spid="_x0000_s1029" style="position:absolute;margin-left:314.7pt;margin-top:4.8pt;width:126pt;height:43.5pt;z-index:251660288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">
            <v:path arrowok="t"/>
            <v:textbox>
              <w:txbxContent>
                <w:p w:rsidR="008C08F8" w:rsidRDefault="00C3365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Доход предпринимателя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ru-RU"/>
        </w:rPr>
        <w:pict>
          <v:shape id="1037" o:spid="_x0000_s1033" type="#_x0000_t32" style="position:absolute;margin-left:51.45pt;margin-top:4.8pt;width:0;height:30.75pt;z-index:251662336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">
            <v:stroke endarrow="block"/>
            <o:lock v:ext="edit" shapetype="f"/>
          </v:shape>
        </w:pict>
      </w:r>
      <w:r>
        <w:rPr>
          <w:rFonts w:ascii="Times New Roman" w:hAnsi="Times New Roman"/>
          <w:noProof/>
          <w:lang w:eastAsia="ru-RU"/>
        </w:rPr>
        <w:pict>
          <v:rect id="1038" o:spid="_x0000_s1030" style="position:absolute;margin-left:115.95pt;margin-top:4.8pt;width:102.75pt;height:47.25pt;z-index:251654144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">
            <v:path arrowok="t"/>
            <v:textbox>
              <w:txbxContent>
                <w:p w:rsidR="008C08F8" w:rsidRDefault="00C336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Нормальная прибыль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ru-RU"/>
        </w:rPr>
        <w:pict>
          <v:shape id="1039" o:spid="_x0000_s1032" type="#_x0000_t32" style="position:absolute;margin-left:274.2pt;margin-top:4.8pt;width:0;height:39pt;z-index:251658240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">
            <o:lock v:ext="edit" shapetype="f"/>
          </v:shape>
        </w:pict>
      </w:r>
    </w:p>
    <w:p w:rsidR="008C08F8" w:rsidRDefault="008C08F8">
      <w:pPr>
        <w:spacing w:after="0" w:line="240" w:lineRule="auto"/>
        <w:rPr>
          <w:rFonts w:ascii="Times New Roman" w:hAnsi="Times New Roman"/>
        </w:rPr>
      </w:pPr>
    </w:p>
    <w:p w:rsidR="008C08F8" w:rsidRDefault="00CE55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1040" o:spid="_x0000_s1031" type="#_x0000_t32" style="position:absolute;margin-left:218.7pt;margin-top:1.95pt;width:55.5pt;height:0;z-index:251656192;visibility:visible;mso-wrap-distance-left:0;mso-wrap-distance-right: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">
            <o:lock v:ext="edit" shapetype="f"/>
          </v:shape>
        </w:pict>
      </w:r>
      <w:r w:rsidR="00C3365F">
        <w:rPr>
          <w:rFonts w:ascii="Times New Roman" w:hAnsi="Times New Roman"/>
        </w:rPr>
        <w:t>- - - - - - - - - - - - - - - - - - - -</w:t>
      </w:r>
    </w:p>
    <w:p w:rsidR="008C08F8" w:rsidRDefault="008C08F8">
      <w:pPr>
        <w:spacing w:after="0" w:line="240" w:lineRule="auto"/>
        <w:rPr>
          <w:rFonts w:ascii="Times New Roman" w:hAnsi="Times New Roman"/>
        </w:rPr>
      </w:pPr>
    </w:p>
    <w:p w:rsidR="008C08F8" w:rsidRDefault="008C08F8">
      <w:pPr>
        <w:spacing w:after="0" w:line="360" w:lineRule="auto"/>
        <w:ind w:right="-851"/>
        <w:rPr>
          <w:rFonts w:ascii="Times New Roman" w:hAnsi="Times New Roman"/>
          <w:sz w:val="28"/>
          <w:szCs w:val="28"/>
        </w:rPr>
      </w:pPr>
    </w:p>
    <w:p w:rsidR="008C08F8" w:rsidRDefault="00C3365F" w:rsidP="00AD3FFD">
      <w:pPr>
        <w:spacing w:after="0" w:line="360" w:lineRule="auto"/>
        <w:ind w:left="-85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Pr="006B079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Источники дохода предпринимателя и собственника земли </w:t>
      </w:r>
    </w:p>
    <w:p w:rsidR="008C08F8" w:rsidRDefault="008C08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Такая арендная плата на землю, больше, чем рента, она считает и процент на капитал, который вложили в имущество землевладельцам.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Таким имуществом может считаться жилые и хозяйственные сооружения. Величиной арендной платы можно считать продукт конкурентной сделки таких сторон, как: земельный собственник и арендатор [25, с. 315].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земли как фактора нужно отличать от понятия ресурс. Земельный ресурс подразумевает возможный фактор производства.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сам фактор производства – это ресурс, который привлеч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н в производство. Таким образом, земля: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должна обладать плодородием,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средство производства, которое не воспроизводится. Следовательно, участки хорошие по качеству ограничены,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не может быть безгранична, если ч</w:t>
      </w:r>
      <w:r w:rsidR="00AD3FFD">
        <w:rPr>
          <w:rFonts w:ascii="Times New Roman" w:hAnsi="Times New Roman"/>
          <w:sz w:val="28"/>
          <w:szCs w:val="28"/>
        </w:rPr>
        <w:t>еловек часто воздействует на неё</w:t>
      </w:r>
      <w:r>
        <w:rPr>
          <w:rFonts w:ascii="Times New Roman" w:hAnsi="Times New Roman"/>
          <w:sz w:val="28"/>
          <w:szCs w:val="28"/>
        </w:rPr>
        <w:t>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08F8" w:rsidRDefault="00C3365F">
      <w:pPr>
        <w:spacing w:after="0" w:line="360" w:lineRule="auto"/>
        <w:ind w:left="-1701" w:right="-85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:rsidR="008C08F8" w:rsidRDefault="008C08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исследования были получены следующие результаты.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Факторы производства – это все, что производит, производит, производит товары и услуги, участвуя в производственном процессе. Потребность в них возникает только в том случае, если с их помощью можно производить востребованные конечные потребительские товары, т. e. товаров или услуг.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разных экономических школах были разные факторы производства, которые менялись и завершались с течением времени. Изначально были только труд и земля. В дальнейшем в школе классической экономики был выделен такой фактор производства, как капитал, а также разработана теория факторов производства.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Маржиналисты определили свои предпринимательские способности. В наше время основными факторами производства являются труд, земля, каптал и предпринимательские способности.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земля </w:t>
      </w:r>
      <w:r w:rsidR="00AD3FFD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это природные (природные) ресурсы, необходимые для существования человеческого общества и используемые в хозяйстве,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труд – это работа, выполняемая людьми. Ценность рабочей силы зависит от образования, навыков и мотивации,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капитал – стоимость, котора</w:t>
      </w:r>
      <w:r w:rsidR="00AD3FFD">
        <w:rPr>
          <w:rFonts w:ascii="Times New Roman" w:hAnsi="Times New Roman"/>
          <w:sz w:val="28"/>
          <w:szCs w:val="28"/>
        </w:rPr>
        <w:t>я приносит плюс стоимость за счё</w:t>
      </w:r>
      <w:r>
        <w:rPr>
          <w:rFonts w:ascii="Times New Roman" w:hAnsi="Times New Roman"/>
          <w:sz w:val="28"/>
          <w:szCs w:val="28"/>
        </w:rPr>
        <w:t>т эксплуатации на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много рабочего труда,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предпринимательские способности позволяют человеку находить и использовать лучшее сочетание качеств, талантов, талантов, ресурсов для производства.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Эффективное использование факторов производства, их отношения друг с другом влияют на развитие экономики как отдельного предприятия, так и всего государства.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Факторы производства оказывают значительное влияние на спрос на товары или услуги. Спрос – это экономический принцип, связанный с тем, что потребитель готов и готов заплатить цену за определ</w:t>
      </w:r>
      <w:r w:rsidR="00AD3FFD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нный продукт или услугу. В дополнение к ценам на товары и услуги на спрос также влияют другие факторы, классифицированные как цена и октябрь.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Спрос на фактор производства зависит от двух параметров: гибкости факторного спроса и величины факторного спроса. Особенностью спроса на любой фактор производства является то, что он имеет производный, вторичный характер по сравнению с спросом на конечные потребительские товары.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Производственный характер спроса на факторы производства объясняется тем, что потребность в них возникает только в том случае, если она может быть произведена с помощью востребованных конечных потребительских товаров, то есть товаров или услуг традиционного потребительского назначения. </w:t>
      </w:r>
    </w:p>
    <w:p w:rsidR="008C08F8" w:rsidRDefault="00C3365F">
      <w:pPr>
        <w:spacing w:after="0"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Таким образом, факторы производства напрямую влияют на спрос на товары, поскольку спрос на товары или услуги является производным от спроса на факторы производства</w:t>
      </w:r>
    </w:p>
    <w:p w:rsidR="008C08F8" w:rsidRDefault="00C3365F">
      <w:pPr>
        <w:spacing w:after="0" w:line="240" w:lineRule="auto"/>
        <w:ind w:left="-1701" w:right="-85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:rsidR="008C08F8" w:rsidRDefault="008C08F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Алпатов Г. Е. Экономическая теория: учебник и практикум для СПО / Г. Е. Алпатов.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Гребенников П. И. Экономика: учебник для академического бакалавриата / П. И. Гребенников, Л. С. Тарасевич. – М.: Издательство Юрайт, 2018.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Журавлева Г. П. Экономическая теория. Микроэкономика - 1, 2. Мезоэкономика: Учебник  /  Г. П. Журавлевой. – М.: «Дашков и К°», 2019.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Иохин В. Я. Экономическая теория: учебник для академического бакалавриата / В. Я. Иохин.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5. Казначевская</w:t>
      </w:r>
      <w:r>
        <w:rPr>
          <w:rFonts w:ascii="Times New Roman" w:hAnsi="Times New Roman"/>
          <w:sz w:val="28"/>
          <w:szCs w:val="28"/>
        </w:rPr>
        <w:t xml:space="preserve"> Г. Б. Экономическая теория: учебник</w:t>
      </w:r>
      <w:r w:rsidR="006B0799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Г. Б. Казначевская. – Ростов / Д: Феникс, 2019.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Ким И. А. Основы экономической теории: учебник и практикум для СПО / И. А. Ким.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Козырев В. М. Экономическая теория: учебник / В. М. Козырев.                 – М.: Логос, 2019.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8.  </w:t>
      </w:r>
      <w:r>
        <w:rPr>
          <w:rFonts w:ascii="Times New Roman" w:hAnsi="Times New Roman"/>
          <w:sz w:val="28"/>
          <w:szCs w:val="28"/>
        </w:rPr>
        <w:t xml:space="preserve">Коршунов В. В. Основы экономической теории: учебник для СПО / </w:t>
      </w:r>
      <w:r w:rsidR="006B079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В. В. Коршунов. – М.: Издательство Юрайт, 2018.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 xml:space="preserve">Кочеткова А. А. Экономическая теория: Учебник для бакалавров / Кочеткова А. А. – М.: «Дашков и К°», 2019.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 xml:space="preserve">10. </w:t>
      </w:r>
      <w:r>
        <w:rPr>
          <w:rFonts w:ascii="Times New Roman" w:hAnsi="Times New Roman"/>
          <w:sz w:val="28"/>
          <w:szCs w:val="28"/>
        </w:rPr>
        <w:t>Куликов Л. М. основы экономической теории: учебник для СПО /            Л. М. Куликов. – М.: Издательство Юрайт, 2018.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11. Лобачева</w:t>
      </w:r>
      <w:r>
        <w:rPr>
          <w:rFonts w:ascii="Times New Roman" w:hAnsi="Times New Roman"/>
          <w:sz w:val="28"/>
          <w:szCs w:val="28"/>
        </w:rPr>
        <w:t xml:space="preserve"> Е. Н. Основы экономической теории: учебник для СПО / Лобачева Е. Н.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12. Максимова</w:t>
      </w:r>
      <w:r>
        <w:rPr>
          <w:rFonts w:ascii="Times New Roman" w:hAnsi="Times New Roman"/>
          <w:sz w:val="28"/>
          <w:szCs w:val="28"/>
        </w:rPr>
        <w:t xml:space="preserve"> В. Ф. Экономическая теория: учебник для бакалавров / Максимова В. Ф. – М.: Издательство Юрайт, 2019.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lastRenderedPageBreak/>
        <w:t>13. Маховикова</w:t>
      </w:r>
      <w:r>
        <w:rPr>
          <w:rFonts w:ascii="Times New Roman" w:hAnsi="Times New Roman"/>
          <w:sz w:val="28"/>
          <w:szCs w:val="28"/>
        </w:rPr>
        <w:t xml:space="preserve"> Г. А. Экономическая теория: учебник и практикум для академического бакалавриата / Г. А. Маховикова, Г. М. Гукасьян, В. В. Амо</w:t>
      </w:r>
      <w:r w:rsidR="00AD3FF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сова.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14. Николаева</w:t>
      </w:r>
      <w:r>
        <w:rPr>
          <w:rFonts w:ascii="Times New Roman" w:hAnsi="Times New Roman"/>
          <w:sz w:val="28"/>
          <w:szCs w:val="28"/>
        </w:rPr>
        <w:t xml:space="preserve"> И. П. Экономическая теория: Учебник для бакалавров / </w:t>
      </w:r>
      <w:r w:rsidR="00AD3FF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И. П. Николаева. – М.: «Дашков и К°», 2019.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15. Пищулов</w:t>
      </w:r>
      <w:r>
        <w:rPr>
          <w:rFonts w:ascii="Times New Roman" w:hAnsi="Times New Roman"/>
          <w:sz w:val="28"/>
          <w:szCs w:val="28"/>
        </w:rPr>
        <w:t xml:space="preserve"> В. М. Основы экономической теории: учебник и практикум для СПО / Пищулов В. М. – М.: Издательство Юрайт, 2018.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16. Поликарпова</w:t>
      </w:r>
      <w:r>
        <w:rPr>
          <w:rFonts w:ascii="Times New Roman" w:hAnsi="Times New Roman"/>
          <w:sz w:val="28"/>
          <w:szCs w:val="28"/>
        </w:rPr>
        <w:t xml:space="preserve"> Т. И. Экономическая теория: учебник и практикум для академического бакалавриата / Т. И. Поликарпова.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17. Родина</w:t>
      </w:r>
      <w:r>
        <w:rPr>
          <w:rFonts w:ascii="Times New Roman" w:hAnsi="Times New Roman"/>
          <w:sz w:val="28"/>
          <w:szCs w:val="28"/>
        </w:rPr>
        <w:t xml:space="preserve"> Г. А. Микроэкономика: учебник и практикум для прикладного бакалавриата / Г. А. Родина.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18. Салихов</w:t>
      </w:r>
      <w:r>
        <w:rPr>
          <w:rFonts w:ascii="Times New Roman" w:hAnsi="Times New Roman"/>
          <w:sz w:val="28"/>
          <w:szCs w:val="28"/>
        </w:rPr>
        <w:t xml:space="preserve"> Б. В. Экономическая теория: Учебник / Б. В. Салихов. – </w:t>
      </w:r>
      <w:r w:rsidR="00AD3FF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М.: «Дашков и К°», 2019.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19. Сидоров</w:t>
      </w:r>
      <w:r>
        <w:rPr>
          <w:rFonts w:ascii="Times New Roman" w:hAnsi="Times New Roman"/>
          <w:sz w:val="28"/>
          <w:szCs w:val="28"/>
        </w:rPr>
        <w:t xml:space="preserve"> В. А. Экономичес</w:t>
      </w:r>
      <w:r w:rsidR="006B0799">
        <w:rPr>
          <w:rFonts w:ascii="Times New Roman" w:hAnsi="Times New Roman"/>
          <w:sz w:val="28"/>
          <w:szCs w:val="28"/>
        </w:rPr>
        <w:t>кая теория: учебник для вузов /</w:t>
      </w:r>
      <w:r w:rsidR="00AD3F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 А. Сидо</w:t>
      </w:r>
      <w:r w:rsidR="00AD3FF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ров. – Краснодар: Кубанский гос. ун-т, 2019.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20. Толкачева</w:t>
      </w:r>
      <w:r>
        <w:rPr>
          <w:rFonts w:ascii="Times New Roman" w:hAnsi="Times New Roman"/>
          <w:sz w:val="28"/>
          <w:szCs w:val="28"/>
        </w:rPr>
        <w:t xml:space="preserve"> С. А. Основы экономической теории: учебник и практикум для СПО / С. А. Толкачева. – М.: Издательство Юрайт, 2018.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21. Шимко</w:t>
      </w:r>
      <w:r>
        <w:rPr>
          <w:rFonts w:ascii="Times New Roman" w:hAnsi="Times New Roman"/>
          <w:sz w:val="28"/>
          <w:szCs w:val="28"/>
        </w:rPr>
        <w:t xml:space="preserve"> П. Д. Основы экономики: учебник и практикум для СПО / </w:t>
      </w:r>
      <w:r w:rsidR="006B0799">
        <w:rPr>
          <w:rFonts w:ascii="Times New Roman" w:hAnsi="Times New Roman"/>
          <w:sz w:val="28"/>
          <w:szCs w:val="28"/>
        </w:rPr>
        <w:t xml:space="preserve">    </w:t>
      </w:r>
      <w:r w:rsidR="00AD3FF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П. Д. Шимко. – М.: Издательство Юрайт, 2018.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22. Эриашвили</w:t>
      </w:r>
      <w:r>
        <w:rPr>
          <w:rFonts w:ascii="Times New Roman" w:hAnsi="Times New Roman"/>
          <w:sz w:val="28"/>
          <w:szCs w:val="28"/>
        </w:rPr>
        <w:t xml:space="preserve"> Н. Д. Экономическая теория: учебник для студентов вузов, обучающихся по</w:t>
      </w:r>
      <w:r w:rsidR="006B0799">
        <w:rPr>
          <w:rFonts w:ascii="Times New Roman" w:hAnsi="Times New Roman"/>
          <w:sz w:val="28"/>
          <w:szCs w:val="28"/>
        </w:rPr>
        <w:t xml:space="preserve"> экономическим специальностям / </w:t>
      </w:r>
      <w:r w:rsidRPr="006B0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Н. Д. Эриашвили. – </w:t>
      </w:r>
      <w:r w:rsidR="00AD3FF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М.: ЮНИТИ-ДАНА, 2019.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23. А.</w:t>
      </w:r>
      <w:r>
        <w:rPr>
          <w:rFonts w:ascii="Times New Roman" w:hAnsi="Times New Roman"/>
          <w:sz w:val="28"/>
          <w:szCs w:val="28"/>
        </w:rPr>
        <w:t xml:space="preserve"> И. Добрынина, Л. С. Тарасевич Экономическая теория: учебник для вузов / А. И. Добрынина, Л. С. Тарасевич. – СПб.: Питер, 20</w:t>
      </w:r>
      <w:r w:rsidRPr="006B079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9.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t>24. Вечканова</w:t>
      </w:r>
      <w:r>
        <w:rPr>
          <w:rFonts w:ascii="Times New Roman" w:hAnsi="Times New Roman"/>
          <w:sz w:val="28"/>
          <w:szCs w:val="28"/>
        </w:rPr>
        <w:t xml:space="preserve"> Г. С. Экономич</w:t>
      </w:r>
      <w:r w:rsidR="006B0799">
        <w:rPr>
          <w:rFonts w:ascii="Times New Roman" w:hAnsi="Times New Roman"/>
          <w:sz w:val="28"/>
          <w:szCs w:val="28"/>
        </w:rPr>
        <w:t xml:space="preserve">еская теория: учебник для вузов </w:t>
      </w:r>
      <w:r>
        <w:rPr>
          <w:rFonts w:ascii="Times New Roman" w:hAnsi="Times New Roman"/>
          <w:sz w:val="28"/>
          <w:szCs w:val="28"/>
        </w:rPr>
        <w:t xml:space="preserve"> /</w:t>
      </w:r>
      <w:r w:rsidRPr="006B0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Вечкано</w:t>
      </w:r>
      <w:r w:rsidR="00AD3FF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ва Г. С. – СПб.: Питер, 20</w:t>
      </w:r>
      <w:r w:rsidRPr="006B0799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C08F8" w:rsidRDefault="00C3365F" w:rsidP="006B079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B0799">
        <w:rPr>
          <w:rFonts w:ascii="Times New Roman" w:hAnsi="Times New Roman"/>
          <w:sz w:val="28"/>
          <w:szCs w:val="28"/>
        </w:rPr>
        <w:lastRenderedPageBreak/>
        <w:t>25. Г.П.</w:t>
      </w:r>
      <w:r>
        <w:rPr>
          <w:rFonts w:ascii="Times New Roman" w:hAnsi="Times New Roman"/>
          <w:sz w:val="28"/>
          <w:szCs w:val="28"/>
        </w:rPr>
        <w:t xml:space="preserve"> Журавлева  Экономические теория. Микроэкономика: Учебник /  Г.П. Журавлева –</w:t>
      </w:r>
      <w:r w:rsidR="006B0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М.: «Дашков и К°», 201</w:t>
      </w:r>
      <w:r w:rsidRPr="006B0799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8C08F8" w:rsidSect="008C08F8">
      <w:headerReference w:type="default" r:id="rId12"/>
      <w:footerReference w:type="default" r:id="rId13"/>
      <w:pgSz w:w="11906" w:h="16838"/>
      <w:pgMar w:top="1134" w:right="851" w:bottom="1134" w:left="1701" w:header="709" w:footer="61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47B" w:rsidRDefault="0097247B" w:rsidP="008C08F8">
      <w:pPr>
        <w:spacing w:after="0" w:line="240" w:lineRule="auto"/>
      </w:pPr>
      <w:r>
        <w:separator/>
      </w:r>
    </w:p>
  </w:endnote>
  <w:endnote w:type="continuationSeparator" w:id="0">
    <w:p w:rsidR="0097247B" w:rsidRDefault="0097247B" w:rsidP="008C0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F8" w:rsidRDefault="008C08F8">
    <w:pPr>
      <w:pStyle w:val="a8"/>
      <w:spacing w:after="0"/>
      <w:jc w:val="center"/>
      <w:rPr>
        <w:rFonts w:ascii="Times New Roman" w:hAnsi="Times New Roman"/>
        <w:sz w:val="28"/>
      </w:rPr>
    </w:pPr>
  </w:p>
  <w:p w:rsidR="008C08F8" w:rsidRDefault="00CE5546">
    <w:pPr>
      <w:pStyle w:val="a8"/>
      <w:spacing w:after="0"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fldChar w:fldCharType="begin"/>
    </w:r>
    <w:r w:rsidR="00C3365F">
      <w:rPr>
        <w:rFonts w:ascii="Times New Roman" w:hAnsi="Times New Roman"/>
        <w:sz w:val="28"/>
      </w:rPr>
      <w:instrText>PAGE   \* MERGEFORMAT</w:instrText>
    </w:r>
    <w:r>
      <w:rPr>
        <w:rFonts w:ascii="Times New Roman" w:hAnsi="Times New Roman"/>
        <w:sz w:val="28"/>
      </w:rPr>
      <w:fldChar w:fldCharType="separate"/>
    </w:r>
    <w:r w:rsidR="005D11E6">
      <w:rPr>
        <w:rFonts w:ascii="Times New Roman" w:hAnsi="Times New Roman"/>
        <w:noProof/>
        <w:sz w:val="28"/>
      </w:rPr>
      <w:t>30</w:t>
    </w:r>
    <w:r>
      <w:rPr>
        <w:rFonts w:ascii="Times New Roman" w:hAnsi="Times New Roman"/>
        <w:sz w:val="28"/>
      </w:rPr>
      <w:fldChar w:fldCharType="end"/>
    </w:r>
  </w:p>
  <w:p w:rsidR="008C08F8" w:rsidRDefault="008C08F8">
    <w:pPr>
      <w:pStyle w:val="a8"/>
      <w:spacing w:after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47B" w:rsidRDefault="0097247B" w:rsidP="008C08F8">
      <w:pPr>
        <w:spacing w:after="0" w:line="240" w:lineRule="auto"/>
      </w:pPr>
      <w:r>
        <w:separator/>
      </w:r>
    </w:p>
  </w:footnote>
  <w:footnote w:type="continuationSeparator" w:id="0">
    <w:p w:rsidR="0097247B" w:rsidRDefault="0097247B" w:rsidP="008C0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F8" w:rsidRDefault="008C08F8">
    <w:pPr>
      <w:pStyle w:val="a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2220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A62C7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B422B"/>
    <w:multiLevelType w:val="hybridMultilevel"/>
    <w:tmpl w:val="7070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C08F8"/>
    <w:rsid w:val="00185A10"/>
    <w:rsid w:val="00201E1D"/>
    <w:rsid w:val="002E78F8"/>
    <w:rsid w:val="00302D6F"/>
    <w:rsid w:val="00540F0E"/>
    <w:rsid w:val="005D11E6"/>
    <w:rsid w:val="005D2587"/>
    <w:rsid w:val="00605A53"/>
    <w:rsid w:val="0062584E"/>
    <w:rsid w:val="006323B0"/>
    <w:rsid w:val="006B0799"/>
    <w:rsid w:val="00730A92"/>
    <w:rsid w:val="008A4388"/>
    <w:rsid w:val="008C08F8"/>
    <w:rsid w:val="0097247B"/>
    <w:rsid w:val="00AD3FFD"/>
    <w:rsid w:val="00AD5BD9"/>
    <w:rsid w:val="00C3365F"/>
    <w:rsid w:val="00CA4DA6"/>
    <w:rsid w:val="00CE5546"/>
    <w:rsid w:val="00E746FD"/>
    <w:rsid w:val="00F6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 14"/>
        <o:r id="V:Rule2" type="connector" idref="#1031"/>
        <o:r id="V:Rule3" type="connector" idref="#1033"/>
        <o:r id="V:Rule4" type="connector" idref="#1034"/>
        <o:r id="V:Rule5" type="connector" idref="#1037"/>
        <o:r id="V:Rule6" type="connector" idref="#1039"/>
        <o:r id="V:Rule7" type="connector" idref="#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F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link w:val="a4"/>
    <w:rsid w:val="008C08F8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header"/>
    <w:basedOn w:val="a"/>
    <w:link w:val="a3"/>
    <w:rsid w:val="008C08F8"/>
    <w:pPr>
      <w:tabs>
        <w:tab w:val="center" w:pos="4677"/>
        <w:tab w:val="right" w:pos="9355"/>
      </w:tabs>
    </w:pPr>
  </w:style>
  <w:style w:type="paragraph" w:styleId="a5">
    <w:name w:val="Normal (Web)"/>
    <w:basedOn w:val="a"/>
    <w:rsid w:val="008C0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qFormat/>
    <w:rsid w:val="008C08F8"/>
    <w:rPr>
      <w:rFonts w:ascii="Calibri" w:eastAsia="Calibri" w:hAnsi="Calibri" w:cs="Times New Roman"/>
      <w:b/>
      <w:bCs/>
    </w:rPr>
  </w:style>
  <w:style w:type="table" w:styleId="a7">
    <w:name w:val="Table Grid"/>
    <w:basedOn w:val="a1"/>
    <w:rsid w:val="008C0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rsid w:val="008C08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C08F8"/>
    <w:rPr>
      <w:rFonts w:ascii="Calibri" w:eastAsia="Calibri" w:hAnsi="Calibri" w:cs="Times New Roman"/>
      <w:sz w:val="22"/>
      <w:szCs w:val="22"/>
      <w:lang w:eastAsia="en-US"/>
    </w:rPr>
  </w:style>
  <w:style w:type="character" w:styleId="aa">
    <w:name w:val="Hyperlink"/>
    <w:rsid w:val="008C08F8"/>
    <w:rPr>
      <w:rFonts w:ascii="Calibri" w:eastAsia="Calibri" w:hAnsi="Calibri"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rsid w:val="008C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8C08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4C4CD-4164-473C-BFF3-24D65CC2A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6176</Words>
  <Characters>35204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Jey-Hell-Hook</cp:lastModifiedBy>
  <cp:revision>3</cp:revision>
  <dcterms:created xsi:type="dcterms:W3CDTF">2021-06-09T06:40:00Z</dcterms:created>
  <dcterms:modified xsi:type="dcterms:W3CDTF">2021-06-09T07:42:00Z</dcterms:modified>
</cp:coreProperties>
</file>