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33E6" w14:textId="77777777" w:rsidR="00D070CC" w:rsidRPr="00165C8F" w:rsidRDefault="00D070CC" w:rsidP="00D070CC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14:paraId="171AB555" w14:textId="77777777" w:rsidR="00D070CC" w:rsidRPr="00165C8F" w:rsidRDefault="00D070CC" w:rsidP="00D070CC">
      <w:pPr>
        <w:tabs>
          <w:tab w:val="left" w:pos="6096"/>
        </w:tabs>
        <w:spacing w:after="0" w:line="240" w:lineRule="auto"/>
        <w:mirrorIndents/>
        <w:jc w:val="center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РОССИЙСКОЙ ФЕДЕРАЦИИ</w:t>
      </w:r>
    </w:p>
    <w:p w14:paraId="76AB28E2" w14:textId="77777777" w:rsidR="00D070CC" w:rsidRPr="00165C8F" w:rsidRDefault="00D070CC" w:rsidP="00D070CC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108113199"/>
      <w:r w:rsidRPr="00165C8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bookmarkEnd w:id="0"/>
    </w:p>
    <w:p w14:paraId="1F4C7059" w14:textId="77777777" w:rsidR="00D070CC" w:rsidRPr="00165C8F" w:rsidRDefault="00D070CC" w:rsidP="00D070CC">
      <w:pPr>
        <w:tabs>
          <w:tab w:val="left" w:pos="6096"/>
        </w:tabs>
        <w:spacing w:after="0" w:line="240" w:lineRule="auto"/>
        <w:mirrorIndents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_Toc108113200"/>
      <w:r w:rsidRPr="00165C8F">
        <w:rPr>
          <w:rFonts w:ascii="Times New Roman" w:hAnsi="Times New Roman"/>
          <w:sz w:val="28"/>
          <w:szCs w:val="28"/>
        </w:rPr>
        <w:t>высшего образования</w:t>
      </w:r>
      <w:bookmarkEnd w:id="1"/>
    </w:p>
    <w:p w14:paraId="527EBEC1" w14:textId="77777777" w:rsidR="00D070CC" w:rsidRPr="00165C8F" w:rsidRDefault="00D070CC" w:rsidP="00D070CC">
      <w:pPr>
        <w:spacing w:after="0" w:line="240" w:lineRule="auto"/>
        <w:mirrorIndents/>
        <w:jc w:val="center"/>
        <w:rPr>
          <w:rFonts w:ascii="Times New Roman" w:hAnsi="Times New Roman"/>
          <w:caps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«Кубанский государственный университет</w:t>
      </w:r>
      <w:r w:rsidRPr="00165C8F">
        <w:rPr>
          <w:rFonts w:ascii="Times New Roman" w:hAnsi="Times New Roman"/>
          <w:caps/>
          <w:sz w:val="28"/>
          <w:szCs w:val="28"/>
        </w:rPr>
        <w:t>»</w:t>
      </w:r>
    </w:p>
    <w:p w14:paraId="6368C355" w14:textId="77777777" w:rsidR="00D070CC" w:rsidRPr="00165C8F" w:rsidRDefault="00D070CC" w:rsidP="00D070CC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>Экономический факультет</w:t>
      </w:r>
    </w:p>
    <w:p w14:paraId="451A902F" w14:textId="77777777" w:rsidR="00D070CC" w:rsidRPr="00165C8F" w:rsidRDefault="00D070CC" w:rsidP="00D070CC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165C8F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мировой экономики и менеджмента</w:t>
      </w:r>
    </w:p>
    <w:p w14:paraId="271A4207" w14:textId="77777777" w:rsidR="00D070CC" w:rsidRPr="00165C8F" w:rsidRDefault="00D070CC" w:rsidP="00D07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63D00C" w14:textId="77777777" w:rsidR="00D070CC" w:rsidRPr="00165C8F" w:rsidRDefault="00D070CC" w:rsidP="00D07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313D77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0FE7A7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6E150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E8644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1AE20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ПРОХОЖДЕНИИ ПРОИЗВОДСТВЕННОЙ ПРАКТИКИ</w:t>
      </w:r>
    </w:p>
    <w:p w14:paraId="6421F024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практики по получению профессиональных умений и опыта </w:t>
      </w:r>
    </w:p>
    <w:p w14:paraId="05069236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профессиональной деятельности)</w:t>
      </w:r>
    </w:p>
    <w:p w14:paraId="6823E221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A6F4E3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D8DB1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1A859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период с 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546A03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46A03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165C8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546A03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46A03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0A451A7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DD15B0" w14:textId="0357F5D0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Симонов</w:t>
      </w:r>
      <w:r w:rsidR="009267FA">
        <w:rPr>
          <w:rFonts w:ascii="Times New Roman" w:hAnsi="Times New Roman"/>
          <w:sz w:val="24"/>
          <w:szCs w:val="24"/>
        </w:rPr>
        <w:t xml:space="preserve"> Никита Михайлович</w:t>
      </w:r>
      <w:r w:rsidRPr="00165C8F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4E95C63F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65C8F">
        <w:rPr>
          <w:rFonts w:ascii="Times New Roman" w:hAnsi="Times New Roman"/>
          <w:sz w:val="18"/>
          <w:szCs w:val="18"/>
        </w:rPr>
        <w:t xml:space="preserve">                     (Ф.И.О. студента)</w:t>
      </w:r>
    </w:p>
    <w:p w14:paraId="62E344DD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5B44B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студента </w:t>
      </w:r>
      <w:r>
        <w:rPr>
          <w:rFonts w:ascii="Times New Roman" w:hAnsi="Times New Roman"/>
          <w:sz w:val="24"/>
          <w:szCs w:val="24"/>
        </w:rPr>
        <w:t>___</w:t>
      </w:r>
      <w:r w:rsidRPr="00165C8F"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hAnsi="Times New Roman"/>
          <w:sz w:val="24"/>
          <w:szCs w:val="24"/>
        </w:rPr>
        <w:t>2</w:t>
      </w:r>
      <w:r w:rsidRPr="00165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C8F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 xml:space="preserve"> очной</w:t>
      </w:r>
      <w:proofErr w:type="gramEnd"/>
      <w:r w:rsidRPr="00D14ACA">
        <w:rPr>
          <w:rFonts w:ascii="Times New Roman" w:hAnsi="Times New Roman"/>
          <w:sz w:val="24"/>
          <w:szCs w:val="24"/>
        </w:rPr>
        <w:t xml:space="preserve"> </w:t>
      </w:r>
      <w:r w:rsidRPr="00165C8F">
        <w:rPr>
          <w:rFonts w:ascii="Times New Roman" w:hAnsi="Times New Roman"/>
          <w:sz w:val="24"/>
          <w:szCs w:val="24"/>
        </w:rPr>
        <w:t>формы обучения</w:t>
      </w:r>
    </w:p>
    <w:p w14:paraId="78726B32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876814" w14:textId="77777777" w:rsidR="00D070CC" w:rsidRPr="003D26E5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A17F6">
        <w:rPr>
          <w:rFonts w:ascii="Times New Roman" w:hAnsi="Times New Roman"/>
          <w:sz w:val="24"/>
          <w:szCs w:val="24"/>
        </w:rPr>
        <w:t xml:space="preserve">Направление </w:t>
      </w:r>
      <w:r w:rsidRPr="00165C8F">
        <w:rPr>
          <w:rFonts w:ascii="Times New Roman" w:hAnsi="Times New Roman"/>
          <w:sz w:val="24"/>
          <w:szCs w:val="24"/>
          <w:u w:val="single"/>
        </w:rPr>
        <w:t>подготовки</w:t>
      </w:r>
      <w:r w:rsidRPr="00165C8F">
        <w:rPr>
          <w:rFonts w:ascii="Times New Roman" w:hAnsi="Times New Roman"/>
          <w:sz w:val="24"/>
          <w:szCs w:val="24"/>
        </w:rPr>
        <w:t xml:space="preserve"> /специальность </w:t>
      </w:r>
      <w:r w:rsidRPr="003D26E5">
        <w:rPr>
          <w:rFonts w:ascii="Times New Roman" w:hAnsi="Times New Roman"/>
          <w:sz w:val="24"/>
          <w:szCs w:val="24"/>
          <w:u w:val="single"/>
        </w:rPr>
        <w:t>38.03.01 Экономика</w:t>
      </w:r>
    </w:p>
    <w:p w14:paraId="5DB0BE7A" w14:textId="77777777" w:rsidR="00D070CC" w:rsidRPr="003D26E5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827C8" w14:textId="77777777" w:rsidR="00D070CC" w:rsidRPr="003D26E5" w:rsidRDefault="00D070CC" w:rsidP="00D070CC">
      <w:pPr>
        <w:spacing w:after="0" w:line="240" w:lineRule="auto"/>
        <w:ind w:left="4395" w:hanging="4395"/>
        <w:rPr>
          <w:rFonts w:ascii="Times New Roman" w:hAnsi="Times New Roman"/>
          <w:sz w:val="24"/>
          <w:szCs w:val="24"/>
        </w:rPr>
      </w:pPr>
      <w:r w:rsidRPr="003D26E5">
        <w:rPr>
          <w:rFonts w:ascii="Times New Roman" w:hAnsi="Times New Roman"/>
          <w:sz w:val="24"/>
          <w:szCs w:val="24"/>
        </w:rPr>
        <w:t xml:space="preserve">Направленность </w:t>
      </w:r>
      <w:r w:rsidRPr="003D26E5">
        <w:rPr>
          <w:rFonts w:ascii="Times New Roman" w:hAnsi="Times New Roman"/>
          <w:sz w:val="24"/>
          <w:szCs w:val="24"/>
          <w:u w:val="single"/>
        </w:rPr>
        <w:t>(профиль)</w:t>
      </w:r>
      <w:r w:rsidRPr="003D26E5">
        <w:rPr>
          <w:rFonts w:ascii="Times New Roman" w:hAnsi="Times New Roman"/>
          <w:sz w:val="24"/>
          <w:szCs w:val="24"/>
        </w:rPr>
        <w:t xml:space="preserve">/специализация </w:t>
      </w:r>
      <w:r w:rsidRPr="003D26E5">
        <w:rPr>
          <w:rFonts w:ascii="Times New Roman" w:hAnsi="Times New Roman"/>
          <w:sz w:val="24"/>
          <w:szCs w:val="24"/>
          <w:u w:val="single"/>
        </w:rPr>
        <w:t>Мировая экономика</w:t>
      </w:r>
    </w:p>
    <w:p w14:paraId="626B1F36" w14:textId="77777777" w:rsidR="00D070CC" w:rsidRPr="00200AD5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D26E5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proofErr w:type="gramStart"/>
      <w:r w:rsidRPr="003D26E5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D2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AD5">
        <w:rPr>
          <w:rFonts w:ascii="Times New Roman" w:hAnsi="Times New Roman"/>
          <w:sz w:val="24"/>
          <w:szCs w:val="24"/>
          <w:u w:val="single"/>
        </w:rPr>
        <w:t>канд</w:t>
      </w:r>
      <w:proofErr w:type="gramEnd"/>
      <w:r w:rsidRPr="00200AD5">
        <w:rPr>
          <w:rFonts w:ascii="Times New Roman" w:hAnsi="Times New Roman"/>
          <w:sz w:val="24"/>
          <w:szCs w:val="24"/>
          <w:u w:val="single"/>
        </w:rPr>
        <w:t>.экон.наук</w:t>
      </w:r>
      <w:proofErr w:type="spellEnd"/>
      <w:r w:rsidRPr="00200AD5">
        <w:rPr>
          <w:rFonts w:ascii="Times New Roman" w:hAnsi="Times New Roman"/>
          <w:sz w:val="24"/>
          <w:szCs w:val="24"/>
          <w:u w:val="single"/>
        </w:rPr>
        <w:t xml:space="preserve">, доцент </w:t>
      </w:r>
      <w:proofErr w:type="spellStart"/>
      <w:r w:rsidRPr="00200AD5">
        <w:rPr>
          <w:rFonts w:ascii="Times New Roman" w:hAnsi="Times New Roman"/>
          <w:sz w:val="24"/>
          <w:szCs w:val="24"/>
          <w:u w:val="single"/>
        </w:rPr>
        <w:t>Поддубная</w:t>
      </w:r>
      <w:proofErr w:type="spellEnd"/>
      <w:r w:rsidRPr="00200AD5">
        <w:rPr>
          <w:rFonts w:ascii="Times New Roman" w:hAnsi="Times New Roman"/>
          <w:sz w:val="24"/>
          <w:szCs w:val="24"/>
          <w:u w:val="single"/>
        </w:rPr>
        <w:t xml:space="preserve"> М.Н.</w:t>
      </w:r>
    </w:p>
    <w:p w14:paraId="4299489D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65C8F">
        <w:rPr>
          <w:rFonts w:ascii="Times New Roman" w:hAnsi="Times New Roman"/>
          <w:sz w:val="24"/>
          <w:szCs w:val="24"/>
        </w:rPr>
        <w:t xml:space="preserve">         </w:t>
      </w:r>
      <w:r w:rsidRPr="00165C8F">
        <w:rPr>
          <w:rFonts w:ascii="Times New Roman" w:hAnsi="Times New Roman"/>
          <w:sz w:val="18"/>
          <w:szCs w:val="18"/>
        </w:rPr>
        <w:t xml:space="preserve">(ученая степень, ученое звание, должность, Ф.И.О.) </w:t>
      </w:r>
    </w:p>
    <w:p w14:paraId="0D837B64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216254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Оценка по итогам защиты практики: ___________________________________ </w:t>
      </w:r>
    </w:p>
    <w:p w14:paraId="03C5F06F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5837A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 xml:space="preserve">Подпись руководителя практики от университета ________________________ </w:t>
      </w:r>
    </w:p>
    <w:p w14:paraId="77B1BF27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F2138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165C8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 2022 г.</w:t>
      </w:r>
    </w:p>
    <w:p w14:paraId="6EAA4A77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7B171" w14:textId="00AE9C2B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65C8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165C8F">
        <w:rPr>
          <w:rFonts w:ascii="Times New Roman" w:hAnsi="Times New Roman"/>
          <w:sz w:val="24"/>
          <w:szCs w:val="24"/>
        </w:rPr>
        <w:t xml:space="preserve"> практики от </w:t>
      </w:r>
      <w:r>
        <w:rPr>
          <w:rFonts w:ascii="Times New Roman" w:hAnsi="Times New Roman"/>
          <w:sz w:val="24"/>
          <w:szCs w:val="24"/>
        </w:rPr>
        <w:t xml:space="preserve">профильной организации: </w:t>
      </w:r>
      <w:r w:rsidR="009267FA">
        <w:rPr>
          <w:rFonts w:ascii="Times New Roman" w:hAnsi="Times New Roman"/>
          <w:sz w:val="24"/>
          <w:szCs w:val="24"/>
        </w:rPr>
        <w:t xml:space="preserve">Патракова </w:t>
      </w:r>
      <w:proofErr w:type="gramStart"/>
      <w:r w:rsidR="009267FA">
        <w:rPr>
          <w:rFonts w:ascii="Times New Roman" w:hAnsi="Times New Roman"/>
          <w:sz w:val="24"/>
          <w:szCs w:val="24"/>
        </w:rPr>
        <w:t>И.В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</w:t>
      </w:r>
      <w:r w:rsidRPr="00165C8F">
        <w:rPr>
          <w:rFonts w:ascii="Times New Roman" w:hAnsi="Times New Roman"/>
          <w:sz w:val="24"/>
          <w:szCs w:val="24"/>
        </w:rPr>
        <w:t xml:space="preserve">____________ </w:t>
      </w:r>
    </w:p>
    <w:p w14:paraId="5A5EF96A" w14:textId="77777777" w:rsidR="00D070CC" w:rsidRPr="009A17F6" w:rsidRDefault="00D070CC" w:rsidP="00D070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7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9A17F6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9A17F6">
        <w:rPr>
          <w:rFonts w:ascii="Times New Roman" w:hAnsi="Times New Roman"/>
          <w:sz w:val="18"/>
          <w:szCs w:val="18"/>
        </w:rPr>
        <w:t xml:space="preserve">  (ФИО, подпись)</w:t>
      </w:r>
    </w:p>
    <w:p w14:paraId="08934EA6" w14:textId="77777777" w:rsidR="00D070CC" w:rsidRPr="00165C8F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CE271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7BC01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4399E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358A3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C30D2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9A655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ECDA5" w14:textId="77777777" w:rsidR="00D070CC" w:rsidRDefault="00D070CC" w:rsidP="00D0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06C347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 2022г.</w:t>
      </w:r>
    </w:p>
    <w:p w14:paraId="1B9C2967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73295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FD2760" w14:textId="5307B0F3" w:rsidR="00833F8E" w:rsidRPr="00F9179E" w:rsidRDefault="00833F8E" w:rsidP="00F9179E">
          <w:pPr>
            <w:pStyle w:val="af3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F9179E">
            <w:rPr>
              <w:rFonts w:ascii="Times New Roman" w:hAnsi="Times New Roman" w:cs="Times New Roman"/>
            </w:rPr>
            <w:t>Содержание</w:t>
          </w:r>
        </w:p>
        <w:p w14:paraId="22BD1ABB" w14:textId="27E80EE5" w:rsidR="00833F8E" w:rsidRPr="00F9179E" w:rsidRDefault="00833F8E" w:rsidP="00F9179E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9179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9179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9179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F9179E" w:rsidRPr="00F9179E">
            <w:rPr>
              <w:rFonts w:ascii="Times New Roman" w:hAnsi="Times New Roman" w:cs="Times New Roman"/>
              <w:sz w:val="28"/>
              <w:szCs w:val="28"/>
            </w:rPr>
            <w:t>1 Организационно-экономическая характеристика предприятия……………..3</w:t>
          </w:r>
        </w:p>
        <w:p w14:paraId="1029A1BA" w14:textId="354830DB" w:rsidR="00F9179E" w:rsidRPr="00F9179E" w:rsidRDefault="00833F8E" w:rsidP="00F9179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9179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F9179E" w:rsidRPr="00F9179E">
            <w:rPr>
              <w:rFonts w:ascii="Times New Roman" w:hAnsi="Times New Roman" w:cs="Times New Roman"/>
              <w:sz w:val="28"/>
              <w:szCs w:val="28"/>
            </w:rPr>
            <w:t xml:space="preserve">2 Описание деятельности </w:t>
          </w:r>
          <w:r w:rsidR="009267FA" w:rsidRPr="009267FA">
            <w:rPr>
              <w:rFonts w:ascii="Times New Roman" w:hAnsi="Times New Roman" w:cs="Times New Roman"/>
              <w:sz w:val="28"/>
              <w:szCs w:val="28"/>
            </w:rPr>
            <w:t>ООО «Семейная аптека «Апрель</w:t>
          </w:r>
          <w:proofErr w:type="gramStart"/>
          <w:r w:rsidR="009267FA" w:rsidRPr="009267F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F9179E" w:rsidRPr="00F9179E">
            <w:rPr>
              <w:rFonts w:ascii="Times New Roman" w:hAnsi="Times New Roman" w:cs="Times New Roman"/>
              <w:sz w:val="28"/>
              <w:szCs w:val="28"/>
            </w:rPr>
            <w:t>»…</w:t>
          </w:r>
          <w:proofErr w:type="gramEnd"/>
          <w:r w:rsidR="00F9179E" w:rsidRPr="00F9179E">
            <w:rPr>
              <w:rFonts w:ascii="Times New Roman" w:hAnsi="Times New Roman" w:cs="Times New Roman"/>
              <w:sz w:val="28"/>
              <w:szCs w:val="28"/>
            </w:rPr>
            <w:t>…………………………</w:t>
          </w:r>
          <w:r w:rsidR="00C10C24">
            <w:rPr>
              <w:rFonts w:ascii="Times New Roman" w:hAnsi="Times New Roman" w:cs="Times New Roman"/>
              <w:sz w:val="28"/>
              <w:szCs w:val="28"/>
            </w:rPr>
            <w:t>.4</w:t>
          </w:r>
        </w:p>
        <w:p w14:paraId="05D9FE83" w14:textId="75CA76C5" w:rsidR="00F9179E" w:rsidRPr="00F9179E" w:rsidRDefault="00F9179E" w:rsidP="00F9179E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9179E">
            <w:rPr>
              <w:rFonts w:ascii="Times New Roman" w:hAnsi="Times New Roman" w:cs="Times New Roman"/>
              <w:sz w:val="28"/>
              <w:szCs w:val="28"/>
            </w:rPr>
            <w:t>3 Бухгалтерская и статистическая отчётность</w:t>
          </w:r>
          <w:r w:rsidR="009267FA" w:rsidRPr="009267FA">
            <w:rPr>
              <w:rFonts w:ascii="Times New Roman" w:hAnsi="Times New Roman" w:cs="Times New Roman"/>
              <w:sz w:val="28"/>
              <w:szCs w:val="28"/>
            </w:rPr>
            <w:t> ООО «Семейная аптека «</w:t>
          </w:r>
          <w:proofErr w:type="gramStart"/>
          <w:r w:rsidR="009267FA" w:rsidRPr="009267FA">
            <w:rPr>
              <w:rFonts w:ascii="Times New Roman" w:hAnsi="Times New Roman" w:cs="Times New Roman"/>
              <w:sz w:val="28"/>
              <w:szCs w:val="28"/>
            </w:rPr>
            <w:t>Апрель»</w:t>
          </w:r>
          <w:r w:rsidRPr="00F9179E">
            <w:rPr>
              <w:rFonts w:ascii="Times New Roman" w:hAnsi="Times New Roman" w:cs="Times New Roman"/>
              <w:sz w:val="28"/>
              <w:szCs w:val="28"/>
            </w:rPr>
            <w:t>…</w:t>
          </w:r>
          <w:proofErr w:type="gramEnd"/>
          <w:r w:rsidRPr="00F9179E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C10C24">
            <w:rPr>
              <w:rFonts w:ascii="Times New Roman" w:hAnsi="Times New Roman" w:cs="Times New Roman"/>
              <w:sz w:val="28"/>
              <w:szCs w:val="28"/>
            </w:rPr>
            <w:t>..6</w:t>
          </w:r>
        </w:p>
        <w:p w14:paraId="46DC8131" w14:textId="282E23FB" w:rsidR="00833F8E" w:rsidRDefault="00542B50"/>
      </w:sdtContent>
    </w:sdt>
    <w:p w14:paraId="31D8BC68" w14:textId="77777777" w:rsidR="00D070CC" w:rsidRDefault="00D070CC" w:rsidP="00D070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F69673" w14:textId="34F63037" w:rsidR="00833F8E" w:rsidRDefault="00833F8E" w:rsidP="00D070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40310" w14:textId="37B6BCE9" w:rsidR="00D070CC" w:rsidRDefault="00833F8E" w:rsidP="00833F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61A2EE" w14:textId="0B2BB862" w:rsidR="001664E4" w:rsidRPr="00833F8E" w:rsidRDefault="00D070CC" w:rsidP="00D070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833F8E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="001664E4" w:rsidRPr="00833F8E">
        <w:rPr>
          <w:rFonts w:ascii="Times New Roman" w:hAnsi="Times New Roman" w:cs="Times New Roman"/>
          <w:b/>
          <w:bCs/>
          <w:sz w:val="32"/>
          <w:szCs w:val="32"/>
        </w:rPr>
        <w:t>Организационно-экономическая характеристика предприятия</w:t>
      </w:r>
      <w:r w:rsidRPr="00833F8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9A32445" w14:textId="095C83C5" w:rsidR="009267FA" w:rsidRDefault="009267FA" w:rsidP="009267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фирмы общество с ограниченной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ответственностью </w:t>
      </w:r>
      <w:r w:rsidRPr="009267FA">
        <w:rPr>
          <w:rFonts w:ascii="Times New Roman" w:hAnsi="Times New Roman" w:cs="Times New Roman"/>
          <w:sz w:val="28"/>
          <w:szCs w:val="28"/>
        </w:rPr>
        <w:t> </w:t>
      </w:r>
      <w:bookmarkStart w:id="2" w:name="_Hlk108369534"/>
      <w:r w:rsidRPr="009267F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7FA">
        <w:rPr>
          <w:rFonts w:ascii="Times New Roman" w:hAnsi="Times New Roman" w:cs="Times New Roman"/>
          <w:sz w:val="28"/>
          <w:szCs w:val="28"/>
        </w:rPr>
        <w:t>«Семейная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7FA">
        <w:rPr>
          <w:rFonts w:ascii="Times New Roman" w:hAnsi="Times New Roman" w:cs="Times New Roman"/>
          <w:sz w:val="28"/>
          <w:szCs w:val="28"/>
        </w:rPr>
        <w:t>аптека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7FA">
        <w:rPr>
          <w:rFonts w:ascii="Times New Roman" w:hAnsi="Times New Roman" w:cs="Times New Roman"/>
          <w:sz w:val="28"/>
          <w:szCs w:val="28"/>
        </w:rPr>
        <w:t>«Апрель»</w:t>
      </w:r>
      <w:bookmarkEnd w:id="2"/>
      <w:r>
        <w:rPr>
          <w:rFonts w:ascii="Times New Roman" w:hAnsi="Times New Roman" w:cs="Times New Roman"/>
          <w:sz w:val="28"/>
          <w:szCs w:val="28"/>
        </w:rPr>
        <w:t>, зарегистрирована </w:t>
      </w:r>
      <w:r w:rsidRPr="00DE24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7F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267FA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Pr="00DE24F5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4F5"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4F5">
        <w:rPr>
          <w:rFonts w:ascii="Times New Roman" w:hAnsi="Times New Roman" w:cs="Times New Roman"/>
          <w:sz w:val="28"/>
          <w:szCs w:val="28"/>
        </w:rPr>
        <w:t>ответственностью признается учрежденное одним или несколькими лицами общество, уставный капитал которого разделен на доли определенных учредительными документами размеров; участники ООО не отвечают по его обязательствам и несут риск убытков, связанных с деятельностью общества, в пределах стоимости внесенных ими вкладов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9B78E" w14:textId="0B07D9FA" w:rsidR="00E60818" w:rsidRPr="00E60818" w:rsidRDefault="00E60818" w:rsidP="009267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18">
        <w:rPr>
          <w:rFonts w:ascii="Times New Roman" w:hAnsi="Times New Roman" w:cs="Times New Roman"/>
          <w:sz w:val="28"/>
          <w:szCs w:val="28"/>
        </w:rPr>
        <w:t>Специалисты</w:t>
      </w:r>
      <w:r w:rsidR="00E916DD">
        <w:rPr>
          <w:rFonts w:ascii="Times New Roman" w:hAnsi="Times New Roman" w:cs="Times New Roman"/>
          <w:sz w:val="28"/>
          <w:szCs w:val="28"/>
        </w:rPr>
        <w:t xml:space="preserve"> </w:t>
      </w:r>
      <w:r w:rsidRPr="00E60818">
        <w:rPr>
          <w:rFonts w:ascii="Times New Roman" w:hAnsi="Times New Roman" w:cs="Times New Roman"/>
          <w:sz w:val="28"/>
          <w:szCs w:val="28"/>
        </w:rPr>
        <w:t>компании имеют многолетний опыт реализации проектов в данной сфере</w:t>
      </w:r>
      <w:r w:rsidR="009267FA">
        <w:rPr>
          <w:rFonts w:ascii="Times New Roman" w:hAnsi="Times New Roman" w:cs="Times New Roman"/>
          <w:sz w:val="28"/>
          <w:szCs w:val="28"/>
        </w:rPr>
        <w:t xml:space="preserve">. </w:t>
      </w:r>
      <w:r w:rsidRPr="00E60818">
        <w:rPr>
          <w:rFonts w:ascii="Times New Roman" w:hAnsi="Times New Roman" w:cs="Times New Roman"/>
          <w:sz w:val="28"/>
          <w:szCs w:val="28"/>
        </w:rPr>
        <w:t>Обладая хорошо организованной внутренней структурой и четкими схемами взаимодействия между всеми подразделениями, компания не допускает задержек в выполнении работ и несогласованности действий своих сотрудников.</w:t>
      </w:r>
    </w:p>
    <w:p w14:paraId="046BB263" w14:textId="1AFE3A14" w:rsidR="0022105B" w:rsidRPr="00833F8E" w:rsidRDefault="0022105B" w:rsidP="00833F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833F8E">
        <w:rPr>
          <w:rFonts w:ascii="Times New Roman" w:hAnsi="Times New Roman" w:cs="Times New Roman"/>
          <w:b/>
          <w:bCs/>
          <w:sz w:val="32"/>
          <w:szCs w:val="32"/>
        </w:rPr>
        <w:t xml:space="preserve">Описание деятельности </w:t>
      </w:r>
      <w:bookmarkStart w:id="3" w:name="_Hlk108369703"/>
      <w:r w:rsidR="009A27AF" w:rsidRPr="009A27AF">
        <w:rPr>
          <w:rFonts w:ascii="Times New Roman" w:hAnsi="Times New Roman" w:cs="Times New Roman"/>
          <w:b/>
          <w:bCs/>
          <w:sz w:val="32"/>
          <w:szCs w:val="32"/>
        </w:rPr>
        <w:t>ООО «Семейная аптека «Апрель»</w:t>
      </w:r>
      <w:bookmarkEnd w:id="3"/>
    </w:p>
    <w:p w14:paraId="37CE67AA" w14:textId="489839C3" w:rsidR="0022105B" w:rsidRPr="001664E4" w:rsidRDefault="0022105B" w:rsidP="009A2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="009A27AF" w:rsidRPr="009A27AF">
        <w:rPr>
          <w:rFonts w:ascii="Times New Roman" w:hAnsi="Times New Roman" w:cs="Times New Roman"/>
          <w:sz w:val="28"/>
          <w:szCs w:val="28"/>
        </w:rPr>
        <w:t xml:space="preserve"> </w:t>
      </w:r>
      <w:r w:rsidR="009A27AF" w:rsidRPr="009267FA">
        <w:rPr>
          <w:rFonts w:ascii="Times New Roman" w:hAnsi="Times New Roman" w:cs="Times New Roman"/>
          <w:sz w:val="28"/>
          <w:szCs w:val="28"/>
        </w:rPr>
        <w:t>ООО</w:t>
      </w:r>
      <w:r w:rsidR="009A27AF">
        <w:rPr>
          <w:rFonts w:ascii="Times New Roman" w:hAnsi="Times New Roman" w:cs="Times New Roman"/>
          <w:sz w:val="28"/>
          <w:szCs w:val="28"/>
        </w:rPr>
        <w:t xml:space="preserve"> </w:t>
      </w:r>
      <w:r w:rsidR="009A27AF" w:rsidRPr="009267FA">
        <w:rPr>
          <w:rFonts w:ascii="Times New Roman" w:hAnsi="Times New Roman" w:cs="Times New Roman"/>
          <w:sz w:val="28"/>
          <w:szCs w:val="28"/>
        </w:rPr>
        <w:t>«Семейная</w:t>
      </w:r>
      <w:r w:rsidR="009A27AF">
        <w:rPr>
          <w:rFonts w:ascii="Times New Roman" w:hAnsi="Times New Roman" w:cs="Times New Roman"/>
          <w:sz w:val="28"/>
          <w:szCs w:val="28"/>
        </w:rPr>
        <w:t xml:space="preserve"> </w:t>
      </w:r>
      <w:r w:rsidR="009A27AF" w:rsidRPr="009267FA">
        <w:rPr>
          <w:rFonts w:ascii="Times New Roman" w:hAnsi="Times New Roman" w:cs="Times New Roman"/>
          <w:sz w:val="28"/>
          <w:szCs w:val="28"/>
        </w:rPr>
        <w:t>аптека</w:t>
      </w:r>
      <w:r w:rsidR="009A27AF">
        <w:rPr>
          <w:rFonts w:ascii="Times New Roman" w:hAnsi="Times New Roman" w:cs="Times New Roman"/>
          <w:sz w:val="28"/>
          <w:szCs w:val="28"/>
        </w:rPr>
        <w:t xml:space="preserve"> </w:t>
      </w:r>
      <w:r w:rsidR="009A27AF" w:rsidRPr="009267FA">
        <w:rPr>
          <w:rFonts w:ascii="Times New Roman" w:hAnsi="Times New Roman" w:cs="Times New Roman"/>
          <w:sz w:val="28"/>
          <w:szCs w:val="28"/>
        </w:rPr>
        <w:t>«Апрель»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E60818">
        <w:rPr>
          <w:rFonts w:ascii="Times New Roman" w:hAnsi="Times New Roman" w:cs="Times New Roman"/>
          <w:sz w:val="28"/>
          <w:szCs w:val="28"/>
        </w:rPr>
        <w:t xml:space="preserve"> активно развивающ</w:t>
      </w:r>
      <w:r w:rsidR="009A27AF">
        <w:rPr>
          <w:rFonts w:ascii="Times New Roman" w:hAnsi="Times New Roman" w:cs="Times New Roman"/>
          <w:sz w:val="28"/>
          <w:szCs w:val="28"/>
        </w:rPr>
        <w:t>ая</w:t>
      </w:r>
      <w:r w:rsidRPr="00E60818">
        <w:rPr>
          <w:rFonts w:ascii="Times New Roman" w:hAnsi="Times New Roman" w:cs="Times New Roman"/>
          <w:sz w:val="28"/>
          <w:szCs w:val="28"/>
        </w:rPr>
        <w:t xml:space="preserve">ся </w:t>
      </w:r>
      <w:r w:rsidR="009A27AF">
        <w:rPr>
          <w:rFonts w:ascii="Times New Roman" w:hAnsi="Times New Roman" w:cs="Times New Roman"/>
          <w:sz w:val="28"/>
          <w:szCs w:val="28"/>
        </w:rPr>
        <w:t>аптечная сеть</w:t>
      </w:r>
      <w:r w:rsidR="009A27AF" w:rsidRPr="009A27AF">
        <w:rPr>
          <w:rFonts w:ascii="Times New Roman" w:hAnsi="Times New Roman" w:cs="Times New Roman"/>
          <w:sz w:val="28"/>
          <w:szCs w:val="28"/>
        </w:rPr>
        <w:t>,</w:t>
      </w:r>
      <w:r w:rsidR="009A27AF" w:rsidRPr="009A27AF">
        <w:rPr>
          <w:rFonts w:ascii="Times New Roman" w:hAnsi="Times New Roman" w:cs="Times New Roman"/>
          <w:sz w:val="28"/>
          <w:szCs w:val="28"/>
        </w:rPr>
        <w:t xml:space="preserve"> </w:t>
      </w:r>
      <w:r w:rsidR="009A27AF">
        <w:rPr>
          <w:rFonts w:ascii="Times New Roman" w:hAnsi="Times New Roman" w:cs="Times New Roman"/>
          <w:sz w:val="28"/>
          <w:szCs w:val="28"/>
        </w:rPr>
        <w:t xml:space="preserve">работающая </w:t>
      </w:r>
      <w:r w:rsidR="009A27AF" w:rsidRPr="009A27AF">
        <w:rPr>
          <w:rFonts w:ascii="Times New Roman" w:hAnsi="Times New Roman" w:cs="Times New Roman"/>
          <w:sz w:val="28"/>
          <w:szCs w:val="28"/>
        </w:rPr>
        <w:t xml:space="preserve">на рынке </w:t>
      </w:r>
      <w:proofErr w:type="spellStart"/>
      <w:r w:rsidR="009A27AF" w:rsidRPr="009A27AF">
        <w:rPr>
          <w:rFonts w:ascii="Times New Roman" w:hAnsi="Times New Roman" w:cs="Times New Roman"/>
          <w:sz w:val="28"/>
          <w:szCs w:val="28"/>
        </w:rPr>
        <w:t>фармритейла</w:t>
      </w:r>
      <w:proofErr w:type="spellEnd"/>
      <w:r w:rsidR="009A27AF">
        <w:rPr>
          <w:rFonts w:ascii="Times New Roman" w:hAnsi="Times New Roman" w:cs="Times New Roman"/>
          <w:sz w:val="28"/>
          <w:szCs w:val="28"/>
        </w:rPr>
        <w:t xml:space="preserve"> уже 21 год</w:t>
      </w:r>
      <w:r w:rsidR="009A27AF" w:rsidRPr="009A27AF">
        <w:rPr>
          <w:rFonts w:ascii="Times New Roman" w:hAnsi="Times New Roman" w:cs="Times New Roman"/>
          <w:sz w:val="28"/>
          <w:szCs w:val="28"/>
        </w:rPr>
        <w:t xml:space="preserve">, </w:t>
      </w:r>
      <w:r w:rsidR="009A27AF">
        <w:rPr>
          <w:rFonts w:ascii="Times New Roman" w:hAnsi="Times New Roman" w:cs="Times New Roman"/>
          <w:sz w:val="28"/>
          <w:szCs w:val="28"/>
        </w:rPr>
        <w:t xml:space="preserve">имеющая </w:t>
      </w:r>
      <w:r w:rsidR="009A27AF" w:rsidRPr="009A27AF">
        <w:rPr>
          <w:rFonts w:ascii="Times New Roman" w:hAnsi="Times New Roman" w:cs="Times New Roman"/>
          <w:sz w:val="28"/>
          <w:szCs w:val="28"/>
        </w:rPr>
        <w:t>более 4000 аптек в 61 регионе России</w:t>
      </w:r>
      <w:r w:rsidR="009A27AF">
        <w:rPr>
          <w:rFonts w:ascii="Times New Roman" w:hAnsi="Times New Roman" w:cs="Times New Roman"/>
          <w:sz w:val="28"/>
          <w:szCs w:val="28"/>
        </w:rPr>
        <w:t>.</w:t>
      </w:r>
    </w:p>
    <w:p w14:paraId="425DE920" w14:textId="7FB665FA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bookmarkStart w:id="4" w:name="_Hlk108369810"/>
      <w:r w:rsidR="009A27AF" w:rsidRPr="009A27AF">
        <w:rPr>
          <w:rFonts w:ascii="Times New Roman" w:hAnsi="Times New Roman" w:cs="Times New Roman"/>
          <w:sz w:val="28"/>
          <w:szCs w:val="28"/>
        </w:rPr>
        <w:t>ООО «Семейная аптека «Апрель»</w:t>
      </w:r>
      <w:r w:rsidR="009A27A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201DF4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C022D" w:rsidRPr="00201DF4">
        <w:rPr>
          <w:rFonts w:ascii="Times New Roman" w:hAnsi="Times New Roman" w:cs="Times New Roman"/>
          <w:sz w:val="28"/>
          <w:szCs w:val="28"/>
        </w:rPr>
        <w:t>линейн</w:t>
      </w:r>
      <w:r w:rsidR="004C022D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4C022D">
        <w:rPr>
          <w:rFonts w:ascii="Times New Roman" w:hAnsi="Times New Roman" w:cs="Times New Roman"/>
          <w:sz w:val="28"/>
          <w:szCs w:val="28"/>
        </w:rPr>
        <w:t xml:space="preserve">функциональную </w:t>
      </w:r>
      <w:r w:rsidRPr="00201DF4">
        <w:rPr>
          <w:rFonts w:ascii="Times New Roman" w:hAnsi="Times New Roman" w:cs="Times New Roman"/>
          <w:sz w:val="28"/>
          <w:szCs w:val="28"/>
        </w:rPr>
        <w:t xml:space="preserve"> структуру</w:t>
      </w:r>
      <w:proofErr w:type="gramEnd"/>
      <w:r w:rsidRPr="00201DF4">
        <w:rPr>
          <w:rFonts w:ascii="Times New Roman" w:hAnsi="Times New Roman" w:cs="Times New Roman"/>
          <w:sz w:val="28"/>
          <w:szCs w:val="28"/>
        </w:rPr>
        <w:t xml:space="preserve"> управления. Это проявляется в непосредственном подчинении по всем вопросам нижестоящих подразделений вышестоящим.</w:t>
      </w:r>
    </w:p>
    <w:p w14:paraId="27C54F43" w14:textId="77777777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 xml:space="preserve">Преимущества линейной структуры управления: </w:t>
      </w:r>
    </w:p>
    <w:p w14:paraId="577E80A0" w14:textId="0B7B28B0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1)</w:t>
      </w:r>
      <w:r w:rsidR="004C022D">
        <w:rPr>
          <w:rFonts w:ascii="Times New Roman" w:hAnsi="Times New Roman" w:cs="Times New Roman"/>
          <w:sz w:val="28"/>
          <w:szCs w:val="28"/>
        </w:rPr>
        <w:t> л</w:t>
      </w:r>
      <w:r w:rsidRPr="00201DF4">
        <w:rPr>
          <w:rFonts w:ascii="Times New Roman" w:hAnsi="Times New Roman" w:cs="Times New Roman"/>
          <w:sz w:val="28"/>
          <w:szCs w:val="28"/>
        </w:rPr>
        <w:t xml:space="preserve">инейная организационная структура предприятия – самая </w:t>
      </w:r>
      <w:r w:rsidR="004C022D" w:rsidRPr="00201DF4">
        <w:rPr>
          <w:rFonts w:ascii="Times New Roman" w:hAnsi="Times New Roman" w:cs="Times New Roman"/>
          <w:sz w:val="28"/>
          <w:szCs w:val="28"/>
        </w:rPr>
        <w:t>простая</w:t>
      </w:r>
      <w:r w:rsidR="004C022D">
        <w:rPr>
          <w:rFonts w:ascii="Times New Roman" w:hAnsi="Times New Roman" w:cs="Times New Roman"/>
          <w:sz w:val="28"/>
          <w:szCs w:val="28"/>
        </w:rPr>
        <w:t>.</w:t>
      </w:r>
      <w:r w:rsidRPr="00201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95850" w14:textId="429E63A1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2)</w:t>
      </w:r>
      <w:r w:rsidR="004C022D">
        <w:rPr>
          <w:rFonts w:ascii="Times New Roman" w:hAnsi="Times New Roman" w:cs="Times New Roman"/>
          <w:sz w:val="28"/>
          <w:szCs w:val="28"/>
        </w:rPr>
        <w:t> с</w:t>
      </w:r>
      <w:r w:rsidRPr="00201DF4">
        <w:rPr>
          <w:rFonts w:ascii="Times New Roman" w:hAnsi="Times New Roman" w:cs="Times New Roman"/>
          <w:sz w:val="28"/>
          <w:szCs w:val="28"/>
        </w:rPr>
        <w:t xml:space="preserve">трого регламентированный процесс управления компанией формирует внутри нее образцовую дисциплину. </w:t>
      </w:r>
    </w:p>
    <w:p w14:paraId="065DB4E8" w14:textId="659468E5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4C022D">
        <w:rPr>
          <w:rFonts w:ascii="Times New Roman" w:hAnsi="Times New Roman" w:cs="Times New Roman"/>
          <w:sz w:val="28"/>
          <w:szCs w:val="28"/>
        </w:rPr>
        <w:t> п</w:t>
      </w:r>
      <w:r w:rsidRPr="00201DF4">
        <w:rPr>
          <w:rFonts w:ascii="Times New Roman" w:hAnsi="Times New Roman" w:cs="Times New Roman"/>
          <w:sz w:val="28"/>
          <w:szCs w:val="28"/>
        </w:rPr>
        <w:t xml:space="preserve">розрачное строение системы правления и ответственности. </w:t>
      </w:r>
    </w:p>
    <w:p w14:paraId="53F1D277" w14:textId="09073345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4)</w:t>
      </w:r>
      <w:r w:rsidR="004C022D">
        <w:rPr>
          <w:rFonts w:ascii="Times New Roman" w:hAnsi="Times New Roman" w:cs="Times New Roman"/>
          <w:sz w:val="28"/>
          <w:szCs w:val="28"/>
        </w:rPr>
        <w:t> о</w:t>
      </w:r>
      <w:r w:rsidRPr="00201DF4">
        <w:rPr>
          <w:rFonts w:ascii="Times New Roman" w:hAnsi="Times New Roman" w:cs="Times New Roman"/>
          <w:sz w:val="28"/>
          <w:szCs w:val="28"/>
        </w:rPr>
        <w:t xml:space="preserve">перативность принятия решений позволяет предпринять </w:t>
      </w:r>
      <w:proofErr w:type="gramStart"/>
      <w:r w:rsidRPr="00201DF4">
        <w:rPr>
          <w:rFonts w:ascii="Times New Roman" w:hAnsi="Times New Roman" w:cs="Times New Roman"/>
          <w:sz w:val="28"/>
          <w:szCs w:val="28"/>
        </w:rPr>
        <w:t>свое-временные</w:t>
      </w:r>
      <w:proofErr w:type="gramEnd"/>
      <w:r w:rsidRPr="00201DF4">
        <w:rPr>
          <w:rFonts w:ascii="Times New Roman" w:hAnsi="Times New Roman" w:cs="Times New Roman"/>
          <w:sz w:val="28"/>
          <w:szCs w:val="28"/>
        </w:rPr>
        <w:t xml:space="preserve"> и результативные действия. </w:t>
      </w:r>
    </w:p>
    <w:p w14:paraId="7F24032E" w14:textId="1D959429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5)</w:t>
      </w:r>
      <w:r w:rsidR="004C022D">
        <w:rPr>
          <w:rFonts w:ascii="Times New Roman" w:hAnsi="Times New Roman" w:cs="Times New Roman"/>
          <w:sz w:val="28"/>
          <w:szCs w:val="28"/>
        </w:rPr>
        <w:t> п</w:t>
      </w:r>
      <w:r w:rsidRPr="00201DF4">
        <w:rPr>
          <w:rFonts w:ascii="Times New Roman" w:hAnsi="Times New Roman" w:cs="Times New Roman"/>
          <w:sz w:val="28"/>
          <w:szCs w:val="28"/>
        </w:rPr>
        <w:t xml:space="preserve">ерспектива подъема по карьерной лестнице для трудолюбивых сотрудников. </w:t>
      </w:r>
    </w:p>
    <w:p w14:paraId="239B07C1" w14:textId="1FC0169F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6)</w:t>
      </w:r>
      <w:r w:rsidR="004C022D">
        <w:rPr>
          <w:rFonts w:ascii="Times New Roman" w:hAnsi="Times New Roman" w:cs="Times New Roman"/>
          <w:sz w:val="28"/>
          <w:szCs w:val="28"/>
        </w:rPr>
        <w:t> т</w:t>
      </w:r>
      <w:r w:rsidRPr="00201DF4">
        <w:rPr>
          <w:rFonts w:ascii="Times New Roman" w:hAnsi="Times New Roman" w:cs="Times New Roman"/>
          <w:sz w:val="28"/>
          <w:szCs w:val="28"/>
        </w:rPr>
        <w:t xml:space="preserve">ак как управление компанией осуществляется одним </w:t>
      </w:r>
      <w:proofErr w:type="gramStart"/>
      <w:r w:rsidRPr="00201DF4">
        <w:rPr>
          <w:rFonts w:ascii="Times New Roman" w:hAnsi="Times New Roman" w:cs="Times New Roman"/>
          <w:sz w:val="28"/>
          <w:szCs w:val="28"/>
        </w:rPr>
        <w:t>руководи-</w:t>
      </w:r>
      <w:proofErr w:type="spellStart"/>
      <w:r w:rsidRPr="00201DF4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 w:rsidRPr="00201DF4">
        <w:rPr>
          <w:rFonts w:ascii="Times New Roman" w:hAnsi="Times New Roman" w:cs="Times New Roman"/>
          <w:sz w:val="28"/>
          <w:szCs w:val="28"/>
        </w:rPr>
        <w:t xml:space="preserve">, в некоторых случаях он может быть “гибким” в принятии решений. </w:t>
      </w:r>
    </w:p>
    <w:p w14:paraId="0D853D53" w14:textId="77777777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Недостатки линейной структуры управления:</w:t>
      </w:r>
    </w:p>
    <w:p w14:paraId="4B8E5432" w14:textId="336B05E7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1)</w:t>
      </w:r>
      <w:r w:rsidR="004C022D">
        <w:rPr>
          <w:rFonts w:ascii="Times New Roman" w:hAnsi="Times New Roman" w:cs="Times New Roman"/>
          <w:sz w:val="28"/>
          <w:szCs w:val="28"/>
        </w:rPr>
        <w:t> м</w:t>
      </w:r>
      <w:r w:rsidRPr="00201DF4">
        <w:rPr>
          <w:rFonts w:ascii="Times New Roman" w:hAnsi="Times New Roman" w:cs="Times New Roman"/>
          <w:sz w:val="28"/>
          <w:szCs w:val="28"/>
        </w:rPr>
        <w:t xml:space="preserve">ожно повлиять на руководителя департамента. </w:t>
      </w:r>
    </w:p>
    <w:p w14:paraId="2E40E11A" w14:textId="27FBF356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2)</w:t>
      </w:r>
      <w:r w:rsidR="004C022D">
        <w:rPr>
          <w:rFonts w:ascii="Times New Roman" w:hAnsi="Times New Roman" w:cs="Times New Roman"/>
          <w:sz w:val="28"/>
          <w:szCs w:val="28"/>
        </w:rPr>
        <w:t> в</w:t>
      </w:r>
      <w:r w:rsidRPr="00201DF4">
        <w:rPr>
          <w:rFonts w:ascii="Times New Roman" w:hAnsi="Times New Roman" w:cs="Times New Roman"/>
          <w:sz w:val="28"/>
          <w:szCs w:val="28"/>
        </w:rPr>
        <w:t xml:space="preserve">ысока вероятность постоянной загруженности управляющего департаментом. </w:t>
      </w:r>
    </w:p>
    <w:p w14:paraId="0A085B3F" w14:textId="301680EF" w:rsidR="00201DF4" w:rsidRP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3)</w:t>
      </w:r>
      <w:r w:rsidR="004C022D">
        <w:rPr>
          <w:rFonts w:ascii="Times New Roman" w:hAnsi="Times New Roman" w:cs="Times New Roman"/>
          <w:sz w:val="28"/>
          <w:szCs w:val="28"/>
        </w:rPr>
        <w:t> ж</w:t>
      </w:r>
      <w:r w:rsidRPr="00201DF4">
        <w:rPr>
          <w:rFonts w:ascii="Times New Roman" w:hAnsi="Times New Roman" w:cs="Times New Roman"/>
          <w:sz w:val="28"/>
          <w:szCs w:val="28"/>
        </w:rPr>
        <w:t xml:space="preserve">естко регламентировано движение коммуникаций – сверху вниз. </w:t>
      </w:r>
    </w:p>
    <w:p w14:paraId="4ADB6812" w14:textId="062929A6" w:rsidR="00201DF4" w:rsidRDefault="00201DF4" w:rsidP="00201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F4">
        <w:rPr>
          <w:rFonts w:ascii="Times New Roman" w:hAnsi="Times New Roman" w:cs="Times New Roman"/>
          <w:sz w:val="28"/>
          <w:szCs w:val="28"/>
        </w:rPr>
        <w:t>4)</w:t>
      </w:r>
      <w:r w:rsidR="004C022D">
        <w:rPr>
          <w:rFonts w:ascii="Times New Roman" w:hAnsi="Times New Roman" w:cs="Times New Roman"/>
          <w:sz w:val="28"/>
          <w:szCs w:val="28"/>
        </w:rPr>
        <w:t> е</w:t>
      </w:r>
      <w:r w:rsidRPr="00201DF4">
        <w:rPr>
          <w:rFonts w:ascii="Times New Roman" w:hAnsi="Times New Roman" w:cs="Times New Roman"/>
          <w:sz w:val="28"/>
          <w:szCs w:val="28"/>
        </w:rPr>
        <w:t xml:space="preserve">диноличный начальник может использовать свое служебное </w:t>
      </w:r>
      <w:r w:rsidR="004C022D" w:rsidRPr="00201DF4">
        <w:rPr>
          <w:rFonts w:ascii="Times New Roman" w:hAnsi="Times New Roman" w:cs="Times New Roman"/>
          <w:sz w:val="28"/>
          <w:szCs w:val="28"/>
        </w:rPr>
        <w:t>положение</w:t>
      </w:r>
      <w:r w:rsidRPr="00201DF4">
        <w:rPr>
          <w:rFonts w:ascii="Times New Roman" w:hAnsi="Times New Roman" w:cs="Times New Roman"/>
          <w:sz w:val="28"/>
          <w:szCs w:val="28"/>
        </w:rPr>
        <w:t xml:space="preserve"> в личных целях.</w:t>
      </w:r>
    </w:p>
    <w:p w14:paraId="698381B2" w14:textId="70521B49" w:rsidR="00E7407F" w:rsidRPr="00833F8E" w:rsidRDefault="00975EFA" w:rsidP="00DF5556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833F8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33F8E" w:rsidRPr="00833F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3F8E">
        <w:rPr>
          <w:rFonts w:ascii="Times New Roman" w:hAnsi="Times New Roman" w:cs="Times New Roman"/>
          <w:b/>
          <w:bCs/>
          <w:sz w:val="32"/>
          <w:szCs w:val="32"/>
        </w:rPr>
        <w:t xml:space="preserve">Бухгалтерская и статистическая отчетность </w:t>
      </w:r>
      <w:r w:rsidR="00DF5556" w:rsidRPr="00DF5556">
        <w:rPr>
          <w:rFonts w:ascii="Times New Roman" w:hAnsi="Times New Roman" w:cs="Times New Roman"/>
          <w:b/>
          <w:bCs/>
          <w:sz w:val="32"/>
          <w:szCs w:val="32"/>
        </w:rPr>
        <w:t xml:space="preserve">ООО «Семейная аптека «Апрель» </w:t>
      </w:r>
    </w:p>
    <w:p w14:paraId="36687472" w14:textId="7C052276" w:rsidR="008D05C1" w:rsidRPr="008D05C1" w:rsidRDefault="008D05C1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C1">
        <w:rPr>
          <w:rFonts w:ascii="Times New Roman" w:hAnsi="Times New Roman" w:cs="Times New Roman"/>
          <w:sz w:val="28"/>
          <w:szCs w:val="28"/>
        </w:rPr>
        <w:t>Бухгалтерская (финансовая) отчетность – это совокупность форм отчетов, в которых отражается информация о финансовом положении организации на отчетную дату, финансовом результате ее деятельности и движении денежных средств за отчетный период.</w:t>
      </w:r>
    </w:p>
    <w:p w14:paraId="036A3978" w14:textId="11C308EB" w:rsidR="00975EFA" w:rsidRDefault="00CC1745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таблице 1 </w:t>
      </w:r>
      <w:r w:rsidR="00DF0088">
        <w:rPr>
          <w:rFonts w:ascii="Times New Roman" w:hAnsi="Times New Roman" w:cs="Times New Roman"/>
          <w:sz w:val="28"/>
          <w:szCs w:val="28"/>
        </w:rPr>
        <w:t>приведены </w:t>
      </w:r>
      <w:r w:rsidR="008D05C1" w:rsidRPr="008D05C1">
        <w:rPr>
          <w:rFonts w:ascii="Times New Roman" w:hAnsi="Times New Roman" w:cs="Times New Roman"/>
          <w:sz w:val="28"/>
          <w:szCs w:val="28"/>
        </w:rPr>
        <w:t>ключевы</w:t>
      </w:r>
      <w:r w:rsidR="00DF0088">
        <w:rPr>
          <w:rFonts w:ascii="Times New Roman" w:hAnsi="Times New Roman" w:cs="Times New Roman"/>
          <w:sz w:val="28"/>
          <w:szCs w:val="28"/>
        </w:rPr>
        <w:t>е ф</w:t>
      </w:r>
      <w:r w:rsidR="008D05C1" w:rsidRPr="008D05C1">
        <w:rPr>
          <w:rFonts w:ascii="Times New Roman" w:hAnsi="Times New Roman" w:cs="Times New Roman"/>
          <w:sz w:val="28"/>
          <w:szCs w:val="28"/>
        </w:rPr>
        <w:t>инансовы</w:t>
      </w:r>
      <w:r w:rsidR="00DF0088">
        <w:rPr>
          <w:rFonts w:ascii="Times New Roman" w:hAnsi="Times New Roman" w:cs="Times New Roman"/>
          <w:sz w:val="28"/>
          <w:szCs w:val="28"/>
        </w:rPr>
        <w:t>е </w:t>
      </w:r>
      <w:r w:rsidR="008D05C1" w:rsidRPr="008D05C1">
        <w:rPr>
          <w:rFonts w:ascii="Times New Roman" w:hAnsi="Times New Roman" w:cs="Times New Roman"/>
          <w:sz w:val="28"/>
          <w:szCs w:val="28"/>
        </w:rPr>
        <w:t>показател</w:t>
      </w:r>
      <w:r w:rsidR="00DF0088">
        <w:rPr>
          <w:rFonts w:ascii="Times New Roman" w:hAnsi="Times New Roman" w:cs="Times New Roman"/>
          <w:sz w:val="28"/>
          <w:szCs w:val="28"/>
        </w:rPr>
        <w:t>и </w:t>
      </w:r>
      <w:r w:rsidR="00DF5556" w:rsidRPr="00DF5556">
        <w:rPr>
          <w:rFonts w:ascii="Times New Roman" w:hAnsi="Times New Roman" w:cs="Times New Roman"/>
          <w:sz w:val="28"/>
          <w:szCs w:val="28"/>
        </w:rPr>
        <w:t>ООО «Семейная аптека «Апрель»</w:t>
      </w:r>
      <w:r w:rsidR="008D05C1" w:rsidRPr="008D05C1">
        <w:rPr>
          <w:rFonts w:ascii="Times New Roman" w:hAnsi="Times New Roman" w:cs="Times New Roman"/>
          <w:sz w:val="28"/>
          <w:szCs w:val="28"/>
        </w:rPr>
        <w:t xml:space="preserve"> за 202</w:t>
      </w:r>
      <w:r w:rsidR="008D05C1">
        <w:rPr>
          <w:rFonts w:ascii="Times New Roman" w:hAnsi="Times New Roman" w:cs="Times New Roman"/>
          <w:sz w:val="28"/>
          <w:szCs w:val="28"/>
        </w:rPr>
        <w:t>1</w:t>
      </w:r>
      <w:r w:rsidR="008D05C1" w:rsidRPr="008D05C1">
        <w:rPr>
          <w:rFonts w:ascii="Times New Roman" w:hAnsi="Times New Roman" w:cs="Times New Roman"/>
          <w:sz w:val="28"/>
          <w:szCs w:val="28"/>
        </w:rPr>
        <w:t xml:space="preserve"> год</w:t>
      </w:r>
      <w:r w:rsidR="00DF0088">
        <w:rPr>
          <w:rFonts w:ascii="Times New Roman" w:hAnsi="Times New Roman" w:cs="Times New Roman"/>
          <w:sz w:val="28"/>
          <w:szCs w:val="28"/>
        </w:rPr>
        <w:t>. Они подразделяются на 3 группы:</w:t>
      </w:r>
    </w:p>
    <w:p w14:paraId="11DDB33F" w14:textId="35D9A3EA" w:rsidR="00DF0088" w:rsidRDefault="00DF0088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финансовая устойчивость</w:t>
      </w:r>
      <w:r w:rsidR="00CC1745">
        <w:rPr>
          <w:rFonts w:ascii="Times New Roman" w:hAnsi="Times New Roman" w:cs="Times New Roman"/>
          <w:sz w:val="28"/>
          <w:szCs w:val="28"/>
        </w:rPr>
        <w:t>;</w:t>
      </w:r>
    </w:p>
    <w:p w14:paraId="79720CDD" w14:textId="7D1F721F" w:rsidR="00CC1745" w:rsidRDefault="00CC1745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ликвидность;</w:t>
      </w:r>
    </w:p>
    <w:p w14:paraId="3A6A0DBE" w14:textId="50283AEB" w:rsidR="00CC1745" w:rsidRDefault="00CC1745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рентабельность.</w:t>
      </w:r>
    </w:p>
    <w:p w14:paraId="142ED8FF" w14:textId="4135B081" w:rsidR="00CC1745" w:rsidRDefault="00CC1745" w:rsidP="00CC17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— Финансовые показатели </w:t>
      </w:r>
      <w:r w:rsidR="00DF5556" w:rsidRPr="00DF5556">
        <w:rPr>
          <w:rFonts w:ascii="Times New Roman" w:hAnsi="Times New Roman" w:cs="Times New Roman"/>
          <w:sz w:val="28"/>
          <w:szCs w:val="28"/>
        </w:rPr>
        <w:t>ООО «Семейная аптека «Апрель</w:t>
      </w:r>
      <w:r w:rsidR="00DF5556" w:rsidRPr="00DF555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5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2021 год.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CC1745" w14:paraId="6E9B19A9" w14:textId="77777777" w:rsidTr="002B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0421E5E0" w14:textId="281FF4BF" w:rsidR="00CC1745" w:rsidRPr="00CC1745" w:rsidRDefault="00CC1745" w:rsidP="002B0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5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</w:t>
            </w:r>
          </w:p>
        </w:tc>
        <w:tc>
          <w:tcPr>
            <w:tcW w:w="3967" w:type="dxa"/>
          </w:tcPr>
          <w:p w14:paraId="237C740E" w14:textId="550453E6" w:rsidR="00CC1745" w:rsidRPr="002B02A0" w:rsidRDefault="00CC1745" w:rsidP="002B02A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0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Коэффициент автономии</w:t>
            </w:r>
          </w:p>
        </w:tc>
        <w:tc>
          <w:tcPr>
            <w:tcW w:w="3115" w:type="dxa"/>
            <w:vAlign w:val="center"/>
          </w:tcPr>
          <w:p w14:paraId="787D00F8" w14:textId="62C970CD" w:rsidR="00CC1745" w:rsidRPr="002B02A0" w:rsidRDefault="002B02A0" w:rsidP="002B02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02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0.4</w:t>
            </w:r>
            <w:r w:rsidR="00DF55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CC1745" w14:paraId="1C9E60EC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F345411" w14:textId="77777777" w:rsidR="00CC1745" w:rsidRPr="00CC1745" w:rsidRDefault="00CC1745" w:rsidP="008D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2589EAC4" w14:textId="2E9906F4" w:rsidR="00CC1745" w:rsidRPr="00CC1745" w:rsidRDefault="00CC1745" w:rsidP="002B0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745">
              <w:rPr>
                <w:rFonts w:ascii="Times New Roman" w:hAnsi="Times New Roman" w:cs="Times New Roman"/>
                <w:sz w:val="24"/>
                <w:szCs w:val="24"/>
              </w:rPr>
              <w:t>обеспеченности собственными оборотными средствами</w:t>
            </w:r>
          </w:p>
        </w:tc>
        <w:tc>
          <w:tcPr>
            <w:tcW w:w="3115" w:type="dxa"/>
            <w:vAlign w:val="center"/>
          </w:tcPr>
          <w:p w14:paraId="37002BD5" w14:textId="4DE41585" w:rsidR="00CC1745" w:rsidRPr="002B02A0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A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745" w14:paraId="7751BB2E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2F90FB6" w14:textId="77777777" w:rsidR="00CC1745" w:rsidRPr="00CC1745" w:rsidRDefault="00CC1745" w:rsidP="008D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27DC61A8" w14:textId="2BEA89A9" w:rsidR="00CC1745" w:rsidRPr="00CC1745" w:rsidRDefault="00CC1745" w:rsidP="002B0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покрытия инвестиций </w:t>
            </w:r>
          </w:p>
        </w:tc>
        <w:tc>
          <w:tcPr>
            <w:tcW w:w="3115" w:type="dxa"/>
            <w:vAlign w:val="center"/>
          </w:tcPr>
          <w:p w14:paraId="4C9B27C6" w14:textId="0CD61776" w:rsidR="00CC1745" w:rsidRPr="002B02A0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2A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94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02A0" w14:paraId="62E03CB6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1586D544" w14:textId="50EB996C" w:rsidR="002B02A0" w:rsidRPr="00CC1745" w:rsidRDefault="002B02A0" w:rsidP="002B0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Ликвидность</w:t>
            </w:r>
          </w:p>
        </w:tc>
        <w:tc>
          <w:tcPr>
            <w:tcW w:w="3967" w:type="dxa"/>
          </w:tcPr>
          <w:p w14:paraId="70B0476D" w14:textId="263137D2" w:rsidR="002B02A0" w:rsidRPr="00CC1745" w:rsidRDefault="002B02A0" w:rsidP="002B0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3115" w:type="dxa"/>
            <w:vAlign w:val="center"/>
          </w:tcPr>
          <w:p w14:paraId="35B10381" w14:textId="45609805" w:rsidR="002B02A0" w:rsidRPr="00CC1745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2A0" w14:paraId="6A93AE5F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F85EB95" w14:textId="77777777" w:rsidR="002B02A0" w:rsidRPr="00CC1745" w:rsidRDefault="002B02A0" w:rsidP="008D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5FAB8852" w14:textId="4EFFC652" w:rsidR="002B02A0" w:rsidRPr="00CC1745" w:rsidRDefault="002B02A0" w:rsidP="002B0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быстрой ликвидности </w:t>
            </w:r>
          </w:p>
        </w:tc>
        <w:tc>
          <w:tcPr>
            <w:tcW w:w="3115" w:type="dxa"/>
            <w:vAlign w:val="center"/>
          </w:tcPr>
          <w:p w14:paraId="52999FC8" w14:textId="2218CB85" w:rsidR="002B02A0" w:rsidRPr="00CC1745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2A0" w14:paraId="73EEC2E3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E954FDF" w14:textId="77777777" w:rsidR="002B02A0" w:rsidRPr="00CC1745" w:rsidRDefault="002B02A0" w:rsidP="008D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0126044B" w14:textId="6ABBA193" w:rsidR="002B02A0" w:rsidRPr="00CC1745" w:rsidRDefault="002B02A0" w:rsidP="002B0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3115" w:type="dxa"/>
            <w:vAlign w:val="center"/>
          </w:tcPr>
          <w:p w14:paraId="2A7F6267" w14:textId="58A38200" w:rsidR="002B02A0" w:rsidRPr="00CC1745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2A0" w14:paraId="5F05423E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14:paraId="29B77005" w14:textId="66B2CE74" w:rsidR="002B02A0" w:rsidRPr="00CC1745" w:rsidRDefault="002B02A0" w:rsidP="002B02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3967" w:type="dxa"/>
          </w:tcPr>
          <w:p w14:paraId="7D51411C" w14:textId="284C6D50" w:rsidR="002B02A0" w:rsidRPr="00CC1745" w:rsidRDefault="002B02A0" w:rsidP="002B0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3115" w:type="dxa"/>
            <w:vAlign w:val="center"/>
          </w:tcPr>
          <w:p w14:paraId="313BD273" w14:textId="25A5228E" w:rsidR="002B02A0" w:rsidRPr="00CC1745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.5%</w:t>
            </w:r>
          </w:p>
        </w:tc>
      </w:tr>
      <w:tr w:rsidR="002B02A0" w14:paraId="49A6280B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7CB34C4" w14:textId="77777777" w:rsidR="002B02A0" w:rsidRPr="00CC1745" w:rsidRDefault="002B02A0" w:rsidP="008D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79B420C9" w14:textId="068D1ED2" w:rsidR="002B02A0" w:rsidRPr="00CC1745" w:rsidRDefault="002B02A0" w:rsidP="002B0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3115" w:type="dxa"/>
            <w:vAlign w:val="center"/>
          </w:tcPr>
          <w:p w14:paraId="0E5ABA34" w14:textId="0AF87496" w:rsidR="002B02A0" w:rsidRPr="00CC1745" w:rsidRDefault="00DF5556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2A0">
              <w:rPr>
                <w:rFonts w:ascii="Times New Roman" w:hAnsi="Times New Roman" w:cs="Times New Roman"/>
                <w:sz w:val="24"/>
                <w:szCs w:val="24"/>
              </w:rPr>
              <w:t>.7%</w:t>
            </w:r>
          </w:p>
        </w:tc>
      </w:tr>
      <w:tr w:rsidR="002B02A0" w14:paraId="7291A0E9" w14:textId="77777777" w:rsidTr="002B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EA49514" w14:textId="77777777" w:rsidR="002B02A0" w:rsidRPr="00CC1745" w:rsidRDefault="002B02A0" w:rsidP="008D05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AF7F35D" w14:textId="29AACB7D" w:rsidR="002B02A0" w:rsidRDefault="002B02A0" w:rsidP="002B0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3115" w:type="dxa"/>
            <w:vAlign w:val="center"/>
          </w:tcPr>
          <w:p w14:paraId="353FFB1F" w14:textId="7406A752" w:rsidR="002B02A0" w:rsidRPr="00CC1745" w:rsidRDefault="002B02A0" w:rsidP="002B02A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7C49C68" w14:textId="77777777" w:rsidR="00F9179E" w:rsidRDefault="00F9179E" w:rsidP="00F917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A431A" w14:textId="061326D0" w:rsidR="00B94057" w:rsidRDefault="00B94057" w:rsidP="00597A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можно сделать следующие выводы:</w:t>
      </w:r>
    </w:p>
    <w:p w14:paraId="6FB8C4F9" w14:textId="192FB0D9" w:rsidR="00B94057" w:rsidRDefault="00B94057" w:rsidP="00B94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коэффициент обеспеченности собственными оборотными средствами находится в пределах нормы;</w:t>
      </w:r>
    </w:p>
    <w:p w14:paraId="55A0248F" w14:textId="5B116788" w:rsidR="00B94057" w:rsidRDefault="00B94057" w:rsidP="00B94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коэффициент покрытия инвестиций ниже нормы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0.75)</w:t>
      </w:r>
    </w:p>
    <w:p w14:paraId="45BDA113" w14:textId="321B65F3" w:rsidR="00B94057" w:rsidRDefault="00B94057" w:rsidP="00B94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удовлетворительный коэффициент абсолютной ликвидности;</w:t>
      </w:r>
    </w:p>
    <w:p w14:paraId="6022F0EB" w14:textId="2FA3C553" w:rsidR="00B94057" w:rsidRDefault="00B94057" w:rsidP="00B94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045F2">
        <w:rPr>
          <w:rFonts w:ascii="Times New Roman" w:hAnsi="Times New Roman" w:cs="Times New Roman"/>
          <w:sz w:val="28"/>
          <w:szCs w:val="28"/>
        </w:rPr>
        <w:t>показатели рентабельности в пределах нормы.</w:t>
      </w:r>
    </w:p>
    <w:p w14:paraId="760307AD" w14:textId="1857324D" w:rsidR="00833F8E" w:rsidRPr="00CB6132" w:rsidRDefault="00CB6132" w:rsidP="00CB61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32">
        <w:rPr>
          <w:rFonts w:ascii="Times New Roman" w:hAnsi="Times New Roman" w:cs="Times New Roman"/>
          <w:sz w:val="28"/>
          <w:szCs w:val="28"/>
          <w:shd w:val="clear" w:color="auto" w:fill="FFFFFF"/>
        </w:rPr>
        <w:t>Выручка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0B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чистая</w:t>
      </w:r>
      <w:r w:rsidR="00D40B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</w:t>
      </w:r>
      <w:r w:rsidR="00D40B2E">
        <w:rPr>
          <w:rFonts w:ascii="Times New Roman" w:hAnsi="Times New Roman" w:cs="Times New Roman"/>
          <w:sz w:val="28"/>
          <w:szCs w:val="28"/>
          <w:shd w:val="clear" w:color="auto" w:fill="FFFFFF"/>
        </w:rPr>
        <w:t> и капитал — </w:t>
      </w:r>
      <w:r w:rsidRPr="00CB6132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важнейшие</w:t>
      </w:r>
      <w:r w:rsidR="00D40B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13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</w:t>
      </w:r>
      <w:r w:rsidR="00D40B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B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экономической деятельности предприятия, от их значения зависит финансовое состояние предприятия, определяющее конкурентоспособность, потенциал в деловом сотрудничестве, а </w:t>
      </w:r>
      <w:proofErr w:type="gramStart"/>
      <w:r w:rsidRPr="00CB6132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 w:rsidRPr="00CB6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способствуют оценке степени гаранта удовлетворения интересов самого предприятия и его партнеров в финансовом и производственном отношении.</w:t>
      </w:r>
      <w:r w:rsidR="00D40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Выручка, чистая прибыль и капитал </w:t>
      </w:r>
      <w:r w:rsidR="00DF5556" w:rsidRPr="00DF5556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«Семейная аптека «Апрель»</w:t>
      </w:r>
      <w:r w:rsidR="00DF5556" w:rsidRPr="00DF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B8D" w:rsidRPr="00DF55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</w:t>
      </w:r>
      <w:r w:rsidR="00111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рисунках 2,3,4.</w:t>
      </w:r>
    </w:p>
    <w:p w14:paraId="49AADBAD" w14:textId="1D63EA0B" w:rsidR="00F045F2" w:rsidRDefault="00F045F2" w:rsidP="00B940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D165F4C" wp14:editId="59A50EFA">
            <wp:extent cx="5437164" cy="3003453"/>
            <wp:effectExtent l="0" t="0" r="1143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F54FAB" w14:textId="13995E8C" w:rsidR="00B94057" w:rsidRDefault="00607116" w:rsidP="00607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— Выручка </w:t>
      </w:r>
      <w:r w:rsidR="00DF5556" w:rsidRPr="00DF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«Семейная аптека «Апрель»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2015-2021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6DA91F15" w14:textId="7B28E401" w:rsidR="008D05C1" w:rsidRDefault="007A0589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годы выручка компании составила 9,6 млрд рублей, что на 10%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2020 году.</w:t>
      </w:r>
    </w:p>
    <w:p w14:paraId="6ABFF1A6" w14:textId="67011CBB" w:rsidR="007A0589" w:rsidRDefault="007A0589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B8204E" wp14:editId="641939CB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4A9501" w14:textId="75D112AD" w:rsidR="007A0589" w:rsidRDefault="00DA568F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— Чистая прибыль </w:t>
      </w:r>
      <w:r w:rsidR="00DF5556" w:rsidRPr="00DF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«Семейная аптека «Апрель»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2018-2021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2193E0B3" w14:textId="79E14B4D" w:rsidR="00DA568F" w:rsidRDefault="00BF638B" w:rsidP="008D05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прибыль в 2021 году составила 1.1 млрд рублей, что на 63%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2020 году.</w:t>
      </w:r>
    </w:p>
    <w:p w14:paraId="182BFEA5" w14:textId="289CEF71" w:rsidR="0096340E" w:rsidRDefault="00CB10ED" w:rsidP="00963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6725D38" wp14:editId="0112A565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9A815E" w14:textId="07C0029A" w:rsidR="00CB10ED" w:rsidRDefault="00CB10ED" w:rsidP="00963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C551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— Капитал </w:t>
      </w:r>
      <w:r w:rsidR="00DF5556" w:rsidRPr="00DF5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«Семейная аптека «Апрель»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2018-2021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6E191FE" w14:textId="0A5A69E0" w:rsidR="00CB10ED" w:rsidRDefault="00CB10ED" w:rsidP="00963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капитал фирмы составил 2,6 млрд рублей, что на 75%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2020 году.</w:t>
      </w:r>
    </w:p>
    <w:p w14:paraId="499C61E8" w14:textId="0B9DF08D" w:rsidR="00A71317" w:rsidRPr="00A71317" w:rsidRDefault="00FC5515" w:rsidP="00FC55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71317" w:rsidRPr="00A7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тчетность организации по формам, утвержденным Минфином РФ, которую организация представила в ФНС и Росстат</w:t>
      </w:r>
      <w:r w:rsidR="00A7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CB243C" w14:textId="7DD4411A" w:rsidR="00BF1DF3" w:rsidRDefault="00425B7E" w:rsidP="00425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— Бухгалтерский баланс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84"/>
        <w:gridCol w:w="752"/>
        <w:gridCol w:w="1843"/>
        <w:gridCol w:w="1842"/>
      </w:tblGrid>
      <w:tr w:rsidR="00BF1DF3" w:rsidRPr="00BF1DF3" w14:paraId="71F7D861" w14:textId="77777777" w:rsidTr="002156BE">
        <w:trPr>
          <w:trHeight w:val="655"/>
        </w:trPr>
        <w:tc>
          <w:tcPr>
            <w:tcW w:w="709" w:type="dxa"/>
          </w:tcPr>
          <w:p w14:paraId="48923A1C" w14:textId="77777777" w:rsidR="00BF1DF3" w:rsidRPr="00BF1DF3" w:rsidRDefault="00BF1DF3" w:rsidP="00BF1DF3">
            <w:pPr>
              <w:spacing w:before="75"/>
              <w:ind w:left="237" w:hanging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4" w:type="dxa"/>
          </w:tcPr>
          <w:p w14:paraId="2CCC2FB2" w14:textId="77777777" w:rsidR="00BF1DF3" w:rsidRPr="00BF1DF3" w:rsidRDefault="00BF1DF3" w:rsidP="00BF1DF3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4E8C3E" w14:textId="77777777" w:rsidR="00BF1DF3" w:rsidRPr="00BF1DF3" w:rsidRDefault="00BF1DF3" w:rsidP="00BF1DF3">
            <w:pPr>
              <w:spacing w:before="1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Наименование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показателя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</w:tcPr>
          <w:p w14:paraId="5066F26D" w14:textId="77777777" w:rsidR="00BF1DF3" w:rsidRPr="00BF1DF3" w:rsidRDefault="00BF1DF3" w:rsidP="00BF1DF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F1984" w14:textId="77777777" w:rsidR="00BF1DF3" w:rsidRPr="00BF1DF3" w:rsidRDefault="00BF1DF3" w:rsidP="00BF1DF3">
            <w:pPr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43" w:type="dxa"/>
          </w:tcPr>
          <w:p w14:paraId="79328F3A" w14:textId="77777777" w:rsidR="00BF1DF3" w:rsidRPr="00BF1DF3" w:rsidRDefault="00BF1DF3" w:rsidP="00BF1DF3">
            <w:pPr>
              <w:tabs>
                <w:tab w:val="left" w:pos="948"/>
                <w:tab w:val="left" w:pos="1263"/>
              </w:tabs>
              <w:spacing w:before="75"/>
              <w:ind w:left="284" w:right="7"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 31 </w:t>
            </w:r>
            <w:proofErr w:type="gram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декабря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20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22</w:t>
            </w:r>
            <w:proofErr w:type="gramEnd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14:paraId="23AD9FB4" w14:textId="7415F3FE" w:rsidR="00BF1DF3" w:rsidRPr="00BF1DF3" w:rsidRDefault="00BF1DF3" w:rsidP="00BF1DF3">
            <w:pPr>
              <w:tabs>
                <w:tab w:val="left" w:pos="945"/>
              </w:tabs>
              <w:spacing w:before="75"/>
              <w:ind w:left="281" w:right="17" w:hanging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31</w:t>
            </w:r>
            <w:r w:rsidRPr="00BF1DF3">
              <w:rPr>
                <w:rFonts w:ascii="Times New Roman" w:eastAsia="Times New Roman" w:hAnsi="Times New Roman" w:cs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декабря</w:t>
            </w:r>
            <w:r w:rsidRPr="00BF1DF3">
              <w:rPr>
                <w:rFonts w:ascii="Times New Roman" w:eastAsia="Times New Roman" w:hAnsi="Times New Roman" w:cs="Times New Roman"/>
                <w:spacing w:val="-42"/>
                <w:w w:val="105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20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г.</w:t>
            </w:r>
          </w:p>
        </w:tc>
      </w:tr>
      <w:tr w:rsidR="00BF1DF3" w:rsidRPr="00BF1DF3" w14:paraId="6B04FBD4" w14:textId="77777777" w:rsidTr="002156BE">
        <w:trPr>
          <w:trHeight w:val="745"/>
        </w:trPr>
        <w:tc>
          <w:tcPr>
            <w:tcW w:w="709" w:type="dxa"/>
          </w:tcPr>
          <w:p w14:paraId="4C34E4BE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24382F42" w14:textId="77777777" w:rsidR="00BF1DF3" w:rsidRPr="00BF1DF3" w:rsidRDefault="00BF1DF3" w:rsidP="00BF1DF3">
            <w:pPr>
              <w:ind w:left="563" w:right="5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АКТИВ</w:t>
            </w:r>
          </w:p>
          <w:p w14:paraId="1A79AF7A" w14:textId="77777777" w:rsidR="00BF1DF3" w:rsidRPr="00BF1DF3" w:rsidRDefault="00BF1DF3" w:rsidP="00BF1DF3">
            <w:pPr>
              <w:spacing w:before="91"/>
              <w:ind w:left="563" w:right="5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F1DF3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ВНЕОБОРОТНЫЕ</w:t>
            </w:r>
            <w:r w:rsidRPr="00BF1DF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АКТИВЫ</w:t>
            </w:r>
          </w:p>
          <w:p w14:paraId="494D8D26" w14:textId="77777777" w:rsidR="00BF1DF3" w:rsidRPr="00BF1DF3" w:rsidRDefault="00BF1DF3" w:rsidP="00BF1DF3">
            <w:pPr>
              <w:spacing w:before="95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Нематериальные   </w:t>
            </w:r>
            <w:r w:rsidRPr="00BF1DF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активы</w:t>
            </w:r>
          </w:p>
        </w:tc>
        <w:tc>
          <w:tcPr>
            <w:tcW w:w="752" w:type="dxa"/>
          </w:tcPr>
          <w:p w14:paraId="3F2CBCA0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4D2D7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D5811F" w14:textId="77777777" w:rsidR="00BF1DF3" w:rsidRPr="00BF1DF3" w:rsidRDefault="00BF1DF3" w:rsidP="00BF1DF3">
            <w:pPr>
              <w:spacing w:before="125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1110</w:t>
            </w:r>
          </w:p>
        </w:tc>
        <w:tc>
          <w:tcPr>
            <w:tcW w:w="1843" w:type="dxa"/>
          </w:tcPr>
          <w:p w14:paraId="7AC77520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537EC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27A92276" w14:textId="77777777" w:rsidTr="002156BE">
        <w:trPr>
          <w:trHeight w:val="245"/>
        </w:trPr>
        <w:tc>
          <w:tcPr>
            <w:tcW w:w="709" w:type="dxa"/>
          </w:tcPr>
          <w:p w14:paraId="393DF32B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8A69BE7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Результаты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исследований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BF1DF3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разработок</w:t>
            </w:r>
            <w:proofErr w:type="spellEnd"/>
          </w:p>
        </w:tc>
        <w:tc>
          <w:tcPr>
            <w:tcW w:w="752" w:type="dxa"/>
          </w:tcPr>
          <w:p w14:paraId="4AB7BA3E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1120</w:t>
            </w:r>
          </w:p>
        </w:tc>
        <w:tc>
          <w:tcPr>
            <w:tcW w:w="1843" w:type="dxa"/>
          </w:tcPr>
          <w:p w14:paraId="0570C7C0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BC17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5DB90768" w14:textId="77777777" w:rsidTr="002156BE">
        <w:trPr>
          <w:trHeight w:val="245"/>
        </w:trPr>
        <w:tc>
          <w:tcPr>
            <w:tcW w:w="709" w:type="dxa"/>
          </w:tcPr>
          <w:p w14:paraId="1E9BC93C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5983B765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F1DF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F1DF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752" w:type="dxa"/>
          </w:tcPr>
          <w:p w14:paraId="2D1F8B2A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1130</w:t>
            </w:r>
          </w:p>
        </w:tc>
        <w:tc>
          <w:tcPr>
            <w:tcW w:w="1843" w:type="dxa"/>
          </w:tcPr>
          <w:p w14:paraId="2E2A8C32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12E0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3AC06B22" w14:textId="77777777" w:rsidTr="002156BE">
        <w:trPr>
          <w:trHeight w:val="245"/>
        </w:trPr>
        <w:tc>
          <w:tcPr>
            <w:tcW w:w="709" w:type="dxa"/>
          </w:tcPr>
          <w:p w14:paraId="1E5DF767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5E8DCFF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F1D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F1DF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752" w:type="dxa"/>
          </w:tcPr>
          <w:p w14:paraId="2172ED6B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1140</w:t>
            </w:r>
          </w:p>
        </w:tc>
        <w:tc>
          <w:tcPr>
            <w:tcW w:w="1843" w:type="dxa"/>
          </w:tcPr>
          <w:p w14:paraId="510ADFFC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3FB6A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4FB63E5A" w14:textId="77777777" w:rsidTr="002156BE">
        <w:trPr>
          <w:trHeight w:val="245"/>
        </w:trPr>
        <w:tc>
          <w:tcPr>
            <w:tcW w:w="709" w:type="dxa"/>
          </w:tcPr>
          <w:p w14:paraId="02DAC1C2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D47F11E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Основные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2" w:type="dxa"/>
          </w:tcPr>
          <w:p w14:paraId="6BF9C3DF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1150</w:t>
            </w:r>
          </w:p>
        </w:tc>
        <w:tc>
          <w:tcPr>
            <w:tcW w:w="1843" w:type="dxa"/>
          </w:tcPr>
          <w:p w14:paraId="67DC26CA" w14:textId="3045BF64" w:rsidR="00BF1DF3" w:rsidRPr="002156BE" w:rsidRDefault="002156B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253 563 000</w:t>
            </w:r>
          </w:p>
        </w:tc>
        <w:tc>
          <w:tcPr>
            <w:tcW w:w="1842" w:type="dxa"/>
          </w:tcPr>
          <w:p w14:paraId="03C8F911" w14:textId="77126494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379 265 000</w:t>
            </w:r>
          </w:p>
        </w:tc>
      </w:tr>
      <w:tr w:rsidR="00BF1DF3" w:rsidRPr="00BF1DF3" w14:paraId="4A4F74F8" w14:textId="77777777" w:rsidTr="002156BE">
        <w:trPr>
          <w:trHeight w:val="479"/>
        </w:trPr>
        <w:tc>
          <w:tcPr>
            <w:tcW w:w="709" w:type="dxa"/>
          </w:tcPr>
          <w:p w14:paraId="1D82E5C1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41B4D589" w14:textId="77777777" w:rsidR="00BF1DF3" w:rsidRPr="00BF1DF3" w:rsidRDefault="00BF1DF3" w:rsidP="00BF1DF3">
            <w:pPr>
              <w:spacing w:before="8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Доходные</w:t>
            </w:r>
            <w:r w:rsidRPr="00BF1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вложения</w:t>
            </w:r>
            <w:r w:rsidRPr="00BF1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F1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материальные</w:t>
            </w:r>
            <w:r w:rsidRPr="00BF1DF3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752" w:type="dxa"/>
          </w:tcPr>
          <w:p w14:paraId="5170B9FE" w14:textId="77777777" w:rsidR="00BF1DF3" w:rsidRPr="00BF1DF3" w:rsidRDefault="00BF1DF3" w:rsidP="00BF1DF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C9C1B37" w14:textId="77777777" w:rsidR="00BF1DF3" w:rsidRPr="00BF1DF3" w:rsidRDefault="00BF1DF3" w:rsidP="00BF1DF3">
            <w:pPr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1160</w:t>
            </w:r>
          </w:p>
        </w:tc>
        <w:tc>
          <w:tcPr>
            <w:tcW w:w="1843" w:type="dxa"/>
          </w:tcPr>
          <w:p w14:paraId="3BCCF3EF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B6E17B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1627C84B" w14:textId="77777777" w:rsidTr="002156BE">
        <w:trPr>
          <w:trHeight w:val="245"/>
        </w:trPr>
        <w:tc>
          <w:tcPr>
            <w:tcW w:w="709" w:type="dxa"/>
          </w:tcPr>
          <w:p w14:paraId="6547181F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737548C8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F1DF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</w:t>
            </w:r>
            <w:proofErr w:type="spellEnd"/>
          </w:p>
        </w:tc>
        <w:tc>
          <w:tcPr>
            <w:tcW w:w="752" w:type="dxa"/>
          </w:tcPr>
          <w:p w14:paraId="75761398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1170</w:t>
            </w:r>
          </w:p>
        </w:tc>
        <w:tc>
          <w:tcPr>
            <w:tcW w:w="1843" w:type="dxa"/>
          </w:tcPr>
          <w:p w14:paraId="4DDAA0A2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514EC7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0ED836C7" w14:textId="77777777" w:rsidTr="002156BE">
        <w:trPr>
          <w:trHeight w:val="245"/>
        </w:trPr>
        <w:tc>
          <w:tcPr>
            <w:tcW w:w="709" w:type="dxa"/>
          </w:tcPr>
          <w:p w14:paraId="0F3BAD2E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7F6F7F92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Отложенные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752" w:type="dxa"/>
          </w:tcPr>
          <w:p w14:paraId="737DF747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1180</w:t>
            </w:r>
          </w:p>
        </w:tc>
        <w:tc>
          <w:tcPr>
            <w:tcW w:w="1843" w:type="dxa"/>
          </w:tcPr>
          <w:p w14:paraId="428446B8" w14:textId="404C6591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842" w:type="dxa"/>
          </w:tcPr>
          <w:p w14:paraId="6799D848" w14:textId="03522EC5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310 000</w:t>
            </w:r>
          </w:p>
        </w:tc>
      </w:tr>
      <w:tr w:rsidR="00BF1DF3" w:rsidRPr="00BF1DF3" w14:paraId="026174EA" w14:textId="77777777" w:rsidTr="002156BE">
        <w:trPr>
          <w:trHeight w:val="228"/>
        </w:trPr>
        <w:tc>
          <w:tcPr>
            <w:tcW w:w="709" w:type="dxa"/>
          </w:tcPr>
          <w:p w14:paraId="17BA3288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5D3154C2" w14:textId="77777777" w:rsidR="00BF1DF3" w:rsidRPr="00BF1DF3" w:rsidRDefault="00BF1DF3" w:rsidP="00BF1DF3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752" w:type="dxa"/>
          </w:tcPr>
          <w:p w14:paraId="488D9003" w14:textId="77777777" w:rsidR="00BF1DF3" w:rsidRPr="00BF1DF3" w:rsidRDefault="00BF1DF3" w:rsidP="00BF1DF3">
            <w:pPr>
              <w:spacing w:before="6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1190</w:t>
            </w:r>
          </w:p>
        </w:tc>
        <w:tc>
          <w:tcPr>
            <w:tcW w:w="1843" w:type="dxa"/>
          </w:tcPr>
          <w:p w14:paraId="79DA8E6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958139" w14:textId="24EDB2D2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234 873 000</w:t>
            </w:r>
          </w:p>
        </w:tc>
      </w:tr>
      <w:tr w:rsidR="00BF1DF3" w:rsidRPr="00BF1DF3" w14:paraId="71798D1D" w14:textId="77777777" w:rsidTr="002156BE">
        <w:trPr>
          <w:trHeight w:val="231"/>
        </w:trPr>
        <w:tc>
          <w:tcPr>
            <w:tcW w:w="709" w:type="dxa"/>
          </w:tcPr>
          <w:p w14:paraId="6FCEF96A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7243517E" w14:textId="77777777" w:rsidR="00BF1DF3" w:rsidRPr="0088328E" w:rsidRDefault="00BF1DF3" w:rsidP="00BF1DF3">
            <w:pPr>
              <w:ind w:left="1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88328E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88328E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разделу</w:t>
            </w:r>
            <w:proofErr w:type="spellEnd"/>
            <w:r w:rsidRPr="0088328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2" w:type="dxa"/>
          </w:tcPr>
          <w:p w14:paraId="1B9A349B" w14:textId="77777777" w:rsidR="00BF1DF3" w:rsidRPr="0088328E" w:rsidRDefault="00BF1DF3" w:rsidP="00BF1DF3">
            <w:pPr>
              <w:spacing w:before="9"/>
              <w:ind w:right="6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1100</w:t>
            </w:r>
          </w:p>
        </w:tc>
        <w:tc>
          <w:tcPr>
            <w:tcW w:w="1843" w:type="dxa"/>
          </w:tcPr>
          <w:p w14:paraId="05E0CC18" w14:textId="02EC4119" w:rsidR="00BF1DF3" w:rsidRPr="0088328E" w:rsidRDefault="002156B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253 566 000</w:t>
            </w:r>
          </w:p>
        </w:tc>
        <w:tc>
          <w:tcPr>
            <w:tcW w:w="1842" w:type="dxa"/>
          </w:tcPr>
          <w:p w14:paraId="1C026786" w14:textId="35BD5F33" w:rsidR="00BF1DF3" w:rsidRPr="0088328E" w:rsidRDefault="002156BE" w:rsidP="00215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614 448 000</w:t>
            </w:r>
          </w:p>
        </w:tc>
      </w:tr>
      <w:tr w:rsidR="00BF1DF3" w:rsidRPr="00BF1DF3" w14:paraId="791609A4" w14:textId="77777777" w:rsidTr="002156BE">
        <w:trPr>
          <w:trHeight w:val="524"/>
        </w:trPr>
        <w:tc>
          <w:tcPr>
            <w:tcW w:w="709" w:type="dxa"/>
          </w:tcPr>
          <w:p w14:paraId="5F2782C0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09CFEB47" w14:textId="77777777" w:rsidR="00BF1DF3" w:rsidRPr="00BF1DF3" w:rsidRDefault="00BF1DF3" w:rsidP="00BF1DF3">
            <w:pPr>
              <w:spacing w:before="34"/>
              <w:ind w:left="7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  <w:r w:rsidRPr="00BF1DF3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ОБОРОТНЫЕ</w:t>
            </w:r>
            <w:r w:rsidRPr="00BF1DF3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АКТИВЫ</w:t>
            </w:r>
          </w:p>
          <w:p w14:paraId="0881A903" w14:textId="77777777" w:rsidR="00BF1DF3" w:rsidRPr="00BF1DF3" w:rsidRDefault="00BF1DF3" w:rsidP="00BF1DF3">
            <w:pPr>
              <w:spacing w:before="94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  <w:proofErr w:type="spellEnd"/>
          </w:p>
        </w:tc>
        <w:tc>
          <w:tcPr>
            <w:tcW w:w="752" w:type="dxa"/>
          </w:tcPr>
          <w:p w14:paraId="713D7DA0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96367" w14:textId="77777777" w:rsidR="00BF1DF3" w:rsidRPr="00BF1DF3" w:rsidRDefault="00BF1DF3" w:rsidP="00BF1DF3">
            <w:pPr>
              <w:spacing w:before="108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1210</w:t>
            </w:r>
          </w:p>
        </w:tc>
        <w:tc>
          <w:tcPr>
            <w:tcW w:w="1843" w:type="dxa"/>
          </w:tcPr>
          <w:p w14:paraId="06373F10" w14:textId="57A9FEAE" w:rsidR="00BF1DF3" w:rsidRPr="002156BE" w:rsidRDefault="002156B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415 293 000</w:t>
            </w:r>
          </w:p>
        </w:tc>
        <w:tc>
          <w:tcPr>
            <w:tcW w:w="1842" w:type="dxa"/>
          </w:tcPr>
          <w:p w14:paraId="107AF7B9" w14:textId="5582E891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864 186 000</w:t>
            </w:r>
          </w:p>
        </w:tc>
      </w:tr>
      <w:tr w:rsidR="00BF1DF3" w:rsidRPr="00BF1DF3" w14:paraId="35A3DE3F" w14:textId="77777777" w:rsidTr="002156BE">
        <w:trPr>
          <w:trHeight w:val="479"/>
        </w:trPr>
        <w:tc>
          <w:tcPr>
            <w:tcW w:w="709" w:type="dxa"/>
          </w:tcPr>
          <w:p w14:paraId="5D7CDCAD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A2ABBAE" w14:textId="77777777" w:rsidR="00BF1DF3" w:rsidRPr="00BF1DF3" w:rsidRDefault="00BF1DF3" w:rsidP="00BF1DF3">
            <w:pPr>
              <w:spacing w:before="8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Налог</w:t>
            </w:r>
            <w:r w:rsidRPr="00BF1DF3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BF1DF3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добавленную</w:t>
            </w:r>
            <w:r w:rsidRPr="00BF1DF3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стоимость</w:t>
            </w:r>
            <w:r w:rsidRPr="00BF1DF3">
              <w:rPr>
                <w:rFonts w:ascii="Times New Roman" w:eastAsia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BF1DF3">
              <w:rPr>
                <w:rFonts w:ascii="Times New Roman" w:eastAsia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приобретенным</w:t>
            </w:r>
            <w:r w:rsidRPr="00BF1DF3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752" w:type="dxa"/>
          </w:tcPr>
          <w:p w14:paraId="746ECC16" w14:textId="77777777" w:rsidR="00BF1DF3" w:rsidRPr="00BF1DF3" w:rsidRDefault="00BF1DF3" w:rsidP="00BF1DF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9986BF1" w14:textId="77777777" w:rsidR="00BF1DF3" w:rsidRPr="00BF1DF3" w:rsidRDefault="00BF1DF3" w:rsidP="00BF1DF3">
            <w:pPr>
              <w:ind w:right="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1220</w:t>
            </w:r>
          </w:p>
        </w:tc>
        <w:tc>
          <w:tcPr>
            <w:tcW w:w="1843" w:type="dxa"/>
          </w:tcPr>
          <w:p w14:paraId="4771D172" w14:textId="39261208" w:rsidR="00BF1DF3" w:rsidRPr="002156BE" w:rsidRDefault="002156B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125 000</w:t>
            </w:r>
          </w:p>
        </w:tc>
        <w:tc>
          <w:tcPr>
            <w:tcW w:w="1842" w:type="dxa"/>
          </w:tcPr>
          <w:p w14:paraId="747CD488" w14:textId="703937DF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86 787 000</w:t>
            </w:r>
          </w:p>
        </w:tc>
      </w:tr>
      <w:tr w:rsidR="00BF1DF3" w:rsidRPr="00BF1DF3" w14:paraId="1CAF5A9F" w14:textId="77777777" w:rsidTr="002156BE">
        <w:trPr>
          <w:trHeight w:val="245"/>
        </w:trPr>
        <w:tc>
          <w:tcPr>
            <w:tcW w:w="709" w:type="dxa"/>
          </w:tcPr>
          <w:p w14:paraId="6A91EBEE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7B14E984" w14:textId="77777777" w:rsidR="00BF1DF3" w:rsidRPr="00BF1DF3" w:rsidRDefault="00BF1DF3" w:rsidP="00BF1DF3">
            <w:pPr>
              <w:spacing w:before="33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F1DF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752" w:type="dxa"/>
          </w:tcPr>
          <w:p w14:paraId="6C4F67E8" w14:textId="77777777" w:rsidR="00BF1DF3" w:rsidRPr="00BF1DF3" w:rsidRDefault="00BF1DF3" w:rsidP="00BF1DF3">
            <w:pPr>
              <w:spacing w:before="33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1230</w:t>
            </w:r>
          </w:p>
        </w:tc>
        <w:tc>
          <w:tcPr>
            <w:tcW w:w="1843" w:type="dxa"/>
          </w:tcPr>
          <w:p w14:paraId="3D523255" w14:textId="746FA96A" w:rsidR="00BF1DF3" w:rsidRPr="002156BE" w:rsidRDefault="002156B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749 698 000</w:t>
            </w:r>
          </w:p>
        </w:tc>
        <w:tc>
          <w:tcPr>
            <w:tcW w:w="1842" w:type="dxa"/>
          </w:tcPr>
          <w:p w14:paraId="1561B4E2" w14:textId="3FE67DA3" w:rsidR="00BF1DF3" w:rsidRPr="00BF1DF3" w:rsidRDefault="002156B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2 942 036 000</w:t>
            </w:r>
          </w:p>
        </w:tc>
      </w:tr>
      <w:tr w:rsidR="00BF1DF3" w:rsidRPr="00BF1DF3" w14:paraId="44FB4D63" w14:textId="77777777" w:rsidTr="002156BE">
        <w:trPr>
          <w:trHeight w:val="479"/>
        </w:trPr>
        <w:tc>
          <w:tcPr>
            <w:tcW w:w="709" w:type="dxa"/>
          </w:tcPr>
          <w:p w14:paraId="0E343F29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0567C09F" w14:textId="77777777" w:rsidR="00BF1DF3" w:rsidRPr="00BF1DF3" w:rsidRDefault="00BF1DF3" w:rsidP="00BF1DF3">
            <w:pPr>
              <w:spacing w:before="47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Финансовые</w:t>
            </w:r>
            <w:r w:rsidRPr="00BF1DF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вложения</w:t>
            </w:r>
            <w:r w:rsidRPr="00BF1DF3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</w:t>
            </w:r>
          </w:p>
          <w:p w14:paraId="78553421" w14:textId="77777777" w:rsidR="00BF1DF3" w:rsidRPr="00BF1DF3" w:rsidRDefault="00BF1DF3" w:rsidP="00BF1DF3">
            <w:pPr>
              <w:spacing w:before="39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исключением   </w:t>
            </w:r>
            <w:r w:rsidRPr="00BF1DF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денежных</w:t>
            </w:r>
            <w:r w:rsidRPr="00BF1DF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эквивалентов)</w:t>
            </w:r>
          </w:p>
        </w:tc>
        <w:tc>
          <w:tcPr>
            <w:tcW w:w="752" w:type="dxa"/>
          </w:tcPr>
          <w:p w14:paraId="77BDC1CF" w14:textId="77777777" w:rsidR="00BF1DF3" w:rsidRPr="00BF1DF3" w:rsidRDefault="00BF1DF3" w:rsidP="00BF1DF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C10AB9" w14:textId="77777777" w:rsidR="00BF1DF3" w:rsidRPr="00BF1DF3" w:rsidRDefault="00BF1DF3" w:rsidP="00BF1DF3">
            <w:pPr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1240</w:t>
            </w:r>
          </w:p>
        </w:tc>
        <w:tc>
          <w:tcPr>
            <w:tcW w:w="1843" w:type="dxa"/>
          </w:tcPr>
          <w:p w14:paraId="19C54409" w14:textId="2ED8E311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899 275 000</w:t>
            </w:r>
          </w:p>
        </w:tc>
        <w:tc>
          <w:tcPr>
            <w:tcW w:w="1842" w:type="dxa"/>
          </w:tcPr>
          <w:p w14:paraId="3FCFC52B" w14:textId="5ADC9351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528 455 000</w:t>
            </w:r>
          </w:p>
        </w:tc>
      </w:tr>
      <w:tr w:rsidR="00BF1DF3" w:rsidRPr="00BF1DF3" w14:paraId="50D8AF5A" w14:textId="77777777" w:rsidTr="002156BE">
        <w:trPr>
          <w:trHeight w:val="479"/>
        </w:trPr>
        <w:tc>
          <w:tcPr>
            <w:tcW w:w="709" w:type="dxa"/>
          </w:tcPr>
          <w:p w14:paraId="77D4B34A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35EF2667" w14:textId="77777777" w:rsidR="00BF1DF3" w:rsidRPr="00BF1DF3" w:rsidRDefault="00BF1DF3" w:rsidP="00BF1DF3">
            <w:pPr>
              <w:spacing w:before="8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Денежные</w:t>
            </w:r>
            <w:r w:rsidRPr="00BF1DF3">
              <w:rPr>
                <w:rFonts w:ascii="Times New Roman" w:eastAsia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BF1DF3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BF1DF3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денежные</w:t>
            </w:r>
            <w:r w:rsidRPr="00BF1DF3">
              <w:rPr>
                <w:rFonts w:ascii="Times New Roman" w:eastAsia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эквиваленты</w:t>
            </w:r>
          </w:p>
        </w:tc>
        <w:tc>
          <w:tcPr>
            <w:tcW w:w="752" w:type="dxa"/>
          </w:tcPr>
          <w:p w14:paraId="32A11576" w14:textId="77777777" w:rsidR="00BF1DF3" w:rsidRPr="00BF1DF3" w:rsidRDefault="00BF1DF3" w:rsidP="00BF1DF3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8C113C0" w14:textId="77777777" w:rsidR="00BF1DF3" w:rsidRPr="00BF1DF3" w:rsidRDefault="00BF1DF3" w:rsidP="00BF1DF3">
            <w:pPr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14:paraId="521F9C51" w14:textId="396B88C7" w:rsidR="00BF1DF3" w:rsidRPr="002156BE" w:rsidRDefault="002156B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20 627 000</w:t>
            </w:r>
          </w:p>
        </w:tc>
        <w:tc>
          <w:tcPr>
            <w:tcW w:w="1842" w:type="dxa"/>
          </w:tcPr>
          <w:p w14:paraId="21BCBB06" w14:textId="171E2D27" w:rsidR="00BF1DF3" w:rsidRPr="00BF1DF3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622 021 000</w:t>
            </w:r>
          </w:p>
        </w:tc>
      </w:tr>
      <w:tr w:rsidR="00BF1DF3" w:rsidRPr="00BF1DF3" w14:paraId="17B27B56" w14:textId="77777777" w:rsidTr="002156BE">
        <w:trPr>
          <w:trHeight w:val="228"/>
        </w:trPr>
        <w:tc>
          <w:tcPr>
            <w:tcW w:w="709" w:type="dxa"/>
          </w:tcPr>
          <w:p w14:paraId="23CBE9FC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60DC3DAA" w14:textId="77777777" w:rsidR="00BF1DF3" w:rsidRPr="00BF1DF3" w:rsidRDefault="00BF1DF3" w:rsidP="00BF1DF3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оборотные</w:t>
            </w:r>
            <w:proofErr w:type="spellEnd"/>
            <w:r w:rsidRPr="00BF1DF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752" w:type="dxa"/>
          </w:tcPr>
          <w:p w14:paraId="7C3689C8" w14:textId="77777777" w:rsidR="00BF1DF3" w:rsidRPr="00BF1DF3" w:rsidRDefault="00BF1DF3" w:rsidP="00BF1DF3">
            <w:pPr>
              <w:spacing w:before="6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1260</w:t>
            </w:r>
          </w:p>
        </w:tc>
        <w:tc>
          <w:tcPr>
            <w:tcW w:w="1843" w:type="dxa"/>
          </w:tcPr>
          <w:p w14:paraId="5350B47E" w14:textId="6C130E53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72 744 000</w:t>
            </w:r>
          </w:p>
        </w:tc>
        <w:tc>
          <w:tcPr>
            <w:tcW w:w="1842" w:type="dxa"/>
          </w:tcPr>
          <w:p w14:paraId="5A2922E8" w14:textId="0B204BD4" w:rsidR="00BF1DF3" w:rsidRPr="002156BE" w:rsidRDefault="002156BE" w:rsidP="00215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22 400 000</w:t>
            </w:r>
          </w:p>
        </w:tc>
      </w:tr>
      <w:tr w:rsidR="00BF1DF3" w:rsidRPr="00BF1DF3" w14:paraId="4A52E168" w14:textId="77777777" w:rsidTr="002156BE">
        <w:trPr>
          <w:trHeight w:val="231"/>
        </w:trPr>
        <w:tc>
          <w:tcPr>
            <w:tcW w:w="709" w:type="dxa"/>
          </w:tcPr>
          <w:p w14:paraId="35324AAA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65672CFA" w14:textId="77777777" w:rsidR="00BF1DF3" w:rsidRPr="0088328E" w:rsidRDefault="00BF1DF3" w:rsidP="00BF1DF3">
            <w:pPr>
              <w:ind w:left="1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88328E"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88328E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разделу</w:t>
            </w:r>
            <w:proofErr w:type="spellEnd"/>
            <w:r w:rsidRPr="0088328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52" w:type="dxa"/>
          </w:tcPr>
          <w:p w14:paraId="42356F20" w14:textId="77777777" w:rsidR="00BF1DF3" w:rsidRPr="0088328E" w:rsidRDefault="00BF1DF3" w:rsidP="00BF1DF3">
            <w:pPr>
              <w:spacing w:before="9"/>
              <w:ind w:right="6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1200</w:t>
            </w:r>
          </w:p>
        </w:tc>
        <w:tc>
          <w:tcPr>
            <w:tcW w:w="1843" w:type="dxa"/>
          </w:tcPr>
          <w:p w14:paraId="16F50594" w14:textId="07F5FA18" w:rsidR="00BF1DF3" w:rsidRPr="0088328E" w:rsidRDefault="002156B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2 157 762 000</w:t>
            </w:r>
          </w:p>
        </w:tc>
        <w:tc>
          <w:tcPr>
            <w:tcW w:w="1842" w:type="dxa"/>
          </w:tcPr>
          <w:p w14:paraId="50E3C845" w14:textId="240C78CB" w:rsidR="00BF1DF3" w:rsidRPr="0088328E" w:rsidRDefault="002156BE" w:rsidP="00215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5 065 885 000</w:t>
            </w:r>
          </w:p>
        </w:tc>
      </w:tr>
      <w:tr w:rsidR="00BF1DF3" w:rsidRPr="00BF1DF3" w14:paraId="3472ACCE" w14:textId="77777777" w:rsidTr="002156BE">
        <w:trPr>
          <w:trHeight w:val="245"/>
        </w:trPr>
        <w:tc>
          <w:tcPr>
            <w:tcW w:w="709" w:type="dxa"/>
          </w:tcPr>
          <w:p w14:paraId="689E426C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A671BCD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F3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БАЛАНС</w:t>
            </w:r>
          </w:p>
        </w:tc>
        <w:tc>
          <w:tcPr>
            <w:tcW w:w="752" w:type="dxa"/>
          </w:tcPr>
          <w:p w14:paraId="00A256E7" w14:textId="77777777" w:rsidR="00BF1DF3" w:rsidRPr="0088328E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1600</w:t>
            </w:r>
          </w:p>
        </w:tc>
        <w:tc>
          <w:tcPr>
            <w:tcW w:w="1843" w:type="dxa"/>
          </w:tcPr>
          <w:p w14:paraId="6EEC7DB5" w14:textId="7C67065F" w:rsidR="00BF1DF3" w:rsidRPr="0088328E" w:rsidRDefault="0088328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2 411 328 000</w:t>
            </w:r>
          </w:p>
        </w:tc>
        <w:tc>
          <w:tcPr>
            <w:tcW w:w="1842" w:type="dxa"/>
          </w:tcPr>
          <w:p w14:paraId="019F85E4" w14:textId="60151F6C" w:rsidR="00BF1DF3" w:rsidRPr="0088328E" w:rsidRDefault="0088328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3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5 680 333 000</w:t>
            </w:r>
          </w:p>
        </w:tc>
      </w:tr>
      <w:tr w:rsidR="00BF1DF3" w:rsidRPr="00BF1DF3" w14:paraId="69346729" w14:textId="77777777" w:rsidTr="002156BE">
        <w:trPr>
          <w:trHeight w:val="245"/>
        </w:trPr>
        <w:tc>
          <w:tcPr>
            <w:tcW w:w="709" w:type="dxa"/>
          </w:tcPr>
          <w:p w14:paraId="2E5C36B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22AB3F08" w14:textId="77777777" w:rsidR="00BF1DF3" w:rsidRPr="00BF1DF3" w:rsidRDefault="00BF1DF3" w:rsidP="00BF1DF3">
            <w:pPr>
              <w:pStyle w:val="TableParagraph"/>
              <w:ind w:right="1301"/>
              <w:jc w:val="center"/>
              <w:rPr>
                <w:b/>
                <w:sz w:val="24"/>
                <w:szCs w:val="24"/>
                <w:lang w:val="ru-RU"/>
              </w:rPr>
            </w:pPr>
            <w:r w:rsidRPr="00BF1DF3">
              <w:rPr>
                <w:b/>
                <w:w w:val="105"/>
                <w:sz w:val="24"/>
                <w:szCs w:val="24"/>
                <w:lang w:val="ru-RU"/>
              </w:rPr>
              <w:t xml:space="preserve">                    ПАССИВ</w:t>
            </w:r>
          </w:p>
          <w:p w14:paraId="1E9DCCC2" w14:textId="77777777" w:rsidR="00BF1DF3" w:rsidRPr="00BF1DF3" w:rsidRDefault="00BF1DF3" w:rsidP="00BF1DF3">
            <w:pPr>
              <w:pStyle w:val="TableParagraph"/>
              <w:spacing w:before="153"/>
              <w:ind w:left="122" w:right="154"/>
              <w:jc w:val="center"/>
              <w:rPr>
                <w:b/>
                <w:spacing w:val="1"/>
                <w:sz w:val="24"/>
                <w:szCs w:val="24"/>
                <w:lang w:val="ru-RU"/>
              </w:rPr>
            </w:pPr>
            <w:r w:rsidRPr="00BF1DF3">
              <w:rPr>
                <w:b/>
                <w:spacing w:val="-3"/>
                <w:sz w:val="24"/>
                <w:szCs w:val="24"/>
              </w:rPr>
              <w:t>III</w:t>
            </w:r>
            <w:r w:rsidRPr="00BF1DF3">
              <w:rPr>
                <w:b/>
                <w:spacing w:val="-3"/>
                <w:sz w:val="24"/>
                <w:szCs w:val="24"/>
                <w:lang w:val="ru-RU"/>
              </w:rPr>
              <w:t>.</w:t>
            </w:r>
            <w:r w:rsidRPr="00BF1DF3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b/>
                <w:spacing w:val="-2"/>
                <w:sz w:val="24"/>
                <w:szCs w:val="24"/>
                <w:lang w:val="ru-RU"/>
              </w:rPr>
              <w:t>КАПИТАЛ</w:t>
            </w:r>
            <w:r w:rsidRPr="00BF1DF3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b/>
                <w:spacing w:val="-2"/>
                <w:sz w:val="24"/>
                <w:szCs w:val="24"/>
                <w:lang w:val="ru-RU"/>
              </w:rPr>
              <w:t>И</w:t>
            </w:r>
            <w:r w:rsidRPr="00BF1DF3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b/>
                <w:spacing w:val="-2"/>
                <w:sz w:val="24"/>
                <w:szCs w:val="24"/>
                <w:lang w:val="ru-RU"/>
              </w:rPr>
              <w:t>РЕЗЕРВЫ</w:t>
            </w:r>
          </w:p>
          <w:p w14:paraId="26C4E075" w14:textId="77777777" w:rsidR="00BF1DF3" w:rsidRPr="00BF1DF3" w:rsidRDefault="00BF1DF3" w:rsidP="00BF1DF3">
            <w:pPr>
              <w:pStyle w:val="TableParagraph"/>
              <w:spacing w:before="153"/>
              <w:ind w:left="122" w:right="154"/>
              <w:rPr>
                <w:sz w:val="24"/>
                <w:szCs w:val="24"/>
                <w:lang w:val="ru-RU"/>
              </w:rPr>
            </w:pPr>
            <w:r w:rsidRPr="00BF1DF3">
              <w:rPr>
                <w:sz w:val="24"/>
                <w:szCs w:val="24"/>
                <w:lang w:val="ru-RU"/>
              </w:rPr>
              <w:t>Уставный</w:t>
            </w:r>
            <w:r w:rsidRPr="00BF1D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sz w:val="24"/>
                <w:szCs w:val="24"/>
                <w:lang w:val="ru-RU"/>
              </w:rPr>
              <w:t>капитал (складочный</w:t>
            </w:r>
            <w:r w:rsidRPr="00BF1D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sz w:val="24"/>
                <w:szCs w:val="24"/>
                <w:lang w:val="ru-RU"/>
              </w:rPr>
              <w:t>капитал,</w:t>
            </w:r>
            <w:r w:rsidRPr="00BF1DF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sz w:val="24"/>
                <w:szCs w:val="24"/>
                <w:lang w:val="ru-RU"/>
              </w:rPr>
              <w:t>уставный</w:t>
            </w:r>
            <w:r w:rsidRPr="00BF1DF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sz w:val="24"/>
                <w:szCs w:val="24"/>
                <w:lang w:val="ru-RU"/>
              </w:rPr>
              <w:t>фонд,</w:t>
            </w:r>
            <w:r w:rsidRPr="00BF1DF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sz w:val="24"/>
                <w:szCs w:val="24"/>
                <w:lang w:val="ru-RU"/>
              </w:rPr>
              <w:t>вклады</w:t>
            </w:r>
          </w:p>
          <w:p w14:paraId="69E3A1E6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товарищей</w:t>
            </w:r>
            <w:proofErr w:type="spellEnd"/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752" w:type="dxa"/>
          </w:tcPr>
          <w:p w14:paraId="5CC6D3A3" w14:textId="77777777" w:rsidR="00BF1DF3" w:rsidRPr="00BF1DF3" w:rsidRDefault="00BF1DF3" w:rsidP="00BF1DF3">
            <w:pPr>
              <w:pStyle w:val="TableParagraph"/>
              <w:rPr>
                <w:sz w:val="24"/>
                <w:szCs w:val="24"/>
              </w:rPr>
            </w:pPr>
          </w:p>
          <w:p w14:paraId="52B2014F" w14:textId="77777777" w:rsidR="00BF1DF3" w:rsidRPr="00BF1DF3" w:rsidRDefault="00BF1DF3" w:rsidP="00BF1DF3">
            <w:pPr>
              <w:pStyle w:val="TableParagraph"/>
              <w:rPr>
                <w:sz w:val="24"/>
                <w:szCs w:val="24"/>
              </w:rPr>
            </w:pPr>
          </w:p>
          <w:p w14:paraId="11E91F86" w14:textId="77777777" w:rsidR="00BF1DF3" w:rsidRPr="00BF1DF3" w:rsidRDefault="00BF1DF3" w:rsidP="00BF1DF3">
            <w:pPr>
              <w:pStyle w:val="TableParagraph"/>
              <w:rPr>
                <w:sz w:val="24"/>
                <w:szCs w:val="24"/>
              </w:rPr>
            </w:pPr>
          </w:p>
          <w:p w14:paraId="376B19C4" w14:textId="77777777" w:rsidR="00BF1DF3" w:rsidRPr="00BF1DF3" w:rsidRDefault="00BF1DF3" w:rsidP="00BF1DF3">
            <w:pPr>
              <w:pStyle w:val="TableParagraph"/>
              <w:rPr>
                <w:sz w:val="24"/>
                <w:szCs w:val="24"/>
              </w:rPr>
            </w:pPr>
          </w:p>
          <w:p w14:paraId="22C855FD" w14:textId="77777777" w:rsidR="00BF1DF3" w:rsidRPr="00BF1DF3" w:rsidRDefault="00BF1DF3" w:rsidP="00BF1DF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A977FF5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1310</w:t>
            </w:r>
          </w:p>
        </w:tc>
        <w:tc>
          <w:tcPr>
            <w:tcW w:w="1843" w:type="dxa"/>
          </w:tcPr>
          <w:p w14:paraId="2114CAEC" w14:textId="697A6530" w:rsidR="00BF1DF3" w:rsidRPr="0088328E" w:rsidRDefault="0088328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1842" w:type="dxa"/>
          </w:tcPr>
          <w:p w14:paraId="35B98F62" w14:textId="1788CC04" w:rsidR="00BF1DF3" w:rsidRPr="00BF1DF3" w:rsidRDefault="00BF1DF3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50 000</w:t>
            </w:r>
          </w:p>
        </w:tc>
      </w:tr>
      <w:tr w:rsidR="00BF1DF3" w:rsidRPr="00BF1DF3" w14:paraId="038D682B" w14:textId="77777777" w:rsidTr="002156BE">
        <w:trPr>
          <w:trHeight w:val="245"/>
        </w:trPr>
        <w:tc>
          <w:tcPr>
            <w:tcW w:w="709" w:type="dxa"/>
          </w:tcPr>
          <w:p w14:paraId="1A6677E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68126A86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BF1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</w:t>
            </w:r>
            <w:r w:rsidRPr="00BF1DF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акции, выкупленные</w:t>
            </w:r>
            <w:r w:rsidRPr="00BF1DF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F1DF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акционеров</w:t>
            </w:r>
          </w:p>
        </w:tc>
        <w:tc>
          <w:tcPr>
            <w:tcW w:w="752" w:type="dxa"/>
          </w:tcPr>
          <w:p w14:paraId="258D8AD2" w14:textId="77777777" w:rsidR="00BF1DF3" w:rsidRPr="00BF1DF3" w:rsidRDefault="00BF1DF3" w:rsidP="00BF1DF3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14:paraId="42136298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1320</w:t>
            </w:r>
          </w:p>
        </w:tc>
        <w:tc>
          <w:tcPr>
            <w:tcW w:w="1843" w:type="dxa"/>
          </w:tcPr>
          <w:p w14:paraId="7CBA45EB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11194D5F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DF3" w:rsidRPr="00BF1DF3" w14:paraId="616F10AD" w14:textId="77777777" w:rsidTr="002156BE">
        <w:trPr>
          <w:trHeight w:val="245"/>
        </w:trPr>
        <w:tc>
          <w:tcPr>
            <w:tcW w:w="709" w:type="dxa"/>
          </w:tcPr>
          <w:p w14:paraId="62E1F55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4" w:type="dxa"/>
          </w:tcPr>
          <w:p w14:paraId="118DDB88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Переоценка</w:t>
            </w:r>
            <w:proofErr w:type="spellEnd"/>
            <w:r w:rsidRPr="00BF1DF3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BF1DF3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752" w:type="dxa"/>
          </w:tcPr>
          <w:p w14:paraId="0A2BAA7B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1340</w:t>
            </w:r>
          </w:p>
        </w:tc>
        <w:tc>
          <w:tcPr>
            <w:tcW w:w="1843" w:type="dxa"/>
          </w:tcPr>
          <w:p w14:paraId="4837DB6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879B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6E598BD3" w14:textId="77777777" w:rsidTr="002156BE">
        <w:trPr>
          <w:trHeight w:val="245"/>
        </w:trPr>
        <w:tc>
          <w:tcPr>
            <w:tcW w:w="709" w:type="dxa"/>
          </w:tcPr>
          <w:p w14:paraId="7CDFA512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2ACC96C8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Добавочный</w:t>
            </w:r>
            <w:proofErr w:type="spellEnd"/>
            <w:r w:rsidRPr="00BF1DF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proofErr w:type="spellEnd"/>
            <w:r w:rsidRPr="00BF1DF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BF1DF3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переоценки</w:t>
            </w:r>
            <w:proofErr w:type="spellEnd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</w:tcPr>
          <w:p w14:paraId="05C13839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1350</w:t>
            </w:r>
          </w:p>
        </w:tc>
        <w:tc>
          <w:tcPr>
            <w:tcW w:w="1843" w:type="dxa"/>
          </w:tcPr>
          <w:p w14:paraId="609693B5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AD7F0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39AC6518" w14:textId="77777777" w:rsidTr="002156BE">
        <w:trPr>
          <w:trHeight w:val="245"/>
        </w:trPr>
        <w:tc>
          <w:tcPr>
            <w:tcW w:w="709" w:type="dxa"/>
          </w:tcPr>
          <w:p w14:paraId="7C5610E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0CD2E2C2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BF1DF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752" w:type="dxa"/>
          </w:tcPr>
          <w:p w14:paraId="1151DD8F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1360</w:t>
            </w:r>
          </w:p>
        </w:tc>
        <w:tc>
          <w:tcPr>
            <w:tcW w:w="1843" w:type="dxa"/>
          </w:tcPr>
          <w:p w14:paraId="0CAD6974" w14:textId="705C0BD1" w:rsidR="00BF1DF3" w:rsidRPr="00BF1DF3" w:rsidRDefault="00BF1DF3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B34AF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13541AFC" w14:textId="77777777" w:rsidTr="002156BE">
        <w:trPr>
          <w:trHeight w:val="245"/>
        </w:trPr>
        <w:tc>
          <w:tcPr>
            <w:tcW w:w="709" w:type="dxa"/>
          </w:tcPr>
          <w:p w14:paraId="25AF1CE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49F42221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Нераспределенная</w:t>
            </w:r>
            <w:proofErr w:type="spellEnd"/>
            <w:r w:rsidRPr="00BF1DF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BF1DF3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непокрытый</w:t>
            </w:r>
            <w:proofErr w:type="spellEnd"/>
            <w:r w:rsidRPr="00BF1DF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dxa"/>
          </w:tcPr>
          <w:p w14:paraId="35CE3AE2" w14:textId="77777777" w:rsidR="00BF1DF3" w:rsidRPr="00BF1DF3" w:rsidRDefault="00BF1DF3" w:rsidP="00BF1DF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43B5C359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1370</w:t>
            </w:r>
          </w:p>
        </w:tc>
        <w:tc>
          <w:tcPr>
            <w:tcW w:w="1843" w:type="dxa"/>
          </w:tcPr>
          <w:p w14:paraId="2F13FF9B" w14:textId="6FB304EC" w:rsidR="00BF1DF3" w:rsidRPr="0088328E" w:rsidRDefault="0088328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805 482 000</w:t>
            </w:r>
          </w:p>
        </w:tc>
        <w:tc>
          <w:tcPr>
            <w:tcW w:w="1842" w:type="dxa"/>
          </w:tcPr>
          <w:p w14:paraId="2D41A1B8" w14:textId="0C31A5E6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1 485 671 000</w:t>
            </w:r>
          </w:p>
        </w:tc>
      </w:tr>
      <w:tr w:rsidR="00BF1DF3" w:rsidRPr="00BF1DF3" w14:paraId="6D86E243" w14:textId="77777777" w:rsidTr="002156BE">
        <w:trPr>
          <w:trHeight w:val="245"/>
        </w:trPr>
        <w:tc>
          <w:tcPr>
            <w:tcW w:w="709" w:type="dxa"/>
            <w:tcBorders>
              <w:bottom w:val="single" w:sz="12" w:space="0" w:color="000000"/>
            </w:tcBorders>
          </w:tcPr>
          <w:p w14:paraId="1C9BE55B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bottom w:val="single" w:sz="8" w:space="0" w:color="auto"/>
            </w:tcBorders>
          </w:tcPr>
          <w:p w14:paraId="23BA8331" w14:textId="77777777" w:rsidR="00BF1DF3" w:rsidRPr="00425B7E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proofErr w:type="spellStart"/>
            <w:r w:rsidRPr="00425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425B7E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425B7E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разделу</w:t>
            </w:r>
            <w:proofErr w:type="spellEnd"/>
            <w:r w:rsidRPr="00425B7E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425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52" w:type="dxa"/>
            <w:tcBorders>
              <w:bottom w:val="single" w:sz="8" w:space="0" w:color="auto"/>
            </w:tcBorders>
          </w:tcPr>
          <w:p w14:paraId="4547ABF1" w14:textId="77777777" w:rsidR="00BF1DF3" w:rsidRPr="00425B7E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25B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99C1EC8" w14:textId="5FB08019" w:rsidR="00BF1DF3" w:rsidRPr="00425B7E" w:rsidRDefault="0088328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805 532 000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2555BD84" w14:textId="7CA85146" w:rsidR="00BF1DF3" w:rsidRPr="00425B7E" w:rsidRDefault="0088328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1 485 721 000</w:t>
            </w:r>
          </w:p>
        </w:tc>
      </w:tr>
      <w:tr w:rsidR="00BF1DF3" w:rsidRPr="00BF1DF3" w14:paraId="7B6D0355" w14:textId="77777777" w:rsidTr="002156BE">
        <w:trPr>
          <w:trHeight w:val="245"/>
        </w:trPr>
        <w:tc>
          <w:tcPr>
            <w:tcW w:w="709" w:type="dxa"/>
            <w:tcBorders>
              <w:bottom w:val="single" w:sz="8" w:space="0" w:color="auto"/>
            </w:tcBorders>
          </w:tcPr>
          <w:p w14:paraId="6AA30BAA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8" w:space="0" w:color="auto"/>
              <w:bottom w:val="single" w:sz="8" w:space="0" w:color="auto"/>
            </w:tcBorders>
          </w:tcPr>
          <w:p w14:paraId="0C03652F" w14:textId="77777777" w:rsidR="00BF1DF3" w:rsidRPr="00BF1DF3" w:rsidRDefault="00BF1DF3" w:rsidP="00BF1DF3">
            <w:pPr>
              <w:spacing w:before="20"/>
              <w:ind w:left="122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IV.</w:t>
            </w:r>
            <w:r w:rsidRPr="00BF1DF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ДОЛГОСРОЧНЫЕ</w:t>
            </w:r>
            <w:r w:rsidRPr="00BF1DF3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ОБЯЗАТЕЛЬСТВА</w:t>
            </w:r>
          </w:p>
        </w:tc>
        <w:tc>
          <w:tcPr>
            <w:tcW w:w="75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4D692E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9C8F0E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1CCE12F4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2D725A24" w14:textId="77777777" w:rsidTr="002156BE">
        <w:trPr>
          <w:trHeight w:val="245"/>
        </w:trPr>
        <w:tc>
          <w:tcPr>
            <w:tcW w:w="709" w:type="dxa"/>
            <w:tcBorders>
              <w:top w:val="single" w:sz="8" w:space="0" w:color="auto"/>
            </w:tcBorders>
          </w:tcPr>
          <w:p w14:paraId="6A6E6F27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8" w:space="0" w:color="auto"/>
            </w:tcBorders>
          </w:tcPr>
          <w:p w14:paraId="29AB2B39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proofErr w:type="spellEnd"/>
            <w:r w:rsidRPr="00BF1DF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752" w:type="dxa"/>
            <w:tcBorders>
              <w:top w:val="single" w:sz="8" w:space="0" w:color="auto"/>
              <w:right w:val="single" w:sz="12" w:space="0" w:color="auto"/>
            </w:tcBorders>
          </w:tcPr>
          <w:p w14:paraId="26A5ED72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</w:tcBorders>
          </w:tcPr>
          <w:p w14:paraId="4692E9AF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000000"/>
            </w:tcBorders>
          </w:tcPr>
          <w:p w14:paraId="0D1BAC0E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438C65DD" w14:textId="77777777" w:rsidTr="002156BE">
        <w:trPr>
          <w:trHeight w:val="245"/>
        </w:trPr>
        <w:tc>
          <w:tcPr>
            <w:tcW w:w="709" w:type="dxa"/>
          </w:tcPr>
          <w:p w14:paraId="16F8F438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67BDB35A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Отложенные</w:t>
            </w:r>
            <w:proofErr w:type="spellEnd"/>
            <w:r w:rsidRPr="00BF1DF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spellEnd"/>
            <w:r w:rsidRPr="00BF1DF3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752" w:type="dxa"/>
            <w:tcBorders>
              <w:right w:val="single" w:sz="12" w:space="0" w:color="auto"/>
            </w:tcBorders>
          </w:tcPr>
          <w:p w14:paraId="73966792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1420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C10511C" w14:textId="10B58126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23 184 000</w:t>
            </w:r>
          </w:p>
        </w:tc>
        <w:tc>
          <w:tcPr>
            <w:tcW w:w="1842" w:type="dxa"/>
          </w:tcPr>
          <w:p w14:paraId="49048FCA" w14:textId="4C82BCF7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46 920 000</w:t>
            </w:r>
          </w:p>
        </w:tc>
      </w:tr>
      <w:tr w:rsidR="00BF1DF3" w:rsidRPr="00BF1DF3" w14:paraId="4AE7E977" w14:textId="77777777" w:rsidTr="002156BE">
        <w:trPr>
          <w:trHeight w:val="245"/>
        </w:trPr>
        <w:tc>
          <w:tcPr>
            <w:tcW w:w="709" w:type="dxa"/>
          </w:tcPr>
          <w:p w14:paraId="7C2C9830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55D75F86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BF1DF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752" w:type="dxa"/>
            <w:tcBorders>
              <w:right w:val="single" w:sz="12" w:space="0" w:color="auto"/>
            </w:tcBorders>
          </w:tcPr>
          <w:p w14:paraId="42787BB6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1430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232EBB67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D8206E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4666FDB9" w14:textId="77777777" w:rsidTr="002156BE">
        <w:trPr>
          <w:trHeight w:val="245"/>
        </w:trPr>
        <w:tc>
          <w:tcPr>
            <w:tcW w:w="709" w:type="dxa"/>
          </w:tcPr>
          <w:p w14:paraId="3DF44469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5EF1433D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BF1DF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752" w:type="dxa"/>
            <w:tcBorders>
              <w:right w:val="single" w:sz="12" w:space="0" w:color="auto"/>
            </w:tcBorders>
          </w:tcPr>
          <w:p w14:paraId="68AD65DB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1450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F297592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905B4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6E88636B" w14:textId="77777777" w:rsidTr="002156BE">
        <w:trPr>
          <w:trHeight w:val="245"/>
        </w:trPr>
        <w:tc>
          <w:tcPr>
            <w:tcW w:w="709" w:type="dxa"/>
          </w:tcPr>
          <w:p w14:paraId="782073F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00D3800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F1DF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F1DF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BF1DF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52" w:type="dxa"/>
            <w:tcBorders>
              <w:right w:val="single" w:sz="12" w:space="0" w:color="auto"/>
            </w:tcBorders>
          </w:tcPr>
          <w:p w14:paraId="662A2240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970F1AD" w14:textId="4006861F" w:rsidR="00BF1DF3" w:rsidRPr="00BF1DF3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23 184 000</w:t>
            </w:r>
          </w:p>
        </w:tc>
        <w:tc>
          <w:tcPr>
            <w:tcW w:w="1842" w:type="dxa"/>
          </w:tcPr>
          <w:p w14:paraId="7CF4606C" w14:textId="33FA6714" w:rsidR="00BF1DF3" w:rsidRPr="00BF1DF3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46 920 000</w:t>
            </w:r>
          </w:p>
        </w:tc>
      </w:tr>
      <w:tr w:rsidR="00BF1DF3" w:rsidRPr="00BF1DF3" w14:paraId="1BA8BF62" w14:textId="77777777" w:rsidTr="002156BE">
        <w:trPr>
          <w:trHeight w:val="245"/>
        </w:trPr>
        <w:tc>
          <w:tcPr>
            <w:tcW w:w="709" w:type="dxa"/>
          </w:tcPr>
          <w:p w14:paraId="015AEA4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7DA3036" w14:textId="77777777" w:rsidR="00BF1DF3" w:rsidRPr="00BF1DF3" w:rsidRDefault="00BF1DF3" w:rsidP="00BF1DF3">
            <w:pPr>
              <w:pStyle w:val="TableParagraph"/>
              <w:spacing w:before="35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BF1DF3">
              <w:rPr>
                <w:b/>
                <w:spacing w:val="-3"/>
                <w:sz w:val="24"/>
                <w:szCs w:val="24"/>
              </w:rPr>
              <w:t>V</w:t>
            </w:r>
            <w:r w:rsidRPr="00BF1DF3">
              <w:rPr>
                <w:b/>
                <w:spacing w:val="-3"/>
                <w:sz w:val="24"/>
                <w:szCs w:val="24"/>
                <w:lang w:val="ru-RU"/>
              </w:rPr>
              <w:t>.</w:t>
            </w:r>
            <w:r w:rsidRPr="00BF1DF3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b/>
                <w:spacing w:val="-3"/>
                <w:sz w:val="24"/>
                <w:szCs w:val="24"/>
                <w:lang w:val="ru-RU"/>
              </w:rPr>
              <w:t>КРАТКОСРОЧНЫЕ</w:t>
            </w:r>
            <w:r w:rsidRPr="00BF1DF3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b/>
                <w:spacing w:val="-3"/>
                <w:sz w:val="24"/>
                <w:szCs w:val="24"/>
                <w:lang w:val="ru-RU"/>
              </w:rPr>
              <w:t>ОБЯЗАТЕЛЬСТВА</w:t>
            </w:r>
          </w:p>
          <w:p w14:paraId="2878449D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BF1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Заемные</w:t>
            </w:r>
            <w:r w:rsidRPr="00BF1DF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752" w:type="dxa"/>
          </w:tcPr>
          <w:p w14:paraId="28ECF478" w14:textId="77777777" w:rsidR="00BF1DF3" w:rsidRPr="00BF1DF3" w:rsidRDefault="00BF1DF3" w:rsidP="00BF1DF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56B6EFB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1510</w:t>
            </w:r>
          </w:p>
        </w:tc>
        <w:tc>
          <w:tcPr>
            <w:tcW w:w="1843" w:type="dxa"/>
          </w:tcPr>
          <w:p w14:paraId="258D6B0A" w14:textId="28513472" w:rsidR="00BF1DF3" w:rsidRPr="00BF1DF3" w:rsidRDefault="00BF1DF3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02447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1DF3" w:rsidRPr="00BF1DF3" w14:paraId="5E68D418" w14:textId="77777777" w:rsidTr="002156BE">
        <w:trPr>
          <w:trHeight w:val="245"/>
        </w:trPr>
        <w:tc>
          <w:tcPr>
            <w:tcW w:w="709" w:type="dxa"/>
          </w:tcPr>
          <w:p w14:paraId="33C2DF41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4" w:type="dxa"/>
          </w:tcPr>
          <w:p w14:paraId="55FB937C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Кредиторская</w:t>
            </w:r>
            <w:proofErr w:type="spellEnd"/>
            <w:r w:rsidRPr="00BF1DF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752" w:type="dxa"/>
          </w:tcPr>
          <w:p w14:paraId="2F55D1D7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1520</w:t>
            </w:r>
          </w:p>
        </w:tc>
        <w:tc>
          <w:tcPr>
            <w:tcW w:w="1843" w:type="dxa"/>
          </w:tcPr>
          <w:p w14:paraId="0A5FFE20" w14:textId="12491F5D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1 169 837 000</w:t>
            </w:r>
          </w:p>
        </w:tc>
        <w:tc>
          <w:tcPr>
            <w:tcW w:w="1842" w:type="dxa"/>
          </w:tcPr>
          <w:p w14:paraId="1FA4BD03" w14:textId="418EC33C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3 608 923 000</w:t>
            </w:r>
          </w:p>
        </w:tc>
      </w:tr>
      <w:tr w:rsidR="00BF1DF3" w:rsidRPr="00BF1DF3" w14:paraId="721E9665" w14:textId="77777777" w:rsidTr="002156BE">
        <w:trPr>
          <w:trHeight w:val="245"/>
        </w:trPr>
        <w:tc>
          <w:tcPr>
            <w:tcW w:w="709" w:type="dxa"/>
          </w:tcPr>
          <w:p w14:paraId="769D8F35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58BD313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spellEnd"/>
            <w:r w:rsidRPr="00BF1DF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spellEnd"/>
            <w:r w:rsidRPr="00BF1DF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752" w:type="dxa"/>
          </w:tcPr>
          <w:p w14:paraId="302D4C41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1530</w:t>
            </w:r>
          </w:p>
        </w:tc>
        <w:tc>
          <w:tcPr>
            <w:tcW w:w="1843" w:type="dxa"/>
          </w:tcPr>
          <w:p w14:paraId="54D336F9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F0D4BC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5D345E84" w14:textId="77777777" w:rsidTr="002156BE">
        <w:trPr>
          <w:trHeight w:val="245"/>
        </w:trPr>
        <w:tc>
          <w:tcPr>
            <w:tcW w:w="709" w:type="dxa"/>
          </w:tcPr>
          <w:p w14:paraId="1A7C86BF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364A1026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  <w:proofErr w:type="spellEnd"/>
            <w:r w:rsidRPr="00BF1DF3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752" w:type="dxa"/>
          </w:tcPr>
          <w:p w14:paraId="525A5593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1540</w:t>
            </w:r>
          </w:p>
        </w:tc>
        <w:tc>
          <w:tcPr>
            <w:tcW w:w="1843" w:type="dxa"/>
          </w:tcPr>
          <w:p w14:paraId="6E91C516" w14:textId="5C713B1A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412 775 000</w:t>
            </w:r>
          </w:p>
        </w:tc>
        <w:tc>
          <w:tcPr>
            <w:tcW w:w="1842" w:type="dxa"/>
          </w:tcPr>
          <w:p w14:paraId="6942D147" w14:textId="0BA4F619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538 769 000</w:t>
            </w:r>
          </w:p>
        </w:tc>
      </w:tr>
      <w:tr w:rsidR="00BF1DF3" w:rsidRPr="00BF1DF3" w14:paraId="66C8DA47" w14:textId="77777777" w:rsidTr="002156BE">
        <w:trPr>
          <w:trHeight w:val="245"/>
        </w:trPr>
        <w:tc>
          <w:tcPr>
            <w:tcW w:w="709" w:type="dxa"/>
          </w:tcPr>
          <w:p w14:paraId="3D1ACD5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48443ED9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BF1DF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752" w:type="dxa"/>
          </w:tcPr>
          <w:p w14:paraId="7D2BE62B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1550</w:t>
            </w:r>
          </w:p>
        </w:tc>
        <w:tc>
          <w:tcPr>
            <w:tcW w:w="1843" w:type="dxa"/>
          </w:tcPr>
          <w:p w14:paraId="1829E99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259E3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F3" w:rsidRPr="00BF1DF3" w14:paraId="19664166" w14:textId="77777777" w:rsidTr="002156BE">
        <w:trPr>
          <w:trHeight w:val="245"/>
        </w:trPr>
        <w:tc>
          <w:tcPr>
            <w:tcW w:w="709" w:type="dxa"/>
          </w:tcPr>
          <w:p w14:paraId="426AD2C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1724CEDF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F1DF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F1DF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BF1D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DF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52" w:type="dxa"/>
          </w:tcPr>
          <w:p w14:paraId="7A210BC9" w14:textId="77777777" w:rsidR="00BF1DF3" w:rsidRPr="00BF1DF3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w w:val="105"/>
                <w:sz w:val="24"/>
                <w:szCs w:val="24"/>
              </w:rPr>
              <w:t>1500</w:t>
            </w:r>
          </w:p>
        </w:tc>
        <w:tc>
          <w:tcPr>
            <w:tcW w:w="1843" w:type="dxa"/>
          </w:tcPr>
          <w:p w14:paraId="60CE28DC" w14:textId="6547A3E7" w:rsidR="00BF1DF3" w:rsidRPr="0088328E" w:rsidRDefault="0088328E" w:rsidP="00B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1 582 612 000</w:t>
            </w:r>
          </w:p>
        </w:tc>
        <w:tc>
          <w:tcPr>
            <w:tcW w:w="1842" w:type="dxa"/>
          </w:tcPr>
          <w:p w14:paraId="60027017" w14:textId="6F1837CA" w:rsidR="00BF1DF3" w:rsidRPr="0088328E" w:rsidRDefault="0088328E" w:rsidP="00883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4 147 692 000</w:t>
            </w:r>
          </w:p>
        </w:tc>
      </w:tr>
      <w:tr w:rsidR="00BF1DF3" w:rsidRPr="00BF1DF3" w14:paraId="3F9124D0" w14:textId="77777777" w:rsidTr="002156BE">
        <w:trPr>
          <w:trHeight w:val="245"/>
        </w:trPr>
        <w:tc>
          <w:tcPr>
            <w:tcW w:w="709" w:type="dxa"/>
          </w:tcPr>
          <w:p w14:paraId="02E7B0D6" w14:textId="77777777" w:rsidR="00BF1DF3" w:rsidRPr="00BF1DF3" w:rsidRDefault="00BF1DF3" w:rsidP="00BF1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14:paraId="0D77BFDC" w14:textId="77777777" w:rsidR="00BF1DF3" w:rsidRPr="00BF1DF3" w:rsidRDefault="00BF1DF3" w:rsidP="00BF1DF3">
            <w:pPr>
              <w:spacing w:before="20"/>
              <w:ind w:left="122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BF1DF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БАЛАНС</w:t>
            </w:r>
          </w:p>
        </w:tc>
        <w:tc>
          <w:tcPr>
            <w:tcW w:w="752" w:type="dxa"/>
          </w:tcPr>
          <w:p w14:paraId="460824A7" w14:textId="77777777" w:rsidR="00BF1DF3" w:rsidRPr="00425B7E" w:rsidRDefault="00BF1DF3" w:rsidP="00BF1DF3">
            <w:pPr>
              <w:spacing w:before="23"/>
              <w:ind w:right="68"/>
              <w:jc w:val="right"/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25B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1700</w:t>
            </w:r>
          </w:p>
        </w:tc>
        <w:tc>
          <w:tcPr>
            <w:tcW w:w="1843" w:type="dxa"/>
          </w:tcPr>
          <w:p w14:paraId="41730152" w14:textId="3315672C" w:rsidR="00BF1DF3" w:rsidRPr="00425B7E" w:rsidRDefault="0088328E" w:rsidP="00BF1D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2 411 328 000</w:t>
            </w:r>
          </w:p>
        </w:tc>
        <w:tc>
          <w:tcPr>
            <w:tcW w:w="1842" w:type="dxa"/>
          </w:tcPr>
          <w:p w14:paraId="74067AC8" w14:textId="514B16F3" w:rsidR="00BF1DF3" w:rsidRPr="00425B7E" w:rsidRDefault="0088328E" w:rsidP="00425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5 680</w:t>
            </w:r>
            <w:r w:rsidR="00425B7E" w:rsidRPr="0042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333 000</w:t>
            </w:r>
          </w:p>
        </w:tc>
      </w:tr>
    </w:tbl>
    <w:p w14:paraId="36979D53" w14:textId="5F6A56FE" w:rsidR="003C12C3" w:rsidRDefault="003C12C3" w:rsidP="00BF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983381" w14:textId="7440DF35" w:rsidR="00A71317" w:rsidRPr="00A71317" w:rsidRDefault="00A71317" w:rsidP="00A713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317">
        <w:rPr>
          <w:rFonts w:ascii="Times New Roman" w:hAnsi="Times New Roman" w:cs="Times New Roman"/>
          <w:sz w:val="28"/>
          <w:szCs w:val="28"/>
        </w:rPr>
        <w:t xml:space="preserve">Отталкиваясь от данных в бухгалтерского </w:t>
      </w:r>
      <w:proofErr w:type="gramStart"/>
      <w:r w:rsidRPr="00A71317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A71317">
        <w:rPr>
          <w:rFonts w:ascii="Times New Roman" w:hAnsi="Times New Roman" w:cs="Times New Roman"/>
          <w:sz w:val="28"/>
          <w:szCs w:val="28"/>
        </w:rPr>
        <w:t xml:space="preserve"> можно увидеть динамику показателей капитала, внеоборотных активов и общей величины активов.</w:t>
      </w:r>
      <w:r>
        <w:rPr>
          <w:rFonts w:ascii="Times New Roman" w:hAnsi="Times New Roman" w:cs="Times New Roman"/>
          <w:sz w:val="28"/>
          <w:szCs w:val="28"/>
        </w:rPr>
        <w:t xml:space="preserve"> В 2021 году чистые активы составили 1</w:t>
      </w:r>
      <w:r w:rsidR="00F91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486 млрд. руб., что на 1</w:t>
      </w:r>
      <w:r w:rsidR="00F91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103 млрд. руб</w:t>
      </w:r>
      <w:r w:rsidR="00B86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2022 году. Внеоборотные активы выросли с </w:t>
      </w:r>
      <w:r w:rsidR="00F9179E">
        <w:rPr>
          <w:rFonts w:ascii="Times New Roman" w:hAnsi="Times New Roman" w:cs="Times New Roman"/>
          <w:sz w:val="28"/>
          <w:szCs w:val="28"/>
        </w:rPr>
        <w:t xml:space="preserve">614,448 млн. руб. до 810,509 млн. руб. Общая величина активов за год изменилась не сильно. </w:t>
      </w:r>
    </w:p>
    <w:p w14:paraId="6DDFEF05" w14:textId="4B60CAE6" w:rsidR="00425B7E" w:rsidRDefault="00425B7E" w:rsidP="00BF1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7E">
        <w:rPr>
          <w:rFonts w:ascii="Times New Roman" w:hAnsi="Times New Roman" w:cs="Times New Roman"/>
          <w:sz w:val="28"/>
          <w:szCs w:val="28"/>
        </w:rPr>
        <w:t xml:space="preserve">Таблица 3 — Отчет о финансовых результатах </w:t>
      </w:r>
    </w:p>
    <w:tbl>
      <w:tblPr>
        <w:tblStyle w:val="TableNormal"/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044"/>
        <w:gridCol w:w="694"/>
        <w:gridCol w:w="1843"/>
        <w:gridCol w:w="1843"/>
      </w:tblGrid>
      <w:tr w:rsidR="00425B7E" w:rsidRPr="00A679BD" w14:paraId="14858540" w14:textId="77777777" w:rsidTr="00FC5515">
        <w:trPr>
          <w:trHeight w:val="684"/>
        </w:trPr>
        <w:tc>
          <w:tcPr>
            <w:tcW w:w="1500" w:type="dxa"/>
          </w:tcPr>
          <w:p w14:paraId="02D955BC" w14:textId="20F4E7C2" w:rsidR="00425B7E" w:rsidRPr="00425B7E" w:rsidRDefault="00425B7E" w:rsidP="00425B7E">
            <w:pPr>
              <w:pStyle w:val="TableParagraph"/>
              <w:spacing w:before="80"/>
              <w:ind w:left="241" w:hanging="147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Поясне</w:t>
            </w:r>
            <w:r w:rsidRPr="00425B7E">
              <w:rPr>
                <w:w w:val="105"/>
                <w:sz w:val="24"/>
                <w:szCs w:val="24"/>
              </w:rPr>
              <w:t>ни</w:t>
            </w:r>
            <w:proofErr w:type="spellEnd"/>
            <w:r w:rsidR="00FC5515">
              <w:rPr>
                <w:w w:val="105"/>
                <w:sz w:val="24"/>
                <w:szCs w:val="24"/>
                <w:lang w:val="ru-RU"/>
              </w:rPr>
              <w:t>е</w:t>
            </w:r>
            <w:r w:rsidRPr="00425B7E">
              <w:rPr>
                <w:spacing w:val="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66BABB60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  <w:p w14:paraId="24B346EB" w14:textId="77777777" w:rsidR="00425B7E" w:rsidRPr="00425B7E" w:rsidRDefault="00425B7E" w:rsidP="00425B7E">
            <w:pPr>
              <w:pStyle w:val="TableParagraph"/>
              <w:ind w:left="827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Наименование</w:t>
            </w:r>
            <w:proofErr w:type="spellEnd"/>
            <w:r w:rsidRPr="00425B7E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показателя</w:t>
            </w:r>
            <w:proofErr w:type="spellEnd"/>
            <w:r w:rsidRPr="00425B7E">
              <w:rPr>
                <w:spacing w:val="51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14:paraId="0CB46537" w14:textId="77777777" w:rsidR="00425B7E" w:rsidRPr="00425B7E" w:rsidRDefault="00425B7E" w:rsidP="00425B7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7F9B9929" w14:textId="77777777" w:rsidR="00425B7E" w:rsidRPr="00425B7E" w:rsidRDefault="00425B7E" w:rsidP="00425B7E">
            <w:pPr>
              <w:pStyle w:val="TableParagraph"/>
              <w:ind w:left="78" w:right="47"/>
              <w:jc w:val="center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43" w:type="dxa"/>
          </w:tcPr>
          <w:p w14:paraId="0F4FC437" w14:textId="77777777" w:rsidR="00425B7E" w:rsidRPr="00425B7E" w:rsidRDefault="00425B7E" w:rsidP="00425B7E">
            <w:pPr>
              <w:pStyle w:val="TableParagraph"/>
              <w:tabs>
                <w:tab w:val="left" w:pos="1138"/>
                <w:tab w:val="left" w:pos="1459"/>
              </w:tabs>
              <w:spacing w:before="80"/>
              <w:ind w:right="270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  <w:lang w:val="ru-RU"/>
              </w:rPr>
              <w:t xml:space="preserve">За 12 месяцев </w:t>
            </w:r>
            <w:r w:rsidRPr="00425B7E">
              <w:rPr>
                <w:w w:val="105"/>
                <w:sz w:val="24"/>
                <w:szCs w:val="24"/>
              </w:rPr>
              <w:t>20</w:t>
            </w:r>
            <w:r w:rsidRPr="00425B7E">
              <w:rPr>
                <w:w w:val="105"/>
                <w:sz w:val="24"/>
                <w:szCs w:val="24"/>
                <w:lang w:val="ru-RU"/>
              </w:rPr>
              <w:t>22</w:t>
            </w:r>
            <w:r w:rsidRPr="00425B7E">
              <w:rPr>
                <w:w w:val="105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14:paraId="02273173" w14:textId="77777777" w:rsidR="00425B7E" w:rsidRPr="00425B7E" w:rsidRDefault="00425B7E" w:rsidP="00425B7E">
            <w:pPr>
              <w:pStyle w:val="TableParagraph"/>
              <w:tabs>
                <w:tab w:val="left" w:pos="1134"/>
                <w:tab w:val="left" w:pos="1456"/>
              </w:tabs>
              <w:spacing w:before="80"/>
              <w:ind w:right="266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425B7E">
              <w:rPr>
                <w:w w:val="105"/>
                <w:sz w:val="24"/>
                <w:szCs w:val="24"/>
                <w:lang w:val="ru-RU"/>
              </w:rPr>
              <w:t>За 12 месяцев</w:t>
            </w:r>
          </w:p>
          <w:p w14:paraId="34A0B67C" w14:textId="77777777" w:rsidR="00425B7E" w:rsidRPr="00425B7E" w:rsidRDefault="00425B7E" w:rsidP="00425B7E">
            <w:pPr>
              <w:pStyle w:val="TableParagraph"/>
              <w:tabs>
                <w:tab w:val="left" w:pos="1134"/>
                <w:tab w:val="left" w:pos="1456"/>
              </w:tabs>
              <w:spacing w:before="80"/>
              <w:ind w:right="266"/>
              <w:jc w:val="center"/>
              <w:rPr>
                <w:sz w:val="24"/>
                <w:szCs w:val="24"/>
                <w:lang w:val="ru-RU"/>
              </w:rPr>
            </w:pPr>
            <w:r w:rsidRPr="00425B7E">
              <w:rPr>
                <w:w w:val="105"/>
                <w:sz w:val="24"/>
                <w:szCs w:val="24"/>
                <w:lang w:val="ru-RU"/>
              </w:rPr>
              <w:t>2021г.</w:t>
            </w:r>
          </w:p>
        </w:tc>
      </w:tr>
      <w:tr w:rsidR="00425B7E" w:rsidRPr="00A679BD" w14:paraId="0DA2E6F1" w14:textId="77777777" w:rsidTr="00FC5515">
        <w:trPr>
          <w:trHeight w:val="354"/>
        </w:trPr>
        <w:tc>
          <w:tcPr>
            <w:tcW w:w="1500" w:type="dxa"/>
          </w:tcPr>
          <w:p w14:paraId="61559654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B75098E" w14:textId="77777777" w:rsidR="00425B7E" w:rsidRPr="00425B7E" w:rsidRDefault="00425B7E" w:rsidP="00425B7E">
            <w:pPr>
              <w:pStyle w:val="TableParagraph"/>
              <w:spacing w:before="128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Выручка</w:t>
            </w:r>
            <w:proofErr w:type="spellEnd"/>
            <w:r w:rsidRPr="00425B7E">
              <w:rPr>
                <w:spacing w:val="-8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14:paraId="43FC5BC9" w14:textId="77777777" w:rsidR="00425B7E" w:rsidRPr="00425B7E" w:rsidRDefault="00425B7E" w:rsidP="00425B7E">
            <w:pPr>
              <w:pStyle w:val="TableParagraph"/>
              <w:spacing w:before="128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2110</w:t>
            </w:r>
          </w:p>
        </w:tc>
        <w:tc>
          <w:tcPr>
            <w:tcW w:w="1843" w:type="dxa"/>
          </w:tcPr>
          <w:p w14:paraId="435A07A2" w14:textId="5BBA2699" w:rsidR="00425B7E" w:rsidRPr="00425B7E" w:rsidRDefault="00425B7E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25B7E">
              <w:rPr>
                <w:sz w:val="24"/>
                <w:szCs w:val="24"/>
                <w:lang w:val="ru-RU"/>
              </w:rPr>
              <w:t>9 570 839 000</w:t>
            </w:r>
          </w:p>
        </w:tc>
        <w:tc>
          <w:tcPr>
            <w:tcW w:w="1843" w:type="dxa"/>
          </w:tcPr>
          <w:p w14:paraId="6FE3B4FB" w14:textId="6214CF62" w:rsidR="00425B7E" w:rsidRPr="00425B7E" w:rsidRDefault="00425B7E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8 739 150 000</w:t>
            </w:r>
          </w:p>
        </w:tc>
      </w:tr>
      <w:tr w:rsidR="00425B7E" w:rsidRPr="00A679BD" w14:paraId="677D2A33" w14:textId="77777777" w:rsidTr="00FC5515">
        <w:trPr>
          <w:trHeight w:val="350"/>
        </w:trPr>
        <w:tc>
          <w:tcPr>
            <w:tcW w:w="1500" w:type="dxa"/>
          </w:tcPr>
          <w:p w14:paraId="3D825270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BA176F1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Себестоимость</w:t>
            </w:r>
            <w:proofErr w:type="spellEnd"/>
            <w:r w:rsidRPr="00425B7E">
              <w:rPr>
                <w:spacing w:val="3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694" w:type="dxa"/>
          </w:tcPr>
          <w:p w14:paraId="0C5CD6BE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2120</w:t>
            </w:r>
          </w:p>
        </w:tc>
        <w:tc>
          <w:tcPr>
            <w:tcW w:w="1843" w:type="dxa"/>
          </w:tcPr>
          <w:p w14:paraId="60A6ECAC" w14:textId="1F20FECE" w:rsidR="00425B7E" w:rsidRPr="00425B7E" w:rsidRDefault="00425B7E" w:rsidP="00425B7E">
            <w:pPr>
              <w:pStyle w:val="TableParagraph"/>
              <w:tabs>
                <w:tab w:val="left" w:pos="1569"/>
              </w:tabs>
              <w:spacing w:before="124"/>
              <w:ind w:left="31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  <w:lang w:val="ru-RU"/>
              </w:rPr>
              <w:t>7 570 717 000</w:t>
            </w:r>
          </w:p>
        </w:tc>
        <w:tc>
          <w:tcPr>
            <w:tcW w:w="1843" w:type="dxa"/>
          </w:tcPr>
          <w:p w14:paraId="7ED25E6B" w14:textId="57A25B7C" w:rsidR="00425B7E" w:rsidRPr="00425B7E" w:rsidRDefault="00425B7E" w:rsidP="00425B7E">
            <w:pPr>
              <w:pStyle w:val="TableParagraph"/>
              <w:tabs>
                <w:tab w:val="left" w:pos="1569"/>
              </w:tabs>
              <w:spacing w:before="124"/>
              <w:ind w:lef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7 684</w:t>
            </w:r>
            <w:r w:rsidR="00F178FC">
              <w:rPr>
                <w:w w:val="105"/>
                <w:sz w:val="24"/>
                <w:szCs w:val="24"/>
                <w:lang w:val="ru-RU"/>
              </w:rPr>
              <w:t> </w:t>
            </w:r>
            <w:r>
              <w:rPr>
                <w:w w:val="105"/>
                <w:sz w:val="24"/>
                <w:szCs w:val="24"/>
                <w:lang w:val="ru-RU"/>
              </w:rPr>
              <w:t>723</w:t>
            </w:r>
            <w:r w:rsidR="00F178FC">
              <w:rPr>
                <w:w w:val="105"/>
                <w:sz w:val="24"/>
                <w:szCs w:val="24"/>
                <w:lang w:val="ru-RU"/>
              </w:rPr>
              <w:t xml:space="preserve"> 000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425B7E" w:rsidRPr="00A679BD" w14:paraId="686A9916" w14:textId="77777777" w:rsidTr="00FC5515">
        <w:trPr>
          <w:trHeight w:val="350"/>
        </w:trPr>
        <w:tc>
          <w:tcPr>
            <w:tcW w:w="1500" w:type="dxa"/>
          </w:tcPr>
          <w:p w14:paraId="47C8E621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13166A5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Валовая</w:t>
            </w:r>
            <w:proofErr w:type="spellEnd"/>
            <w:r w:rsidRPr="00425B7E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прибыль</w:t>
            </w:r>
            <w:proofErr w:type="spellEnd"/>
            <w:r w:rsidRPr="00425B7E">
              <w:rPr>
                <w:w w:val="105"/>
                <w:sz w:val="24"/>
                <w:szCs w:val="24"/>
              </w:rPr>
              <w:t xml:space="preserve"> (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убыток</w:t>
            </w:r>
            <w:proofErr w:type="spellEnd"/>
            <w:r w:rsidRPr="00425B7E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694" w:type="dxa"/>
          </w:tcPr>
          <w:p w14:paraId="5F3B7592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14:paraId="071A53A3" w14:textId="0A039175" w:rsidR="00425B7E" w:rsidRPr="00425B7E" w:rsidRDefault="00F178FC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2 000 122 000</w:t>
            </w:r>
          </w:p>
        </w:tc>
        <w:tc>
          <w:tcPr>
            <w:tcW w:w="1843" w:type="dxa"/>
          </w:tcPr>
          <w:p w14:paraId="18073AE1" w14:textId="7CFBB8FF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1 054 427 000</w:t>
            </w:r>
          </w:p>
        </w:tc>
      </w:tr>
      <w:tr w:rsidR="00425B7E" w:rsidRPr="00A679BD" w14:paraId="1FB02C14" w14:textId="77777777" w:rsidTr="00FC5515">
        <w:trPr>
          <w:trHeight w:val="350"/>
        </w:trPr>
        <w:tc>
          <w:tcPr>
            <w:tcW w:w="1500" w:type="dxa"/>
          </w:tcPr>
          <w:p w14:paraId="5C7FC88B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D3D5763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Коммерческие</w:t>
            </w:r>
            <w:proofErr w:type="spellEnd"/>
            <w:r w:rsidRPr="00425B7E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94" w:type="dxa"/>
          </w:tcPr>
          <w:p w14:paraId="254E311B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2210</w:t>
            </w:r>
          </w:p>
        </w:tc>
        <w:tc>
          <w:tcPr>
            <w:tcW w:w="1843" w:type="dxa"/>
          </w:tcPr>
          <w:p w14:paraId="43BE9EDE" w14:textId="5FF518F4" w:rsidR="00425B7E" w:rsidRPr="00425B7E" w:rsidRDefault="00425B7E" w:rsidP="00425B7E">
            <w:pPr>
              <w:pStyle w:val="TableParagraph"/>
              <w:tabs>
                <w:tab w:val="left" w:pos="1569"/>
              </w:tabs>
              <w:spacing w:before="124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2E17E1F" w14:textId="58CB2E78" w:rsidR="00425B7E" w:rsidRPr="00425B7E" w:rsidRDefault="00425B7E" w:rsidP="00425B7E">
            <w:pPr>
              <w:pStyle w:val="TableParagraph"/>
              <w:tabs>
                <w:tab w:val="left" w:pos="1569"/>
              </w:tabs>
              <w:spacing w:before="124"/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25B7E" w:rsidRPr="00A679BD" w14:paraId="78807A79" w14:textId="77777777" w:rsidTr="00FC5515">
        <w:trPr>
          <w:trHeight w:val="350"/>
        </w:trPr>
        <w:tc>
          <w:tcPr>
            <w:tcW w:w="1500" w:type="dxa"/>
          </w:tcPr>
          <w:p w14:paraId="4497B350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AC6EFD0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Управленческие</w:t>
            </w:r>
            <w:proofErr w:type="spellEnd"/>
            <w:r w:rsidRPr="00425B7E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94" w:type="dxa"/>
          </w:tcPr>
          <w:p w14:paraId="0CEAB9AF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2220</w:t>
            </w:r>
          </w:p>
        </w:tc>
        <w:tc>
          <w:tcPr>
            <w:tcW w:w="1843" w:type="dxa"/>
          </w:tcPr>
          <w:p w14:paraId="23E22E1E" w14:textId="1399DA9C" w:rsidR="00425B7E" w:rsidRPr="00F178FC" w:rsidRDefault="00F178FC" w:rsidP="00425B7E">
            <w:pPr>
              <w:pStyle w:val="TableParagraph"/>
              <w:tabs>
                <w:tab w:val="left" w:pos="1569"/>
              </w:tabs>
              <w:spacing w:before="124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367 310 000</w:t>
            </w:r>
          </w:p>
        </w:tc>
        <w:tc>
          <w:tcPr>
            <w:tcW w:w="1843" w:type="dxa"/>
          </w:tcPr>
          <w:p w14:paraId="370FE993" w14:textId="0814FAC5" w:rsidR="00425B7E" w:rsidRPr="00F178FC" w:rsidRDefault="00425B7E" w:rsidP="00425B7E">
            <w:pPr>
              <w:pStyle w:val="TableParagraph"/>
              <w:tabs>
                <w:tab w:val="left" w:pos="1569"/>
              </w:tabs>
              <w:spacing w:before="124"/>
              <w:ind w:left="3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5B7E" w:rsidRPr="00A679BD" w14:paraId="11DBD3A0" w14:textId="77777777" w:rsidTr="00FC5515">
        <w:trPr>
          <w:trHeight w:val="350"/>
        </w:trPr>
        <w:tc>
          <w:tcPr>
            <w:tcW w:w="1500" w:type="dxa"/>
          </w:tcPr>
          <w:p w14:paraId="73E77E7F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2ECC8CC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Прибыль</w:t>
            </w:r>
            <w:proofErr w:type="spellEnd"/>
            <w:r w:rsidRPr="00425B7E">
              <w:rPr>
                <w:spacing w:val="35"/>
                <w:sz w:val="24"/>
                <w:szCs w:val="24"/>
              </w:rPr>
              <w:t xml:space="preserve"> </w:t>
            </w:r>
            <w:r w:rsidRPr="00425B7E">
              <w:rPr>
                <w:sz w:val="24"/>
                <w:szCs w:val="24"/>
              </w:rPr>
              <w:t>(</w:t>
            </w:r>
            <w:proofErr w:type="spellStart"/>
            <w:r w:rsidRPr="00425B7E">
              <w:rPr>
                <w:sz w:val="24"/>
                <w:szCs w:val="24"/>
              </w:rPr>
              <w:t>убыток</w:t>
            </w:r>
            <w:proofErr w:type="spellEnd"/>
            <w:r w:rsidRPr="00425B7E">
              <w:rPr>
                <w:sz w:val="24"/>
                <w:szCs w:val="24"/>
              </w:rPr>
              <w:t>)</w:t>
            </w:r>
            <w:r w:rsidRPr="00425B7E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от</w:t>
            </w:r>
            <w:proofErr w:type="spellEnd"/>
            <w:r w:rsidRPr="00425B7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694" w:type="dxa"/>
          </w:tcPr>
          <w:p w14:paraId="20DFFAED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2200</w:t>
            </w:r>
          </w:p>
        </w:tc>
        <w:tc>
          <w:tcPr>
            <w:tcW w:w="1843" w:type="dxa"/>
          </w:tcPr>
          <w:p w14:paraId="4BAA0E25" w14:textId="49E50BE6" w:rsidR="00425B7E" w:rsidRPr="00425B7E" w:rsidRDefault="00F178FC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1 632 812 000</w:t>
            </w:r>
          </w:p>
        </w:tc>
        <w:tc>
          <w:tcPr>
            <w:tcW w:w="1843" w:type="dxa"/>
          </w:tcPr>
          <w:p w14:paraId="55ED762F" w14:textId="27E503ED" w:rsidR="00425B7E" w:rsidRPr="00425B7E" w:rsidRDefault="00F178FC" w:rsidP="00F178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1 054 427 000</w:t>
            </w:r>
          </w:p>
        </w:tc>
      </w:tr>
      <w:tr w:rsidR="00425B7E" w:rsidRPr="00A679BD" w14:paraId="6B4C938A" w14:textId="77777777" w:rsidTr="00FC5515">
        <w:trPr>
          <w:trHeight w:val="350"/>
        </w:trPr>
        <w:tc>
          <w:tcPr>
            <w:tcW w:w="1500" w:type="dxa"/>
          </w:tcPr>
          <w:p w14:paraId="39525FD7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8339638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  <w:lang w:val="ru-RU"/>
              </w:rPr>
            </w:pPr>
            <w:r w:rsidRPr="00425B7E">
              <w:rPr>
                <w:sz w:val="24"/>
                <w:szCs w:val="24"/>
                <w:lang w:val="ru-RU"/>
              </w:rPr>
              <w:t>Доходы</w:t>
            </w:r>
            <w:r w:rsidRPr="00425B7E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от</w:t>
            </w:r>
            <w:r w:rsidRPr="00425B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участия</w:t>
            </w:r>
            <w:r w:rsidRPr="00425B7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в</w:t>
            </w:r>
            <w:r w:rsidRPr="00425B7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других</w:t>
            </w:r>
            <w:r w:rsidRPr="00425B7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694" w:type="dxa"/>
          </w:tcPr>
          <w:p w14:paraId="5E16B763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2310</w:t>
            </w:r>
          </w:p>
        </w:tc>
        <w:tc>
          <w:tcPr>
            <w:tcW w:w="1843" w:type="dxa"/>
          </w:tcPr>
          <w:p w14:paraId="28863106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387C6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B7E" w:rsidRPr="00A679BD" w14:paraId="623328C5" w14:textId="77777777" w:rsidTr="00FC5515">
        <w:trPr>
          <w:trHeight w:val="350"/>
        </w:trPr>
        <w:tc>
          <w:tcPr>
            <w:tcW w:w="1500" w:type="dxa"/>
          </w:tcPr>
          <w:p w14:paraId="73C50273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67FBF694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Проценты</w:t>
            </w:r>
            <w:proofErr w:type="spellEnd"/>
            <w:r w:rsidRPr="00425B7E">
              <w:rPr>
                <w:spacing w:val="23"/>
                <w:sz w:val="24"/>
                <w:szCs w:val="24"/>
              </w:rPr>
              <w:t xml:space="preserve"> </w:t>
            </w:r>
            <w:r w:rsidRPr="00425B7E">
              <w:rPr>
                <w:sz w:val="24"/>
                <w:szCs w:val="24"/>
              </w:rPr>
              <w:t>к</w:t>
            </w:r>
            <w:r w:rsidRPr="00425B7E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получению</w:t>
            </w:r>
            <w:proofErr w:type="spellEnd"/>
          </w:p>
        </w:tc>
        <w:tc>
          <w:tcPr>
            <w:tcW w:w="694" w:type="dxa"/>
          </w:tcPr>
          <w:p w14:paraId="482F6EE5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2320</w:t>
            </w:r>
          </w:p>
        </w:tc>
        <w:tc>
          <w:tcPr>
            <w:tcW w:w="1843" w:type="dxa"/>
          </w:tcPr>
          <w:p w14:paraId="5EBE2CF1" w14:textId="45886FAB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69 660 000</w:t>
            </w:r>
          </w:p>
        </w:tc>
        <w:tc>
          <w:tcPr>
            <w:tcW w:w="1843" w:type="dxa"/>
          </w:tcPr>
          <w:p w14:paraId="40CF0D04" w14:textId="58CE439C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31 797 000</w:t>
            </w:r>
          </w:p>
        </w:tc>
      </w:tr>
      <w:tr w:rsidR="00425B7E" w:rsidRPr="00A679BD" w14:paraId="733D6E33" w14:textId="77777777" w:rsidTr="00FC5515">
        <w:trPr>
          <w:trHeight w:val="350"/>
        </w:trPr>
        <w:tc>
          <w:tcPr>
            <w:tcW w:w="1500" w:type="dxa"/>
          </w:tcPr>
          <w:p w14:paraId="5FAFF0FF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BBD41E5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Проценты</w:t>
            </w:r>
            <w:proofErr w:type="spellEnd"/>
            <w:r w:rsidRPr="00425B7E">
              <w:rPr>
                <w:spacing w:val="15"/>
                <w:sz w:val="24"/>
                <w:szCs w:val="24"/>
              </w:rPr>
              <w:t xml:space="preserve"> </w:t>
            </w:r>
            <w:r w:rsidRPr="00425B7E">
              <w:rPr>
                <w:sz w:val="24"/>
                <w:szCs w:val="24"/>
              </w:rPr>
              <w:t>к</w:t>
            </w:r>
            <w:r w:rsidRPr="00425B7E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694" w:type="dxa"/>
          </w:tcPr>
          <w:p w14:paraId="2695F789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2330</w:t>
            </w:r>
          </w:p>
        </w:tc>
        <w:tc>
          <w:tcPr>
            <w:tcW w:w="1843" w:type="dxa"/>
          </w:tcPr>
          <w:p w14:paraId="62461AA9" w14:textId="7C04A31E" w:rsidR="00425B7E" w:rsidRPr="00425B7E" w:rsidRDefault="00425B7E" w:rsidP="00425B7E">
            <w:pPr>
              <w:pStyle w:val="TableParagraph"/>
              <w:tabs>
                <w:tab w:val="left" w:pos="640"/>
                <w:tab w:val="left" w:pos="1569"/>
              </w:tabs>
              <w:spacing w:before="124"/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9A1B5" w14:textId="58F2A1DE" w:rsidR="00425B7E" w:rsidRPr="00425B7E" w:rsidRDefault="00425B7E" w:rsidP="00425B7E">
            <w:pPr>
              <w:pStyle w:val="TableParagraph"/>
              <w:tabs>
                <w:tab w:val="left" w:pos="1569"/>
              </w:tabs>
              <w:spacing w:before="124"/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25B7E" w:rsidRPr="00A679BD" w14:paraId="4E54BA87" w14:textId="77777777" w:rsidTr="00FC5515">
        <w:trPr>
          <w:trHeight w:val="350"/>
        </w:trPr>
        <w:tc>
          <w:tcPr>
            <w:tcW w:w="1500" w:type="dxa"/>
          </w:tcPr>
          <w:p w14:paraId="16B98561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663E8E9C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Прочие</w:t>
            </w:r>
            <w:proofErr w:type="spellEnd"/>
            <w:r w:rsidRPr="00425B7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694" w:type="dxa"/>
          </w:tcPr>
          <w:p w14:paraId="08F1F59B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2340</w:t>
            </w:r>
          </w:p>
        </w:tc>
        <w:tc>
          <w:tcPr>
            <w:tcW w:w="1843" w:type="dxa"/>
          </w:tcPr>
          <w:p w14:paraId="4567E33F" w14:textId="189B66F2" w:rsidR="00425B7E" w:rsidRPr="00425B7E" w:rsidRDefault="00F178FC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557 712 000</w:t>
            </w:r>
          </w:p>
        </w:tc>
        <w:tc>
          <w:tcPr>
            <w:tcW w:w="1843" w:type="dxa"/>
          </w:tcPr>
          <w:p w14:paraId="3D85BA9C" w14:textId="6A5607C7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550 154 000</w:t>
            </w:r>
          </w:p>
        </w:tc>
      </w:tr>
      <w:tr w:rsidR="00425B7E" w:rsidRPr="00A679BD" w14:paraId="78E04BF7" w14:textId="77777777" w:rsidTr="00FC5515">
        <w:trPr>
          <w:trHeight w:val="350"/>
        </w:trPr>
        <w:tc>
          <w:tcPr>
            <w:tcW w:w="1500" w:type="dxa"/>
          </w:tcPr>
          <w:p w14:paraId="2384AE4D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341F90F9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Прочие</w:t>
            </w:r>
            <w:proofErr w:type="spellEnd"/>
            <w:r w:rsidRPr="00425B7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94" w:type="dxa"/>
          </w:tcPr>
          <w:p w14:paraId="3A09617F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2350</w:t>
            </w:r>
          </w:p>
        </w:tc>
        <w:tc>
          <w:tcPr>
            <w:tcW w:w="1843" w:type="dxa"/>
          </w:tcPr>
          <w:p w14:paraId="14EE1217" w14:textId="46BB858E" w:rsidR="00425B7E" w:rsidRPr="00F178FC" w:rsidRDefault="00F178FC" w:rsidP="00F178FC">
            <w:pPr>
              <w:pStyle w:val="TableParagraph"/>
              <w:tabs>
                <w:tab w:val="left" w:pos="1569"/>
              </w:tabs>
              <w:spacing w:before="124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870 464 000</w:t>
            </w:r>
          </w:p>
        </w:tc>
        <w:tc>
          <w:tcPr>
            <w:tcW w:w="1843" w:type="dxa"/>
          </w:tcPr>
          <w:p w14:paraId="0C38C4BD" w14:textId="2B06684C" w:rsidR="00425B7E" w:rsidRPr="00F178FC" w:rsidRDefault="00F178FC" w:rsidP="00425B7E">
            <w:pPr>
              <w:pStyle w:val="TableParagraph"/>
              <w:tabs>
                <w:tab w:val="left" w:pos="1569"/>
              </w:tabs>
              <w:spacing w:before="124"/>
              <w:ind w:lef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764 694 000</w:t>
            </w:r>
          </w:p>
        </w:tc>
      </w:tr>
      <w:tr w:rsidR="00425B7E" w:rsidRPr="00A679BD" w14:paraId="2E71AA4C" w14:textId="77777777" w:rsidTr="00FC5515">
        <w:trPr>
          <w:trHeight w:val="350"/>
        </w:trPr>
        <w:tc>
          <w:tcPr>
            <w:tcW w:w="1500" w:type="dxa"/>
          </w:tcPr>
          <w:p w14:paraId="4FCF439B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5D617B55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Прибыль</w:t>
            </w:r>
            <w:proofErr w:type="spellEnd"/>
            <w:r w:rsidRPr="00425B7E">
              <w:rPr>
                <w:spacing w:val="47"/>
                <w:sz w:val="24"/>
                <w:szCs w:val="24"/>
              </w:rPr>
              <w:t xml:space="preserve"> </w:t>
            </w:r>
            <w:r w:rsidRPr="00425B7E">
              <w:rPr>
                <w:sz w:val="24"/>
                <w:szCs w:val="24"/>
              </w:rPr>
              <w:t>(</w:t>
            </w:r>
            <w:proofErr w:type="spellStart"/>
            <w:r w:rsidRPr="00425B7E">
              <w:rPr>
                <w:sz w:val="24"/>
                <w:szCs w:val="24"/>
              </w:rPr>
              <w:t>убыток</w:t>
            </w:r>
            <w:proofErr w:type="spellEnd"/>
            <w:r w:rsidRPr="00425B7E">
              <w:rPr>
                <w:sz w:val="24"/>
                <w:szCs w:val="24"/>
              </w:rPr>
              <w:t>)</w:t>
            </w:r>
            <w:r w:rsidRPr="00425B7E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до</w:t>
            </w:r>
            <w:proofErr w:type="spellEnd"/>
            <w:r w:rsidRPr="00425B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694" w:type="dxa"/>
          </w:tcPr>
          <w:p w14:paraId="7FC5468A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2300</w:t>
            </w:r>
          </w:p>
        </w:tc>
        <w:tc>
          <w:tcPr>
            <w:tcW w:w="1843" w:type="dxa"/>
          </w:tcPr>
          <w:p w14:paraId="4E301418" w14:textId="3D876DF0" w:rsidR="00425B7E" w:rsidRPr="00425B7E" w:rsidRDefault="00F178FC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1 389 720 000</w:t>
            </w:r>
          </w:p>
        </w:tc>
        <w:tc>
          <w:tcPr>
            <w:tcW w:w="1843" w:type="dxa"/>
          </w:tcPr>
          <w:p w14:paraId="257FAF37" w14:textId="437EF7FC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871 684 000</w:t>
            </w:r>
          </w:p>
        </w:tc>
      </w:tr>
      <w:tr w:rsidR="00425B7E" w:rsidRPr="00A679BD" w14:paraId="494015AC" w14:textId="77777777" w:rsidTr="00FC5515">
        <w:trPr>
          <w:trHeight w:val="350"/>
        </w:trPr>
        <w:tc>
          <w:tcPr>
            <w:tcW w:w="1500" w:type="dxa"/>
          </w:tcPr>
          <w:p w14:paraId="599EECDD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0F1D086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Налог</w:t>
            </w:r>
            <w:proofErr w:type="spellEnd"/>
            <w:r w:rsidRPr="00425B7E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на</w:t>
            </w:r>
            <w:proofErr w:type="spellEnd"/>
            <w:r w:rsidRPr="00425B7E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прибыль</w:t>
            </w:r>
            <w:proofErr w:type="spellEnd"/>
            <w:r w:rsidRPr="00425B7E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</w:tcPr>
          <w:p w14:paraId="17D97049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2410</w:t>
            </w:r>
          </w:p>
        </w:tc>
        <w:tc>
          <w:tcPr>
            <w:tcW w:w="1843" w:type="dxa"/>
          </w:tcPr>
          <w:p w14:paraId="0BB55E90" w14:textId="29E2D841" w:rsidR="00425B7E" w:rsidRPr="00425B7E" w:rsidRDefault="00F178FC" w:rsidP="00425B7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273 554 000</w:t>
            </w:r>
          </w:p>
        </w:tc>
        <w:tc>
          <w:tcPr>
            <w:tcW w:w="1843" w:type="dxa"/>
          </w:tcPr>
          <w:p w14:paraId="47F97D13" w14:textId="6F7F5348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168 061 000</w:t>
            </w:r>
          </w:p>
        </w:tc>
      </w:tr>
      <w:tr w:rsidR="00425B7E" w:rsidRPr="00A679BD" w14:paraId="25D4DC45" w14:textId="77777777" w:rsidTr="00FC5515">
        <w:trPr>
          <w:trHeight w:val="424"/>
        </w:trPr>
        <w:tc>
          <w:tcPr>
            <w:tcW w:w="1500" w:type="dxa"/>
          </w:tcPr>
          <w:p w14:paraId="3A8C442C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322019E9" w14:textId="77777777" w:rsidR="00425B7E" w:rsidRPr="00425B7E" w:rsidRDefault="00425B7E" w:rsidP="00425B7E">
            <w:pPr>
              <w:pStyle w:val="TableParagraph"/>
              <w:ind w:left="124"/>
              <w:rPr>
                <w:sz w:val="24"/>
                <w:szCs w:val="24"/>
                <w:lang w:val="ru-RU"/>
              </w:rPr>
            </w:pPr>
            <w:r w:rsidRPr="00425B7E">
              <w:rPr>
                <w:spacing w:val="-5"/>
                <w:w w:val="105"/>
                <w:sz w:val="24"/>
                <w:szCs w:val="24"/>
                <w:lang w:val="ru-RU"/>
              </w:rPr>
              <w:t>в</w:t>
            </w:r>
            <w:r w:rsidRPr="00425B7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5B7E">
              <w:rPr>
                <w:spacing w:val="-5"/>
                <w:w w:val="105"/>
                <w:sz w:val="24"/>
                <w:szCs w:val="24"/>
                <w:lang w:val="ru-RU"/>
              </w:rPr>
              <w:t>т.ч.</w:t>
            </w:r>
            <w:proofErr w:type="gramEnd"/>
          </w:p>
          <w:p w14:paraId="148ED5E4" w14:textId="77777777" w:rsidR="00425B7E" w:rsidRPr="00425B7E" w:rsidRDefault="00425B7E" w:rsidP="00425B7E">
            <w:pPr>
              <w:pStyle w:val="TableParagraph"/>
              <w:spacing w:before="42"/>
              <w:ind w:left="124"/>
              <w:rPr>
                <w:sz w:val="24"/>
                <w:szCs w:val="24"/>
                <w:lang w:val="ru-RU"/>
              </w:rPr>
            </w:pPr>
            <w:r w:rsidRPr="00425B7E">
              <w:rPr>
                <w:sz w:val="24"/>
                <w:szCs w:val="24"/>
                <w:lang w:val="ru-RU"/>
              </w:rPr>
              <w:t>текущий</w:t>
            </w:r>
            <w:r w:rsidRPr="00425B7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налог</w:t>
            </w:r>
            <w:r w:rsidRPr="00425B7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на</w:t>
            </w:r>
            <w:r w:rsidRPr="00425B7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25B7E">
              <w:rPr>
                <w:sz w:val="24"/>
                <w:szCs w:val="24"/>
                <w:lang w:val="ru-RU"/>
              </w:rPr>
              <w:t>прибыль</w:t>
            </w:r>
          </w:p>
        </w:tc>
        <w:tc>
          <w:tcPr>
            <w:tcW w:w="694" w:type="dxa"/>
          </w:tcPr>
          <w:p w14:paraId="46B041ED" w14:textId="77777777" w:rsidR="00425B7E" w:rsidRPr="00425B7E" w:rsidRDefault="00425B7E" w:rsidP="00425B7E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14:paraId="72DE007B" w14:textId="77777777" w:rsidR="00425B7E" w:rsidRPr="00425B7E" w:rsidRDefault="00425B7E" w:rsidP="00425B7E">
            <w:pPr>
              <w:pStyle w:val="TableParagraph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2411</w:t>
            </w:r>
          </w:p>
        </w:tc>
        <w:tc>
          <w:tcPr>
            <w:tcW w:w="1843" w:type="dxa"/>
          </w:tcPr>
          <w:p w14:paraId="49C5514A" w14:textId="77777777" w:rsidR="00425B7E" w:rsidRPr="00425B7E" w:rsidRDefault="00425B7E" w:rsidP="00425B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31CC5F39" w14:textId="759FE991" w:rsidR="00425B7E" w:rsidRPr="00425B7E" w:rsidRDefault="00425B7E" w:rsidP="00425B7E">
            <w:pPr>
              <w:pStyle w:val="TableParagraph"/>
              <w:tabs>
                <w:tab w:val="left" w:pos="1569"/>
              </w:tabs>
              <w:ind w:left="3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6DD14C" w14:textId="77777777" w:rsidR="00425B7E" w:rsidRPr="00425B7E" w:rsidRDefault="00425B7E" w:rsidP="00425B7E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802FDF0" w14:textId="5C5D4AB1" w:rsidR="00425B7E" w:rsidRPr="00425B7E" w:rsidRDefault="00425B7E" w:rsidP="00425B7E">
            <w:pPr>
              <w:pStyle w:val="TableParagraph"/>
              <w:tabs>
                <w:tab w:val="left" w:pos="1569"/>
              </w:tabs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25B7E" w:rsidRPr="00A679BD" w14:paraId="2D0589EC" w14:textId="77777777" w:rsidTr="00FC5515">
        <w:trPr>
          <w:trHeight w:val="350"/>
        </w:trPr>
        <w:tc>
          <w:tcPr>
            <w:tcW w:w="1500" w:type="dxa"/>
          </w:tcPr>
          <w:p w14:paraId="7213151C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611DCF67" w14:textId="77777777" w:rsidR="00425B7E" w:rsidRPr="00425B7E" w:rsidRDefault="00425B7E" w:rsidP="00425B7E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spellStart"/>
            <w:r w:rsidRPr="00425B7E">
              <w:rPr>
                <w:sz w:val="24"/>
                <w:szCs w:val="24"/>
              </w:rPr>
              <w:t>отложенный</w:t>
            </w:r>
            <w:proofErr w:type="spellEnd"/>
            <w:r w:rsidRPr="00425B7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налог</w:t>
            </w:r>
            <w:proofErr w:type="spellEnd"/>
            <w:r w:rsidRPr="00425B7E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на</w:t>
            </w:r>
            <w:proofErr w:type="spellEnd"/>
            <w:r w:rsidRPr="00425B7E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694" w:type="dxa"/>
          </w:tcPr>
          <w:p w14:paraId="4FAA828D" w14:textId="77777777" w:rsidR="00425B7E" w:rsidRPr="00425B7E" w:rsidRDefault="00425B7E" w:rsidP="00425B7E">
            <w:pPr>
              <w:pStyle w:val="TableParagraph"/>
              <w:spacing w:before="124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2412</w:t>
            </w:r>
          </w:p>
        </w:tc>
        <w:tc>
          <w:tcPr>
            <w:tcW w:w="1843" w:type="dxa"/>
          </w:tcPr>
          <w:p w14:paraId="5B5F36C9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C59582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5B7E" w:rsidRPr="00A679BD" w14:paraId="4C99544D" w14:textId="77777777" w:rsidTr="00FC5515">
        <w:trPr>
          <w:trHeight w:val="347"/>
        </w:trPr>
        <w:tc>
          <w:tcPr>
            <w:tcW w:w="1500" w:type="dxa"/>
          </w:tcPr>
          <w:p w14:paraId="4888F993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9DB6A3F" w14:textId="77777777" w:rsidR="00425B7E" w:rsidRPr="00425B7E" w:rsidRDefault="00425B7E" w:rsidP="00425B7E">
            <w:pPr>
              <w:pStyle w:val="TableParagraph"/>
              <w:spacing w:before="36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Прочее</w:t>
            </w:r>
            <w:proofErr w:type="spellEnd"/>
          </w:p>
        </w:tc>
        <w:tc>
          <w:tcPr>
            <w:tcW w:w="694" w:type="dxa"/>
          </w:tcPr>
          <w:p w14:paraId="0187D7AB" w14:textId="77777777" w:rsidR="00425B7E" w:rsidRPr="00425B7E" w:rsidRDefault="00425B7E" w:rsidP="00425B7E">
            <w:pPr>
              <w:pStyle w:val="TableParagraph"/>
              <w:spacing w:before="36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2460</w:t>
            </w:r>
          </w:p>
        </w:tc>
        <w:tc>
          <w:tcPr>
            <w:tcW w:w="1843" w:type="dxa"/>
          </w:tcPr>
          <w:p w14:paraId="53697A5C" w14:textId="4BAB97B0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2 809 000</w:t>
            </w:r>
          </w:p>
        </w:tc>
        <w:tc>
          <w:tcPr>
            <w:tcW w:w="1843" w:type="dxa"/>
          </w:tcPr>
          <w:p w14:paraId="108800F4" w14:textId="459DA0FE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- 4000</w:t>
            </w:r>
          </w:p>
        </w:tc>
      </w:tr>
      <w:tr w:rsidR="00425B7E" w:rsidRPr="00A679BD" w14:paraId="533B308A" w14:textId="77777777" w:rsidTr="00FC5515">
        <w:trPr>
          <w:trHeight w:val="350"/>
        </w:trPr>
        <w:tc>
          <w:tcPr>
            <w:tcW w:w="1500" w:type="dxa"/>
          </w:tcPr>
          <w:p w14:paraId="3143E8A3" w14:textId="77777777" w:rsidR="00425B7E" w:rsidRPr="00425B7E" w:rsidRDefault="00425B7E" w:rsidP="00425B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154086D1" w14:textId="77777777" w:rsidR="00425B7E" w:rsidRPr="00425B7E" w:rsidRDefault="00425B7E" w:rsidP="00425B7E">
            <w:pPr>
              <w:pStyle w:val="TableParagraph"/>
              <w:spacing w:before="40"/>
              <w:rPr>
                <w:sz w:val="24"/>
                <w:szCs w:val="24"/>
              </w:rPr>
            </w:pPr>
            <w:proofErr w:type="spellStart"/>
            <w:r w:rsidRPr="00425B7E">
              <w:rPr>
                <w:w w:val="105"/>
                <w:sz w:val="24"/>
                <w:szCs w:val="24"/>
              </w:rPr>
              <w:t>Чистая</w:t>
            </w:r>
            <w:proofErr w:type="spellEnd"/>
            <w:r w:rsidRPr="00425B7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прибыль</w:t>
            </w:r>
            <w:proofErr w:type="spellEnd"/>
            <w:r w:rsidRPr="00425B7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25B7E">
              <w:rPr>
                <w:w w:val="105"/>
                <w:sz w:val="24"/>
                <w:szCs w:val="24"/>
              </w:rPr>
              <w:t>(</w:t>
            </w:r>
            <w:proofErr w:type="spellStart"/>
            <w:r w:rsidRPr="00425B7E">
              <w:rPr>
                <w:w w:val="105"/>
                <w:sz w:val="24"/>
                <w:szCs w:val="24"/>
              </w:rPr>
              <w:t>убыток</w:t>
            </w:r>
            <w:proofErr w:type="spellEnd"/>
            <w:r w:rsidRPr="00425B7E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694" w:type="dxa"/>
          </w:tcPr>
          <w:p w14:paraId="6780ABFB" w14:textId="77777777" w:rsidR="00425B7E" w:rsidRPr="00425B7E" w:rsidRDefault="00425B7E" w:rsidP="00425B7E">
            <w:pPr>
              <w:pStyle w:val="TableParagraph"/>
              <w:spacing w:before="40"/>
              <w:ind w:left="78" w:right="37"/>
              <w:jc w:val="center"/>
              <w:rPr>
                <w:sz w:val="24"/>
                <w:szCs w:val="24"/>
              </w:rPr>
            </w:pPr>
            <w:r w:rsidRPr="00425B7E">
              <w:rPr>
                <w:w w:val="105"/>
                <w:sz w:val="24"/>
                <w:szCs w:val="24"/>
              </w:rPr>
              <w:t>2400</w:t>
            </w:r>
          </w:p>
        </w:tc>
        <w:tc>
          <w:tcPr>
            <w:tcW w:w="1843" w:type="dxa"/>
          </w:tcPr>
          <w:p w14:paraId="4E52B4E4" w14:textId="26DAE829" w:rsidR="00425B7E" w:rsidRPr="00425B7E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1 102 993 000</w:t>
            </w:r>
          </w:p>
        </w:tc>
        <w:tc>
          <w:tcPr>
            <w:tcW w:w="1843" w:type="dxa"/>
          </w:tcPr>
          <w:p w14:paraId="55F28091" w14:textId="2BB28E07" w:rsidR="00425B7E" w:rsidRPr="00F178FC" w:rsidRDefault="00F178FC" w:rsidP="00F17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680 189 000</w:t>
            </w:r>
          </w:p>
        </w:tc>
      </w:tr>
    </w:tbl>
    <w:p w14:paraId="5B54BA49" w14:textId="3C005698" w:rsidR="00425B7E" w:rsidRDefault="00425B7E" w:rsidP="00BF1D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65CC51" w14:textId="011399E1" w:rsidR="00597AAE" w:rsidRDefault="00597AAE" w:rsidP="00372D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отчета о финансовых показателях являются показатели рентабельности продаж, активов и собственного капитала, а также показатель</w:t>
      </w:r>
      <w:r w:rsidRPr="00597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EBIT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72D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прибыль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вычета налогов</w:t>
      </w:r>
      <w:r w:rsidR="00372DFD">
        <w:rPr>
          <w:rFonts w:ascii="Times New Roman" w:hAnsi="Times New Roman" w:cs="Times New Roman"/>
          <w:sz w:val="28"/>
          <w:szCs w:val="28"/>
        </w:rPr>
        <w:t xml:space="preserve"> и процентов</w:t>
      </w:r>
      <w:r>
        <w:rPr>
          <w:rFonts w:ascii="Times New Roman" w:hAnsi="Times New Roman" w:cs="Times New Roman"/>
          <w:sz w:val="28"/>
          <w:szCs w:val="28"/>
        </w:rPr>
        <w:t xml:space="preserve"> к уплате).</w:t>
      </w:r>
      <w:r w:rsidR="001A00EE">
        <w:rPr>
          <w:rFonts w:ascii="Times New Roman" w:hAnsi="Times New Roman" w:cs="Times New Roman"/>
          <w:sz w:val="28"/>
          <w:szCs w:val="28"/>
        </w:rPr>
        <w:t xml:space="preserve"> Основные показатели отчета </w:t>
      </w:r>
      <w:r w:rsidR="00FC5515">
        <w:rPr>
          <w:rFonts w:ascii="Times New Roman" w:hAnsi="Times New Roman" w:cs="Times New Roman"/>
          <w:sz w:val="28"/>
          <w:szCs w:val="28"/>
        </w:rPr>
        <w:t>о прибылях и убытках представлены в таблице 4.</w:t>
      </w:r>
    </w:p>
    <w:p w14:paraId="0B35BE43" w14:textId="591B5DA9" w:rsidR="00ED63F4" w:rsidRDefault="00B8691E" w:rsidP="00B86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— Анализ отчета о финансовых результатах.</w:t>
      </w:r>
    </w:p>
    <w:tbl>
      <w:tblPr>
        <w:tblStyle w:val="-26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134"/>
      </w:tblGrid>
      <w:tr w:rsidR="00ED63F4" w14:paraId="04F433C1" w14:textId="77777777" w:rsidTr="00FC5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328A95B" w14:textId="313C69B2" w:rsidR="00ED63F4" w:rsidRPr="00FC5515" w:rsidRDefault="00ED63F4" w:rsidP="00ED63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показатель </w:t>
            </w:r>
            <w:r w:rsidR="00B8691E" w:rsidRPr="00FC5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7BAE9C5" w14:textId="2C270EEE" w:rsidR="00ED63F4" w:rsidRPr="00FC5515" w:rsidRDefault="00ED63F4" w:rsidP="00ED63F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9F5C787" w14:textId="28852387" w:rsidR="00ED63F4" w:rsidRPr="00FC5515" w:rsidRDefault="00ED63F4" w:rsidP="00ED63F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5515" w14:paraId="628D2395" w14:textId="77777777" w:rsidTr="00F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721EF3" w14:textId="38769A46" w:rsidR="00B8691E" w:rsidRPr="00FC5515" w:rsidRDefault="00B8691E" w:rsidP="00B8691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C55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EBIT</w:t>
            </w:r>
          </w:p>
        </w:tc>
        <w:tc>
          <w:tcPr>
            <w:tcW w:w="1276" w:type="dxa"/>
          </w:tcPr>
          <w:p w14:paraId="6CB3E0AE" w14:textId="7A60388C" w:rsidR="00B8691E" w:rsidRPr="001A00EE" w:rsidRDefault="00B8691E" w:rsidP="00B86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1 389 720</w:t>
            </w:r>
          </w:p>
        </w:tc>
        <w:tc>
          <w:tcPr>
            <w:tcW w:w="1134" w:type="dxa"/>
          </w:tcPr>
          <w:p w14:paraId="601A0DB8" w14:textId="58665E26" w:rsidR="00B8691E" w:rsidRPr="001A00EE" w:rsidRDefault="00B8691E" w:rsidP="00B869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871 684</w:t>
            </w:r>
          </w:p>
        </w:tc>
      </w:tr>
      <w:tr w:rsidR="00B8691E" w14:paraId="6F43EA57" w14:textId="77777777" w:rsidTr="00F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B9AFFDE" w14:textId="04E3B06B" w:rsidR="00B8691E" w:rsidRPr="00FC5515" w:rsidRDefault="00B8691E" w:rsidP="00B8691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Рентабельность продаж (прибыли от продаж в каждом рубле выручки)</w:t>
            </w:r>
          </w:p>
        </w:tc>
        <w:tc>
          <w:tcPr>
            <w:tcW w:w="1276" w:type="dxa"/>
          </w:tcPr>
          <w:p w14:paraId="094E6B9C" w14:textId="49D47C65" w:rsidR="00B8691E" w:rsidRPr="001A00EE" w:rsidRDefault="001A00EE" w:rsidP="001A0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sz w:val="24"/>
                <w:szCs w:val="24"/>
              </w:rPr>
              <w:t>17.1%</w:t>
            </w:r>
          </w:p>
        </w:tc>
        <w:tc>
          <w:tcPr>
            <w:tcW w:w="1134" w:type="dxa"/>
          </w:tcPr>
          <w:p w14:paraId="6456C156" w14:textId="72E7BD31" w:rsidR="00B8691E" w:rsidRPr="001A00EE" w:rsidRDefault="001A00EE" w:rsidP="001A0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</w:tr>
      <w:tr w:rsidR="00B8691E" w14:paraId="0BE2C1E3" w14:textId="77777777" w:rsidTr="00FC5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B81ED3D" w14:textId="7FF209D6" w:rsidR="00B8691E" w:rsidRPr="00FC5515" w:rsidRDefault="00B8691E" w:rsidP="00B8691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Рентабельность собственного капитала </w:t>
            </w:r>
          </w:p>
        </w:tc>
        <w:tc>
          <w:tcPr>
            <w:tcW w:w="1276" w:type="dxa"/>
          </w:tcPr>
          <w:p w14:paraId="589782EB" w14:textId="3BA71FCE" w:rsidR="00B8691E" w:rsidRPr="001A00EE" w:rsidRDefault="001A00EE" w:rsidP="001A00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4" w:type="dxa"/>
          </w:tcPr>
          <w:p w14:paraId="62770AB6" w14:textId="62A47111" w:rsidR="00B8691E" w:rsidRPr="001A00EE" w:rsidRDefault="001A00EE" w:rsidP="001A00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B8691E" w14:paraId="0EC51D30" w14:textId="77777777" w:rsidTr="00FC5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534C5CF" w14:textId="3A0D1ED4" w:rsidR="00B8691E" w:rsidRPr="00FC5515" w:rsidRDefault="00B8691E" w:rsidP="00B8691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551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Рентабельность активов</w:t>
            </w:r>
          </w:p>
        </w:tc>
        <w:tc>
          <w:tcPr>
            <w:tcW w:w="1276" w:type="dxa"/>
          </w:tcPr>
          <w:p w14:paraId="07AC7506" w14:textId="2126445C" w:rsidR="00B8691E" w:rsidRPr="001A00EE" w:rsidRDefault="001A00EE" w:rsidP="001A0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sz w:val="24"/>
                <w:szCs w:val="24"/>
              </w:rPr>
              <w:t>19.6%</w:t>
            </w:r>
          </w:p>
        </w:tc>
        <w:tc>
          <w:tcPr>
            <w:tcW w:w="1134" w:type="dxa"/>
          </w:tcPr>
          <w:p w14:paraId="24954D59" w14:textId="50AFBDF9" w:rsidR="00B8691E" w:rsidRPr="001A00EE" w:rsidRDefault="001A00EE" w:rsidP="001A00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EE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</w:tr>
    </w:tbl>
    <w:p w14:paraId="02AE41DD" w14:textId="77777777" w:rsidR="00C10C24" w:rsidRDefault="00C10C24" w:rsidP="00372D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DC990D" w14:textId="0830D63C" w:rsidR="00372DFD" w:rsidRPr="00597AAE" w:rsidRDefault="00372DFD" w:rsidP="00372DF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2DFD" w:rsidRPr="00597AAE" w:rsidSect="00833F8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7E70" w14:textId="77777777" w:rsidR="00542B50" w:rsidRDefault="00542B50" w:rsidP="00D070CC">
      <w:pPr>
        <w:spacing w:after="0" w:line="240" w:lineRule="auto"/>
      </w:pPr>
      <w:r>
        <w:separator/>
      </w:r>
    </w:p>
  </w:endnote>
  <w:endnote w:type="continuationSeparator" w:id="0">
    <w:p w14:paraId="56836BFE" w14:textId="77777777" w:rsidR="00542B50" w:rsidRDefault="00542B50" w:rsidP="00D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563"/>
      <w:docPartObj>
        <w:docPartGallery w:val="Page Numbers (Bottom of Page)"/>
        <w:docPartUnique/>
      </w:docPartObj>
    </w:sdtPr>
    <w:sdtEndPr/>
    <w:sdtContent>
      <w:p w14:paraId="60166511" w14:textId="3EB3CDCF" w:rsidR="00833F8E" w:rsidRDefault="00833F8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46A84" w14:textId="77777777" w:rsidR="00833F8E" w:rsidRDefault="00833F8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D5ED" w14:textId="77777777" w:rsidR="00542B50" w:rsidRDefault="00542B50" w:rsidP="00D070CC">
      <w:pPr>
        <w:spacing w:after="0" w:line="240" w:lineRule="auto"/>
      </w:pPr>
      <w:r>
        <w:separator/>
      </w:r>
    </w:p>
  </w:footnote>
  <w:footnote w:type="continuationSeparator" w:id="0">
    <w:p w14:paraId="72CE9E1E" w14:textId="77777777" w:rsidR="00542B50" w:rsidRDefault="00542B50" w:rsidP="00D0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9B5"/>
    <w:multiLevelType w:val="hybridMultilevel"/>
    <w:tmpl w:val="37504C18"/>
    <w:lvl w:ilvl="0" w:tplc="3A8A2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7DE"/>
    <w:multiLevelType w:val="hybridMultilevel"/>
    <w:tmpl w:val="D6E6E414"/>
    <w:lvl w:ilvl="0" w:tplc="D05E3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3A90"/>
    <w:multiLevelType w:val="hybridMultilevel"/>
    <w:tmpl w:val="C61CDC78"/>
    <w:lvl w:ilvl="0" w:tplc="F17E0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A530F"/>
    <w:multiLevelType w:val="hybridMultilevel"/>
    <w:tmpl w:val="BDF8642E"/>
    <w:lvl w:ilvl="0" w:tplc="ACCCB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0E0C"/>
    <w:multiLevelType w:val="hybridMultilevel"/>
    <w:tmpl w:val="6910E40A"/>
    <w:lvl w:ilvl="0" w:tplc="8BB89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6FC4"/>
    <w:multiLevelType w:val="hybridMultilevel"/>
    <w:tmpl w:val="F95CD5E4"/>
    <w:lvl w:ilvl="0" w:tplc="9C3E7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6063"/>
    <w:multiLevelType w:val="hybridMultilevel"/>
    <w:tmpl w:val="DBBE9E6E"/>
    <w:lvl w:ilvl="0" w:tplc="69C66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20E14"/>
    <w:multiLevelType w:val="hybridMultilevel"/>
    <w:tmpl w:val="0F6260E4"/>
    <w:lvl w:ilvl="0" w:tplc="0F1C1F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1148551">
    <w:abstractNumId w:val="4"/>
  </w:num>
  <w:num w:numId="2" w16cid:durableId="949776148">
    <w:abstractNumId w:val="6"/>
  </w:num>
  <w:num w:numId="3" w16cid:durableId="1180923899">
    <w:abstractNumId w:val="0"/>
  </w:num>
  <w:num w:numId="4" w16cid:durableId="589849484">
    <w:abstractNumId w:val="5"/>
  </w:num>
  <w:num w:numId="5" w16cid:durableId="1249117433">
    <w:abstractNumId w:val="1"/>
  </w:num>
  <w:num w:numId="6" w16cid:durableId="1565220716">
    <w:abstractNumId w:val="7"/>
  </w:num>
  <w:num w:numId="7" w16cid:durableId="706300034">
    <w:abstractNumId w:val="3"/>
  </w:num>
  <w:num w:numId="8" w16cid:durableId="131491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7"/>
    <w:rsid w:val="00111B8D"/>
    <w:rsid w:val="00137027"/>
    <w:rsid w:val="001664E4"/>
    <w:rsid w:val="001A00EE"/>
    <w:rsid w:val="00201DF4"/>
    <w:rsid w:val="002156BE"/>
    <w:rsid w:val="0022105B"/>
    <w:rsid w:val="00252DAB"/>
    <w:rsid w:val="002B02A0"/>
    <w:rsid w:val="00326E4A"/>
    <w:rsid w:val="00372DFD"/>
    <w:rsid w:val="003B6342"/>
    <w:rsid w:val="003C12C3"/>
    <w:rsid w:val="003D5C26"/>
    <w:rsid w:val="00425B7E"/>
    <w:rsid w:val="00452DC4"/>
    <w:rsid w:val="004C022D"/>
    <w:rsid w:val="00542B50"/>
    <w:rsid w:val="00597AAE"/>
    <w:rsid w:val="00607116"/>
    <w:rsid w:val="006B1EED"/>
    <w:rsid w:val="007A0589"/>
    <w:rsid w:val="007B6779"/>
    <w:rsid w:val="00833F8E"/>
    <w:rsid w:val="0088328E"/>
    <w:rsid w:val="008D05C1"/>
    <w:rsid w:val="009267FA"/>
    <w:rsid w:val="0096340E"/>
    <w:rsid w:val="00975EFA"/>
    <w:rsid w:val="009A27AF"/>
    <w:rsid w:val="009C26CE"/>
    <w:rsid w:val="00A71317"/>
    <w:rsid w:val="00B8691E"/>
    <w:rsid w:val="00B908A2"/>
    <w:rsid w:val="00B94057"/>
    <w:rsid w:val="00BC5592"/>
    <w:rsid w:val="00BF1DF3"/>
    <w:rsid w:val="00BF638B"/>
    <w:rsid w:val="00C10C24"/>
    <w:rsid w:val="00C25D0A"/>
    <w:rsid w:val="00CB10ED"/>
    <w:rsid w:val="00CB6132"/>
    <w:rsid w:val="00CC1745"/>
    <w:rsid w:val="00D070CC"/>
    <w:rsid w:val="00D33DD1"/>
    <w:rsid w:val="00D40B2E"/>
    <w:rsid w:val="00DA568F"/>
    <w:rsid w:val="00DE24F5"/>
    <w:rsid w:val="00DF0088"/>
    <w:rsid w:val="00DF5556"/>
    <w:rsid w:val="00E02BC9"/>
    <w:rsid w:val="00E06B86"/>
    <w:rsid w:val="00E60818"/>
    <w:rsid w:val="00E7407F"/>
    <w:rsid w:val="00E916DD"/>
    <w:rsid w:val="00ED63F4"/>
    <w:rsid w:val="00F045F2"/>
    <w:rsid w:val="00F178FC"/>
    <w:rsid w:val="00F804E9"/>
    <w:rsid w:val="00F9179E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48D0"/>
  <w15:chartTrackingRefBased/>
  <w15:docId w15:val="{9273A9FA-79D6-4C9B-9376-6990B0E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E9"/>
  </w:style>
  <w:style w:type="paragraph" w:styleId="1">
    <w:name w:val="heading 1"/>
    <w:basedOn w:val="a"/>
    <w:next w:val="a"/>
    <w:link w:val="10"/>
    <w:uiPriority w:val="9"/>
    <w:qFormat/>
    <w:rsid w:val="00F80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4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4E9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4E9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4E9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4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4E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4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4E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4E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04E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04E9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04E9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804E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804E9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804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F804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80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804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F804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804E9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F804E9"/>
    <w:rPr>
      <w:b/>
      <w:bCs/>
      <w:color w:val="auto"/>
    </w:rPr>
  </w:style>
  <w:style w:type="character" w:styleId="aa">
    <w:name w:val="Emphasis"/>
    <w:basedOn w:val="a0"/>
    <w:uiPriority w:val="20"/>
    <w:qFormat/>
    <w:rsid w:val="00F804E9"/>
    <w:rPr>
      <w:i/>
      <w:iCs/>
      <w:color w:val="auto"/>
    </w:rPr>
  </w:style>
  <w:style w:type="paragraph" w:styleId="ab">
    <w:name w:val="No Spacing"/>
    <w:uiPriority w:val="1"/>
    <w:qFormat/>
    <w:rsid w:val="00F804E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04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804E9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804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04E9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F804E9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804E9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F804E9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804E9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F804E9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F804E9"/>
    <w:pPr>
      <w:outlineLvl w:val="9"/>
    </w:pPr>
  </w:style>
  <w:style w:type="table" w:styleId="af4">
    <w:name w:val="Table Grid"/>
    <w:basedOn w:val="a1"/>
    <w:uiPriority w:val="39"/>
    <w:rsid w:val="00CC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2B02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2B02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5">
    <w:name w:val="header"/>
    <w:basedOn w:val="a"/>
    <w:link w:val="af6"/>
    <w:uiPriority w:val="99"/>
    <w:unhideWhenUsed/>
    <w:rsid w:val="00D0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70CC"/>
  </w:style>
  <w:style w:type="paragraph" w:styleId="af7">
    <w:name w:val="footer"/>
    <w:basedOn w:val="a"/>
    <w:link w:val="af8"/>
    <w:uiPriority w:val="99"/>
    <w:unhideWhenUsed/>
    <w:rsid w:val="00D0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070CC"/>
  </w:style>
  <w:style w:type="table" w:customStyle="1" w:styleId="TableNormal">
    <w:name w:val="Table Normal"/>
    <w:uiPriority w:val="2"/>
    <w:semiHidden/>
    <w:unhideWhenUsed/>
    <w:qFormat/>
    <w:rsid w:val="00BF1DF3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1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</w:rPr>
  </w:style>
  <w:style w:type="paragraph" w:styleId="11">
    <w:name w:val="toc 1"/>
    <w:basedOn w:val="a"/>
    <w:next w:val="a"/>
    <w:autoRedefine/>
    <w:uiPriority w:val="39"/>
    <w:unhideWhenUsed/>
    <w:rsid w:val="00833F8E"/>
    <w:pPr>
      <w:spacing w:after="100"/>
    </w:pPr>
  </w:style>
  <w:style w:type="character" w:styleId="af9">
    <w:name w:val="Hyperlink"/>
    <w:basedOn w:val="a0"/>
    <w:uiPriority w:val="99"/>
    <w:unhideWhenUsed/>
    <w:rsid w:val="00833F8E"/>
    <w:rPr>
      <w:color w:val="0563C1" w:themeColor="hyperlink"/>
      <w:u w:val="single"/>
    </w:rPr>
  </w:style>
  <w:style w:type="table" w:styleId="afa">
    <w:name w:val="Grid Table Light"/>
    <w:basedOn w:val="a1"/>
    <w:uiPriority w:val="40"/>
    <w:rsid w:val="00FC55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1">
    <w:name w:val="Grid Table 2 Accent 1"/>
    <w:basedOn w:val="a1"/>
    <w:uiPriority w:val="47"/>
    <w:rsid w:val="00FC551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Grid Table 2 Accent 5"/>
    <w:basedOn w:val="a1"/>
    <w:uiPriority w:val="47"/>
    <w:rsid w:val="00FC551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35">
    <w:name w:val="Grid Table 3 Accent 5"/>
    <w:basedOn w:val="a1"/>
    <w:uiPriority w:val="48"/>
    <w:rsid w:val="00FC55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41">
    <w:name w:val="Grid Table 4 Accent 1"/>
    <w:basedOn w:val="a1"/>
    <w:uiPriority w:val="49"/>
    <w:rsid w:val="00FC55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6">
    <w:name w:val="Grid Table 4 Accent 6"/>
    <w:basedOn w:val="a1"/>
    <w:uiPriority w:val="49"/>
    <w:rsid w:val="00FC551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6">
    <w:name w:val="Grid Table 3 Accent 6"/>
    <w:basedOn w:val="a1"/>
    <w:uiPriority w:val="48"/>
    <w:rsid w:val="00FC551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26">
    <w:name w:val="Grid Table 2 Accent 6"/>
    <w:basedOn w:val="a1"/>
    <w:uiPriority w:val="47"/>
    <w:rsid w:val="00FC551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Выручка </a:t>
            </a:r>
            <a:r>
              <a:rPr lang="ru-RU" sz="1600" b="1" i="0" u="none" strike="noStrike" baseline="0">
                <a:effectLst/>
              </a:rPr>
              <a:t>ООО «Семейная аптека «Апрель» </a:t>
            </a:r>
            <a:r>
              <a:rPr lang="ru-RU"/>
              <a:t> 2015-2021 гг. (млрд)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4.5</c:v>
                </c:pt>
                <c:pt idx="3">
                  <c:v>2.4</c:v>
                </c:pt>
                <c:pt idx="4">
                  <c:v>2.8</c:v>
                </c:pt>
                <c:pt idx="5">
                  <c:v>2.1</c:v>
                </c:pt>
                <c:pt idx="6">
                  <c:v>2.2999999999999998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12-4B3E-8FFB-7C5DE1951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2879648"/>
        <c:axId val="402880896"/>
      </c:lineChart>
      <c:catAx>
        <c:axId val="4028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880896"/>
        <c:crosses val="autoZero"/>
        <c:auto val="1"/>
        <c:lblAlgn val="ctr"/>
        <c:lblOffset val="100"/>
        <c:noMultiLvlLbl val="0"/>
      </c:catAx>
      <c:valAx>
        <c:axId val="40288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87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Чистая прибыль</a:t>
            </a:r>
            <a:r>
              <a:rPr lang="ru-RU" baseline="0"/>
              <a:t> </a:t>
            </a:r>
            <a:r>
              <a:rPr lang="ru-RU" sz="1600" b="1" i="0" u="none" strike="noStrike" baseline="0">
                <a:effectLst/>
              </a:rPr>
              <a:t>ООО «Семейная аптека «Апрель» </a:t>
            </a:r>
            <a:r>
              <a:rPr lang="ru-RU"/>
              <a:t> за 2018-2021гг. (млн)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1100</c:v>
                </c:pt>
                <c:pt idx="1">
                  <c:v>600</c:v>
                </c:pt>
                <c:pt idx="2">
                  <c:v>200</c:v>
                </c:pt>
                <c:pt idx="3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3E-4AAF-8029-BBD7C6F6F2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3E-4AAF-8029-BBD7C6F6F2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3E-4AAF-8029-BBD7C6F6F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119008"/>
        <c:axId val="457118592"/>
      </c:lineChart>
      <c:catAx>
        <c:axId val="4571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118592"/>
        <c:crosses val="autoZero"/>
        <c:auto val="1"/>
        <c:lblAlgn val="ctr"/>
        <c:lblOffset val="100"/>
        <c:noMultiLvlLbl val="0"/>
      </c:catAx>
      <c:valAx>
        <c:axId val="45711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11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Капитал </a:t>
            </a:r>
            <a:r>
              <a:rPr lang="ru-RU" sz="1600" b="1" i="0" u="none" strike="noStrike" baseline="0">
                <a:effectLst/>
              </a:rPr>
              <a:t>ООО «Семейная аптека «Апрель» </a:t>
            </a:r>
            <a:r>
              <a:rPr lang="ru-RU"/>
              <a:t> за 2018-2021 гг. (млн)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2600</c:v>
                </c:pt>
                <c:pt idx="1">
                  <c:v>1500</c:v>
                </c:pt>
                <c:pt idx="2">
                  <c:v>600</c:v>
                </c:pt>
                <c:pt idx="3">
                  <c:v>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1F-48C0-B815-4003DDFD0B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1F-48C0-B815-4003DDFD0B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1F-48C0-B815-4003DDFD0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117344"/>
        <c:axId val="457115680"/>
      </c:lineChart>
      <c:catAx>
        <c:axId val="45711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115680"/>
        <c:crosses val="autoZero"/>
        <c:auto val="1"/>
        <c:lblAlgn val="ctr"/>
        <c:lblOffset val="100"/>
        <c:noMultiLvlLbl val="0"/>
      </c:catAx>
      <c:valAx>
        <c:axId val="4571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11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4012C-B3CB-45EA-A0B7-9B4C5CE6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Симонова</dc:creator>
  <cp:keywords/>
  <dc:description/>
  <cp:lastModifiedBy>Никита Симонов</cp:lastModifiedBy>
  <cp:revision>8</cp:revision>
  <dcterms:created xsi:type="dcterms:W3CDTF">2022-07-03T14:21:00Z</dcterms:created>
  <dcterms:modified xsi:type="dcterms:W3CDTF">2022-07-10T15:30:00Z</dcterms:modified>
</cp:coreProperties>
</file>