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259715</wp:posOffset>
            </wp:positionH>
            <wp:positionV relativeFrom="paragraph">
              <wp:posOffset>777240</wp:posOffset>
            </wp:positionV>
            <wp:extent cx="1835150" cy="257873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35150" cy="2578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5846445</wp:posOffset>
            </wp:positionH>
            <wp:positionV relativeFrom="paragraph">
              <wp:posOffset>1036320</wp:posOffset>
            </wp:positionV>
            <wp:extent cx="1395730" cy="2292350"/>
            <wp:wrapTight wrapText="bothSides">
              <wp:wrapPolygon>
                <wp:start x="0" y="0"/>
                <wp:lineTo x="21600" y="0"/>
                <wp:lineTo x="21600" y="21600"/>
                <wp:lineTo x="660" y="21600"/>
                <wp:lineTo x="660" y="16337"/>
                <wp:lineTo x="0" y="16337"/>
                <wp:lineTo x="0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95730" cy="22923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МИНИСТЕРСТВО НАУКИ И ВЫСШЕГО ОБРАЗОВАНИЯ РОССИЙСКОЙ ФЕДЕРАЦИИ</w:t>
        <w:br/>
        <w:t>Федеральное государственное бюджетное образовательное учреждение</w:t>
        <w:br/>
        <w:t>высшего образования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40" w:line="269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«КУБАНСКИЙ ГОСУДАРСТВЕННЫЙ УНИВЕРСИТЕТ»</w:t>
        <w:br/>
        <w:t>(ФГБОУВО «КубГУ»)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320" w:line="276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Факультет экономический</w:t>
        <w:br/>
        <w:t>Кафедра теоретической экономики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КУРСОВАЯ РАБОТА</w:t>
      </w:r>
      <w:bookmarkEnd w:id="3"/>
      <w:bookmarkEnd w:id="4"/>
      <w:bookmarkEnd w:id="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 дисциплине «Общая экономическая теория»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601" w:right="1167" w:bottom="1193" w:left="1897" w:header="173" w:footer="765" w:gutter="0"/>
          <w:pgNumType w:start="1"/>
          <w:cols w:space="720"/>
          <w:noEndnote/>
          <w:rtlGutter w:val="0"/>
          <w:docGrid w:linePitch="360"/>
        </w:sectPr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АГРАРНЫЕ ОТНОШЕНИЯ В РОССИИ</w:t>
      </w:r>
      <w:bookmarkEnd w:id="6"/>
      <w:bookmarkEnd w:id="7"/>
      <w:bookmarkEnd w:id="8"/>
    </w:p>
    <w:p>
      <w:pPr>
        <w:pStyle w:val="Style6"/>
        <w:keepNext w:val="0"/>
        <w:keepLines w:val="0"/>
        <w:framePr w:w="2131" w:h="346" w:wrap="none" w:vAnchor="text" w:hAnchor="page" w:x="1898" w:y="3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Работу выполнил</w:t>
      </w:r>
    </w:p>
    <w:p>
      <w:pPr>
        <w:pStyle w:val="Style9"/>
        <w:keepNext w:val="0"/>
        <w:keepLines w:val="0"/>
        <w:framePr w:w="1488" w:h="259" w:wrap="none" w:vAnchor="text" w:hAnchor="page" w:x="5718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(подпись, дата)</w:t>
      </w:r>
    </w:p>
    <w:p>
      <w:pPr>
        <w:pStyle w:val="Style6"/>
        <w:keepNext w:val="0"/>
        <w:keepLines w:val="0"/>
        <w:framePr w:w="1762" w:h="341" w:wrap="none" w:vAnchor="text" w:hAnchor="page" w:x="9083" w:y="4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А.А. Заводнов</w:t>
      </w:r>
    </w:p>
    <w:p>
      <w:pPr>
        <w:pStyle w:val="Style6"/>
        <w:keepNext w:val="0"/>
        <w:keepLines w:val="0"/>
        <w:framePr w:w="7478" w:h="350" w:wrap="none" w:vAnchor="text" w:hAnchor="page" w:x="1898" w:y="1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Специальность 38.05.01 - Экономическая безопасность курс 1</w:t>
      </w:r>
    </w:p>
    <w:p>
      <w:pPr>
        <w:pStyle w:val="Style9"/>
        <w:keepNext w:val="0"/>
        <w:keepLines w:val="0"/>
        <w:framePr w:w="2957" w:h="1738" w:wrap="none" w:vAnchor="text" w:hAnchor="page" w:x="1898" w:y="1403"/>
        <w:widowControl w:val="0"/>
        <w:shd w:val="clear" w:color="auto" w:fill="auto"/>
        <w:bidi w:val="0"/>
        <w:spacing w:before="0" w:after="28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Научный руководитель канд. экон, наук, доцент</w:t>
      </w:r>
    </w:p>
    <w:p>
      <w:pPr>
        <w:pStyle w:val="Style9"/>
        <w:keepNext w:val="0"/>
        <w:keepLines w:val="0"/>
        <w:framePr w:w="2957" w:h="1738" w:wrap="none" w:vAnchor="text" w:hAnchor="page" w:x="1898" w:y="1403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Нормоконтролер канд. экон, наук, доцент</w:t>
      </w:r>
    </w:p>
    <w:p>
      <w:pPr>
        <w:pStyle w:val="Style6"/>
        <w:keepNext w:val="0"/>
        <w:keepLines w:val="0"/>
        <w:framePr w:w="1598" w:h="341" w:wrap="none" w:vAnchor="text" w:hAnchor="page" w:x="9079" w:y="17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Е.В. Бочкова</w:t>
      </w:r>
    </w:p>
    <w:p>
      <w:pPr>
        <w:pStyle w:val="Style6"/>
        <w:keepNext w:val="0"/>
        <w:keepLines w:val="0"/>
        <w:framePr w:w="1598" w:h="341" w:wrap="none" w:vAnchor="text" w:hAnchor="page" w:x="9079" w:y="27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Е.В. Бочкова</w:t>
      </w:r>
    </w:p>
    <w:p>
      <w:pPr>
        <w:pStyle w:val="Style6"/>
        <w:keepNext w:val="0"/>
        <w:keepLines w:val="0"/>
        <w:framePr w:w="1320" w:h="701" w:wrap="none" w:vAnchor="text" w:hAnchor="page" w:x="5815" w:y="8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Краснодар</w:t>
      </w:r>
    </w:p>
    <w:p>
      <w:pPr>
        <w:pStyle w:val="Style6"/>
        <w:keepNext w:val="0"/>
        <w:keepLines w:val="0"/>
        <w:framePr w:w="1320" w:h="701" w:wrap="none" w:vAnchor="text" w:hAnchor="page" w:x="5815" w:y="8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2021</w:t>
      </w:r>
    </w:p>
    <w:p>
      <w:pPr>
        <w:widowControl w:val="0"/>
        <w:spacing w:line="360" w:lineRule="exact"/>
      </w:pPr>
      <w:r>
        <w:drawing>
          <wp:anchor distT="0" distB="15240" distL="0" distR="877570" simplePos="0" relativeHeight="62914690" behindDoc="1" locked="0" layoutInCell="1" allowOverlap="1">
            <wp:simplePos x="0" y="0"/>
            <wp:positionH relativeFrom="page">
              <wp:posOffset>2901950</wp:posOffset>
            </wp:positionH>
            <wp:positionV relativeFrom="paragraph">
              <wp:posOffset>12700</wp:posOffset>
            </wp:positionV>
            <wp:extent cx="798830" cy="6464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98830" cy="6464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862455" distR="0" simplePos="0" relativeHeight="62914691" behindDoc="1" locked="0" layoutInCell="1" allowOverlap="1">
            <wp:simplePos x="0" y="0"/>
            <wp:positionH relativeFrom="page">
              <wp:posOffset>3067050</wp:posOffset>
            </wp:positionH>
            <wp:positionV relativeFrom="paragraph">
              <wp:posOffset>868680</wp:posOffset>
            </wp:positionV>
            <wp:extent cx="1505585" cy="134112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505585" cy="1341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01" w:right="495" w:bottom="601" w:left="4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СОДЕРЖАНИЕ</w:t>
      </w:r>
      <w:bookmarkEnd w:id="10"/>
      <w:bookmarkEnd w:id="11"/>
      <w:bookmarkEnd w:id="9"/>
    </w:p>
    <w:p>
      <w:pPr>
        <w:pStyle w:val="Style17"/>
        <w:keepNext w:val="0"/>
        <w:keepLines w:val="0"/>
        <w:widowControl w:val="0"/>
        <w:shd w:val="clear" w:color="auto" w:fill="auto"/>
        <w:tabs>
          <w:tab w:leader="dot" w:pos="9179" w:val="right"/>
        </w:tabs>
        <w:bidi w:val="0"/>
        <w:spacing w:before="0" w:line="240" w:lineRule="auto"/>
        <w:ind w:left="0" w:right="0" w:firstLine="0"/>
        <w:jc w:val="right"/>
      </w:pPr>
      <w:r>
        <w:fldChar w:fldCharType="begin"/>
        <w:instrText xml:space="preserve"> TOC \o "1-5" \h \z </w:instrText>
        <w:fldChar w:fldCharType="separate"/>
      </w:r>
      <w:hyperlink w:anchor="bookmark17" w:tooltip="Current Document">
        <w:r>
          <w:rPr>
            <w:color w:val="000000"/>
            <w:spacing w:val="0"/>
            <w:w w:val="100"/>
            <w:position w:val="0"/>
          </w:rPr>
          <w:t>Введение</w:t>
          <w:tab/>
          <w:t>3</w:t>
        </w:r>
      </w:hyperlink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Теоретические основы исследования агропромышленного комплекса в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leader="dot" w:pos="9179" w:val="righ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Российской Федерации</w:t>
        <w:tab/>
        <w:t>5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8" w:val="left"/>
          <w:tab w:pos="3569" w:val="left"/>
          <w:tab w:leader="dot" w:pos="9179" w:val="right"/>
        </w:tabs>
        <w:bidi w:val="0"/>
        <w:spacing w:before="0" w:line="240" w:lineRule="auto"/>
        <w:ind w:left="0" w:right="0" w:firstLine="580"/>
        <w:jc w:val="left"/>
      </w:pPr>
      <w:hyperlink w:anchor="bookmark30" w:tooltip="Current Document">
        <w:bookmarkStart w:id="12" w:name="bookmark12"/>
        <w:bookmarkEnd w:id="12"/>
        <w:r>
          <w:rPr>
            <w:color w:val="000000"/>
            <w:spacing w:val="0"/>
            <w:w w:val="100"/>
            <w:position w:val="0"/>
          </w:rPr>
          <w:t>Понятие и сущность</w:t>
          <w:tab/>
          <w:t>агропромышленного комплекса</w:t>
          <w:tab/>
          <w:t>5</w:t>
        </w:r>
      </w:hyperlink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7" w:val="left"/>
        </w:tabs>
        <w:bidi w:val="0"/>
        <w:spacing w:before="0" w:line="240" w:lineRule="auto"/>
        <w:ind w:left="0" w:right="0" w:firstLine="58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Сельское хозяйство Российской Федерации и особенности его разви</w:t>
        <w:softHyphen/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leader="dot" w:pos="9179" w:val="right"/>
        </w:tabs>
        <w:bidi w:val="0"/>
        <w:spacing w:before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тия</w:t>
        <w:tab/>
        <w:t>10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leader="dot" w:pos="9179" w:val="right"/>
        </w:tabs>
        <w:bidi w:val="0"/>
        <w:spacing w:before="0" w:line="240" w:lineRule="auto"/>
        <w:ind w:left="0" w:right="0" w:firstLine="0"/>
        <w:jc w:val="left"/>
      </w:pPr>
      <w:hyperlink w:anchor="bookmark7" w:tooltip="Current Document">
        <w:r>
          <w:rPr>
            <w:color w:val="000000"/>
            <w:spacing w:val="0"/>
            <w:w w:val="100"/>
            <w:position w:val="0"/>
          </w:rPr>
          <w:t>2 Анализ аграрных отношений России</w:t>
          <w:tab/>
          <w:t>16</w:t>
        </w:r>
      </w:hyperlink>
    </w:p>
    <w:p>
      <w:pPr>
        <w:pStyle w:val="Style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7" w:val="left"/>
          <w:tab w:leader="dot" w:pos="9179" w:val="right"/>
        </w:tabs>
        <w:bidi w:val="0"/>
        <w:spacing w:before="0" w:line="240" w:lineRule="auto"/>
        <w:ind w:left="0" w:right="0" w:firstLine="58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Развитие агропромышленного комплекса России</w:t>
        <w:tab/>
        <w:t>16</w:t>
      </w:r>
    </w:p>
    <w:p>
      <w:pPr>
        <w:pStyle w:val="Style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16" w:val="left"/>
        </w:tabs>
        <w:bidi w:val="0"/>
        <w:spacing w:before="0" w:line="240" w:lineRule="auto"/>
        <w:ind w:left="0" w:right="0" w:firstLine="58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Особенности государственной поддержки сельского хозяйства Рос</w:t>
        <w:softHyphen/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leader="dot" w:pos="9179" w:val="right"/>
        </w:tabs>
        <w:bidi w:val="0"/>
        <w:spacing w:before="0" w:line="240" w:lineRule="auto"/>
        <w:ind w:left="0" w:right="0" w:firstLine="580"/>
        <w:jc w:val="left"/>
      </w:pPr>
      <w:hyperlink w:anchor="bookmark77" w:tooltip="Current Document">
        <w:r>
          <w:rPr>
            <w:color w:val="000000"/>
            <w:spacing w:val="0"/>
            <w:w w:val="100"/>
            <w:position w:val="0"/>
          </w:rPr>
          <w:t>сии</w:t>
          <w:tab/>
          <w:t>20</w:t>
        </w:r>
      </w:hyperlink>
    </w:p>
    <w:p>
      <w:pPr>
        <w:pStyle w:val="Style17"/>
        <w:keepNext w:val="0"/>
        <w:keepLines w:val="0"/>
        <w:widowControl w:val="0"/>
        <w:shd w:val="clear" w:color="auto" w:fill="auto"/>
        <w:tabs>
          <w:tab w:leader="dot" w:pos="9179" w:val="right"/>
        </w:tabs>
        <w:bidi w:val="0"/>
        <w:spacing w:before="0" w:line="240" w:lineRule="auto"/>
        <w:ind w:left="0" w:right="0" w:firstLine="0"/>
        <w:jc w:val="left"/>
      </w:pPr>
      <w:hyperlink w:anchor="bookmark96" w:tooltip="Current Document">
        <w:r>
          <w:rPr>
            <w:color w:val="000000"/>
            <w:spacing w:val="0"/>
            <w:w w:val="100"/>
            <w:position w:val="0"/>
          </w:rPr>
          <w:t>Заключение</w:t>
          <w:tab/>
          <w:t>27</w:t>
        </w:r>
      </w:hyperlink>
    </w:p>
    <w:p>
      <w:pPr>
        <w:pStyle w:val="Style17"/>
        <w:keepNext w:val="0"/>
        <w:keepLines w:val="0"/>
        <w:widowControl w:val="0"/>
        <w:shd w:val="clear" w:color="auto" w:fill="auto"/>
        <w:tabs>
          <w:tab w:leader="dot" w:pos="9179" w:val="right"/>
        </w:tabs>
        <w:bidi w:val="0"/>
        <w:spacing w:before="0" w:line="240" w:lineRule="auto"/>
        <w:ind w:left="0" w:right="0" w:firstLine="0"/>
        <w:jc w:val="left"/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11900" w:h="16840"/>
          <w:pgMar w:top="1138" w:right="909" w:bottom="1172" w:left="1670" w:header="710" w:footer="3" w:gutter="0"/>
          <w:cols w:space="720"/>
          <w:noEndnote/>
          <w:rtlGutter w:val="0"/>
          <w:docGrid w:linePitch="360"/>
        </w:sectPr>
      </w:pPr>
      <w:hyperlink w:anchor="bookmark99" w:tooltip="Current Document">
        <w:r>
          <w:rPr>
            <w:color w:val="000000"/>
            <w:spacing w:val="0"/>
            <w:w w:val="100"/>
            <w:position w:val="0"/>
          </w:rPr>
          <w:t>Список использованных источников</w:t>
          <w:tab/>
          <w:t>29</w:t>
        </w:r>
      </w:hyperlink>
      <w:r>
        <w:fldChar w:fldCharType="end"/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</w:rPr>
        <w:t>ВВЕДЕНИЕ</w:t>
      </w:r>
      <w:bookmarkEnd w:id="16"/>
      <w:bookmarkEnd w:id="17"/>
      <w:bookmarkEnd w:id="18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Данная курсовая работа посвящена аграрным отношениям в России, а именно агропромышленному комплексу, доле растениеводства и животно</w:t>
        <w:softHyphen/>
        <w:t>водства в ВВП и дальнейшим перспективам развития сельского хозяйства в России. В настоящий момент из-за пандемии отношения в аграрной сфере России ухудшились, однако они начинают постепенно восстанавливаться.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Актуальность</w:t>
      </w:r>
      <w:r>
        <w:rPr>
          <w:color w:val="000000"/>
          <w:spacing w:val="0"/>
          <w:w w:val="100"/>
          <w:position w:val="0"/>
        </w:rPr>
        <w:t xml:space="preserve"> темы заключается в том, что сельское хозяйство зани</w:t>
        <w:softHyphen/>
        <w:t>мает отдельное место в экономической сфере России, ведь оно может не только прокормить население страны, но и его продукция участвует в произ</w:t>
        <w:softHyphen/>
        <w:t>водстве других сфер, например, текстильная или фармацевтическая промыш</w:t>
        <w:softHyphen/>
        <w:t>ленность.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Цель</w:t>
      </w:r>
      <w:r>
        <w:rPr>
          <w:color w:val="000000"/>
          <w:spacing w:val="0"/>
          <w:w w:val="100"/>
          <w:position w:val="0"/>
        </w:rPr>
        <w:t xml:space="preserve"> курсовой работы - проанализировать агропромышленный ком</w:t>
        <w:softHyphen/>
        <w:t>плекс и влияние сельского хозяйства на экономику России, найти проблемы и пути их решения.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Задачи,</w:t>
      </w:r>
      <w:r>
        <w:rPr>
          <w:color w:val="000000"/>
          <w:spacing w:val="0"/>
          <w:w w:val="100"/>
          <w:position w:val="0"/>
        </w:rPr>
        <w:t xml:space="preserve"> которые необходимо выполнить для свершения данной цели: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3" w:val="left"/>
        </w:tabs>
        <w:bidi w:val="0"/>
        <w:spacing w:before="0" w:after="0"/>
        <w:ind w:left="0" w:right="0" w:firstLine="72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рассмотреть, как развивался агропромышленный комплекс России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3" w:val="left"/>
        </w:tabs>
        <w:bidi w:val="0"/>
        <w:spacing w:before="0" w:after="0"/>
        <w:ind w:left="0" w:right="0" w:firstLine="72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определить долю сельскохозяйственной продукции в ВВП России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3" w:val="left"/>
        </w:tabs>
        <w:bidi w:val="0"/>
        <w:spacing w:before="0" w:after="0"/>
        <w:ind w:left="0" w:right="0" w:firstLine="72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выявить процент животноводства и растениеводства в России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9" w:val="left"/>
        </w:tabs>
        <w:bidi w:val="0"/>
        <w:spacing w:before="0" w:after="0"/>
        <w:ind w:left="0" w:right="0" w:firstLine="72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проанализировать импорт и экспорт сельскохозяйственной продукции России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9" w:val="left"/>
        </w:tabs>
        <w:bidi w:val="0"/>
        <w:spacing w:before="0" w:after="0"/>
        <w:ind w:left="0" w:right="0" w:firstLine="72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 xml:space="preserve">оценить состояние аграрных отношений в России в настоящее время </w:t>
      </w:r>
      <w:r>
        <w:rPr>
          <w:i/>
          <w:iCs/>
          <w:color w:val="000000"/>
          <w:spacing w:val="0"/>
          <w:w w:val="100"/>
          <w:position w:val="0"/>
        </w:rPr>
        <w:t>Объект исследования</w:t>
      </w:r>
      <w:r>
        <w:rPr>
          <w:color w:val="000000"/>
          <w:spacing w:val="0"/>
          <w:w w:val="100"/>
          <w:position w:val="0"/>
        </w:rPr>
        <w:t xml:space="preserve"> - агропромышленный комплекс и рынок сельско</w:t>
        <w:softHyphen/>
        <w:t>хозяйственной продукции России.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Предметом исследования</w:t>
      </w:r>
      <w:r>
        <w:rPr>
          <w:color w:val="000000"/>
          <w:spacing w:val="0"/>
          <w:w w:val="100"/>
          <w:position w:val="0"/>
        </w:rPr>
        <w:t xml:space="preserve"> являются социально-экономические отноше</w:t>
        <w:softHyphen/>
        <w:t>ния, которые складываются в сельскохозяйственной сфере по поводу владе</w:t>
        <w:softHyphen/>
        <w:t>ния и использования земли.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Методы,</w:t>
      </w:r>
      <w:r>
        <w:rPr>
          <w:color w:val="000000"/>
          <w:spacing w:val="0"/>
          <w:w w:val="100"/>
          <w:position w:val="0"/>
        </w:rPr>
        <w:t xml:space="preserve"> применяемые для разрешения вышеперечисленных задач: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3" w:val="left"/>
        </w:tabs>
        <w:bidi w:val="0"/>
        <w:spacing w:before="0" w:after="0"/>
        <w:ind w:left="0" w:right="0" w:firstLine="72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синтез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3" w:val="left"/>
        </w:tabs>
        <w:bidi w:val="0"/>
        <w:spacing w:before="0" w:after="0"/>
        <w:ind w:left="0" w:right="0" w:firstLine="72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сравнительный анализ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04" w:val="left"/>
        </w:tabs>
        <w:bidi w:val="0"/>
        <w:spacing w:before="0" w:after="0"/>
        <w:ind w:left="0" w:right="0" w:firstLine="72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дедукция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04" w:val="left"/>
        </w:tabs>
        <w:bidi w:val="0"/>
        <w:spacing w:before="0" w:after="0"/>
        <w:ind w:left="0" w:right="0" w:firstLine="72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математический анализ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В </w:t>
      </w:r>
      <w:r>
        <w:rPr>
          <w:i/>
          <w:iCs/>
          <w:color w:val="000000"/>
          <w:spacing w:val="0"/>
          <w:w w:val="100"/>
          <w:position w:val="0"/>
        </w:rPr>
        <w:t>информационной базе</w:t>
      </w:r>
      <w:r>
        <w:rPr>
          <w:color w:val="000000"/>
          <w:spacing w:val="0"/>
          <w:w w:val="100"/>
          <w:position w:val="0"/>
        </w:rPr>
        <w:t xml:space="preserve"> исследования используются учебники, публи</w:t>
        <w:softHyphen/>
        <w:t>кации, учебные пособия.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38" w:right="904" w:bottom="1317" w:left="1669" w:header="71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Данная курсовая работа состоит из введения, двух глав, заключения и списка используемой научной литературы. Во введении перечислены акту- альность темы, цель, задачи, объект исследования, предмет исследования и методы исследования. В первой главе, состоящей из двух подпунктов, рас- крывается развитие аграрных отношений в России, а также их значение в со- временной России. Во второй главе, состоящей из двух подпунктов, содер- жится анализ отраслей сельского хозяйства и их доли в ВВП России. В Заключении содержится вывод исследования, а также подведены итоги.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56" w:val="left"/>
        </w:tabs>
        <w:bidi w:val="0"/>
        <w:spacing w:before="260" w:after="360" w:line="257" w:lineRule="auto"/>
        <w:ind w:left="0" w:right="0" w:firstLine="720"/>
        <w:jc w:val="both"/>
      </w:pPr>
      <w:bookmarkStart w:id="28" w:name="bookmark28"/>
      <w:bookmarkEnd w:id="28"/>
      <w:r>
        <w:rPr>
          <w:b/>
          <w:bCs/>
          <w:color w:val="000000"/>
          <w:spacing w:val="0"/>
          <w:w w:val="100"/>
          <w:position w:val="0"/>
        </w:rPr>
        <w:t>Теоретические основы исследования агропромышленного ком</w:t>
        <w:softHyphen/>
        <w:t>плекса в Российской Федерации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360" w:line="360" w:lineRule="auto"/>
        <w:ind w:left="0" w:right="0" w:firstLine="720"/>
        <w:jc w:val="both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</w:rPr>
        <w:t>1.1 Понятие и сущность агропромышленного комплекса</w:t>
      </w:r>
      <w:bookmarkEnd w:id="29"/>
      <w:bookmarkEnd w:id="30"/>
      <w:bookmarkEnd w:id="3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Агропромышленный комплекс - это крупнейший межотраслевой ком</w:t>
        <w:softHyphen/>
        <w:t>плекс, объединяющий несколько отраслей экономики, нацеленных на произ</w:t>
        <w:softHyphen/>
        <w:t>водство и переработку сельскохозяйственного сырья и получение из него про</w:t>
        <w:softHyphen/>
        <w:t>дукции, доступной для конечного потребителя. Задачи агропромышленного комплекса - транспортировка, хранение и переработка сельхозпродукции, а также в обеспечении сельского хозяйства техническим оборудованием, удоб</w:t>
        <w:softHyphen/>
        <w:t>рениями и ядохимикатами, которые обслуживают сельскохозяйственное про</w:t>
        <w:softHyphen/>
        <w:t>изводство.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Конечная цель агропромышленного комплекса коротко может быть сформулирована как наиболее полное удовлетворение потребностей населе</w:t>
        <w:softHyphen/>
        <w:t>ния в продовольствии и других товарах, вырабатываемых из сельскохозяй</w:t>
        <w:softHyphen/>
        <w:t>ственного сырья, при минимальных затратах труда и средств производства.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Агропромышленный комплекс включает в себя три основные сферы. Первая состоит из отраслей, обеспечивающих агропромышленный комплекс средствами производства, а также занятых производственно-техническим об</w:t>
        <w:softHyphen/>
        <w:t>служиванием сельского хозяйства [1]. К ним можно отнести тракторное и сельскохозяйственное машиностроение, машиностроение для животновод</w:t>
        <w:softHyphen/>
        <w:t>ства и кормопроизводства, продовольственное машиностроение, производ</w:t>
        <w:softHyphen/>
        <w:t>ство мелиоративной техники, производство минеральных удобрений и хими</w:t>
        <w:softHyphen/>
        <w:t>ческих средств защиты растений, микробиологическая промышленность, ка</w:t>
        <w:softHyphen/>
        <w:t>питальное строительство в агропромышленном комплексе, ремонт сельско</w:t>
        <w:softHyphen/>
        <w:t>хозяйственной техники.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Главной составной частью второй сферы является непосредственно сельскохозяйственное производство, в котором выделяют две основные от</w:t>
        <w:softHyphen/>
        <w:t>расли - растениеводство и животноводство. Внутри самих отраслей растени</w:t>
        <w:softHyphen/>
        <w:t xml:space="preserve">еводства и животноводства также существует отраслевое деление по типу </w:t>
      </w:r>
      <w:r>
        <w:rPr>
          <w:color w:val="000000"/>
          <w:spacing w:val="0"/>
          <w:w w:val="100"/>
          <w:position w:val="0"/>
        </w:rPr>
        <w:t>продукции. В растениеводство входит овощеводство, садоводство, зерновое производство и многое другое, в животноводство входит птицеводство, ско</w:t>
        <w:softHyphen/>
        <w:t>товодство, свиноводство и тому подобное. Иными словами, вторая сфера аг</w:t>
        <w:softHyphen/>
        <w:t>ропромышленного комплекса включает в себя предприятия и организации, занимающиеся непосредственно производством сельскохозяйственной про</w:t>
        <w:softHyphen/>
        <w:t>дукции.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третью сферу агропромышленного комплекса входят отрасли и пред</w:t>
        <w:softHyphen/>
        <w:t>приятия, обеспечивающие заготовку, переработку сельскохозяйственной про</w:t>
        <w:softHyphen/>
        <w:t>дукции и доведение ее до потребителя. В этой сфере сосредоточены пищевку</w:t>
        <w:softHyphen/>
        <w:t>совая, мясная и молочная, рыбная, мукомольно-крупяная, комбикормовая промышленности. В данную сферу частично включена легкая промышлен</w:t>
        <w:softHyphen/>
        <w:t>ность по переработке сельскохозяйственного сырья.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Уровень жизни населения страны зависит от состояния и темпов разви</w:t>
        <w:softHyphen/>
        <w:t>тия агропромышленного комплекса и особенно третьей сферы - пищевой и перерабатывающей промышленности.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Побудительным мотивом для объединительных процессов в экономике служит эффект, достигаемый за счет расширения масштабов производства, соединения разрозненных звеньев единого технологического процесса. Ра</w:t>
        <w:softHyphen/>
        <w:t>зумная кооперация и интеграция открывают дополнительные источники ро</w:t>
        <w:softHyphen/>
        <w:t>ста производительности труда, возможностей сбыта, и, таким образом, помо</w:t>
        <w:softHyphen/>
        <w:t>гают более эффективно осуществлять совместный производственный процесс по выпуску различных видов готовой продукции.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Резкое падение покупательной способности производителей сельскохо</w:t>
        <w:softHyphen/>
        <w:t>зяйственных товаров диктует необходимость реформирования инженерной сферы агропромышленного комплекса.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Функции агропромышленного комплекса: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0" w:val="left"/>
        </w:tabs>
        <w:bidi w:val="0"/>
        <w:spacing w:before="0" w:after="0"/>
        <w:ind w:left="0" w:right="0" w:firstLine="72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создание сбалансированного рынка продовольствия и сельскохозяй</w:t>
        <w:softHyphen/>
        <w:t>ственного сырья для промышленности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5" w:val="left"/>
        </w:tabs>
        <w:bidi w:val="0"/>
        <w:spacing w:before="0" w:after="0"/>
        <w:ind w:left="0" w:right="0" w:firstLine="72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повышение конкурентоспособности сельского хозяйства и агропро</w:t>
        <w:softHyphen/>
        <w:t>мышленного комплекса в целом на мировом рынке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1" w:val="left"/>
        </w:tabs>
        <w:bidi w:val="0"/>
        <w:spacing w:before="0" w:after="0"/>
        <w:ind w:left="0" w:right="0" w:firstLine="72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более полное использование производственных потенциалов во всех сферах агропромышленного комплекса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5" w:val="left"/>
        </w:tabs>
        <w:bidi w:val="0"/>
        <w:spacing w:before="0" w:after="0"/>
        <w:ind w:left="0" w:right="0" w:firstLine="72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сокращение потерь на стыках производства, транспортировки, пере</w:t>
        <w:softHyphen/>
        <w:t>работки и торговли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after="0"/>
        <w:ind w:left="0" w:right="0" w:firstLine="72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повышение плодородия земли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Воспроизводственно-функциональная структура агропромышленного комплекса заключается в соотношении основных технологических стадий производства конечного продукта.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Основная целевая функция агропромышленного комплекса - это мак</w:t>
        <w:softHyphen/>
        <w:t>симальное удовлетворение потребностей населения в соответствующих видах продукции.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Инфраструктура включает в себя предприятия и организации, которые обслуживают агропромышленный комплекс. Они обеспечивают общие усло</w:t>
        <w:softHyphen/>
        <w:t>вия развития производства и жизнедеятельности людей. Инфраструктура аг</w:t>
        <w:softHyphen/>
        <w:t>ропромышленного комплекса России подразделяется на производственную и социальную.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Производственная инфраструктура включает в себя: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0" w:val="left"/>
        </w:tabs>
        <w:bidi w:val="0"/>
        <w:spacing w:before="0" w:after="0"/>
        <w:ind w:left="0" w:right="0" w:firstLine="72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систему материально-технического обслуживания, например, элек</w:t>
        <w:softHyphen/>
        <w:t>троснабжение или газоснабжение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0" w:val="left"/>
        </w:tabs>
        <w:bidi w:val="0"/>
        <w:spacing w:before="0" w:after="0"/>
        <w:ind w:left="0" w:right="0" w:firstLine="72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систему материально-технического снабжения и заготовок сельскохо</w:t>
        <w:softHyphen/>
        <w:t>зяйственной продукции, например, элеваторное, холодильное или складское хозяйство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after="0"/>
        <w:ind w:left="0" w:right="0" w:firstLine="72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систему доведения конечной продукции до потребителя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5" w:val="left"/>
        </w:tabs>
        <w:bidi w:val="0"/>
        <w:spacing w:before="0" w:after="0"/>
        <w:ind w:left="0" w:right="0" w:firstLine="72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транспорт и связь по обслуживанию производственных нужд всех от</w:t>
        <w:softHyphen/>
        <w:t>раслей и предприятий агропромышленного комплекса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Также производственная инфраструктура агропромышленного ком</w:t>
        <w:softHyphen/>
        <w:t>плекса России включает в себя: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0" w:val="left"/>
        </w:tabs>
        <w:bidi w:val="0"/>
        <w:spacing w:before="0" w:after="0"/>
        <w:ind w:left="0" w:right="0" w:firstLine="72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здания. К ним относятся административные здания, здания основных, вспомогательных и подсобных производств, зернохранилища и семенохрани</w:t>
        <w:softHyphen/>
        <w:t>лища, склады, хранилища для продукции и другое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5" w:val="left"/>
        </w:tabs>
        <w:bidi w:val="0"/>
        <w:spacing w:before="0" w:after="0"/>
        <w:ind w:left="0" w:right="0" w:firstLine="72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инженерно-строительные объекты. К ним относятся силосные башни, парники, теплицы, крытые тюки, оросительные и осушительные сооружения, скважины, ремонтные мастерские, внутрихозяйственные дороги и другое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5" w:val="left"/>
        </w:tabs>
        <w:bidi w:val="0"/>
        <w:spacing w:before="0" w:after="0"/>
        <w:ind w:left="0" w:right="0" w:firstLine="72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передаточные устройства. К ним относятся электрические сети, теле</w:t>
        <w:softHyphen/>
        <w:t>фонные и телеграфные сети, газовые сети и другое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Задачей производственной инфраструктуры является обеспечение нор</w:t>
        <w:softHyphen/>
        <w:t>мального функционирования сельскохозяйственных предприятий.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Социальная инфраструктура агропромышленного комплекса Россий</w:t>
        <w:softHyphen/>
        <w:t>ской Федерации состоит из дошкольных учреждений, органов просвещения, учреждений здравоохранения, жилищно-коммунально-бытового хозяйства, общественного транспорта и другого [6]. Ее задачей является обеспечение нормальной жизнедеятельности, воспроизводство и закрепления рабочей силы.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Повышение уровня и улучшение структуры занятости сельского насе</w:t>
        <w:softHyphen/>
        <w:t>ления предполагает создание благоприятных условий труда, совершенствова</w:t>
        <w:softHyphen/>
        <w:t>ние качественных характеристик рабочей силы, например, образования, ква</w:t>
        <w:softHyphen/>
        <w:t>лификации, опыта работы, возрастание гибкости рынка труда и мобильности работников.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Основными субъектами механизма регулирования социальной инфра</w:t>
        <w:softHyphen/>
        <w:t>структуры выступают государство, в виде федеральных и региональных ор</w:t>
        <w:softHyphen/>
        <w:t>ганов власти, муниципальные органы власти, предприятия и организации аг</w:t>
        <w:softHyphen/>
        <w:t>ропромышленного комплекса и домохозяйства.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Воспроизводственно-функциональная структура АПК состоит из не</w:t>
        <w:softHyphen/>
        <w:t>скольких стадий агропромышленного производства: производство средств производства, сельскохозяйственное производство, производство продоволь</w:t>
        <w:softHyphen/>
        <w:t>ствия, предметов потребления из сельскохозяйственного сырья, производ</w:t>
        <w:softHyphen/>
        <w:t>ственно-техническое обслуживание всех стадий воспроизводственного про</w:t>
        <w:softHyphen/>
        <w:t>цесса, реализация конечного продукта агропромышленного комплекса потре</w:t>
        <w:softHyphen/>
        <w:t>бителю.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Структуру агропромышленного комплекса Российской Федерации, где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написано, из чего он состоит, можно видеть на рисунке 1.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943600" cy="3663950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5943600" cy="3663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Рисунок 1 - структура агропромышленного комплекса России [3]</w:t>
      </w:r>
    </w:p>
    <w:p>
      <w:pPr>
        <w:widowControl w:val="0"/>
        <w:spacing w:after="1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Вследствие разрушения инфраструктуры происходит деградация сель</w:t>
        <w:softHyphen/>
        <w:t>ской местности России, которая имеет серьезные последствия: спад сельско</w:t>
        <w:softHyphen/>
        <w:t>хозяйственного производства, нарушение репродуктивных процессов в агро</w:t>
        <w:softHyphen/>
        <w:t>промышленном комплексе, формирование неблагоприятных экономических условий для сельского хозяйства, рост социальной напряженности в сельской местности, снижение уровня благосостояния сельского населения.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Без вспомогательных систем существование агропромышленного ком</w:t>
        <w:softHyphen/>
        <w:t>плекса было бы невозможным. При отсутствии конечного производства и маркетинга нет необходимости в первоначальном производстве сырья.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Без розничной торговли, без анализа динамики продаж, без определе</w:t>
        <w:softHyphen/>
        <w:t>ния баланса между спросом и предложением формирование долгосрочных планов и продуктивных инвестиций может быть неграмотным.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Государство активно регулирует деятельность агропромышленного комплекса через механизм цен, налогообложение, кредитную политику, </w:t>
      </w:r>
      <w:r>
        <w:rPr>
          <w:color w:val="000000"/>
          <w:spacing w:val="0"/>
          <w:w w:val="100"/>
          <w:position w:val="0"/>
        </w:rPr>
        <w:t>предоставление субсидий для сельского хозяйства, путем поощрения экс</w:t>
        <w:softHyphen/>
        <w:t>порта сельскохозяйственной продукции и многого другого.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0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Таким образом, можно сделать вывод о том, что агропромышленный комплекс является неотъемлемой частью любой страны. Он состоит из трех сфер, а его структура является очень развернутой. Инфраструктура агропро</w:t>
        <w:softHyphen/>
        <w:t>мышленного комплекса состоит из производственной и социальной части.</w:t>
      </w:r>
    </w:p>
    <w:p>
      <w:pPr>
        <w:pStyle w:val="Style12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202" w:val="left"/>
        </w:tabs>
        <w:bidi w:val="0"/>
        <w:spacing w:before="0" w:after="500" w:line="262" w:lineRule="auto"/>
        <w:ind w:left="720" w:right="0" w:firstLine="0"/>
        <w:jc w:val="both"/>
      </w:pPr>
      <w:bookmarkStart w:id="44" w:name="bookmark44"/>
      <w:bookmarkStart w:id="45" w:name="bookmark45"/>
      <w:bookmarkStart w:id="46" w:name="bookmark46"/>
      <w:bookmarkStart w:id="47" w:name="bookmark47"/>
      <w:bookmarkEnd w:id="46"/>
      <w:r>
        <w:rPr>
          <w:color w:val="000000"/>
          <w:spacing w:val="0"/>
          <w:w w:val="100"/>
          <w:position w:val="0"/>
        </w:rPr>
        <w:t>Сельское хозяйство Российской Федерации и особенности его развития.</w:t>
      </w:r>
      <w:bookmarkEnd w:id="44"/>
      <w:bookmarkEnd w:id="45"/>
      <w:bookmarkEnd w:id="4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Сельское хозяйство в России представляет собой совокупность взаимо</w:t>
        <w:softHyphen/>
        <w:t>связанных отраслей, специализирующихся в основном на производстве сырья для пищевой промышленности.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Так, главными отраслями растениеводства Российской Федерации яв</w:t>
        <w:softHyphen/>
        <w:t>ляются: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5" w:val="left"/>
        </w:tabs>
        <w:bidi w:val="0"/>
        <w:spacing w:before="0" w:after="0"/>
        <w:ind w:left="0" w:right="0" w:firstLine="72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зерновое хозяйство - имеет огромное значение для каждой страны и народа в мире. Хлеб - главный продукт питания во все времена. Делают его из разных зерновых культур. К тому же корма для животных также делают из зерна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5" w:val="left"/>
        </w:tabs>
        <w:bidi w:val="0"/>
        <w:spacing w:before="0" w:after="0"/>
        <w:ind w:left="0" w:right="0" w:firstLine="72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возделывание технических растений - это в первую очередь хлопок, лен, сахарная свекла, рапс, подсолнечник и прочие подобные культуры, что используются для производства тканей, разных масел и тому подобное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5" w:val="left"/>
        </w:tabs>
        <w:bidi w:val="0"/>
        <w:spacing w:before="0" w:after="0"/>
        <w:ind w:left="0" w:right="0" w:firstLine="72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кормопроизводство - определенные производства, что работают на создание, заготовку и переработку кормов для сельскохозяйственной и до</w:t>
        <w:softHyphen/>
        <w:t>машней живности. Земли эта отрасль использует на возделывания луговых трав, бахчевых, клубневых культур, корнеплодов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0" w:val="left"/>
        </w:tabs>
        <w:bidi w:val="0"/>
        <w:spacing w:before="0" w:after="0"/>
        <w:ind w:left="0" w:right="0" w:firstLine="72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садоводство - важные части растениеводства. Эта отрасль участвует в производстве разнообразных видов соков, сладостей и многого другого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0" w:val="left"/>
        </w:tabs>
        <w:bidi w:val="0"/>
        <w:spacing w:before="0" w:after="0"/>
        <w:ind w:left="0" w:right="0" w:firstLine="72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овощеводство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Растениеводство имеет несколько основных отраслей. В зависимости от потребностей некоторых растений с точки зрения климата, почвы их выращи</w:t>
        <w:softHyphen/>
        <w:t>вают при определенных условиях. Таким образом, сельскохозяйственное про</w:t>
        <w:softHyphen/>
        <w:t>изводство в основном зависит от того, какие культуры нужно выращивать и есть ли для них подходящие условия [9].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Главными отраслями животноводства в Российской Федерации явля</w:t>
        <w:softHyphen/>
        <w:t>ются: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5" w:val="left"/>
        </w:tabs>
        <w:bidi w:val="0"/>
        <w:spacing w:before="0" w:after="0"/>
        <w:ind w:left="0" w:right="0" w:firstLine="72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скотоводство - это основной упор в животноводстве. В первую оче</w:t>
        <w:softHyphen/>
        <w:t>редь, это подразделение крупного рогатого скота. В сельском хозяйстве важ</w:t>
        <w:softHyphen/>
        <w:t>ную роль играет скотоводство, так как это не только производство мяса, но и молочных продуктов, шкур, шерсти и тому подобное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0" w:val="left"/>
        </w:tabs>
        <w:bidi w:val="0"/>
        <w:spacing w:before="0" w:after="0"/>
        <w:ind w:left="0" w:right="0" w:firstLine="72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свиноводство - в некоторых регионах стоит на ровне со скотовод</w:t>
        <w:softHyphen/>
        <w:t>ством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0" w:val="left"/>
        </w:tabs>
        <w:bidi w:val="0"/>
        <w:spacing w:before="0" w:after="0"/>
        <w:ind w:left="0" w:right="0" w:firstLine="72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птицеводство - всегда являлось неотъемлемой частью животновод</w:t>
        <w:softHyphen/>
        <w:t>ства, так как получение мяса птичьих яиц играет немаловажную роль для страны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0" w:val="left"/>
        </w:tabs>
        <w:bidi w:val="0"/>
        <w:spacing w:before="0" w:after="0"/>
        <w:ind w:left="0" w:right="0" w:firstLine="72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пчеловодство - мед всегда пользовался большим уважением. Кроме того, здесь производят воск, маточное молочко, пчелиный хлеб, пчелиный яд и другие важные продукты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5" w:val="left"/>
        </w:tabs>
        <w:bidi w:val="0"/>
        <w:spacing w:before="0" w:after="0"/>
        <w:ind w:left="0" w:right="0" w:firstLine="72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оленеводство - направление, которое распространилось в лесных ре</w:t>
        <w:softHyphen/>
        <w:t>гионах и областях, таких как тундра России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Ни одна отрасль народного хозяйства не зависит от природно-климати</w:t>
        <w:softHyphen/>
        <w:t>ческих условий в такой мере, как сельское хозяйство. Это обусловлено, прежде всего, использованием в производстве земли как специфического, ис</w:t>
        <w:softHyphen/>
        <w:t>кусственно невоспроизводимого средства производства, различающегося плодородием, месторасположением. Земля при условии рационального ис</w:t>
        <w:softHyphen/>
        <w:t>пользования не только не теряет своих полезных свойств, но может и улуч</w:t>
        <w:softHyphen/>
        <w:t>шаться, а ее ценность - расти [12].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сельском хозяйстве производство продукции растениеводства и жи</w:t>
        <w:softHyphen/>
        <w:t xml:space="preserve">вотноводства связано с действием природных законов. Таким образом, </w:t>
      </w:r>
      <w:r>
        <w:rPr>
          <w:color w:val="000000"/>
          <w:spacing w:val="0"/>
          <w:w w:val="100"/>
          <w:position w:val="0"/>
        </w:rPr>
        <w:t>генетически предопределенные сроки выращивания растений и животных вряд ли поддаются регулированию. Сезонный характер выращивания сель</w:t>
        <w:softHyphen/>
        <w:t>хозпродукции также определяет ритм работы предприятий перерабатываю</w:t>
        <w:softHyphen/>
        <w:t>щей промышленности.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Специфика земли как средства труда заключается еще и в том, что она одновременно является объектом труда [17]. К специфическим биологиче</w:t>
        <w:softHyphen/>
        <w:t>ским формам основных сельскохозяйственных производственных фондов от</w:t>
        <w:softHyphen/>
        <w:t>носятся: продуктивный скот, деревья, фрукты, ягоды и другие культуры; сво</w:t>
        <w:softHyphen/>
        <w:t>его рода оборотным капиталом являются семена, молодняк на откорм, корм и т. д. Сельское хозяйство характеризуется низкой оборачиваемостью произ</w:t>
        <w:softHyphen/>
        <w:t>водственных фондов, из-за непродолжительного сезонного использования, и высокой интенсивностью производственного капитала.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Специфика сельскохозяйственного производства требует значительной сезонной мобилизации сил сельскохозяйственных работников, так как необ</w:t>
        <w:softHyphen/>
        <w:t>ходимо без потерь посеять и убрать зерно в очень короткие агротехнические сроки. В этой сфере существует значительный разрыв между рабочим време</w:t>
        <w:softHyphen/>
        <w:t>нем и временем производства, для получения чистой прибыли. Для этого необходимо создавать универсальные машины, чтобы сельхозтехника не про</w:t>
        <w:softHyphen/>
        <w:t>стаивала в межсезонье. Большая зависимость сельского хозяйства от природ</w:t>
        <w:softHyphen/>
        <w:t>ных условий предопределяет необходимость создания страховых фондов от засухи, наводнений, града и других стихийных бедствий.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Большой разрыв между рабочим временем и моментом достижения ко</w:t>
        <w:softHyphen/>
        <w:t>нечного результата, который проявляется в сезонности производства, оказы</w:t>
        <w:softHyphen/>
        <w:t>вает существенное влияние на формирование доходов сельскохозяйственных рабочих, поскольку общая сумма их доходов известна только после продажи сельскохозяйственные продукты.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Из вышесказанного, можно сделать вывод, что основными особенно</w:t>
        <w:softHyphen/>
        <w:t>стями развития сельского хозяйства в России являются: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- тесное переплетение и взаимодействие экономических законов с при</w:t>
        <w:softHyphen/>
        <w:t>родными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4" w:val="left"/>
        </w:tabs>
        <w:bidi w:val="0"/>
        <w:spacing w:before="0" w:after="0"/>
        <w:ind w:left="0" w:right="0" w:firstLine="72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непосредственное взаимодействие человека с природными факторами в процессе производственной деятельности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4" w:val="left"/>
        </w:tabs>
        <w:bidi w:val="0"/>
        <w:spacing w:before="0" w:after="0"/>
        <w:ind w:left="0" w:right="0" w:firstLine="72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специфический характер действия экономических законов в данной сфере, что обусловлено особенной ролью земли и других природных факто</w:t>
        <w:softHyphen/>
        <w:t>ров в процессе сельскохозяйственного производства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4" w:val="left"/>
        </w:tabs>
        <w:bidi w:val="0"/>
        <w:spacing w:before="0" w:after="0"/>
        <w:ind w:left="0" w:right="0" w:firstLine="72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огромное разнообразие природно-климатических условий, качества и месторасположения участков земли относительно рынков сбыта сельхозпро</w:t>
        <w:softHyphen/>
        <w:t>дукции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9" w:val="left"/>
        </w:tabs>
        <w:bidi w:val="0"/>
        <w:spacing w:before="0" w:after="0"/>
        <w:ind w:left="0" w:right="0" w:firstLine="72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наличие, наряду с общественными факторами повышения производи</w:t>
        <w:softHyphen/>
        <w:t>тельности труда, природных компонентов производительных сил, например, химический, механический состав грунта и биологические организмы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4" w:val="left"/>
        </w:tabs>
        <w:bidi w:val="0"/>
        <w:spacing w:before="0" w:after="0"/>
        <w:ind w:left="0" w:right="0" w:firstLine="72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значительный разрыв между рабочим периодом и временем получе</w:t>
        <w:softHyphen/>
        <w:t>ния конечного результата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Абсолютная рента — это форма земельной ренты, которую арендатор должен платить собственнику за любой участок земли, независимо от его пло</w:t>
        <w:softHyphen/>
        <w:t>дородия и местоположения, это экономичный способ добиться монополии на владение землей [8]. Ее источником является превышение прибавочной стои</w:t>
        <w:softHyphen/>
        <w:t>мости над средней прибылью, то есть разницей между рыночной стоимостью сельскохозяйственных продуктов и общественной ценой производства.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Если абстрагироваться от затрат на рабочую силу для улучшения каче</w:t>
        <w:softHyphen/>
        <w:t>ства земли, то цена земли будет основываться не на ее стоимости, а на сумме дохода, который она приносит своему владельцу, то есть ренты. Владелец мо</w:t>
        <w:softHyphen/>
        <w:t>жет продать недвижимость при условии, что сумма, которую он получает, не меньше дохода в виде процентов, которые он получает, когда эта сумма ин</w:t>
        <w:softHyphen/>
        <w:t>вестируется в банк.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Поэтому цена земли - капитализированная земельная рента, которая определяется формулой, показанной на рисунке 2.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252122"/>
          <w:spacing w:val="0"/>
          <w:w w:val="100"/>
          <w:position w:val="0"/>
        </w:rPr>
        <w:t>Щ =^-100,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spacing w:val="0"/>
          <w:w w:val="100"/>
          <w:position w:val="0"/>
        </w:rPr>
        <w:t>»п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Рисунок 2 - формула цены земли [10]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На цену земли влияют и такие факторы, как темп инфляции, динамика доходов фермерских хозяйств и другое.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Земля как основной объект недвижимости имеет уникальную ценность для бизнеса и жизни людей. Он имеет особую ценность для общества, по</w:t>
        <w:softHyphen/>
        <w:t>скольку является местом проживания людей, основным и естественным фак</w:t>
        <w:softHyphen/>
        <w:t>тором в сфере бизнеса, прямо или косвенно участвующих в производстве то</w:t>
        <w:softHyphen/>
        <w:t>варов.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Землевладение и землепользование являются формой распоряжения землей как одного из важнейших средств производства, включенных в хозяй</w:t>
        <w:softHyphen/>
        <w:t>ственный оборот и рыночный механизм. Земельная собственность - владение определенным земельным участком физическим или юридическим лицом на праве собственности.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Эта собственность определяет соответствующие экономические функ</w:t>
        <w:softHyphen/>
        <w:t>ции, права и обязанности. Землепользование — это метод использования земли как законодательно или традиционно определяемого средства произ</w:t>
        <w:softHyphen/>
        <w:t>водства [16]. Свободный доступ экономической единицы к землепользова</w:t>
        <w:softHyphen/>
        <w:t>нию и строгое соблюдение правовых норм, регулирующих отношения между землевладением и землепользованием, являются необходимой предпосылкой для развития рынка. В странах с рыночной экономикой используются различ</w:t>
        <w:softHyphen/>
        <w:t>ные методы оценки почв и других территорий.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Право землевладения и землепользования представляет собой сложный правовой институт, объединяющий правовые нормы, которые регулируют по</w:t>
        <w:softHyphen/>
        <w:t>рядок и условия использования земли, не находящейся в собственности у субъектов земельных отношений. Наряду с правом собственности на землю этот правовой институт обеспечивает закрепление системы прав на землю. Право землевладения и право землепользования являются самостоятельными правовыми формами использования земли. В то же время эти формы исполь</w:t>
        <w:softHyphen/>
        <w:t>зования земли имеют общие признаки, позволяющие обеспечивать единство их правового регулирования. К таковым можно отнести: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- производный характер права землевладения и землепользования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7" w:val="left"/>
        </w:tabs>
        <w:bidi w:val="0"/>
        <w:spacing w:before="0" w:after="0"/>
        <w:ind w:left="0" w:right="0" w:firstLine="72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ограниченность этих прав по содержанию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7" w:val="left"/>
        </w:tabs>
        <w:bidi w:val="0"/>
        <w:spacing w:before="0" w:after="0"/>
        <w:ind w:left="0" w:right="0" w:firstLine="72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устойчивость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7" w:val="left"/>
        </w:tabs>
        <w:bidi w:val="0"/>
        <w:spacing w:before="0" w:after="0"/>
        <w:ind w:left="0" w:right="0" w:firstLine="72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платность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7" w:val="left"/>
        </w:tabs>
        <w:bidi w:val="0"/>
        <w:spacing w:before="0" w:after="0"/>
        <w:ind w:left="0" w:right="0" w:firstLine="72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целевое использование земельных участков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Они различаются по целям использования земли, по субъектам, срокам, характеру и содержанию прав на землю.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качестве субъективного права на землю право собственности на землю и права землепользования — это юридическая возможность владеть и использовать землю для определенных целей. С субъективной точки зрения эти права следует рассматривать как своего рода право пользования приро</w:t>
        <w:softHyphen/>
        <w:t>дой.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Право землевладения и землепользования как поземельные титулы мо</w:t>
        <w:softHyphen/>
        <w:t>гут иметь различную правовую природу. Они включают в себя: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08" w:val="left"/>
        </w:tabs>
        <w:bidi w:val="0"/>
        <w:spacing w:before="0" w:after="0"/>
        <w:ind w:left="0" w:right="0" w:firstLine="72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вещные права - право пожизненного наследуемого владения землей, право постоянного пользования землей, земельные сервитуты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7" w:val="left"/>
        </w:tabs>
        <w:bidi w:val="0"/>
        <w:spacing w:before="0" w:after="0"/>
        <w:ind w:left="0" w:right="0" w:firstLine="72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обязательственное право - аренда земли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3" w:val="left"/>
        </w:tabs>
        <w:bidi w:val="0"/>
        <w:spacing w:before="0" w:after="0"/>
        <w:ind w:left="0" w:right="0" w:firstLine="720"/>
        <w:jc w:val="both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права, имеющие административно-правовую природу - временное землепользование, основанное на административном акте, использование зе</w:t>
        <w:softHyphen/>
        <w:t>мель на условиях временного занятия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Право собственности на землю и ее использование ограничены по со</w:t>
        <w:softHyphen/>
        <w:t>держанию, это всегда права собственника, который может передавать землю другим лицам только в рамках своих прав.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Исходя из вышесказанного, можно сделать вывод о том, что сельское хозяйство в Российской Федерации очень разнообразно. Растениеводство и животноводство играет важную роль в стране, а их специфика требует значи</w:t>
        <w:softHyphen/>
        <w:t>тельной сезонной мобилизации сил сельскохозяйственных работников. Рента также играет важную роль в экономике России. Землевладение и землеполь</w:t>
        <w:softHyphen/>
        <w:t>зование обладает особенными правами и регулируют важные аспекты эконо</w:t>
        <w:softHyphen/>
        <w:t>мики России.</w:t>
      </w:r>
    </w:p>
    <w:p>
      <w:pPr>
        <w:pStyle w:val="Style12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090" w:val="left"/>
        </w:tabs>
        <w:bidi w:val="0"/>
        <w:spacing w:before="0" w:after="200" w:line="360" w:lineRule="auto"/>
        <w:ind w:left="0" w:right="0" w:firstLine="720"/>
        <w:jc w:val="both"/>
      </w:pPr>
      <w:bookmarkStart w:id="70" w:name="bookmark70"/>
      <w:bookmarkStart w:id="71" w:name="bookmark71"/>
      <w:bookmarkStart w:id="72" w:name="bookmark72"/>
      <w:bookmarkStart w:id="73" w:name="bookmark73"/>
      <w:bookmarkEnd w:id="72"/>
      <w:r>
        <w:rPr>
          <w:color w:val="000000"/>
          <w:spacing w:val="0"/>
          <w:w w:val="100"/>
          <w:position w:val="0"/>
        </w:rPr>
        <w:t>Анализ аграрных отношений России</w:t>
      </w:r>
      <w:bookmarkEnd w:id="70"/>
      <w:bookmarkEnd w:id="71"/>
      <w:bookmarkEnd w:id="73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360" w:line="360" w:lineRule="auto"/>
        <w:ind w:left="0" w:right="0" w:firstLine="720"/>
        <w:jc w:val="both"/>
      </w:pPr>
      <w:bookmarkStart w:id="70" w:name="bookmark70"/>
      <w:bookmarkStart w:id="71" w:name="bookmark71"/>
      <w:bookmarkStart w:id="74" w:name="bookmark74"/>
      <w:r>
        <w:rPr>
          <w:color w:val="000000"/>
          <w:spacing w:val="0"/>
          <w:w w:val="100"/>
          <w:position w:val="0"/>
        </w:rPr>
        <w:t>2.1 Развитие агропромышленного комплекса России</w:t>
      </w:r>
      <w:bookmarkEnd w:id="70"/>
      <w:bookmarkEnd w:id="71"/>
      <w:bookmarkEnd w:id="7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Россия является страной с относительно небольшой долей сельскохо</w:t>
        <w:softHyphen/>
        <w:t>зяйственной продукции в ВВП, однако ее агропромышленный комплекс ва</w:t>
        <w:softHyphen/>
        <w:t>жен с точки зрения обеспечения продовольственной безопасности.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После развала Союза Советских Социалистических Республик, в 1991 году стали формироваться первые основные направления развития агропро</w:t>
        <w:softHyphen/>
        <w:t>мышленного комплекса в России. Их осуществление началось в 1992 году. Именно тогда были поставлены такие цели как: курс на разгосударствление, передача земли рабочим, государственная поддержка сельского хозяйства в размере 15% расходной части бюджета, программа социального развития села [1].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Однако они были изменены из-за того, что в 1993 и 1994 годах государ</w:t>
        <w:softHyphen/>
        <w:t>ство провело широкомасштабную приватизацию и либерализацию эконо</w:t>
        <w:softHyphen/>
        <w:t>мики. В это время были сняты ограничения на экспортно-импортные опера</w:t>
        <w:softHyphen/>
        <w:t>ции и стало осуществляться формирование условий по упразднению государ</w:t>
        <w:softHyphen/>
        <w:t>ственных предприятий агропромышленного комплекса.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Из-за отсталой технологии, преобладания трёхпольной системы земле</w:t>
        <w:softHyphen/>
        <w:t>делия, неупорядоченного землеустройства и фактической обезлички при об</w:t>
        <w:softHyphen/>
        <w:t>щинной собственности на землю урожаи были низкими [1].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FFFFFF"/>
        </w:rPr>
        <w:t>С 1992 ликвидирована монополия государственной собственности на землю. Реорганизовано 23,5 тысяч колхозов и совхозов, приватизировано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54" w:val="left"/>
        </w:tabs>
        <w:bidi w:val="0"/>
        <w:spacing w:before="0" w:after="0"/>
        <w:ind w:left="0" w:right="0" w:firstLine="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миллиона гектар их земель. В итоге 11,9 миллиона колхозников, быв</w:t>
        <w:softHyphen/>
        <w:t>ших колхозов и работников совхозов стали собственниками земельных долей. Сформирован слой фермерских хозяйств. В собственность граждан передано 138 миллионов гектар, или 63% всех земель сельскохозяйственных угодий страны.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На ряду с этими изменениями создавался и расширялся сектор частной собственности на землю и средства производства сельского хозяйства. Из-за </w:t>
      </w:r>
      <w:r>
        <w:rPr>
          <w:color w:val="000000"/>
          <w:spacing w:val="0"/>
          <w:w w:val="100"/>
          <w:position w:val="0"/>
        </w:rPr>
        <w:t>данных изменений в сфере агропромышленного комплекса большая часть ре</w:t>
        <w:softHyphen/>
        <w:t>ализации средств, полученных сельскохозяйственной продукцией, поступала посредническим, коммерческим и другим структурам. Совокупный индекс цен на поставляемую технику, удобрения, химикаты и другое стал расти быстрее в несколько раз, чем на сельскохозяйственную продукцию.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Поэтому в 1995 году количество фермерских хозяйств стало суще</w:t>
        <w:softHyphen/>
        <w:t>ственно сокращаться. Так, при наличии 9,2% посевных площадей они при</w:t>
        <w:softHyphen/>
        <w:t>несли всего 3,1% от общего объема валового продукта сельского хозяйства России [1]. С каждым годом ситуация постепенно ухудшалась, однако в 1999 году данный показатель стал увеличиваться. В 2000 году была принята зе</w:t>
        <w:softHyphen/>
        <w:t>мельная реформа, которая была направлена на регулирование агропродоволь- ственных рынков, а также поддержку новых товаропроизводителей.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Именно она стала ключевой в развитии сельского хозяйства России. Ре</w:t>
        <w:softHyphen/>
        <w:t>ализация реформы предполагает создание равноправных межотраслевых от</w:t>
        <w:softHyphen/>
        <w:t>ношений между сельским хозяйством и другими секторами экономики, ис</w:t>
        <w:softHyphen/>
        <w:t>пользование стабильного, гибкого и систематического состояния службы поддержки, обеспечение восприимчивости агропромышленного комплекса к достижениям науки и техники, повышение рентабельности производителей сельскохозяйственного сырья, организация доступной системы краткосроч</w:t>
        <w:softHyphen/>
        <w:t>ного и долгосрочного кредитования, восстановление инвестиционной актив</w:t>
        <w:softHyphen/>
        <w:t>ности как за счет рыночных рычагов регулирования, так и на основе усиления роли государства, восстановление фундаментальных сельскохозяйственных наук, создание и реализация инновационных программ, разработка информа</w:t>
        <w:softHyphen/>
        <w:t>ционных систем в агропромышленном комплексе, развитие вертикального и горизонтального сотрудничества, повышение уровня доходов сельскохозяй</w:t>
        <w:softHyphen/>
        <w:t>ственных товаропроизводителей, создание рабочих мест в сельской местно</w:t>
        <w:softHyphen/>
        <w:t>сти, в том числе за счет развития несельскохозяйственной деятельности.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Собственники приватизированных предприятий и иных объектов не</w:t>
        <w:softHyphen/>
        <w:t>движимости выкупили свыше 10 тысяч земельных участков. Органам мест</w:t>
        <w:softHyphen/>
        <w:t xml:space="preserve">ного самоуправления передано в ведение 36,4 миллионов гектар земли, 153,3 </w:t>
      </w:r>
      <w:r>
        <w:rPr>
          <w:color w:val="000000"/>
          <w:spacing w:val="0"/>
          <w:w w:val="100"/>
          <w:position w:val="0"/>
        </w:rPr>
        <w:t>тысячи сельских населённых пунктов с прилегающими территориями [1]. Введена плата за землепользование. Ставки земельного налога и арендной платы дифференцируются в зависимости от месторасположения и качества земельных участков. Формируются основы земельного рынка и его инфра</w:t>
        <w:softHyphen/>
        <w:t>структуры. Количество сделок с землей постоянно растет, так в 2001 году было заключено более 5,5 миллиона сделок. Создана автоматизированная гос</w:t>
        <w:softHyphen/>
        <w:t>ударственная система - земельный кадастр и регистрация прав на землю.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2001 принят Земельный кодекс Российской Федерации, в 2002 - Фе</w:t>
        <w:softHyphen/>
        <w:t>деральный закон «Об обороте земель сельскохозяйственного назначения». Правовое регулирование земельных отношений осуществляется также Кон</w:t>
        <w:softHyphen/>
        <w:t>ституцией РФ, другими федеральными законами и законами субъектов РФ.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Благодаря этим преобразованиям в структуре агропромышленного ком</w:t>
        <w:softHyphen/>
        <w:t>плекса, к 2001 году доля сельскохозяйственной продукции в общем объеме ВВП выросла до 10,3% [1] от общей продукции, производимой в Российской Федерации. Данный показатель стал пиковым в сфере сельского хозяйства за последние несколько лет.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 2005 года рентабельность растениеводства в России стала постепенно увеличиваться, что можно увидеть на рисунке 3.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797550" cy="2773680"/>
            <wp:docPr id="12" name="Picut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5797550" cy="2773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Рисунок 3 - уровень рентабельности в растениеводстве в процентах [1]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Это удалось достичь за счет усиления процессов кооперации и агропро</w:t>
        <w:softHyphen/>
        <w:t>мышленной интеграции, что привело к созданию новых крупных интегриро</w:t>
        <w:softHyphen/>
        <w:t>ванных структур с участием банков, промышленных компаний и частных предпринимателей. Стал увеличиваться рост инвестиций в сельское хозяй</w:t>
        <w:softHyphen/>
        <w:t>ство, что повлияло на данные изменения, также, как и вышеуказанный фак</w:t>
        <w:softHyphen/>
        <w:t>тор.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2013 году государство, осуществлявшее управление агропромышлен</w:t>
        <w:softHyphen/>
        <w:t>ным комплексом, инвестировало в сферу сельского хозяйства порядка 5,43 миллиарда рублей за счет федерального бюджета. Благодаря этому стали улучшаться условия труда, за счет поставленного нового технического обо</w:t>
        <w:softHyphen/>
        <w:t>рудования. Также правительство России стало осуществлять поддержку агра</w:t>
        <w:softHyphen/>
        <w:t>риев в сфере кредитования.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2014 году было принято решение ввести продовольственное эмбарго, которое запрещало ввоз в страну отдельных видов сельскохозяйственной про</w:t>
        <w:softHyphen/>
        <w:t>дукции, сырья и продовольствия. Проанализировав возможности агропро</w:t>
        <w:softHyphen/>
        <w:t>мышленного комплекса правительство решило, что Россия сама может осу</w:t>
        <w:softHyphen/>
        <w:t>ществить замену импортных товаров. Министерство агропромышленного комплекса России запросило 600 миллиардов рублей для осуществления им- портозамещения сельскохозяйственной продукции. Однако данный процесс затянулся, потому что логистика страны на тот момент было недостаточно развита. Но все же продовольственная безопасность некоторых продуктов, та</w:t>
        <w:softHyphen/>
        <w:t>ких как растительное масло или сахар, к 2015 году стала практически полной.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2018 и 2019 годах был принят ряд изменений, касающихся агропро</w:t>
        <w:softHyphen/>
        <w:t>мышленного комплекса России. Появилось 4 проекта, которые обеспечивали ускорение импортозамещения основных видов сельскохозяйственной про</w:t>
        <w:softHyphen/>
        <w:t>дукции, сырья и продовольствия, стимулирование инвестиционной деятель</w:t>
        <w:softHyphen/>
        <w:t>ности в сфере сельского хозяйства, техническую модернизацию агропромыш</w:t>
        <w:softHyphen/>
        <w:t>ленного комплекса, экспорт сельскохозяйственной продукции.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Также возникло 5 направлений, осуществляющих развитие мелиорации земель сельскохозяйственного назначения, устойчивое развитие сельских </w:t>
      </w:r>
      <w:r>
        <w:rPr>
          <w:color w:val="000000"/>
          <w:spacing w:val="0"/>
          <w:w w:val="100"/>
          <w:position w:val="0"/>
        </w:rPr>
        <w:t>территорий, обеспечение общих условий функционирования отраслей агро</w:t>
        <w:softHyphen/>
        <w:t>промышленного комплекса и научно-техническое обеспечение их развития. Благодаря данным изменениям в ближайшие несколько лет планируется уве</w:t>
        <w:softHyphen/>
        <w:t>личить долю производимой сельскохозяйственной продукции.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настоящее время развитие агропромышленного комплекса России су</w:t>
        <w:softHyphen/>
        <w:t>щественно замедлилось из-за пандемии. Многие установки из государствен</w:t>
        <w:softHyphen/>
        <w:t>ного плана были отложены на неопределенный срок.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0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Таким образом, преобразования 1990-х годов вызвали уменьшение и ка</w:t>
        <w:softHyphen/>
        <w:t>чественное ухудшение основных фондов сельского хозяйства. Однако к началу 2000-х годов был проведен ряд реформ, которые постепенно стали улучшать состояние агропромышленного комплекса России. Земельная ре</w:t>
        <w:softHyphen/>
        <w:t>форма послужила толчком к этому, а также привлекла новых инвесторов в сферу сельского хозяйства. Государство провело политику импортозамеще- ния, которая продолжается по сей день из-за недостаточно развитой логи</w:t>
        <w:softHyphen/>
        <w:t>стики страны.</w:t>
      </w:r>
    </w:p>
    <w:p>
      <w:pPr>
        <w:pStyle w:val="Style12"/>
        <w:keepNext/>
        <w:keepLines/>
        <w:widowControl w:val="0"/>
        <w:numPr>
          <w:ilvl w:val="1"/>
          <w:numId w:val="9"/>
        </w:numPr>
        <w:shd w:val="clear" w:color="auto" w:fill="auto"/>
        <w:tabs>
          <w:tab w:pos="1182" w:val="left"/>
        </w:tabs>
        <w:bidi w:val="0"/>
        <w:spacing w:before="0" w:after="440" w:line="360" w:lineRule="auto"/>
        <w:ind w:left="0" w:right="0" w:firstLine="720"/>
        <w:jc w:val="both"/>
      </w:pPr>
      <w:bookmarkStart w:id="76" w:name="bookmark76"/>
      <w:bookmarkStart w:id="77" w:name="bookmark77"/>
      <w:bookmarkStart w:id="78" w:name="bookmark78"/>
      <w:bookmarkStart w:id="79" w:name="bookmark79"/>
      <w:bookmarkEnd w:id="78"/>
      <w:r>
        <w:rPr>
          <w:color w:val="000000"/>
          <w:spacing w:val="0"/>
          <w:w w:val="100"/>
          <w:position w:val="0"/>
        </w:rPr>
        <w:t>Особенности государственной поддержки сельского хозяйства России.</w:t>
      </w:r>
      <w:bookmarkEnd w:id="76"/>
      <w:bookmarkEnd w:id="77"/>
      <w:bookmarkEnd w:id="7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Проблемы государственного регулирования аграрного сектора в России приобрели существенное значение в связи с переходом на рынок. Как из</w:t>
        <w:softHyphen/>
        <w:t>вестно, сельское хозяйство — это особая отрасль, доходы которой всегда от</w:t>
        <w:softHyphen/>
        <w:t>стают от других отраслей из-за ее немонопольного характера.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Почти во всех странах сельское хозяйство является одной из отраслей, наиболее поддерживаемых государством.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Государственное регулирование — это система стандартных законода</w:t>
        <w:softHyphen/>
        <w:t>тельных, исполнительных и регулирующих мер, осуществляемых компетент</w:t>
        <w:softHyphen/>
        <w:t>ными государственными учреждениями и общественными организациями с целью стабилизации и адаптации существующей социально-экономической системы к новым условиям [15].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Весомым аргументом в пользу государственной поддержки сельского хозяйства является снижение доходов сельхозпроизводителей по сравнению с другими отраслями.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К мерам косвенного государственного регулирования агропромышлен</w:t>
        <w:softHyphen/>
        <w:t>ного комплекса в России относятся: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5" w:val="left"/>
        </w:tabs>
        <w:bidi w:val="0"/>
        <w:spacing w:before="0" w:after="0"/>
        <w:ind w:left="0" w:right="0" w:firstLine="72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ценовая интервенция на продовольственном рынке путем поддержки внутренних цен на сельскохозяйственную продукцию, установления квот и та</w:t>
        <w:softHyphen/>
        <w:t>рифов, установления налогов на экспорт и импорт продовольствия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5" w:val="left"/>
        </w:tabs>
        <w:bidi w:val="0"/>
        <w:spacing w:before="0" w:after="0"/>
        <w:ind w:left="0" w:right="0" w:firstLine="72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компенсация затрат сельхозпроизводителей на приобретение средств производства путем предоставления новой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5" w:val="left"/>
        </w:tabs>
        <w:bidi w:val="0"/>
        <w:spacing w:before="0" w:after="0"/>
        <w:ind w:left="0" w:right="0" w:firstLine="720"/>
        <w:jc w:val="both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содействие развитию рынка, предусматривающее выделение государ</w:t>
        <w:softHyphen/>
        <w:t>ственных средств на разработку и реализацию рыночных программ, субсидии на хранение продукции и транспортные работы по транспортировке продук</w:t>
        <w:softHyphen/>
        <w:t>ции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0" w:val="left"/>
        </w:tabs>
        <w:bidi w:val="0"/>
        <w:spacing w:before="0" w:after="0"/>
        <w:ind w:left="0" w:right="0" w:firstLine="720"/>
        <w:jc w:val="both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поддержка в развитии производственной инфраструктуры, при кото</w:t>
        <w:softHyphen/>
        <w:t>рой за счет государства предусмотрены долгосрочные меры по повышению эффективности производства - субсидии на строительство производственных зданий, мелиорацию земель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Некоторые специалисты государственную поддержку классифицируют по формам бюджетной и не бюджетной поддержки субъектов агропродоволь- ственной политики. Бюджетные формы поддержки включают оказание бюд</w:t>
        <w:softHyphen/>
        <w:t>жетных услуг за счет бюджетов всех уровней, а также разработку и реализа</w:t>
        <w:softHyphen/>
        <w:t>цию программ регулирования сельского хозяйства.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Формы не бюджетной поддержки включают меры сельскохозяйствен</w:t>
        <w:softHyphen/>
        <w:t>ной и продовольственной политики, не требующие расходов из государствен</w:t>
        <w:softHyphen/>
        <w:t>ного или муниципального бюджета, включая регулирование цен и тарифов, установление льгот, запретов и ограничений. Бюджетные услуги — это функ</w:t>
        <w:softHyphen/>
        <w:t>ции, которые государство берет на себя в обязательном порядке [8]. Эти обя</w:t>
        <w:softHyphen/>
        <w:t>зательства государства вытекают из целей, функций и задач, стоящих перед компетентными органами в области сельского хозяйства.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Для оценки эффективности бюджетной поддержки агропромышленного комплекса России за последние годы проведем анализ субсидий за последние годы. Сельское хозяйство выполняет производственные функции не в полной мере, так как достигнутый уровень рентабельности не позволяет интенсивно развиваться аграрному бизнесу. Рентабельность отрасли растениеводства по России в целом с 2005 по 2019 год выросла в 2,9 раза и достигла в 2019 году 32,4%.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 источникам финансирования программные мероприятия делятся на мероприятия регионального уровня и мероприятия софинансируемые с федеральным бюджетом.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На рисунке 4 представлены данные о размерах бюджетной поддержки </w:t>
      </w:r>
      <w:r>
        <w:rPr>
          <w:color w:val="000000"/>
          <w:spacing w:val="0"/>
          <w:w w:val="100"/>
          <w:position w:val="0"/>
        </w:rPr>
        <w:t>сельскохозяйственных предприятий по России.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252122"/>
          <w:spacing w:val="0"/>
          <w:w w:val="100"/>
          <w:position w:val="0"/>
          <w:sz w:val="24"/>
          <w:szCs w:val="24"/>
        </w:rPr>
        <w:t>ФИНАНСИРОВАНИЕ ГОСПРОГРАММЫ РАЗВИТИЯ СЕЛЬСКОГО ХОЗЯЙСТВА ИЗ ФЕДЕРАЛЬНОГО БЮДЖЕТА, МЛРД. РУБ.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632450" cy="2548255"/>
            <wp:docPr id="13" name="Picut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5632450" cy="25482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Рисунок 4 - финансирование развития сельского хозяйства [13]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Как видно, уровень бюджетной поддержки за анализируемый период вырос. Это значит, что с каждым годом государство все больше и больше вы</w:t>
        <w:softHyphen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деляет средств на развитие аграрного сектора Российской Федерации, соответ</w:t>
        <w:softHyphen/>
      </w:r>
      <w:r>
        <w:rPr>
          <w:color w:val="000000"/>
          <w:spacing w:val="0"/>
          <w:w w:val="100"/>
          <w:position w:val="0"/>
        </w:rPr>
        <w:t>ственно, выручка предприятий тоже должна рости.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Существует заблуждение, что уровень государственной поддержки сельского хозяйства определяется объемом средств, выделяемых </w:t>
      </w:r>
      <w:r>
        <w:rPr>
          <w:color w:val="000000"/>
          <w:spacing w:val="0"/>
          <w:w w:val="100"/>
          <w:position w:val="0"/>
        </w:rPr>
        <w:t>государством на сельское хозяйство, и что увеличение этой суммы приведет к улучшению ситуации в аграрном секторе.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Г осударственные программы поддержки цен не всегда эффективны, так как эта проблема решается за счет саморегулирования экономической си</w:t>
        <w:softHyphen/>
        <w:t>стемы, например, сокращения количества людей, занятых в сельскохозяй</w:t>
        <w:softHyphen/>
        <w:t>ственном производстве.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Согласно Бюджетному заявлению Президента Российской Федерации на 2018 год, в агропромышленной сфере необходимо гарантировать наличие и адресность мер государственной поддержки, расширение их форм. Особое внимание следует уделить внедрению современных технологий и дальней</w:t>
        <w:softHyphen/>
        <w:t>шему развитию кредитования в данной сфере.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Со вступлением России во Всемирную торговую организацию возможно резкое изменение цен на сельхозпродукцию. В этом смысле меры государ</w:t>
        <w:softHyphen/>
        <w:t>ственной поддержки направлены на повышение качества продукции и поддер</w:t>
        <w:softHyphen/>
        <w:t>жание конкурентоспособности российского производителя. В этих условиях существенно возрастает роль государственной поддержки сельского хозяй</w:t>
        <w:softHyphen/>
        <w:t>ства.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Вопросы приграничного и приграничного сотрудничества на постсовет</w:t>
        <w:softHyphen/>
        <w:t>ском пространстве - одна из актуальных тем, поднимаемых общественным мнением, политическими лидерами и средствами массовой информации.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Многие российские регионы, получившие статус приграничных терри</w:t>
        <w:softHyphen/>
        <w:t>торий после распада СССР, выполняют важные государственные функции по защите границ России, оставаясь «периферией страны».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Однако, по общему мнению, границы между странами СНГ должны не только служить барьером для обеспечения военной, экономической и эпиде</w:t>
        <w:softHyphen/>
        <w:t>миологической безопасности, но, прежде всего, способствовать развитию при</w:t>
        <w:softHyphen/>
        <w:t>граничного и трансграничного сотрудничества.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то же время необходимо в полной мере использовать социально-куль</w:t>
        <w:softHyphen/>
        <w:t xml:space="preserve">турные, производственные и другие возможности приграничных территорий. В связи с этим необходима разработка методических подходов к оценке </w:t>
      </w:r>
      <w:r>
        <w:rPr>
          <w:color w:val="000000"/>
          <w:spacing w:val="0"/>
          <w:w w:val="100"/>
          <w:position w:val="0"/>
        </w:rPr>
        <w:t>потенциала приграничных территорий России с целью стратегического плани</w:t>
        <w:softHyphen/>
        <w:t>рования векторов их развития.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Особый интерес в этой связи представляет изучение социально-эконо</w:t>
        <w:softHyphen/>
        <w:t>мического потенциала сельских территорий и разработка мер по их развитию в связи с рядом объективных причин: низкий уровень жизни сельских жите</w:t>
        <w:softHyphen/>
        <w:t>лей, неразвитая инфраструктура жизнеобеспечения, безработица, нелегальная миграция и тому подобное.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Это способствует сокращению численности населения в этих районах и обострению социальной напряженности. Поэтому для современной России ре</w:t>
        <w:softHyphen/>
        <w:t>шение проблемы развития приграничных сельских территорий имеет большое практическое и научное значение.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Характеристика социально - экономического потенциала сельских при</w:t>
        <w:softHyphen/>
        <w:t>граничных территорий начинается с оценки развития человеческого потенци</w:t>
        <w:softHyphen/>
        <w:t>ала. В мировой практике принято рассматривать все достижения государств через призму развития человека.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Докладе о мировом развитии говорится, что человеческое развитие направлено на расширение возможностей людей вести более полноценную жизнь. Человеческое развитие означает инвестирование в образование, здоро</w:t>
        <w:softHyphen/>
        <w:t>вье и управление рисками.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Значительные различия в экономическом и социокультурном неравен</w:t>
        <w:softHyphen/>
        <w:t>стве населения на разных территориях России усиливают различия в возмож</w:t>
        <w:softHyphen/>
        <w:t>ностях людей начать свою жизнь, вызывая различия в уровне и качестве жизни. Одна из задач органов власти и управления различного уровня - предо</w:t>
        <w:softHyphen/>
        <w:t>ставить возможности для развития потенциала населения.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Одним из условий развития любой территории является политика заня</w:t>
        <w:softHyphen/>
        <w:t>тости. В этой связи необходимо обратить внимание на состояние сельскохо</w:t>
        <w:softHyphen/>
        <w:t>зяйственного производства в приграничных сельских районах.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Благодаря вышесказанной информации, можно сформулировать цели развития приграничных сельских территорий: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- увеличение численности постоянного населения в приграничных рай</w:t>
        <w:softHyphen/>
      </w:r>
      <w:r>
        <w:rPr>
          <w:color w:val="000000"/>
          <w:spacing w:val="0"/>
          <w:w w:val="100"/>
          <w:position w:val="0"/>
        </w:rPr>
        <w:t>онах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1" w:val="left"/>
        </w:tabs>
        <w:bidi w:val="0"/>
        <w:spacing w:before="0" w:after="0"/>
        <w:ind w:left="0" w:right="0" w:firstLine="720"/>
        <w:jc w:val="both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повышение степени удовлетворения потребностей населения, в том числе снижение дифференциации потребления товаров и услуг между населе</w:t>
        <w:softHyphen/>
        <w:t>нием городской и сельской местности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1" w:val="left"/>
        </w:tabs>
        <w:bidi w:val="0"/>
        <w:spacing w:before="0" w:after="0"/>
        <w:ind w:left="0" w:right="0" w:firstLine="720"/>
        <w:jc w:val="both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создание рациональной структуры экономики региона на основе опе</w:t>
        <w:softHyphen/>
        <w:t>режающего развития секторов выживания населения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качестве инструментов достижения целей можно назвать: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0" w:val="left"/>
        </w:tabs>
        <w:bidi w:val="0"/>
        <w:spacing w:before="0" w:after="0"/>
        <w:ind w:left="0" w:right="0" w:firstLine="720"/>
        <w:jc w:val="both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социальная поддержку семей, стимулирование рождаемости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1" w:val="left"/>
        </w:tabs>
        <w:bidi w:val="0"/>
        <w:spacing w:before="0" w:after="0"/>
        <w:ind w:left="0" w:right="0" w:firstLine="720"/>
        <w:jc w:val="both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улучшить качество жизни населения, за счет увеличения качества и доступности медицинской помощи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1" w:val="left"/>
        </w:tabs>
        <w:bidi w:val="0"/>
        <w:spacing w:before="0" w:after="0"/>
        <w:ind w:left="0" w:right="0" w:firstLine="720"/>
        <w:jc w:val="both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социальная поддержка мигрантов, в основном стимулирование мигра</w:t>
        <w:softHyphen/>
        <w:t>ции семей на постоянное место жительства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6" w:val="left"/>
        </w:tabs>
        <w:bidi w:val="0"/>
        <w:spacing w:before="0" w:after="0"/>
        <w:ind w:left="0" w:right="0" w:firstLine="72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сохранение и создание новых рабочих мест, в том числе за счет разви</w:t>
        <w:softHyphen/>
        <w:t>тия индустрии туризма и отдыха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6" w:val="left"/>
        </w:tabs>
        <w:bidi w:val="0"/>
        <w:spacing w:before="0" w:after="0"/>
        <w:ind w:left="0" w:right="0" w:firstLine="720"/>
        <w:jc w:val="both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целевое инвестирование в развитие инновационных видов деятельно</w:t>
        <w:softHyphen/>
        <w:t>сти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1" w:val="left"/>
        </w:tabs>
        <w:bidi w:val="0"/>
        <w:spacing w:before="0" w:after="0"/>
        <w:ind w:left="0" w:right="0" w:firstLine="72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государственная поддержка сельскохозяйственного производства в приграничных районах для сохранения человеческого потенциала и культуры сельскохозяйственных работ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0" w:val="left"/>
        </w:tabs>
        <w:bidi w:val="0"/>
        <w:spacing w:before="0" w:after="0"/>
        <w:ind w:left="0" w:right="0" w:firstLine="720"/>
        <w:jc w:val="both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развитие приграничной инфраструктуры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1" w:val="left"/>
        </w:tabs>
        <w:bidi w:val="0"/>
        <w:spacing w:before="0" w:after="0"/>
        <w:ind w:left="0" w:right="0" w:firstLine="72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формирование зоны беспошлинной торговли товарами, производи</w:t>
        <w:softHyphen/>
        <w:t>мыми в приграничных территориях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6" w:val="left"/>
        </w:tabs>
        <w:bidi w:val="0"/>
        <w:spacing w:before="0" w:after="0"/>
        <w:ind w:left="0" w:right="0" w:firstLine="720"/>
        <w:jc w:val="both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эффективное использование возможности транзита людей и товаров по территории. При этом значительная часть платежей должна оставаться в распоряжении территорий, поскольку приграничная территория — это «лицо» Российской Федерации.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005" w:right="849" w:bottom="1139" w:left="1643" w:header="577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Исходя из вышесказанного, можно сделать вывод о том, что правитель</w:t>
        <w:softHyphen/>
        <w:t>ство России активно и эффективно проводит финансирование в аграрный сек</w:t>
        <w:softHyphen/>
        <w:t xml:space="preserve">тор страны. Развитие приграничных сельских регионов играет важную роль в </w:t>
      </w:r>
      <w:r>
        <w:rPr>
          <w:color w:val="000000"/>
          <w:spacing w:val="0"/>
          <w:w w:val="100"/>
          <w:position w:val="0"/>
        </w:rPr>
        <w:t>экономике страны, так как большая часть сельскохозяйственной продукции производится именно в них.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95" w:name="bookmark95"/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</w:rPr>
        <w:t>ЗАКЛЮЧЕНИЕ</w:t>
      </w:r>
      <w:bookmarkEnd w:id="95"/>
      <w:bookmarkEnd w:id="96"/>
      <w:bookmarkEnd w:id="9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Таким образом, можно сделать вывод о том, что агропромышленный комплекс является неотъемлемой частью любой страны. Он состоит из трех сфер, а его структура, состоящая из промышленности, сельского хозяйства и инфраструктуры является очень развернутой. Функции агропромышленного комплекса направлены на повышение промышленных потенциалов во всех сферах сельскохозяйственного производства. Инфраструктура агропромыш</w:t>
        <w:softHyphen/>
        <w:t>ленного комплекса состоит из производственной и социальной части. Ее за</w:t>
        <w:softHyphen/>
        <w:t>дачей является обеспечение нормальной жизнедеятельности, воспроизвод</w:t>
        <w:softHyphen/>
        <w:t>ства и закрепления рабочей силы.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Сельское хозяйство в Российской Федерации очень разнообразно. Его главные отрасли, растениеводство и животноводство, играют важную роль в стране, а их специфика требует значительной сезонной мобилизации сил сельскохозяйственных работников. Рента также играет важную роль в эконо</w:t>
        <w:softHyphen/>
        <w:t>мике России, так как большая часть используемой в сельском хозяйстве земли находится в частных руках. Землевладение и землепользование обладает осо</w:t>
        <w:softHyphen/>
        <w:t>бенными правами и регулируют важные аспекты экономики России.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Преобразования 1990-х годов вызвали уменьшение и качественное ухудшение основных фондов сельского хозяйства. Однако к началу 2000-х годов был проведен ряд реформ, которые постепенно стали улучшать состоя</w:t>
        <w:softHyphen/>
        <w:t>ние агропромышленного комплекса России. Земельная реформа послужила толчком к этому, ведь она была направлена на создание равноправных меж</w:t>
        <w:softHyphen/>
        <w:t>отраслевых отношений между сельским хозяйством и другими секторами экономики, а также привлекла новых инвесторов в сферу сельского хозяйства. Г осударство провело политику импортозамещения, которая продолжается по сей день из-за недостаточно развитой логистики страны.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37" w:right="905" w:bottom="1271" w:left="1668" w:header="70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Правительство Российской Федерации активно и эффективно проводит финансирование из федерального бюджета в аграрный сектор страны. С каж</w:t>
        <w:softHyphen/>
        <w:t xml:space="preserve">дым годом все растет и растет объем вложенных средств в развитие </w:t>
      </w:r>
      <w:r>
        <w:rPr>
          <w:color w:val="000000"/>
          <w:spacing w:val="0"/>
          <w:w w:val="100"/>
          <w:position w:val="0"/>
        </w:rPr>
        <w:t>сельскохозяйственной сферы Российской Федерации. Развитие пригранич</w:t>
        <w:softHyphen/>
        <w:t>ных сельских регионов играет важную роль в экономике страны, так как боль</w:t>
        <w:softHyphen/>
        <w:t>шая часть сельскохозяйственной продукции производится именно в них.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100" w:name="bookmark100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</w:rPr>
        <w:t>СИСОК ИСПОЛЬЗОВАННЫХ ИСТОЧНИКОВ</w:t>
      </w:r>
      <w:bookmarkEnd w:id="100"/>
      <w:bookmarkEnd w:id="98"/>
      <w:bookmarkEnd w:id="99"/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86" w:val="left"/>
          <w:tab w:pos="3229" w:val="left"/>
          <w:tab w:pos="5235" w:val="left"/>
          <w:tab w:pos="7722" w:val="left"/>
          <w:tab w:pos="8566" w:val="left"/>
        </w:tabs>
        <w:bidi w:val="0"/>
        <w:spacing w:before="0" w:after="0"/>
        <w:ind w:left="0" w:right="0" w:firstLine="680"/>
        <w:jc w:val="both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Большая</w:t>
        <w:tab/>
        <w:t>российская</w:t>
        <w:tab/>
        <w:t>энциклопедия.</w:t>
        <w:tab/>
        <w:t>-</w:t>
        <w:tab/>
      </w:r>
      <w:r>
        <w:rPr>
          <w:color w:val="000000"/>
          <w:spacing w:val="0"/>
          <w:w w:val="100"/>
          <w:position w:val="0"/>
        </w:rPr>
        <w:t>URL: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fldChar w:fldCharType="begin"/>
      </w:r>
      <w:r>
        <w:rPr/>
        <w:instrText> HYPERLINK "https://bigenc.ru/text/5047866"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https://bigenc.ru/text/5047866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(дата обращения 16.04.2021).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26" w:val="left"/>
        </w:tabs>
        <w:bidi w:val="0"/>
        <w:spacing w:before="0" w:after="0"/>
        <w:ind w:left="0" w:right="0" w:firstLine="72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 xml:space="preserve">Экспертно-аналитический центр агробизнеса. - </w:t>
      </w:r>
      <w:r>
        <w:rPr>
          <w:color w:val="000000"/>
          <w:spacing w:val="0"/>
          <w:w w:val="100"/>
          <w:position w:val="0"/>
        </w:rPr>
        <w:t xml:space="preserve">URL: </w:t>
      </w:r>
      <w:r>
        <w:fldChar w:fldCharType="begin"/>
      </w:r>
      <w:r>
        <w:rPr/>
        <w:instrText> HYPERLINK "https://ab-centre.ru/page/selskoe-hozyaystvo-rossii"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https://ab- centre.ru/page/selskoe-hozyaystvo-rossii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(дата обращения 16.04.2021).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5" w:val="left"/>
          <w:tab w:pos="5578" w:val="left"/>
        </w:tabs>
        <w:bidi w:val="0"/>
        <w:spacing w:before="0" w:after="0"/>
        <w:ind w:left="0" w:right="0" w:firstLine="72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 xml:space="preserve">Новостной сервис. - </w:t>
      </w:r>
      <w:r>
        <w:rPr>
          <w:color w:val="000000"/>
          <w:spacing w:val="0"/>
          <w:w w:val="100"/>
          <w:position w:val="0"/>
        </w:rPr>
        <w:t>URL:</w:t>
        <w:tab/>
      </w:r>
      <w:r>
        <w:fldChar w:fldCharType="begin"/>
      </w:r>
      <w:r>
        <w:rPr/>
        <w:instrText> HYPERLINK "https://www.syl.ru/article/175716"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https://www.syl.ru/article/175716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/new_agropromyishlennyiy-kompleks-rossii-ego-razvitie-i-osobennosti- programmyi-agropromyishlennogo-kompleksa </w:t>
      </w:r>
      <w:r>
        <w:rPr>
          <w:color w:val="000000"/>
          <w:spacing w:val="0"/>
          <w:w w:val="100"/>
          <w:position w:val="0"/>
        </w:rPr>
        <w:t>(дата обращения 20.04.2021).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30" w:val="left"/>
        </w:tabs>
        <w:bidi w:val="0"/>
        <w:spacing w:before="0" w:after="0"/>
        <w:ind w:left="0" w:right="0" w:firstLine="72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Гайдай А.А. Основные ограничения, препятствующие эффективному формированию продовольственной безопасности в регионе // Научное обозре</w:t>
        <w:softHyphen/>
        <w:t>ние. - 2017. - № 11. - С. 169-173. (дата обращения 28.04.2021).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0" w:val="left"/>
        </w:tabs>
        <w:bidi w:val="0"/>
        <w:spacing w:before="0" w:after="0"/>
        <w:ind w:left="0" w:right="0" w:firstLine="72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Распоряжение правительства Российской Федерации от 22 июня 2019 года №1352-р (дата обращения 12.05.2021).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0" w:val="left"/>
        </w:tabs>
        <w:bidi w:val="0"/>
        <w:spacing w:before="0" w:after="0"/>
        <w:ind w:left="0" w:right="0" w:firstLine="72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 xml:space="preserve">Социальный вектор экономики. - </w:t>
      </w:r>
      <w:r>
        <w:rPr>
          <w:color w:val="000000"/>
          <w:spacing w:val="0"/>
          <w:w w:val="100"/>
          <w:position w:val="0"/>
        </w:rPr>
        <w:t xml:space="preserve">URL: </w:t>
      </w:r>
      <w:r>
        <w:fldChar w:fldCharType="begin"/>
      </w:r>
      <w:r>
        <w:rPr/>
        <w:instrText> HYPERLINK "https://cyberleninka.ru/article/n"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https://cyberleninka.ru/article/n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/mehanizm-regulirovaniya-sotsialnoy-infrastruktury-apk-rossii/viewer </w:t>
      </w:r>
      <w:r>
        <w:rPr>
          <w:color w:val="000000"/>
          <w:spacing w:val="0"/>
          <w:w w:val="100"/>
          <w:position w:val="0"/>
        </w:rPr>
        <w:t>(дата обра</w:t>
        <w:softHyphen/>
        <w:t>щения 13.05.2021).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35" w:val="left"/>
        </w:tabs>
        <w:bidi w:val="0"/>
        <w:spacing w:before="0" w:after="0"/>
        <w:ind w:left="0" w:right="0" w:firstLine="72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Волкова Н.А. Экономика сельского хозяйства и перерабатывающих предприятий. - М.: Колосс, 2019. - 426 с. (дата обращения 15.05.2021).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5" w:val="left"/>
        </w:tabs>
        <w:bidi w:val="0"/>
        <w:spacing w:before="0" w:after="0"/>
        <w:ind w:left="0" w:right="0" w:firstLine="720"/>
        <w:jc w:val="both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 xml:space="preserve">Учебные материалы онлайн. - </w:t>
      </w:r>
      <w:r>
        <w:rPr>
          <w:color w:val="000000"/>
          <w:spacing w:val="0"/>
          <w:w w:val="100"/>
          <w:position w:val="0"/>
        </w:rPr>
        <w:t xml:space="preserve">URL: </w:t>
      </w:r>
      <w:r>
        <w:fldChar w:fldCharType="begin"/>
      </w:r>
      <w:r>
        <w:rPr/>
        <w:instrText> HYPERLINK "https://studwood.ru/2072452"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https://studwood.ru/2072452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/agropromyshlennost/ponyatie_suschnost_tendentsii_rrazvitiy </w:t>
      </w:r>
      <w:r>
        <w:rPr>
          <w:color w:val="000000"/>
          <w:spacing w:val="0"/>
          <w:w w:val="100"/>
          <w:position w:val="0"/>
        </w:rPr>
        <w:t>(дата обращения 15.05.2021).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35" w:val="left"/>
        </w:tabs>
        <w:bidi w:val="0"/>
        <w:spacing w:before="0" w:after="0"/>
        <w:ind w:left="0" w:right="0" w:firstLine="72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 xml:space="preserve">Лекционные материалы для студентов. - </w:t>
      </w:r>
      <w:r>
        <w:rPr>
          <w:color w:val="000000"/>
          <w:spacing w:val="0"/>
          <w:w w:val="100"/>
          <w:position w:val="0"/>
        </w:rPr>
        <w:t xml:space="preserve">URL: </w:t>
      </w:r>
      <w:r>
        <w:fldChar w:fldCharType="begin"/>
      </w:r>
      <w:r>
        <w:rPr/>
        <w:instrText> HYPERLINK "https://studopedia.su"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https://studopedia.su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/6_13370_apk-ego-struktura-i-funktsii.html </w:t>
      </w:r>
      <w:r>
        <w:rPr>
          <w:color w:val="000000"/>
          <w:spacing w:val="0"/>
          <w:w w:val="100"/>
          <w:position w:val="0"/>
        </w:rPr>
        <w:t>(дата обращения 17.05.2021).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60" w:val="left"/>
        </w:tabs>
        <w:bidi w:val="0"/>
        <w:spacing w:before="0" w:after="0"/>
        <w:ind w:left="0" w:right="0" w:firstLine="72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 xml:space="preserve">Сельское хозяйство от А до Я. - </w:t>
      </w:r>
      <w:r>
        <w:rPr>
          <w:color w:val="000000"/>
          <w:spacing w:val="0"/>
          <w:w w:val="100"/>
          <w:position w:val="0"/>
        </w:rPr>
        <w:t xml:space="preserve">URL: </w:t>
      </w:r>
      <w:r>
        <w:fldChar w:fldCharType="begin"/>
      </w:r>
      <w:r>
        <w:rPr/>
        <w:instrText> HYPERLINK "https://fermerok.info/otrasli-"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https://fermerok.info/otrasli-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6634" w:val="left"/>
          <w:tab w:pos="802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selskogo-hozyajstva#glavnye-otrasli-rastenievodstva</w:t>
        <w:tab/>
      </w:r>
      <w:r>
        <w:rPr>
          <w:color w:val="000000"/>
          <w:spacing w:val="0"/>
          <w:w w:val="100"/>
          <w:position w:val="0"/>
        </w:rPr>
        <w:t>(дата</w:t>
        <w:tab/>
        <w:t>обращения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18.05.2021).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20" w:val="left"/>
          <w:tab w:pos="5235" w:val="left"/>
        </w:tabs>
        <w:bidi w:val="0"/>
        <w:spacing w:before="0" w:after="0"/>
        <w:ind w:left="0" w:right="0" w:firstLine="68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 xml:space="preserve">Проверенные схемы. - </w:t>
      </w:r>
      <w:r>
        <w:rPr>
          <w:color w:val="000000"/>
          <w:spacing w:val="0"/>
          <w:w w:val="100"/>
          <w:position w:val="0"/>
        </w:rPr>
        <w:t>URL:</w:t>
        <w:tab/>
      </w:r>
      <w:r>
        <w:fldChar w:fldCharType="begin"/>
      </w:r>
      <w:r>
        <w:rPr/>
        <w:instrText> HYPERLINK "http://newzz.in.ua/mar/1148875342-"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http://newzz.in.ua/mar/1148875342-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vechnaya-okkupacia-ili-netlennye-ostanki-sssr.html </w:t>
      </w:r>
      <w:r>
        <w:rPr>
          <w:color w:val="000000"/>
          <w:spacing w:val="0"/>
          <w:w w:val="100"/>
          <w:position w:val="0"/>
        </w:rPr>
        <w:t>(дата обращения 18.05.2021).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23" w:val="left"/>
        </w:tabs>
        <w:bidi w:val="0"/>
        <w:spacing w:before="0" w:after="0"/>
        <w:ind w:left="0" w:right="0" w:firstLine="72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 xml:space="preserve">Учебные материалы для студентов. - </w:t>
      </w:r>
      <w:r>
        <w:rPr>
          <w:color w:val="000000"/>
          <w:spacing w:val="0"/>
          <w:w w:val="100"/>
          <w:position w:val="0"/>
        </w:rPr>
        <w:t xml:space="preserve">URL: </w:t>
      </w:r>
      <w:r>
        <w:fldChar w:fldCharType="begin"/>
      </w:r>
      <w:r>
        <w:rPr/>
        <w:instrText> HYPERLINK "https://studbooks.net/3238/"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https://studbooks.net/3238/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ekonomika/absolyutnaya_renta </w:t>
      </w:r>
      <w:r>
        <w:rPr>
          <w:color w:val="000000"/>
          <w:spacing w:val="0"/>
          <w:w w:val="100"/>
          <w:position w:val="0"/>
        </w:rPr>
        <w:t>(дата обращения 19.05.2021).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32" w:val="left"/>
          <w:tab w:pos="6634" w:val="left"/>
        </w:tabs>
        <w:bidi w:val="0"/>
        <w:spacing w:before="0" w:after="0"/>
        <w:ind w:left="0" w:right="0" w:firstLine="720"/>
        <w:jc w:val="both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Министерство сельского хозяйства и перерабатывающей промыш</w:t>
        <w:softHyphen/>
        <w:t xml:space="preserve">ленности Краснодарского края. - </w:t>
      </w:r>
      <w:r>
        <w:rPr>
          <w:color w:val="000000"/>
          <w:spacing w:val="0"/>
          <w:w w:val="100"/>
          <w:position w:val="0"/>
        </w:rPr>
        <w:t>URL:</w:t>
        <w:tab/>
      </w:r>
      <w:r>
        <w:fldChar w:fldCharType="begin"/>
      </w:r>
      <w:r>
        <w:rPr/>
        <w:instrText> HYPERLINK "https://msh.krasnodar.ru"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https://msh.krasnodar.ru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/presscenter/news/rossiyskikh-agrariev-obuchat-osnovam-vedeniya- organicheskogo-selskogo-khozyaystva/ </w:t>
      </w:r>
      <w:r>
        <w:rPr>
          <w:color w:val="000000"/>
          <w:spacing w:val="0"/>
          <w:w w:val="100"/>
          <w:position w:val="0"/>
        </w:rPr>
        <w:t>(дата обращения 19.05.2021).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27" w:val="left"/>
        </w:tabs>
        <w:bidi w:val="0"/>
        <w:spacing w:before="0" w:after="0"/>
        <w:ind w:left="0" w:right="0" w:firstLine="72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Баранов Э. Ф. Импортозамещение в динамике внешней торговли то</w:t>
        <w:softHyphen/>
        <w:t>варами в Российской Федерации // Экономические науки. - 2017. - № 7. - С. 7-11. (дата обращения 19.05.2021).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27" w:val="left"/>
        </w:tabs>
        <w:bidi w:val="0"/>
        <w:spacing w:before="0" w:after="0"/>
        <w:ind w:left="0" w:right="0" w:firstLine="72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Белокрылова О. С. Системa государственных закупок в стимулирова</w:t>
        <w:softHyphen/>
        <w:t>нии программ импортозамещения // Интеллектуальные ресурсы - региональ</w:t>
        <w:softHyphen/>
        <w:t>ному развитию. - 2016. - № 1. - С. 29-33 (дата обращения 20.05.2021)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32" w:val="left"/>
        </w:tabs>
        <w:bidi w:val="0"/>
        <w:spacing w:before="0" w:after="0"/>
        <w:ind w:left="0" w:right="0" w:firstLine="72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 xml:space="preserve">Коварда В. В. Журнал “Молодой ученый”. - </w:t>
      </w:r>
      <w:r>
        <w:rPr>
          <w:color w:val="000000"/>
          <w:spacing w:val="0"/>
          <w:w w:val="100"/>
          <w:position w:val="0"/>
        </w:rPr>
        <w:t xml:space="preserve">URL: </w:t>
      </w:r>
      <w:r>
        <w:fldChar w:fldCharType="begin"/>
      </w:r>
      <w:r>
        <w:rPr/>
        <w:instrText> HYPERLINK "https://moluch.ru"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https://moluch.ru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/archive/</w:t>
      </w:r>
      <w:r>
        <w:rPr>
          <w:color w:val="000000"/>
          <w:spacing w:val="0"/>
          <w:w w:val="100"/>
          <w:position w:val="0"/>
        </w:rPr>
        <w:t>55/7577/ (дата обращения 20.05.2021).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32" w:val="left"/>
        </w:tabs>
        <w:bidi w:val="0"/>
        <w:spacing w:before="0" w:after="0"/>
        <w:ind w:left="0" w:right="0" w:firstLine="72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Бугай Ю. А. Анализ стратегий воздействия государствa на развитие экономики // Вестник Алтайского государственного аграрного университета. - 2016. - № 8 (142). - С. 174-177 (дата обращения 20.05.2021).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32" w:val="left"/>
        </w:tabs>
        <w:bidi w:val="0"/>
        <w:spacing w:before="0" w:after="0"/>
        <w:ind w:left="0" w:right="0" w:firstLine="72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 xml:space="preserve">Учебные материалы онлайн. - </w:t>
      </w:r>
      <w:r>
        <w:rPr>
          <w:color w:val="000000"/>
          <w:spacing w:val="0"/>
          <w:w w:val="100"/>
          <w:position w:val="0"/>
        </w:rPr>
        <w:t xml:space="preserve">URL: </w:t>
      </w:r>
      <w:r>
        <w:fldChar w:fldCharType="begin"/>
      </w:r>
      <w:r>
        <w:rPr/>
        <w:instrText> HYPERLINK "https://studwood.ru/2060853"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https://studwood.ru/2060853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/agropromyshlennost/proizvodstvennaya_infrastrukturi_suschnost_vidy_klassifikat siya </w:t>
      </w:r>
      <w:r>
        <w:rPr>
          <w:color w:val="000000"/>
          <w:spacing w:val="0"/>
          <w:w w:val="100"/>
          <w:position w:val="0"/>
        </w:rPr>
        <w:t>(дата обращения 20.05.2021).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27" w:val="left"/>
        </w:tabs>
        <w:bidi w:val="0"/>
        <w:spacing w:before="0" w:after="0"/>
        <w:ind w:left="0" w:right="0" w:firstLine="72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Васильева Л.В. Анализ методических подходов к построению инте</w:t>
        <w:softHyphen/>
        <w:t>гральных экономических показателей // Экономические исследования и разра</w:t>
        <w:softHyphen/>
        <w:t>ботки. - 2017. - №12. - С. 6-7. (дата обращения 20.05.2021)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23" w:val="left"/>
        </w:tabs>
        <w:bidi w:val="0"/>
        <w:spacing w:before="0" w:after="0"/>
        <w:ind w:left="0" w:right="0" w:firstLine="72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 xml:space="preserve">Аудиторско-консалтинговая группа. - </w:t>
      </w:r>
      <w:r>
        <w:rPr>
          <w:color w:val="000000"/>
          <w:spacing w:val="0"/>
          <w:w w:val="100"/>
          <w:position w:val="0"/>
        </w:rPr>
        <w:t xml:space="preserve">URL: </w:t>
      </w:r>
      <w:r>
        <w:fldChar w:fldCharType="begin"/>
      </w:r>
      <w:r>
        <w:rPr/>
        <w:instrText> HYPERLINK "https://delprof.ru/press-center/open-analytics/selskoe-khozyaystvo-v-rossii-tendentsii-razvitiya-problemy-stsenarii-modernizatsii/"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https://delprof.ru/press- center/open-analytics/selskoe-khozyaystvo-v-rossii-tendentsii-razvitiya-problemy- stsenarii-modernizatsii/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(дата обращения 21.05.2021).</w:t>
      </w:r>
    </w:p>
    <w:sectPr>
      <w:footnotePr>
        <w:pos w:val="pageBottom"/>
        <w:numFmt w:val="decimal"/>
        <w:numRestart w:val="continuous"/>
      </w:footnotePr>
      <w:pgSz w:w="11900" w:h="16840"/>
      <w:pgMar w:top="1134" w:right="813" w:bottom="1491" w:left="1669" w:header="70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10033635</wp:posOffset>
              </wp:positionV>
              <wp:extent cx="121920" cy="8826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14.69999999999999pt;margin-top:790.05000000000007pt;width:9.5999999999999996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6">
    <w:multiLevelType w:val="multilevel"/>
    <w:lvl w:ilvl="0">
      <w:start w:val="2"/>
      <w:numFmt w:val="decimal"/>
      <w:lvlText w:val="1.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8">
    <w:multiLevelType w:val="multilevel"/>
    <w:lvl w:ilvl="0">
      <w:start w:val="2"/>
      <w:numFmt w:val="decimal"/>
      <w:lvlText w:val="116,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1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5">
    <w:name w:val="Заголовок №2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0">
    <w:name w:val="Подпись к картинк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3">
    <w:name w:val="Заголовок №3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5">
    <w:name w:val="Колонтитул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8">
    <w:name w:val="Оглавление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26">
    <w:name w:val="Основной текст (3)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122"/>
      <w:sz w:val="24"/>
      <w:szCs w:val="24"/>
      <w:u w:val="none"/>
      <w:shd w:val="clear" w:color="auto" w:fill="auto"/>
    </w:rPr>
  </w:style>
  <w:style w:type="character" w:customStyle="1" w:styleId="CharStyle30">
    <w:name w:val="Заголовок №1_"/>
    <w:basedOn w:val="DefaultParagraphFont"/>
    <w:link w:val="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line="312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4">
    <w:name w:val="Заголовок №2"/>
    <w:basedOn w:val="Normal"/>
    <w:link w:val="CharStyle5"/>
    <w:pPr>
      <w:widowControl w:val="0"/>
      <w:shd w:val="clear" w:color="auto" w:fill="auto"/>
      <w:spacing w:after="170" w:line="254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line="36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auto"/>
      <w:spacing w:line="26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2">
    <w:name w:val="Заголовок №3"/>
    <w:basedOn w:val="Normal"/>
    <w:link w:val="CharStyle13"/>
    <w:pPr>
      <w:widowControl w:val="0"/>
      <w:shd w:val="clear" w:color="auto" w:fill="auto"/>
      <w:spacing w:after="400" w:line="310" w:lineRule="auto"/>
      <w:ind w:firstLine="36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4">
    <w:name w:val="Колонтитул (2)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7">
    <w:name w:val="Оглавление"/>
    <w:basedOn w:val="Normal"/>
    <w:link w:val="CharStyle18"/>
    <w:pPr>
      <w:widowControl w:val="0"/>
      <w:shd w:val="clear" w:color="auto" w:fill="auto"/>
      <w:spacing w:after="160"/>
      <w:ind w:firstLine="2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5">
    <w:name w:val="Основной текст (3)"/>
    <w:basedOn w:val="Normal"/>
    <w:link w:val="CharStyle26"/>
    <w:pPr>
      <w:widowControl w:val="0"/>
      <w:shd w:val="clear" w:color="auto" w:fill="auto"/>
      <w:spacing w:after="60" w:line="192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122"/>
      <w:sz w:val="24"/>
      <w:szCs w:val="24"/>
      <w:u w:val="none"/>
      <w:shd w:val="clear" w:color="auto" w:fill="auto"/>
    </w:rPr>
  </w:style>
  <w:style w:type="paragraph" w:customStyle="1" w:styleId="Style29">
    <w:name w:val="Заголовок №1"/>
    <w:basedOn w:val="Normal"/>
    <w:link w:val="CharStyle30"/>
    <w:pPr>
      <w:widowControl w:val="0"/>
      <w:shd w:val="clear" w:color="auto" w:fill="auto"/>
      <w:spacing w:after="540"/>
      <w:ind w:firstLine="6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Александр Заводнов</dc:creator>
  <cp:keywords/>
</cp:coreProperties>
</file>