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6978" w14:textId="2851B880" w:rsidR="00520702" w:rsidRDefault="00520702" w:rsidP="004F33FD">
      <w:pPr>
        <w:rPr>
          <w:rFonts w:ascii="Times New Roman" w:hAnsi="Times New Roman" w:cs="Times New Roman"/>
          <w:sz w:val="28"/>
          <w:szCs w:val="28"/>
        </w:rPr>
      </w:pPr>
    </w:p>
    <w:p w14:paraId="7C045495" w14:textId="575D4842" w:rsidR="00520702" w:rsidRPr="00A80ADF" w:rsidRDefault="00520702" w:rsidP="00520702">
      <w:pPr>
        <w:spacing w:line="240" w:lineRule="auto"/>
        <w:jc w:val="center"/>
        <w:rPr>
          <w:rFonts w:ascii="Times New Roman" w:hAnsi="Times New Roman" w:cs="Times New Roman"/>
          <w:sz w:val="24"/>
          <w:szCs w:val="24"/>
        </w:rPr>
      </w:pPr>
      <w:r w:rsidRPr="00A80ADF">
        <w:rPr>
          <w:rFonts w:ascii="Times New Roman" w:hAnsi="Times New Roman" w:cs="Times New Roman"/>
          <w:sz w:val="24"/>
          <w:szCs w:val="24"/>
        </w:rPr>
        <w:t>МИНИСТЕРСТВО ОБРАЗОВАНИЯ И НАУКИ РОССИЙСКОЙ ФЕДЕРАЦИИ</w:t>
      </w:r>
    </w:p>
    <w:p w14:paraId="4D2DC79F" w14:textId="77777777" w:rsidR="00520702" w:rsidRPr="00A80ADF" w:rsidRDefault="00520702" w:rsidP="00520702">
      <w:pPr>
        <w:spacing w:line="240" w:lineRule="auto"/>
        <w:jc w:val="center"/>
        <w:rPr>
          <w:rFonts w:ascii="Times New Roman" w:hAnsi="Times New Roman" w:cs="Times New Roman"/>
          <w:sz w:val="24"/>
          <w:szCs w:val="24"/>
        </w:rPr>
      </w:pPr>
      <w:r w:rsidRPr="00A80ADF">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14:paraId="70500363" w14:textId="77777777" w:rsidR="00520702" w:rsidRPr="00B93CCC" w:rsidRDefault="00520702" w:rsidP="00520702">
      <w:pPr>
        <w:spacing w:line="240" w:lineRule="auto"/>
        <w:jc w:val="center"/>
        <w:rPr>
          <w:rFonts w:ascii="Times New Roman" w:hAnsi="Times New Roman" w:cs="Times New Roman"/>
          <w:b/>
          <w:bCs/>
          <w:sz w:val="28"/>
          <w:szCs w:val="28"/>
        </w:rPr>
      </w:pPr>
      <w:r w:rsidRPr="00B93CCC">
        <w:rPr>
          <w:rFonts w:ascii="Times New Roman" w:hAnsi="Times New Roman" w:cs="Times New Roman"/>
          <w:b/>
          <w:bCs/>
          <w:sz w:val="28"/>
          <w:szCs w:val="28"/>
        </w:rPr>
        <w:t>«КУБАНСКИЙ ГОСУДАРСТВЕННЫЙ УНИВЕРСИТЕТ»</w:t>
      </w:r>
    </w:p>
    <w:p w14:paraId="489EEAFE" w14:textId="77777777" w:rsidR="00520702" w:rsidRPr="00802C0A" w:rsidRDefault="00520702" w:rsidP="00520702">
      <w:pPr>
        <w:spacing w:line="240" w:lineRule="auto"/>
        <w:jc w:val="center"/>
        <w:rPr>
          <w:rFonts w:ascii="Times New Roman" w:hAnsi="Times New Roman" w:cs="Times New Roman"/>
          <w:b/>
          <w:bCs/>
          <w:sz w:val="28"/>
          <w:szCs w:val="28"/>
        </w:rPr>
      </w:pPr>
      <w:r w:rsidRPr="00802C0A">
        <w:rPr>
          <w:rFonts w:ascii="Times New Roman" w:hAnsi="Times New Roman" w:cs="Times New Roman"/>
          <w:b/>
          <w:bCs/>
          <w:sz w:val="28"/>
          <w:szCs w:val="28"/>
        </w:rPr>
        <w:t>(ФГБОУ ВО «</w:t>
      </w:r>
      <w:proofErr w:type="spellStart"/>
      <w:r w:rsidRPr="00802C0A">
        <w:rPr>
          <w:rFonts w:ascii="Times New Roman" w:hAnsi="Times New Roman" w:cs="Times New Roman"/>
          <w:b/>
          <w:bCs/>
          <w:sz w:val="28"/>
          <w:szCs w:val="28"/>
        </w:rPr>
        <w:t>КубГУ</w:t>
      </w:r>
      <w:proofErr w:type="spellEnd"/>
      <w:r w:rsidRPr="00802C0A">
        <w:rPr>
          <w:rFonts w:ascii="Times New Roman" w:hAnsi="Times New Roman" w:cs="Times New Roman"/>
          <w:b/>
          <w:bCs/>
          <w:sz w:val="28"/>
          <w:szCs w:val="28"/>
        </w:rPr>
        <w:t>»)</w:t>
      </w:r>
    </w:p>
    <w:p w14:paraId="13AA0032" w14:textId="77777777" w:rsidR="00520702" w:rsidRDefault="00520702" w:rsidP="00520702">
      <w:pPr>
        <w:spacing w:line="240" w:lineRule="auto"/>
        <w:jc w:val="center"/>
        <w:rPr>
          <w:rFonts w:ascii="Times New Roman" w:hAnsi="Times New Roman" w:cs="Times New Roman"/>
          <w:b/>
          <w:bCs/>
          <w:sz w:val="24"/>
          <w:szCs w:val="24"/>
        </w:rPr>
      </w:pPr>
    </w:p>
    <w:p w14:paraId="7BD6438B" w14:textId="77777777" w:rsidR="00520702" w:rsidRDefault="00520702" w:rsidP="00520702">
      <w:pPr>
        <w:spacing w:line="240" w:lineRule="auto"/>
        <w:jc w:val="center"/>
        <w:rPr>
          <w:rFonts w:ascii="Times New Roman" w:hAnsi="Times New Roman" w:cs="Times New Roman"/>
          <w:b/>
          <w:bCs/>
          <w:sz w:val="28"/>
          <w:szCs w:val="28"/>
        </w:rPr>
      </w:pPr>
      <w:r w:rsidRPr="00802C0A">
        <w:rPr>
          <w:rFonts w:ascii="Times New Roman" w:hAnsi="Times New Roman" w:cs="Times New Roman"/>
          <w:b/>
          <w:bCs/>
          <w:sz w:val="28"/>
          <w:szCs w:val="28"/>
        </w:rPr>
        <w:t>Кафедра бухгалтерского учёта, аудита и автоматизированной обработки данных</w:t>
      </w:r>
    </w:p>
    <w:p w14:paraId="65EA3357" w14:textId="77777777" w:rsidR="00520702" w:rsidRDefault="00520702" w:rsidP="00520702">
      <w:pPr>
        <w:spacing w:line="240" w:lineRule="auto"/>
        <w:jc w:val="center"/>
        <w:rPr>
          <w:rFonts w:ascii="Times New Roman" w:hAnsi="Times New Roman" w:cs="Times New Roman"/>
          <w:b/>
          <w:bCs/>
          <w:sz w:val="28"/>
          <w:szCs w:val="28"/>
        </w:rPr>
      </w:pPr>
    </w:p>
    <w:p w14:paraId="64C07695" w14:textId="77777777" w:rsidR="00520702" w:rsidRDefault="00520702" w:rsidP="00520702">
      <w:pPr>
        <w:spacing w:line="240" w:lineRule="auto"/>
        <w:jc w:val="center"/>
        <w:rPr>
          <w:rFonts w:ascii="Times New Roman" w:hAnsi="Times New Roman" w:cs="Times New Roman"/>
          <w:b/>
          <w:bCs/>
          <w:sz w:val="28"/>
          <w:szCs w:val="28"/>
        </w:rPr>
      </w:pPr>
    </w:p>
    <w:p w14:paraId="46921423" w14:textId="77777777" w:rsidR="00520702" w:rsidRDefault="00520702" w:rsidP="00520702">
      <w:pPr>
        <w:spacing w:line="240" w:lineRule="auto"/>
        <w:jc w:val="center"/>
        <w:rPr>
          <w:rFonts w:ascii="Times New Roman" w:hAnsi="Times New Roman" w:cs="Times New Roman"/>
          <w:b/>
          <w:bCs/>
          <w:sz w:val="28"/>
          <w:szCs w:val="28"/>
        </w:rPr>
      </w:pPr>
    </w:p>
    <w:p w14:paraId="6D1B4CAB" w14:textId="77777777" w:rsidR="00520702" w:rsidRDefault="00520702" w:rsidP="0052070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КУРСОВАЯ РАБОТА</w:t>
      </w:r>
    </w:p>
    <w:p w14:paraId="4B5920AD" w14:textId="77777777" w:rsidR="00520702" w:rsidRDefault="00520702" w:rsidP="00520702">
      <w:pPr>
        <w:spacing w:line="240" w:lineRule="auto"/>
        <w:jc w:val="center"/>
        <w:rPr>
          <w:rFonts w:ascii="Times New Roman" w:hAnsi="Times New Roman" w:cs="Times New Roman"/>
          <w:b/>
          <w:bCs/>
          <w:sz w:val="28"/>
          <w:szCs w:val="28"/>
        </w:rPr>
      </w:pPr>
    </w:p>
    <w:p w14:paraId="35475DB2" w14:textId="77777777" w:rsidR="00520702" w:rsidRPr="005E70C7" w:rsidRDefault="00520702" w:rsidP="00520702">
      <w:pPr>
        <w:spacing w:line="240" w:lineRule="auto"/>
        <w:jc w:val="center"/>
        <w:rPr>
          <w:rFonts w:ascii="Times New Roman" w:hAnsi="Times New Roman" w:cs="Times New Roman"/>
          <w:sz w:val="28"/>
          <w:szCs w:val="28"/>
        </w:rPr>
      </w:pPr>
      <w:r w:rsidRPr="005E70C7">
        <w:rPr>
          <w:rFonts w:ascii="Times New Roman" w:hAnsi="Times New Roman" w:cs="Times New Roman"/>
          <w:sz w:val="28"/>
          <w:szCs w:val="28"/>
        </w:rPr>
        <w:t>ИНТЕЛЛЕКТУАЛЬНАЯ СОБСТВЕННОСТЬ: ЕЁ СУЩНОСТЬ И РОЛЬ В СОВРЕМЕННОМ ЭКОНОМИЧЕСКОМ РАЗВИТИИ</w:t>
      </w:r>
    </w:p>
    <w:p w14:paraId="0DE24F22" w14:textId="77777777" w:rsidR="00520702" w:rsidRDefault="00520702" w:rsidP="00520702">
      <w:pPr>
        <w:spacing w:line="240" w:lineRule="auto"/>
        <w:jc w:val="center"/>
        <w:rPr>
          <w:rFonts w:ascii="Times New Roman" w:hAnsi="Times New Roman" w:cs="Times New Roman"/>
          <w:sz w:val="28"/>
          <w:szCs w:val="28"/>
        </w:rPr>
      </w:pPr>
    </w:p>
    <w:p w14:paraId="3E027A2F" w14:textId="34527BD4" w:rsidR="00520702" w:rsidRDefault="00520702" w:rsidP="00520702">
      <w:pPr>
        <w:spacing w:line="240" w:lineRule="auto"/>
        <w:jc w:val="center"/>
        <w:rPr>
          <w:rFonts w:ascii="Times New Roman" w:hAnsi="Times New Roman" w:cs="Times New Roman"/>
          <w:sz w:val="28"/>
          <w:szCs w:val="28"/>
        </w:rPr>
      </w:pPr>
    </w:p>
    <w:p w14:paraId="5B6546E3" w14:textId="77777777" w:rsidR="00520702" w:rsidRDefault="00520702" w:rsidP="00520702">
      <w:pPr>
        <w:spacing w:line="240" w:lineRule="auto"/>
        <w:jc w:val="center"/>
        <w:rPr>
          <w:rFonts w:ascii="Times New Roman" w:hAnsi="Times New Roman" w:cs="Times New Roman"/>
          <w:sz w:val="28"/>
          <w:szCs w:val="28"/>
        </w:rPr>
      </w:pPr>
    </w:p>
    <w:p w14:paraId="001624B6" w14:textId="77777777" w:rsidR="00520702" w:rsidRDefault="00520702" w:rsidP="00520702">
      <w:pPr>
        <w:spacing w:line="240" w:lineRule="auto"/>
        <w:rPr>
          <w:rFonts w:ascii="Times New Roman" w:hAnsi="Times New Roman" w:cs="Times New Roman"/>
          <w:sz w:val="28"/>
          <w:szCs w:val="28"/>
        </w:rPr>
      </w:pPr>
    </w:p>
    <w:p w14:paraId="6C8B001A" w14:textId="77777777" w:rsidR="00520702" w:rsidRDefault="00520702" w:rsidP="00520702">
      <w:pPr>
        <w:spacing w:line="240" w:lineRule="auto"/>
        <w:rPr>
          <w:rFonts w:ascii="Times New Roman" w:hAnsi="Times New Roman" w:cs="Times New Roman"/>
          <w:sz w:val="28"/>
          <w:szCs w:val="28"/>
        </w:rPr>
      </w:pPr>
    </w:p>
    <w:p w14:paraId="2B8FE92C" w14:textId="77777777" w:rsidR="00520702" w:rsidRPr="005E70C7" w:rsidRDefault="00520702" w:rsidP="00520702">
      <w:pPr>
        <w:pStyle w:val="Default"/>
        <w:ind w:firstLine="709"/>
        <w:jc w:val="both"/>
        <w:rPr>
          <w:sz w:val="28"/>
          <w:szCs w:val="28"/>
        </w:rPr>
      </w:pPr>
      <w:r w:rsidRPr="005E70C7">
        <w:rPr>
          <w:sz w:val="28"/>
          <w:szCs w:val="28"/>
        </w:rPr>
        <w:t>Работу выполнила _______________________________</w:t>
      </w:r>
      <w:r>
        <w:rPr>
          <w:sz w:val="28"/>
          <w:szCs w:val="28"/>
        </w:rPr>
        <w:t>_</w:t>
      </w:r>
      <w:r w:rsidRPr="005E70C7">
        <w:rPr>
          <w:sz w:val="28"/>
          <w:szCs w:val="28"/>
        </w:rPr>
        <w:t>___А.Ю. Винокурова</w:t>
      </w:r>
    </w:p>
    <w:p w14:paraId="4AF10AAF" w14:textId="77777777" w:rsidR="00520702" w:rsidRPr="004D6E94" w:rsidRDefault="00520702" w:rsidP="00520702">
      <w:pPr>
        <w:spacing w:line="240" w:lineRule="auto"/>
        <w:ind w:left="3540" w:firstLine="708"/>
        <w:jc w:val="both"/>
        <w:rPr>
          <w:rFonts w:ascii="Times New Roman" w:hAnsi="Times New Roman" w:cs="Times New Roman"/>
          <w:sz w:val="24"/>
          <w:szCs w:val="24"/>
        </w:rPr>
      </w:pPr>
      <w:r w:rsidRPr="004D6E94">
        <w:rPr>
          <w:rFonts w:ascii="Times New Roman" w:hAnsi="Times New Roman" w:cs="Times New Roman"/>
          <w:sz w:val="24"/>
          <w:szCs w:val="24"/>
        </w:rPr>
        <w:t>(подпись, дата)</w:t>
      </w:r>
    </w:p>
    <w:p w14:paraId="1C33C347" w14:textId="77777777" w:rsidR="00520702" w:rsidRPr="005E70C7" w:rsidRDefault="00520702" w:rsidP="00520702">
      <w:pPr>
        <w:spacing w:line="240" w:lineRule="auto"/>
        <w:ind w:firstLine="709"/>
        <w:jc w:val="both"/>
        <w:rPr>
          <w:rFonts w:ascii="Times New Roman" w:hAnsi="Times New Roman" w:cs="Times New Roman"/>
          <w:sz w:val="28"/>
          <w:szCs w:val="28"/>
          <w:u w:val="single"/>
        </w:rPr>
      </w:pPr>
      <w:r w:rsidRPr="005E70C7">
        <w:rPr>
          <w:rFonts w:ascii="Times New Roman" w:hAnsi="Times New Roman" w:cs="Times New Roman"/>
          <w:sz w:val="28"/>
          <w:szCs w:val="28"/>
        </w:rPr>
        <w:t>Факультет_____</w:t>
      </w:r>
      <w:r>
        <w:rPr>
          <w:rFonts w:ascii="Times New Roman" w:hAnsi="Times New Roman" w:cs="Times New Roman"/>
          <w:sz w:val="28"/>
          <w:szCs w:val="28"/>
        </w:rPr>
        <w:t>_____</w:t>
      </w:r>
      <w:r w:rsidRPr="005E70C7">
        <w:rPr>
          <w:rFonts w:ascii="Times New Roman" w:hAnsi="Times New Roman" w:cs="Times New Roman"/>
          <w:sz w:val="28"/>
          <w:szCs w:val="28"/>
        </w:rPr>
        <w:t>_</w:t>
      </w:r>
      <w:r w:rsidRPr="005E70C7">
        <w:rPr>
          <w:rFonts w:ascii="Times New Roman" w:hAnsi="Times New Roman" w:cs="Times New Roman"/>
          <w:sz w:val="28"/>
          <w:szCs w:val="28"/>
          <w:u w:val="single"/>
        </w:rPr>
        <w:t>экономический</w:t>
      </w:r>
      <w:r w:rsidRPr="005E70C7">
        <w:rPr>
          <w:rFonts w:ascii="Times New Roman" w:hAnsi="Times New Roman" w:cs="Times New Roman"/>
          <w:sz w:val="28"/>
          <w:szCs w:val="28"/>
        </w:rPr>
        <w:t>________________________________</w:t>
      </w:r>
    </w:p>
    <w:p w14:paraId="08D73D42" w14:textId="77777777" w:rsidR="00520702" w:rsidRPr="005E70C7" w:rsidRDefault="00520702" w:rsidP="00520702">
      <w:pPr>
        <w:spacing w:line="240" w:lineRule="auto"/>
        <w:ind w:firstLine="709"/>
        <w:jc w:val="both"/>
        <w:rPr>
          <w:rFonts w:ascii="Times New Roman" w:hAnsi="Times New Roman" w:cs="Times New Roman"/>
          <w:sz w:val="28"/>
          <w:szCs w:val="28"/>
        </w:rPr>
      </w:pPr>
      <w:r w:rsidRPr="005E70C7">
        <w:rPr>
          <w:rFonts w:ascii="Times New Roman" w:hAnsi="Times New Roman" w:cs="Times New Roman"/>
          <w:sz w:val="28"/>
          <w:szCs w:val="28"/>
        </w:rPr>
        <w:t>Направление___</w:t>
      </w:r>
      <w:r>
        <w:rPr>
          <w:rFonts w:ascii="Times New Roman" w:hAnsi="Times New Roman" w:cs="Times New Roman"/>
          <w:sz w:val="28"/>
          <w:szCs w:val="28"/>
        </w:rPr>
        <w:t>_____</w:t>
      </w:r>
      <w:r w:rsidRPr="005E70C7">
        <w:rPr>
          <w:rFonts w:ascii="Times New Roman" w:hAnsi="Times New Roman" w:cs="Times New Roman"/>
          <w:sz w:val="28"/>
          <w:szCs w:val="28"/>
        </w:rPr>
        <w:t>_</w:t>
      </w:r>
      <w:r w:rsidRPr="005E70C7">
        <w:rPr>
          <w:rFonts w:ascii="Times New Roman" w:hAnsi="Times New Roman" w:cs="Times New Roman"/>
          <w:sz w:val="28"/>
          <w:szCs w:val="28"/>
          <w:u w:val="single"/>
        </w:rPr>
        <w:t>38.03.01 Экономика</w:t>
      </w:r>
      <w:r w:rsidRPr="005E70C7">
        <w:rPr>
          <w:rFonts w:ascii="Times New Roman" w:hAnsi="Times New Roman" w:cs="Times New Roman"/>
          <w:sz w:val="28"/>
          <w:szCs w:val="28"/>
        </w:rPr>
        <w:t>____________________________</w:t>
      </w:r>
    </w:p>
    <w:p w14:paraId="4455C4E0" w14:textId="77777777" w:rsidR="00520702" w:rsidRPr="005E70C7" w:rsidRDefault="00520702" w:rsidP="00520702">
      <w:pPr>
        <w:jc w:val="both"/>
        <w:rPr>
          <w:rFonts w:ascii="Times New Roman" w:hAnsi="Times New Roman" w:cs="Times New Roman"/>
          <w:b/>
          <w:bCs/>
          <w:sz w:val="28"/>
          <w:szCs w:val="28"/>
        </w:rPr>
      </w:pPr>
    </w:p>
    <w:p w14:paraId="296E8C2F" w14:textId="77777777" w:rsidR="00520702" w:rsidRPr="005E70C7" w:rsidRDefault="00520702" w:rsidP="00520702">
      <w:pPr>
        <w:pStyle w:val="Default"/>
        <w:spacing w:line="240" w:lineRule="atLeast"/>
        <w:ind w:firstLine="709"/>
        <w:jc w:val="both"/>
        <w:rPr>
          <w:sz w:val="28"/>
          <w:szCs w:val="28"/>
        </w:rPr>
      </w:pPr>
      <w:r w:rsidRPr="005E70C7">
        <w:rPr>
          <w:sz w:val="28"/>
          <w:szCs w:val="28"/>
        </w:rPr>
        <w:t>Научный руководитель</w:t>
      </w:r>
    </w:p>
    <w:p w14:paraId="1104B381" w14:textId="77777777" w:rsidR="00520702" w:rsidRPr="005E70C7" w:rsidRDefault="00520702" w:rsidP="00520702">
      <w:pPr>
        <w:pStyle w:val="Default"/>
        <w:ind w:firstLine="709"/>
        <w:jc w:val="both"/>
        <w:rPr>
          <w:sz w:val="28"/>
          <w:szCs w:val="28"/>
        </w:rPr>
      </w:pPr>
      <w:r w:rsidRPr="005E70C7">
        <w:rPr>
          <w:sz w:val="28"/>
          <w:szCs w:val="28"/>
        </w:rPr>
        <w:t>канд. экон. наук, доцент ______________________________________О.А. Пак</w:t>
      </w:r>
    </w:p>
    <w:p w14:paraId="7C6719D3" w14:textId="77777777" w:rsidR="00520702" w:rsidRPr="004D6E94" w:rsidRDefault="00520702" w:rsidP="00520702">
      <w:pPr>
        <w:spacing w:line="240" w:lineRule="atLeast"/>
        <w:ind w:left="3540" w:firstLine="708"/>
        <w:jc w:val="both"/>
        <w:rPr>
          <w:rFonts w:ascii="Times New Roman" w:hAnsi="Times New Roman" w:cs="Times New Roman"/>
          <w:sz w:val="24"/>
          <w:szCs w:val="24"/>
        </w:rPr>
      </w:pPr>
      <w:r w:rsidRPr="004D6E94">
        <w:rPr>
          <w:rFonts w:ascii="Times New Roman" w:hAnsi="Times New Roman" w:cs="Times New Roman"/>
          <w:sz w:val="24"/>
          <w:szCs w:val="24"/>
        </w:rPr>
        <w:t>(подпись, дата)</w:t>
      </w:r>
    </w:p>
    <w:p w14:paraId="1A56BC2D" w14:textId="77777777" w:rsidR="00520702" w:rsidRPr="005E70C7" w:rsidRDefault="00520702" w:rsidP="00520702">
      <w:pPr>
        <w:pStyle w:val="Default"/>
        <w:ind w:firstLine="709"/>
        <w:jc w:val="both"/>
        <w:rPr>
          <w:sz w:val="28"/>
          <w:szCs w:val="28"/>
        </w:rPr>
      </w:pPr>
      <w:proofErr w:type="spellStart"/>
      <w:r w:rsidRPr="005E70C7">
        <w:rPr>
          <w:sz w:val="28"/>
          <w:szCs w:val="28"/>
        </w:rPr>
        <w:t>Нормоконтролер</w:t>
      </w:r>
      <w:proofErr w:type="spellEnd"/>
    </w:p>
    <w:p w14:paraId="0C7DBC07" w14:textId="77777777" w:rsidR="00520702" w:rsidRPr="005E70C7" w:rsidRDefault="00520702" w:rsidP="00520702">
      <w:pPr>
        <w:pStyle w:val="Default"/>
        <w:ind w:firstLine="709"/>
        <w:jc w:val="both"/>
        <w:rPr>
          <w:sz w:val="28"/>
          <w:szCs w:val="28"/>
        </w:rPr>
      </w:pPr>
      <w:r w:rsidRPr="005E70C7">
        <w:rPr>
          <w:sz w:val="28"/>
          <w:szCs w:val="28"/>
        </w:rPr>
        <w:t>канд. экон. наук, доцент ______________________________________О.А. Пак</w:t>
      </w:r>
    </w:p>
    <w:p w14:paraId="4EA31C6D" w14:textId="77777777" w:rsidR="00520702" w:rsidRPr="004D6E94" w:rsidRDefault="00520702" w:rsidP="00520702">
      <w:pPr>
        <w:spacing w:line="240" w:lineRule="atLeast"/>
        <w:ind w:left="3540" w:firstLine="708"/>
        <w:jc w:val="both"/>
        <w:rPr>
          <w:rFonts w:ascii="Times New Roman" w:hAnsi="Times New Roman" w:cs="Times New Roman"/>
          <w:sz w:val="24"/>
          <w:szCs w:val="24"/>
        </w:rPr>
      </w:pPr>
      <w:r w:rsidRPr="004D6E94">
        <w:rPr>
          <w:rFonts w:ascii="Times New Roman" w:hAnsi="Times New Roman" w:cs="Times New Roman"/>
          <w:sz w:val="24"/>
          <w:szCs w:val="24"/>
        </w:rPr>
        <w:t>(подпись, дата)</w:t>
      </w:r>
    </w:p>
    <w:p w14:paraId="6286712A" w14:textId="77777777" w:rsidR="00520702" w:rsidRDefault="00520702" w:rsidP="00520702">
      <w:pPr>
        <w:spacing w:line="240" w:lineRule="atLeast"/>
        <w:rPr>
          <w:rFonts w:ascii="Times New Roman" w:hAnsi="Times New Roman" w:cs="Times New Roman"/>
          <w:sz w:val="24"/>
          <w:szCs w:val="24"/>
        </w:rPr>
      </w:pPr>
      <w:r w:rsidRPr="00B93CCC">
        <w:rPr>
          <w:rFonts w:ascii="Times New Roman" w:hAnsi="Times New Roman" w:cs="Times New Roman"/>
          <w:sz w:val="24"/>
          <w:szCs w:val="24"/>
        </w:rPr>
        <w:tab/>
      </w:r>
      <w:r w:rsidRPr="00B93CCC">
        <w:rPr>
          <w:rFonts w:ascii="Times New Roman" w:hAnsi="Times New Roman" w:cs="Times New Roman"/>
          <w:sz w:val="24"/>
          <w:szCs w:val="24"/>
        </w:rPr>
        <w:tab/>
      </w:r>
      <w:r w:rsidRPr="00B93CCC">
        <w:rPr>
          <w:rFonts w:ascii="Times New Roman" w:hAnsi="Times New Roman" w:cs="Times New Roman"/>
          <w:sz w:val="24"/>
          <w:szCs w:val="24"/>
        </w:rPr>
        <w:tab/>
      </w:r>
      <w:r w:rsidRPr="00B93CCC">
        <w:rPr>
          <w:rFonts w:ascii="Times New Roman" w:hAnsi="Times New Roman" w:cs="Times New Roman"/>
          <w:sz w:val="24"/>
          <w:szCs w:val="24"/>
        </w:rPr>
        <w:tab/>
      </w:r>
      <w:r w:rsidRPr="00B93CCC">
        <w:rPr>
          <w:rFonts w:ascii="Times New Roman" w:hAnsi="Times New Roman" w:cs="Times New Roman"/>
          <w:sz w:val="24"/>
          <w:szCs w:val="24"/>
        </w:rPr>
        <w:tab/>
      </w:r>
    </w:p>
    <w:p w14:paraId="5AB043DB" w14:textId="77777777" w:rsidR="00520702" w:rsidRDefault="00520702" w:rsidP="00520702">
      <w:pPr>
        <w:spacing w:line="240" w:lineRule="atLeast"/>
        <w:jc w:val="center"/>
        <w:rPr>
          <w:rFonts w:ascii="Times New Roman" w:hAnsi="Times New Roman" w:cs="Times New Roman"/>
          <w:sz w:val="24"/>
          <w:szCs w:val="24"/>
        </w:rPr>
      </w:pPr>
    </w:p>
    <w:p w14:paraId="3727FC1B" w14:textId="77777777" w:rsidR="00520702" w:rsidRPr="00B305B0" w:rsidRDefault="00520702" w:rsidP="00520702">
      <w:pPr>
        <w:spacing w:line="240" w:lineRule="atLeast"/>
        <w:jc w:val="center"/>
        <w:rPr>
          <w:rFonts w:ascii="Times New Roman" w:hAnsi="Times New Roman" w:cs="Times New Roman"/>
          <w:sz w:val="24"/>
          <w:szCs w:val="24"/>
        </w:rPr>
      </w:pPr>
      <w:r>
        <w:rPr>
          <w:rFonts w:ascii="Times New Roman" w:hAnsi="Times New Roman" w:cs="Times New Roman"/>
          <w:sz w:val="24"/>
          <w:szCs w:val="24"/>
        </w:rPr>
        <w:t>Краснодар 2021</w:t>
      </w:r>
    </w:p>
    <w:p w14:paraId="621FBCBF" w14:textId="13FF5F98" w:rsidR="00520702" w:rsidRDefault="00520702">
      <w:pPr>
        <w:rPr>
          <w:rFonts w:ascii="Times New Roman" w:hAnsi="Times New Roman" w:cs="Times New Roman"/>
          <w:sz w:val="28"/>
          <w:szCs w:val="28"/>
        </w:rPr>
      </w:pPr>
    </w:p>
    <w:p w14:paraId="5EB38712" w14:textId="68918C05" w:rsidR="006C2BE9" w:rsidRDefault="006C2BE9" w:rsidP="004F33FD">
      <w:pPr>
        <w:rPr>
          <w:rFonts w:ascii="Times New Roman" w:hAnsi="Times New Roman" w:cs="Times New Roman"/>
          <w:sz w:val="28"/>
          <w:szCs w:val="28"/>
        </w:rPr>
      </w:pPr>
    </w:p>
    <w:p w14:paraId="32B57D00" w14:textId="77893307" w:rsidR="00520702" w:rsidRDefault="00520702" w:rsidP="004F33FD">
      <w:pPr>
        <w:rPr>
          <w:rFonts w:ascii="Times New Roman" w:hAnsi="Times New Roman" w:cs="Times New Roman"/>
          <w:sz w:val="28"/>
          <w:szCs w:val="28"/>
        </w:rPr>
      </w:pPr>
    </w:p>
    <w:p w14:paraId="65777F10" w14:textId="77777777" w:rsidR="00520702" w:rsidRPr="007B7C37" w:rsidRDefault="00520702" w:rsidP="004F33FD">
      <w:pPr>
        <w:rPr>
          <w:rFonts w:ascii="Times New Roman" w:hAnsi="Times New Roman" w:cs="Times New Roman"/>
          <w:sz w:val="28"/>
          <w:szCs w:val="28"/>
        </w:rPr>
      </w:pPr>
    </w:p>
    <w:p w14:paraId="4761CE9A" w14:textId="519B2E36" w:rsidR="003374EC" w:rsidRPr="007B7C37" w:rsidRDefault="003374EC" w:rsidP="003374EC">
      <w:pPr>
        <w:pStyle w:val="a7"/>
        <w:jc w:val="center"/>
        <w:rPr>
          <w:rFonts w:ascii="Times New Roman" w:hAnsi="Times New Roman" w:cs="Times New Roman"/>
          <w:sz w:val="28"/>
          <w:szCs w:val="28"/>
        </w:rPr>
      </w:pPr>
      <w:r w:rsidRPr="007B7C37">
        <w:rPr>
          <w:rFonts w:ascii="Times New Roman" w:hAnsi="Times New Roman" w:cs="Times New Roman"/>
          <w:sz w:val="28"/>
          <w:szCs w:val="28"/>
        </w:rPr>
        <w:t>С</w:t>
      </w:r>
      <w:r w:rsidR="00863760" w:rsidRPr="007B7C37">
        <w:rPr>
          <w:rFonts w:ascii="Times New Roman" w:hAnsi="Times New Roman" w:cs="Times New Roman"/>
          <w:sz w:val="28"/>
          <w:szCs w:val="28"/>
        </w:rPr>
        <w:t>ОДЕРЖАНИЕ</w:t>
      </w:r>
    </w:p>
    <w:p w14:paraId="5B98C3F9" w14:textId="77777777" w:rsidR="003374EC" w:rsidRPr="007B7C37" w:rsidRDefault="003374EC" w:rsidP="003374EC">
      <w:pPr>
        <w:pStyle w:val="a7"/>
        <w:jc w:val="center"/>
        <w:rPr>
          <w:rFonts w:ascii="Times New Roman" w:hAnsi="Times New Roman" w:cs="Times New Roman"/>
          <w:sz w:val="28"/>
          <w:szCs w:val="28"/>
        </w:rPr>
      </w:pPr>
    </w:p>
    <w:p w14:paraId="41C1390C" w14:textId="5DEBDC6C" w:rsidR="003374EC" w:rsidRPr="007B7C37" w:rsidRDefault="003374EC" w:rsidP="005B54B1">
      <w:pPr>
        <w:pStyle w:val="a7"/>
        <w:spacing w:line="240" w:lineRule="auto"/>
        <w:rPr>
          <w:rFonts w:ascii="Times New Roman" w:hAnsi="Times New Roman" w:cs="Times New Roman"/>
          <w:sz w:val="28"/>
          <w:szCs w:val="28"/>
        </w:rPr>
      </w:pPr>
      <w:r w:rsidRPr="007B7C37">
        <w:rPr>
          <w:rFonts w:ascii="Times New Roman" w:hAnsi="Times New Roman" w:cs="Times New Roman"/>
          <w:sz w:val="28"/>
          <w:szCs w:val="28"/>
        </w:rPr>
        <w:t>Введение······························································································</w:t>
      </w:r>
      <w:r w:rsidR="00900B0C" w:rsidRPr="007B7C37">
        <w:rPr>
          <w:rFonts w:ascii="Times New Roman" w:hAnsi="Times New Roman" w:cs="Times New Roman"/>
          <w:sz w:val="28"/>
          <w:szCs w:val="28"/>
        </w:rPr>
        <w:t>··</w:t>
      </w:r>
      <w:r w:rsidR="009923F0" w:rsidRPr="007B7C37">
        <w:rPr>
          <w:rFonts w:ascii="Times New Roman" w:hAnsi="Times New Roman" w:cs="Times New Roman"/>
          <w:sz w:val="28"/>
          <w:szCs w:val="28"/>
        </w:rPr>
        <w:t>2</w:t>
      </w:r>
    </w:p>
    <w:p w14:paraId="2CB6610B" w14:textId="0D887C43" w:rsidR="003374EC" w:rsidRPr="007B7C37" w:rsidRDefault="003374EC" w:rsidP="005B54B1">
      <w:pPr>
        <w:pStyle w:val="a7"/>
        <w:numPr>
          <w:ilvl w:val="0"/>
          <w:numId w:val="1"/>
        </w:numPr>
        <w:spacing w:line="240" w:lineRule="auto"/>
        <w:rPr>
          <w:rFonts w:ascii="Times New Roman" w:hAnsi="Times New Roman" w:cs="Times New Roman"/>
          <w:sz w:val="28"/>
          <w:szCs w:val="28"/>
        </w:rPr>
      </w:pPr>
      <w:r w:rsidRPr="007B7C37">
        <w:rPr>
          <w:rFonts w:ascii="Times New Roman" w:hAnsi="Times New Roman" w:cs="Times New Roman"/>
          <w:sz w:val="28"/>
          <w:szCs w:val="28"/>
        </w:rPr>
        <w:t>Глава 1: Интеллектуальная собственность: понятие и сущность</w:t>
      </w:r>
      <w:r w:rsidR="005B54B1" w:rsidRPr="007B7C37">
        <w:rPr>
          <w:rFonts w:ascii="Times New Roman" w:hAnsi="Times New Roman" w:cs="Times New Roman"/>
          <w:sz w:val="28"/>
          <w:szCs w:val="28"/>
        </w:rPr>
        <w:t>·····················</w:t>
      </w:r>
      <w:r w:rsidR="00900B0C" w:rsidRPr="007B7C37">
        <w:rPr>
          <w:rFonts w:ascii="Times New Roman" w:hAnsi="Times New Roman" w:cs="Times New Roman"/>
          <w:sz w:val="28"/>
          <w:szCs w:val="28"/>
        </w:rPr>
        <w:t>···</w:t>
      </w:r>
      <w:r w:rsidR="00696DC9" w:rsidRPr="007B7C37">
        <w:rPr>
          <w:rFonts w:ascii="Times New Roman" w:hAnsi="Times New Roman" w:cs="Times New Roman"/>
          <w:sz w:val="28"/>
          <w:szCs w:val="28"/>
        </w:rPr>
        <w:t>3</w:t>
      </w:r>
    </w:p>
    <w:p w14:paraId="6BB5BB1C" w14:textId="637E993F" w:rsidR="003374EC" w:rsidRPr="007B7C37" w:rsidRDefault="00C142B9" w:rsidP="005B54B1">
      <w:pPr>
        <w:pStyle w:val="a7"/>
        <w:numPr>
          <w:ilvl w:val="1"/>
          <w:numId w:val="2"/>
        </w:numPr>
        <w:spacing w:line="240" w:lineRule="auto"/>
        <w:rPr>
          <w:rFonts w:ascii="Times New Roman" w:hAnsi="Times New Roman" w:cs="Times New Roman"/>
          <w:sz w:val="28"/>
          <w:szCs w:val="28"/>
        </w:rPr>
      </w:pPr>
      <w:r w:rsidRPr="007B7C37">
        <w:rPr>
          <w:rFonts w:ascii="Times New Roman" w:hAnsi="Times New Roman" w:cs="Times New Roman"/>
          <w:sz w:val="28"/>
          <w:szCs w:val="28"/>
        </w:rPr>
        <w:t xml:space="preserve"> </w:t>
      </w:r>
      <w:r w:rsidR="003374EC" w:rsidRPr="007B7C37">
        <w:rPr>
          <w:rFonts w:ascii="Times New Roman" w:hAnsi="Times New Roman" w:cs="Times New Roman"/>
          <w:sz w:val="28"/>
          <w:szCs w:val="28"/>
        </w:rPr>
        <w:t>Сущность и понятие интеллектуальной собственности</w:t>
      </w:r>
      <w:r w:rsidR="005B54B1" w:rsidRPr="007B7C37">
        <w:rPr>
          <w:rFonts w:ascii="Times New Roman" w:hAnsi="Times New Roman" w:cs="Times New Roman"/>
          <w:sz w:val="28"/>
          <w:szCs w:val="28"/>
        </w:rPr>
        <w:t>··························</w:t>
      </w:r>
      <w:r w:rsidR="00900B0C" w:rsidRPr="007B7C37">
        <w:rPr>
          <w:rFonts w:ascii="Times New Roman" w:hAnsi="Times New Roman" w:cs="Times New Roman"/>
          <w:sz w:val="28"/>
          <w:szCs w:val="28"/>
        </w:rPr>
        <w:t>···</w:t>
      </w:r>
      <w:r w:rsidR="00696DC9" w:rsidRPr="007B7C37">
        <w:rPr>
          <w:rFonts w:ascii="Times New Roman" w:hAnsi="Times New Roman" w:cs="Times New Roman"/>
          <w:sz w:val="28"/>
          <w:szCs w:val="28"/>
        </w:rPr>
        <w:t>3-</w:t>
      </w:r>
      <w:r w:rsidR="001F0067" w:rsidRPr="007B7C37">
        <w:rPr>
          <w:rFonts w:ascii="Times New Roman" w:hAnsi="Times New Roman" w:cs="Times New Roman"/>
          <w:sz w:val="28"/>
          <w:szCs w:val="28"/>
        </w:rPr>
        <w:t>6</w:t>
      </w:r>
    </w:p>
    <w:p w14:paraId="35D81264" w14:textId="72BC754B" w:rsidR="003374EC" w:rsidRPr="007B7C37" w:rsidRDefault="00C142B9" w:rsidP="005B54B1">
      <w:pPr>
        <w:pStyle w:val="a7"/>
        <w:numPr>
          <w:ilvl w:val="1"/>
          <w:numId w:val="2"/>
        </w:numPr>
        <w:spacing w:line="240" w:lineRule="auto"/>
        <w:rPr>
          <w:rFonts w:ascii="Times New Roman" w:hAnsi="Times New Roman" w:cs="Times New Roman"/>
          <w:sz w:val="28"/>
          <w:szCs w:val="28"/>
        </w:rPr>
      </w:pPr>
      <w:r w:rsidRPr="007B7C37">
        <w:rPr>
          <w:rFonts w:ascii="Times New Roman" w:hAnsi="Times New Roman" w:cs="Times New Roman"/>
          <w:sz w:val="28"/>
          <w:szCs w:val="28"/>
        </w:rPr>
        <w:t xml:space="preserve"> </w:t>
      </w:r>
      <w:r w:rsidR="003321F4" w:rsidRPr="007B7C37">
        <w:rPr>
          <w:rFonts w:ascii="Times New Roman" w:hAnsi="Times New Roman" w:cs="Times New Roman"/>
          <w:sz w:val="28"/>
          <w:szCs w:val="28"/>
        </w:rPr>
        <w:t>Регулирование п</w:t>
      </w:r>
      <w:r w:rsidR="009923F0" w:rsidRPr="007B7C37">
        <w:rPr>
          <w:rFonts w:ascii="Times New Roman" w:hAnsi="Times New Roman" w:cs="Times New Roman"/>
          <w:sz w:val="28"/>
          <w:szCs w:val="28"/>
        </w:rPr>
        <w:t>рав</w:t>
      </w:r>
      <w:r w:rsidR="003321F4" w:rsidRPr="007B7C37">
        <w:rPr>
          <w:rFonts w:ascii="Times New Roman" w:hAnsi="Times New Roman" w:cs="Times New Roman"/>
          <w:sz w:val="28"/>
          <w:szCs w:val="28"/>
        </w:rPr>
        <w:t>а</w:t>
      </w:r>
      <w:r w:rsidR="00EC2385" w:rsidRPr="007B7C37">
        <w:rPr>
          <w:rFonts w:ascii="Times New Roman" w:hAnsi="Times New Roman" w:cs="Times New Roman"/>
          <w:sz w:val="28"/>
          <w:szCs w:val="28"/>
        </w:rPr>
        <w:t xml:space="preserve"> интеллектуальной</w:t>
      </w:r>
      <w:r w:rsidR="009923F0" w:rsidRPr="007B7C37">
        <w:rPr>
          <w:rFonts w:ascii="Times New Roman" w:hAnsi="Times New Roman" w:cs="Times New Roman"/>
          <w:sz w:val="28"/>
          <w:szCs w:val="28"/>
        </w:rPr>
        <w:t xml:space="preserve"> собственности</w:t>
      </w:r>
      <w:r w:rsidR="00D95BB3" w:rsidRPr="007B7C37">
        <w:rPr>
          <w:rFonts w:ascii="Times New Roman" w:hAnsi="Times New Roman" w:cs="Times New Roman"/>
          <w:sz w:val="28"/>
          <w:szCs w:val="28"/>
        </w:rPr>
        <w:t xml:space="preserve"> </w:t>
      </w:r>
      <w:r w:rsidR="009923F0" w:rsidRPr="007B7C37">
        <w:rPr>
          <w:rFonts w:ascii="Times New Roman" w:hAnsi="Times New Roman" w:cs="Times New Roman"/>
          <w:sz w:val="28"/>
          <w:szCs w:val="28"/>
        </w:rPr>
        <w:t>·························</w:t>
      </w:r>
      <w:r w:rsidR="00900B0C" w:rsidRPr="007B7C37">
        <w:rPr>
          <w:rFonts w:ascii="Times New Roman" w:hAnsi="Times New Roman" w:cs="Times New Roman"/>
          <w:sz w:val="28"/>
          <w:szCs w:val="28"/>
        </w:rPr>
        <w:t>··</w:t>
      </w:r>
      <w:r w:rsidR="001F0067" w:rsidRPr="007B7C37">
        <w:rPr>
          <w:rFonts w:ascii="Times New Roman" w:hAnsi="Times New Roman" w:cs="Times New Roman"/>
          <w:sz w:val="28"/>
          <w:szCs w:val="28"/>
        </w:rPr>
        <w:t>7</w:t>
      </w:r>
      <w:r w:rsidR="00D95BB3" w:rsidRPr="007B7C37">
        <w:rPr>
          <w:rFonts w:ascii="Times New Roman" w:hAnsi="Times New Roman" w:cs="Times New Roman"/>
          <w:sz w:val="28"/>
          <w:szCs w:val="28"/>
        </w:rPr>
        <w:t>-</w:t>
      </w:r>
      <w:r w:rsidR="001F0067" w:rsidRPr="007B7C37">
        <w:rPr>
          <w:rFonts w:ascii="Times New Roman" w:hAnsi="Times New Roman" w:cs="Times New Roman"/>
          <w:sz w:val="28"/>
          <w:szCs w:val="28"/>
        </w:rPr>
        <w:t>9</w:t>
      </w:r>
    </w:p>
    <w:p w14:paraId="3D464B7D" w14:textId="0FB65AD7" w:rsidR="003374EC" w:rsidRPr="007B7C37" w:rsidRDefault="00C142B9" w:rsidP="005B54B1">
      <w:pPr>
        <w:pStyle w:val="a7"/>
        <w:numPr>
          <w:ilvl w:val="1"/>
          <w:numId w:val="2"/>
        </w:numPr>
        <w:spacing w:line="240" w:lineRule="auto"/>
        <w:rPr>
          <w:rFonts w:ascii="Times New Roman" w:hAnsi="Times New Roman" w:cs="Times New Roman"/>
          <w:sz w:val="28"/>
          <w:szCs w:val="28"/>
        </w:rPr>
      </w:pPr>
      <w:r w:rsidRPr="007B7C37">
        <w:rPr>
          <w:rFonts w:ascii="Times New Roman" w:hAnsi="Times New Roman" w:cs="Times New Roman"/>
          <w:sz w:val="28"/>
          <w:szCs w:val="28"/>
        </w:rPr>
        <w:t xml:space="preserve"> </w:t>
      </w:r>
      <w:r w:rsidR="009923F0" w:rsidRPr="007B7C37">
        <w:rPr>
          <w:rFonts w:ascii="Times New Roman" w:hAnsi="Times New Roman" w:cs="Times New Roman"/>
          <w:sz w:val="28"/>
          <w:szCs w:val="28"/>
        </w:rPr>
        <w:t>Регулирование права интеллектуальной собственности в РФ</w:t>
      </w:r>
      <w:r w:rsidR="005B54B1" w:rsidRPr="007B7C37">
        <w:rPr>
          <w:rFonts w:ascii="Times New Roman" w:hAnsi="Times New Roman" w:cs="Times New Roman"/>
          <w:sz w:val="28"/>
          <w:szCs w:val="28"/>
        </w:rPr>
        <w:t>················</w:t>
      </w:r>
      <w:r w:rsidR="00900B0C" w:rsidRPr="007B7C37">
        <w:rPr>
          <w:rFonts w:ascii="Times New Roman" w:hAnsi="Times New Roman" w:cs="Times New Roman"/>
          <w:sz w:val="28"/>
          <w:szCs w:val="28"/>
        </w:rPr>
        <w:t>··</w:t>
      </w:r>
      <w:r w:rsidR="00900B0C" w:rsidRPr="00900B0C">
        <w:rPr>
          <w:rFonts w:ascii="Times New Roman" w:hAnsi="Times New Roman" w:cs="Times New Roman"/>
          <w:sz w:val="28"/>
          <w:szCs w:val="28"/>
        </w:rPr>
        <w:t>10-11</w:t>
      </w:r>
    </w:p>
    <w:p w14:paraId="4CCAC6FD" w14:textId="0F75D939" w:rsidR="003374EC" w:rsidRPr="007B7C37" w:rsidRDefault="003374EC" w:rsidP="005B54B1">
      <w:pPr>
        <w:pStyle w:val="a7"/>
        <w:numPr>
          <w:ilvl w:val="0"/>
          <w:numId w:val="1"/>
        </w:numPr>
        <w:spacing w:line="240" w:lineRule="auto"/>
        <w:rPr>
          <w:rFonts w:ascii="Times New Roman" w:hAnsi="Times New Roman" w:cs="Times New Roman"/>
          <w:sz w:val="28"/>
          <w:szCs w:val="28"/>
        </w:rPr>
      </w:pPr>
      <w:r w:rsidRPr="007B7C37">
        <w:rPr>
          <w:rFonts w:ascii="Times New Roman" w:hAnsi="Times New Roman" w:cs="Times New Roman"/>
          <w:sz w:val="28"/>
          <w:szCs w:val="28"/>
        </w:rPr>
        <w:t>Глава 2: Влияние интеллектуальной собственности на современную экономику</w:t>
      </w:r>
      <w:r w:rsidR="00900B0C" w:rsidRPr="007B7C37">
        <w:rPr>
          <w:rFonts w:ascii="Times New Roman" w:hAnsi="Times New Roman" w:cs="Times New Roman"/>
          <w:sz w:val="28"/>
          <w:szCs w:val="28"/>
        </w:rPr>
        <w:t>·</w:t>
      </w:r>
      <w:r w:rsidR="00900B0C">
        <w:rPr>
          <w:rFonts w:ascii="Times New Roman" w:hAnsi="Times New Roman" w:cs="Times New Roman"/>
          <w:sz w:val="28"/>
          <w:szCs w:val="28"/>
        </w:rPr>
        <w:t>12</w:t>
      </w:r>
    </w:p>
    <w:p w14:paraId="1A40A3D1" w14:textId="5DE3D0BF" w:rsidR="003374EC" w:rsidRPr="007B7C37" w:rsidRDefault="005B54B1" w:rsidP="005B54B1">
      <w:pPr>
        <w:pStyle w:val="a7"/>
        <w:spacing w:line="240" w:lineRule="auto"/>
        <w:rPr>
          <w:rFonts w:ascii="Times New Roman" w:hAnsi="Times New Roman" w:cs="Times New Roman"/>
          <w:sz w:val="28"/>
          <w:szCs w:val="28"/>
        </w:rPr>
      </w:pPr>
      <w:r w:rsidRPr="007B7C37">
        <w:rPr>
          <w:rFonts w:ascii="Times New Roman" w:hAnsi="Times New Roman" w:cs="Times New Roman"/>
          <w:sz w:val="28"/>
          <w:szCs w:val="28"/>
        </w:rPr>
        <w:t xml:space="preserve">     </w:t>
      </w:r>
      <w:r w:rsidR="003374EC" w:rsidRPr="007B7C37">
        <w:rPr>
          <w:rFonts w:ascii="Times New Roman" w:hAnsi="Times New Roman" w:cs="Times New Roman"/>
          <w:sz w:val="28"/>
          <w:szCs w:val="28"/>
        </w:rPr>
        <w:t>2.1 Объекты интеллектуальной собственности</w:t>
      </w:r>
      <w:r w:rsidRPr="007B7C37">
        <w:rPr>
          <w:rFonts w:ascii="Times New Roman" w:hAnsi="Times New Roman" w:cs="Times New Roman"/>
          <w:sz w:val="28"/>
          <w:szCs w:val="28"/>
        </w:rPr>
        <w:t>············································</w:t>
      </w:r>
      <w:r w:rsidR="003374EC" w:rsidRPr="007B7C37">
        <w:rPr>
          <w:rFonts w:ascii="Times New Roman" w:hAnsi="Times New Roman" w:cs="Times New Roman"/>
          <w:sz w:val="28"/>
          <w:szCs w:val="28"/>
        </w:rPr>
        <w:t xml:space="preserve"> </w:t>
      </w:r>
    </w:p>
    <w:p w14:paraId="3CD93C7A" w14:textId="2271283E" w:rsidR="003374EC" w:rsidRPr="007B7C37" w:rsidRDefault="005B54B1" w:rsidP="005B54B1">
      <w:pPr>
        <w:pStyle w:val="a7"/>
        <w:spacing w:line="240" w:lineRule="auto"/>
        <w:rPr>
          <w:rFonts w:ascii="Times New Roman" w:hAnsi="Times New Roman" w:cs="Times New Roman"/>
          <w:sz w:val="28"/>
          <w:szCs w:val="28"/>
        </w:rPr>
      </w:pPr>
      <w:r w:rsidRPr="007B7C37">
        <w:rPr>
          <w:rFonts w:ascii="Times New Roman" w:hAnsi="Times New Roman" w:cs="Times New Roman"/>
          <w:sz w:val="28"/>
          <w:szCs w:val="28"/>
        </w:rPr>
        <w:t xml:space="preserve">     </w:t>
      </w:r>
      <w:r w:rsidR="003374EC" w:rsidRPr="007B7C37">
        <w:rPr>
          <w:rFonts w:ascii="Times New Roman" w:hAnsi="Times New Roman" w:cs="Times New Roman"/>
          <w:sz w:val="28"/>
          <w:szCs w:val="28"/>
        </w:rPr>
        <w:t>2.2 Роль интеллектуальной собственности в экономике России</w:t>
      </w:r>
      <w:r w:rsidRPr="007B7C37">
        <w:rPr>
          <w:rFonts w:ascii="Times New Roman" w:hAnsi="Times New Roman" w:cs="Times New Roman"/>
          <w:sz w:val="28"/>
          <w:szCs w:val="28"/>
        </w:rPr>
        <w:t xml:space="preserve"> ······················</w:t>
      </w:r>
    </w:p>
    <w:p w14:paraId="74F1ECF5" w14:textId="454654CE" w:rsidR="003374EC" w:rsidRPr="007B7C37" w:rsidRDefault="005B54B1" w:rsidP="005B54B1">
      <w:pPr>
        <w:pStyle w:val="a7"/>
        <w:spacing w:line="240" w:lineRule="auto"/>
        <w:rPr>
          <w:rFonts w:ascii="Times New Roman" w:hAnsi="Times New Roman" w:cs="Times New Roman"/>
          <w:sz w:val="28"/>
          <w:szCs w:val="28"/>
        </w:rPr>
      </w:pPr>
      <w:r w:rsidRPr="007B7C37">
        <w:rPr>
          <w:rFonts w:ascii="Times New Roman" w:hAnsi="Times New Roman" w:cs="Times New Roman"/>
          <w:sz w:val="28"/>
          <w:szCs w:val="28"/>
        </w:rPr>
        <w:t xml:space="preserve">     </w:t>
      </w:r>
      <w:r w:rsidR="003374EC" w:rsidRPr="007B7C37">
        <w:rPr>
          <w:rFonts w:ascii="Times New Roman" w:hAnsi="Times New Roman" w:cs="Times New Roman"/>
          <w:sz w:val="28"/>
          <w:szCs w:val="28"/>
        </w:rPr>
        <w:t>2.3 Объекты интеллектуальной собственности в Ро</w:t>
      </w:r>
      <w:r w:rsidR="00B305B0" w:rsidRPr="007B7C37">
        <w:rPr>
          <w:rFonts w:ascii="Times New Roman" w:hAnsi="Times New Roman" w:cs="Times New Roman"/>
          <w:sz w:val="28"/>
          <w:szCs w:val="28"/>
        </w:rPr>
        <w:t>с</w:t>
      </w:r>
      <w:r w:rsidR="003374EC" w:rsidRPr="007B7C37">
        <w:rPr>
          <w:rFonts w:ascii="Times New Roman" w:hAnsi="Times New Roman" w:cs="Times New Roman"/>
          <w:sz w:val="28"/>
          <w:szCs w:val="28"/>
        </w:rPr>
        <w:t>сии</w:t>
      </w:r>
      <w:r w:rsidRPr="007B7C37">
        <w:rPr>
          <w:rFonts w:ascii="Times New Roman" w:hAnsi="Times New Roman" w:cs="Times New Roman"/>
          <w:sz w:val="28"/>
          <w:szCs w:val="28"/>
        </w:rPr>
        <w:t>································</w:t>
      </w:r>
    </w:p>
    <w:p w14:paraId="5DA1C33B" w14:textId="6B33ABED" w:rsidR="005B54B1" w:rsidRPr="007B7C37" w:rsidRDefault="005B54B1" w:rsidP="005B54B1">
      <w:pPr>
        <w:pStyle w:val="a7"/>
        <w:spacing w:line="240" w:lineRule="auto"/>
        <w:rPr>
          <w:rFonts w:ascii="Times New Roman" w:hAnsi="Times New Roman" w:cs="Times New Roman"/>
          <w:sz w:val="28"/>
          <w:szCs w:val="28"/>
        </w:rPr>
      </w:pPr>
      <w:r w:rsidRPr="007B7C37">
        <w:rPr>
          <w:rFonts w:ascii="Times New Roman" w:hAnsi="Times New Roman" w:cs="Times New Roman"/>
          <w:sz w:val="28"/>
          <w:szCs w:val="28"/>
        </w:rPr>
        <w:t>3. Заключ</w:t>
      </w:r>
      <w:r w:rsidR="00900B0C">
        <w:rPr>
          <w:rFonts w:ascii="Times New Roman" w:hAnsi="Times New Roman" w:cs="Times New Roman"/>
          <w:sz w:val="28"/>
          <w:szCs w:val="28"/>
        </w:rPr>
        <w:t>е</w:t>
      </w:r>
      <w:r w:rsidRPr="007B7C37">
        <w:rPr>
          <w:rFonts w:ascii="Times New Roman" w:hAnsi="Times New Roman" w:cs="Times New Roman"/>
          <w:sz w:val="28"/>
          <w:szCs w:val="28"/>
        </w:rPr>
        <w:t>ние··························································································</w:t>
      </w:r>
    </w:p>
    <w:p w14:paraId="0CFF38DB" w14:textId="0213B347" w:rsidR="005B54B1" w:rsidRPr="007B7C37" w:rsidRDefault="005B54B1" w:rsidP="005B54B1">
      <w:pPr>
        <w:pStyle w:val="a7"/>
        <w:spacing w:line="240" w:lineRule="auto"/>
        <w:rPr>
          <w:rFonts w:ascii="Times New Roman" w:hAnsi="Times New Roman" w:cs="Times New Roman"/>
          <w:sz w:val="28"/>
          <w:szCs w:val="28"/>
        </w:rPr>
      </w:pPr>
      <w:r w:rsidRPr="007B7C37">
        <w:rPr>
          <w:rFonts w:ascii="Times New Roman" w:hAnsi="Times New Roman" w:cs="Times New Roman"/>
          <w:sz w:val="28"/>
          <w:szCs w:val="28"/>
        </w:rPr>
        <w:t>4. Список литер</w:t>
      </w:r>
      <w:r w:rsidR="00863760" w:rsidRPr="007B7C37">
        <w:rPr>
          <w:rFonts w:ascii="Times New Roman" w:hAnsi="Times New Roman" w:cs="Times New Roman"/>
          <w:sz w:val="28"/>
          <w:szCs w:val="28"/>
        </w:rPr>
        <w:t>а</w:t>
      </w:r>
      <w:r w:rsidRPr="007B7C37">
        <w:rPr>
          <w:rFonts w:ascii="Times New Roman" w:hAnsi="Times New Roman" w:cs="Times New Roman"/>
          <w:sz w:val="28"/>
          <w:szCs w:val="28"/>
        </w:rPr>
        <w:t>туры···············································································</w:t>
      </w:r>
    </w:p>
    <w:p w14:paraId="5DCD31F7" w14:textId="2FB37DCA" w:rsidR="003374EC" w:rsidRPr="007B7C37" w:rsidRDefault="003374EC" w:rsidP="005B54B1">
      <w:pPr>
        <w:spacing w:line="240" w:lineRule="auto"/>
        <w:rPr>
          <w:rFonts w:ascii="Times New Roman" w:hAnsi="Times New Roman" w:cs="Times New Roman"/>
          <w:sz w:val="28"/>
          <w:szCs w:val="28"/>
        </w:rPr>
      </w:pPr>
      <w:r w:rsidRPr="007B7C37">
        <w:rPr>
          <w:rFonts w:ascii="Times New Roman" w:hAnsi="Times New Roman" w:cs="Times New Roman"/>
          <w:sz w:val="28"/>
          <w:szCs w:val="28"/>
        </w:rPr>
        <w:t xml:space="preserve">      </w:t>
      </w:r>
      <w:r w:rsidR="005B54B1" w:rsidRPr="007B7C37">
        <w:rPr>
          <w:rFonts w:ascii="Times New Roman" w:hAnsi="Times New Roman" w:cs="Times New Roman"/>
          <w:sz w:val="28"/>
          <w:szCs w:val="28"/>
        </w:rPr>
        <w:t xml:space="preserve">       </w:t>
      </w:r>
    </w:p>
    <w:p w14:paraId="1CD3B348" w14:textId="5658EE5B" w:rsidR="00D84E14" w:rsidRPr="007B7C37" w:rsidRDefault="00D84E14" w:rsidP="003A597C">
      <w:pPr>
        <w:spacing w:line="240" w:lineRule="atLeast"/>
        <w:rPr>
          <w:rFonts w:ascii="Times New Roman" w:hAnsi="Times New Roman" w:cs="Times New Roman"/>
          <w:sz w:val="28"/>
          <w:szCs w:val="28"/>
        </w:rPr>
      </w:pPr>
    </w:p>
    <w:p w14:paraId="4DA10660" w14:textId="631026E2" w:rsidR="00D84E14" w:rsidRPr="007B7C37" w:rsidRDefault="00D84E14" w:rsidP="00D84E14">
      <w:pPr>
        <w:spacing w:line="240" w:lineRule="auto"/>
        <w:rPr>
          <w:rFonts w:ascii="Times New Roman" w:hAnsi="Times New Roman" w:cs="Times New Roman"/>
          <w:sz w:val="24"/>
          <w:szCs w:val="24"/>
        </w:rPr>
      </w:pPr>
      <w:r w:rsidRPr="007B7C37">
        <w:rPr>
          <w:rFonts w:ascii="Times New Roman" w:hAnsi="Times New Roman" w:cs="Times New Roman"/>
          <w:sz w:val="28"/>
          <w:szCs w:val="28"/>
        </w:rPr>
        <w:t xml:space="preserve">                                                                                                                                                                                                                              </w:t>
      </w:r>
    </w:p>
    <w:p w14:paraId="4C843887" w14:textId="5935438A" w:rsidR="00D84E14" w:rsidRPr="007B7C37" w:rsidRDefault="00D84E14" w:rsidP="00D84E14">
      <w:pPr>
        <w:spacing w:line="240" w:lineRule="atLeast"/>
        <w:ind w:left="2124" w:firstLine="708"/>
        <w:rPr>
          <w:rFonts w:ascii="Times New Roman" w:hAnsi="Times New Roman" w:cs="Times New Roman"/>
          <w:sz w:val="24"/>
          <w:szCs w:val="24"/>
        </w:rPr>
      </w:pPr>
      <w:r w:rsidRPr="007B7C37">
        <w:rPr>
          <w:rFonts w:ascii="Times New Roman" w:hAnsi="Times New Roman" w:cs="Times New Roman"/>
          <w:sz w:val="24"/>
          <w:szCs w:val="24"/>
        </w:rPr>
        <w:t xml:space="preserve">                  </w:t>
      </w:r>
    </w:p>
    <w:p w14:paraId="639C6EE5" w14:textId="4B30D19C" w:rsidR="00166BB9" w:rsidRPr="007B7C37" w:rsidRDefault="00166BB9">
      <w:pPr>
        <w:spacing w:line="240" w:lineRule="atLeast"/>
        <w:jc w:val="center"/>
        <w:rPr>
          <w:rFonts w:ascii="Times New Roman" w:hAnsi="Times New Roman" w:cs="Times New Roman"/>
          <w:sz w:val="24"/>
          <w:szCs w:val="24"/>
        </w:rPr>
      </w:pPr>
    </w:p>
    <w:p w14:paraId="2AE6317B" w14:textId="77777777" w:rsidR="00166BB9" w:rsidRPr="007B7C37" w:rsidRDefault="00166BB9">
      <w:pPr>
        <w:rPr>
          <w:rFonts w:ascii="Times New Roman" w:hAnsi="Times New Roman" w:cs="Times New Roman"/>
          <w:sz w:val="24"/>
          <w:szCs w:val="24"/>
        </w:rPr>
      </w:pPr>
      <w:r w:rsidRPr="007B7C37">
        <w:rPr>
          <w:rFonts w:ascii="Times New Roman" w:hAnsi="Times New Roman" w:cs="Times New Roman"/>
          <w:sz w:val="24"/>
          <w:szCs w:val="24"/>
        </w:rPr>
        <w:br w:type="page"/>
      </w:r>
    </w:p>
    <w:p w14:paraId="001BF273" w14:textId="0B1ED78D" w:rsidR="00D84E14" w:rsidRPr="007B7C37" w:rsidRDefault="00166BB9" w:rsidP="00003D37">
      <w:pPr>
        <w:spacing w:line="720" w:lineRule="auto"/>
        <w:jc w:val="center"/>
        <w:rPr>
          <w:rFonts w:ascii="Times New Roman" w:hAnsi="Times New Roman" w:cs="Times New Roman"/>
          <w:b/>
          <w:bCs/>
          <w:sz w:val="28"/>
          <w:szCs w:val="28"/>
        </w:rPr>
      </w:pPr>
      <w:r w:rsidRPr="007B7C37">
        <w:rPr>
          <w:rFonts w:ascii="Times New Roman" w:hAnsi="Times New Roman" w:cs="Times New Roman"/>
          <w:b/>
          <w:bCs/>
          <w:sz w:val="28"/>
          <w:szCs w:val="28"/>
        </w:rPr>
        <w:lastRenderedPageBreak/>
        <w:t>ВВЕДЕНИЕ</w:t>
      </w:r>
    </w:p>
    <w:p w14:paraId="3002E61A" w14:textId="65CE318C" w:rsidR="0021264A" w:rsidRPr="007B7C37" w:rsidRDefault="00FD4915" w:rsidP="00003D37">
      <w:pPr>
        <w:spacing w:line="360" w:lineRule="auto"/>
        <w:ind w:firstLine="709"/>
        <w:jc w:val="both"/>
        <w:rPr>
          <w:rFonts w:ascii="Times New Roman" w:hAnsi="Times New Roman" w:cs="Times New Roman"/>
          <w:sz w:val="28"/>
          <w:szCs w:val="28"/>
          <w:lang w:val="en-US"/>
        </w:rPr>
      </w:pPr>
      <w:r w:rsidRPr="007B7C37">
        <w:rPr>
          <w:rFonts w:ascii="Times New Roman" w:hAnsi="Times New Roman" w:cs="Times New Roman"/>
          <w:sz w:val="28"/>
          <w:szCs w:val="28"/>
        </w:rPr>
        <w:t xml:space="preserve">Вопросы, касающиеся природы интеллектуальной собственности, особенностей её </w:t>
      </w:r>
      <w:r w:rsidR="003478E8" w:rsidRPr="007B7C37">
        <w:rPr>
          <w:rFonts w:ascii="Times New Roman" w:hAnsi="Times New Roman" w:cs="Times New Roman"/>
          <w:sz w:val="28"/>
          <w:szCs w:val="28"/>
        </w:rPr>
        <w:t xml:space="preserve">использования в хозяйственной деятельности и методам защиты от действий, являющихся неправомерными, получили большое распространение в последнее время. По большей части, это связано с фактом того, что в нашей стране институт </w:t>
      </w:r>
      <w:r w:rsidR="003F1D1A" w:rsidRPr="007B7C37">
        <w:rPr>
          <w:rFonts w:ascii="Times New Roman" w:hAnsi="Times New Roman" w:cs="Times New Roman"/>
          <w:sz w:val="28"/>
          <w:szCs w:val="28"/>
        </w:rPr>
        <w:t xml:space="preserve">интеллектуальной собственности работал не так, как нужно в современности, что означает необходимость во внесении корректировок в существующие законы, а иногда и в коренном переосмыслении некоторых явлений, процессов. </w:t>
      </w:r>
      <w:r w:rsidR="00D50ECA" w:rsidRPr="007B7C37">
        <w:rPr>
          <w:rFonts w:ascii="Times New Roman" w:hAnsi="Times New Roman" w:cs="Times New Roman"/>
          <w:sz w:val="28"/>
          <w:szCs w:val="28"/>
        </w:rPr>
        <w:t>Тема актуальна, так как имеет о</w:t>
      </w:r>
      <w:r w:rsidR="003F1D1A" w:rsidRPr="007B7C37">
        <w:rPr>
          <w:rFonts w:ascii="Times New Roman" w:hAnsi="Times New Roman" w:cs="Times New Roman"/>
          <w:sz w:val="28"/>
          <w:szCs w:val="28"/>
        </w:rPr>
        <w:t>собую важность в</w:t>
      </w:r>
      <w:r w:rsidR="00D50ECA" w:rsidRPr="007B7C37">
        <w:rPr>
          <w:rFonts w:ascii="Times New Roman" w:hAnsi="Times New Roman" w:cs="Times New Roman"/>
          <w:sz w:val="28"/>
          <w:szCs w:val="28"/>
        </w:rPr>
        <w:t xml:space="preserve"> наше время - время</w:t>
      </w:r>
      <w:r w:rsidR="003F1D1A" w:rsidRPr="007B7C37">
        <w:rPr>
          <w:rFonts w:ascii="Times New Roman" w:hAnsi="Times New Roman" w:cs="Times New Roman"/>
          <w:sz w:val="28"/>
          <w:szCs w:val="28"/>
        </w:rPr>
        <w:t xml:space="preserve"> глобализации и международной кооперации </w:t>
      </w:r>
      <w:r w:rsidR="0071716C" w:rsidRPr="007B7C37">
        <w:rPr>
          <w:rFonts w:ascii="Times New Roman" w:hAnsi="Times New Roman" w:cs="Times New Roman"/>
          <w:sz w:val="28"/>
          <w:szCs w:val="28"/>
        </w:rPr>
        <w:t xml:space="preserve">в решении ключевых вопросов, в том числе о развитии института интеллектуальной собственности. </w:t>
      </w:r>
      <w:r w:rsidR="00D50ECA" w:rsidRPr="007B7C37">
        <w:rPr>
          <w:rFonts w:ascii="Times New Roman" w:hAnsi="Times New Roman" w:cs="Times New Roman"/>
          <w:sz w:val="28"/>
          <w:szCs w:val="28"/>
        </w:rPr>
        <w:t>Цель работы – изучение вопроса интеллектуальной собственности и её роли в современной экономике. Задачами работы являются</w:t>
      </w:r>
      <w:r w:rsidR="00DB5865" w:rsidRPr="007B7C37">
        <w:rPr>
          <w:rFonts w:ascii="Times New Roman" w:hAnsi="Times New Roman" w:cs="Times New Roman"/>
          <w:sz w:val="28"/>
          <w:szCs w:val="28"/>
          <w:lang w:val="en-US"/>
        </w:rPr>
        <w:t>:</w:t>
      </w:r>
    </w:p>
    <w:p w14:paraId="324FBBED" w14:textId="68B92AE0" w:rsidR="00DB5865" w:rsidRPr="007B7C37" w:rsidRDefault="00DB5865" w:rsidP="00003D37">
      <w:pPr>
        <w:pStyle w:val="a7"/>
        <w:numPr>
          <w:ilvl w:val="0"/>
          <w:numId w:val="3"/>
        </w:numPr>
        <w:spacing w:line="360" w:lineRule="auto"/>
        <w:ind w:left="0" w:firstLine="709"/>
        <w:jc w:val="both"/>
        <w:rPr>
          <w:rFonts w:ascii="Times New Roman" w:hAnsi="Times New Roman" w:cs="Times New Roman"/>
          <w:sz w:val="28"/>
          <w:szCs w:val="28"/>
        </w:rPr>
      </w:pPr>
      <w:r w:rsidRPr="007B7C37">
        <w:rPr>
          <w:rFonts w:ascii="Times New Roman" w:hAnsi="Times New Roman" w:cs="Times New Roman"/>
          <w:sz w:val="28"/>
          <w:szCs w:val="28"/>
        </w:rPr>
        <w:t>Определение сущности и понятия интеллектуальной собственности</w:t>
      </w:r>
    </w:p>
    <w:p w14:paraId="2562DD09" w14:textId="77777777" w:rsidR="00DB5865" w:rsidRPr="007B7C37" w:rsidRDefault="00DB5865" w:rsidP="00003D37">
      <w:pPr>
        <w:pStyle w:val="a7"/>
        <w:numPr>
          <w:ilvl w:val="0"/>
          <w:numId w:val="3"/>
        </w:numPr>
        <w:spacing w:line="360" w:lineRule="auto"/>
        <w:ind w:left="0" w:firstLine="709"/>
        <w:jc w:val="both"/>
        <w:rPr>
          <w:rFonts w:ascii="Times New Roman" w:hAnsi="Times New Roman" w:cs="Times New Roman"/>
          <w:sz w:val="28"/>
          <w:szCs w:val="28"/>
        </w:rPr>
      </w:pPr>
      <w:r w:rsidRPr="007B7C37">
        <w:rPr>
          <w:rFonts w:ascii="Times New Roman" w:hAnsi="Times New Roman" w:cs="Times New Roman"/>
          <w:sz w:val="28"/>
          <w:szCs w:val="28"/>
        </w:rPr>
        <w:t>Изучение форм и видов интеллектуальной собственности</w:t>
      </w:r>
    </w:p>
    <w:p w14:paraId="22AEC498" w14:textId="4B08311C" w:rsidR="00DB5865" w:rsidRPr="007B7C37" w:rsidRDefault="00DB5865" w:rsidP="00003D37">
      <w:pPr>
        <w:pStyle w:val="a7"/>
        <w:numPr>
          <w:ilvl w:val="0"/>
          <w:numId w:val="3"/>
        </w:numPr>
        <w:spacing w:line="360" w:lineRule="auto"/>
        <w:ind w:left="0" w:firstLine="709"/>
        <w:jc w:val="both"/>
        <w:rPr>
          <w:rFonts w:ascii="Times New Roman" w:hAnsi="Times New Roman" w:cs="Times New Roman"/>
          <w:sz w:val="28"/>
          <w:szCs w:val="28"/>
        </w:rPr>
      </w:pPr>
      <w:r w:rsidRPr="007B7C37">
        <w:rPr>
          <w:rFonts w:ascii="Times New Roman" w:hAnsi="Times New Roman" w:cs="Times New Roman"/>
          <w:sz w:val="28"/>
          <w:szCs w:val="28"/>
        </w:rPr>
        <w:t>Изучение законодательства, защищающего интеллектуальную собственность</w:t>
      </w:r>
    </w:p>
    <w:p w14:paraId="5E2E19DA" w14:textId="21BE02E2" w:rsidR="00DB5865" w:rsidRPr="007B7C37" w:rsidRDefault="00DB5865" w:rsidP="00003D37">
      <w:pPr>
        <w:pStyle w:val="a7"/>
        <w:numPr>
          <w:ilvl w:val="0"/>
          <w:numId w:val="3"/>
        </w:numPr>
        <w:spacing w:line="360" w:lineRule="auto"/>
        <w:ind w:left="0" w:firstLine="709"/>
        <w:jc w:val="both"/>
        <w:rPr>
          <w:rFonts w:ascii="Times New Roman" w:hAnsi="Times New Roman" w:cs="Times New Roman"/>
          <w:sz w:val="28"/>
          <w:szCs w:val="28"/>
        </w:rPr>
      </w:pPr>
      <w:r w:rsidRPr="007B7C37">
        <w:rPr>
          <w:rFonts w:ascii="Times New Roman" w:hAnsi="Times New Roman" w:cs="Times New Roman"/>
          <w:sz w:val="28"/>
          <w:szCs w:val="28"/>
        </w:rPr>
        <w:t>Изучение влияния интеллектуальной собственности на современную экономику</w:t>
      </w:r>
    </w:p>
    <w:p w14:paraId="11816475" w14:textId="2B604652" w:rsidR="00DB5865" w:rsidRPr="007B7C37" w:rsidRDefault="00DB5865" w:rsidP="00003D37">
      <w:pPr>
        <w:pStyle w:val="a7"/>
        <w:numPr>
          <w:ilvl w:val="0"/>
          <w:numId w:val="3"/>
        </w:numPr>
        <w:spacing w:line="360" w:lineRule="auto"/>
        <w:ind w:left="0" w:firstLine="709"/>
        <w:jc w:val="both"/>
        <w:rPr>
          <w:rFonts w:ascii="Times New Roman" w:hAnsi="Times New Roman" w:cs="Times New Roman"/>
          <w:sz w:val="28"/>
          <w:szCs w:val="28"/>
        </w:rPr>
      </w:pPr>
      <w:r w:rsidRPr="007B7C37">
        <w:rPr>
          <w:rFonts w:ascii="Times New Roman" w:hAnsi="Times New Roman" w:cs="Times New Roman"/>
          <w:sz w:val="28"/>
          <w:szCs w:val="28"/>
        </w:rPr>
        <w:t>Определение роли интеллектуальной собственности в экономике РФ</w:t>
      </w:r>
    </w:p>
    <w:p w14:paraId="27767036" w14:textId="7B26588B" w:rsidR="00DB5865" w:rsidRPr="00E25E1E" w:rsidRDefault="00DB5865" w:rsidP="00003D37">
      <w:pPr>
        <w:spacing w:line="360" w:lineRule="auto"/>
        <w:ind w:firstLine="709"/>
        <w:jc w:val="both"/>
        <w:rPr>
          <w:rFonts w:ascii="Times New Roman" w:hAnsi="Times New Roman" w:cs="Times New Roman"/>
          <w:sz w:val="28"/>
          <w:szCs w:val="28"/>
        </w:rPr>
      </w:pPr>
      <w:r w:rsidRPr="007B7C37">
        <w:rPr>
          <w:rFonts w:ascii="Times New Roman" w:hAnsi="Times New Roman" w:cs="Times New Roman"/>
          <w:sz w:val="28"/>
          <w:szCs w:val="28"/>
        </w:rPr>
        <w:t>Объектом исследования выступает институт интеллектуальной собственности</w:t>
      </w:r>
      <w:r w:rsidR="0027093B" w:rsidRPr="007B7C37">
        <w:rPr>
          <w:rFonts w:ascii="Times New Roman" w:hAnsi="Times New Roman" w:cs="Times New Roman"/>
          <w:sz w:val="28"/>
          <w:szCs w:val="28"/>
        </w:rPr>
        <w:t xml:space="preserve"> в условиях современной экономики. Предметом выступает система отношений </w:t>
      </w:r>
      <w:r w:rsidR="00D54500" w:rsidRPr="007B7C37">
        <w:rPr>
          <w:rFonts w:ascii="Times New Roman" w:hAnsi="Times New Roman" w:cs="Times New Roman"/>
          <w:sz w:val="28"/>
          <w:szCs w:val="28"/>
        </w:rPr>
        <w:t>интеллектуальной собственности, присущая современному развитому обществу.</w:t>
      </w:r>
      <w:r w:rsidR="003D3591" w:rsidRPr="007B7C37">
        <w:rPr>
          <w:rFonts w:ascii="Times New Roman" w:hAnsi="Times New Roman" w:cs="Times New Roman"/>
          <w:sz w:val="28"/>
          <w:szCs w:val="28"/>
        </w:rPr>
        <w:t xml:space="preserve"> Среди методов исследования, используемых при выполнении работы - анализ, синтез, аналогия, индукция и другие. </w:t>
      </w:r>
      <w:r w:rsidR="00003D37" w:rsidRPr="007B7C37">
        <w:rPr>
          <w:rFonts w:ascii="Times New Roman" w:hAnsi="Times New Roman" w:cs="Times New Roman"/>
          <w:sz w:val="28"/>
          <w:szCs w:val="28"/>
        </w:rPr>
        <w:t xml:space="preserve">Работа содержит введение, три главы, заключение и список литературы, использованной в работе. В первой главе рассматривается </w:t>
      </w:r>
      <w:r w:rsidR="00863760" w:rsidRPr="007B7C37">
        <w:rPr>
          <w:rFonts w:ascii="Times New Roman" w:hAnsi="Times New Roman" w:cs="Times New Roman"/>
          <w:sz w:val="28"/>
          <w:szCs w:val="28"/>
        </w:rPr>
        <w:t>понятие и сущность интеллектуальной собственности</w:t>
      </w:r>
      <w:r w:rsidR="00C142B9" w:rsidRPr="007B7C37">
        <w:rPr>
          <w:rFonts w:ascii="Times New Roman" w:hAnsi="Times New Roman" w:cs="Times New Roman"/>
          <w:sz w:val="28"/>
          <w:szCs w:val="28"/>
        </w:rPr>
        <w:t xml:space="preserve">. Во второй главе рассмотрено влияние интеллектуальной собственности экономику современного мира, на её роль в нём. </w:t>
      </w:r>
    </w:p>
    <w:p w14:paraId="1A79DCFD" w14:textId="091FCBA7" w:rsidR="00457B41" w:rsidRDefault="00457B41" w:rsidP="00003D37">
      <w:pPr>
        <w:spacing w:line="360" w:lineRule="auto"/>
        <w:ind w:firstLine="709"/>
        <w:jc w:val="both"/>
        <w:rPr>
          <w:rFonts w:ascii="Times New Roman" w:hAnsi="Times New Roman" w:cs="Times New Roman"/>
          <w:sz w:val="28"/>
          <w:szCs w:val="28"/>
        </w:rPr>
      </w:pPr>
      <w:r w:rsidRPr="007B7C37">
        <w:rPr>
          <w:rFonts w:ascii="Times New Roman" w:hAnsi="Times New Roman" w:cs="Times New Roman"/>
          <w:sz w:val="28"/>
          <w:szCs w:val="28"/>
        </w:rPr>
        <w:tab/>
      </w:r>
    </w:p>
    <w:p w14:paraId="23D48296" w14:textId="2AA281D2" w:rsidR="00E25E1E" w:rsidRDefault="00E25E1E" w:rsidP="00003D37">
      <w:pPr>
        <w:spacing w:line="360" w:lineRule="auto"/>
        <w:ind w:firstLine="709"/>
        <w:jc w:val="both"/>
        <w:rPr>
          <w:rFonts w:ascii="Times New Roman" w:hAnsi="Times New Roman" w:cs="Times New Roman"/>
          <w:sz w:val="28"/>
          <w:szCs w:val="28"/>
        </w:rPr>
      </w:pPr>
    </w:p>
    <w:p w14:paraId="375B1A26" w14:textId="77777777" w:rsidR="00E25E1E" w:rsidRPr="007B7C37" w:rsidRDefault="00E25E1E" w:rsidP="00003D37">
      <w:pPr>
        <w:spacing w:line="360" w:lineRule="auto"/>
        <w:ind w:firstLine="709"/>
        <w:jc w:val="both"/>
        <w:rPr>
          <w:rFonts w:ascii="Times New Roman" w:hAnsi="Times New Roman" w:cs="Times New Roman"/>
          <w:sz w:val="28"/>
          <w:szCs w:val="28"/>
        </w:rPr>
      </w:pPr>
    </w:p>
    <w:p w14:paraId="32CC7E57" w14:textId="6A1790DE" w:rsidR="00C142B9" w:rsidRPr="007B7C37" w:rsidRDefault="00C142B9" w:rsidP="00003D37">
      <w:pPr>
        <w:spacing w:line="360" w:lineRule="auto"/>
        <w:ind w:firstLine="709"/>
        <w:jc w:val="both"/>
        <w:rPr>
          <w:rFonts w:ascii="Times New Roman" w:hAnsi="Times New Roman" w:cs="Times New Roman"/>
          <w:sz w:val="28"/>
          <w:szCs w:val="28"/>
        </w:rPr>
      </w:pPr>
    </w:p>
    <w:p w14:paraId="251D7682" w14:textId="7658153E" w:rsidR="00C142B9" w:rsidRPr="007B7C37" w:rsidRDefault="00C142B9" w:rsidP="00003D37">
      <w:pPr>
        <w:spacing w:line="360" w:lineRule="auto"/>
        <w:ind w:firstLine="709"/>
        <w:jc w:val="both"/>
        <w:rPr>
          <w:rFonts w:ascii="Times New Roman" w:hAnsi="Times New Roman" w:cs="Times New Roman"/>
          <w:sz w:val="28"/>
          <w:szCs w:val="28"/>
        </w:rPr>
      </w:pPr>
    </w:p>
    <w:p w14:paraId="5029D23B" w14:textId="295E79A9" w:rsidR="00C142B9" w:rsidRPr="007B7C37" w:rsidRDefault="00C142B9" w:rsidP="005C25BF">
      <w:pPr>
        <w:spacing w:after="120" w:line="360" w:lineRule="auto"/>
        <w:ind w:firstLine="709"/>
        <w:jc w:val="both"/>
        <w:rPr>
          <w:rFonts w:ascii="Times New Roman" w:hAnsi="Times New Roman" w:cs="Times New Roman"/>
          <w:sz w:val="28"/>
          <w:szCs w:val="28"/>
        </w:rPr>
      </w:pPr>
      <w:r w:rsidRPr="007B7C37">
        <w:rPr>
          <w:rFonts w:ascii="Times New Roman" w:hAnsi="Times New Roman" w:cs="Times New Roman"/>
          <w:sz w:val="28"/>
          <w:szCs w:val="28"/>
        </w:rPr>
        <w:lastRenderedPageBreak/>
        <w:t>ГЛАВА 1: ИНТЕЛЛЕКТУАЛЬНАЯ СОБСТВЕННОСТЬ: ПОНЯТИЕ И СУЩНОСТЬ</w:t>
      </w:r>
    </w:p>
    <w:p w14:paraId="286E02EA" w14:textId="52F133EC" w:rsidR="00C142B9" w:rsidRPr="007B7C37" w:rsidRDefault="00C142B9" w:rsidP="005C25BF">
      <w:pPr>
        <w:pStyle w:val="a7"/>
        <w:numPr>
          <w:ilvl w:val="1"/>
          <w:numId w:val="4"/>
        </w:numPr>
        <w:spacing w:after="120" w:line="720" w:lineRule="auto"/>
        <w:jc w:val="both"/>
        <w:rPr>
          <w:rFonts w:ascii="Times New Roman" w:hAnsi="Times New Roman" w:cs="Times New Roman"/>
          <w:sz w:val="28"/>
          <w:szCs w:val="28"/>
        </w:rPr>
      </w:pPr>
      <w:r w:rsidRPr="007B7C37">
        <w:rPr>
          <w:rFonts w:ascii="Times New Roman" w:hAnsi="Times New Roman" w:cs="Times New Roman"/>
          <w:sz w:val="28"/>
          <w:szCs w:val="28"/>
        </w:rPr>
        <w:t>ПОНЯТИЕ И СУЩНОСТЬ ИНТЕЛЛЕКТУАЛЛЬНОЙ СОБСТВЕННОСТИ</w:t>
      </w:r>
    </w:p>
    <w:p w14:paraId="695091AB" w14:textId="6C1194FB" w:rsidR="00C142B9" w:rsidRPr="007B7C37" w:rsidRDefault="00C142B9" w:rsidP="00952FCB">
      <w:p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Интеллектуальная собственность как понятие стало широко применяться лишь в 60-ых годах прошлого века. </w:t>
      </w:r>
      <w:r w:rsidR="005C25BF" w:rsidRPr="007B7C37">
        <w:rPr>
          <w:rFonts w:ascii="Times New Roman" w:hAnsi="Times New Roman" w:cs="Times New Roman"/>
          <w:sz w:val="28"/>
          <w:szCs w:val="28"/>
        </w:rPr>
        <w:t xml:space="preserve">Причиной этому стало учреждение в 1967-ом году Всемирной Организации Интеллектуальной Собственности (ВОИС). Само понятие использовалось и до этого, но распространено было лишь в политических кругах, а в массовый оборот вошло относительно недавно. В понятии «интеллектуальная собственность» вложено большое количество смыслов и сущностей, которые, в зависимости от области, в которой применяются, принимают новые значения. </w:t>
      </w:r>
      <w:r w:rsidR="00F93F74" w:rsidRPr="007B7C37">
        <w:rPr>
          <w:rFonts w:ascii="Times New Roman" w:hAnsi="Times New Roman" w:cs="Times New Roman"/>
          <w:sz w:val="28"/>
          <w:szCs w:val="28"/>
        </w:rPr>
        <w:t>Первое определение интеллектуальной собственности было дано в Конвенции, учреждающей ВОИС. В одной из статей Конвенции указано, что «интеллектуальная собственность включает права, относящиеся к: литературным, художественным и научным произведениям, исполнительской деятельности артистов, звукозаписи, радио - и телевизионным передачам, изобретениям во всех областях человеческой деятельности, научным открытиям, промышленным образцам, товарным знакам, знакам обслуживания, фирменным наименованиям и коммерческим обозначениям, защите против недобросовестной конкуренции, все другие права, относящиеся к интеллектуальной деятельности в производственной, научной, литературной и художественной областях». Обратившись к этому понятию, интеллектуальная собственность делится на две категории – это авторское право и промышленная собственность.</w:t>
      </w:r>
      <w:r w:rsidR="009D1670" w:rsidRPr="007B7C37">
        <w:rPr>
          <w:rFonts w:ascii="Times New Roman" w:hAnsi="Times New Roman" w:cs="Times New Roman"/>
          <w:sz w:val="28"/>
          <w:szCs w:val="28"/>
        </w:rPr>
        <w:t xml:space="preserve"> Промышленная собственность, в свою же очередь включает в себя </w:t>
      </w:r>
      <w:r w:rsidR="00D27680" w:rsidRPr="007B7C37">
        <w:rPr>
          <w:rFonts w:ascii="Times New Roman" w:hAnsi="Times New Roman" w:cs="Times New Roman"/>
          <w:sz w:val="28"/>
          <w:szCs w:val="28"/>
        </w:rPr>
        <w:t xml:space="preserve">такие элементы интеллектуальной собственности, как, например, товарные знаки, патенты изобретений, промышленные образцы. К авторскому праву же относятся художественные и литературные произведения, кинофильмы, музыка и другое. </w:t>
      </w:r>
    </w:p>
    <w:p w14:paraId="35171AC8" w14:textId="63E02898" w:rsidR="00087FEE" w:rsidRPr="007B7C37" w:rsidRDefault="00D27680" w:rsidP="00952FCB">
      <w:p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В таблице 1 указаны некоторые определения интеллектуальной собственности, используемые в различных зарубежных и отечественных источниках</w:t>
      </w:r>
      <w:r w:rsidR="0098236F" w:rsidRPr="007B7C37">
        <w:rPr>
          <w:rFonts w:ascii="Times New Roman" w:hAnsi="Times New Roman" w:cs="Times New Roman"/>
          <w:sz w:val="28"/>
          <w:szCs w:val="28"/>
        </w:rPr>
        <w:t xml:space="preserve"> информации. Путём анализа этих понятий, мы можем сделать вывод о том, что существует существенное различие в подходах к понятию интеллектуальной собственности. В понятиях, данных зарубежными источниками, раскрывается экономическая и правовая сущность, выделяя аспекты имущества и собственности. Эта особенность может быть объяснена различиями законодательства разных стран касательно интеллектуальной собственности. В определениях от отечественных авторов же прослеживается отсылка на определение, данное ВОИС</w:t>
      </w:r>
      <w:r w:rsidR="00087FEE" w:rsidRPr="007B7C37">
        <w:rPr>
          <w:rFonts w:ascii="Times New Roman" w:hAnsi="Times New Roman" w:cs="Times New Roman"/>
          <w:sz w:val="28"/>
          <w:szCs w:val="28"/>
        </w:rPr>
        <w:t xml:space="preserve"> – разделение на две категории.</w:t>
      </w:r>
    </w:p>
    <w:p w14:paraId="000ACEA7" w14:textId="06CED82E" w:rsidR="00087FEE" w:rsidRPr="007B7C37" w:rsidRDefault="00087FEE" w:rsidP="00087FEE">
      <w:pPr>
        <w:pStyle w:val="a9"/>
        <w:ind w:firstLine="708"/>
        <w:rPr>
          <w:rFonts w:ascii="Times New Roman" w:hAnsi="Times New Roman" w:cs="Times New Roman"/>
          <w:color w:val="auto"/>
          <w:sz w:val="28"/>
          <w:szCs w:val="28"/>
        </w:rPr>
      </w:pPr>
      <w:r w:rsidRPr="007B7C37">
        <w:rPr>
          <w:rFonts w:ascii="Times New Roman" w:hAnsi="Times New Roman" w:cs="Times New Roman"/>
          <w:color w:val="auto"/>
          <w:sz w:val="28"/>
          <w:szCs w:val="28"/>
        </w:rPr>
        <w:lastRenderedPageBreak/>
        <w:t xml:space="preserve">Таблица </w:t>
      </w:r>
      <w:r w:rsidRPr="007B7C37">
        <w:rPr>
          <w:rFonts w:ascii="Times New Roman" w:hAnsi="Times New Roman" w:cs="Times New Roman"/>
          <w:color w:val="auto"/>
          <w:sz w:val="28"/>
          <w:szCs w:val="28"/>
        </w:rPr>
        <w:fldChar w:fldCharType="begin"/>
      </w:r>
      <w:r w:rsidRPr="007B7C37">
        <w:rPr>
          <w:rFonts w:ascii="Times New Roman" w:hAnsi="Times New Roman" w:cs="Times New Roman"/>
          <w:color w:val="auto"/>
          <w:sz w:val="28"/>
          <w:szCs w:val="28"/>
        </w:rPr>
        <w:instrText xml:space="preserve"> SEQ Таблица \* ARABIC </w:instrText>
      </w:r>
      <w:r w:rsidRPr="007B7C37">
        <w:rPr>
          <w:rFonts w:ascii="Times New Roman" w:hAnsi="Times New Roman" w:cs="Times New Roman"/>
          <w:color w:val="auto"/>
          <w:sz w:val="28"/>
          <w:szCs w:val="28"/>
        </w:rPr>
        <w:fldChar w:fldCharType="separate"/>
      </w:r>
      <w:r w:rsidRPr="007B7C37">
        <w:rPr>
          <w:rFonts w:ascii="Times New Roman" w:hAnsi="Times New Roman" w:cs="Times New Roman"/>
          <w:noProof/>
          <w:color w:val="auto"/>
          <w:sz w:val="28"/>
          <w:szCs w:val="28"/>
        </w:rPr>
        <w:t>1</w:t>
      </w:r>
      <w:r w:rsidRPr="007B7C37">
        <w:rPr>
          <w:rFonts w:ascii="Times New Roman" w:hAnsi="Times New Roman" w:cs="Times New Roman"/>
          <w:color w:val="auto"/>
          <w:sz w:val="28"/>
          <w:szCs w:val="28"/>
        </w:rPr>
        <w:fldChar w:fldCharType="end"/>
      </w:r>
      <w:r w:rsidRPr="007B7C37">
        <w:rPr>
          <w:rFonts w:ascii="Times New Roman" w:hAnsi="Times New Roman" w:cs="Times New Roman"/>
          <w:color w:val="auto"/>
          <w:sz w:val="28"/>
          <w:szCs w:val="28"/>
        </w:rPr>
        <w:t>: Подходы к понятию интеллектуальной собственности</w:t>
      </w:r>
    </w:p>
    <w:tbl>
      <w:tblPr>
        <w:tblStyle w:val="a8"/>
        <w:tblW w:w="0" w:type="auto"/>
        <w:tblInd w:w="709" w:type="dxa"/>
        <w:tblLook w:val="04A0" w:firstRow="1" w:lastRow="0" w:firstColumn="1" w:lastColumn="0" w:noHBand="0" w:noVBand="1"/>
        <w:tblCaption w:val="Таблица 1: Подходы к понятию интеллектуальной собственности"/>
      </w:tblPr>
      <w:tblGrid>
        <w:gridCol w:w="2405"/>
        <w:gridCol w:w="8505"/>
      </w:tblGrid>
      <w:tr w:rsidR="00087FEE" w:rsidRPr="007B7C37" w14:paraId="2361C76F" w14:textId="77777777" w:rsidTr="005C4255">
        <w:trPr>
          <w:trHeight w:val="430"/>
        </w:trPr>
        <w:tc>
          <w:tcPr>
            <w:tcW w:w="2405" w:type="dxa"/>
          </w:tcPr>
          <w:p w14:paraId="0CD1098F" w14:textId="2B8E4929" w:rsidR="00087FEE" w:rsidRPr="007B7C37" w:rsidRDefault="00087FEE" w:rsidP="005C25BF">
            <w:pPr>
              <w:spacing w:line="360" w:lineRule="auto"/>
              <w:jc w:val="both"/>
              <w:rPr>
                <w:rFonts w:ascii="Times New Roman" w:hAnsi="Times New Roman" w:cs="Times New Roman"/>
                <w:sz w:val="24"/>
                <w:szCs w:val="24"/>
              </w:rPr>
            </w:pPr>
            <w:r w:rsidRPr="007B7C37">
              <w:rPr>
                <w:rFonts w:ascii="Times New Roman" w:hAnsi="Times New Roman" w:cs="Times New Roman"/>
                <w:sz w:val="24"/>
                <w:szCs w:val="24"/>
              </w:rPr>
              <w:t>Источник (автор)</w:t>
            </w:r>
          </w:p>
        </w:tc>
        <w:tc>
          <w:tcPr>
            <w:tcW w:w="8505" w:type="dxa"/>
          </w:tcPr>
          <w:p w14:paraId="4A686E71" w14:textId="0A27A9F8" w:rsidR="00087FEE" w:rsidRPr="007B7C37" w:rsidRDefault="00087FEE" w:rsidP="00087FEE">
            <w:pPr>
              <w:spacing w:line="360" w:lineRule="auto"/>
              <w:jc w:val="center"/>
              <w:rPr>
                <w:rFonts w:ascii="Times New Roman" w:hAnsi="Times New Roman" w:cs="Times New Roman"/>
                <w:sz w:val="24"/>
                <w:szCs w:val="24"/>
              </w:rPr>
            </w:pPr>
            <w:r w:rsidRPr="007B7C37">
              <w:rPr>
                <w:rFonts w:ascii="Times New Roman" w:hAnsi="Times New Roman" w:cs="Times New Roman"/>
                <w:sz w:val="24"/>
                <w:szCs w:val="24"/>
              </w:rPr>
              <w:t>Определение</w:t>
            </w:r>
          </w:p>
        </w:tc>
      </w:tr>
      <w:tr w:rsidR="00087FEE" w:rsidRPr="007B7C37" w14:paraId="621FCD3E" w14:textId="77777777" w:rsidTr="005C4255">
        <w:tc>
          <w:tcPr>
            <w:tcW w:w="2405" w:type="dxa"/>
          </w:tcPr>
          <w:p w14:paraId="792CB3C1" w14:textId="408E4BD4" w:rsidR="00087FEE" w:rsidRPr="007B7C37" w:rsidRDefault="00BB35D3" w:rsidP="005C25BF">
            <w:pPr>
              <w:spacing w:line="360" w:lineRule="auto"/>
              <w:jc w:val="both"/>
              <w:rPr>
                <w:rFonts w:ascii="Times New Roman" w:hAnsi="Times New Roman" w:cs="Times New Roman"/>
                <w:sz w:val="24"/>
                <w:szCs w:val="24"/>
                <w:lang w:val="en-US"/>
              </w:rPr>
            </w:pPr>
            <w:r w:rsidRPr="007B7C37">
              <w:rPr>
                <w:rFonts w:ascii="Times New Roman" w:hAnsi="Times New Roman" w:cs="Times New Roman"/>
                <w:sz w:val="24"/>
                <w:szCs w:val="24"/>
                <w:lang w:val="en-US"/>
              </w:rPr>
              <w:t>Small Business Encyclopedia</w:t>
            </w:r>
          </w:p>
        </w:tc>
        <w:tc>
          <w:tcPr>
            <w:tcW w:w="8505" w:type="dxa"/>
          </w:tcPr>
          <w:p w14:paraId="42F8E96D" w14:textId="7B33E33B" w:rsidR="00087FEE" w:rsidRPr="007B7C37" w:rsidRDefault="00BB35D3" w:rsidP="005C25BF">
            <w:pPr>
              <w:spacing w:line="360" w:lineRule="auto"/>
              <w:jc w:val="both"/>
              <w:rPr>
                <w:rFonts w:ascii="Times New Roman" w:hAnsi="Times New Roman" w:cs="Times New Roman"/>
                <w:sz w:val="24"/>
                <w:szCs w:val="24"/>
              </w:rPr>
            </w:pPr>
            <w:r w:rsidRPr="007B7C37">
              <w:rPr>
                <w:rFonts w:ascii="Times New Roman" w:hAnsi="Times New Roman" w:cs="Times New Roman"/>
                <w:sz w:val="24"/>
                <w:szCs w:val="24"/>
              </w:rPr>
              <w:t>«Право собственности на идеи. В отличие от материальных активов бизнеса, таких как компьютеры или офис, интеллектуальная собственность – это совокупность идей и концепций»</w:t>
            </w:r>
          </w:p>
        </w:tc>
      </w:tr>
      <w:tr w:rsidR="00087FEE" w:rsidRPr="007B7C37" w14:paraId="3A75CE66" w14:textId="77777777" w:rsidTr="005C4255">
        <w:tc>
          <w:tcPr>
            <w:tcW w:w="2405" w:type="dxa"/>
          </w:tcPr>
          <w:p w14:paraId="7911AAC5" w14:textId="0A26A274" w:rsidR="00087FEE" w:rsidRPr="007B7C37" w:rsidRDefault="00840AD9" w:rsidP="00840AD9">
            <w:pPr>
              <w:spacing w:line="360" w:lineRule="auto"/>
              <w:jc w:val="both"/>
              <w:rPr>
                <w:rFonts w:ascii="Times New Roman" w:hAnsi="Times New Roman" w:cs="Times New Roman"/>
                <w:sz w:val="24"/>
                <w:szCs w:val="24"/>
                <w:lang w:val="en-US"/>
              </w:rPr>
            </w:pPr>
            <w:r w:rsidRPr="007B7C37">
              <w:rPr>
                <w:rFonts w:ascii="Times New Roman" w:hAnsi="Times New Roman" w:cs="Times New Roman"/>
                <w:sz w:val="24"/>
                <w:szCs w:val="24"/>
                <w:lang w:val="en-US"/>
              </w:rPr>
              <w:t>Site of Oxford University</w:t>
            </w:r>
          </w:p>
        </w:tc>
        <w:tc>
          <w:tcPr>
            <w:tcW w:w="8505" w:type="dxa"/>
          </w:tcPr>
          <w:p w14:paraId="35D1534F" w14:textId="7D915629" w:rsidR="00087FEE" w:rsidRPr="007B7C37" w:rsidRDefault="00840AD9" w:rsidP="005C25BF">
            <w:pPr>
              <w:spacing w:line="360" w:lineRule="auto"/>
              <w:jc w:val="both"/>
              <w:rPr>
                <w:rFonts w:ascii="Times New Roman" w:hAnsi="Times New Roman" w:cs="Times New Roman"/>
                <w:sz w:val="24"/>
                <w:szCs w:val="24"/>
              </w:rPr>
            </w:pPr>
            <w:r w:rsidRPr="007B7C37">
              <w:rPr>
                <w:rFonts w:ascii="Times New Roman" w:hAnsi="Times New Roman" w:cs="Times New Roman"/>
                <w:sz w:val="24"/>
                <w:szCs w:val="24"/>
              </w:rPr>
              <w:t>«Интеллектуальная собственность – это идеи, информация и знания. В Университетском контексте можно рассматривать как результаты и итоги исследований – "интеллектуальные", поскольку они являются творческим продуктом, и "имущественные", поскольку они рассматриваются как товар, который можно продать»</w:t>
            </w:r>
          </w:p>
        </w:tc>
      </w:tr>
      <w:tr w:rsidR="00087FEE" w:rsidRPr="007B7C37" w14:paraId="173E0890" w14:textId="77777777" w:rsidTr="005C4255">
        <w:tc>
          <w:tcPr>
            <w:tcW w:w="2405" w:type="dxa"/>
          </w:tcPr>
          <w:p w14:paraId="547BEA95" w14:textId="421626F4" w:rsidR="00087FEE" w:rsidRPr="007B7C37" w:rsidRDefault="00840AD9" w:rsidP="005C25BF">
            <w:pPr>
              <w:spacing w:line="360" w:lineRule="auto"/>
              <w:jc w:val="both"/>
              <w:rPr>
                <w:rFonts w:ascii="Times New Roman" w:hAnsi="Times New Roman" w:cs="Times New Roman"/>
                <w:sz w:val="24"/>
                <w:szCs w:val="24"/>
                <w:lang w:val="en-US"/>
              </w:rPr>
            </w:pPr>
            <w:r w:rsidRPr="007B7C37">
              <w:rPr>
                <w:rFonts w:ascii="Times New Roman" w:hAnsi="Times New Roman" w:cs="Times New Roman"/>
                <w:sz w:val="24"/>
                <w:szCs w:val="24"/>
                <w:lang w:val="en-US"/>
              </w:rPr>
              <w:t xml:space="preserve">The </w:t>
            </w:r>
            <w:r w:rsidR="00326119" w:rsidRPr="007B7C37">
              <w:rPr>
                <w:rFonts w:ascii="Times New Roman" w:hAnsi="Times New Roman" w:cs="Times New Roman"/>
                <w:sz w:val="24"/>
                <w:szCs w:val="24"/>
                <w:lang w:val="en-US"/>
              </w:rPr>
              <w:t xml:space="preserve">Tech Terms Computer Dictionary </w:t>
            </w:r>
          </w:p>
        </w:tc>
        <w:tc>
          <w:tcPr>
            <w:tcW w:w="8505" w:type="dxa"/>
          </w:tcPr>
          <w:p w14:paraId="30E33391" w14:textId="1B6371F4" w:rsidR="00087FEE" w:rsidRPr="007B7C37" w:rsidRDefault="00326119" w:rsidP="005C25BF">
            <w:pPr>
              <w:spacing w:line="360" w:lineRule="auto"/>
              <w:jc w:val="both"/>
              <w:rPr>
                <w:rFonts w:ascii="Times New Roman" w:hAnsi="Times New Roman" w:cs="Times New Roman"/>
                <w:sz w:val="24"/>
                <w:szCs w:val="24"/>
              </w:rPr>
            </w:pPr>
            <w:r w:rsidRPr="007B7C37">
              <w:rPr>
                <w:rFonts w:ascii="Times New Roman" w:hAnsi="Times New Roman" w:cs="Times New Roman"/>
                <w:sz w:val="24"/>
                <w:szCs w:val="24"/>
              </w:rPr>
              <w:t>«Интеллектуальная собственность относится к собственности на нематериальные и нефизические товары. Включает в себя идеи, имена, проекты, символы, произведения искусства, письменные работы и другие творения. Это также относится к цифровым средствам массовой информации, таким как аудио-и видеоклипы, которые могут быть загружены в интернете»</w:t>
            </w:r>
          </w:p>
        </w:tc>
      </w:tr>
      <w:tr w:rsidR="00087FEE" w:rsidRPr="007B7C37" w14:paraId="6B43A1E0" w14:textId="77777777" w:rsidTr="005C4255">
        <w:tc>
          <w:tcPr>
            <w:tcW w:w="2405" w:type="dxa"/>
          </w:tcPr>
          <w:p w14:paraId="4AD83F99" w14:textId="77777777" w:rsidR="006F267F" w:rsidRPr="007B7C37" w:rsidRDefault="006F267F" w:rsidP="005C25BF">
            <w:pPr>
              <w:spacing w:line="360" w:lineRule="auto"/>
              <w:jc w:val="both"/>
              <w:rPr>
                <w:rFonts w:ascii="Times New Roman" w:hAnsi="Times New Roman" w:cs="Times New Roman"/>
                <w:sz w:val="24"/>
                <w:szCs w:val="24"/>
              </w:rPr>
            </w:pPr>
            <w:r w:rsidRPr="007B7C37">
              <w:rPr>
                <w:rFonts w:ascii="Times New Roman" w:hAnsi="Times New Roman" w:cs="Times New Roman"/>
                <w:sz w:val="24"/>
                <w:szCs w:val="24"/>
              </w:rPr>
              <w:t xml:space="preserve">В.В. Сергеевич, </w:t>
            </w:r>
          </w:p>
          <w:p w14:paraId="316E88DB" w14:textId="77777777" w:rsidR="006F267F" w:rsidRPr="007B7C37" w:rsidRDefault="006F267F" w:rsidP="005C25BF">
            <w:pPr>
              <w:spacing w:line="360" w:lineRule="auto"/>
              <w:jc w:val="both"/>
              <w:rPr>
                <w:rFonts w:ascii="Times New Roman" w:hAnsi="Times New Roman" w:cs="Times New Roman"/>
                <w:sz w:val="24"/>
                <w:szCs w:val="24"/>
              </w:rPr>
            </w:pPr>
            <w:r w:rsidRPr="007B7C37">
              <w:rPr>
                <w:rFonts w:ascii="Times New Roman" w:hAnsi="Times New Roman" w:cs="Times New Roman"/>
                <w:sz w:val="24"/>
                <w:szCs w:val="24"/>
              </w:rPr>
              <w:t xml:space="preserve">Т.Г. </w:t>
            </w:r>
            <w:proofErr w:type="spellStart"/>
            <w:r w:rsidRPr="007B7C37">
              <w:rPr>
                <w:rFonts w:ascii="Times New Roman" w:hAnsi="Times New Roman" w:cs="Times New Roman"/>
                <w:sz w:val="24"/>
                <w:szCs w:val="24"/>
              </w:rPr>
              <w:t>Бочарова</w:t>
            </w:r>
            <w:proofErr w:type="spellEnd"/>
            <w:r w:rsidRPr="007B7C37">
              <w:rPr>
                <w:rFonts w:ascii="Times New Roman" w:hAnsi="Times New Roman" w:cs="Times New Roman"/>
                <w:sz w:val="24"/>
                <w:szCs w:val="24"/>
              </w:rPr>
              <w:t xml:space="preserve">, </w:t>
            </w:r>
          </w:p>
          <w:p w14:paraId="41DB2958" w14:textId="650CA6F9" w:rsidR="00087FEE" w:rsidRPr="007B7C37" w:rsidRDefault="006F267F" w:rsidP="005C25BF">
            <w:pPr>
              <w:spacing w:line="360" w:lineRule="auto"/>
              <w:jc w:val="both"/>
              <w:rPr>
                <w:rFonts w:ascii="Times New Roman" w:hAnsi="Times New Roman" w:cs="Times New Roman"/>
                <w:sz w:val="24"/>
                <w:szCs w:val="24"/>
              </w:rPr>
            </w:pPr>
            <w:r w:rsidRPr="007B7C37">
              <w:rPr>
                <w:rFonts w:ascii="Times New Roman" w:hAnsi="Times New Roman" w:cs="Times New Roman"/>
                <w:sz w:val="24"/>
                <w:szCs w:val="24"/>
              </w:rPr>
              <w:t>А.Н. Травкина</w:t>
            </w:r>
          </w:p>
        </w:tc>
        <w:tc>
          <w:tcPr>
            <w:tcW w:w="8505" w:type="dxa"/>
          </w:tcPr>
          <w:p w14:paraId="0FCDF52E" w14:textId="177BAB94" w:rsidR="00087FEE" w:rsidRPr="007B7C37" w:rsidRDefault="006F267F" w:rsidP="005C25BF">
            <w:pPr>
              <w:spacing w:line="360" w:lineRule="auto"/>
              <w:jc w:val="both"/>
              <w:rPr>
                <w:rFonts w:ascii="Times New Roman" w:hAnsi="Times New Roman" w:cs="Times New Roman"/>
                <w:sz w:val="24"/>
                <w:szCs w:val="24"/>
              </w:rPr>
            </w:pPr>
            <w:r w:rsidRPr="007B7C37">
              <w:rPr>
                <w:rFonts w:ascii="Times New Roman" w:hAnsi="Times New Roman" w:cs="Times New Roman"/>
                <w:sz w:val="24"/>
                <w:szCs w:val="24"/>
              </w:rPr>
              <w:t>«Интеллектуальная собственность – это результат умственного труда человека, его творческой деятельности. Составляющими понятия «интеллектуальная собственность» исторически считаются литературная (художественная) собственность и промышленная собственность»</w:t>
            </w:r>
          </w:p>
        </w:tc>
      </w:tr>
      <w:tr w:rsidR="00087FEE" w:rsidRPr="007B7C37" w14:paraId="3F56D0CD" w14:textId="77777777" w:rsidTr="005C4255">
        <w:tc>
          <w:tcPr>
            <w:tcW w:w="2405" w:type="dxa"/>
          </w:tcPr>
          <w:p w14:paraId="1CA6091C" w14:textId="2AEC5642" w:rsidR="00087FEE" w:rsidRPr="007B7C37" w:rsidRDefault="006F267F" w:rsidP="005C25BF">
            <w:pPr>
              <w:spacing w:line="360" w:lineRule="auto"/>
              <w:jc w:val="both"/>
              <w:rPr>
                <w:rFonts w:ascii="Times New Roman" w:hAnsi="Times New Roman" w:cs="Times New Roman"/>
                <w:sz w:val="24"/>
                <w:szCs w:val="24"/>
              </w:rPr>
            </w:pPr>
            <w:r w:rsidRPr="007B7C37">
              <w:rPr>
                <w:rFonts w:ascii="Times New Roman" w:hAnsi="Times New Roman" w:cs="Times New Roman"/>
                <w:sz w:val="24"/>
                <w:szCs w:val="24"/>
              </w:rPr>
              <w:t xml:space="preserve"> Л.Н. Давыденко</w:t>
            </w:r>
          </w:p>
        </w:tc>
        <w:tc>
          <w:tcPr>
            <w:tcW w:w="8505" w:type="dxa"/>
          </w:tcPr>
          <w:p w14:paraId="28B83F08" w14:textId="0D1301D1" w:rsidR="00087FEE" w:rsidRPr="007B7C37" w:rsidRDefault="006F267F" w:rsidP="005C25BF">
            <w:pPr>
              <w:spacing w:line="360" w:lineRule="auto"/>
              <w:jc w:val="both"/>
              <w:rPr>
                <w:rFonts w:ascii="Times New Roman" w:hAnsi="Times New Roman" w:cs="Times New Roman"/>
                <w:sz w:val="24"/>
                <w:szCs w:val="24"/>
              </w:rPr>
            </w:pPr>
            <w:r w:rsidRPr="007B7C37">
              <w:rPr>
                <w:rFonts w:ascii="Times New Roman" w:hAnsi="Times New Roman" w:cs="Times New Roman"/>
                <w:sz w:val="24"/>
                <w:szCs w:val="24"/>
              </w:rPr>
              <w:t>«Интеллектуальная собственность – это собирательное понятие, означающее совокупность исключительных прав на результаты творческой деятельности в любой сфере»</w:t>
            </w:r>
          </w:p>
        </w:tc>
      </w:tr>
      <w:tr w:rsidR="00087FEE" w:rsidRPr="007B7C37" w14:paraId="3A7CBE97" w14:textId="77777777" w:rsidTr="005C4255">
        <w:trPr>
          <w:trHeight w:val="1045"/>
        </w:trPr>
        <w:tc>
          <w:tcPr>
            <w:tcW w:w="2405" w:type="dxa"/>
          </w:tcPr>
          <w:p w14:paraId="00951979" w14:textId="3FEED894" w:rsidR="00087FEE" w:rsidRPr="007B7C37" w:rsidRDefault="006F267F" w:rsidP="005C25BF">
            <w:pPr>
              <w:spacing w:line="360" w:lineRule="auto"/>
              <w:jc w:val="both"/>
              <w:rPr>
                <w:rFonts w:ascii="Times New Roman" w:hAnsi="Times New Roman" w:cs="Times New Roman"/>
                <w:sz w:val="24"/>
                <w:szCs w:val="24"/>
              </w:rPr>
            </w:pPr>
            <w:r w:rsidRPr="007B7C37">
              <w:rPr>
                <w:rFonts w:ascii="Times New Roman" w:hAnsi="Times New Roman" w:cs="Times New Roman"/>
                <w:sz w:val="24"/>
                <w:szCs w:val="24"/>
              </w:rPr>
              <w:t xml:space="preserve">Ю.В. </w:t>
            </w:r>
            <w:proofErr w:type="spellStart"/>
            <w:r w:rsidRPr="007B7C37">
              <w:rPr>
                <w:rFonts w:ascii="Times New Roman" w:hAnsi="Times New Roman" w:cs="Times New Roman"/>
                <w:sz w:val="24"/>
                <w:szCs w:val="24"/>
              </w:rPr>
              <w:t>Яковец</w:t>
            </w:r>
            <w:proofErr w:type="spellEnd"/>
          </w:p>
        </w:tc>
        <w:tc>
          <w:tcPr>
            <w:tcW w:w="8505" w:type="dxa"/>
          </w:tcPr>
          <w:p w14:paraId="72FEF7FE" w14:textId="2ADF7E83" w:rsidR="00087FEE" w:rsidRPr="007B7C37" w:rsidRDefault="006F267F" w:rsidP="005C25BF">
            <w:pPr>
              <w:spacing w:line="360" w:lineRule="auto"/>
              <w:jc w:val="both"/>
              <w:rPr>
                <w:rFonts w:ascii="Times New Roman" w:hAnsi="Times New Roman" w:cs="Times New Roman"/>
                <w:sz w:val="28"/>
                <w:szCs w:val="28"/>
              </w:rPr>
            </w:pPr>
            <w:r w:rsidRPr="007B7C37">
              <w:rPr>
                <w:rFonts w:ascii="Times New Roman" w:hAnsi="Times New Roman" w:cs="Times New Roman"/>
                <w:sz w:val="24"/>
                <w:szCs w:val="24"/>
              </w:rPr>
              <w:t>«Интеллектуальная собственность – сфера духовного воспроизводства, включающая в себя науку, культуру, образование, нравственность и идеологию (в том числе религию)»</w:t>
            </w:r>
          </w:p>
        </w:tc>
      </w:tr>
    </w:tbl>
    <w:p w14:paraId="72785878" w14:textId="415F6325" w:rsidR="006F267F" w:rsidRPr="007B7C37" w:rsidRDefault="005939A7" w:rsidP="00952FCB">
      <w:p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Интеллектуальная собственность </w:t>
      </w:r>
      <w:r w:rsidR="00304DBD" w:rsidRPr="007B7C37">
        <w:rPr>
          <w:rFonts w:ascii="Times New Roman" w:hAnsi="Times New Roman" w:cs="Times New Roman"/>
          <w:sz w:val="28"/>
          <w:szCs w:val="28"/>
        </w:rPr>
        <w:t>–</w:t>
      </w:r>
      <w:r w:rsidRPr="007B7C37">
        <w:rPr>
          <w:rFonts w:ascii="Times New Roman" w:hAnsi="Times New Roman" w:cs="Times New Roman"/>
          <w:sz w:val="28"/>
          <w:szCs w:val="28"/>
        </w:rPr>
        <w:t xml:space="preserve"> </w:t>
      </w:r>
      <w:r w:rsidR="00304DBD" w:rsidRPr="007B7C37">
        <w:rPr>
          <w:rFonts w:ascii="Times New Roman" w:hAnsi="Times New Roman" w:cs="Times New Roman"/>
          <w:sz w:val="28"/>
          <w:szCs w:val="28"/>
        </w:rPr>
        <w:t>категория, имеющая множество аспектов, поэтому существование большого количества различных определений имеет смысл. Каждое понятие рассматривается с разных позиций и сторон, например, с точки зрения бизнеса, правовой характеристики, в рамках информационных технологий, аспект культуры и искусства</w:t>
      </w:r>
      <w:r w:rsidR="00B43550" w:rsidRPr="007B7C37">
        <w:rPr>
          <w:rFonts w:ascii="Times New Roman" w:hAnsi="Times New Roman" w:cs="Times New Roman"/>
          <w:sz w:val="28"/>
          <w:szCs w:val="28"/>
        </w:rPr>
        <w:t xml:space="preserve"> и т.д. Несмотря на различия в различных трактовках понятия, обращаясь к вышесказанному, можно обозначить схожие черты сущности интеллектуальной собственности, позвол</w:t>
      </w:r>
      <w:r w:rsidR="005C4255" w:rsidRPr="007B7C37">
        <w:rPr>
          <w:rFonts w:ascii="Times New Roman" w:hAnsi="Times New Roman" w:cs="Times New Roman"/>
          <w:sz w:val="28"/>
          <w:szCs w:val="28"/>
        </w:rPr>
        <w:t xml:space="preserve">яющий рассматривать понятие как совокупность результата деятельности, как </w:t>
      </w:r>
      <w:proofErr w:type="gramStart"/>
      <w:r w:rsidR="005C4255" w:rsidRPr="007B7C37">
        <w:rPr>
          <w:rFonts w:ascii="Times New Roman" w:hAnsi="Times New Roman" w:cs="Times New Roman"/>
          <w:sz w:val="28"/>
          <w:szCs w:val="28"/>
        </w:rPr>
        <w:t>творческой</w:t>
      </w:r>
      <w:proofErr w:type="gramEnd"/>
      <w:r w:rsidR="005C4255" w:rsidRPr="007B7C37">
        <w:rPr>
          <w:rFonts w:ascii="Times New Roman" w:hAnsi="Times New Roman" w:cs="Times New Roman"/>
          <w:sz w:val="28"/>
          <w:szCs w:val="28"/>
        </w:rPr>
        <w:t xml:space="preserve"> так и умственной, защищенной законом.</w:t>
      </w:r>
      <w:r w:rsidR="006F7534" w:rsidRPr="007B7C37">
        <w:rPr>
          <w:rFonts w:ascii="Times New Roman" w:hAnsi="Times New Roman" w:cs="Times New Roman"/>
          <w:sz w:val="28"/>
          <w:szCs w:val="28"/>
        </w:rPr>
        <w:t xml:space="preserve"> </w:t>
      </w:r>
    </w:p>
    <w:p w14:paraId="036B6128" w14:textId="2DEFF48B" w:rsidR="006F7534" w:rsidRPr="007B7C37" w:rsidRDefault="006F7534" w:rsidP="00B3785B">
      <w:p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К характерным чертам и особенностям интеллектуальной собственности относят: </w:t>
      </w:r>
    </w:p>
    <w:p w14:paraId="69854299" w14:textId="349D7462" w:rsidR="006F7534" w:rsidRPr="007B7C37" w:rsidRDefault="006F7534" w:rsidP="00B3785B">
      <w:pPr>
        <w:pStyle w:val="a7"/>
        <w:numPr>
          <w:ilvl w:val="0"/>
          <w:numId w:val="5"/>
        </w:num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lastRenderedPageBreak/>
        <w:t xml:space="preserve">Имеет общественный характер </w:t>
      </w:r>
    </w:p>
    <w:p w14:paraId="2B0A602B" w14:textId="117C8FC9" w:rsidR="006F7534" w:rsidRPr="007B7C37" w:rsidRDefault="006F7534" w:rsidP="00B3785B">
      <w:pPr>
        <w:pStyle w:val="a7"/>
        <w:numPr>
          <w:ilvl w:val="0"/>
          <w:numId w:val="5"/>
        </w:num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Представляет собой информацию, переносимую на различных носителях.</w:t>
      </w:r>
    </w:p>
    <w:p w14:paraId="72A4BB01" w14:textId="7AABF050" w:rsidR="006F7534" w:rsidRPr="007B7C37" w:rsidRDefault="006F7534" w:rsidP="00B3785B">
      <w:pPr>
        <w:pStyle w:val="a7"/>
        <w:numPr>
          <w:ilvl w:val="0"/>
          <w:numId w:val="5"/>
        </w:num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Имеет нематериальный характер (может быть использована несколькими лицами при согласии правообладателя)</w:t>
      </w:r>
    </w:p>
    <w:p w14:paraId="312F2434" w14:textId="6632AE1F" w:rsidR="006F7534" w:rsidRPr="007B7C37" w:rsidRDefault="006F7534" w:rsidP="00B3785B">
      <w:pPr>
        <w:pStyle w:val="a7"/>
        <w:numPr>
          <w:ilvl w:val="0"/>
          <w:numId w:val="5"/>
        </w:num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Не подвержена физическому износу</w:t>
      </w:r>
    </w:p>
    <w:p w14:paraId="7BFFA8A0" w14:textId="17F94149" w:rsidR="006F7534" w:rsidRPr="007B7C37" w:rsidRDefault="006F7534" w:rsidP="00B3785B">
      <w:pPr>
        <w:pStyle w:val="a7"/>
        <w:numPr>
          <w:ilvl w:val="0"/>
          <w:numId w:val="5"/>
        </w:num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При её обмене она не передаётся в руки новому владельцу, а увеличивается количество лиц, владеющих ей.</w:t>
      </w:r>
    </w:p>
    <w:p w14:paraId="504A43B1" w14:textId="35F4766F" w:rsidR="00D95BB3" w:rsidRPr="007B7C37" w:rsidRDefault="00D95BB3" w:rsidP="00B3785B">
      <w:p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Основными институтами интеллектуальной собственности являются:</w:t>
      </w:r>
    </w:p>
    <w:p w14:paraId="7E703E36" w14:textId="36DDFC39" w:rsidR="00D95BB3" w:rsidRPr="007B7C37" w:rsidRDefault="00D95BB3" w:rsidP="00B3785B">
      <w:pPr>
        <w:pStyle w:val="a7"/>
        <w:numPr>
          <w:ilvl w:val="0"/>
          <w:numId w:val="7"/>
        </w:num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Институт авторского права </w:t>
      </w:r>
    </w:p>
    <w:p w14:paraId="7D21EB13" w14:textId="3D1F7B19" w:rsidR="00D95BB3" w:rsidRPr="007B7C37" w:rsidRDefault="00D95BB3" w:rsidP="00B3785B">
      <w:pPr>
        <w:pStyle w:val="a7"/>
        <w:numPr>
          <w:ilvl w:val="0"/>
          <w:numId w:val="7"/>
        </w:num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Институт</w:t>
      </w:r>
      <w:r w:rsidRPr="007B7C37">
        <w:rPr>
          <w:rFonts w:ascii="Times New Roman" w:hAnsi="Times New Roman" w:cs="Times New Roman"/>
          <w:sz w:val="28"/>
          <w:szCs w:val="28"/>
          <w:lang w:val="en-US"/>
        </w:rPr>
        <w:t xml:space="preserve"> </w:t>
      </w:r>
      <w:r w:rsidRPr="007B7C37">
        <w:rPr>
          <w:rFonts w:ascii="Times New Roman" w:hAnsi="Times New Roman" w:cs="Times New Roman"/>
          <w:sz w:val="28"/>
          <w:szCs w:val="28"/>
        </w:rPr>
        <w:t>патентного права</w:t>
      </w:r>
    </w:p>
    <w:p w14:paraId="7BC23449" w14:textId="45EC4874" w:rsidR="00D95BB3" w:rsidRPr="007B7C37" w:rsidRDefault="00D95BB3" w:rsidP="00B3785B">
      <w:pPr>
        <w:pStyle w:val="a7"/>
        <w:numPr>
          <w:ilvl w:val="0"/>
          <w:numId w:val="7"/>
        </w:num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Институт нетрадиционных видов интеллектуальной собственности</w:t>
      </w:r>
    </w:p>
    <w:p w14:paraId="14A458AB" w14:textId="51B2C6D9" w:rsidR="00D95BB3" w:rsidRPr="007B7C37" w:rsidRDefault="00D95BB3" w:rsidP="00B3785B">
      <w:pPr>
        <w:pStyle w:val="a7"/>
        <w:numPr>
          <w:ilvl w:val="0"/>
          <w:numId w:val="7"/>
        </w:num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Институт индивидуализации </w:t>
      </w:r>
      <w:r w:rsidR="004C3AAA" w:rsidRPr="007B7C37">
        <w:rPr>
          <w:rFonts w:ascii="Times New Roman" w:hAnsi="Times New Roman" w:cs="Times New Roman"/>
          <w:sz w:val="28"/>
          <w:szCs w:val="28"/>
        </w:rPr>
        <w:t>участников гражданского оборота и производимой ими продукции</w:t>
      </w:r>
    </w:p>
    <w:p w14:paraId="191A404F" w14:textId="770DA093" w:rsidR="00C95CDB" w:rsidRDefault="00504246" w:rsidP="00B3785B">
      <w:pPr>
        <w:spacing w:line="360" w:lineRule="auto"/>
        <w:ind w:left="170" w:right="57" w:firstLine="709"/>
        <w:jc w:val="both"/>
        <w:rPr>
          <w:rFonts w:ascii="Times New Roman" w:hAnsi="Times New Roman" w:cs="Times New Roman"/>
          <w:sz w:val="28"/>
          <w:szCs w:val="28"/>
        </w:rPr>
      </w:pPr>
      <w:r w:rsidRPr="00504246">
        <w:rPr>
          <w:rFonts w:ascii="Times New Roman" w:hAnsi="Times New Roman" w:cs="Times New Roman"/>
          <w:sz w:val="28"/>
          <w:szCs w:val="28"/>
        </w:rPr>
        <w:t>Представления об интеллектуальной собственности позволяют выделить несколько её важнейших функций: инновационная, технологическая, правовая,</w:t>
      </w:r>
      <w:r>
        <w:rPr>
          <w:rFonts w:ascii="Times New Roman" w:hAnsi="Times New Roman" w:cs="Times New Roman"/>
          <w:sz w:val="28"/>
          <w:szCs w:val="28"/>
        </w:rPr>
        <w:t xml:space="preserve"> </w:t>
      </w:r>
      <w:r w:rsidRPr="00504246">
        <w:rPr>
          <w:rFonts w:ascii="Times New Roman" w:hAnsi="Times New Roman" w:cs="Times New Roman"/>
          <w:sz w:val="28"/>
          <w:szCs w:val="28"/>
        </w:rPr>
        <w:t>идеологическая, товарная, рекламная.</w:t>
      </w:r>
      <w:r>
        <w:rPr>
          <w:rFonts w:ascii="Times New Roman" w:hAnsi="Times New Roman" w:cs="Times New Roman"/>
          <w:sz w:val="28"/>
          <w:szCs w:val="28"/>
        </w:rPr>
        <w:t xml:space="preserve"> </w:t>
      </w:r>
    </w:p>
    <w:p w14:paraId="60D6256E" w14:textId="305E4F98" w:rsidR="00504246" w:rsidRDefault="00504246" w:rsidP="00B3785B">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Инновационная функция означает, что объекты интеллектуальной собственности – главный элемент технического прогресса и инновации. </w:t>
      </w:r>
    </w:p>
    <w:p w14:paraId="2D204692" w14:textId="4EF68CF6" w:rsidR="00504246" w:rsidRDefault="00504246" w:rsidP="00B3785B">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Технологическая функция состоит в превосходстве технологий производства над конкурирующими предприятиями. Под технологиями производства понимается совокупность приемов, секретов производства, позволяющих </w:t>
      </w:r>
      <w:r w:rsidR="00503162">
        <w:rPr>
          <w:rFonts w:ascii="Times New Roman" w:hAnsi="Times New Roman" w:cs="Times New Roman"/>
          <w:sz w:val="28"/>
          <w:szCs w:val="28"/>
        </w:rPr>
        <w:t>владельцу преобладать в производстве над конкурентами.</w:t>
      </w:r>
    </w:p>
    <w:p w14:paraId="638A886A" w14:textId="27C5A2F4" w:rsidR="00503162" w:rsidRDefault="00503162" w:rsidP="00B3785B">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Правовая функция обозначает обеспечение охраны объектов интеллектуальной собственности от неправомерных действий. Осуществление данной функции зависит от совершенствования международных договоров и законодательства, касающихся интеллектуальной собственности.</w:t>
      </w:r>
    </w:p>
    <w:p w14:paraId="640930D9" w14:textId="57333592" w:rsidR="00503162" w:rsidRDefault="00503162" w:rsidP="00B3785B">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Иде</w:t>
      </w:r>
      <w:r w:rsidR="000A0E83">
        <w:rPr>
          <w:rFonts w:ascii="Times New Roman" w:hAnsi="Times New Roman" w:cs="Times New Roman"/>
          <w:sz w:val="28"/>
          <w:szCs w:val="28"/>
        </w:rPr>
        <w:t>о</w:t>
      </w:r>
      <w:r>
        <w:rPr>
          <w:rFonts w:ascii="Times New Roman" w:hAnsi="Times New Roman" w:cs="Times New Roman"/>
          <w:sz w:val="28"/>
          <w:szCs w:val="28"/>
        </w:rPr>
        <w:t xml:space="preserve">логическая функция </w:t>
      </w:r>
      <w:r w:rsidR="000A0E83">
        <w:rPr>
          <w:rFonts w:ascii="Times New Roman" w:hAnsi="Times New Roman" w:cs="Times New Roman"/>
          <w:sz w:val="28"/>
          <w:szCs w:val="28"/>
        </w:rPr>
        <w:t xml:space="preserve">состоит в формировании в сфере высшего менеджмента организации новой кооперативной </w:t>
      </w:r>
      <w:r w:rsidR="00BE0247">
        <w:rPr>
          <w:rFonts w:ascii="Times New Roman" w:hAnsi="Times New Roman" w:cs="Times New Roman"/>
          <w:sz w:val="28"/>
          <w:szCs w:val="28"/>
        </w:rPr>
        <w:t xml:space="preserve">культуры. </w:t>
      </w:r>
    </w:p>
    <w:p w14:paraId="629AF8E1" w14:textId="77095418" w:rsidR="00BE0247" w:rsidRPr="00667697" w:rsidRDefault="00BE0247" w:rsidP="00B3785B">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Товарная функция заключается в том, что качество основывающихся на интеллектуальной собственности товаров и услуг определено интеллектуальным совершенством этих объектов.</w:t>
      </w:r>
    </w:p>
    <w:p w14:paraId="3BEC20E5" w14:textId="7ABBDC6D" w:rsidR="00BE0247" w:rsidRPr="00BE0247" w:rsidRDefault="00BE0247" w:rsidP="00B3785B">
      <w:pPr>
        <w:spacing w:line="360" w:lineRule="auto"/>
        <w:ind w:left="170" w:right="57" w:firstLine="709"/>
        <w:jc w:val="both"/>
        <w:rPr>
          <w:rFonts w:ascii="Times New Roman" w:hAnsi="Times New Roman" w:cs="Times New Roman"/>
          <w:sz w:val="28"/>
          <w:szCs w:val="28"/>
        </w:rPr>
      </w:pPr>
      <w:r w:rsidRPr="00BE0247">
        <w:rPr>
          <w:rFonts w:ascii="Times New Roman" w:hAnsi="Times New Roman" w:cs="Times New Roman"/>
          <w:sz w:val="28"/>
          <w:szCs w:val="28"/>
        </w:rPr>
        <w:t>Рекламная функция таких объектов интеллектуальной собственности, как средства индивидуализации юридических лиц, является двусмысленной. С одной стороны, средства индивидуализации позволяют продавцу продвинуть свой товар на рынок, сделать его спрашиваемым, доступным и желанным для покупателя, а с другой – дать покупателю своеобразный компас для ориентировки в товарной массе, возможность найти товар знакомого продавца и в то же время – ознакомиться с предложениями других продавцов, выбрав более оптимальный для себя вариант.</w:t>
      </w:r>
    </w:p>
    <w:p w14:paraId="6BE45C1C" w14:textId="77777777" w:rsidR="00503162" w:rsidRDefault="00503162" w:rsidP="00B3785B">
      <w:pPr>
        <w:spacing w:line="360" w:lineRule="auto"/>
        <w:ind w:left="170" w:right="57" w:firstLine="709"/>
        <w:jc w:val="both"/>
        <w:rPr>
          <w:rFonts w:ascii="Times New Roman" w:hAnsi="Times New Roman" w:cs="Times New Roman"/>
          <w:sz w:val="28"/>
          <w:szCs w:val="28"/>
        </w:rPr>
      </w:pPr>
    </w:p>
    <w:p w14:paraId="5B5EC118" w14:textId="1AD5DDC2" w:rsidR="00503162" w:rsidRDefault="00503162" w:rsidP="006F7534">
      <w:pPr>
        <w:spacing w:line="360" w:lineRule="auto"/>
        <w:jc w:val="both"/>
        <w:rPr>
          <w:rFonts w:ascii="Times New Roman" w:hAnsi="Times New Roman" w:cs="Times New Roman"/>
          <w:sz w:val="28"/>
          <w:szCs w:val="28"/>
        </w:rPr>
      </w:pPr>
    </w:p>
    <w:p w14:paraId="19A9115A" w14:textId="060B742E" w:rsidR="00BE0247" w:rsidRDefault="00BE0247" w:rsidP="006F7534">
      <w:pPr>
        <w:spacing w:line="360" w:lineRule="auto"/>
        <w:jc w:val="both"/>
        <w:rPr>
          <w:rFonts w:ascii="Times New Roman" w:hAnsi="Times New Roman" w:cs="Times New Roman"/>
          <w:sz w:val="28"/>
          <w:szCs w:val="28"/>
        </w:rPr>
      </w:pPr>
    </w:p>
    <w:p w14:paraId="0074AAF5" w14:textId="16CF2CDB" w:rsidR="00BE0247" w:rsidRDefault="00BE0247" w:rsidP="006F7534">
      <w:pPr>
        <w:spacing w:line="360" w:lineRule="auto"/>
        <w:jc w:val="both"/>
        <w:rPr>
          <w:rFonts w:ascii="Times New Roman" w:hAnsi="Times New Roman" w:cs="Times New Roman"/>
          <w:sz w:val="28"/>
          <w:szCs w:val="28"/>
        </w:rPr>
      </w:pPr>
    </w:p>
    <w:p w14:paraId="24F89BB6" w14:textId="707A6566" w:rsidR="00BE0247" w:rsidRDefault="00BE0247" w:rsidP="006F7534">
      <w:pPr>
        <w:spacing w:line="360" w:lineRule="auto"/>
        <w:jc w:val="both"/>
        <w:rPr>
          <w:rFonts w:ascii="Times New Roman" w:hAnsi="Times New Roman" w:cs="Times New Roman"/>
          <w:sz w:val="28"/>
          <w:szCs w:val="28"/>
        </w:rPr>
      </w:pPr>
    </w:p>
    <w:p w14:paraId="2290FF2B" w14:textId="2F99CF4B" w:rsidR="00BE0247" w:rsidRDefault="00BE0247" w:rsidP="006F7534">
      <w:pPr>
        <w:spacing w:line="360" w:lineRule="auto"/>
        <w:jc w:val="both"/>
        <w:rPr>
          <w:rFonts w:ascii="Times New Roman" w:hAnsi="Times New Roman" w:cs="Times New Roman"/>
          <w:sz w:val="28"/>
          <w:szCs w:val="28"/>
        </w:rPr>
      </w:pPr>
    </w:p>
    <w:p w14:paraId="3AB22C57" w14:textId="605BD301" w:rsidR="00BE0247" w:rsidRDefault="00BE0247" w:rsidP="006F7534">
      <w:pPr>
        <w:spacing w:line="360" w:lineRule="auto"/>
        <w:jc w:val="both"/>
        <w:rPr>
          <w:rFonts w:ascii="Times New Roman" w:hAnsi="Times New Roman" w:cs="Times New Roman"/>
          <w:sz w:val="28"/>
          <w:szCs w:val="28"/>
        </w:rPr>
      </w:pPr>
    </w:p>
    <w:p w14:paraId="3DBABF8E" w14:textId="40537D88" w:rsidR="00BE0247" w:rsidRDefault="00BE0247" w:rsidP="006F7534">
      <w:pPr>
        <w:spacing w:line="360" w:lineRule="auto"/>
        <w:jc w:val="both"/>
        <w:rPr>
          <w:rFonts w:ascii="Times New Roman" w:hAnsi="Times New Roman" w:cs="Times New Roman"/>
          <w:sz w:val="28"/>
          <w:szCs w:val="28"/>
        </w:rPr>
      </w:pPr>
    </w:p>
    <w:p w14:paraId="5E03A72A" w14:textId="4D30F184" w:rsidR="00BE0247" w:rsidRDefault="00BE0247" w:rsidP="006F7534">
      <w:pPr>
        <w:spacing w:line="360" w:lineRule="auto"/>
        <w:jc w:val="both"/>
        <w:rPr>
          <w:rFonts w:ascii="Times New Roman" w:hAnsi="Times New Roman" w:cs="Times New Roman"/>
          <w:sz w:val="28"/>
          <w:szCs w:val="28"/>
        </w:rPr>
      </w:pPr>
    </w:p>
    <w:p w14:paraId="69AE2713" w14:textId="591DE0BD" w:rsidR="00BE0247" w:rsidRDefault="00BE0247" w:rsidP="006F7534">
      <w:pPr>
        <w:spacing w:line="360" w:lineRule="auto"/>
        <w:jc w:val="both"/>
        <w:rPr>
          <w:rFonts w:ascii="Times New Roman" w:hAnsi="Times New Roman" w:cs="Times New Roman"/>
          <w:sz w:val="28"/>
          <w:szCs w:val="28"/>
        </w:rPr>
      </w:pPr>
    </w:p>
    <w:p w14:paraId="6A438E85" w14:textId="3CBF78AE" w:rsidR="00BE0247" w:rsidRDefault="00BE0247" w:rsidP="006F7534">
      <w:pPr>
        <w:spacing w:line="360" w:lineRule="auto"/>
        <w:jc w:val="both"/>
        <w:rPr>
          <w:rFonts w:ascii="Times New Roman" w:hAnsi="Times New Roman" w:cs="Times New Roman"/>
          <w:sz w:val="28"/>
          <w:szCs w:val="28"/>
        </w:rPr>
      </w:pPr>
    </w:p>
    <w:p w14:paraId="1885886D" w14:textId="55CF6F93" w:rsidR="00BE0247" w:rsidRDefault="00BE0247" w:rsidP="006F7534">
      <w:pPr>
        <w:spacing w:line="360" w:lineRule="auto"/>
        <w:jc w:val="both"/>
        <w:rPr>
          <w:rFonts w:ascii="Times New Roman" w:hAnsi="Times New Roman" w:cs="Times New Roman"/>
          <w:sz w:val="28"/>
          <w:szCs w:val="28"/>
        </w:rPr>
      </w:pPr>
    </w:p>
    <w:p w14:paraId="11F83A2A" w14:textId="7ADC15FA" w:rsidR="00BE0247" w:rsidRDefault="00BE0247" w:rsidP="006F7534">
      <w:pPr>
        <w:spacing w:line="360" w:lineRule="auto"/>
        <w:jc w:val="both"/>
        <w:rPr>
          <w:rFonts w:ascii="Times New Roman" w:hAnsi="Times New Roman" w:cs="Times New Roman"/>
          <w:sz w:val="28"/>
          <w:szCs w:val="28"/>
        </w:rPr>
      </w:pPr>
    </w:p>
    <w:p w14:paraId="684404EA" w14:textId="147D70D5" w:rsidR="00BE0247" w:rsidRDefault="00BE0247" w:rsidP="006F7534">
      <w:pPr>
        <w:spacing w:line="360" w:lineRule="auto"/>
        <w:jc w:val="both"/>
        <w:rPr>
          <w:rFonts w:ascii="Times New Roman" w:hAnsi="Times New Roman" w:cs="Times New Roman"/>
          <w:sz w:val="28"/>
          <w:szCs w:val="28"/>
        </w:rPr>
      </w:pPr>
    </w:p>
    <w:p w14:paraId="2B5E5D78" w14:textId="5E348003" w:rsidR="00BE0247" w:rsidRDefault="00BE0247" w:rsidP="006F7534">
      <w:pPr>
        <w:spacing w:line="360" w:lineRule="auto"/>
        <w:jc w:val="both"/>
        <w:rPr>
          <w:rFonts w:ascii="Times New Roman" w:hAnsi="Times New Roman" w:cs="Times New Roman"/>
          <w:sz w:val="28"/>
          <w:szCs w:val="28"/>
        </w:rPr>
      </w:pPr>
    </w:p>
    <w:p w14:paraId="1F1FCE81" w14:textId="77777777" w:rsidR="00BE0247" w:rsidRPr="007B7C37" w:rsidRDefault="00BE0247" w:rsidP="006F7534">
      <w:pPr>
        <w:spacing w:line="360" w:lineRule="auto"/>
        <w:jc w:val="both"/>
        <w:rPr>
          <w:rFonts w:ascii="Times New Roman" w:hAnsi="Times New Roman" w:cs="Times New Roman"/>
          <w:sz w:val="28"/>
          <w:szCs w:val="28"/>
        </w:rPr>
      </w:pPr>
    </w:p>
    <w:p w14:paraId="515F4F64" w14:textId="22C5BFB1" w:rsidR="00696DC9" w:rsidRPr="007B7C37" w:rsidRDefault="003321F4" w:rsidP="00696DC9">
      <w:pPr>
        <w:pStyle w:val="a7"/>
        <w:numPr>
          <w:ilvl w:val="1"/>
          <w:numId w:val="4"/>
        </w:numPr>
        <w:spacing w:line="360" w:lineRule="auto"/>
        <w:jc w:val="center"/>
        <w:rPr>
          <w:rFonts w:ascii="Times New Roman" w:hAnsi="Times New Roman" w:cs="Times New Roman"/>
          <w:sz w:val="28"/>
          <w:szCs w:val="28"/>
        </w:rPr>
      </w:pPr>
      <w:r w:rsidRPr="007B7C37">
        <w:rPr>
          <w:rFonts w:ascii="Times New Roman" w:hAnsi="Times New Roman" w:cs="Times New Roman"/>
          <w:sz w:val="28"/>
          <w:szCs w:val="28"/>
        </w:rPr>
        <w:lastRenderedPageBreak/>
        <w:t>РЕГУЛИРОВАНИЕ ПРАВА</w:t>
      </w:r>
      <w:r w:rsidR="00EC2385" w:rsidRPr="007B7C37">
        <w:rPr>
          <w:rFonts w:ascii="Times New Roman" w:hAnsi="Times New Roman" w:cs="Times New Roman"/>
          <w:sz w:val="28"/>
          <w:szCs w:val="28"/>
        </w:rPr>
        <w:t xml:space="preserve"> ИНТЕЛЛЕКТУАЛЬНОЙ</w:t>
      </w:r>
      <w:r w:rsidR="009923F0" w:rsidRPr="007B7C37">
        <w:rPr>
          <w:rFonts w:ascii="Times New Roman" w:hAnsi="Times New Roman" w:cs="Times New Roman"/>
          <w:sz w:val="28"/>
          <w:szCs w:val="28"/>
        </w:rPr>
        <w:t xml:space="preserve"> СОБСТВЕННОСТИ</w:t>
      </w:r>
    </w:p>
    <w:p w14:paraId="3F2D7219" w14:textId="57790C2D" w:rsidR="00696DC9" w:rsidRPr="007B7C37" w:rsidRDefault="00696DC9" w:rsidP="00696DC9">
      <w:pPr>
        <w:pStyle w:val="a7"/>
        <w:spacing w:line="360" w:lineRule="auto"/>
        <w:ind w:left="1129"/>
        <w:jc w:val="both"/>
        <w:rPr>
          <w:rFonts w:ascii="Times New Roman" w:hAnsi="Times New Roman" w:cs="Times New Roman"/>
          <w:sz w:val="28"/>
          <w:szCs w:val="28"/>
        </w:rPr>
      </w:pPr>
    </w:p>
    <w:p w14:paraId="3F56FDB6" w14:textId="77777777" w:rsidR="00EC2385" w:rsidRPr="007B7C37" w:rsidRDefault="009923F0" w:rsidP="003949A6">
      <w:p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Правовая охрана интеллектуальной собственности </w:t>
      </w:r>
      <w:r w:rsidR="00EC2385" w:rsidRPr="007B7C37">
        <w:rPr>
          <w:rFonts w:ascii="Times New Roman" w:hAnsi="Times New Roman" w:cs="Times New Roman"/>
          <w:sz w:val="28"/>
          <w:szCs w:val="28"/>
        </w:rPr>
        <w:t xml:space="preserve">берёт начало около 200 лет назад. Для правовой системы, которая развивалась более 3000 лет, это одна из более молодых её отраслей. Свой начало институт права собственности берёт в Европе. После наступления нового времени, Европейские нации определились в мнении о том, как можно закреплять в качестве собственности автора произведения искусства, торговые обозначения, изобретения и другое. </w:t>
      </w:r>
    </w:p>
    <w:p w14:paraId="68E41746" w14:textId="5D2F5C57" w:rsidR="00EC2385" w:rsidRPr="007B7C37" w:rsidRDefault="00EC2385" w:rsidP="003949A6">
      <w:p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Традиции авторского права в Европе связывают с появлением книгопечатания. Тиражирование результатов умственного труда стало возможным благодаря изобретению Иоанна Гуттенберга, но с ним вместе и возник вопрос о принадлежности прав интеллектуальной собственности. Во время Французской Революции окончательно сформировался взгляд </w:t>
      </w:r>
      <w:r w:rsidR="002D7ACA" w:rsidRPr="007B7C37">
        <w:rPr>
          <w:rFonts w:ascii="Times New Roman" w:hAnsi="Times New Roman" w:cs="Times New Roman"/>
          <w:sz w:val="28"/>
          <w:szCs w:val="28"/>
        </w:rPr>
        <w:t>на творчество как право человека и на необходимость юридической зашиты этого права. Исторически изначально правовую охрану получали лишь некоторые виды интеллектуальной собственности – художественные произведения и некоторые виды технического творчества.</w:t>
      </w:r>
    </w:p>
    <w:p w14:paraId="6B342DFA" w14:textId="6FA80825" w:rsidR="00947FE6" w:rsidRPr="007B7C37" w:rsidRDefault="00097D83" w:rsidP="003949A6">
      <w:p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Каждому типу объектов интеллектуальной собственности соответствует отдельный вид правового регулирования, представленный особым правовым институтом</w:t>
      </w:r>
      <w:r w:rsidR="005E3E7B" w:rsidRPr="007B7C37">
        <w:rPr>
          <w:rFonts w:ascii="Times New Roman" w:hAnsi="Times New Roman" w:cs="Times New Roman"/>
          <w:sz w:val="28"/>
          <w:szCs w:val="28"/>
        </w:rPr>
        <w:t xml:space="preserve">, например, авторское право, право на патент, изобретательское право и другие. Каждый из этих институтов развивался и в процессе сформировался как самостоятельное </w:t>
      </w:r>
      <w:r w:rsidR="0069141E" w:rsidRPr="007B7C37">
        <w:rPr>
          <w:rFonts w:ascii="Times New Roman" w:hAnsi="Times New Roman" w:cs="Times New Roman"/>
          <w:sz w:val="28"/>
          <w:szCs w:val="28"/>
        </w:rPr>
        <w:t xml:space="preserve">подразделение гражданского права, предоставленное отдельным законодательным актом. </w:t>
      </w:r>
      <w:r w:rsidR="00947FE6" w:rsidRPr="007B7C37">
        <w:rPr>
          <w:rFonts w:ascii="Times New Roman" w:hAnsi="Times New Roman" w:cs="Times New Roman"/>
          <w:color w:val="646464"/>
          <w:sz w:val="23"/>
          <w:szCs w:val="23"/>
        </w:rPr>
        <w:t xml:space="preserve"> </w:t>
      </w:r>
    </w:p>
    <w:p w14:paraId="6E1DBDA4" w14:textId="2CCFD930" w:rsidR="006543EC" w:rsidRPr="007B7C37" w:rsidRDefault="00F07951" w:rsidP="003949A6">
      <w:p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Право интеллектуальной собственности регулирует приобретение и распоряжение интеллектуальных прав и охрану этих прав. В результате средств индивидуализации и интеллектуальной деятельности появляются интеллектуальные права, включающие в себя исключительное, личное неимущественное и другие права. </w:t>
      </w:r>
    </w:p>
    <w:p w14:paraId="3CCBD7A9" w14:textId="15A29025" w:rsidR="00F07951" w:rsidRPr="007B7C37" w:rsidRDefault="005F7474" w:rsidP="003949A6">
      <w:p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Особый вид формы собственности, образованный правом интеллектуальной собственности, характеризуется отличительными признаками.</w:t>
      </w:r>
      <w:r w:rsidR="00F07951" w:rsidRPr="007B7C37">
        <w:rPr>
          <w:rFonts w:ascii="Times New Roman" w:hAnsi="Times New Roman" w:cs="Times New Roman"/>
          <w:color w:val="646464"/>
          <w:sz w:val="28"/>
          <w:szCs w:val="28"/>
        </w:rPr>
        <w:t xml:space="preserve"> </w:t>
      </w:r>
      <w:r w:rsidRPr="007B7C37">
        <w:rPr>
          <w:rFonts w:ascii="Times New Roman" w:hAnsi="Times New Roman" w:cs="Times New Roman"/>
          <w:sz w:val="28"/>
          <w:szCs w:val="28"/>
        </w:rPr>
        <w:t>Во-первых, право интеллектуальной собственности направлено на нематериальные объекты, создание которых всегда связано с творческой и мыслительной деятельностью.</w:t>
      </w:r>
      <w:r w:rsidR="00F07951" w:rsidRPr="007B7C37">
        <w:rPr>
          <w:rFonts w:ascii="Times New Roman" w:hAnsi="Times New Roman" w:cs="Times New Roman"/>
          <w:sz w:val="28"/>
          <w:szCs w:val="28"/>
        </w:rPr>
        <w:t xml:space="preserve"> </w:t>
      </w:r>
      <w:r w:rsidR="00F04D49" w:rsidRPr="007B7C37">
        <w:rPr>
          <w:rFonts w:ascii="Times New Roman" w:hAnsi="Times New Roman" w:cs="Times New Roman"/>
          <w:sz w:val="28"/>
          <w:szCs w:val="28"/>
        </w:rPr>
        <w:t xml:space="preserve">Во-вторых, обладатели интеллектуальных прав обладают специфическими правами и обязанностями, касающихся использования результатов интеллектуальной деятельности. В-третьих, большее внимание уделяется защите прав собственников интеллектуальной деятельности и защите её объектов. </w:t>
      </w:r>
      <w:r w:rsidR="00B464F6" w:rsidRPr="007B7C37">
        <w:rPr>
          <w:rFonts w:ascii="Times New Roman" w:hAnsi="Times New Roman" w:cs="Times New Roman"/>
          <w:sz w:val="28"/>
          <w:szCs w:val="28"/>
        </w:rPr>
        <w:t xml:space="preserve">В связи с этим права интеллектуальной </w:t>
      </w:r>
      <w:r w:rsidR="00B464F6" w:rsidRPr="007B7C37">
        <w:rPr>
          <w:rFonts w:ascii="Times New Roman" w:hAnsi="Times New Roman" w:cs="Times New Roman"/>
          <w:sz w:val="28"/>
          <w:szCs w:val="28"/>
        </w:rPr>
        <w:lastRenderedPageBreak/>
        <w:t>собственности подлежат особой защите, а лица, нарушающие законодательство в этой сфере, могут быть привлечены к ответственности.</w:t>
      </w:r>
    </w:p>
    <w:p w14:paraId="18809477" w14:textId="696459CB" w:rsidR="00EB48CC" w:rsidRPr="007B7C37" w:rsidRDefault="00EB48CC" w:rsidP="003949A6">
      <w:p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Для права интеллектуальной собственности характерен территориальный характер, то есть оно возникает и признаётся только на территории определённой страны (в промышленной собственности это проявляется ярче, чем в авторском праве). Принцип территориальности </w:t>
      </w:r>
      <w:r w:rsidR="007951C0" w:rsidRPr="007B7C37">
        <w:rPr>
          <w:rFonts w:ascii="Times New Roman" w:hAnsi="Times New Roman" w:cs="Times New Roman"/>
          <w:sz w:val="28"/>
          <w:szCs w:val="28"/>
        </w:rPr>
        <w:t>–</w:t>
      </w:r>
      <w:r w:rsidRPr="007B7C37">
        <w:rPr>
          <w:rFonts w:ascii="Times New Roman" w:hAnsi="Times New Roman" w:cs="Times New Roman"/>
          <w:sz w:val="28"/>
          <w:szCs w:val="28"/>
        </w:rPr>
        <w:t xml:space="preserve"> </w:t>
      </w:r>
      <w:r w:rsidR="007951C0" w:rsidRPr="007B7C37">
        <w:rPr>
          <w:rFonts w:ascii="Times New Roman" w:hAnsi="Times New Roman" w:cs="Times New Roman"/>
          <w:sz w:val="28"/>
          <w:szCs w:val="28"/>
        </w:rPr>
        <w:t>одна из основополагающих частей права интеллектуальной собственности. Международные договоры в этой области права полагаются на этот принцип (Парижская конвенция по охране промышленной собственности (1883), Бернская конвенция по охране литературных и художественных произведений (1886)). Договоры, указывающие на взаимное признание и защиту странами результатов творческой деятельности, которые возникли в иностранном государстве.</w:t>
      </w:r>
    </w:p>
    <w:p w14:paraId="685832BE" w14:textId="1C4D7811" w:rsidR="00947FE6" w:rsidRPr="007B7C37" w:rsidRDefault="007951C0" w:rsidP="003949A6">
      <w:p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Интеллектуальная собственность двойственна </w:t>
      </w:r>
      <w:r w:rsidR="00C21D37" w:rsidRPr="007B7C37">
        <w:rPr>
          <w:rFonts w:ascii="Times New Roman" w:hAnsi="Times New Roman" w:cs="Times New Roman"/>
          <w:sz w:val="28"/>
          <w:szCs w:val="28"/>
        </w:rPr>
        <w:t>–</w:t>
      </w:r>
      <w:r w:rsidRPr="007B7C37">
        <w:rPr>
          <w:rFonts w:ascii="Times New Roman" w:hAnsi="Times New Roman" w:cs="Times New Roman"/>
          <w:sz w:val="28"/>
          <w:szCs w:val="28"/>
        </w:rPr>
        <w:t xml:space="preserve"> </w:t>
      </w:r>
      <w:r w:rsidR="00C21D37" w:rsidRPr="007B7C37">
        <w:rPr>
          <w:rFonts w:ascii="Times New Roman" w:hAnsi="Times New Roman" w:cs="Times New Roman"/>
          <w:sz w:val="28"/>
          <w:szCs w:val="28"/>
        </w:rPr>
        <w:t xml:space="preserve">она одновременно является как товаром, и результатом творческой деятельности. Это проявляется в делении прав автора на неимущественные и имущественные. Двойственная сущность интеллектуальной собственности является причиной того, что она регулируется как законодательством об авторском праве, так и правилами международной торговли. Из-за этой специфичности было принято </w:t>
      </w:r>
      <w:proofErr w:type="spellStart"/>
      <w:r w:rsidR="00C21D37" w:rsidRPr="007B7C37">
        <w:rPr>
          <w:rFonts w:ascii="Times New Roman" w:hAnsi="Times New Roman" w:cs="Times New Roman"/>
          <w:sz w:val="28"/>
          <w:szCs w:val="28"/>
        </w:rPr>
        <w:t>Марракешское</w:t>
      </w:r>
      <w:proofErr w:type="spellEnd"/>
      <w:r w:rsidR="00C21D37" w:rsidRPr="007B7C37">
        <w:rPr>
          <w:rFonts w:ascii="Times New Roman" w:hAnsi="Times New Roman" w:cs="Times New Roman"/>
          <w:sz w:val="28"/>
          <w:szCs w:val="28"/>
        </w:rPr>
        <w:t xml:space="preserve"> соглашение по торговым аспектам прав интеллектуальной собственности в 1994 году (ТРИПС/</w:t>
      </w:r>
      <w:proofErr w:type="spellStart"/>
      <w:r w:rsidR="00C21D37" w:rsidRPr="007B7C37">
        <w:rPr>
          <w:rFonts w:ascii="Times New Roman" w:hAnsi="Times New Roman" w:cs="Times New Roman"/>
          <w:sz w:val="28"/>
          <w:szCs w:val="28"/>
        </w:rPr>
        <w:t>ТгИРБ</w:t>
      </w:r>
      <w:proofErr w:type="spellEnd"/>
      <w:r w:rsidR="00C21D37" w:rsidRPr="007B7C37">
        <w:rPr>
          <w:rFonts w:ascii="Times New Roman" w:hAnsi="Times New Roman" w:cs="Times New Roman"/>
          <w:sz w:val="23"/>
          <w:szCs w:val="23"/>
        </w:rPr>
        <w:t xml:space="preserve">). </w:t>
      </w:r>
      <w:r w:rsidR="00C21D37" w:rsidRPr="007B7C37">
        <w:rPr>
          <w:rFonts w:ascii="Times New Roman" w:hAnsi="Times New Roman" w:cs="Times New Roman"/>
          <w:sz w:val="28"/>
          <w:szCs w:val="28"/>
        </w:rPr>
        <w:t xml:space="preserve">Соглашение ТРИПС – свод правил по инвестициям и торговле, связанной с интеллектуальной собственностью. В соглашении оговаривается и необходимость защиты интеллектуальной собственности в процессах торговых операций, связанных с ней. </w:t>
      </w:r>
    </w:p>
    <w:p w14:paraId="6303EB22" w14:textId="171596B2" w:rsidR="00947FE6" w:rsidRPr="007B7C37" w:rsidRDefault="00BC51C0" w:rsidP="003949A6">
      <w:p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В 1978 году вступил в силу Договор Патентной Кооперации, участниками которого являются 144 страны. Данный договор представляет собой </w:t>
      </w:r>
      <w:r w:rsidR="003321F4" w:rsidRPr="007B7C37">
        <w:rPr>
          <w:rFonts w:ascii="Times New Roman" w:hAnsi="Times New Roman" w:cs="Times New Roman"/>
          <w:sz w:val="28"/>
          <w:szCs w:val="28"/>
        </w:rPr>
        <w:t xml:space="preserve">удобное обеспечение прав на патенты в разных странах. Патентная заявка, поданная в системе РТС, имеет такую же ценность, как и нац. заявка, поданная в одной из стран, подписавших договор. Договор упорядочивает систему патентования, сокращая расходы и затраченное время. </w:t>
      </w:r>
    </w:p>
    <w:p w14:paraId="3242E675" w14:textId="77777777" w:rsidR="003321F4" w:rsidRPr="007B7C37" w:rsidRDefault="003321F4" w:rsidP="003949A6">
      <w:pPr>
        <w:spacing w:line="360" w:lineRule="auto"/>
        <w:ind w:left="57" w:right="170" w:firstLine="709"/>
        <w:jc w:val="both"/>
        <w:rPr>
          <w:rFonts w:ascii="Times New Roman" w:hAnsi="Times New Roman" w:cs="Times New Roman"/>
          <w:sz w:val="28"/>
          <w:szCs w:val="28"/>
        </w:rPr>
      </w:pPr>
    </w:p>
    <w:p w14:paraId="351AB1B8" w14:textId="4B8FEE65" w:rsidR="003321F4" w:rsidRPr="007B7C37" w:rsidRDefault="003321F4" w:rsidP="003949A6">
      <w:p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РСТ позволяет:</w:t>
      </w:r>
    </w:p>
    <w:p w14:paraId="6BB97500" w14:textId="2C1DCAAD" w:rsidR="003321F4" w:rsidRPr="007B7C37" w:rsidRDefault="003321F4" w:rsidP="003949A6">
      <w:pPr>
        <w:pStyle w:val="a7"/>
        <w:numPr>
          <w:ilvl w:val="0"/>
          <w:numId w:val="6"/>
        </w:num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Подать заявку в одно патентное ведомство, в следствие чего она будет действительна в каждой из стран, подписавших договор и указанной автором патента в заявке</w:t>
      </w:r>
    </w:p>
    <w:p w14:paraId="0DF508D8" w14:textId="6129102B" w:rsidR="003321F4" w:rsidRPr="007B7C37" w:rsidRDefault="003321F4" w:rsidP="003949A6">
      <w:pPr>
        <w:pStyle w:val="a7"/>
        <w:numPr>
          <w:ilvl w:val="0"/>
          <w:numId w:val="6"/>
        </w:num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Предусмотреть проведение экспертизы по поданной международной заявке</w:t>
      </w:r>
    </w:p>
    <w:p w14:paraId="333745F0" w14:textId="2471E58F" w:rsidR="003321F4" w:rsidRPr="007B7C37" w:rsidRDefault="003321F4" w:rsidP="003949A6">
      <w:pPr>
        <w:pStyle w:val="a7"/>
        <w:numPr>
          <w:ilvl w:val="0"/>
          <w:numId w:val="6"/>
        </w:num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Предусмотреть международную публикацию заявок</w:t>
      </w:r>
    </w:p>
    <w:p w14:paraId="4927B742" w14:textId="49AD7077" w:rsidR="003321F4" w:rsidRPr="007B7C37" w:rsidRDefault="003321F4" w:rsidP="003949A6">
      <w:p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i/>
          <w:iCs/>
          <w:sz w:val="28"/>
          <w:szCs w:val="28"/>
        </w:rPr>
        <w:lastRenderedPageBreak/>
        <w:t>Мадридская система</w:t>
      </w:r>
      <w:r w:rsidRPr="007B7C37">
        <w:rPr>
          <w:rFonts w:ascii="Times New Roman" w:hAnsi="Times New Roman" w:cs="Times New Roman"/>
          <w:sz w:val="28"/>
          <w:szCs w:val="28"/>
        </w:rPr>
        <w:t xml:space="preserve"> международной регистрации знаков (</w:t>
      </w:r>
      <w:r w:rsidR="00641E3E" w:rsidRPr="007B7C37">
        <w:rPr>
          <w:rFonts w:ascii="Times New Roman" w:hAnsi="Times New Roman" w:cs="Times New Roman"/>
          <w:sz w:val="28"/>
          <w:szCs w:val="28"/>
          <w:lang w:val="en-US"/>
        </w:rPr>
        <w:t>TLT</w:t>
      </w:r>
      <w:r w:rsidR="00641E3E" w:rsidRPr="007B7C37">
        <w:rPr>
          <w:rFonts w:ascii="Times New Roman" w:hAnsi="Times New Roman" w:cs="Times New Roman"/>
          <w:sz w:val="28"/>
          <w:szCs w:val="28"/>
        </w:rPr>
        <w:t xml:space="preserve">) </w:t>
      </w:r>
      <w:r w:rsidR="00E167C7" w:rsidRPr="007B7C37">
        <w:rPr>
          <w:rFonts w:ascii="Times New Roman" w:hAnsi="Times New Roman" w:cs="Times New Roman"/>
          <w:sz w:val="28"/>
          <w:szCs w:val="28"/>
        </w:rPr>
        <w:t>обеспечивает владельцам</w:t>
      </w:r>
      <w:r w:rsidR="00641E3E" w:rsidRPr="007B7C37">
        <w:rPr>
          <w:rFonts w:ascii="Times New Roman" w:hAnsi="Times New Roman" w:cs="Times New Roman"/>
          <w:sz w:val="28"/>
          <w:szCs w:val="28"/>
        </w:rPr>
        <w:t xml:space="preserve"> </w:t>
      </w:r>
      <w:r w:rsidR="00E167C7" w:rsidRPr="007B7C37">
        <w:rPr>
          <w:rFonts w:ascii="Times New Roman" w:hAnsi="Times New Roman" w:cs="Times New Roman"/>
          <w:sz w:val="28"/>
          <w:szCs w:val="28"/>
        </w:rPr>
        <w:t xml:space="preserve">товарных знаков получать их защиту на территории 85-ти подписавших договор стран с помощью регистрации через ВОИС, оплатой пошлин и соблюдении сроков. Административным управлением системы занимается международное бюро ВОИС, расположенное в Женеве (Швейцария). Также система в какой-то мере упрощает последующее использование товарных знаков, так как предусмотрены будущие внесения изменений и продления срока действия, указания новых стран в договоре. Аналогичный механизм предлагает </w:t>
      </w:r>
      <w:r w:rsidR="00E167C7" w:rsidRPr="007B7C37">
        <w:rPr>
          <w:rFonts w:ascii="Times New Roman" w:hAnsi="Times New Roman" w:cs="Times New Roman"/>
          <w:i/>
          <w:iCs/>
          <w:sz w:val="28"/>
          <w:szCs w:val="28"/>
        </w:rPr>
        <w:t>Гаагская система</w:t>
      </w:r>
      <w:r w:rsidR="00E167C7" w:rsidRPr="007B7C37">
        <w:rPr>
          <w:rFonts w:ascii="Times New Roman" w:hAnsi="Times New Roman" w:cs="Times New Roman"/>
          <w:sz w:val="28"/>
          <w:szCs w:val="28"/>
        </w:rPr>
        <w:t>, но в области промышленных образцов.</w:t>
      </w:r>
    </w:p>
    <w:p w14:paraId="1DC0600C" w14:textId="1E68C5EF" w:rsidR="00E167C7" w:rsidRPr="007B7C37" w:rsidRDefault="00E167C7" w:rsidP="003949A6">
      <w:p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В рамках ВОИС </w:t>
      </w:r>
      <w:r w:rsidR="00EC266A" w:rsidRPr="007B7C37">
        <w:rPr>
          <w:rFonts w:ascii="Times New Roman" w:hAnsi="Times New Roman" w:cs="Times New Roman"/>
          <w:sz w:val="28"/>
          <w:szCs w:val="28"/>
        </w:rPr>
        <w:t xml:space="preserve">также </w:t>
      </w:r>
      <w:r w:rsidRPr="007B7C37">
        <w:rPr>
          <w:rFonts w:ascii="Times New Roman" w:hAnsi="Times New Roman" w:cs="Times New Roman"/>
          <w:sz w:val="28"/>
          <w:szCs w:val="28"/>
        </w:rPr>
        <w:t>действуют другие соглашения</w:t>
      </w:r>
      <w:r w:rsidR="00EC266A" w:rsidRPr="007B7C37">
        <w:rPr>
          <w:rFonts w:ascii="Times New Roman" w:hAnsi="Times New Roman" w:cs="Times New Roman"/>
          <w:sz w:val="28"/>
          <w:szCs w:val="28"/>
        </w:rPr>
        <w:t>, например:</w:t>
      </w:r>
      <w:r w:rsidRPr="007B7C37">
        <w:rPr>
          <w:rFonts w:ascii="Times New Roman" w:hAnsi="Times New Roman" w:cs="Times New Roman"/>
          <w:sz w:val="28"/>
          <w:szCs w:val="28"/>
        </w:rPr>
        <w:t xml:space="preserve"> Будапештский договор о международном признании депонирования микроорганизмов для целей патентной процедуры, Страсбургское соглашение о международной патентной классификации, </w:t>
      </w:r>
      <w:proofErr w:type="spellStart"/>
      <w:r w:rsidRPr="007B7C37">
        <w:rPr>
          <w:rFonts w:ascii="Times New Roman" w:hAnsi="Times New Roman" w:cs="Times New Roman"/>
          <w:sz w:val="28"/>
          <w:szCs w:val="28"/>
        </w:rPr>
        <w:t>Ниццкое</w:t>
      </w:r>
      <w:proofErr w:type="spellEnd"/>
      <w:r w:rsidRPr="007B7C37">
        <w:rPr>
          <w:rFonts w:ascii="Times New Roman" w:hAnsi="Times New Roman" w:cs="Times New Roman"/>
          <w:sz w:val="28"/>
          <w:szCs w:val="28"/>
        </w:rPr>
        <w:t xml:space="preserve"> соглашение о международной классификации товаров и услуг для регистрации знаков, </w:t>
      </w:r>
      <w:proofErr w:type="spellStart"/>
      <w:r w:rsidRPr="007B7C37">
        <w:rPr>
          <w:rFonts w:ascii="Times New Roman" w:hAnsi="Times New Roman" w:cs="Times New Roman"/>
          <w:sz w:val="28"/>
          <w:szCs w:val="28"/>
        </w:rPr>
        <w:t>Локарнское</w:t>
      </w:r>
      <w:proofErr w:type="spellEnd"/>
      <w:r w:rsidRPr="007B7C37">
        <w:rPr>
          <w:rFonts w:ascii="Times New Roman" w:hAnsi="Times New Roman" w:cs="Times New Roman"/>
          <w:sz w:val="28"/>
          <w:szCs w:val="28"/>
        </w:rPr>
        <w:t xml:space="preserve"> соглашение об учреждении международной классификации промышленных образцов, </w:t>
      </w:r>
      <w:proofErr w:type="spellStart"/>
      <w:r w:rsidRPr="007B7C37">
        <w:rPr>
          <w:rFonts w:ascii="Times New Roman" w:hAnsi="Times New Roman" w:cs="Times New Roman"/>
          <w:sz w:val="28"/>
          <w:szCs w:val="28"/>
        </w:rPr>
        <w:t>Найробский</w:t>
      </w:r>
      <w:proofErr w:type="spellEnd"/>
      <w:r w:rsidRPr="007B7C37">
        <w:rPr>
          <w:rFonts w:ascii="Times New Roman" w:hAnsi="Times New Roman" w:cs="Times New Roman"/>
          <w:sz w:val="28"/>
          <w:szCs w:val="28"/>
        </w:rPr>
        <w:t xml:space="preserve"> договор об охране олимпийского символа, Международная конвенция по охране новых сортов растений (совместно с Международным союзом по охране новых сортов растений – UPOV), Договор о патентном праве (PLT), Сингапурский договор о законах по товарным знакам. Большая группа соглашений действует по авторским и смежным правам.</w:t>
      </w:r>
    </w:p>
    <w:p w14:paraId="347E3260" w14:textId="0A43DA5D" w:rsidR="00EC266A" w:rsidRPr="007B7C37" w:rsidRDefault="00EC266A" w:rsidP="003949A6">
      <w:pPr>
        <w:spacing w:line="360" w:lineRule="auto"/>
        <w:ind w:left="57" w:right="170"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Заметную роль в защите прав в сфере интеллектуальной собственности и борьбе с нарушениями играет </w:t>
      </w:r>
      <w:r w:rsidRPr="007B7C37">
        <w:rPr>
          <w:rStyle w:val="aa"/>
          <w:rFonts w:ascii="Times New Roman" w:hAnsi="Times New Roman" w:cs="Times New Roman"/>
          <w:b w:val="0"/>
          <w:bCs w:val="0"/>
          <w:i/>
          <w:iCs/>
          <w:sz w:val="28"/>
          <w:szCs w:val="28"/>
        </w:rPr>
        <w:t>Международный Альянс по Интеллектуальной собственности</w:t>
      </w:r>
      <w:r w:rsidRPr="007B7C37">
        <w:rPr>
          <w:rStyle w:val="aa"/>
          <w:rFonts w:ascii="Times New Roman" w:hAnsi="Times New Roman" w:cs="Times New Roman"/>
          <w:b w:val="0"/>
          <w:bCs w:val="0"/>
          <w:sz w:val="28"/>
          <w:szCs w:val="28"/>
        </w:rPr>
        <w:t xml:space="preserve"> </w:t>
      </w:r>
      <w:r w:rsidRPr="007B7C37">
        <w:rPr>
          <w:rFonts w:ascii="Times New Roman" w:hAnsi="Times New Roman" w:cs="Times New Roman"/>
          <w:sz w:val="28"/>
          <w:szCs w:val="28"/>
        </w:rPr>
        <w:t xml:space="preserve">(International </w:t>
      </w:r>
      <w:proofErr w:type="spellStart"/>
      <w:r w:rsidRPr="007B7C37">
        <w:rPr>
          <w:rFonts w:ascii="Times New Roman" w:hAnsi="Times New Roman" w:cs="Times New Roman"/>
          <w:sz w:val="28"/>
          <w:szCs w:val="28"/>
        </w:rPr>
        <w:t>Intellectual</w:t>
      </w:r>
      <w:proofErr w:type="spellEnd"/>
      <w:r w:rsidRPr="007B7C37">
        <w:rPr>
          <w:rFonts w:ascii="Times New Roman" w:hAnsi="Times New Roman" w:cs="Times New Roman"/>
          <w:sz w:val="28"/>
          <w:szCs w:val="28"/>
        </w:rPr>
        <w:t xml:space="preserve"> Property Alliance, ИРА), который был создан в 1984 году. Альянсом ежегодно составляются рейтинги стран-нарушителей прав на Интеллектуальную собственность. Пиратство в последние годы превратилось в глобальную проблему, но найти ей полноценное решение пока не удалось.</w:t>
      </w:r>
    </w:p>
    <w:p w14:paraId="3FE28FC2" w14:textId="77777777" w:rsidR="00EC266A" w:rsidRPr="007B7C37" w:rsidRDefault="00EC266A" w:rsidP="00EC266A">
      <w:pPr>
        <w:spacing w:line="360" w:lineRule="auto"/>
        <w:jc w:val="both"/>
        <w:rPr>
          <w:rFonts w:ascii="Times New Roman" w:hAnsi="Times New Roman" w:cs="Times New Roman"/>
          <w:sz w:val="36"/>
          <w:szCs w:val="36"/>
        </w:rPr>
      </w:pPr>
    </w:p>
    <w:p w14:paraId="4E8DD35D" w14:textId="77777777" w:rsidR="00E167C7" w:rsidRPr="007B7C37" w:rsidRDefault="00E167C7" w:rsidP="00E167C7">
      <w:pPr>
        <w:spacing w:line="360" w:lineRule="auto"/>
        <w:ind w:left="708" w:firstLine="709"/>
        <w:jc w:val="both"/>
        <w:rPr>
          <w:rFonts w:ascii="Times New Roman" w:hAnsi="Times New Roman" w:cs="Times New Roman"/>
          <w:sz w:val="28"/>
          <w:szCs w:val="28"/>
        </w:rPr>
      </w:pPr>
    </w:p>
    <w:p w14:paraId="0EBA7D80" w14:textId="77777777" w:rsidR="003321F4" w:rsidRPr="007B7C37" w:rsidRDefault="003321F4" w:rsidP="003321F4">
      <w:pPr>
        <w:spacing w:line="360" w:lineRule="auto"/>
        <w:ind w:left="1418"/>
        <w:jc w:val="both"/>
        <w:rPr>
          <w:rFonts w:ascii="Times New Roman" w:hAnsi="Times New Roman" w:cs="Times New Roman"/>
          <w:sz w:val="28"/>
          <w:szCs w:val="28"/>
        </w:rPr>
      </w:pPr>
    </w:p>
    <w:p w14:paraId="490990CE" w14:textId="0BB0ADA6" w:rsidR="003321F4" w:rsidRPr="007B7C37" w:rsidRDefault="003321F4" w:rsidP="003321F4">
      <w:pPr>
        <w:spacing w:line="360" w:lineRule="auto"/>
        <w:jc w:val="both"/>
        <w:rPr>
          <w:rFonts w:ascii="Times New Roman" w:hAnsi="Times New Roman" w:cs="Times New Roman"/>
          <w:sz w:val="28"/>
          <w:szCs w:val="28"/>
        </w:rPr>
      </w:pPr>
    </w:p>
    <w:p w14:paraId="14027F5E" w14:textId="3EDCE641" w:rsidR="003949A6" w:rsidRPr="007B7C37" w:rsidRDefault="003949A6" w:rsidP="003321F4">
      <w:pPr>
        <w:spacing w:line="360" w:lineRule="auto"/>
        <w:jc w:val="both"/>
        <w:rPr>
          <w:rFonts w:ascii="Times New Roman" w:hAnsi="Times New Roman" w:cs="Times New Roman"/>
          <w:sz w:val="28"/>
          <w:szCs w:val="28"/>
        </w:rPr>
      </w:pPr>
    </w:p>
    <w:p w14:paraId="3B7A32CA" w14:textId="77777777" w:rsidR="003949A6" w:rsidRPr="007B7C37" w:rsidRDefault="003949A6" w:rsidP="003321F4">
      <w:pPr>
        <w:spacing w:line="360" w:lineRule="auto"/>
        <w:jc w:val="both"/>
        <w:rPr>
          <w:rFonts w:ascii="Times New Roman" w:hAnsi="Times New Roman" w:cs="Times New Roman"/>
          <w:sz w:val="28"/>
          <w:szCs w:val="28"/>
        </w:rPr>
      </w:pPr>
    </w:p>
    <w:p w14:paraId="59C5F5D8" w14:textId="57A86987" w:rsidR="003321F4" w:rsidRPr="007B7C37" w:rsidRDefault="003949A6" w:rsidP="003949A6">
      <w:pPr>
        <w:pStyle w:val="a7"/>
        <w:numPr>
          <w:ilvl w:val="1"/>
          <w:numId w:val="4"/>
        </w:numPr>
        <w:spacing w:line="360" w:lineRule="auto"/>
        <w:jc w:val="center"/>
        <w:rPr>
          <w:rFonts w:ascii="Times New Roman" w:hAnsi="Times New Roman" w:cs="Times New Roman"/>
          <w:sz w:val="28"/>
          <w:szCs w:val="28"/>
        </w:rPr>
      </w:pPr>
      <w:r w:rsidRPr="007B7C37">
        <w:rPr>
          <w:rFonts w:ascii="Times New Roman" w:hAnsi="Times New Roman" w:cs="Times New Roman"/>
          <w:sz w:val="28"/>
          <w:szCs w:val="28"/>
        </w:rPr>
        <w:lastRenderedPageBreak/>
        <w:t>РЕГУЛИРОВАНИЕ ПРАВА ИНТЕЛЛЕКУТАЛЬНОЙ СОБСТВЕННОСТИ В РФ</w:t>
      </w:r>
    </w:p>
    <w:p w14:paraId="6E8DF978" w14:textId="2929F2AB" w:rsidR="003949A6" w:rsidRPr="007B7C37" w:rsidRDefault="003949A6" w:rsidP="003949A6">
      <w:pPr>
        <w:pStyle w:val="a7"/>
        <w:spacing w:line="360" w:lineRule="auto"/>
        <w:ind w:left="1129"/>
        <w:rPr>
          <w:rFonts w:ascii="Times New Roman" w:hAnsi="Times New Roman" w:cs="Times New Roman"/>
          <w:sz w:val="28"/>
          <w:szCs w:val="28"/>
        </w:rPr>
      </w:pPr>
    </w:p>
    <w:p w14:paraId="494F63E3" w14:textId="4FBFE498" w:rsidR="003949A6" w:rsidRPr="007B7C37" w:rsidRDefault="003949A6" w:rsidP="002C7B18">
      <w:pPr>
        <w:pStyle w:val="a7"/>
        <w:spacing w:line="360" w:lineRule="auto"/>
        <w:ind w:left="170" w:right="57" w:firstLine="709"/>
        <w:rPr>
          <w:rFonts w:ascii="Times New Roman" w:hAnsi="Times New Roman" w:cs="Times New Roman"/>
          <w:sz w:val="28"/>
          <w:szCs w:val="28"/>
        </w:rPr>
      </w:pPr>
      <w:r w:rsidRPr="007B7C37">
        <w:rPr>
          <w:rFonts w:ascii="Times New Roman" w:hAnsi="Times New Roman" w:cs="Times New Roman"/>
          <w:sz w:val="28"/>
          <w:szCs w:val="28"/>
        </w:rPr>
        <w:t>Нормы об авторском праве, патентном праве, праве на товарные знаки, смежных правах и другие права</w:t>
      </w:r>
      <w:r w:rsidR="002C7B18" w:rsidRPr="007B7C37">
        <w:rPr>
          <w:rFonts w:ascii="Times New Roman" w:hAnsi="Times New Roman" w:cs="Times New Roman"/>
          <w:sz w:val="28"/>
          <w:szCs w:val="28"/>
        </w:rPr>
        <w:t xml:space="preserve">, касающиеся результатов интеллектуальной деятельности, составляют четверть «Права на результаты интеллектуальной деятельности и средства индивидуализации» ГК РФ. Статья 1225 ГК РФ устанавливает перечень результатов интеллектуальной деятельности, находящихся под охраной, и подчёркивает то, сто интеллектуальная собственность охраняется законом. Сферой действия статьи – объекты смежного, авторского права, промышленные образцы. </w:t>
      </w:r>
    </w:p>
    <w:p w14:paraId="0FB17DAE" w14:textId="04C754E1" w:rsidR="002C7B18" w:rsidRPr="007B7C37" w:rsidRDefault="002C7B18" w:rsidP="002C7B18">
      <w:pPr>
        <w:pStyle w:val="a7"/>
        <w:spacing w:line="360" w:lineRule="auto"/>
        <w:ind w:left="170" w:right="57" w:firstLine="709"/>
        <w:rPr>
          <w:rFonts w:ascii="Times New Roman" w:hAnsi="Times New Roman" w:cs="Times New Roman"/>
          <w:sz w:val="28"/>
          <w:szCs w:val="28"/>
        </w:rPr>
      </w:pPr>
      <w:r w:rsidRPr="007B7C37">
        <w:rPr>
          <w:rFonts w:ascii="Times New Roman" w:hAnsi="Times New Roman" w:cs="Times New Roman"/>
          <w:sz w:val="28"/>
          <w:szCs w:val="28"/>
        </w:rPr>
        <w:t>На территории РФ действуют установленные ст.1231</w:t>
      </w:r>
      <w:r w:rsidR="00A36316" w:rsidRPr="007B7C37">
        <w:rPr>
          <w:rFonts w:ascii="Times New Roman" w:hAnsi="Times New Roman" w:cs="Times New Roman"/>
          <w:sz w:val="28"/>
          <w:szCs w:val="28"/>
        </w:rPr>
        <w:t xml:space="preserve"> ГК РФ и международными договорами исключительные права на результаты интеллектуальной деятельности и средства индивидуализации. Если интеллектуальные права признаны, основываясь на международном договоре, то содержание этих прав, действия, ограничения, порядок защиты, осуществления определяется российским законодательством и не зависит от положений страны, с которой подписан договор. Норма носит диспозитивный характер и </w:t>
      </w:r>
      <w:r w:rsidR="00E81D3B" w:rsidRPr="007B7C37">
        <w:rPr>
          <w:rFonts w:ascii="Times New Roman" w:hAnsi="Times New Roman" w:cs="Times New Roman"/>
          <w:sz w:val="28"/>
          <w:szCs w:val="28"/>
        </w:rPr>
        <w:t>международным договором может быть предусмотрено другое.</w:t>
      </w:r>
    </w:p>
    <w:p w14:paraId="6E0FF9ED" w14:textId="02E48A61" w:rsidR="00E81D3B" w:rsidRPr="007B7C37" w:rsidRDefault="00E81D3B" w:rsidP="00900B0C">
      <w:pPr>
        <w:pStyle w:val="a7"/>
        <w:spacing w:line="360" w:lineRule="auto"/>
        <w:ind w:left="170" w:right="57" w:firstLine="709"/>
        <w:rPr>
          <w:rFonts w:ascii="Times New Roman" w:hAnsi="Times New Roman" w:cs="Times New Roman"/>
          <w:sz w:val="28"/>
          <w:szCs w:val="28"/>
        </w:rPr>
      </w:pPr>
      <w:r w:rsidRPr="007B7C37">
        <w:rPr>
          <w:rFonts w:ascii="Times New Roman" w:hAnsi="Times New Roman" w:cs="Times New Roman"/>
          <w:sz w:val="28"/>
          <w:szCs w:val="28"/>
        </w:rPr>
        <w:t>В соответствии с п.1 ст.1256 действие права на произведения науки, литературы, и искусства на территории РФ распространяется:</w:t>
      </w:r>
    </w:p>
    <w:p w14:paraId="149D5C3F" w14:textId="3B81A2B5" w:rsidR="00E81D3B" w:rsidRPr="007B7C37" w:rsidRDefault="00E81D3B" w:rsidP="00900B0C">
      <w:pPr>
        <w:pStyle w:val="a7"/>
        <w:numPr>
          <w:ilvl w:val="0"/>
          <w:numId w:val="10"/>
        </w:numPr>
        <w:spacing w:line="360" w:lineRule="auto"/>
        <w:ind w:left="170" w:right="57" w:firstLine="709"/>
        <w:rPr>
          <w:rFonts w:ascii="Times New Roman" w:hAnsi="Times New Roman" w:cs="Times New Roman"/>
          <w:sz w:val="28"/>
          <w:szCs w:val="28"/>
        </w:rPr>
      </w:pPr>
      <w:r w:rsidRPr="007B7C37">
        <w:rPr>
          <w:rFonts w:ascii="Times New Roman" w:hAnsi="Times New Roman" w:cs="Times New Roman"/>
          <w:sz w:val="28"/>
          <w:szCs w:val="28"/>
        </w:rPr>
        <w:t>На произведения, либо обнародованные на территории РФ, либо необнародованные, но находящиеся в какой-то объективной степени на территории РФ</w:t>
      </w:r>
      <w:r w:rsidR="00611E7B" w:rsidRPr="007B7C37">
        <w:rPr>
          <w:rFonts w:ascii="Times New Roman" w:hAnsi="Times New Roman" w:cs="Times New Roman"/>
          <w:sz w:val="28"/>
          <w:szCs w:val="28"/>
        </w:rPr>
        <w:t>; признаётся вне зависимости от гражданства автора.</w:t>
      </w:r>
    </w:p>
    <w:p w14:paraId="774BBF82" w14:textId="3CE1F4D3" w:rsidR="00611E7B" w:rsidRPr="007B7C37" w:rsidRDefault="00611E7B" w:rsidP="00900B0C">
      <w:pPr>
        <w:pStyle w:val="a7"/>
        <w:numPr>
          <w:ilvl w:val="0"/>
          <w:numId w:val="10"/>
        </w:numPr>
        <w:spacing w:line="360" w:lineRule="auto"/>
        <w:ind w:left="170" w:right="57" w:firstLine="709"/>
        <w:rPr>
          <w:rFonts w:ascii="Times New Roman" w:hAnsi="Times New Roman" w:cs="Times New Roman"/>
          <w:sz w:val="28"/>
          <w:szCs w:val="28"/>
        </w:rPr>
      </w:pPr>
      <w:r w:rsidRPr="007B7C37">
        <w:rPr>
          <w:rFonts w:ascii="Times New Roman" w:hAnsi="Times New Roman" w:cs="Times New Roman"/>
          <w:sz w:val="28"/>
          <w:szCs w:val="28"/>
        </w:rPr>
        <w:t xml:space="preserve">Произведения, обнародованные за территорией РФ, или находящиеся в какой-то </w:t>
      </w:r>
      <w:r w:rsidR="000319F9" w:rsidRPr="007B7C37">
        <w:rPr>
          <w:rFonts w:ascii="Times New Roman" w:hAnsi="Times New Roman" w:cs="Times New Roman"/>
          <w:sz w:val="28"/>
          <w:szCs w:val="28"/>
        </w:rPr>
        <w:t>объективной форме за пределами РФ.</w:t>
      </w:r>
    </w:p>
    <w:p w14:paraId="207494DE" w14:textId="644E9A7D" w:rsidR="007B7C37" w:rsidRPr="00274952" w:rsidRDefault="007D7504" w:rsidP="00900B0C">
      <w:pPr>
        <w:pStyle w:val="a7"/>
        <w:numPr>
          <w:ilvl w:val="0"/>
          <w:numId w:val="10"/>
        </w:numPr>
        <w:spacing w:line="360" w:lineRule="auto"/>
        <w:ind w:left="170" w:right="57" w:firstLine="709"/>
        <w:rPr>
          <w:rFonts w:ascii="Times New Roman" w:hAnsi="Times New Roman" w:cs="Times New Roman"/>
          <w:sz w:val="28"/>
          <w:szCs w:val="28"/>
        </w:rPr>
      </w:pPr>
      <w:r w:rsidRPr="007B7C37">
        <w:rPr>
          <w:rFonts w:ascii="Times New Roman" w:hAnsi="Times New Roman" w:cs="Times New Roman"/>
          <w:sz w:val="28"/>
          <w:szCs w:val="28"/>
        </w:rPr>
        <w:t>Произведения, обнародованные за пределами территории РФ или необнародованные, но расположенные в какой-</w:t>
      </w:r>
      <w:r w:rsidR="007B7C37" w:rsidRPr="007B7C37">
        <w:rPr>
          <w:rFonts w:ascii="Times New Roman" w:hAnsi="Times New Roman" w:cs="Times New Roman"/>
          <w:sz w:val="28"/>
          <w:szCs w:val="28"/>
        </w:rPr>
        <w:t>либо объективной форме на территории РФ.</w:t>
      </w:r>
    </w:p>
    <w:p w14:paraId="50F0BC71" w14:textId="36899809" w:rsidR="007B7C37" w:rsidRPr="003836A1" w:rsidRDefault="007B7C37" w:rsidP="00900B0C">
      <w:pPr>
        <w:spacing w:line="360" w:lineRule="auto"/>
        <w:ind w:left="170" w:right="57" w:firstLine="709"/>
        <w:rPr>
          <w:rFonts w:ascii="Times New Roman" w:hAnsi="Times New Roman" w:cs="Times New Roman"/>
          <w:color w:val="000000" w:themeColor="text1"/>
          <w:sz w:val="28"/>
          <w:szCs w:val="28"/>
        </w:rPr>
      </w:pPr>
      <w:r w:rsidRPr="003836A1">
        <w:rPr>
          <w:rFonts w:ascii="Times New Roman" w:hAnsi="Times New Roman" w:cs="Times New Roman"/>
          <w:color w:val="000000" w:themeColor="text1"/>
          <w:sz w:val="28"/>
          <w:szCs w:val="28"/>
        </w:rPr>
        <w:t>Исключительное право на территории РФ предоставляется произведению, которое отвечает хотя бы одному критерию охраны. Остальное изменение гражданства не меняет правового статуса произведения. В соответствии с критерием гражданства произведениям граждан РФ исключительное право предоставляется всегда, а произведениям иностранных лиц - только когда они подпадают под действие международных договоров РФ. Если произведение создано иностранным гражданином и не подпадает под действие международного договора РФ, в России исключительное право на него не возникает.</w:t>
      </w:r>
    </w:p>
    <w:p w14:paraId="579A56F4" w14:textId="5706A5A2" w:rsidR="00274952" w:rsidRPr="003836A1" w:rsidRDefault="00274952" w:rsidP="00900B0C">
      <w:pPr>
        <w:spacing w:line="360" w:lineRule="auto"/>
        <w:ind w:left="170" w:right="57" w:firstLine="709"/>
        <w:rPr>
          <w:rFonts w:ascii="Times New Roman" w:hAnsi="Times New Roman" w:cs="Times New Roman"/>
          <w:color w:val="000000" w:themeColor="text1"/>
          <w:sz w:val="28"/>
          <w:szCs w:val="28"/>
        </w:rPr>
      </w:pPr>
    </w:p>
    <w:p w14:paraId="350D0D45" w14:textId="082AB513" w:rsidR="00274952" w:rsidRPr="003836A1" w:rsidRDefault="00274952" w:rsidP="00900B0C">
      <w:pPr>
        <w:spacing w:line="360" w:lineRule="auto"/>
        <w:ind w:left="170" w:right="57" w:firstLine="709"/>
        <w:rPr>
          <w:rFonts w:ascii="Times New Roman" w:hAnsi="Times New Roman" w:cs="Times New Roman"/>
          <w:color w:val="000000" w:themeColor="text1"/>
          <w:sz w:val="28"/>
          <w:szCs w:val="28"/>
        </w:rPr>
      </w:pPr>
      <w:r w:rsidRPr="003836A1">
        <w:rPr>
          <w:rFonts w:ascii="Times New Roman" w:hAnsi="Times New Roman" w:cs="Times New Roman"/>
          <w:color w:val="000000" w:themeColor="text1"/>
          <w:sz w:val="28"/>
          <w:szCs w:val="28"/>
        </w:rPr>
        <w:t>В соответствии с критерием места первого обнародования произведения на произведения, обнародованные первый раз в России, возникают исключительные права. На те произведения, которые были впервые обнародованы за рубежом, исключительные права возникают в случаях, предусмотренных в международных договорах РФ. На произведение, которое впервые обнародовано за рубежом и которое не подпадает под действие международного договора РФ, исключительное право не возникает. Если предоставляется охрана произведениям по международному договору, срок действия исключительного права на них на территории РФ не может превышать срок действия исключительного права, которое установлено в стране происхождения.</w:t>
      </w:r>
    </w:p>
    <w:p w14:paraId="49D5B87B" w14:textId="00E86468" w:rsidR="007951C0" w:rsidRPr="003836A1" w:rsidRDefault="00C21D37" w:rsidP="00900B0C">
      <w:pPr>
        <w:spacing w:line="360" w:lineRule="auto"/>
        <w:ind w:left="170" w:right="57" w:firstLine="709"/>
        <w:jc w:val="both"/>
        <w:rPr>
          <w:rFonts w:ascii="Times New Roman" w:hAnsi="Times New Roman" w:cs="Times New Roman"/>
          <w:color w:val="000000" w:themeColor="text1"/>
          <w:sz w:val="28"/>
          <w:szCs w:val="28"/>
        </w:rPr>
      </w:pPr>
      <w:r w:rsidRPr="003836A1">
        <w:rPr>
          <w:rFonts w:ascii="Times New Roman" w:hAnsi="Times New Roman" w:cs="Times New Roman"/>
          <w:color w:val="000000" w:themeColor="text1"/>
          <w:sz w:val="28"/>
          <w:szCs w:val="28"/>
        </w:rPr>
        <w:t xml:space="preserve"> </w:t>
      </w:r>
      <w:r w:rsidR="00274952" w:rsidRPr="003836A1">
        <w:rPr>
          <w:rFonts w:ascii="Times New Roman" w:hAnsi="Times New Roman" w:cs="Times New Roman"/>
          <w:color w:val="000000" w:themeColor="text1"/>
          <w:sz w:val="28"/>
          <w:szCs w:val="28"/>
        </w:rPr>
        <w:t xml:space="preserve">Исключительное право изготовителя базы данных действует на территории РФ на основе материальной взаимности: если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 гражданину России или российскому юридическому лицу (ст. 1336). Исключительные права на изобретения признаются, если они удостоверены патентами, </w:t>
      </w:r>
      <w:r w:rsidR="00F80D0D" w:rsidRPr="003836A1">
        <w:rPr>
          <w:rFonts w:ascii="Times New Roman" w:hAnsi="Times New Roman" w:cs="Times New Roman"/>
          <w:color w:val="000000" w:themeColor="text1"/>
          <w:sz w:val="28"/>
          <w:szCs w:val="28"/>
        </w:rPr>
        <w:t>которые имеют</w:t>
      </w:r>
      <w:r w:rsidR="00274952" w:rsidRPr="003836A1">
        <w:rPr>
          <w:rFonts w:ascii="Times New Roman" w:hAnsi="Times New Roman" w:cs="Times New Roman"/>
          <w:color w:val="000000" w:themeColor="text1"/>
          <w:sz w:val="28"/>
          <w:szCs w:val="28"/>
        </w:rPr>
        <w:t xml:space="preserve"> силу на территории РФ </w:t>
      </w:r>
      <w:r w:rsidR="003836A1" w:rsidRPr="003836A1">
        <w:rPr>
          <w:rFonts w:ascii="Times New Roman" w:hAnsi="Times New Roman" w:cs="Times New Roman"/>
          <w:color w:val="000000" w:themeColor="text1"/>
          <w:sz w:val="28"/>
          <w:szCs w:val="28"/>
        </w:rPr>
        <w:t>по международным</w:t>
      </w:r>
      <w:r w:rsidR="00274952" w:rsidRPr="003836A1">
        <w:rPr>
          <w:rFonts w:ascii="Times New Roman" w:hAnsi="Times New Roman" w:cs="Times New Roman"/>
          <w:color w:val="000000" w:themeColor="text1"/>
          <w:sz w:val="28"/>
          <w:szCs w:val="28"/>
        </w:rPr>
        <w:t xml:space="preserve"> договорами (ст. 1346).</w:t>
      </w:r>
    </w:p>
    <w:p w14:paraId="55D84022" w14:textId="63A7E842" w:rsidR="00F80D0D" w:rsidRPr="003836A1" w:rsidRDefault="00F80D0D" w:rsidP="00900B0C">
      <w:pPr>
        <w:spacing w:line="360" w:lineRule="auto"/>
        <w:ind w:left="170" w:right="57" w:firstLine="709"/>
        <w:jc w:val="both"/>
        <w:rPr>
          <w:rFonts w:ascii="Times New Roman" w:hAnsi="Times New Roman" w:cs="Times New Roman"/>
          <w:color w:val="000000" w:themeColor="text1"/>
          <w:sz w:val="28"/>
          <w:szCs w:val="28"/>
        </w:rPr>
      </w:pPr>
      <w:r w:rsidRPr="003836A1">
        <w:rPr>
          <w:rFonts w:ascii="Times New Roman" w:hAnsi="Times New Roman" w:cs="Times New Roman"/>
          <w:color w:val="000000" w:themeColor="text1"/>
          <w:sz w:val="28"/>
          <w:szCs w:val="28"/>
        </w:rPr>
        <w:t>Интеллектуальные права, которые не являются исключительными, признаются за иностранными гражданами и действуют на территории РФ независимо от наличия международного договора.</w:t>
      </w:r>
    </w:p>
    <w:p w14:paraId="3B861D7E" w14:textId="5311673B" w:rsidR="00F80D0D" w:rsidRPr="003836A1" w:rsidRDefault="00F80D0D" w:rsidP="00900B0C">
      <w:pPr>
        <w:spacing w:line="360" w:lineRule="auto"/>
        <w:ind w:left="170" w:right="57" w:firstLine="709"/>
        <w:jc w:val="both"/>
        <w:rPr>
          <w:rFonts w:ascii="Times New Roman" w:hAnsi="Times New Roman" w:cs="Times New Roman"/>
          <w:color w:val="000000" w:themeColor="text1"/>
          <w:sz w:val="28"/>
          <w:szCs w:val="28"/>
        </w:rPr>
      </w:pPr>
      <w:r w:rsidRPr="003836A1">
        <w:rPr>
          <w:rFonts w:ascii="Times New Roman" w:hAnsi="Times New Roman" w:cs="Times New Roman"/>
          <w:color w:val="000000" w:themeColor="text1"/>
          <w:sz w:val="28"/>
          <w:szCs w:val="28"/>
        </w:rPr>
        <w:t>В отечественной доктрине сказано, что четвертая часть ГК РФ занимает отличительное место:</w:t>
      </w:r>
    </w:p>
    <w:p w14:paraId="5DB21FA5" w14:textId="1B38CB93" w:rsidR="00F80D0D" w:rsidRPr="003836A1" w:rsidRDefault="00F80D0D" w:rsidP="00900B0C">
      <w:pPr>
        <w:pStyle w:val="a7"/>
        <w:numPr>
          <w:ilvl w:val="0"/>
          <w:numId w:val="11"/>
        </w:numPr>
        <w:spacing w:line="360" w:lineRule="auto"/>
        <w:ind w:left="170" w:right="57" w:firstLine="709"/>
        <w:jc w:val="both"/>
        <w:rPr>
          <w:rFonts w:ascii="Times New Roman" w:hAnsi="Times New Roman" w:cs="Times New Roman"/>
          <w:color w:val="000000" w:themeColor="text1"/>
          <w:sz w:val="28"/>
          <w:szCs w:val="28"/>
        </w:rPr>
      </w:pPr>
      <w:r w:rsidRPr="003836A1">
        <w:rPr>
          <w:rFonts w:ascii="Times New Roman" w:hAnsi="Times New Roman" w:cs="Times New Roman"/>
          <w:color w:val="000000" w:themeColor="text1"/>
          <w:sz w:val="28"/>
          <w:szCs w:val="28"/>
        </w:rPr>
        <w:t>Большинство норм об интеллектуальных правах имеет иную сферу действия в пространстве и по-иному соотносятся с нормами иностранного права, которые регулируют такие же отношения;</w:t>
      </w:r>
    </w:p>
    <w:p w14:paraId="6CE674A1" w14:textId="5DE20E85" w:rsidR="00F80D0D" w:rsidRPr="003836A1" w:rsidRDefault="00F80D0D" w:rsidP="00900B0C">
      <w:pPr>
        <w:pStyle w:val="a7"/>
        <w:numPr>
          <w:ilvl w:val="0"/>
          <w:numId w:val="11"/>
        </w:numPr>
        <w:spacing w:line="360" w:lineRule="auto"/>
        <w:ind w:left="170" w:right="57" w:firstLine="709"/>
        <w:jc w:val="both"/>
        <w:rPr>
          <w:rFonts w:ascii="Times New Roman" w:hAnsi="Times New Roman" w:cs="Times New Roman"/>
          <w:color w:val="000000" w:themeColor="text1"/>
          <w:sz w:val="28"/>
          <w:szCs w:val="28"/>
        </w:rPr>
      </w:pPr>
      <w:r w:rsidRPr="003836A1">
        <w:rPr>
          <w:rFonts w:ascii="Times New Roman" w:hAnsi="Times New Roman" w:cs="Times New Roman"/>
          <w:color w:val="000000" w:themeColor="text1"/>
          <w:sz w:val="28"/>
          <w:szCs w:val="28"/>
        </w:rPr>
        <w:t>Учтено и воспроизведено число норм международных договоров о правовой охране интеллектуальной собственности с участием РФ.</w:t>
      </w:r>
    </w:p>
    <w:p w14:paraId="4453F383" w14:textId="0B4E91BC" w:rsidR="00F80D0D" w:rsidRDefault="00F80D0D" w:rsidP="00900B0C">
      <w:pPr>
        <w:spacing w:line="360" w:lineRule="auto"/>
        <w:ind w:left="170" w:right="57" w:firstLine="709"/>
        <w:jc w:val="both"/>
        <w:rPr>
          <w:rFonts w:ascii="Times New Roman" w:hAnsi="Times New Roman" w:cs="Times New Roman"/>
          <w:color w:val="000000" w:themeColor="text1"/>
          <w:sz w:val="28"/>
          <w:szCs w:val="28"/>
        </w:rPr>
      </w:pPr>
      <w:r w:rsidRPr="003836A1">
        <w:rPr>
          <w:rFonts w:ascii="Times New Roman" w:hAnsi="Times New Roman" w:cs="Times New Roman"/>
          <w:color w:val="000000" w:themeColor="text1"/>
          <w:sz w:val="28"/>
          <w:szCs w:val="28"/>
        </w:rPr>
        <w:t>Принцип национального режима действует по отношению ко всем интеллектуальным правам, кроме исключительных.</w:t>
      </w:r>
    </w:p>
    <w:p w14:paraId="6BA806BD" w14:textId="77777777" w:rsidR="00667697" w:rsidRPr="00667697" w:rsidRDefault="00667697" w:rsidP="00667697">
      <w:p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667697">
        <w:rPr>
          <w:rFonts w:ascii="Times New Roman" w:eastAsia="Times New Roman" w:hAnsi="Times New Roman" w:cs="Times New Roman"/>
          <w:sz w:val="28"/>
          <w:szCs w:val="28"/>
          <w:lang w:eastAsia="ru-RU"/>
        </w:rPr>
        <w:lastRenderedPageBreak/>
        <w:t>Наиболее общие и принципиальные правила о сфере действия норм части четвертой ГК РФ помещены в ст. 1231. Эта норма вместе с рядом основанных на ее положениях других статей Кодекса образует систему правил, определяющих сферу действия в пространстве норм разд. VII ГК РФ о правах на результаты интеллектуальной деятельности и средства индивидуализации. В эту систему кроме ст. 1231 входят нормы о действии на территории РФ исключительных прав:</w:t>
      </w:r>
    </w:p>
    <w:p w14:paraId="2817667D" w14:textId="77777777" w:rsidR="00667697" w:rsidRPr="00667697" w:rsidRDefault="00667697" w:rsidP="00667697">
      <w:pPr>
        <w:numPr>
          <w:ilvl w:val="0"/>
          <w:numId w:val="13"/>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667697">
        <w:rPr>
          <w:rFonts w:ascii="Times New Roman" w:eastAsia="Times New Roman" w:hAnsi="Times New Roman" w:cs="Times New Roman"/>
          <w:sz w:val="28"/>
          <w:szCs w:val="28"/>
          <w:lang w:eastAsia="ru-RU"/>
        </w:rPr>
        <w:t>o на произведения науки, литературы и искусства (ст. 1256);</w:t>
      </w:r>
    </w:p>
    <w:p w14:paraId="24C39D8E" w14:textId="77777777" w:rsidR="00667697" w:rsidRPr="00667697" w:rsidRDefault="00667697" w:rsidP="00667697">
      <w:pPr>
        <w:numPr>
          <w:ilvl w:val="0"/>
          <w:numId w:val="13"/>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667697">
        <w:rPr>
          <w:rFonts w:ascii="Times New Roman" w:eastAsia="Times New Roman" w:hAnsi="Times New Roman" w:cs="Times New Roman"/>
          <w:sz w:val="28"/>
          <w:szCs w:val="28"/>
          <w:lang w:eastAsia="ru-RU"/>
        </w:rPr>
        <w:t>o на исполнение (ст. 1321);</w:t>
      </w:r>
    </w:p>
    <w:p w14:paraId="7F8029BF" w14:textId="77777777" w:rsidR="00667697" w:rsidRPr="00667697" w:rsidRDefault="00667697" w:rsidP="00667697">
      <w:pPr>
        <w:numPr>
          <w:ilvl w:val="0"/>
          <w:numId w:val="13"/>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667697">
        <w:rPr>
          <w:rFonts w:ascii="Times New Roman" w:eastAsia="Times New Roman" w:hAnsi="Times New Roman" w:cs="Times New Roman"/>
          <w:sz w:val="28"/>
          <w:szCs w:val="28"/>
          <w:lang w:eastAsia="ru-RU"/>
        </w:rPr>
        <w:t>o на фонограмму (ст. 1328);</w:t>
      </w:r>
    </w:p>
    <w:p w14:paraId="72CE8A6E" w14:textId="77777777" w:rsidR="00667697" w:rsidRPr="00667697" w:rsidRDefault="00667697" w:rsidP="00667697">
      <w:pPr>
        <w:numPr>
          <w:ilvl w:val="0"/>
          <w:numId w:val="13"/>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667697">
        <w:rPr>
          <w:rFonts w:ascii="Times New Roman" w:eastAsia="Times New Roman" w:hAnsi="Times New Roman" w:cs="Times New Roman"/>
          <w:sz w:val="28"/>
          <w:szCs w:val="28"/>
          <w:lang w:eastAsia="ru-RU"/>
        </w:rPr>
        <w:t>o на сообщение радио- или телепередачи (ст. 1332);</w:t>
      </w:r>
    </w:p>
    <w:p w14:paraId="78A19C83" w14:textId="77777777" w:rsidR="00667697" w:rsidRPr="00667697" w:rsidRDefault="00667697" w:rsidP="00667697">
      <w:pPr>
        <w:numPr>
          <w:ilvl w:val="0"/>
          <w:numId w:val="13"/>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667697">
        <w:rPr>
          <w:rFonts w:ascii="Times New Roman" w:eastAsia="Times New Roman" w:hAnsi="Times New Roman" w:cs="Times New Roman"/>
          <w:sz w:val="28"/>
          <w:szCs w:val="28"/>
          <w:lang w:eastAsia="ru-RU"/>
        </w:rPr>
        <w:t>o изготовителя базы данных (ст. 1336);</w:t>
      </w:r>
    </w:p>
    <w:p w14:paraId="6AFE45D9" w14:textId="77777777" w:rsidR="00667697" w:rsidRPr="00667697" w:rsidRDefault="00667697" w:rsidP="00667697">
      <w:pPr>
        <w:numPr>
          <w:ilvl w:val="0"/>
          <w:numId w:val="13"/>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667697">
        <w:rPr>
          <w:rFonts w:ascii="Times New Roman" w:eastAsia="Times New Roman" w:hAnsi="Times New Roman" w:cs="Times New Roman"/>
          <w:sz w:val="28"/>
          <w:szCs w:val="28"/>
          <w:lang w:eastAsia="ru-RU"/>
        </w:rPr>
        <w:t>o публикатора на произведение (ст. 1341);</w:t>
      </w:r>
    </w:p>
    <w:p w14:paraId="37CA8434" w14:textId="77777777" w:rsidR="00667697" w:rsidRPr="00667697" w:rsidRDefault="00667697" w:rsidP="00667697">
      <w:pPr>
        <w:numPr>
          <w:ilvl w:val="0"/>
          <w:numId w:val="13"/>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667697">
        <w:rPr>
          <w:rFonts w:ascii="Times New Roman" w:eastAsia="Times New Roman" w:hAnsi="Times New Roman" w:cs="Times New Roman"/>
          <w:sz w:val="28"/>
          <w:szCs w:val="28"/>
          <w:lang w:eastAsia="ru-RU"/>
        </w:rPr>
        <w:t>o на изобретения, полезные модели и промышленные образцы (ст. 1346);</w:t>
      </w:r>
    </w:p>
    <w:p w14:paraId="6F3E87CB" w14:textId="77777777" w:rsidR="00667697" w:rsidRPr="00667697" w:rsidRDefault="00667697" w:rsidP="00667697">
      <w:pPr>
        <w:numPr>
          <w:ilvl w:val="0"/>
          <w:numId w:val="13"/>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667697">
        <w:rPr>
          <w:rFonts w:ascii="Times New Roman" w:eastAsia="Times New Roman" w:hAnsi="Times New Roman" w:cs="Times New Roman"/>
          <w:sz w:val="28"/>
          <w:szCs w:val="28"/>
          <w:lang w:eastAsia="ru-RU"/>
        </w:rPr>
        <w:t>o на селекционные достижения (ст. 1409);</w:t>
      </w:r>
    </w:p>
    <w:p w14:paraId="4CEC6CD5" w14:textId="77777777" w:rsidR="00667697" w:rsidRPr="00667697" w:rsidRDefault="00667697" w:rsidP="00667697">
      <w:pPr>
        <w:numPr>
          <w:ilvl w:val="0"/>
          <w:numId w:val="13"/>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667697">
        <w:rPr>
          <w:rFonts w:ascii="Times New Roman" w:eastAsia="Times New Roman" w:hAnsi="Times New Roman" w:cs="Times New Roman"/>
          <w:sz w:val="28"/>
          <w:szCs w:val="28"/>
          <w:lang w:eastAsia="ru-RU"/>
        </w:rPr>
        <w:t>o на фирменное наименование (ст. 1475);</w:t>
      </w:r>
    </w:p>
    <w:p w14:paraId="25180B69" w14:textId="77777777" w:rsidR="00667697" w:rsidRPr="00667697" w:rsidRDefault="00667697" w:rsidP="00667697">
      <w:pPr>
        <w:numPr>
          <w:ilvl w:val="0"/>
          <w:numId w:val="13"/>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667697">
        <w:rPr>
          <w:rFonts w:ascii="Times New Roman" w:eastAsia="Times New Roman" w:hAnsi="Times New Roman" w:cs="Times New Roman"/>
          <w:sz w:val="28"/>
          <w:szCs w:val="28"/>
          <w:lang w:eastAsia="ru-RU"/>
        </w:rPr>
        <w:t>o на товарный знак (ст. 1479);</w:t>
      </w:r>
    </w:p>
    <w:p w14:paraId="267A816E" w14:textId="77777777" w:rsidR="00667697" w:rsidRPr="00667697" w:rsidRDefault="00667697" w:rsidP="00667697">
      <w:pPr>
        <w:numPr>
          <w:ilvl w:val="0"/>
          <w:numId w:val="13"/>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667697">
        <w:rPr>
          <w:rFonts w:ascii="Times New Roman" w:eastAsia="Times New Roman" w:hAnsi="Times New Roman" w:cs="Times New Roman"/>
          <w:sz w:val="28"/>
          <w:szCs w:val="28"/>
          <w:lang w:eastAsia="ru-RU"/>
        </w:rPr>
        <w:t>o использования наименования места происхождения товара (ст. 1517);</w:t>
      </w:r>
    </w:p>
    <w:p w14:paraId="44C41AF9" w14:textId="77777777" w:rsidR="00667697" w:rsidRPr="00667697" w:rsidRDefault="00667697" w:rsidP="00667697">
      <w:pPr>
        <w:numPr>
          <w:ilvl w:val="0"/>
          <w:numId w:val="13"/>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667697">
        <w:rPr>
          <w:rFonts w:ascii="Times New Roman" w:eastAsia="Times New Roman" w:hAnsi="Times New Roman" w:cs="Times New Roman"/>
          <w:sz w:val="28"/>
          <w:szCs w:val="28"/>
          <w:lang w:eastAsia="ru-RU"/>
        </w:rPr>
        <w:t>o на коммерческое обозначение (ст. 1540).</w:t>
      </w:r>
    </w:p>
    <w:p w14:paraId="60399696" w14:textId="77777777" w:rsidR="00667697" w:rsidRPr="003836A1" w:rsidRDefault="00667697" w:rsidP="00900B0C">
      <w:pPr>
        <w:spacing w:line="360" w:lineRule="auto"/>
        <w:ind w:left="170" w:right="57" w:firstLine="709"/>
        <w:jc w:val="both"/>
        <w:rPr>
          <w:rFonts w:ascii="Times New Roman" w:hAnsi="Times New Roman" w:cs="Times New Roman"/>
          <w:color w:val="000000" w:themeColor="text1"/>
          <w:sz w:val="28"/>
          <w:szCs w:val="28"/>
        </w:rPr>
      </w:pPr>
    </w:p>
    <w:p w14:paraId="34BCA15B" w14:textId="696ABFE2" w:rsidR="006422E6" w:rsidRDefault="006422E6" w:rsidP="00900B0C">
      <w:pPr>
        <w:spacing w:line="360" w:lineRule="auto"/>
        <w:ind w:left="170" w:right="57" w:firstLine="709"/>
        <w:jc w:val="both"/>
        <w:rPr>
          <w:rFonts w:ascii="Times New Roman" w:hAnsi="Times New Roman" w:cs="Times New Roman"/>
          <w:color w:val="646464"/>
          <w:sz w:val="28"/>
          <w:szCs w:val="28"/>
        </w:rPr>
      </w:pPr>
    </w:p>
    <w:p w14:paraId="3F5027D4" w14:textId="0114CAFC" w:rsidR="00667697" w:rsidRDefault="00667697" w:rsidP="00900B0C">
      <w:pPr>
        <w:spacing w:line="360" w:lineRule="auto"/>
        <w:ind w:left="170" w:right="57" w:firstLine="709"/>
        <w:jc w:val="both"/>
        <w:rPr>
          <w:rFonts w:ascii="Times New Roman" w:hAnsi="Times New Roman" w:cs="Times New Roman"/>
          <w:color w:val="646464"/>
          <w:sz w:val="28"/>
          <w:szCs w:val="28"/>
        </w:rPr>
      </w:pPr>
    </w:p>
    <w:p w14:paraId="15BBC64B" w14:textId="5FB2ED2F" w:rsidR="00667697" w:rsidRDefault="00667697" w:rsidP="00900B0C">
      <w:pPr>
        <w:spacing w:line="360" w:lineRule="auto"/>
        <w:ind w:left="170" w:right="57" w:firstLine="709"/>
        <w:jc w:val="both"/>
        <w:rPr>
          <w:rFonts w:ascii="Times New Roman" w:hAnsi="Times New Roman" w:cs="Times New Roman"/>
          <w:color w:val="646464"/>
          <w:sz w:val="28"/>
          <w:szCs w:val="28"/>
        </w:rPr>
      </w:pPr>
    </w:p>
    <w:p w14:paraId="6E42036B" w14:textId="758A1235" w:rsidR="00667697" w:rsidRDefault="00667697" w:rsidP="00900B0C">
      <w:pPr>
        <w:spacing w:line="360" w:lineRule="auto"/>
        <w:ind w:left="170" w:right="57" w:firstLine="709"/>
        <w:jc w:val="both"/>
        <w:rPr>
          <w:rFonts w:ascii="Times New Roman" w:hAnsi="Times New Roman" w:cs="Times New Roman"/>
          <w:color w:val="646464"/>
          <w:sz w:val="28"/>
          <w:szCs w:val="28"/>
        </w:rPr>
      </w:pPr>
    </w:p>
    <w:p w14:paraId="4CE982A6" w14:textId="3545FCD6" w:rsidR="00667697" w:rsidRDefault="00667697" w:rsidP="00900B0C">
      <w:pPr>
        <w:spacing w:line="360" w:lineRule="auto"/>
        <w:ind w:left="170" w:right="57" w:firstLine="709"/>
        <w:jc w:val="both"/>
        <w:rPr>
          <w:rFonts w:ascii="Times New Roman" w:hAnsi="Times New Roman" w:cs="Times New Roman"/>
          <w:color w:val="646464"/>
          <w:sz w:val="28"/>
          <w:szCs w:val="28"/>
        </w:rPr>
      </w:pPr>
    </w:p>
    <w:p w14:paraId="5901721C" w14:textId="27838A3E" w:rsidR="00667697" w:rsidRDefault="00667697" w:rsidP="00900B0C">
      <w:pPr>
        <w:spacing w:line="360" w:lineRule="auto"/>
        <w:ind w:left="170" w:right="57" w:firstLine="709"/>
        <w:jc w:val="both"/>
        <w:rPr>
          <w:rFonts w:ascii="Times New Roman" w:hAnsi="Times New Roman" w:cs="Times New Roman"/>
          <w:color w:val="646464"/>
          <w:sz w:val="28"/>
          <w:szCs w:val="28"/>
        </w:rPr>
      </w:pPr>
    </w:p>
    <w:p w14:paraId="7C5B3FD7" w14:textId="53AD1AB5" w:rsidR="00667697" w:rsidRDefault="00667697" w:rsidP="00900B0C">
      <w:pPr>
        <w:spacing w:line="360" w:lineRule="auto"/>
        <w:ind w:left="170" w:right="57" w:firstLine="709"/>
        <w:jc w:val="both"/>
        <w:rPr>
          <w:rFonts w:ascii="Times New Roman" w:hAnsi="Times New Roman" w:cs="Times New Roman"/>
          <w:color w:val="646464"/>
          <w:sz w:val="28"/>
          <w:szCs w:val="28"/>
        </w:rPr>
      </w:pPr>
    </w:p>
    <w:p w14:paraId="32E6787B" w14:textId="4EA8E1A5" w:rsidR="00667697" w:rsidRDefault="00667697" w:rsidP="00900B0C">
      <w:pPr>
        <w:spacing w:line="360" w:lineRule="auto"/>
        <w:ind w:left="170" w:right="57" w:firstLine="709"/>
        <w:jc w:val="both"/>
        <w:rPr>
          <w:rFonts w:ascii="Times New Roman" w:hAnsi="Times New Roman" w:cs="Times New Roman"/>
          <w:color w:val="646464"/>
          <w:sz w:val="28"/>
          <w:szCs w:val="28"/>
        </w:rPr>
      </w:pPr>
    </w:p>
    <w:p w14:paraId="1A2A2702" w14:textId="77777777" w:rsidR="00667697" w:rsidRPr="007B7C37" w:rsidRDefault="00667697" w:rsidP="00667697">
      <w:pPr>
        <w:spacing w:line="360" w:lineRule="auto"/>
        <w:ind w:right="57"/>
        <w:jc w:val="both"/>
        <w:rPr>
          <w:rFonts w:ascii="Times New Roman" w:hAnsi="Times New Roman" w:cs="Times New Roman"/>
          <w:color w:val="646464"/>
          <w:sz w:val="28"/>
          <w:szCs w:val="28"/>
        </w:rPr>
      </w:pPr>
    </w:p>
    <w:p w14:paraId="06EFDD9E" w14:textId="66C1A1BC" w:rsidR="00900B0C" w:rsidRDefault="00900B0C" w:rsidP="00900B0C">
      <w:pPr>
        <w:pStyle w:val="a7"/>
        <w:spacing w:line="240" w:lineRule="auto"/>
        <w:ind w:left="1069"/>
        <w:jc w:val="center"/>
        <w:rPr>
          <w:rFonts w:ascii="Times New Roman" w:hAnsi="Times New Roman" w:cs="Times New Roman"/>
          <w:sz w:val="28"/>
          <w:szCs w:val="28"/>
        </w:rPr>
      </w:pPr>
      <w:r w:rsidRPr="007B7C37">
        <w:rPr>
          <w:rFonts w:ascii="Times New Roman" w:hAnsi="Times New Roman" w:cs="Times New Roman"/>
          <w:sz w:val="28"/>
          <w:szCs w:val="28"/>
        </w:rPr>
        <w:lastRenderedPageBreak/>
        <w:t>Г</w:t>
      </w:r>
      <w:r>
        <w:rPr>
          <w:rFonts w:ascii="Times New Roman" w:hAnsi="Times New Roman" w:cs="Times New Roman"/>
          <w:sz w:val="28"/>
          <w:szCs w:val="28"/>
        </w:rPr>
        <w:t>ЛАВА</w:t>
      </w:r>
      <w:r w:rsidRPr="007B7C37">
        <w:rPr>
          <w:rFonts w:ascii="Times New Roman" w:hAnsi="Times New Roman" w:cs="Times New Roman"/>
          <w:sz w:val="28"/>
          <w:szCs w:val="28"/>
        </w:rPr>
        <w:t xml:space="preserve"> 2: В</w:t>
      </w:r>
      <w:r>
        <w:rPr>
          <w:rFonts w:ascii="Times New Roman" w:hAnsi="Times New Roman" w:cs="Times New Roman"/>
          <w:sz w:val="28"/>
          <w:szCs w:val="28"/>
        </w:rPr>
        <w:t>ЛИЯНИЕ</w:t>
      </w:r>
      <w:r w:rsidRPr="007B7C37">
        <w:rPr>
          <w:rFonts w:ascii="Times New Roman" w:hAnsi="Times New Roman" w:cs="Times New Roman"/>
          <w:sz w:val="28"/>
          <w:szCs w:val="28"/>
        </w:rPr>
        <w:t xml:space="preserve"> </w:t>
      </w:r>
      <w:r>
        <w:rPr>
          <w:rFonts w:ascii="Times New Roman" w:hAnsi="Times New Roman" w:cs="Times New Roman"/>
          <w:sz w:val="28"/>
          <w:szCs w:val="28"/>
        </w:rPr>
        <w:t>ИНТЕЛЛЕКТУАЛЬНОЙ</w:t>
      </w:r>
      <w:r w:rsidRPr="007B7C37">
        <w:rPr>
          <w:rFonts w:ascii="Times New Roman" w:hAnsi="Times New Roman" w:cs="Times New Roman"/>
          <w:sz w:val="28"/>
          <w:szCs w:val="28"/>
        </w:rPr>
        <w:t xml:space="preserve"> </w:t>
      </w:r>
      <w:r>
        <w:rPr>
          <w:rFonts w:ascii="Times New Roman" w:hAnsi="Times New Roman" w:cs="Times New Roman"/>
          <w:sz w:val="28"/>
          <w:szCs w:val="28"/>
        </w:rPr>
        <w:t>СОБСТВЕННОСТИ НА</w:t>
      </w:r>
      <w:r w:rsidRPr="007B7C37">
        <w:rPr>
          <w:rFonts w:ascii="Times New Roman" w:hAnsi="Times New Roman" w:cs="Times New Roman"/>
          <w:sz w:val="28"/>
          <w:szCs w:val="28"/>
        </w:rPr>
        <w:t xml:space="preserve"> </w:t>
      </w:r>
      <w:r>
        <w:rPr>
          <w:rFonts w:ascii="Times New Roman" w:hAnsi="Times New Roman" w:cs="Times New Roman"/>
          <w:sz w:val="28"/>
          <w:szCs w:val="28"/>
        </w:rPr>
        <w:t>СОВРЕМЕННУЮ</w:t>
      </w:r>
      <w:r w:rsidRPr="007B7C37">
        <w:rPr>
          <w:rFonts w:ascii="Times New Roman" w:hAnsi="Times New Roman" w:cs="Times New Roman"/>
          <w:sz w:val="28"/>
          <w:szCs w:val="28"/>
        </w:rPr>
        <w:t xml:space="preserve"> </w:t>
      </w:r>
      <w:r>
        <w:rPr>
          <w:rFonts w:ascii="Times New Roman" w:hAnsi="Times New Roman" w:cs="Times New Roman"/>
          <w:sz w:val="28"/>
          <w:szCs w:val="28"/>
        </w:rPr>
        <w:t>ЭКОНОМИКУ</w:t>
      </w:r>
    </w:p>
    <w:p w14:paraId="2D668A08" w14:textId="554E0876" w:rsidR="00900B0C" w:rsidRDefault="00900B0C" w:rsidP="00900B0C">
      <w:pPr>
        <w:pStyle w:val="a7"/>
        <w:numPr>
          <w:ilvl w:val="1"/>
          <w:numId w:val="11"/>
        </w:numPr>
        <w:spacing w:line="240" w:lineRule="auto"/>
        <w:jc w:val="center"/>
        <w:rPr>
          <w:rFonts w:ascii="Times New Roman" w:hAnsi="Times New Roman" w:cs="Times New Roman"/>
          <w:sz w:val="28"/>
          <w:szCs w:val="28"/>
        </w:rPr>
      </w:pPr>
      <w:r w:rsidRPr="007B7C37">
        <w:rPr>
          <w:rFonts w:ascii="Times New Roman" w:hAnsi="Times New Roman" w:cs="Times New Roman"/>
          <w:sz w:val="28"/>
          <w:szCs w:val="28"/>
        </w:rPr>
        <w:t>О</w:t>
      </w:r>
      <w:r>
        <w:rPr>
          <w:rFonts w:ascii="Times New Roman" w:hAnsi="Times New Roman" w:cs="Times New Roman"/>
          <w:sz w:val="28"/>
          <w:szCs w:val="28"/>
        </w:rPr>
        <w:t>БЪЕКТЫ ИНТЕЛЛЕКТУАЛЬНОЙ</w:t>
      </w:r>
      <w:r w:rsidRPr="007B7C37">
        <w:rPr>
          <w:rFonts w:ascii="Times New Roman" w:hAnsi="Times New Roman" w:cs="Times New Roman"/>
          <w:sz w:val="28"/>
          <w:szCs w:val="28"/>
        </w:rPr>
        <w:t xml:space="preserve"> </w:t>
      </w:r>
      <w:r>
        <w:rPr>
          <w:rFonts w:ascii="Times New Roman" w:hAnsi="Times New Roman" w:cs="Times New Roman"/>
          <w:sz w:val="28"/>
          <w:szCs w:val="28"/>
        </w:rPr>
        <w:t>СОБСТВЕННОСТИ</w:t>
      </w:r>
    </w:p>
    <w:p w14:paraId="7F896754" w14:textId="75479079" w:rsidR="00900B0C" w:rsidRDefault="00900B0C" w:rsidP="00900B0C">
      <w:pPr>
        <w:pStyle w:val="a7"/>
        <w:spacing w:line="240" w:lineRule="auto"/>
        <w:ind w:left="1838"/>
        <w:rPr>
          <w:rFonts w:ascii="Times New Roman" w:hAnsi="Times New Roman" w:cs="Times New Roman"/>
          <w:sz w:val="28"/>
          <w:szCs w:val="28"/>
        </w:rPr>
      </w:pPr>
    </w:p>
    <w:p w14:paraId="557E5F47" w14:textId="164300FB" w:rsidR="006E5000" w:rsidRDefault="006E5000" w:rsidP="006E5000">
      <w:pPr>
        <w:pStyle w:val="a7"/>
        <w:spacing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Объектам интеллектуальной собственности характерна неоднородность состава, характера использования в производстве. Данные объекты, с точки зрения экономики – нематериальные активы предприятий.</w:t>
      </w:r>
    </w:p>
    <w:p w14:paraId="6385E1C9" w14:textId="77777777" w:rsidR="006E5000" w:rsidRPr="007B7C37" w:rsidRDefault="006E5000" w:rsidP="006E5000">
      <w:p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К наиболее важным группам объектов интеллектуальной собственности относятся:</w:t>
      </w:r>
    </w:p>
    <w:p w14:paraId="2233D9E7" w14:textId="57993B2E" w:rsidR="006E5000" w:rsidRPr="007B7C37" w:rsidRDefault="006E5000" w:rsidP="006E5000">
      <w:pPr>
        <w:pStyle w:val="a7"/>
        <w:numPr>
          <w:ilvl w:val="0"/>
          <w:numId w:val="8"/>
        </w:num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Объекты авторского права </w:t>
      </w:r>
    </w:p>
    <w:p w14:paraId="3A3B2C63" w14:textId="4A80E930" w:rsidR="006E5000" w:rsidRPr="007B7C37" w:rsidRDefault="006E5000" w:rsidP="006E5000">
      <w:pPr>
        <w:pStyle w:val="a7"/>
        <w:numPr>
          <w:ilvl w:val="0"/>
          <w:numId w:val="8"/>
        </w:num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Объекты промышленной собственности</w:t>
      </w:r>
      <w:r w:rsidR="000172FB">
        <w:rPr>
          <w:rFonts w:ascii="Times New Roman" w:hAnsi="Times New Roman" w:cs="Times New Roman"/>
          <w:sz w:val="28"/>
          <w:szCs w:val="28"/>
        </w:rPr>
        <w:t xml:space="preserve"> (ОПС)</w:t>
      </w:r>
    </w:p>
    <w:p w14:paraId="0B22B805" w14:textId="77777777" w:rsidR="006E5000" w:rsidRPr="007B7C37" w:rsidRDefault="006E5000" w:rsidP="006E5000">
      <w:pPr>
        <w:pStyle w:val="a7"/>
        <w:numPr>
          <w:ilvl w:val="0"/>
          <w:numId w:val="8"/>
        </w:num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«Ноу-хау»</w:t>
      </w:r>
    </w:p>
    <w:p w14:paraId="32496E0B" w14:textId="0B6E8723" w:rsidR="006E5000" w:rsidRPr="007B7C37" w:rsidRDefault="006E5000" w:rsidP="006E5000">
      <w:p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Объекты интеллектуальной собственности под названием «ноу-хау» (англ. «знаю как») являются наименее защищенными. Основные виды ноу-хау представлены в таблице 2.</w:t>
      </w:r>
    </w:p>
    <w:p w14:paraId="186BF3CC" w14:textId="77777777" w:rsidR="006E5000" w:rsidRPr="007B7C37" w:rsidRDefault="006E5000" w:rsidP="006E5000">
      <w:pPr>
        <w:spacing w:line="360" w:lineRule="auto"/>
        <w:ind w:left="1418"/>
        <w:jc w:val="both"/>
        <w:rPr>
          <w:rFonts w:ascii="Times New Roman" w:hAnsi="Times New Roman" w:cs="Times New Roman"/>
          <w:i/>
          <w:iCs/>
          <w:sz w:val="28"/>
          <w:szCs w:val="28"/>
        </w:rPr>
      </w:pPr>
      <w:r w:rsidRPr="007B7C37">
        <w:rPr>
          <w:rFonts w:ascii="Times New Roman" w:hAnsi="Times New Roman" w:cs="Times New Roman"/>
          <w:i/>
          <w:iCs/>
          <w:sz w:val="28"/>
          <w:szCs w:val="28"/>
        </w:rPr>
        <w:t>Таблица 2: Виды ноу-хау</w:t>
      </w:r>
    </w:p>
    <w:tbl>
      <w:tblPr>
        <w:tblStyle w:val="a8"/>
        <w:tblW w:w="0" w:type="auto"/>
        <w:tblInd w:w="988" w:type="dxa"/>
        <w:tblLook w:val="04A0" w:firstRow="1" w:lastRow="0" w:firstColumn="1" w:lastColumn="0" w:noHBand="0" w:noVBand="1"/>
      </w:tblPr>
      <w:tblGrid>
        <w:gridCol w:w="3847"/>
        <w:gridCol w:w="3417"/>
        <w:gridCol w:w="3417"/>
      </w:tblGrid>
      <w:tr w:rsidR="006E5000" w:rsidRPr="007B7C37" w14:paraId="13EB9507" w14:textId="77777777" w:rsidTr="00BC6087">
        <w:tc>
          <w:tcPr>
            <w:tcW w:w="10681" w:type="dxa"/>
            <w:gridSpan w:val="3"/>
          </w:tcPr>
          <w:p w14:paraId="007497AE" w14:textId="77777777" w:rsidR="006E5000" w:rsidRPr="007B7C37" w:rsidRDefault="006E5000" w:rsidP="00BC6087">
            <w:pPr>
              <w:spacing w:line="360" w:lineRule="auto"/>
              <w:jc w:val="center"/>
              <w:rPr>
                <w:rFonts w:ascii="Times New Roman" w:hAnsi="Times New Roman" w:cs="Times New Roman"/>
                <w:sz w:val="24"/>
                <w:szCs w:val="24"/>
              </w:rPr>
            </w:pPr>
            <w:r w:rsidRPr="007B7C37">
              <w:rPr>
                <w:rFonts w:ascii="Times New Roman" w:hAnsi="Times New Roman" w:cs="Times New Roman"/>
                <w:sz w:val="24"/>
                <w:szCs w:val="24"/>
              </w:rPr>
              <w:t>Виды Ноу-Хау</w:t>
            </w:r>
          </w:p>
        </w:tc>
      </w:tr>
      <w:tr w:rsidR="006E5000" w:rsidRPr="007B7C37" w14:paraId="7ECA004E" w14:textId="77777777" w:rsidTr="00BC6087">
        <w:tc>
          <w:tcPr>
            <w:tcW w:w="3847" w:type="dxa"/>
          </w:tcPr>
          <w:p w14:paraId="4FC0E477" w14:textId="77777777" w:rsidR="006E5000" w:rsidRPr="007B7C37" w:rsidRDefault="006E5000" w:rsidP="00BC6087">
            <w:pPr>
              <w:spacing w:line="360" w:lineRule="auto"/>
              <w:jc w:val="both"/>
              <w:rPr>
                <w:rFonts w:ascii="Times New Roman" w:hAnsi="Times New Roman" w:cs="Times New Roman"/>
                <w:sz w:val="28"/>
                <w:szCs w:val="28"/>
              </w:rPr>
            </w:pPr>
            <w:r w:rsidRPr="007B7C37">
              <w:rPr>
                <w:rFonts w:ascii="Times New Roman" w:hAnsi="Times New Roman" w:cs="Times New Roman"/>
                <w:sz w:val="24"/>
                <w:szCs w:val="24"/>
              </w:rPr>
              <w:t>Неопубликованные изобретения, полезные модели, рационализаторские предложения и другие виды технических решений</w:t>
            </w:r>
          </w:p>
        </w:tc>
        <w:tc>
          <w:tcPr>
            <w:tcW w:w="3417" w:type="dxa"/>
          </w:tcPr>
          <w:p w14:paraId="3609940B" w14:textId="77777777" w:rsidR="006E5000" w:rsidRPr="007B7C37" w:rsidRDefault="006E5000" w:rsidP="00BC6087">
            <w:pPr>
              <w:spacing w:line="360" w:lineRule="auto"/>
              <w:jc w:val="both"/>
              <w:rPr>
                <w:rFonts w:ascii="Times New Roman" w:hAnsi="Times New Roman" w:cs="Times New Roman"/>
                <w:sz w:val="24"/>
                <w:szCs w:val="24"/>
              </w:rPr>
            </w:pPr>
            <w:r w:rsidRPr="007B7C37">
              <w:rPr>
                <w:rFonts w:ascii="Times New Roman" w:hAnsi="Times New Roman" w:cs="Times New Roman"/>
                <w:sz w:val="24"/>
                <w:szCs w:val="24"/>
              </w:rPr>
              <w:t>Техническая и коммерческая документация по организации и проведению инновационных мероприятий при реализации новых технических решений</w:t>
            </w:r>
          </w:p>
        </w:tc>
        <w:tc>
          <w:tcPr>
            <w:tcW w:w="3417" w:type="dxa"/>
          </w:tcPr>
          <w:p w14:paraId="28812DE2" w14:textId="77777777" w:rsidR="006E5000" w:rsidRPr="007B7C37" w:rsidRDefault="006E5000" w:rsidP="00BC6087">
            <w:pPr>
              <w:spacing w:line="360" w:lineRule="auto"/>
              <w:jc w:val="both"/>
              <w:rPr>
                <w:rFonts w:ascii="Times New Roman" w:hAnsi="Times New Roman" w:cs="Times New Roman"/>
                <w:sz w:val="24"/>
                <w:szCs w:val="24"/>
              </w:rPr>
            </w:pPr>
            <w:r w:rsidRPr="007B7C37">
              <w:rPr>
                <w:rFonts w:ascii="Times New Roman" w:hAnsi="Times New Roman" w:cs="Times New Roman"/>
                <w:sz w:val="24"/>
                <w:szCs w:val="24"/>
              </w:rPr>
              <w:t xml:space="preserve">Технологии, обеспечивающие реализацию запатентованных технических решений (изобретений, полезных моделей и </w:t>
            </w:r>
            <w:proofErr w:type="spellStart"/>
            <w:r w:rsidRPr="007B7C37">
              <w:rPr>
                <w:rFonts w:ascii="Times New Roman" w:hAnsi="Times New Roman" w:cs="Times New Roman"/>
                <w:sz w:val="24"/>
                <w:szCs w:val="24"/>
              </w:rPr>
              <w:t>т.д</w:t>
            </w:r>
            <w:proofErr w:type="spellEnd"/>
            <w:r w:rsidRPr="007B7C37">
              <w:rPr>
                <w:rFonts w:ascii="Times New Roman" w:hAnsi="Times New Roman" w:cs="Times New Roman"/>
                <w:sz w:val="24"/>
                <w:szCs w:val="24"/>
              </w:rPr>
              <w:t>)</w:t>
            </w:r>
          </w:p>
        </w:tc>
      </w:tr>
    </w:tbl>
    <w:p w14:paraId="267A9BEF" w14:textId="77777777" w:rsidR="006E5000" w:rsidRPr="007B7C37" w:rsidRDefault="006E5000" w:rsidP="006E5000">
      <w:p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Информация по ноу-хау обычно фиксируется для внутреннего пользования организацией в форме технической, коммерческой и организационной документации. Объекты ноу-хау, как и любой вид интеллектуальной собственности, имеют рыночную стоимость и являются интеллектуальными продуктами. </w:t>
      </w:r>
    </w:p>
    <w:p w14:paraId="48BCF35E" w14:textId="77777777" w:rsidR="006E5000" w:rsidRPr="007B7C37" w:rsidRDefault="006E5000" w:rsidP="006E5000">
      <w:p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Значимость ОПС определена выгодой, которую получают организации, создающие и приобретающие объекты интеллектуальной собственности в процессе инновационной деятельности. </w:t>
      </w:r>
    </w:p>
    <w:p w14:paraId="13D14B4C" w14:textId="77777777" w:rsidR="006E5000" w:rsidRPr="007B7C37" w:rsidRDefault="006E5000" w:rsidP="006E5000">
      <w:p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 xml:space="preserve">Преимущества в конкурентной борьбе, которые даёт использование ОПС: </w:t>
      </w:r>
    </w:p>
    <w:p w14:paraId="5F425688" w14:textId="77777777" w:rsidR="006E5000" w:rsidRPr="007B7C37" w:rsidRDefault="006E5000" w:rsidP="006E5000">
      <w:pPr>
        <w:pStyle w:val="a7"/>
        <w:numPr>
          <w:ilvl w:val="0"/>
          <w:numId w:val="9"/>
        </w:numPr>
        <w:spacing w:line="360" w:lineRule="auto"/>
        <w:ind w:right="57"/>
        <w:jc w:val="both"/>
        <w:rPr>
          <w:rFonts w:ascii="Times New Roman" w:hAnsi="Times New Roman" w:cs="Times New Roman"/>
          <w:sz w:val="28"/>
          <w:szCs w:val="28"/>
        </w:rPr>
      </w:pPr>
      <w:r w:rsidRPr="007B7C37">
        <w:rPr>
          <w:rFonts w:ascii="Times New Roman" w:hAnsi="Times New Roman" w:cs="Times New Roman"/>
          <w:sz w:val="28"/>
          <w:szCs w:val="28"/>
        </w:rPr>
        <w:t>Фирма-владелец патента или лицензии получает монопольное право на производство данного типа продукции</w:t>
      </w:r>
    </w:p>
    <w:p w14:paraId="0EFE9AE4" w14:textId="77777777" w:rsidR="006E5000" w:rsidRPr="007B7C37" w:rsidRDefault="006E5000" w:rsidP="006E5000">
      <w:pPr>
        <w:pStyle w:val="a7"/>
        <w:numPr>
          <w:ilvl w:val="0"/>
          <w:numId w:val="9"/>
        </w:numPr>
        <w:spacing w:line="360" w:lineRule="auto"/>
        <w:ind w:right="57"/>
        <w:jc w:val="both"/>
        <w:rPr>
          <w:rFonts w:ascii="Times New Roman" w:hAnsi="Times New Roman" w:cs="Times New Roman"/>
          <w:sz w:val="28"/>
          <w:szCs w:val="28"/>
        </w:rPr>
      </w:pPr>
      <w:r w:rsidRPr="007B7C37">
        <w:rPr>
          <w:rFonts w:ascii="Times New Roman" w:hAnsi="Times New Roman" w:cs="Times New Roman"/>
          <w:sz w:val="28"/>
          <w:szCs w:val="28"/>
        </w:rPr>
        <w:t>Проникновение на новые рынки более успешно</w:t>
      </w:r>
    </w:p>
    <w:p w14:paraId="5888DD7D" w14:textId="77777777" w:rsidR="006E5000" w:rsidRPr="007B7C37" w:rsidRDefault="006E5000" w:rsidP="006E5000">
      <w:pPr>
        <w:pStyle w:val="a7"/>
        <w:numPr>
          <w:ilvl w:val="0"/>
          <w:numId w:val="9"/>
        </w:numPr>
        <w:spacing w:line="360" w:lineRule="auto"/>
        <w:ind w:right="57"/>
        <w:jc w:val="both"/>
        <w:rPr>
          <w:rFonts w:ascii="Times New Roman" w:hAnsi="Times New Roman" w:cs="Times New Roman"/>
          <w:sz w:val="28"/>
          <w:szCs w:val="28"/>
        </w:rPr>
      </w:pPr>
      <w:r w:rsidRPr="007B7C37">
        <w:rPr>
          <w:rFonts w:ascii="Times New Roman" w:hAnsi="Times New Roman" w:cs="Times New Roman"/>
          <w:sz w:val="28"/>
          <w:szCs w:val="28"/>
        </w:rPr>
        <w:t xml:space="preserve">Большой спрос на товар </w:t>
      </w:r>
    </w:p>
    <w:p w14:paraId="15A5FB40" w14:textId="77777777" w:rsidR="006E5000" w:rsidRPr="007B7C37" w:rsidRDefault="006E5000" w:rsidP="006E5000">
      <w:pPr>
        <w:pStyle w:val="a7"/>
        <w:numPr>
          <w:ilvl w:val="0"/>
          <w:numId w:val="9"/>
        </w:numPr>
        <w:spacing w:line="360" w:lineRule="auto"/>
        <w:ind w:right="57"/>
        <w:jc w:val="both"/>
        <w:rPr>
          <w:rFonts w:ascii="Times New Roman" w:hAnsi="Times New Roman" w:cs="Times New Roman"/>
          <w:sz w:val="28"/>
          <w:szCs w:val="28"/>
        </w:rPr>
      </w:pPr>
      <w:r w:rsidRPr="007B7C37">
        <w:rPr>
          <w:rFonts w:ascii="Times New Roman" w:hAnsi="Times New Roman" w:cs="Times New Roman"/>
          <w:sz w:val="28"/>
          <w:szCs w:val="28"/>
        </w:rPr>
        <w:lastRenderedPageBreak/>
        <w:t>Возможность продажи товара по повышенной цене</w:t>
      </w:r>
    </w:p>
    <w:p w14:paraId="1BA47CE0" w14:textId="77777777" w:rsidR="006E5000" w:rsidRPr="007B7C37" w:rsidRDefault="006E5000" w:rsidP="006E5000">
      <w:pPr>
        <w:pStyle w:val="a7"/>
        <w:numPr>
          <w:ilvl w:val="0"/>
          <w:numId w:val="9"/>
        </w:numPr>
        <w:spacing w:line="360" w:lineRule="auto"/>
        <w:ind w:right="57"/>
        <w:jc w:val="both"/>
        <w:rPr>
          <w:rFonts w:ascii="Times New Roman" w:hAnsi="Times New Roman" w:cs="Times New Roman"/>
          <w:sz w:val="28"/>
          <w:szCs w:val="28"/>
        </w:rPr>
      </w:pPr>
      <w:r w:rsidRPr="007B7C37">
        <w:rPr>
          <w:rFonts w:ascii="Times New Roman" w:hAnsi="Times New Roman" w:cs="Times New Roman"/>
          <w:sz w:val="28"/>
          <w:szCs w:val="28"/>
        </w:rPr>
        <w:t>Уменьшение рекламных расходов</w:t>
      </w:r>
    </w:p>
    <w:p w14:paraId="105760D0" w14:textId="77777777" w:rsidR="006E5000" w:rsidRPr="007B7C37" w:rsidRDefault="006E5000" w:rsidP="006E5000">
      <w:pPr>
        <w:spacing w:line="360" w:lineRule="auto"/>
        <w:ind w:left="879" w:right="57"/>
        <w:jc w:val="both"/>
        <w:rPr>
          <w:rFonts w:ascii="Times New Roman" w:hAnsi="Times New Roman" w:cs="Times New Roman"/>
          <w:sz w:val="28"/>
          <w:szCs w:val="28"/>
        </w:rPr>
      </w:pPr>
      <w:r w:rsidRPr="007B7C37">
        <w:rPr>
          <w:rFonts w:ascii="Times New Roman" w:hAnsi="Times New Roman" w:cs="Times New Roman"/>
          <w:sz w:val="28"/>
          <w:szCs w:val="28"/>
        </w:rPr>
        <w:t xml:space="preserve">ОПС приносят их владельцам значительные финансовые выгоды, получаемые за счёт продажи прав на ОПС. </w:t>
      </w:r>
    </w:p>
    <w:p w14:paraId="0329D153" w14:textId="77777777" w:rsidR="006E5000" w:rsidRPr="007B7C37" w:rsidRDefault="006E5000" w:rsidP="006E5000">
      <w:pPr>
        <w:spacing w:line="360" w:lineRule="auto"/>
        <w:ind w:left="879" w:right="57"/>
        <w:jc w:val="both"/>
        <w:rPr>
          <w:rFonts w:ascii="Times New Roman" w:hAnsi="Times New Roman" w:cs="Times New Roman"/>
          <w:sz w:val="28"/>
          <w:szCs w:val="28"/>
        </w:rPr>
      </w:pPr>
      <w:r w:rsidRPr="007B7C37">
        <w:rPr>
          <w:rFonts w:ascii="Times New Roman" w:hAnsi="Times New Roman" w:cs="Times New Roman"/>
          <w:sz w:val="28"/>
          <w:szCs w:val="28"/>
        </w:rPr>
        <w:t>Существующие объекты промышленной собственности разделяют на две группы (Таблица 3)</w:t>
      </w:r>
    </w:p>
    <w:p w14:paraId="765014BF" w14:textId="77777777" w:rsidR="006E5000" w:rsidRPr="007B7C37" w:rsidRDefault="006E5000" w:rsidP="006E5000">
      <w:pPr>
        <w:spacing w:line="360" w:lineRule="auto"/>
        <w:ind w:left="879" w:right="57"/>
        <w:jc w:val="both"/>
        <w:rPr>
          <w:rFonts w:ascii="Times New Roman" w:hAnsi="Times New Roman" w:cs="Times New Roman"/>
          <w:i/>
          <w:iCs/>
          <w:sz w:val="28"/>
          <w:szCs w:val="28"/>
        </w:rPr>
      </w:pPr>
      <w:r w:rsidRPr="007B7C37">
        <w:rPr>
          <w:rFonts w:ascii="Times New Roman" w:hAnsi="Times New Roman" w:cs="Times New Roman"/>
          <w:i/>
          <w:iCs/>
          <w:sz w:val="28"/>
          <w:szCs w:val="28"/>
        </w:rPr>
        <w:t>Таблица 3: две группы ОПС</w:t>
      </w:r>
    </w:p>
    <w:tbl>
      <w:tblPr>
        <w:tblStyle w:val="a8"/>
        <w:tblW w:w="0" w:type="auto"/>
        <w:tblInd w:w="879" w:type="dxa"/>
        <w:tblLook w:val="04A0" w:firstRow="1" w:lastRow="0" w:firstColumn="1" w:lastColumn="0" w:noHBand="0" w:noVBand="1"/>
      </w:tblPr>
      <w:tblGrid>
        <w:gridCol w:w="5395"/>
        <w:gridCol w:w="5395"/>
      </w:tblGrid>
      <w:tr w:rsidR="006E5000" w:rsidRPr="007B7C37" w14:paraId="15384F47" w14:textId="77777777" w:rsidTr="00952FCB">
        <w:trPr>
          <w:trHeight w:val="641"/>
        </w:trPr>
        <w:tc>
          <w:tcPr>
            <w:tcW w:w="10790" w:type="dxa"/>
            <w:gridSpan w:val="2"/>
          </w:tcPr>
          <w:p w14:paraId="7938DB0C" w14:textId="77777777" w:rsidR="006E5000" w:rsidRPr="007B7C37" w:rsidRDefault="006E5000" w:rsidP="00BC6087">
            <w:pPr>
              <w:spacing w:line="360" w:lineRule="auto"/>
              <w:ind w:right="57"/>
              <w:jc w:val="center"/>
              <w:rPr>
                <w:rFonts w:ascii="Times New Roman" w:hAnsi="Times New Roman" w:cs="Times New Roman"/>
                <w:b/>
                <w:bCs/>
                <w:sz w:val="28"/>
                <w:szCs w:val="28"/>
              </w:rPr>
            </w:pPr>
            <w:r w:rsidRPr="007B7C37">
              <w:rPr>
                <w:rFonts w:ascii="Times New Roman" w:hAnsi="Times New Roman" w:cs="Times New Roman"/>
                <w:b/>
                <w:bCs/>
                <w:sz w:val="24"/>
                <w:szCs w:val="24"/>
              </w:rPr>
              <w:t>Объекты промышленной собственности</w:t>
            </w:r>
          </w:p>
        </w:tc>
      </w:tr>
      <w:tr w:rsidR="006E5000" w:rsidRPr="007B7C37" w14:paraId="50E28E0D" w14:textId="77777777" w:rsidTr="00BC6087">
        <w:tc>
          <w:tcPr>
            <w:tcW w:w="5395" w:type="dxa"/>
          </w:tcPr>
          <w:p w14:paraId="2C460A45" w14:textId="77777777" w:rsidR="006E5000" w:rsidRPr="007B7C37" w:rsidRDefault="006E5000" w:rsidP="00BC6087">
            <w:pPr>
              <w:spacing w:line="360" w:lineRule="auto"/>
              <w:ind w:right="57"/>
              <w:jc w:val="center"/>
              <w:rPr>
                <w:rFonts w:ascii="Times New Roman" w:hAnsi="Times New Roman" w:cs="Times New Roman"/>
                <w:b/>
                <w:bCs/>
                <w:sz w:val="24"/>
                <w:szCs w:val="24"/>
              </w:rPr>
            </w:pPr>
            <w:r w:rsidRPr="007B7C37">
              <w:rPr>
                <w:rFonts w:ascii="Times New Roman" w:hAnsi="Times New Roman" w:cs="Times New Roman"/>
                <w:b/>
                <w:bCs/>
                <w:sz w:val="24"/>
                <w:szCs w:val="24"/>
              </w:rPr>
              <w:t>Первая группа</w:t>
            </w:r>
          </w:p>
        </w:tc>
        <w:tc>
          <w:tcPr>
            <w:tcW w:w="5395" w:type="dxa"/>
          </w:tcPr>
          <w:p w14:paraId="1604CABE" w14:textId="77777777" w:rsidR="006E5000" w:rsidRPr="007B7C37" w:rsidRDefault="006E5000" w:rsidP="00BC6087">
            <w:pPr>
              <w:spacing w:line="360" w:lineRule="auto"/>
              <w:ind w:right="57"/>
              <w:jc w:val="center"/>
              <w:rPr>
                <w:rFonts w:ascii="Times New Roman" w:hAnsi="Times New Roman" w:cs="Times New Roman"/>
                <w:b/>
                <w:bCs/>
                <w:sz w:val="24"/>
                <w:szCs w:val="24"/>
              </w:rPr>
            </w:pPr>
            <w:r w:rsidRPr="007B7C37">
              <w:rPr>
                <w:rFonts w:ascii="Times New Roman" w:hAnsi="Times New Roman" w:cs="Times New Roman"/>
                <w:b/>
                <w:bCs/>
                <w:sz w:val="24"/>
                <w:szCs w:val="24"/>
              </w:rPr>
              <w:t>Вторая группа</w:t>
            </w:r>
          </w:p>
        </w:tc>
      </w:tr>
      <w:tr w:rsidR="006E5000" w:rsidRPr="007B7C37" w14:paraId="49A422E2" w14:textId="77777777" w:rsidTr="00952FCB">
        <w:trPr>
          <w:trHeight w:val="654"/>
        </w:trPr>
        <w:tc>
          <w:tcPr>
            <w:tcW w:w="5395" w:type="dxa"/>
          </w:tcPr>
          <w:p w14:paraId="1E7056F3" w14:textId="77777777" w:rsidR="006E5000" w:rsidRPr="007B7C37" w:rsidRDefault="006E5000" w:rsidP="00BC6087">
            <w:pPr>
              <w:spacing w:line="360" w:lineRule="auto"/>
              <w:ind w:right="57"/>
              <w:jc w:val="center"/>
              <w:rPr>
                <w:rFonts w:ascii="Times New Roman" w:hAnsi="Times New Roman" w:cs="Times New Roman"/>
                <w:sz w:val="24"/>
                <w:szCs w:val="24"/>
              </w:rPr>
            </w:pPr>
            <w:r w:rsidRPr="007B7C37">
              <w:rPr>
                <w:rFonts w:ascii="Times New Roman" w:hAnsi="Times New Roman" w:cs="Times New Roman"/>
                <w:sz w:val="24"/>
                <w:szCs w:val="24"/>
              </w:rPr>
              <w:t>Изобретения</w:t>
            </w:r>
          </w:p>
        </w:tc>
        <w:tc>
          <w:tcPr>
            <w:tcW w:w="5395" w:type="dxa"/>
          </w:tcPr>
          <w:p w14:paraId="56C47407" w14:textId="77777777" w:rsidR="006E5000" w:rsidRPr="007B7C37" w:rsidRDefault="006E5000" w:rsidP="00BC6087">
            <w:pPr>
              <w:spacing w:line="360" w:lineRule="auto"/>
              <w:ind w:right="57"/>
              <w:jc w:val="both"/>
              <w:rPr>
                <w:rFonts w:ascii="Times New Roman" w:hAnsi="Times New Roman" w:cs="Times New Roman"/>
                <w:sz w:val="24"/>
                <w:szCs w:val="24"/>
              </w:rPr>
            </w:pPr>
            <w:r w:rsidRPr="007B7C37">
              <w:rPr>
                <w:rFonts w:ascii="Times New Roman" w:hAnsi="Times New Roman" w:cs="Times New Roman"/>
                <w:sz w:val="24"/>
                <w:szCs w:val="24"/>
              </w:rPr>
              <w:t>Фирменные наименования</w:t>
            </w:r>
          </w:p>
        </w:tc>
      </w:tr>
      <w:tr w:rsidR="006E5000" w:rsidRPr="007B7C37" w14:paraId="4BBE71D2" w14:textId="77777777" w:rsidTr="00952FCB">
        <w:trPr>
          <w:trHeight w:val="646"/>
        </w:trPr>
        <w:tc>
          <w:tcPr>
            <w:tcW w:w="5395" w:type="dxa"/>
          </w:tcPr>
          <w:p w14:paraId="38DB18FC" w14:textId="77777777" w:rsidR="006E5000" w:rsidRPr="007B7C37" w:rsidRDefault="006E5000" w:rsidP="00BC6087">
            <w:pPr>
              <w:spacing w:line="360" w:lineRule="auto"/>
              <w:ind w:right="57"/>
              <w:jc w:val="center"/>
              <w:rPr>
                <w:rFonts w:ascii="Times New Roman" w:hAnsi="Times New Roman" w:cs="Times New Roman"/>
                <w:sz w:val="24"/>
                <w:szCs w:val="24"/>
              </w:rPr>
            </w:pPr>
            <w:r w:rsidRPr="007B7C37">
              <w:rPr>
                <w:rFonts w:ascii="Times New Roman" w:hAnsi="Times New Roman" w:cs="Times New Roman"/>
                <w:sz w:val="24"/>
                <w:szCs w:val="24"/>
              </w:rPr>
              <w:t>Полезные модели</w:t>
            </w:r>
          </w:p>
        </w:tc>
        <w:tc>
          <w:tcPr>
            <w:tcW w:w="5395" w:type="dxa"/>
          </w:tcPr>
          <w:p w14:paraId="485A5011" w14:textId="77777777" w:rsidR="006E5000" w:rsidRPr="007B7C37" w:rsidRDefault="006E5000" w:rsidP="00BC6087">
            <w:pPr>
              <w:spacing w:line="360" w:lineRule="auto"/>
              <w:ind w:right="57"/>
              <w:jc w:val="both"/>
              <w:rPr>
                <w:rFonts w:ascii="Times New Roman" w:hAnsi="Times New Roman" w:cs="Times New Roman"/>
                <w:sz w:val="24"/>
                <w:szCs w:val="24"/>
              </w:rPr>
            </w:pPr>
            <w:r w:rsidRPr="007B7C37">
              <w:rPr>
                <w:rFonts w:ascii="Times New Roman" w:hAnsi="Times New Roman" w:cs="Times New Roman"/>
                <w:sz w:val="24"/>
                <w:szCs w:val="24"/>
              </w:rPr>
              <w:t>Товарные знаки</w:t>
            </w:r>
          </w:p>
        </w:tc>
      </w:tr>
      <w:tr w:rsidR="006E5000" w:rsidRPr="007B7C37" w14:paraId="59B31E52" w14:textId="77777777" w:rsidTr="00952FCB">
        <w:trPr>
          <w:trHeight w:val="651"/>
        </w:trPr>
        <w:tc>
          <w:tcPr>
            <w:tcW w:w="5395" w:type="dxa"/>
          </w:tcPr>
          <w:p w14:paraId="6421505E" w14:textId="77777777" w:rsidR="006E5000" w:rsidRPr="007B7C37" w:rsidRDefault="006E5000" w:rsidP="00BC6087">
            <w:pPr>
              <w:spacing w:line="360" w:lineRule="auto"/>
              <w:ind w:right="57"/>
              <w:jc w:val="center"/>
              <w:rPr>
                <w:rFonts w:ascii="Times New Roman" w:hAnsi="Times New Roman" w:cs="Times New Roman"/>
                <w:sz w:val="24"/>
                <w:szCs w:val="24"/>
              </w:rPr>
            </w:pPr>
            <w:r w:rsidRPr="007B7C37">
              <w:rPr>
                <w:rFonts w:ascii="Times New Roman" w:hAnsi="Times New Roman" w:cs="Times New Roman"/>
                <w:sz w:val="24"/>
                <w:szCs w:val="24"/>
              </w:rPr>
              <w:t>Промышленные образцы</w:t>
            </w:r>
          </w:p>
        </w:tc>
        <w:tc>
          <w:tcPr>
            <w:tcW w:w="5395" w:type="dxa"/>
          </w:tcPr>
          <w:p w14:paraId="6D150023" w14:textId="77777777" w:rsidR="006E5000" w:rsidRPr="007B7C37" w:rsidRDefault="006E5000" w:rsidP="00BC6087">
            <w:pPr>
              <w:spacing w:line="360" w:lineRule="auto"/>
              <w:ind w:right="57"/>
              <w:jc w:val="both"/>
              <w:rPr>
                <w:rFonts w:ascii="Times New Roman" w:hAnsi="Times New Roman" w:cs="Times New Roman"/>
                <w:sz w:val="24"/>
                <w:szCs w:val="24"/>
              </w:rPr>
            </w:pPr>
            <w:r w:rsidRPr="007B7C37">
              <w:rPr>
                <w:rFonts w:ascii="Times New Roman" w:hAnsi="Times New Roman" w:cs="Times New Roman"/>
                <w:sz w:val="24"/>
                <w:szCs w:val="24"/>
              </w:rPr>
              <w:t>Знаки обслуживания</w:t>
            </w:r>
          </w:p>
        </w:tc>
      </w:tr>
      <w:tr w:rsidR="006E5000" w:rsidRPr="007B7C37" w14:paraId="64D9C5FC" w14:textId="77777777" w:rsidTr="00952FCB">
        <w:trPr>
          <w:trHeight w:val="846"/>
        </w:trPr>
        <w:tc>
          <w:tcPr>
            <w:tcW w:w="5395" w:type="dxa"/>
          </w:tcPr>
          <w:p w14:paraId="479F274D" w14:textId="77777777" w:rsidR="006E5000" w:rsidRPr="007B7C37" w:rsidRDefault="006E5000" w:rsidP="00BC6087">
            <w:pPr>
              <w:spacing w:line="360" w:lineRule="auto"/>
              <w:ind w:right="57"/>
              <w:jc w:val="center"/>
              <w:rPr>
                <w:rFonts w:ascii="Times New Roman" w:hAnsi="Times New Roman" w:cs="Times New Roman"/>
                <w:sz w:val="24"/>
                <w:szCs w:val="24"/>
              </w:rPr>
            </w:pPr>
            <w:r w:rsidRPr="007B7C37">
              <w:rPr>
                <w:rFonts w:ascii="Times New Roman" w:hAnsi="Times New Roman" w:cs="Times New Roman"/>
                <w:sz w:val="24"/>
                <w:szCs w:val="24"/>
              </w:rPr>
              <w:t>Селекционные достижения</w:t>
            </w:r>
          </w:p>
        </w:tc>
        <w:tc>
          <w:tcPr>
            <w:tcW w:w="5395" w:type="dxa"/>
          </w:tcPr>
          <w:p w14:paraId="3FB383F3" w14:textId="77777777" w:rsidR="006E5000" w:rsidRPr="007B7C37" w:rsidRDefault="006E5000" w:rsidP="00BC6087">
            <w:pPr>
              <w:spacing w:line="360" w:lineRule="auto"/>
              <w:ind w:right="57"/>
              <w:jc w:val="both"/>
              <w:rPr>
                <w:rFonts w:ascii="Times New Roman" w:hAnsi="Times New Roman" w:cs="Times New Roman"/>
                <w:sz w:val="24"/>
                <w:szCs w:val="24"/>
              </w:rPr>
            </w:pPr>
            <w:r w:rsidRPr="007B7C37">
              <w:rPr>
                <w:rFonts w:ascii="Times New Roman" w:hAnsi="Times New Roman" w:cs="Times New Roman"/>
                <w:sz w:val="24"/>
                <w:szCs w:val="24"/>
              </w:rPr>
              <w:t>Наименования мест происхождения товаров</w:t>
            </w:r>
          </w:p>
        </w:tc>
      </w:tr>
    </w:tbl>
    <w:p w14:paraId="118D440B" w14:textId="77777777" w:rsidR="006E5000" w:rsidRPr="007B7C37" w:rsidRDefault="006E5000" w:rsidP="006E5000">
      <w:pPr>
        <w:spacing w:line="360" w:lineRule="auto"/>
        <w:ind w:left="879" w:right="57"/>
        <w:jc w:val="both"/>
        <w:rPr>
          <w:rFonts w:ascii="Times New Roman" w:hAnsi="Times New Roman" w:cs="Times New Roman"/>
          <w:sz w:val="28"/>
          <w:szCs w:val="28"/>
        </w:rPr>
      </w:pPr>
    </w:p>
    <w:p w14:paraId="73781842" w14:textId="3CF68129" w:rsidR="006E5000" w:rsidRDefault="006E5000" w:rsidP="006E5000">
      <w:pPr>
        <w:spacing w:line="360" w:lineRule="auto"/>
        <w:ind w:left="170" w:right="57" w:firstLine="709"/>
        <w:jc w:val="both"/>
        <w:rPr>
          <w:rFonts w:ascii="Times New Roman" w:hAnsi="Times New Roman" w:cs="Times New Roman"/>
          <w:sz w:val="28"/>
          <w:szCs w:val="28"/>
        </w:rPr>
      </w:pPr>
      <w:r w:rsidRPr="007B7C37">
        <w:rPr>
          <w:rFonts w:ascii="Times New Roman" w:hAnsi="Times New Roman" w:cs="Times New Roman"/>
          <w:sz w:val="28"/>
          <w:szCs w:val="28"/>
        </w:rPr>
        <w:t>ОПС первой группы являются основой для производства новых товаров и услуг, определяют их новизну, содержание полученной инновации. Вторая группа ОПС обеспечивает отличие товаров и услуг от однородных товаров и услуг.</w:t>
      </w:r>
    </w:p>
    <w:p w14:paraId="57C5CBCF" w14:textId="1C42B7FB" w:rsidR="006E5000" w:rsidRDefault="006E5000" w:rsidP="006E5000">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объём продаж на рынке составлен ОПС первой группы. Для тех </w:t>
      </w:r>
      <w:proofErr w:type="spellStart"/>
      <w:r>
        <w:rPr>
          <w:rFonts w:ascii="Times New Roman" w:hAnsi="Times New Roman" w:cs="Times New Roman"/>
          <w:sz w:val="28"/>
          <w:szCs w:val="28"/>
        </w:rPr>
        <w:t>предприятих</w:t>
      </w:r>
      <w:proofErr w:type="spellEnd"/>
      <w:r>
        <w:rPr>
          <w:rFonts w:ascii="Times New Roman" w:hAnsi="Times New Roman" w:cs="Times New Roman"/>
          <w:sz w:val="28"/>
          <w:szCs w:val="28"/>
        </w:rPr>
        <w:t xml:space="preserve">, которые производят промышленную продукцию, главное место занимают три объекта из этой группы – изобретения, промышленные образцы и </w:t>
      </w:r>
      <w:r w:rsidR="00952FCB">
        <w:rPr>
          <w:rFonts w:ascii="Times New Roman" w:hAnsi="Times New Roman" w:cs="Times New Roman"/>
          <w:sz w:val="28"/>
          <w:szCs w:val="28"/>
        </w:rPr>
        <w:t xml:space="preserve">полезные </w:t>
      </w:r>
      <w:r>
        <w:rPr>
          <w:rFonts w:ascii="Times New Roman" w:hAnsi="Times New Roman" w:cs="Times New Roman"/>
          <w:sz w:val="28"/>
          <w:szCs w:val="28"/>
        </w:rPr>
        <w:t xml:space="preserve">модели. </w:t>
      </w:r>
    </w:p>
    <w:p w14:paraId="2ED99877" w14:textId="4698EBE1" w:rsidR="006E5000" w:rsidRDefault="006E5000" w:rsidP="006E5000">
      <w:pPr>
        <w:spacing w:line="360" w:lineRule="auto"/>
        <w:ind w:left="170" w:right="57" w:firstLine="709"/>
        <w:jc w:val="both"/>
        <w:rPr>
          <w:rFonts w:ascii="Times New Roman" w:hAnsi="Times New Roman" w:cs="Times New Roman"/>
          <w:sz w:val="28"/>
          <w:szCs w:val="28"/>
        </w:rPr>
      </w:pPr>
      <w:r w:rsidRPr="006E5000">
        <w:rPr>
          <w:rFonts w:ascii="Times New Roman" w:hAnsi="Times New Roman" w:cs="Times New Roman"/>
          <w:i/>
          <w:iCs/>
          <w:sz w:val="28"/>
          <w:szCs w:val="28"/>
        </w:rPr>
        <w:t>Изобретение</w:t>
      </w:r>
      <w:r>
        <w:rPr>
          <w:rFonts w:ascii="Times New Roman" w:hAnsi="Times New Roman" w:cs="Times New Roman"/>
          <w:i/>
          <w:iCs/>
          <w:sz w:val="28"/>
          <w:szCs w:val="28"/>
        </w:rPr>
        <w:t xml:space="preserve">, </w:t>
      </w:r>
      <w:r w:rsidR="00952FCB" w:rsidRPr="00952FCB">
        <w:rPr>
          <w:rFonts w:ascii="Times New Roman" w:hAnsi="Times New Roman" w:cs="Times New Roman"/>
          <w:sz w:val="28"/>
          <w:szCs w:val="28"/>
        </w:rPr>
        <w:t>если оно новое</w:t>
      </w:r>
      <w:r w:rsidR="00952FCB">
        <w:rPr>
          <w:rFonts w:ascii="Times New Roman" w:hAnsi="Times New Roman" w:cs="Times New Roman"/>
          <w:i/>
          <w:iCs/>
          <w:sz w:val="28"/>
          <w:szCs w:val="28"/>
        </w:rPr>
        <w:t>,</w:t>
      </w:r>
      <w:r w:rsidR="00952FCB">
        <w:rPr>
          <w:rFonts w:ascii="Times New Roman" w:hAnsi="Times New Roman" w:cs="Times New Roman"/>
          <w:sz w:val="28"/>
          <w:szCs w:val="28"/>
        </w:rPr>
        <w:t xml:space="preserve"> промышленно применимо и имеет изобретательский уровень или является известным устройством, имеющим новые свойства, то оно подлежит защите. Патент на изобретение выдаётся сроком на 20 лет и выступает правом на его использование, удостоверяет приоритет данного изобретения. </w:t>
      </w:r>
    </w:p>
    <w:p w14:paraId="739DEC74" w14:textId="755188E4" w:rsidR="00952FCB" w:rsidRDefault="00952FCB" w:rsidP="006E5000">
      <w:pPr>
        <w:spacing w:line="360" w:lineRule="auto"/>
        <w:ind w:left="170" w:right="57" w:firstLine="709"/>
        <w:jc w:val="both"/>
        <w:rPr>
          <w:rFonts w:ascii="Times New Roman" w:hAnsi="Times New Roman" w:cs="Times New Roman"/>
          <w:sz w:val="28"/>
          <w:szCs w:val="28"/>
        </w:rPr>
      </w:pPr>
      <w:r>
        <w:rPr>
          <w:rFonts w:ascii="Times New Roman" w:hAnsi="Times New Roman" w:cs="Times New Roman"/>
          <w:i/>
          <w:iCs/>
          <w:sz w:val="28"/>
          <w:szCs w:val="28"/>
        </w:rPr>
        <w:t xml:space="preserve">Полезная модель – </w:t>
      </w:r>
      <w:r>
        <w:rPr>
          <w:rFonts w:ascii="Times New Roman" w:hAnsi="Times New Roman" w:cs="Times New Roman"/>
          <w:sz w:val="28"/>
          <w:szCs w:val="28"/>
        </w:rPr>
        <w:t xml:space="preserve">конструктивное выполнение составных частей. Промышленная применимость и новизна – отличительные признаки полезной модели. Правовая охрана полезных </w:t>
      </w:r>
      <w:r>
        <w:rPr>
          <w:rFonts w:ascii="Times New Roman" w:hAnsi="Times New Roman" w:cs="Times New Roman"/>
          <w:sz w:val="28"/>
          <w:szCs w:val="28"/>
        </w:rPr>
        <w:lastRenderedPageBreak/>
        <w:t xml:space="preserve">моделей осуществляется только при наличии свидетельства, которое выдаётся патентным отделом </w:t>
      </w:r>
      <w:r w:rsidR="00DB7FF4">
        <w:rPr>
          <w:rFonts w:ascii="Times New Roman" w:hAnsi="Times New Roman" w:cs="Times New Roman"/>
          <w:sz w:val="28"/>
          <w:szCs w:val="28"/>
        </w:rPr>
        <w:t xml:space="preserve">на срок до 10 лет. </w:t>
      </w:r>
    </w:p>
    <w:p w14:paraId="53FD8910" w14:textId="5DFC96DF" w:rsidR="00DB7FF4" w:rsidRDefault="00DB7FF4" w:rsidP="006E5000">
      <w:pPr>
        <w:spacing w:line="360" w:lineRule="auto"/>
        <w:ind w:left="170" w:right="57" w:firstLine="709"/>
        <w:jc w:val="both"/>
        <w:rPr>
          <w:rFonts w:ascii="Times New Roman" w:hAnsi="Times New Roman" w:cs="Times New Roman"/>
          <w:sz w:val="28"/>
          <w:szCs w:val="28"/>
        </w:rPr>
      </w:pPr>
      <w:r>
        <w:rPr>
          <w:rFonts w:ascii="Times New Roman" w:hAnsi="Times New Roman" w:cs="Times New Roman"/>
          <w:i/>
          <w:iCs/>
          <w:sz w:val="28"/>
          <w:szCs w:val="28"/>
        </w:rPr>
        <w:t>Промышленный образец –</w:t>
      </w:r>
      <w:r>
        <w:rPr>
          <w:rFonts w:ascii="Times New Roman" w:hAnsi="Times New Roman" w:cs="Times New Roman"/>
          <w:sz w:val="28"/>
          <w:szCs w:val="28"/>
        </w:rPr>
        <w:t xml:space="preserve"> художественно-конструкторское решение изделия; определяет его внешний вид. Отличительными признаками патентоспособности промышленного образца считаются его оригинальность, новизна, применимость в промышленности. Патент на него может выдаваться на 10 лет и может быть продлён в дальнейшем. </w:t>
      </w:r>
    </w:p>
    <w:p w14:paraId="3E34CF70" w14:textId="7FFDF38E" w:rsidR="00DB7FF4" w:rsidRDefault="00DB7FF4" w:rsidP="006E5000">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Объектами авторского права считаются научные произведения, различные художественные произведения, программы ЭВМ и базы данных и т.д.</w:t>
      </w:r>
    </w:p>
    <w:p w14:paraId="4C759934" w14:textId="2A9A34D4" w:rsidR="00DB7FF4" w:rsidRDefault="00DB7FF4" w:rsidP="006E5000">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Регистрация регулируемых авторским правом объектов не обязательна</w:t>
      </w:r>
      <w:r w:rsidR="000172FB">
        <w:rPr>
          <w:rFonts w:ascii="Times New Roman" w:hAnsi="Times New Roman" w:cs="Times New Roman"/>
          <w:sz w:val="28"/>
          <w:szCs w:val="28"/>
        </w:rPr>
        <w:t>. Автор должен выразить свой произведение в такой объективной форме, позволяющей воспроизводить указанный объект.</w:t>
      </w:r>
    </w:p>
    <w:p w14:paraId="78E98121" w14:textId="4E7EAF9A" w:rsidR="000172FB" w:rsidRDefault="000172FB" w:rsidP="006E5000">
      <w:pPr>
        <w:spacing w:line="360" w:lineRule="auto"/>
        <w:ind w:left="170" w:right="57" w:firstLine="709"/>
        <w:jc w:val="both"/>
        <w:rPr>
          <w:rFonts w:ascii="Times New Roman" w:hAnsi="Times New Roman" w:cs="Times New Roman"/>
          <w:sz w:val="28"/>
          <w:szCs w:val="28"/>
        </w:rPr>
      </w:pPr>
    </w:p>
    <w:p w14:paraId="6D2386A0" w14:textId="06F0A69C" w:rsidR="000172FB" w:rsidRDefault="000172FB" w:rsidP="006E5000">
      <w:pPr>
        <w:spacing w:line="360" w:lineRule="auto"/>
        <w:ind w:left="170" w:right="57" w:firstLine="709"/>
        <w:jc w:val="both"/>
        <w:rPr>
          <w:rFonts w:ascii="Times New Roman" w:hAnsi="Times New Roman" w:cs="Times New Roman"/>
          <w:sz w:val="28"/>
          <w:szCs w:val="28"/>
        </w:rPr>
      </w:pPr>
    </w:p>
    <w:p w14:paraId="59345329" w14:textId="47673757" w:rsidR="000172FB" w:rsidRDefault="000172FB" w:rsidP="006E5000">
      <w:pPr>
        <w:spacing w:line="360" w:lineRule="auto"/>
        <w:ind w:left="170" w:right="57" w:firstLine="709"/>
        <w:jc w:val="both"/>
        <w:rPr>
          <w:rFonts w:ascii="Times New Roman" w:hAnsi="Times New Roman" w:cs="Times New Roman"/>
          <w:sz w:val="28"/>
          <w:szCs w:val="28"/>
        </w:rPr>
      </w:pPr>
    </w:p>
    <w:p w14:paraId="5DC2F093" w14:textId="1A942DCB" w:rsidR="000172FB" w:rsidRDefault="000172FB" w:rsidP="006E5000">
      <w:pPr>
        <w:spacing w:line="360" w:lineRule="auto"/>
        <w:ind w:left="170" w:right="57" w:firstLine="709"/>
        <w:jc w:val="both"/>
        <w:rPr>
          <w:rFonts w:ascii="Times New Roman" w:hAnsi="Times New Roman" w:cs="Times New Roman"/>
          <w:sz w:val="28"/>
          <w:szCs w:val="28"/>
        </w:rPr>
      </w:pPr>
    </w:p>
    <w:p w14:paraId="41AD77EC" w14:textId="36DE74E6" w:rsidR="000172FB" w:rsidRDefault="000172FB" w:rsidP="006E5000">
      <w:pPr>
        <w:spacing w:line="360" w:lineRule="auto"/>
        <w:ind w:left="170" w:right="57" w:firstLine="709"/>
        <w:jc w:val="both"/>
        <w:rPr>
          <w:rFonts w:ascii="Times New Roman" w:hAnsi="Times New Roman" w:cs="Times New Roman"/>
          <w:sz w:val="28"/>
          <w:szCs w:val="28"/>
        </w:rPr>
      </w:pPr>
    </w:p>
    <w:p w14:paraId="0F375F12" w14:textId="5A46DBE7" w:rsidR="000172FB" w:rsidRDefault="000172FB" w:rsidP="006E5000">
      <w:pPr>
        <w:spacing w:line="360" w:lineRule="auto"/>
        <w:ind w:left="170" w:right="57" w:firstLine="709"/>
        <w:jc w:val="both"/>
        <w:rPr>
          <w:rFonts w:ascii="Times New Roman" w:hAnsi="Times New Roman" w:cs="Times New Roman"/>
          <w:sz w:val="28"/>
          <w:szCs w:val="28"/>
        </w:rPr>
      </w:pPr>
    </w:p>
    <w:p w14:paraId="6B6F06C1" w14:textId="1D631227" w:rsidR="000172FB" w:rsidRDefault="000172FB" w:rsidP="006E5000">
      <w:pPr>
        <w:spacing w:line="360" w:lineRule="auto"/>
        <w:ind w:left="170" w:right="57" w:firstLine="709"/>
        <w:jc w:val="both"/>
        <w:rPr>
          <w:rFonts w:ascii="Times New Roman" w:hAnsi="Times New Roman" w:cs="Times New Roman"/>
          <w:sz w:val="28"/>
          <w:szCs w:val="28"/>
        </w:rPr>
      </w:pPr>
    </w:p>
    <w:p w14:paraId="7CBC1557" w14:textId="568BAD21" w:rsidR="000172FB" w:rsidRDefault="000172FB" w:rsidP="006E5000">
      <w:pPr>
        <w:spacing w:line="360" w:lineRule="auto"/>
        <w:ind w:left="170" w:right="57" w:firstLine="709"/>
        <w:jc w:val="both"/>
        <w:rPr>
          <w:rFonts w:ascii="Times New Roman" w:hAnsi="Times New Roman" w:cs="Times New Roman"/>
          <w:sz w:val="28"/>
          <w:szCs w:val="28"/>
        </w:rPr>
      </w:pPr>
    </w:p>
    <w:p w14:paraId="477DB503" w14:textId="3C960EC1" w:rsidR="000172FB" w:rsidRDefault="000172FB" w:rsidP="006E5000">
      <w:pPr>
        <w:spacing w:line="360" w:lineRule="auto"/>
        <w:ind w:left="170" w:right="57" w:firstLine="709"/>
        <w:jc w:val="both"/>
        <w:rPr>
          <w:rFonts w:ascii="Times New Roman" w:hAnsi="Times New Roman" w:cs="Times New Roman"/>
          <w:sz w:val="28"/>
          <w:szCs w:val="28"/>
        </w:rPr>
      </w:pPr>
    </w:p>
    <w:p w14:paraId="63C0D3B5" w14:textId="7786BF89" w:rsidR="000172FB" w:rsidRDefault="000172FB" w:rsidP="006E5000">
      <w:pPr>
        <w:spacing w:line="360" w:lineRule="auto"/>
        <w:ind w:left="170" w:right="57" w:firstLine="709"/>
        <w:jc w:val="both"/>
        <w:rPr>
          <w:rFonts w:ascii="Times New Roman" w:hAnsi="Times New Roman" w:cs="Times New Roman"/>
          <w:sz w:val="28"/>
          <w:szCs w:val="28"/>
        </w:rPr>
      </w:pPr>
    </w:p>
    <w:p w14:paraId="076EE37C" w14:textId="4419B123" w:rsidR="000172FB" w:rsidRDefault="000172FB" w:rsidP="006E5000">
      <w:pPr>
        <w:spacing w:line="360" w:lineRule="auto"/>
        <w:ind w:left="170" w:right="57" w:firstLine="709"/>
        <w:jc w:val="both"/>
        <w:rPr>
          <w:rFonts w:ascii="Times New Roman" w:hAnsi="Times New Roman" w:cs="Times New Roman"/>
          <w:sz w:val="28"/>
          <w:szCs w:val="28"/>
        </w:rPr>
      </w:pPr>
    </w:p>
    <w:p w14:paraId="28AD622F" w14:textId="1E9C7014" w:rsidR="000172FB" w:rsidRDefault="000172FB" w:rsidP="006E5000">
      <w:pPr>
        <w:spacing w:line="360" w:lineRule="auto"/>
        <w:ind w:left="170" w:right="57" w:firstLine="709"/>
        <w:jc w:val="both"/>
        <w:rPr>
          <w:rFonts w:ascii="Times New Roman" w:hAnsi="Times New Roman" w:cs="Times New Roman"/>
          <w:sz w:val="28"/>
          <w:szCs w:val="28"/>
        </w:rPr>
      </w:pPr>
    </w:p>
    <w:p w14:paraId="72848249" w14:textId="60870E3F" w:rsidR="000172FB" w:rsidRDefault="000172FB" w:rsidP="006E5000">
      <w:pPr>
        <w:spacing w:line="360" w:lineRule="auto"/>
        <w:ind w:left="170" w:right="57" w:firstLine="709"/>
        <w:jc w:val="both"/>
        <w:rPr>
          <w:rFonts w:ascii="Times New Roman" w:hAnsi="Times New Roman" w:cs="Times New Roman"/>
          <w:sz w:val="28"/>
          <w:szCs w:val="28"/>
        </w:rPr>
      </w:pPr>
    </w:p>
    <w:p w14:paraId="383A7E19" w14:textId="37045E8C" w:rsidR="000172FB" w:rsidRDefault="000172FB" w:rsidP="006E5000">
      <w:pPr>
        <w:spacing w:line="360" w:lineRule="auto"/>
        <w:ind w:left="170" w:right="57" w:firstLine="709"/>
        <w:jc w:val="both"/>
        <w:rPr>
          <w:rFonts w:ascii="Times New Roman" w:hAnsi="Times New Roman" w:cs="Times New Roman"/>
          <w:sz w:val="28"/>
          <w:szCs w:val="28"/>
        </w:rPr>
      </w:pPr>
    </w:p>
    <w:p w14:paraId="3DABF60E" w14:textId="090B3EB9" w:rsidR="000172FB" w:rsidRDefault="000172FB" w:rsidP="006E5000">
      <w:pPr>
        <w:spacing w:line="360" w:lineRule="auto"/>
        <w:ind w:left="170" w:right="57" w:firstLine="709"/>
        <w:jc w:val="both"/>
        <w:rPr>
          <w:rFonts w:ascii="Times New Roman" w:hAnsi="Times New Roman" w:cs="Times New Roman"/>
          <w:sz w:val="28"/>
          <w:szCs w:val="28"/>
        </w:rPr>
      </w:pPr>
    </w:p>
    <w:p w14:paraId="0F71E533" w14:textId="229128B4" w:rsidR="000172FB" w:rsidRPr="000172FB" w:rsidRDefault="000172FB" w:rsidP="000172FB">
      <w:pPr>
        <w:pStyle w:val="a7"/>
        <w:numPr>
          <w:ilvl w:val="1"/>
          <w:numId w:val="11"/>
        </w:numPr>
        <w:spacing w:line="360" w:lineRule="auto"/>
        <w:ind w:right="57"/>
        <w:jc w:val="center"/>
        <w:rPr>
          <w:rFonts w:ascii="Times New Roman" w:hAnsi="Times New Roman" w:cs="Times New Roman"/>
          <w:sz w:val="28"/>
          <w:szCs w:val="28"/>
        </w:rPr>
      </w:pPr>
      <w:r w:rsidRPr="000172FB">
        <w:rPr>
          <w:rFonts w:ascii="Times New Roman" w:hAnsi="Times New Roman" w:cs="Times New Roman"/>
          <w:sz w:val="28"/>
          <w:szCs w:val="28"/>
        </w:rPr>
        <w:lastRenderedPageBreak/>
        <w:t>РОЛЬ ИНТЕЛЛЕКТУАЛЬНОЙ СОБСТВЕННОСТИ В ЭКОНОМИКЕ РОССИИ</w:t>
      </w:r>
    </w:p>
    <w:p w14:paraId="0F8170CF" w14:textId="0E9F0C6C" w:rsidR="004A6DE6" w:rsidRDefault="00BE0247" w:rsidP="00BE0247">
      <w:pPr>
        <w:spacing w:line="360" w:lineRule="auto"/>
        <w:ind w:left="170" w:right="57" w:firstLine="709"/>
        <w:rPr>
          <w:rFonts w:ascii="Times New Roman" w:hAnsi="Times New Roman" w:cs="Times New Roman"/>
          <w:sz w:val="28"/>
          <w:szCs w:val="28"/>
        </w:rPr>
      </w:pPr>
      <w:r>
        <w:rPr>
          <w:rFonts w:ascii="Times New Roman" w:hAnsi="Times New Roman" w:cs="Times New Roman"/>
          <w:sz w:val="28"/>
          <w:szCs w:val="28"/>
        </w:rPr>
        <w:t xml:space="preserve">Значимость интеллектуальной собственности </w:t>
      </w:r>
      <w:r w:rsidR="00B119D6">
        <w:rPr>
          <w:rFonts w:ascii="Times New Roman" w:hAnsi="Times New Roman" w:cs="Times New Roman"/>
          <w:sz w:val="28"/>
          <w:szCs w:val="28"/>
        </w:rPr>
        <w:t xml:space="preserve">в развитии экономики определяется несколькими факторами. Первая позитивна роль интеллектуальной собственности состоит в предоставлении науке и другим отраслям передовой технической информации с помощью системы патентного обеспечения. </w:t>
      </w:r>
      <w:r w:rsidR="004A6DE6" w:rsidRPr="004A6DE6">
        <w:rPr>
          <w:rFonts w:ascii="Times New Roman" w:hAnsi="Times New Roman" w:cs="Times New Roman"/>
          <w:sz w:val="28"/>
          <w:szCs w:val="28"/>
        </w:rPr>
        <w:t xml:space="preserve">Объекты интеллектуальной собственности обеспечивают </w:t>
      </w:r>
      <w:r w:rsidR="004A6DE6">
        <w:rPr>
          <w:rFonts w:ascii="Times New Roman" w:hAnsi="Times New Roman" w:cs="Times New Roman"/>
          <w:sz w:val="28"/>
          <w:szCs w:val="28"/>
        </w:rPr>
        <w:t>поступление</w:t>
      </w:r>
      <w:r w:rsidR="004A6DE6" w:rsidRPr="004A6DE6">
        <w:rPr>
          <w:rFonts w:ascii="Times New Roman" w:hAnsi="Times New Roman" w:cs="Times New Roman"/>
          <w:sz w:val="28"/>
          <w:szCs w:val="28"/>
        </w:rPr>
        <w:t xml:space="preserve"> </w:t>
      </w:r>
      <w:r w:rsidR="004A6DE6">
        <w:rPr>
          <w:rFonts w:ascii="Times New Roman" w:hAnsi="Times New Roman" w:cs="Times New Roman"/>
          <w:sz w:val="28"/>
          <w:szCs w:val="28"/>
        </w:rPr>
        <w:t>прибылей</w:t>
      </w:r>
      <w:r w:rsidR="004A6DE6" w:rsidRPr="004A6DE6">
        <w:rPr>
          <w:rFonts w:ascii="Times New Roman" w:hAnsi="Times New Roman" w:cs="Times New Roman"/>
          <w:sz w:val="28"/>
          <w:szCs w:val="28"/>
        </w:rPr>
        <w:t xml:space="preserve">. </w:t>
      </w:r>
      <w:r w:rsidR="004A6DE6">
        <w:rPr>
          <w:rFonts w:ascii="Times New Roman" w:hAnsi="Times New Roman" w:cs="Times New Roman"/>
          <w:sz w:val="28"/>
          <w:szCs w:val="28"/>
        </w:rPr>
        <w:t>Это происходит благодаря</w:t>
      </w:r>
      <w:r w:rsidR="004A6DE6" w:rsidRPr="004A6DE6">
        <w:rPr>
          <w:rFonts w:ascii="Times New Roman" w:hAnsi="Times New Roman" w:cs="Times New Roman"/>
          <w:sz w:val="28"/>
          <w:szCs w:val="28"/>
        </w:rPr>
        <w:t xml:space="preserve"> монопольно</w:t>
      </w:r>
      <w:r w:rsidR="004A6DE6">
        <w:rPr>
          <w:rFonts w:ascii="Times New Roman" w:hAnsi="Times New Roman" w:cs="Times New Roman"/>
          <w:sz w:val="28"/>
          <w:szCs w:val="28"/>
        </w:rPr>
        <w:t xml:space="preserve">му </w:t>
      </w:r>
      <w:r w:rsidR="004A6DE6" w:rsidRPr="004A6DE6">
        <w:rPr>
          <w:rFonts w:ascii="Times New Roman" w:hAnsi="Times New Roman" w:cs="Times New Roman"/>
          <w:sz w:val="28"/>
          <w:szCs w:val="28"/>
        </w:rPr>
        <w:t>присвоени</w:t>
      </w:r>
      <w:r w:rsidR="004A6DE6">
        <w:rPr>
          <w:rFonts w:ascii="Times New Roman" w:hAnsi="Times New Roman" w:cs="Times New Roman"/>
          <w:sz w:val="28"/>
          <w:szCs w:val="28"/>
        </w:rPr>
        <w:t xml:space="preserve">ю </w:t>
      </w:r>
      <w:r w:rsidR="004A6DE6" w:rsidRPr="004A6DE6">
        <w:rPr>
          <w:rFonts w:ascii="Times New Roman" w:hAnsi="Times New Roman" w:cs="Times New Roman"/>
          <w:sz w:val="28"/>
          <w:szCs w:val="28"/>
        </w:rPr>
        <w:t xml:space="preserve">дохода, </w:t>
      </w:r>
      <w:r w:rsidR="004A6DE6">
        <w:rPr>
          <w:rFonts w:ascii="Times New Roman" w:hAnsi="Times New Roman" w:cs="Times New Roman"/>
          <w:sz w:val="28"/>
          <w:szCs w:val="28"/>
        </w:rPr>
        <w:t>который получают</w:t>
      </w:r>
      <w:r w:rsidR="004A6DE6" w:rsidRPr="004A6DE6">
        <w:rPr>
          <w:rFonts w:ascii="Times New Roman" w:hAnsi="Times New Roman" w:cs="Times New Roman"/>
          <w:sz w:val="28"/>
          <w:szCs w:val="28"/>
        </w:rPr>
        <w:t xml:space="preserve"> при освоении и реализации новых технологий, технических средств и прочей свежей продукции.</w:t>
      </w:r>
    </w:p>
    <w:p w14:paraId="5A2A4475" w14:textId="6905685C" w:rsidR="000172FB" w:rsidRPr="00996FFA" w:rsidRDefault="00C85FE2" w:rsidP="00BE0247">
      <w:pPr>
        <w:spacing w:line="360" w:lineRule="auto"/>
        <w:ind w:left="170" w:right="57" w:firstLine="709"/>
        <w:rPr>
          <w:rFonts w:ascii="Times New Roman" w:hAnsi="Times New Roman" w:cs="Times New Roman"/>
          <w:sz w:val="28"/>
          <w:szCs w:val="28"/>
        </w:rPr>
      </w:pPr>
      <w:r>
        <w:rPr>
          <w:rFonts w:ascii="Times New Roman" w:hAnsi="Times New Roman" w:cs="Times New Roman"/>
          <w:sz w:val="28"/>
          <w:szCs w:val="28"/>
        </w:rPr>
        <w:t xml:space="preserve">Также </w:t>
      </w:r>
      <w:r w:rsidR="00AE3FE1">
        <w:rPr>
          <w:rFonts w:ascii="Times New Roman" w:hAnsi="Times New Roman" w:cs="Times New Roman"/>
          <w:sz w:val="28"/>
          <w:szCs w:val="28"/>
        </w:rPr>
        <w:t xml:space="preserve">на рост </w:t>
      </w:r>
      <w:r>
        <w:rPr>
          <w:rFonts w:ascii="Times New Roman" w:hAnsi="Times New Roman" w:cs="Times New Roman"/>
          <w:sz w:val="28"/>
          <w:szCs w:val="28"/>
        </w:rPr>
        <w:t xml:space="preserve">продуктивности результатов интеллектуальной деятельности </w:t>
      </w:r>
      <w:r w:rsidR="00AE3FE1">
        <w:rPr>
          <w:rFonts w:ascii="Times New Roman" w:hAnsi="Times New Roman" w:cs="Times New Roman"/>
          <w:sz w:val="28"/>
          <w:szCs w:val="28"/>
        </w:rPr>
        <w:t xml:space="preserve">указывает стремительный рост объемов торговли и </w:t>
      </w:r>
      <w:r w:rsidR="00996FFA">
        <w:rPr>
          <w:rFonts w:ascii="Times New Roman" w:hAnsi="Times New Roman" w:cs="Times New Roman"/>
          <w:sz w:val="28"/>
          <w:szCs w:val="28"/>
        </w:rPr>
        <w:t xml:space="preserve">другие достижения. </w:t>
      </w:r>
      <w:r w:rsidR="00996FFA" w:rsidRPr="00996FFA">
        <w:rPr>
          <w:rFonts w:ascii="Times New Roman" w:hAnsi="Times New Roman" w:cs="Times New Roman"/>
          <w:sz w:val="28"/>
          <w:szCs w:val="28"/>
        </w:rPr>
        <w:t xml:space="preserve">Интеллектуальная собственность в экономике РФ </w:t>
      </w:r>
      <w:r w:rsidR="00996FFA">
        <w:rPr>
          <w:rFonts w:ascii="Times New Roman" w:hAnsi="Times New Roman" w:cs="Times New Roman"/>
          <w:sz w:val="28"/>
          <w:szCs w:val="28"/>
        </w:rPr>
        <w:t>играет</w:t>
      </w:r>
      <w:r w:rsidR="00996FFA" w:rsidRPr="00996FFA">
        <w:rPr>
          <w:rFonts w:ascii="Times New Roman" w:hAnsi="Times New Roman" w:cs="Times New Roman"/>
          <w:sz w:val="28"/>
          <w:szCs w:val="28"/>
        </w:rPr>
        <w:t xml:space="preserve"> роль ценнейшего актива стратегии. </w:t>
      </w:r>
    </w:p>
    <w:p w14:paraId="4CF8436E" w14:textId="70D8C7F0" w:rsidR="000172FB" w:rsidRPr="001C48C8" w:rsidRDefault="001C48C8" w:rsidP="00BE0247">
      <w:pPr>
        <w:spacing w:line="360" w:lineRule="auto"/>
        <w:ind w:left="170" w:right="57" w:firstLine="709"/>
        <w:jc w:val="both"/>
        <w:rPr>
          <w:rFonts w:ascii="Times New Roman" w:hAnsi="Times New Roman" w:cs="Times New Roman"/>
          <w:sz w:val="28"/>
          <w:szCs w:val="28"/>
        </w:rPr>
      </w:pPr>
      <w:r w:rsidRPr="001C48C8">
        <w:rPr>
          <w:rFonts w:ascii="Times New Roman" w:hAnsi="Times New Roman" w:cs="Times New Roman"/>
          <w:sz w:val="28"/>
          <w:szCs w:val="28"/>
        </w:rPr>
        <w:t>Россия располагает 8,9% от общего числа ученых мира. Количество учёных составляет примерно миллион человек. По причине того, что инновационной деятельностью в России занимаются около 15% предприятий и научная продукция, выпускаемая в последствии ими, не превышает 2% от общего экспорта страны. Следовательно инновации и научная деятельность страны не оказывают какого-либо влияния на экономику. Такая ситуация не является приемлемой и для ее решения России требуется решить ряд проблем, которые с этим связаны.</w:t>
      </w:r>
    </w:p>
    <w:p w14:paraId="1B9D4CA1" w14:textId="703A4237" w:rsidR="00952FCB" w:rsidRDefault="0048720E" w:rsidP="001C48C8">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Благодаря сформированным в России рыночным отношениям формируется рынок интеллектуальной собственности. Поэтому Россия перешла к постиндустриальной экономике.</w:t>
      </w:r>
    </w:p>
    <w:p w14:paraId="060B1951" w14:textId="5F4A10D1" w:rsidR="0048720E" w:rsidRDefault="0048720E" w:rsidP="0048720E">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В основе наиболее перспективного плана по развитию экономики лежит активация научно-технической и инновационной деятельности. Россия обладает двумя значительными преимуществами в сфере экономики.</w:t>
      </w:r>
    </w:p>
    <w:p w14:paraId="377414CB" w14:textId="7A970FB9" w:rsidR="0048720E" w:rsidRDefault="0048720E" w:rsidP="0048720E">
      <w:pPr>
        <w:pStyle w:val="a7"/>
        <w:numPr>
          <w:ilvl w:val="0"/>
          <w:numId w:val="12"/>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Фундаментальные и точные науки. Страна занимает лидирующие позиции.</w:t>
      </w:r>
    </w:p>
    <w:p w14:paraId="10432705" w14:textId="63814401" w:rsidR="0048720E" w:rsidRDefault="0048720E" w:rsidP="0048720E">
      <w:pPr>
        <w:pStyle w:val="a7"/>
        <w:numPr>
          <w:ilvl w:val="0"/>
          <w:numId w:val="12"/>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Высокий уровень образования.</w:t>
      </w:r>
    </w:p>
    <w:p w14:paraId="711AC8CF" w14:textId="21F6FE4F" w:rsidR="0048720E" w:rsidRDefault="0048720E" w:rsidP="0048720E">
      <w:pPr>
        <w:spacing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Проблема заключается в параллельных науки и производства, которые практически не связаны друг с другом. Постепенно проблема решается благодаря грантов для студентов, которые привлекают тех к науке. Исходя из всего вышесказанного, можно сделать вывод, что Россия нуждается в образовании передовой отрасли научных исследований.</w:t>
      </w:r>
    </w:p>
    <w:p w14:paraId="1B86D9B2" w14:textId="1C5A289D" w:rsidR="0048720E" w:rsidRDefault="0048720E" w:rsidP="0048720E">
      <w:pPr>
        <w:spacing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Ещё одна не менее важная проблема – появление в России законов, охватывающих </w:t>
      </w:r>
      <w:r w:rsidR="001521C8">
        <w:rPr>
          <w:rFonts w:ascii="Times New Roman" w:hAnsi="Times New Roman" w:cs="Times New Roman"/>
          <w:sz w:val="28"/>
          <w:szCs w:val="28"/>
        </w:rPr>
        <w:t>все части интеллектуальной собственности. Негативной особенностью рынка является пиратство. Разработчик какого-либо объекта по факту не застрахован от копирования и нелегальной продажи его трудов, несмотря на наличие авторского права. Из-за этого страдают не только создатели, но и государство, так как пиратство является одним из компонентов теневой продукции.</w:t>
      </w:r>
    </w:p>
    <w:p w14:paraId="49D4D159" w14:textId="18D2D0A8" w:rsidR="001521C8" w:rsidRPr="004A6DE6" w:rsidRDefault="004A6DE6" w:rsidP="0048720E">
      <w:pPr>
        <w:spacing w:line="360" w:lineRule="auto"/>
        <w:ind w:right="57" w:firstLine="709"/>
        <w:jc w:val="both"/>
        <w:rPr>
          <w:rFonts w:ascii="Times New Roman" w:hAnsi="Times New Roman" w:cs="Times New Roman"/>
          <w:sz w:val="28"/>
          <w:szCs w:val="28"/>
        </w:rPr>
      </w:pPr>
      <w:r w:rsidRPr="004A6DE6">
        <w:rPr>
          <w:rFonts w:ascii="Times New Roman" w:hAnsi="Times New Roman" w:cs="Times New Roman"/>
          <w:sz w:val="28"/>
          <w:szCs w:val="28"/>
        </w:rPr>
        <w:t xml:space="preserve">Главной задачей государства выступает преследование пиратства по закону и внушения гражданам мысли о том, что любое нарушение прав на интеллектуальную собственность незаконно. </w:t>
      </w:r>
    </w:p>
    <w:p w14:paraId="6A9B8A6E" w14:textId="36C9711E" w:rsidR="004A6DE6" w:rsidRPr="004A6DE6" w:rsidRDefault="004A6DE6" w:rsidP="0048720E">
      <w:pPr>
        <w:spacing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Са</w:t>
      </w:r>
      <w:r w:rsidRPr="004A6DE6">
        <w:rPr>
          <w:rFonts w:ascii="Times New Roman" w:hAnsi="Times New Roman" w:cs="Times New Roman"/>
          <w:sz w:val="28"/>
          <w:szCs w:val="28"/>
        </w:rPr>
        <w:t>мо государство препятствует тому, чтобы патент и право продажи лицензий оставалось в стране</w:t>
      </w:r>
      <w:r>
        <w:rPr>
          <w:rFonts w:ascii="Times New Roman" w:hAnsi="Times New Roman" w:cs="Times New Roman"/>
          <w:sz w:val="28"/>
          <w:szCs w:val="28"/>
        </w:rPr>
        <w:t>, так как э</w:t>
      </w:r>
      <w:r w:rsidRPr="004A6DE6">
        <w:rPr>
          <w:rFonts w:ascii="Times New Roman" w:hAnsi="Times New Roman" w:cs="Times New Roman"/>
          <w:sz w:val="28"/>
          <w:szCs w:val="28"/>
        </w:rPr>
        <w:t>то способствует утечке многих изобретений в другие страны.</w:t>
      </w:r>
    </w:p>
    <w:p w14:paraId="617A04BC" w14:textId="2AC4ADFF" w:rsidR="004A6DE6" w:rsidRPr="004A6DE6" w:rsidRDefault="004A6DE6" w:rsidP="0048720E">
      <w:pPr>
        <w:spacing w:line="360" w:lineRule="auto"/>
        <w:ind w:right="57" w:firstLine="709"/>
        <w:jc w:val="both"/>
        <w:rPr>
          <w:rFonts w:ascii="Times New Roman" w:hAnsi="Times New Roman" w:cs="Times New Roman"/>
          <w:sz w:val="28"/>
          <w:szCs w:val="28"/>
        </w:rPr>
      </w:pPr>
      <w:r w:rsidRPr="004A6DE6">
        <w:rPr>
          <w:rFonts w:ascii="Times New Roman" w:hAnsi="Times New Roman" w:cs="Times New Roman"/>
          <w:sz w:val="28"/>
          <w:szCs w:val="28"/>
        </w:rPr>
        <w:t xml:space="preserve">Для стремительного развития экономики необходимо решить несколько задач, выполнение которых сыграет решающую роль. Выделены некоторые пути решения проблем роли интеллектуальной собственности в экономике России, такие как: </w:t>
      </w:r>
    </w:p>
    <w:p w14:paraId="2A3F5B25" w14:textId="5653CF66" w:rsidR="004A6DE6" w:rsidRPr="004A6DE6" w:rsidRDefault="004A6DE6" w:rsidP="0048720E">
      <w:pPr>
        <w:spacing w:line="360" w:lineRule="auto"/>
        <w:ind w:right="57" w:firstLine="709"/>
        <w:jc w:val="both"/>
        <w:rPr>
          <w:rFonts w:ascii="Times New Roman" w:hAnsi="Times New Roman" w:cs="Times New Roman"/>
          <w:sz w:val="28"/>
          <w:szCs w:val="28"/>
        </w:rPr>
      </w:pPr>
      <w:r w:rsidRPr="004A6DE6">
        <w:rPr>
          <w:rFonts w:ascii="Times New Roman" w:hAnsi="Times New Roman" w:cs="Times New Roman"/>
          <w:sz w:val="28"/>
          <w:szCs w:val="28"/>
        </w:rPr>
        <w:t xml:space="preserve">1) поддержание престижа научной деятельности и привлечения в сферу фундаментальных исследований новых специалистов; </w:t>
      </w:r>
    </w:p>
    <w:p w14:paraId="028981A5" w14:textId="68486BFF" w:rsidR="004A6DE6" w:rsidRPr="004A6DE6" w:rsidRDefault="004A6DE6" w:rsidP="0048720E">
      <w:pPr>
        <w:spacing w:line="360" w:lineRule="auto"/>
        <w:ind w:right="57" w:firstLine="709"/>
        <w:jc w:val="both"/>
        <w:rPr>
          <w:rFonts w:ascii="Times New Roman" w:hAnsi="Times New Roman" w:cs="Times New Roman"/>
          <w:sz w:val="28"/>
          <w:szCs w:val="28"/>
        </w:rPr>
      </w:pPr>
      <w:r w:rsidRPr="004A6DE6">
        <w:rPr>
          <w:rFonts w:ascii="Times New Roman" w:hAnsi="Times New Roman" w:cs="Times New Roman"/>
          <w:sz w:val="28"/>
          <w:szCs w:val="28"/>
        </w:rPr>
        <w:t xml:space="preserve">2) участие крупных предприятий в экономике знаний, создание инновационных фондов, сотрудничающих с институтами; </w:t>
      </w:r>
    </w:p>
    <w:p w14:paraId="37613CE4" w14:textId="77777777" w:rsidR="004A6DE6" w:rsidRPr="004A6DE6" w:rsidRDefault="004A6DE6" w:rsidP="0048720E">
      <w:pPr>
        <w:spacing w:line="360" w:lineRule="auto"/>
        <w:ind w:right="57" w:firstLine="709"/>
        <w:jc w:val="both"/>
        <w:rPr>
          <w:rFonts w:ascii="Times New Roman" w:hAnsi="Times New Roman" w:cs="Times New Roman"/>
          <w:sz w:val="28"/>
          <w:szCs w:val="28"/>
        </w:rPr>
      </w:pPr>
      <w:r w:rsidRPr="004A6DE6">
        <w:rPr>
          <w:rFonts w:ascii="Times New Roman" w:hAnsi="Times New Roman" w:cs="Times New Roman"/>
          <w:sz w:val="28"/>
          <w:szCs w:val="28"/>
        </w:rPr>
        <w:t xml:space="preserve">3) инвестиции в наукоемкий сектор экономики с целью обновления оборудования, внедрения новых технологий, перестройки информационных систем; </w:t>
      </w:r>
    </w:p>
    <w:p w14:paraId="118FE92D" w14:textId="77777777" w:rsidR="004A6DE6" w:rsidRPr="004A6DE6" w:rsidRDefault="004A6DE6" w:rsidP="0048720E">
      <w:pPr>
        <w:spacing w:line="360" w:lineRule="auto"/>
        <w:ind w:right="57" w:firstLine="709"/>
        <w:jc w:val="both"/>
        <w:rPr>
          <w:rFonts w:ascii="Times New Roman" w:hAnsi="Times New Roman" w:cs="Times New Roman"/>
          <w:sz w:val="28"/>
          <w:szCs w:val="28"/>
        </w:rPr>
      </w:pPr>
      <w:r w:rsidRPr="004A6DE6">
        <w:rPr>
          <w:rFonts w:ascii="Times New Roman" w:hAnsi="Times New Roman" w:cs="Times New Roman"/>
          <w:sz w:val="28"/>
          <w:szCs w:val="28"/>
        </w:rPr>
        <w:t xml:space="preserve">4) технологическое сокращение срока создания и вывода на рынок новых изделий, улучшение их логистики; </w:t>
      </w:r>
    </w:p>
    <w:p w14:paraId="784FDDBC" w14:textId="77777777" w:rsidR="004A6DE6" w:rsidRPr="004A6DE6" w:rsidRDefault="004A6DE6" w:rsidP="0048720E">
      <w:pPr>
        <w:spacing w:line="360" w:lineRule="auto"/>
        <w:ind w:right="57" w:firstLine="709"/>
        <w:jc w:val="both"/>
        <w:rPr>
          <w:rFonts w:ascii="Times New Roman" w:hAnsi="Times New Roman" w:cs="Times New Roman"/>
          <w:sz w:val="28"/>
          <w:szCs w:val="28"/>
        </w:rPr>
      </w:pPr>
      <w:r w:rsidRPr="004A6DE6">
        <w:rPr>
          <w:rFonts w:ascii="Times New Roman" w:hAnsi="Times New Roman" w:cs="Times New Roman"/>
          <w:sz w:val="28"/>
          <w:szCs w:val="28"/>
        </w:rPr>
        <w:t xml:space="preserve">5) формирование в сознании граждан идеи о неприкосновенности интеллектуальной собственности. </w:t>
      </w:r>
    </w:p>
    <w:p w14:paraId="180870F6" w14:textId="1C4C2897" w:rsidR="004A6DE6" w:rsidRPr="004A6DE6" w:rsidRDefault="004A6DE6" w:rsidP="0048720E">
      <w:pPr>
        <w:spacing w:line="360" w:lineRule="auto"/>
        <w:ind w:right="57" w:firstLine="709"/>
        <w:jc w:val="both"/>
        <w:rPr>
          <w:rFonts w:ascii="Times New Roman" w:hAnsi="Times New Roman" w:cs="Times New Roman"/>
          <w:sz w:val="28"/>
          <w:szCs w:val="28"/>
        </w:rPr>
      </w:pPr>
      <w:r w:rsidRPr="004A6DE6">
        <w:rPr>
          <w:rFonts w:ascii="Times New Roman" w:hAnsi="Times New Roman" w:cs="Times New Roman"/>
          <w:sz w:val="28"/>
          <w:szCs w:val="28"/>
        </w:rPr>
        <w:t>Именно эти реформы приведут к тому, что экономика нашей страны выйдет на новый уровень и встанет в один ряд с экономиками самых развитых стран мира.</w:t>
      </w:r>
    </w:p>
    <w:p w14:paraId="30CD2E5A" w14:textId="77777777" w:rsidR="00F07951" w:rsidRPr="004A6DE6" w:rsidRDefault="00F07951" w:rsidP="00EC2385">
      <w:pPr>
        <w:spacing w:line="360" w:lineRule="auto"/>
        <w:ind w:left="709" w:firstLine="709"/>
        <w:jc w:val="both"/>
        <w:rPr>
          <w:rFonts w:ascii="Times New Roman" w:hAnsi="Times New Roman" w:cs="Times New Roman"/>
          <w:sz w:val="28"/>
          <w:szCs w:val="28"/>
        </w:rPr>
      </w:pPr>
    </w:p>
    <w:p w14:paraId="4B4B8F93" w14:textId="04341B83" w:rsidR="00F07951" w:rsidRDefault="00F07951" w:rsidP="00EC2385">
      <w:pPr>
        <w:spacing w:line="360" w:lineRule="auto"/>
        <w:ind w:left="709" w:firstLine="709"/>
        <w:jc w:val="both"/>
        <w:rPr>
          <w:rFonts w:ascii="Times New Roman" w:hAnsi="Times New Roman" w:cs="Times New Roman"/>
          <w:sz w:val="28"/>
          <w:szCs w:val="28"/>
        </w:rPr>
      </w:pPr>
    </w:p>
    <w:p w14:paraId="5E1028DC" w14:textId="2CFC6992" w:rsidR="00667697" w:rsidRDefault="00667697" w:rsidP="00EC2385">
      <w:pPr>
        <w:spacing w:line="360" w:lineRule="auto"/>
        <w:ind w:left="709" w:firstLine="709"/>
        <w:jc w:val="both"/>
        <w:rPr>
          <w:rFonts w:ascii="Times New Roman" w:hAnsi="Times New Roman" w:cs="Times New Roman"/>
          <w:sz w:val="28"/>
          <w:szCs w:val="28"/>
        </w:rPr>
      </w:pPr>
    </w:p>
    <w:p w14:paraId="6A6AE439" w14:textId="04C28394" w:rsidR="00667697" w:rsidRPr="00667697" w:rsidRDefault="00667697" w:rsidP="00667697">
      <w:pPr>
        <w:pStyle w:val="a7"/>
        <w:numPr>
          <w:ilvl w:val="1"/>
          <w:numId w:val="12"/>
        </w:numPr>
        <w:spacing w:line="360" w:lineRule="auto"/>
        <w:jc w:val="center"/>
        <w:rPr>
          <w:rFonts w:ascii="Times New Roman" w:hAnsi="Times New Roman" w:cs="Times New Roman"/>
          <w:sz w:val="28"/>
          <w:szCs w:val="28"/>
        </w:rPr>
      </w:pPr>
      <w:r w:rsidRPr="00667697">
        <w:rPr>
          <w:rFonts w:ascii="Times New Roman" w:hAnsi="Times New Roman" w:cs="Times New Roman"/>
          <w:sz w:val="28"/>
          <w:szCs w:val="28"/>
        </w:rPr>
        <w:lastRenderedPageBreak/>
        <w:t>ОБЪЕКТЫ ИНТЕЛЛЕКТУАЛЬНОЙ СОБСТВЕННОСТИ В РОССИИ</w:t>
      </w:r>
    </w:p>
    <w:p w14:paraId="53C07FD1" w14:textId="77777777" w:rsidR="002D1C39" w:rsidRPr="002D1C39" w:rsidRDefault="002D1C39" w:rsidP="002D1C39">
      <w:pPr>
        <w:pStyle w:val="ab"/>
        <w:spacing w:line="360" w:lineRule="auto"/>
        <w:ind w:left="170" w:right="57" w:firstLine="709"/>
        <w:rPr>
          <w:sz w:val="28"/>
          <w:szCs w:val="28"/>
        </w:rPr>
      </w:pPr>
      <w:r w:rsidRPr="002D1C39">
        <w:rPr>
          <w:sz w:val="28"/>
          <w:szCs w:val="28"/>
        </w:rPr>
        <w:t>Согласно ст. 128 ГК РФ, к объектам гражданских прав относятся</w:t>
      </w:r>
      <w:r>
        <w:rPr>
          <w:sz w:val="28"/>
          <w:szCs w:val="28"/>
        </w:rPr>
        <w:t xml:space="preserve"> </w:t>
      </w:r>
      <w:r w:rsidRPr="002D1C39">
        <w:rPr>
          <w:sz w:val="28"/>
          <w:szCs w:val="28"/>
        </w:rPr>
        <w:t>охраняемые результаты интеллектуальной деятельности и приравненные к ним средства индивидуализации</w:t>
      </w:r>
      <w:r>
        <w:rPr>
          <w:sz w:val="28"/>
          <w:szCs w:val="28"/>
        </w:rPr>
        <w:t xml:space="preserve">. </w:t>
      </w:r>
      <w:r w:rsidRPr="002D1C39">
        <w:rPr>
          <w:sz w:val="28"/>
          <w:szCs w:val="28"/>
        </w:rPr>
        <w:t>Положением п. 4 ст. 129 ГК РФ законодатель выделяет объекты интеллектуальных прав (неотчуждаемость объектов при отчуждаемости прав на них) из общей группы объектов гражданских прав, что, в свою очередь, позволяет говорить, в том числе, и о праве интеллектуальной собственности как о подотрасли гражданского права.</w:t>
      </w:r>
    </w:p>
    <w:p w14:paraId="1AF45330" w14:textId="1E8E8579" w:rsidR="002D1C39" w:rsidRDefault="002D1C39" w:rsidP="002D1C39">
      <w:p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Внимания заслуживает и тот факт, что закон разграничивает понятия объектов интеллектуальных прав, имеющих идеальную, невещественную природу и объектов вещных прав — предметов (материальных носителей), в которых воплощены нематериальные объекты интеллектуальных прав. Так, согласно п. 2 ст. 1227 ГК РФ, переход права собственности на материальный носитель (вещь), например на экземпляр книги, не влечет перехода исключительного права на объект интеллектуальных прав — произведение.</w:t>
      </w:r>
    </w:p>
    <w:p w14:paraId="53DCB29A" w14:textId="77777777" w:rsidR="002D1C39" w:rsidRPr="002D1C39" w:rsidRDefault="002D1C39" w:rsidP="002D1C39">
      <w:p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Итак, к объектам права интеллектуальной собственности согласно ст. 128, 1225 ГК РФ относятся охраняемые результаты интеллектуальной деятельности и средства индивидуализации. Такими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14:paraId="54BCA20C"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1) произведения науки, литературы и искусства;</w:t>
      </w:r>
    </w:p>
    <w:p w14:paraId="63A199F9"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2) программы для электронных вычислительных машин (программы для ЭВМ);</w:t>
      </w:r>
    </w:p>
    <w:p w14:paraId="499CC9B6"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3) базы данных;</w:t>
      </w:r>
    </w:p>
    <w:p w14:paraId="1EF3264F"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4) исполнения;</w:t>
      </w:r>
    </w:p>
    <w:p w14:paraId="71115A58"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5) фонограммы;</w:t>
      </w:r>
    </w:p>
    <w:p w14:paraId="41C3E445"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6) сообщение в эфир или по кабелю радио- или телепередач (вещание организаций эфирного или кабельного вещания);</w:t>
      </w:r>
    </w:p>
    <w:p w14:paraId="1319001D"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7) изобретения;</w:t>
      </w:r>
    </w:p>
    <w:p w14:paraId="4126123B"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8) полезные модели;</w:t>
      </w:r>
    </w:p>
    <w:p w14:paraId="6C963606"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9) промышленные образцы;</w:t>
      </w:r>
    </w:p>
    <w:p w14:paraId="59A38727"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10) селекционные достижения;</w:t>
      </w:r>
    </w:p>
    <w:p w14:paraId="7184D07C"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11) топологии интегральных микросхем (ТИМС);</w:t>
      </w:r>
    </w:p>
    <w:p w14:paraId="0F3F25C7"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lastRenderedPageBreak/>
        <w:t>12) секреты производства (ноу-хау);</w:t>
      </w:r>
    </w:p>
    <w:p w14:paraId="0498F92C"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13) фирменные наименования;</w:t>
      </w:r>
    </w:p>
    <w:p w14:paraId="7B9BB119"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14) товарные знаки и знаки обслуживания;</w:t>
      </w:r>
    </w:p>
    <w:p w14:paraId="1EE5FB0E"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15) наименования мест происхождения товаров (НМПТ);</w:t>
      </w:r>
    </w:p>
    <w:p w14:paraId="77DCFC02" w14:textId="77777777" w:rsidR="002D1C39" w:rsidRPr="002D1C39" w:rsidRDefault="002D1C39" w:rsidP="002D1C39">
      <w:pPr>
        <w:numPr>
          <w:ilvl w:val="0"/>
          <w:numId w:val="14"/>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16) коммерческие обозначения.</w:t>
      </w:r>
    </w:p>
    <w:p w14:paraId="73BCD435" w14:textId="77777777" w:rsidR="002D1C39" w:rsidRPr="002D1C39" w:rsidRDefault="002D1C39" w:rsidP="002D1C39">
      <w:p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Объектам, не названным в этом списке, правовая охрана не предоставляется. Однако следует заметить, что при исчерпывающем перечне объектов права интеллектуальной собственности перечень объектов авторских прав является открытым (п. 1 ст. 1259 ГК РФ), что позволяет пополнять его новыми видами произведений.</w:t>
      </w:r>
    </w:p>
    <w:p w14:paraId="2E25DC48" w14:textId="77777777" w:rsidR="002D1C39" w:rsidRPr="002D1C39" w:rsidRDefault="002D1C39" w:rsidP="002D1C39">
      <w:p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Объекты права интеллектуальной собственности можно классифицировать по различным основаниям:</w:t>
      </w:r>
    </w:p>
    <w:p w14:paraId="7D8086B3" w14:textId="77777777" w:rsidR="002D1C39" w:rsidRPr="002D1C39" w:rsidRDefault="002D1C39" w:rsidP="002D1C39">
      <w:pPr>
        <w:numPr>
          <w:ilvl w:val="0"/>
          <w:numId w:val="15"/>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а) в ст. 1225 ГК самим законодателем произведена классификация объектов интеллектуальной собственности по видам объектов. То есть первым основанием (критерием) классификации объектов, входящих в систему объектов права интеллектуальной собственности, являются </w:t>
      </w:r>
      <w:r w:rsidRPr="002D1C39">
        <w:rPr>
          <w:rFonts w:ascii="Times New Roman" w:eastAsia="Times New Roman" w:hAnsi="Times New Roman" w:cs="Times New Roman"/>
          <w:i/>
          <w:iCs/>
          <w:sz w:val="28"/>
          <w:szCs w:val="28"/>
          <w:lang w:eastAsia="ru-RU"/>
        </w:rPr>
        <w:t>сущностные свойства объекта</w:t>
      </w:r>
      <w:r w:rsidRPr="002D1C39">
        <w:rPr>
          <w:rFonts w:ascii="Times New Roman" w:eastAsia="Times New Roman" w:hAnsi="Times New Roman" w:cs="Times New Roman"/>
          <w:sz w:val="28"/>
          <w:szCs w:val="28"/>
          <w:lang w:eastAsia="ru-RU"/>
        </w:rPr>
        <w:t>;</w:t>
      </w:r>
    </w:p>
    <w:p w14:paraId="46BC8B58" w14:textId="77777777" w:rsidR="002D1C39" w:rsidRPr="002D1C39" w:rsidRDefault="002D1C39" w:rsidP="002D1C39">
      <w:pPr>
        <w:numPr>
          <w:ilvl w:val="0"/>
          <w:numId w:val="15"/>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б) текст ст. 1225 ГК РФ показывает, что объекты права интеллектуальной собственности разделены законодателем на две большие группы — собственно творческие результаты и приравненные к ним средства индивидуализации. Таким образом, вторым основанием классификации является </w:t>
      </w:r>
      <w:r w:rsidRPr="002D1C39">
        <w:rPr>
          <w:rFonts w:ascii="Times New Roman" w:eastAsia="Times New Roman" w:hAnsi="Times New Roman" w:cs="Times New Roman"/>
          <w:i/>
          <w:iCs/>
          <w:sz w:val="28"/>
          <w:szCs w:val="28"/>
          <w:lang w:eastAsia="ru-RU"/>
        </w:rPr>
        <w:t>правовая природа объекта.</w:t>
      </w:r>
      <w:r w:rsidRPr="002D1C39">
        <w:rPr>
          <w:rFonts w:ascii="Times New Roman" w:eastAsia="Times New Roman" w:hAnsi="Times New Roman" w:cs="Times New Roman"/>
          <w:sz w:val="28"/>
          <w:szCs w:val="28"/>
          <w:lang w:eastAsia="ru-RU"/>
        </w:rPr>
        <w:t> Основанием отнесения объектов права интеллектуальной собственности к первой группе является то, что они представляют собой результат творческой деятельности индивида. Объекты второй группы обладают иной природой, их главное значение состоит в индивидуализации, в том числе и репутационной</w:t>
      </w:r>
      <w:bookmarkStart w:id="0" w:name="annot_3"/>
      <w:r w:rsidRPr="002D1C39">
        <w:rPr>
          <w:rFonts w:ascii="Times New Roman" w:eastAsia="Times New Roman" w:hAnsi="Times New Roman" w:cs="Times New Roman"/>
          <w:sz w:val="28"/>
          <w:szCs w:val="28"/>
          <w:vertAlign w:val="superscript"/>
          <w:lang w:eastAsia="ru-RU"/>
        </w:rPr>
        <w:fldChar w:fldCharType="begin"/>
      </w:r>
      <w:r w:rsidRPr="002D1C39">
        <w:rPr>
          <w:rFonts w:ascii="Times New Roman" w:eastAsia="Times New Roman" w:hAnsi="Times New Roman" w:cs="Times New Roman"/>
          <w:sz w:val="28"/>
          <w:szCs w:val="28"/>
          <w:vertAlign w:val="superscript"/>
          <w:lang w:eastAsia="ru-RU"/>
        </w:rPr>
        <w:instrText xml:space="preserve"> HYPERLINK "https://studme.org/195949/pravo/obekty_prava_intellektualnoy_sobstvennosti_ponyatie_vidy" \l "gads_btm" </w:instrText>
      </w:r>
      <w:r w:rsidRPr="002D1C39">
        <w:rPr>
          <w:rFonts w:ascii="Times New Roman" w:eastAsia="Times New Roman" w:hAnsi="Times New Roman" w:cs="Times New Roman"/>
          <w:sz w:val="28"/>
          <w:szCs w:val="28"/>
          <w:vertAlign w:val="superscript"/>
          <w:lang w:eastAsia="ru-RU"/>
        </w:rPr>
        <w:fldChar w:fldCharType="separate"/>
      </w:r>
      <w:r w:rsidRPr="002D1C39">
        <w:rPr>
          <w:rFonts w:ascii="Times New Roman" w:eastAsia="Times New Roman" w:hAnsi="Times New Roman" w:cs="Times New Roman"/>
          <w:sz w:val="28"/>
          <w:szCs w:val="28"/>
          <w:u w:val="single"/>
          <w:vertAlign w:val="superscript"/>
          <w:lang w:eastAsia="ru-RU"/>
        </w:rPr>
        <w:t>[3]</w:t>
      </w:r>
      <w:r w:rsidRPr="002D1C39">
        <w:rPr>
          <w:rFonts w:ascii="Times New Roman" w:eastAsia="Times New Roman" w:hAnsi="Times New Roman" w:cs="Times New Roman"/>
          <w:sz w:val="28"/>
          <w:szCs w:val="28"/>
          <w:vertAlign w:val="superscript"/>
          <w:lang w:eastAsia="ru-RU"/>
        </w:rPr>
        <w:fldChar w:fldCharType="end"/>
      </w:r>
      <w:bookmarkEnd w:id="0"/>
      <w:r w:rsidRPr="002D1C39">
        <w:rPr>
          <w:rFonts w:ascii="Times New Roman" w:eastAsia="Times New Roman" w:hAnsi="Times New Roman" w:cs="Times New Roman"/>
          <w:sz w:val="28"/>
          <w:szCs w:val="28"/>
          <w:lang w:eastAsia="ru-RU"/>
        </w:rPr>
        <w:t>.</w:t>
      </w:r>
    </w:p>
    <w:p w14:paraId="4A3A94CC" w14:textId="77777777" w:rsidR="002D1C39" w:rsidRPr="002D1C39" w:rsidRDefault="002D1C39" w:rsidP="002D1C39">
      <w:p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Следует заметить, что не все названные объекты можно без оговорок отнести к одной из этих групп. Например, фонограмму или ноу-хау;</w:t>
      </w:r>
    </w:p>
    <w:p w14:paraId="446B2A2E" w14:textId="77777777" w:rsidR="002D1C39" w:rsidRPr="002D1C39" w:rsidRDefault="002D1C39" w:rsidP="002D1C39">
      <w:pPr>
        <w:numPr>
          <w:ilvl w:val="0"/>
          <w:numId w:val="16"/>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в) достаточно распространенной в российском праве является классификация объектов права интеллектуальной собственности в зависимости от </w:t>
      </w:r>
      <w:r w:rsidRPr="002D1C39">
        <w:rPr>
          <w:rFonts w:ascii="Times New Roman" w:eastAsia="Times New Roman" w:hAnsi="Times New Roman" w:cs="Times New Roman"/>
          <w:i/>
          <w:iCs/>
          <w:sz w:val="28"/>
          <w:szCs w:val="28"/>
          <w:lang w:eastAsia="ru-RU"/>
        </w:rPr>
        <w:t>объединения видов интеллектуальной собственности.</w:t>
      </w:r>
      <w:r w:rsidRPr="002D1C39">
        <w:rPr>
          <w:rFonts w:ascii="Times New Roman" w:eastAsia="Times New Roman" w:hAnsi="Times New Roman" w:cs="Times New Roman"/>
          <w:sz w:val="28"/>
          <w:szCs w:val="28"/>
          <w:lang w:eastAsia="ru-RU"/>
        </w:rPr>
        <w:t> Она выражается в следующем подразделении объектов интеллектуальной собственности в зависимости от ее видов:</w:t>
      </w:r>
    </w:p>
    <w:p w14:paraId="5E3DF8E8" w14:textId="77777777" w:rsidR="002D1C39" w:rsidRPr="002D1C39" w:rsidRDefault="002D1C39" w:rsidP="002D1C39">
      <w:pPr>
        <w:numPr>
          <w:ilvl w:val="1"/>
          <w:numId w:val="16"/>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 литературная и художественная собственность;</w:t>
      </w:r>
    </w:p>
    <w:p w14:paraId="0A82C017" w14:textId="77777777" w:rsidR="002D1C39" w:rsidRPr="002D1C39" w:rsidRDefault="002D1C39" w:rsidP="002D1C39">
      <w:pPr>
        <w:numPr>
          <w:ilvl w:val="1"/>
          <w:numId w:val="16"/>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lastRenderedPageBreak/>
        <w:t>• промышленная собственность;</w:t>
      </w:r>
    </w:p>
    <w:p w14:paraId="550FE3BB" w14:textId="77777777" w:rsidR="002D1C39" w:rsidRPr="002D1C39" w:rsidRDefault="002D1C39" w:rsidP="002D1C39">
      <w:pPr>
        <w:numPr>
          <w:ilvl w:val="1"/>
          <w:numId w:val="16"/>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 средства индивидуализации;</w:t>
      </w:r>
    </w:p>
    <w:p w14:paraId="5DA071AC" w14:textId="03079F3E" w:rsidR="002D1C39" w:rsidRDefault="002D1C39" w:rsidP="002D1C39">
      <w:pPr>
        <w:numPr>
          <w:ilvl w:val="1"/>
          <w:numId w:val="16"/>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 нетрадиционные объекты</w:t>
      </w:r>
    </w:p>
    <w:p w14:paraId="669A6468" w14:textId="77777777" w:rsidR="002D1C39" w:rsidRPr="002D1C39" w:rsidRDefault="002D1C39" w:rsidP="002D1C39">
      <w:p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Законодатель в части четвертой ГК помимо общих положений закрепил так называемые блоки прав (сопрягаются с гл. 70-76 ГК РФ):</w:t>
      </w:r>
    </w:p>
    <w:p w14:paraId="4C0AE51D" w14:textId="77777777" w:rsidR="002D1C39" w:rsidRPr="002D1C39" w:rsidRDefault="002D1C39" w:rsidP="002D1C39">
      <w:pPr>
        <w:numPr>
          <w:ilvl w:val="0"/>
          <w:numId w:val="17"/>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 блок авторских прав:</w:t>
      </w:r>
    </w:p>
    <w:p w14:paraId="590462A0" w14:textId="77777777" w:rsidR="002D1C39" w:rsidRPr="002D1C39" w:rsidRDefault="002D1C39" w:rsidP="002D1C39">
      <w:pPr>
        <w:numPr>
          <w:ilvl w:val="0"/>
          <w:numId w:val="17"/>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 блок смежных с авторскими прав;</w:t>
      </w:r>
    </w:p>
    <w:p w14:paraId="18486CD8" w14:textId="77777777" w:rsidR="002D1C39" w:rsidRPr="002D1C39" w:rsidRDefault="002D1C39" w:rsidP="002D1C39">
      <w:pPr>
        <w:numPr>
          <w:ilvl w:val="0"/>
          <w:numId w:val="17"/>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 блок патентных прав;</w:t>
      </w:r>
    </w:p>
    <w:p w14:paraId="2D845058" w14:textId="77777777" w:rsidR="002D1C39" w:rsidRPr="002D1C39" w:rsidRDefault="002D1C39" w:rsidP="002D1C39">
      <w:pPr>
        <w:numPr>
          <w:ilvl w:val="0"/>
          <w:numId w:val="17"/>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 блок прав на селекционное достижение;</w:t>
      </w:r>
    </w:p>
    <w:p w14:paraId="480B0A73" w14:textId="77777777" w:rsidR="002D1C39" w:rsidRPr="002D1C39" w:rsidRDefault="002D1C39" w:rsidP="002D1C39">
      <w:pPr>
        <w:numPr>
          <w:ilvl w:val="0"/>
          <w:numId w:val="17"/>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 блок прав на топологию интегральных микросхем;</w:t>
      </w:r>
    </w:p>
    <w:p w14:paraId="6A9CA661" w14:textId="77777777" w:rsidR="002D1C39" w:rsidRPr="002D1C39" w:rsidRDefault="002D1C39" w:rsidP="002D1C39">
      <w:pPr>
        <w:numPr>
          <w:ilvl w:val="0"/>
          <w:numId w:val="17"/>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 блок права на секрет производства;</w:t>
      </w:r>
    </w:p>
    <w:p w14:paraId="16A7D7D1" w14:textId="77777777" w:rsidR="002D1C39" w:rsidRPr="002D1C39" w:rsidRDefault="002D1C39" w:rsidP="002D1C39">
      <w:pPr>
        <w:numPr>
          <w:ilvl w:val="0"/>
          <w:numId w:val="17"/>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 блок прав на средства индивидуализации юридических лиц, товаров, работ, услуг и предприятий;</w:t>
      </w:r>
    </w:p>
    <w:p w14:paraId="400F3B14" w14:textId="77777777" w:rsidR="002D1C39" w:rsidRPr="002D1C39" w:rsidRDefault="002D1C39" w:rsidP="002D1C39">
      <w:pPr>
        <w:numPr>
          <w:ilvl w:val="0"/>
          <w:numId w:val="17"/>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д) есть небезынтересные предложения выделять в системе объектов исключительных прав результаты творческой деятельности и результаты, не обладающие творческим характером</w:t>
      </w:r>
      <w:bookmarkStart w:id="1" w:name="annot_5"/>
      <w:r w:rsidRPr="002D1C39">
        <w:rPr>
          <w:rFonts w:ascii="Times New Roman" w:eastAsia="Times New Roman" w:hAnsi="Times New Roman" w:cs="Times New Roman"/>
          <w:sz w:val="20"/>
          <w:szCs w:val="20"/>
          <w:vertAlign w:val="superscript"/>
          <w:lang w:eastAsia="ru-RU"/>
        </w:rPr>
        <w:fldChar w:fldCharType="begin"/>
      </w:r>
      <w:r w:rsidRPr="002D1C39">
        <w:rPr>
          <w:rFonts w:ascii="Times New Roman" w:eastAsia="Times New Roman" w:hAnsi="Times New Roman" w:cs="Times New Roman"/>
          <w:sz w:val="20"/>
          <w:szCs w:val="20"/>
          <w:vertAlign w:val="superscript"/>
          <w:lang w:eastAsia="ru-RU"/>
        </w:rPr>
        <w:instrText xml:space="preserve"> HYPERLINK "https://studme.org/195949/pravo/obekty_prava_intellektualnoy_sobstvennosti_ponyatie_vidy" \l "gads_btm" </w:instrText>
      </w:r>
      <w:r w:rsidRPr="002D1C39">
        <w:rPr>
          <w:rFonts w:ascii="Times New Roman" w:eastAsia="Times New Roman" w:hAnsi="Times New Roman" w:cs="Times New Roman"/>
          <w:sz w:val="20"/>
          <w:szCs w:val="20"/>
          <w:vertAlign w:val="superscript"/>
          <w:lang w:eastAsia="ru-RU"/>
        </w:rPr>
        <w:fldChar w:fldCharType="separate"/>
      </w:r>
      <w:r w:rsidRPr="002D1C39">
        <w:rPr>
          <w:rFonts w:ascii="Times New Roman" w:eastAsia="Times New Roman" w:hAnsi="Times New Roman" w:cs="Times New Roman"/>
          <w:sz w:val="20"/>
          <w:szCs w:val="20"/>
          <w:u w:val="single"/>
          <w:vertAlign w:val="superscript"/>
          <w:lang w:eastAsia="ru-RU"/>
        </w:rPr>
        <w:t>[5]</w:t>
      </w:r>
      <w:r w:rsidRPr="002D1C39">
        <w:rPr>
          <w:rFonts w:ascii="Times New Roman" w:eastAsia="Times New Roman" w:hAnsi="Times New Roman" w:cs="Times New Roman"/>
          <w:sz w:val="20"/>
          <w:szCs w:val="20"/>
          <w:vertAlign w:val="superscript"/>
          <w:lang w:eastAsia="ru-RU"/>
        </w:rPr>
        <w:fldChar w:fldCharType="end"/>
      </w:r>
      <w:bookmarkEnd w:id="1"/>
      <w:r w:rsidRPr="002D1C39">
        <w:rPr>
          <w:rFonts w:ascii="Times New Roman" w:eastAsia="Times New Roman" w:hAnsi="Times New Roman" w:cs="Times New Roman"/>
          <w:sz w:val="28"/>
          <w:szCs w:val="28"/>
          <w:lang w:eastAsia="ru-RU"/>
        </w:rPr>
        <w:t xml:space="preserve">. Так, если обратиться не только к перечню средств индивидуализации, но и к системе объектов смежных прав, то из них лишь исполнение имеет «условно творческий» характер и является полноценным результатом интеллектуальной деятельности. Остальные же объекты смежных прав легко могут быть отнесены к результатам, не имеющим творческого характера, а созданным техническим или </w:t>
      </w:r>
      <w:proofErr w:type="spellStart"/>
      <w:r w:rsidRPr="002D1C39">
        <w:rPr>
          <w:rFonts w:ascii="Times New Roman" w:eastAsia="Times New Roman" w:hAnsi="Times New Roman" w:cs="Times New Roman"/>
          <w:sz w:val="28"/>
          <w:szCs w:val="28"/>
          <w:lang w:eastAsia="ru-RU"/>
        </w:rPr>
        <w:t>организационнотехническим</w:t>
      </w:r>
      <w:proofErr w:type="spellEnd"/>
      <w:r w:rsidRPr="002D1C39">
        <w:rPr>
          <w:rFonts w:ascii="Times New Roman" w:eastAsia="Times New Roman" w:hAnsi="Times New Roman" w:cs="Times New Roman"/>
          <w:sz w:val="28"/>
          <w:szCs w:val="28"/>
          <w:lang w:eastAsia="ru-RU"/>
        </w:rPr>
        <w:t xml:space="preserve"> трудом. Очевидно, эти свойства объектов должны учитываться при определении судом размера ответственности в виде компенсации (напр., ст. 1311 ГК РФ);</w:t>
      </w:r>
    </w:p>
    <w:p w14:paraId="235A330D" w14:textId="77777777" w:rsidR="002D1C39" w:rsidRPr="002D1C39" w:rsidRDefault="002D1C39" w:rsidP="002D1C39">
      <w:pPr>
        <w:numPr>
          <w:ilvl w:val="0"/>
          <w:numId w:val="17"/>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е) практический интерес представляет классификация в зависимости от способа оформления факта создания объекта права интеллектуальной собственности или, как указывается в литературе, от момента возникновения прав на них. Права на объекты «</w:t>
      </w:r>
      <w:proofErr w:type="spellStart"/>
      <w:r w:rsidRPr="002D1C39">
        <w:rPr>
          <w:rFonts w:ascii="Times New Roman" w:eastAsia="Times New Roman" w:hAnsi="Times New Roman" w:cs="Times New Roman"/>
          <w:sz w:val="28"/>
          <w:szCs w:val="28"/>
          <w:lang w:eastAsia="ru-RU"/>
        </w:rPr>
        <w:t>нерегистри</w:t>
      </w:r>
      <w:proofErr w:type="spellEnd"/>
      <w:r w:rsidRPr="002D1C39">
        <w:rPr>
          <w:rFonts w:ascii="Times New Roman" w:eastAsia="Times New Roman" w:hAnsi="Times New Roman" w:cs="Times New Roman"/>
          <w:sz w:val="28"/>
          <w:szCs w:val="28"/>
          <w:lang w:eastAsia="ru-RU"/>
        </w:rPr>
        <w:t xml:space="preserve">- </w:t>
      </w:r>
      <w:proofErr w:type="spellStart"/>
      <w:r w:rsidRPr="002D1C39">
        <w:rPr>
          <w:rFonts w:ascii="Times New Roman" w:eastAsia="Times New Roman" w:hAnsi="Times New Roman" w:cs="Times New Roman"/>
          <w:sz w:val="28"/>
          <w:szCs w:val="28"/>
          <w:lang w:eastAsia="ru-RU"/>
        </w:rPr>
        <w:t>руемой</w:t>
      </w:r>
      <w:proofErr w:type="spellEnd"/>
      <w:r w:rsidRPr="002D1C39">
        <w:rPr>
          <w:rFonts w:ascii="Times New Roman" w:eastAsia="Times New Roman" w:hAnsi="Times New Roman" w:cs="Times New Roman"/>
          <w:sz w:val="28"/>
          <w:szCs w:val="28"/>
          <w:lang w:eastAsia="ru-RU"/>
        </w:rPr>
        <w:t>» группы возникают в силу факта их создания (например, произведение, фонограмма, фирменное наименование), на объекты регистрируемой группы — в результате государственной регистрации и выдачи удостоверительного документа (например, изобретение, товарный знак)</w:t>
      </w:r>
      <w:bookmarkStart w:id="2" w:name="annot_6"/>
      <w:r w:rsidRPr="002D1C39">
        <w:rPr>
          <w:rFonts w:ascii="Times New Roman" w:eastAsia="Times New Roman" w:hAnsi="Times New Roman" w:cs="Times New Roman"/>
          <w:sz w:val="20"/>
          <w:szCs w:val="20"/>
          <w:vertAlign w:val="superscript"/>
          <w:lang w:eastAsia="ru-RU"/>
        </w:rPr>
        <w:fldChar w:fldCharType="begin"/>
      </w:r>
      <w:r w:rsidRPr="002D1C39">
        <w:rPr>
          <w:rFonts w:ascii="Times New Roman" w:eastAsia="Times New Roman" w:hAnsi="Times New Roman" w:cs="Times New Roman"/>
          <w:sz w:val="20"/>
          <w:szCs w:val="20"/>
          <w:vertAlign w:val="superscript"/>
          <w:lang w:eastAsia="ru-RU"/>
        </w:rPr>
        <w:instrText xml:space="preserve"> HYPERLINK "https://studme.org/195949/pravo/obekty_prava_intellektualnoy_sobstvennosti_ponyatie_vidy" \l "gads_btm" </w:instrText>
      </w:r>
      <w:r w:rsidRPr="002D1C39">
        <w:rPr>
          <w:rFonts w:ascii="Times New Roman" w:eastAsia="Times New Roman" w:hAnsi="Times New Roman" w:cs="Times New Roman"/>
          <w:sz w:val="20"/>
          <w:szCs w:val="20"/>
          <w:vertAlign w:val="superscript"/>
          <w:lang w:eastAsia="ru-RU"/>
        </w:rPr>
        <w:fldChar w:fldCharType="separate"/>
      </w:r>
      <w:r w:rsidRPr="002D1C39">
        <w:rPr>
          <w:rFonts w:ascii="Times New Roman" w:eastAsia="Times New Roman" w:hAnsi="Times New Roman" w:cs="Times New Roman"/>
          <w:sz w:val="20"/>
          <w:szCs w:val="20"/>
          <w:u w:val="single"/>
          <w:vertAlign w:val="superscript"/>
          <w:lang w:eastAsia="ru-RU"/>
        </w:rPr>
        <w:t>[6]</w:t>
      </w:r>
      <w:r w:rsidRPr="002D1C39">
        <w:rPr>
          <w:rFonts w:ascii="Times New Roman" w:eastAsia="Times New Roman" w:hAnsi="Times New Roman" w:cs="Times New Roman"/>
          <w:sz w:val="20"/>
          <w:szCs w:val="20"/>
          <w:vertAlign w:val="superscript"/>
          <w:lang w:eastAsia="ru-RU"/>
        </w:rPr>
        <w:fldChar w:fldCharType="end"/>
      </w:r>
      <w:bookmarkEnd w:id="2"/>
      <w:r w:rsidRPr="002D1C39">
        <w:rPr>
          <w:rFonts w:ascii="Times New Roman" w:eastAsia="Times New Roman" w:hAnsi="Times New Roman" w:cs="Times New Roman"/>
          <w:sz w:val="28"/>
          <w:szCs w:val="28"/>
          <w:lang w:eastAsia="ru-RU"/>
        </w:rPr>
        <w:t>;</w:t>
      </w:r>
    </w:p>
    <w:p w14:paraId="566549D2" w14:textId="77777777" w:rsidR="002D1C39" w:rsidRPr="002D1C39" w:rsidRDefault="002D1C39" w:rsidP="002D1C39">
      <w:pPr>
        <w:numPr>
          <w:ilvl w:val="0"/>
          <w:numId w:val="17"/>
        </w:num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 xml:space="preserve">ж) также представляется необходимым привести дополнительную классификацию объектов права интеллектуальной собственности по трем группам. Критерием разделения </w:t>
      </w:r>
      <w:r w:rsidRPr="002D1C39">
        <w:rPr>
          <w:rFonts w:ascii="Times New Roman" w:eastAsia="Times New Roman" w:hAnsi="Times New Roman" w:cs="Times New Roman"/>
          <w:sz w:val="28"/>
          <w:szCs w:val="28"/>
          <w:lang w:eastAsia="ru-RU"/>
        </w:rPr>
        <w:lastRenderedPageBreak/>
        <w:t>следует считать наличие видов интеллектуальных прав, распространяемых на конкретный объект</w:t>
      </w:r>
      <w:bookmarkStart w:id="3" w:name="annot_7"/>
      <w:r w:rsidRPr="002D1C39">
        <w:rPr>
          <w:rFonts w:ascii="Times New Roman" w:eastAsia="Times New Roman" w:hAnsi="Times New Roman" w:cs="Times New Roman"/>
          <w:sz w:val="20"/>
          <w:szCs w:val="20"/>
          <w:vertAlign w:val="superscript"/>
          <w:lang w:eastAsia="ru-RU"/>
        </w:rPr>
        <w:fldChar w:fldCharType="begin"/>
      </w:r>
      <w:r w:rsidRPr="002D1C39">
        <w:rPr>
          <w:rFonts w:ascii="Times New Roman" w:eastAsia="Times New Roman" w:hAnsi="Times New Roman" w:cs="Times New Roman"/>
          <w:sz w:val="20"/>
          <w:szCs w:val="20"/>
          <w:vertAlign w:val="superscript"/>
          <w:lang w:eastAsia="ru-RU"/>
        </w:rPr>
        <w:instrText xml:space="preserve"> HYPERLINK "https://studme.org/195949/pravo/obekty_prava_intellektualnoy_sobstvennosti_ponyatie_vidy" \l "gads_btm" </w:instrText>
      </w:r>
      <w:r w:rsidRPr="002D1C39">
        <w:rPr>
          <w:rFonts w:ascii="Times New Roman" w:eastAsia="Times New Roman" w:hAnsi="Times New Roman" w:cs="Times New Roman"/>
          <w:sz w:val="20"/>
          <w:szCs w:val="20"/>
          <w:vertAlign w:val="superscript"/>
          <w:lang w:eastAsia="ru-RU"/>
        </w:rPr>
        <w:fldChar w:fldCharType="separate"/>
      </w:r>
      <w:r w:rsidRPr="002D1C39">
        <w:rPr>
          <w:rFonts w:ascii="Times New Roman" w:eastAsia="Times New Roman" w:hAnsi="Times New Roman" w:cs="Times New Roman"/>
          <w:sz w:val="20"/>
          <w:szCs w:val="20"/>
          <w:u w:val="single"/>
          <w:vertAlign w:val="superscript"/>
          <w:lang w:eastAsia="ru-RU"/>
        </w:rPr>
        <w:t>[7]</w:t>
      </w:r>
      <w:r w:rsidRPr="002D1C39">
        <w:rPr>
          <w:rFonts w:ascii="Times New Roman" w:eastAsia="Times New Roman" w:hAnsi="Times New Roman" w:cs="Times New Roman"/>
          <w:sz w:val="20"/>
          <w:szCs w:val="20"/>
          <w:vertAlign w:val="superscript"/>
          <w:lang w:eastAsia="ru-RU"/>
        </w:rPr>
        <w:fldChar w:fldCharType="end"/>
      </w:r>
      <w:bookmarkEnd w:id="3"/>
      <w:r w:rsidRPr="002D1C39">
        <w:rPr>
          <w:rFonts w:ascii="Times New Roman" w:eastAsia="Times New Roman" w:hAnsi="Times New Roman" w:cs="Times New Roman"/>
          <w:sz w:val="28"/>
          <w:szCs w:val="28"/>
          <w:lang w:eastAsia="ru-RU"/>
        </w:rPr>
        <w:t>.</w:t>
      </w:r>
    </w:p>
    <w:p w14:paraId="06CDDDCD" w14:textId="77777777" w:rsidR="002D1C39" w:rsidRPr="002D1C39" w:rsidRDefault="002D1C39" w:rsidP="002D1C39">
      <w:p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В первую группу будут включены объекты, на которые одновременно возникает весь комплекс, все три вида интеллектуальных прав: исключительное, личные неимущественные и иные. Это произведения, программы для ЭВМ, базы данных, исполнения, изобретения, полезные модели, промышленные образцы, селекционные достижения, топологии интегральных микросхем. То есть в эту группу войдут те объекты, которые созданы творческим трудом и имеют своего автора (создателя) — физическое лицо. На них возникают личные неимущественные права (право авторства, право на имя), исключительное право, иные права, предусмотренные законодателем.</w:t>
      </w:r>
    </w:p>
    <w:p w14:paraId="22C2B327" w14:textId="77777777" w:rsidR="002D1C39" w:rsidRPr="002D1C39" w:rsidRDefault="002D1C39" w:rsidP="002D1C39">
      <w:p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Во вторую группу войдут объекты, на которые возникают только исключительное право и иные права. Это фонограммы, базы данных в части охраны прав их изготовителей, произведения науки, литературы и искусства, правомерно обнародованные после их перехода в общественное достояние. Иными словами, в этой группе объектов окажутся те объекты, для закрепления которых в качестве объекта права интеллектуальной собственности не использовался творческий труд (фонограммы) или не требовалось их создания (произведения науки, литературы и искусства, правомерно обнародованные после их перехода в общественное достояние).</w:t>
      </w:r>
    </w:p>
    <w:p w14:paraId="225FA30E" w14:textId="77777777" w:rsidR="002D1C39" w:rsidRPr="002D1C39" w:rsidRDefault="002D1C39" w:rsidP="002D1C39">
      <w:p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r w:rsidRPr="002D1C39">
        <w:rPr>
          <w:rFonts w:ascii="Times New Roman" w:eastAsia="Times New Roman" w:hAnsi="Times New Roman" w:cs="Times New Roman"/>
          <w:sz w:val="28"/>
          <w:szCs w:val="28"/>
          <w:lang w:eastAsia="ru-RU"/>
        </w:rPr>
        <w:t>И наконец, в третьей группе окажутся объекты, на которые возникает лишь один вид интеллектуальных прав — исключительное право, имеющее имущественный характер. Это сообщения радио- и телепередач, ноу-хау, фирменное наименование, товарный знак и знак обслуживания, наименование места происхождения товаров, коммерческое обозначение, т. е. в эту группу войдут все средства индивидуализации, не имеющие автора, и иные объекты;</w:t>
      </w:r>
    </w:p>
    <w:p w14:paraId="5674C2F2" w14:textId="77777777" w:rsidR="002D1C39" w:rsidRPr="002D1C39" w:rsidRDefault="002D1C39" w:rsidP="002D1C39">
      <w:pPr>
        <w:spacing w:before="100" w:beforeAutospacing="1" w:after="100" w:afterAutospacing="1" w:line="360" w:lineRule="auto"/>
        <w:ind w:left="879" w:right="57"/>
        <w:rPr>
          <w:rFonts w:ascii="Times New Roman" w:eastAsia="Times New Roman" w:hAnsi="Times New Roman" w:cs="Times New Roman"/>
          <w:sz w:val="28"/>
          <w:szCs w:val="28"/>
          <w:lang w:eastAsia="ru-RU"/>
        </w:rPr>
      </w:pPr>
    </w:p>
    <w:p w14:paraId="5CA33591" w14:textId="77777777" w:rsidR="002D1C39" w:rsidRPr="002D1C39" w:rsidRDefault="002D1C39" w:rsidP="002D1C39">
      <w:pPr>
        <w:spacing w:before="100" w:beforeAutospacing="1" w:after="100" w:afterAutospacing="1" w:line="360" w:lineRule="auto"/>
        <w:ind w:left="170" w:right="57" w:firstLine="709"/>
        <w:rPr>
          <w:rFonts w:ascii="Times New Roman" w:eastAsia="Times New Roman" w:hAnsi="Times New Roman" w:cs="Times New Roman"/>
          <w:sz w:val="28"/>
          <w:szCs w:val="28"/>
          <w:lang w:eastAsia="ru-RU"/>
        </w:rPr>
      </w:pPr>
    </w:p>
    <w:p w14:paraId="35DD4590" w14:textId="5B43DD2B" w:rsidR="00667697" w:rsidRDefault="00667697" w:rsidP="002D1C39">
      <w:pPr>
        <w:spacing w:line="360" w:lineRule="auto"/>
        <w:ind w:left="170" w:right="57" w:firstLine="709"/>
        <w:jc w:val="both"/>
        <w:rPr>
          <w:rFonts w:ascii="Times New Roman" w:hAnsi="Times New Roman" w:cs="Times New Roman"/>
          <w:sz w:val="44"/>
          <w:szCs w:val="44"/>
        </w:rPr>
      </w:pPr>
    </w:p>
    <w:p w14:paraId="5588A8D7" w14:textId="76C2215C" w:rsidR="002D1C39" w:rsidRDefault="002D1C39" w:rsidP="002D1C39">
      <w:pPr>
        <w:spacing w:line="360" w:lineRule="auto"/>
        <w:ind w:left="170" w:right="57" w:firstLine="709"/>
        <w:jc w:val="both"/>
        <w:rPr>
          <w:rFonts w:ascii="Times New Roman" w:hAnsi="Times New Roman" w:cs="Times New Roman"/>
          <w:sz w:val="44"/>
          <w:szCs w:val="44"/>
        </w:rPr>
      </w:pPr>
    </w:p>
    <w:p w14:paraId="1086BDC9" w14:textId="08541EA1" w:rsidR="002D1C39" w:rsidRPr="002D1C39" w:rsidRDefault="002D1C39" w:rsidP="002D1C39">
      <w:pPr>
        <w:spacing w:line="360" w:lineRule="auto"/>
        <w:ind w:left="170" w:right="57" w:firstLine="709"/>
        <w:jc w:val="both"/>
        <w:rPr>
          <w:rFonts w:ascii="Times New Roman" w:hAnsi="Times New Roman" w:cs="Times New Roman"/>
          <w:sz w:val="28"/>
          <w:szCs w:val="28"/>
        </w:rPr>
      </w:pPr>
    </w:p>
    <w:p w14:paraId="79F5E854" w14:textId="6BF8CA00" w:rsidR="000436CA" w:rsidRDefault="002D1C39" w:rsidP="002D1C39">
      <w:pPr>
        <w:spacing w:line="360" w:lineRule="auto"/>
        <w:ind w:left="709"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426A51CB" w14:textId="1AA06CC1" w:rsidR="002D1C39" w:rsidRDefault="00BC3BD2" w:rsidP="00BC3BD2">
      <w:pPr>
        <w:spacing w:line="360" w:lineRule="auto"/>
        <w:ind w:left="170" w:right="57" w:firstLine="709"/>
        <w:jc w:val="both"/>
        <w:rPr>
          <w:rFonts w:ascii="Times New Roman" w:hAnsi="Times New Roman" w:cs="Times New Roman"/>
          <w:sz w:val="28"/>
          <w:szCs w:val="28"/>
        </w:rPr>
      </w:pPr>
      <w:r w:rsidRPr="00BC3BD2">
        <w:rPr>
          <w:rFonts w:ascii="Times New Roman" w:hAnsi="Times New Roman" w:cs="Times New Roman"/>
          <w:sz w:val="28"/>
          <w:szCs w:val="28"/>
        </w:rPr>
        <w:t>Итак, проанализировав сущность и положение интеллектуальной собственности и соответствующего рынка, можно сделать несколько конкретных</w:t>
      </w:r>
      <w:r>
        <w:rPr>
          <w:rFonts w:ascii="Times New Roman" w:hAnsi="Times New Roman" w:cs="Times New Roman"/>
          <w:sz w:val="28"/>
          <w:szCs w:val="28"/>
        </w:rPr>
        <w:t xml:space="preserve"> выводов. </w:t>
      </w:r>
    </w:p>
    <w:p w14:paraId="1778F657" w14:textId="1050B96B" w:rsidR="00BC3BD2" w:rsidRDefault="00BC3BD2" w:rsidP="00BC3BD2">
      <w:pPr>
        <w:spacing w:line="360" w:lineRule="auto"/>
        <w:ind w:left="170" w:right="57" w:firstLine="709"/>
        <w:jc w:val="both"/>
        <w:rPr>
          <w:rFonts w:ascii="Times New Roman" w:hAnsi="Times New Roman" w:cs="Times New Roman"/>
          <w:sz w:val="28"/>
          <w:szCs w:val="28"/>
        </w:rPr>
      </w:pPr>
      <w:r w:rsidRPr="00BC3BD2">
        <w:rPr>
          <w:rFonts w:ascii="Times New Roman" w:hAnsi="Times New Roman" w:cs="Times New Roman"/>
          <w:sz w:val="28"/>
          <w:szCs w:val="28"/>
        </w:rPr>
        <w:t>Во-первых, на сегодняшний день наиболее распространенно представление об интеллектуальной собственности как о комплексе тесно взаимосвязанных личных неимущественных и имущественных прав на результаты интеллектуальной деятельности и приравненные к ним средства индивидуализации. Эффективное использование интеллектуальной собственности обусловлено предоставлением необходимого комплекса моральных и материальных прав её авторам. Очевидно, что современное общество с трудом способно представить экономический оборот без объектов интеллектуальной собственности, которые становятся основой экономики. Объекты интеллектуальной собственности входят в состав нематериальных активов предприятия и включают в себя такие понятия, как деловая репутация компании, ее торговая марка, вложения в человеческий капитал и научно</w:t>
      </w:r>
      <w:r>
        <w:rPr>
          <w:rFonts w:ascii="Times New Roman" w:hAnsi="Times New Roman" w:cs="Times New Roman"/>
          <w:sz w:val="28"/>
          <w:szCs w:val="28"/>
        </w:rPr>
        <w:t>-</w:t>
      </w:r>
      <w:r w:rsidRPr="00BC3BD2">
        <w:rPr>
          <w:rFonts w:ascii="Times New Roman" w:hAnsi="Times New Roman" w:cs="Times New Roman"/>
          <w:sz w:val="28"/>
          <w:szCs w:val="28"/>
        </w:rPr>
        <w:t>исследовательские и опытно конструкторские работы и т.д.</w:t>
      </w:r>
    </w:p>
    <w:p w14:paraId="03E606A1" w14:textId="52AB5EC1" w:rsidR="00BC3BD2" w:rsidRDefault="00BC3BD2" w:rsidP="00BC3BD2">
      <w:pPr>
        <w:spacing w:line="360" w:lineRule="auto"/>
        <w:ind w:left="170" w:right="57" w:firstLine="709"/>
        <w:jc w:val="both"/>
        <w:rPr>
          <w:rFonts w:ascii="Times New Roman" w:hAnsi="Times New Roman" w:cs="Times New Roman"/>
          <w:sz w:val="28"/>
          <w:szCs w:val="28"/>
        </w:rPr>
      </w:pPr>
      <w:r w:rsidRPr="00BC3BD2">
        <w:rPr>
          <w:rFonts w:ascii="Times New Roman" w:hAnsi="Times New Roman" w:cs="Times New Roman"/>
          <w:sz w:val="28"/>
          <w:szCs w:val="28"/>
        </w:rPr>
        <w:t>Во-вторых, к сожалению, стоит отметить, что существует ряд проблем, связанных с интеллектуальной собственностью, но для каждой проблемы существуют действенные и рациональные способы решения.</w:t>
      </w:r>
    </w:p>
    <w:p w14:paraId="135EE297" w14:textId="7DDC234E" w:rsidR="00BC3BD2" w:rsidRDefault="00BC3BD2" w:rsidP="00BC3BD2">
      <w:pPr>
        <w:spacing w:line="360" w:lineRule="auto"/>
        <w:ind w:left="170" w:right="57" w:firstLine="709"/>
        <w:jc w:val="both"/>
      </w:pPr>
      <w:r w:rsidRPr="00BC3BD2">
        <w:rPr>
          <w:rFonts w:ascii="Times New Roman" w:hAnsi="Times New Roman" w:cs="Times New Roman"/>
          <w:sz w:val="28"/>
          <w:szCs w:val="28"/>
        </w:rPr>
        <w:t>Итак, подводя итоги данной работы, можно смело заявить об актуальности и весомой научной значимости интеллектуальной собственности для экономики России. Положение интеллектуальной собственности нельзя пока назвать идеальным, но выработка правильных концепций и методов решений и регулирования отношений, связанных с экономическим значением этого вида собственности, вероятно позволит улучшить ситуацию и усилит значение в экономической сфере жизни общества.</w:t>
      </w:r>
      <w:r>
        <w:t xml:space="preserve"> </w:t>
      </w:r>
    </w:p>
    <w:p w14:paraId="01436718" w14:textId="11D6ABA9" w:rsidR="00BC3BD2" w:rsidRPr="00BC3BD2" w:rsidRDefault="00BC3BD2" w:rsidP="00BC3BD2">
      <w:pPr>
        <w:rPr>
          <w:rFonts w:ascii="Times New Roman" w:hAnsi="Times New Roman" w:cs="Times New Roman"/>
          <w:sz w:val="36"/>
          <w:szCs w:val="36"/>
        </w:rPr>
      </w:pPr>
    </w:p>
    <w:p w14:paraId="73841EC0" w14:textId="2E9CA579" w:rsidR="00BC3BD2" w:rsidRDefault="00BC3BD2" w:rsidP="00BC3BD2"/>
    <w:p w14:paraId="4A84DC9C" w14:textId="17CFBCAA" w:rsidR="00BC3BD2" w:rsidRDefault="00BC3BD2" w:rsidP="00BC3BD2">
      <w:pPr>
        <w:tabs>
          <w:tab w:val="left" w:pos="4637"/>
        </w:tabs>
        <w:rPr>
          <w:rFonts w:ascii="Times New Roman" w:hAnsi="Times New Roman" w:cs="Times New Roman"/>
          <w:sz w:val="36"/>
          <w:szCs w:val="36"/>
        </w:rPr>
      </w:pPr>
      <w:r>
        <w:rPr>
          <w:rFonts w:ascii="Times New Roman" w:hAnsi="Times New Roman" w:cs="Times New Roman"/>
          <w:sz w:val="36"/>
          <w:szCs w:val="36"/>
        </w:rPr>
        <w:tab/>
      </w:r>
    </w:p>
    <w:p w14:paraId="17858FCA" w14:textId="79E9FD8A" w:rsidR="00BC3BD2" w:rsidRDefault="00BC3BD2" w:rsidP="00BC3BD2">
      <w:pPr>
        <w:tabs>
          <w:tab w:val="left" w:pos="4637"/>
        </w:tabs>
        <w:rPr>
          <w:rFonts w:ascii="Times New Roman" w:hAnsi="Times New Roman" w:cs="Times New Roman"/>
          <w:sz w:val="36"/>
          <w:szCs w:val="36"/>
        </w:rPr>
      </w:pPr>
    </w:p>
    <w:p w14:paraId="20B08A13" w14:textId="2FADC6F5" w:rsidR="00BC3BD2" w:rsidRDefault="00BC3BD2" w:rsidP="00BC3BD2">
      <w:pPr>
        <w:tabs>
          <w:tab w:val="left" w:pos="4637"/>
        </w:tabs>
        <w:rPr>
          <w:rFonts w:ascii="Times New Roman" w:hAnsi="Times New Roman" w:cs="Times New Roman"/>
          <w:sz w:val="36"/>
          <w:szCs w:val="36"/>
        </w:rPr>
      </w:pPr>
    </w:p>
    <w:p w14:paraId="38B6667E" w14:textId="4886C02C" w:rsidR="00BC3BD2" w:rsidRDefault="00BC3BD2" w:rsidP="00BC3BD2">
      <w:pPr>
        <w:tabs>
          <w:tab w:val="left" w:pos="4637"/>
        </w:tabs>
        <w:jc w:val="center"/>
        <w:rPr>
          <w:rFonts w:ascii="Times New Roman" w:hAnsi="Times New Roman" w:cs="Times New Roman"/>
          <w:sz w:val="36"/>
          <w:szCs w:val="36"/>
        </w:rPr>
      </w:pPr>
    </w:p>
    <w:p w14:paraId="74872E00" w14:textId="57859A56" w:rsidR="00BC3BD2" w:rsidRPr="00BC3BD2" w:rsidRDefault="00BC3BD2" w:rsidP="00BC3BD2">
      <w:pPr>
        <w:tabs>
          <w:tab w:val="left" w:pos="4637"/>
        </w:tabs>
        <w:jc w:val="center"/>
        <w:rPr>
          <w:rFonts w:ascii="Times New Roman" w:hAnsi="Times New Roman" w:cs="Times New Roman"/>
          <w:sz w:val="28"/>
          <w:szCs w:val="28"/>
        </w:rPr>
      </w:pPr>
      <w:r w:rsidRPr="00BC3BD2">
        <w:rPr>
          <w:rFonts w:ascii="Times New Roman" w:hAnsi="Times New Roman" w:cs="Times New Roman"/>
          <w:sz w:val="28"/>
          <w:szCs w:val="28"/>
        </w:rPr>
        <w:lastRenderedPageBreak/>
        <w:t>СПИСОК ИСПОЛЬЗОВАННОЙ ЛИТЕРАТУРЫ</w:t>
      </w:r>
    </w:p>
    <w:p w14:paraId="6BBF9A84" w14:textId="54B0995B" w:rsidR="00911EC4" w:rsidRDefault="00BC3BD2" w:rsidP="00BC6AEA">
      <w:pPr>
        <w:tabs>
          <w:tab w:val="left" w:pos="4637"/>
        </w:tabs>
        <w:ind w:left="170" w:right="57" w:firstLine="709"/>
        <w:jc w:val="both"/>
        <w:rPr>
          <w:rFonts w:ascii="Times New Roman" w:hAnsi="Times New Roman" w:cs="Times New Roman"/>
          <w:sz w:val="28"/>
          <w:szCs w:val="28"/>
        </w:rPr>
      </w:pPr>
      <w:r w:rsidRPr="00BC3BD2">
        <w:rPr>
          <w:rFonts w:ascii="Times New Roman" w:hAnsi="Times New Roman" w:cs="Times New Roman"/>
          <w:sz w:val="28"/>
          <w:szCs w:val="28"/>
        </w:rPr>
        <w:t>1. Жа</w:t>
      </w:r>
      <w:r>
        <w:rPr>
          <w:rFonts w:ascii="Times New Roman" w:hAnsi="Times New Roman" w:cs="Times New Roman"/>
          <w:sz w:val="28"/>
          <w:szCs w:val="28"/>
        </w:rPr>
        <w:t>рова, А. К. Защита интеллектуальной собственности</w:t>
      </w:r>
      <w:r w:rsidR="00911EC4">
        <w:rPr>
          <w:rFonts w:ascii="Times New Roman" w:hAnsi="Times New Roman" w:cs="Times New Roman"/>
          <w:sz w:val="28"/>
          <w:szCs w:val="28"/>
        </w:rPr>
        <w:t xml:space="preserve"> </w:t>
      </w:r>
      <w:r w:rsidR="00911EC4" w:rsidRPr="00911EC4">
        <w:rPr>
          <w:rFonts w:ascii="Times New Roman" w:hAnsi="Times New Roman" w:cs="Times New Roman"/>
          <w:sz w:val="28"/>
          <w:szCs w:val="28"/>
        </w:rPr>
        <w:t>[</w:t>
      </w:r>
      <w:r w:rsidR="00911EC4">
        <w:rPr>
          <w:rFonts w:ascii="Times New Roman" w:hAnsi="Times New Roman" w:cs="Times New Roman"/>
          <w:sz w:val="28"/>
          <w:szCs w:val="28"/>
        </w:rPr>
        <w:t>Электронный ресурс</w:t>
      </w:r>
      <w:r w:rsidR="00911EC4" w:rsidRPr="00911EC4">
        <w:rPr>
          <w:rFonts w:ascii="Times New Roman" w:hAnsi="Times New Roman" w:cs="Times New Roman"/>
          <w:sz w:val="28"/>
          <w:szCs w:val="28"/>
        </w:rPr>
        <w:t>]</w:t>
      </w:r>
      <w:r>
        <w:rPr>
          <w:rFonts w:ascii="Times New Roman" w:hAnsi="Times New Roman" w:cs="Times New Roman"/>
          <w:sz w:val="28"/>
          <w:szCs w:val="28"/>
        </w:rPr>
        <w:t xml:space="preserve"> / </w:t>
      </w:r>
      <w:r w:rsidR="00911EC4">
        <w:rPr>
          <w:rFonts w:ascii="Times New Roman" w:hAnsi="Times New Roman" w:cs="Times New Roman"/>
          <w:sz w:val="28"/>
          <w:szCs w:val="28"/>
        </w:rPr>
        <w:t>А. К. Жарова. – Режим доступа:</w:t>
      </w:r>
      <w:r w:rsidR="00BC6AEA" w:rsidRPr="00BC6AEA">
        <w:t xml:space="preserve"> </w:t>
      </w:r>
      <w:hyperlink r:id="rId8" w:history="1">
        <w:r w:rsidR="00BC6AEA" w:rsidRPr="004F21AE">
          <w:rPr>
            <w:rStyle w:val="ac"/>
            <w:rFonts w:ascii="Times New Roman" w:hAnsi="Times New Roman" w:cs="Times New Roman"/>
            <w:sz w:val="28"/>
            <w:szCs w:val="28"/>
          </w:rPr>
          <w:t>https://studme.org/40526/pravo/zaschita_intellektualnoy_sobstvennosti</w:t>
        </w:r>
      </w:hyperlink>
      <w:r w:rsidR="00BC6AEA">
        <w:rPr>
          <w:rFonts w:ascii="Times New Roman" w:hAnsi="Times New Roman" w:cs="Times New Roman"/>
          <w:sz w:val="28"/>
          <w:szCs w:val="28"/>
        </w:rPr>
        <w:t xml:space="preserve"> . -21.05.21</w:t>
      </w:r>
    </w:p>
    <w:p w14:paraId="3B7EC1BD" w14:textId="00EB8123" w:rsidR="00BC3BD2" w:rsidRDefault="00911EC4" w:rsidP="00BC6AEA">
      <w:pPr>
        <w:tabs>
          <w:tab w:val="left" w:pos="4637"/>
        </w:tabs>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2. Анисимов, А. П. Гражданское право России </w:t>
      </w:r>
      <w:r w:rsidRPr="00911EC4">
        <w:rPr>
          <w:rFonts w:ascii="Times New Roman" w:hAnsi="Times New Roman" w:cs="Times New Roman"/>
          <w:sz w:val="28"/>
          <w:szCs w:val="28"/>
        </w:rPr>
        <w:t>[</w:t>
      </w:r>
      <w:r>
        <w:rPr>
          <w:rFonts w:ascii="Times New Roman" w:hAnsi="Times New Roman" w:cs="Times New Roman"/>
          <w:sz w:val="28"/>
          <w:szCs w:val="28"/>
        </w:rPr>
        <w:t>Электронный ресурс</w:t>
      </w:r>
      <w:r w:rsidRPr="00911EC4">
        <w:rPr>
          <w:rFonts w:ascii="Times New Roman" w:hAnsi="Times New Roman" w:cs="Times New Roman"/>
          <w:sz w:val="28"/>
          <w:szCs w:val="28"/>
        </w:rPr>
        <w:t>]</w:t>
      </w:r>
      <w:r>
        <w:rPr>
          <w:rFonts w:ascii="Times New Roman" w:hAnsi="Times New Roman" w:cs="Times New Roman"/>
          <w:sz w:val="28"/>
          <w:szCs w:val="28"/>
        </w:rPr>
        <w:t xml:space="preserve"> / </w:t>
      </w:r>
      <w:r w:rsidR="00BC6AEA">
        <w:rPr>
          <w:rFonts w:ascii="Times New Roman" w:hAnsi="Times New Roman" w:cs="Times New Roman"/>
          <w:sz w:val="28"/>
          <w:szCs w:val="28"/>
        </w:rPr>
        <w:t xml:space="preserve">А. П. Анисимов. – Режим доступа: </w:t>
      </w:r>
      <w:hyperlink r:id="rId9" w:history="1">
        <w:r w:rsidR="00BC6AEA" w:rsidRPr="004F21AE">
          <w:rPr>
            <w:rStyle w:val="ac"/>
            <w:rFonts w:ascii="Times New Roman" w:hAnsi="Times New Roman" w:cs="Times New Roman"/>
            <w:sz w:val="28"/>
            <w:szCs w:val="28"/>
          </w:rPr>
          <w:t>https://studme.org/45980/pravo/grazhdanskoe_pravo_rossii</w:t>
        </w:r>
      </w:hyperlink>
      <w:r w:rsidR="00BC6AEA">
        <w:rPr>
          <w:rFonts w:ascii="Times New Roman" w:hAnsi="Times New Roman" w:cs="Times New Roman"/>
          <w:sz w:val="28"/>
          <w:szCs w:val="28"/>
        </w:rPr>
        <w:t xml:space="preserve"> . – 21.05.21</w:t>
      </w:r>
    </w:p>
    <w:p w14:paraId="49A7EE87" w14:textId="00800120" w:rsidR="00BC6AEA" w:rsidRDefault="00BC6AEA" w:rsidP="00BC6AEA">
      <w:pPr>
        <w:tabs>
          <w:tab w:val="left" w:pos="4637"/>
        </w:tabs>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3. Галкин, А. И. Управление государственной и муниципальной собственностью </w:t>
      </w:r>
      <w:r w:rsidRPr="00BC6AEA">
        <w:rPr>
          <w:rFonts w:ascii="Times New Roman" w:hAnsi="Times New Roman" w:cs="Times New Roman"/>
          <w:sz w:val="28"/>
          <w:szCs w:val="28"/>
        </w:rPr>
        <w:t>[</w:t>
      </w:r>
      <w:r>
        <w:rPr>
          <w:rFonts w:ascii="Times New Roman" w:hAnsi="Times New Roman" w:cs="Times New Roman"/>
          <w:sz w:val="28"/>
          <w:szCs w:val="28"/>
        </w:rPr>
        <w:t>Электронный ресурс</w:t>
      </w:r>
      <w:r w:rsidRPr="00BC6AEA">
        <w:rPr>
          <w:rFonts w:ascii="Times New Roman" w:hAnsi="Times New Roman" w:cs="Times New Roman"/>
          <w:sz w:val="28"/>
          <w:szCs w:val="28"/>
        </w:rPr>
        <w:t>]</w:t>
      </w:r>
      <w:r>
        <w:rPr>
          <w:rFonts w:ascii="Times New Roman" w:hAnsi="Times New Roman" w:cs="Times New Roman"/>
          <w:sz w:val="28"/>
          <w:szCs w:val="28"/>
        </w:rPr>
        <w:t xml:space="preserve"> / А. И. Галкин. – Режим доступа: </w:t>
      </w:r>
    </w:p>
    <w:p w14:paraId="49B7EB03" w14:textId="5C541E76" w:rsidR="00BC6AEA" w:rsidRDefault="00C876EB" w:rsidP="00BC6AEA">
      <w:pPr>
        <w:tabs>
          <w:tab w:val="left" w:pos="4637"/>
        </w:tabs>
        <w:ind w:left="170" w:right="57" w:firstLine="709"/>
        <w:jc w:val="both"/>
        <w:rPr>
          <w:rFonts w:ascii="Times New Roman" w:hAnsi="Times New Roman" w:cs="Times New Roman"/>
          <w:sz w:val="28"/>
          <w:szCs w:val="28"/>
        </w:rPr>
      </w:pPr>
      <w:hyperlink r:id="rId10" w:history="1">
        <w:r w:rsidR="00BC6AEA" w:rsidRPr="004F21AE">
          <w:rPr>
            <w:rStyle w:val="ac"/>
            <w:rFonts w:ascii="Times New Roman" w:hAnsi="Times New Roman" w:cs="Times New Roman"/>
            <w:sz w:val="28"/>
            <w:szCs w:val="28"/>
          </w:rPr>
          <w:t>https://studme.org/109856/menedzhment/upravlenie_gosudarstvennoy_i_munitsipalnoy_sobstvennostyu</w:t>
        </w:r>
      </w:hyperlink>
      <w:r w:rsidR="00BC6AEA">
        <w:rPr>
          <w:rFonts w:ascii="Times New Roman" w:hAnsi="Times New Roman" w:cs="Times New Roman"/>
          <w:sz w:val="28"/>
          <w:szCs w:val="28"/>
        </w:rPr>
        <w:t xml:space="preserve"> . – 21.05.21</w:t>
      </w:r>
    </w:p>
    <w:p w14:paraId="2221888F" w14:textId="7692363B" w:rsidR="00BC6AEA" w:rsidRPr="00EA735B" w:rsidRDefault="00EA735B" w:rsidP="00EA735B">
      <w:pPr>
        <w:tabs>
          <w:tab w:val="left" w:pos="4637"/>
        </w:tabs>
        <w:ind w:left="170" w:right="57" w:firstLine="709"/>
        <w:jc w:val="both"/>
        <w:rPr>
          <w:rFonts w:ascii="Times New Roman" w:hAnsi="Times New Roman" w:cs="Times New Roman"/>
          <w:sz w:val="28"/>
          <w:szCs w:val="28"/>
        </w:rPr>
      </w:pPr>
      <w:r w:rsidRPr="00EA735B">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sidR="00BC6AEA" w:rsidRPr="00EA735B">
        <w:rPr>
          <w:rFonts w:ascii="Times New Roman" w:hAnsi="Times New Roman" w:cs="Times New Roman"/>
          <w:sz w:val="28"/>
          <w:szCs w:val="28"/>
        </w:rPr>
        <w:t>Гетьман</w:t>
      </w:r>
      <w:proofErr w:type="spellEnd"/>
      <w:r w:rsidR="00BC6AEA" w:rsidRPr="00EA735B">
        <w:rPr>
          <w:rFonts w:ascii="Times New Roman" w:hAnsi="Times New Roman" w:cs="Times New Roman"/>
          <w:sz w:val="28"/>
          <w:szCs w:val="28"/>
        </w:rPr>
        <w:t xml:space="preserve">-Павлова, И. В. Международное Частное Право [Электронный ресурс] / И. В. </w:t>
      </w:r>
      <w:proofErr w:type="spellStart"/>
      <w:r w:rsidR="00BC6AEA" w:rsidRPr="00EA735B">
        <w:rPr>
          <w:rFonts w:ascii="Times New Roman" w:hAnsi="Times New Roman" w:cs="Times New Roman"/>
          <w:sz w:val="28"/>
          <w:szCs w:val="28"/>
        </w:rPr>
        <w:t>Гетьман</w:t>
      </w:r>
      <w:proofErr w:type="spellEnd"/>
      <w:r w:rsidR="00BC6AEA" w:rsidRPr="00EA735B">
        <w:rPr>
          <w:rFonts w:ascii="Times New Roman" w:hAnsi="Times New Roman" w:cs="Times New Roman"/>
          <w:sz w:val="28"/>
          <w:szCs w:val="28"/>
        </w:rPr>
        <w:t xml:space="preserve">-Павлова. – Режим доступа: </w:t>
      </w:r>
    </w:p>
    <w:p w14:paraId="40CBC640" w14:textId="2C34B984" w:rsidR="00EA735B" w:rsidRDefault="00C876EB" w:rsidP="00EA735B">
      <w:pPr>
        <w:ind w:left="170" w:firstLine="709"/>
        <w:rPr>
          <w:rFonts w:ascii="Times New Roman" w:hAnsi="Times New Roman" w:cs="Times New Roman"/>
          <w:sz w:val="28"/>
          <w:szCs w:val="28"/>
        </w:rPr>
      </w:pPr>
      <w:hyperlink r:id="rId11" w:history="1">
        <w:r w:rsidR="00EA735B" w:rsidRPr="004F21AE">
          <w:rPr>
            <w:rStyle w:val="ac"/>
            <w:rFonts w:ascii="Times New Roman" w:hAnsi="Times New Roman" w:cs="Times New Roman"/>
            <w:sz w:val="28"/>
            <w:szCs w:val="28"/>
          </w:rPr>
          <w:t>https://studme.org/158407207606/pravo/mezhdunarodnoe_chastnoe_pravo</w:t>
        </w:r>
      </w:hyperlink>
      <w:r w:rsidR="00EA735B">
        <w:rPr>
          <w:rFonts w:ascii="Times New Roman" w:hAnsi="Times New Roman" w:cs="Times New Roman"/>
          <w:sz w:val="28"/>
          <w:szCs w:val="28"/>
        </w:rPr>
        <w:t xml:space="preserve"> . – 21.05.21</w:t>
      </w:r>
    </w:p>
    <w:p w14:paraId="7DBDCD6C" w14:textId="577C4CE9" w:rsidR="00EA735B" w:rsidRDefault="00EA735B" w:rsidP="00EA735B">
      <w:pPr>
        <w:ind w:left="170" w:firstLine="709"/>
        <w:rPr>
          <w:rFonts w:ascii="Times New Roman" w:hAnsi="Times New Roman" w:cs="Times New Roman"/>
          <w:sz w:val="28"/>
          <w:szCs w:val="28"/>
        </w:rPr>
      </w:pPr>
      <w:r w:rsidRPr="00EA735B">
        <w:rPr>
          <w:rFonts w:ascii="Times New Roman" w:hAnsi="Times New Roman" w:cs="Times New Roman"/>
          <w:sz w:val="28"/>
          <w:szCs w:val="28"/>
        </w:rPr>
        <w:t>5.</w:t>
      </w:r>
      <w:r>
        <w:rPr>
          <w:rFonts w:ascii="Times New Roman" w:hAnsi="Times New Roman" w:cs="Times New Roman"/>
          <w:sz w:val="28"/>
          <w:szCs w:val="28"/>
        </w:rPr>
        <w:t xml:space="preserve"> Поздняковой, Е. А. Право интеллектуальной собственности </w:t>
      </w:r>
      <w:r w:rsidRPr="00EA735B">
        <w:rPr>
          <w:rFonts w:ascii="Times New Roman" w:hAnsi="Times New Roman" w:cs="Times New Roman"/>
          <w:sz w:val="28"/>
          <w:szCs w:val="28"/>
        </w:rPr>
        <w:t>[</w:t>
      </w:r>
      <w:r>
        <w:rPr>
          <w:rFonts w:ascii="Times New Roman" w:hAnsi="Times New Roman" w:cs="Times New Roman"/>
          <w:sz w:val="28"/>
          <w:szCs w:val="28"/>
        </w:rPr>
        <w:t>Электронный ресурс</w:t>
      </w:r>
      <w:r w:rsidRPr="00EA735B">
        <w:rPr>
          <w:rFonts w:ascii="Times New Roman" w:hAnsi="Times New Roman" w:cs="Times New Roman"/>
          <w:sz w:val="28"/>
          <w:szCs w:val="28"/>
        </w:rPr>
        <w:t>]</w:t>
      </w:r>
      <w:r>
        <w:rPr>
          <w:rFonts w:ascii="Times New Roman" w:hAnsi="Times New Roman" w:cs="Times New Roman"/>
          <w:sz w:val="28"/>
          <w:szCs w:val="28"/>
        </w:rPr>
        <w:t xml:space="preserve"> / Е. А. Поздняковой. – Режим доступа: </w:t>
      </w:r>
      <w:hyperlink r:id="rId12" w:history="1">
        <w:r w:rsidRPr="004F21AE">
          <w:rPr>
            <w:rStyle w:val="ac"/>
            <w:rFonts w:ascii="Times New Roman" w:hAnsi="Times New Roman" w:cs="Times New Roman"/>
            <w:sz w:val="28"/>
            <w:szCs w:val="28"/>
          </w:rPr>
          <w:t>https://studme.org/163822/pravo/pravo_intellektualnoy_sobstvennosti</w:t>
        </w:r>
      </w:hyperlink>
      <w:r>
        <w:rPr>
          <w:rFonts w:ascii="Times New Roman" w:hAnsi="Times New Roman" w:cs="Times New Roman"/>
          <w:sz w:val="28"/>
          <w:szCs w:val="28"/>
        </w:rPr>
        <w:t xml:space="preserve"> . – 22.05.21 </w:t>
      </w:r>
    </w:p>
    <w:p w14:paraId="569F6F05" w14:textId="6AD4BEBA" w:rsidR="00EA735B" w:rsidRDefault="00EA735B" w:rsidP="00EA735B">
      <w:pPr>
        <w:ind w:left="170" w:firstLine="709"/>
        <w:rPr>
          <w:rFonts w:ascii="Times New Roman" w:hAnsi="Times New Roman" w:cs="Times New Roman"/>
          <w:sz w:val="28"/>
          <w:szCs w:val="28"/>
        </w:rPr>
      </w:pPr>
      <w:r>
        <w:rPr>
          <w:rFonts w:ascii="Times New Roman" w:hAnsi="Times New Roman" w:cs="Times New Roman"/>
          <w:sz w:val="28"/>
          <w:szCs w:val="28"/>
        </w:rPr>
        <w:t xml:space="preserve">6. </w:t>
      </w:r>
      <w:r w:rsidR="006E18CA">
        <w:rPr>
          <w:rFonts w:ascii="Times New Roman" w:hAnsi="Times New Roman" w:cs="Times New Roman"/>
          <w:sz w:val="28"/>
          <w:szCs w:val="28"/>
        </w:rPr>
        <w:t xml:space="preserve">Кузнецова, Г. В. Международная торговля товарами и услугами </w:t>
      </w:r>
      <w:r w:rsidR="006E18CA" w:rsidRPr="006E18CA">
        <w:rPr>
          <w:rFonts w:ascii="Times New Roman" w:hAnsi="Times New Roman" w:cs="Times New Roman"/>
          <w:sz w:val="28"/>
          <w:szCs w:val="28"/>
        </w:rPr>
        <w:t>[</w:t>
      </w:r>
      <w:r w:rsidR="006E18CA">
        <w:rPr>
          <w:rFonts w:ascii="Times New Roman" w:hAnsi="Times New Roman" w:cs="Times New Roman"/>
          <w:sz w:val="28"/>
          <w:szCs w:val="28"/>
        </w:rPr>
        <w:t>Электронный Ресурс</w:t>
      </w:r>
      <w:r w:rsidR="006E18CA" w:rsidRPr="006E18CA">
        <w:rPr>
          <w:rFonts w:ascii="Times New Roman" w:hAnsi="Times New Roman" w:cs="Times New Roman"/>
          <w:sz w:val="28"/>
          <w:szCs w:val="28"/>
        </w:rPr>
        <w:t>]</w:t>
      </w:r>
      <w:r w:rsidR="006E18CA">
        <w:rPr>
          <w:rFonts w:ascii="Times New Roman" w:hAnsi="Times New Roman" w:cs="Times New Roman"/>
          <w:sz w:val="28"/>
          <w:szCs w:val="28"/>
        </w:rPr>
        <w:t xml:space="preserve"> / Г. В. Кузнецова. – Режим доступа: </w:t>
      </w:r>
      <w:hyperlink r:id="rId13" w:history="1">
        <w:r w:rsidR="006E18CA" w:rsidRPr="004F21AE">
          <w:rPr>
            <w:rStyle w:val="ac"/>
            <w:rFonts w:ascii="Times New Roman" w:hAnsi="Times New Roman" w:cs="Times New Roman"/>
            <w:sz w:val="28"/>
            <w:szCs w:val="28"/>
          </w:rPr>
          <w:t>https://studme.org/32319/ekonomika/mezhdunarodnaya_torgovlya_tovarami_i_uslugami</w:t>
        </w:r>
      </w:hyperlink>
      <w:r w:rsidR="006E18CA">
        <w:rPr>
          <w:rFonts w:ascii="Times New Roman" w:hAnsi="Times New Roman" w:cs="Times New Roman"/>
          <w:sz w:val="28"/>
          <w:szCs w:val="28"/>
        </w:rPr>
        <w:t xml:space="preserve"> . – 22.05.21 </w:t>
      </w:r>
    </w:p>
    <w:p w14:paraId="7EA5D968" w14:textId="2482FB75" w:rsidR="006E18CA" w:rsidRDefault="006E18CA" w:rsidP="00EA735B">
      <w:pPr>
        <w:ind w:left="170" w:firstLine="709"/>
        <w:rPr>
          <w:rFonts w:ascii="Times New Roman" w:hAnsi="Times New Roman" w:cs="Times New Roman"/>
          <w:sz w:val="28"/>
          <w:szCs w:val="28"/>
        </w:rPr>
      </w:pPr>
      <w:r>
        <w:rPr>
          <w:rFonts w:ascii="Times New Roman" w:hAnsi="Times New Roman" w:cs="Times New Roman"/>
          <w:sz w:val="28"/>
          <w:szCs w:val="28"/>
        </w:rPr>
        <w:t xml:space="preserve">7. Беляев, Ю. М. Инновационный менеджмент </w:t>
      </w:r>
      <w:r w:rsidRPr="006E18CA">
        <w:rPr>
          <w:rFonts w:ascii="Times New Roman" w:hAnsi="Times New Roman" w:cs="Times New Roman"/>
          <w:sz w:val="28"/>
          <w:szCs w:val="28"/>
        </w:rPr>
        <w:t>[</w:t>
      </w:r>
      <w:r>
        <w:rPr>
          <w:rFonts w:ascii="Times New Roman" w:hAnsi="Times New Roman" w:cs="Times New Roman"/>
          <w:sz w:val="28"/>
          <w:szCs w:val="28"/>
        </w:rPr>
        <w:t>Электронный Ресурс</w:t>
      </w:r>
      <w:r w:rsidRPr="006E18CA">
        <w:rPr>
          <w:rFonts w:ascii="Times New Roman" w:hAnsi="Times New Roman" w:cs="Times New Roman"/>
          <w:sz w:val="28"/>
          <w:szCs w:val="28"/>
        </w:rPr>
        <w:t>]</w:t>
      </w:r>
      <w:r>
        <w:rPr>
          <w:rFonts w:ascii="Times New Roman" w:hAnsi="Times New Roman" w:cs="Times New Roman"/>
          <w:sz w:val="28"/>
          <w:szCs w:val="28"/>
        </w:rPr>
        <w:t xml:space="preserve"> / Ю. М. Беляев. – Режим </w:t>
      </w:r>
      <w:r w:rsidR="00A47128">
        <w:rPr>
          <w:rFonts w:ascii="Times New Roman" w:hAnsi="Times New Roman" w:cs="Times New Roman"/>
          <w:sz w:val="28"/>
          <w:szCs w:val="28"/>
        </w:rPr>
        <w:t xml:space="preserve">доступа: </w:t>
      </w:r>
      <w:hyperlink r:id="rId14" w:history="1">
        <w:r w:rsidR="00A47128" w:rsidRPr="004F21AE">
          <w:rPr>
            <w:rStyle w:val="ac"/>
            <w:rFonts w:ascii="Times New Roman" w:hAnsi="Times New Roman" w:cs="Times New Roman"/>
            <w:sz w:val="28"/>
            <w:szCs w:val="28"/>
          </w:rPr>
          <w:t>https://studme.org/15840720/investirovanie/innovatsionnyy_menedzhment</w:t>
        </w:r>
      </w:hyperlink>
      <w:r w:rsidR="00A47128">
        <w:rPr>
          <w:rFonts w:ascii="Times New Roman" w:hAnsi="Times New Roman" w:cs="Times New Roman"/>
          <w:sz w:val="28"/>
          <w:szCs w:val="28"/>
        </w:rPr>
        <w:t xml:space="preserve"> . – 21.05.21</w:t>
      </w:r>
    </w:p>
    <w:p w14:paraId="4FF56C1A" w14:textId="30370BDC" w:rsidR="00A47128" w:rsidRDefault="00A47128" w:rsidP="00EA735B">
      <w:pPr>
        <w:ind w:left="170" w:firstLine="709"/>
        <w:rPr>
          <w:rFonts w:ascii="Times New Roman" w:hAnsi="Times New Roman" w:cs="Times New Roman"/>
          <w:sz w:val="28"/>
          <w:szCs w:val="28"/>
        </w:rPr>
      </w:pPr>
      <w:r>
        <w:rPr>
          <w:rFonts w:ascii="Times New Roman" w:hAnsi="Times New Roman" w:cs="Times New Roman"/>
          <w:sz w:val="28"/>
          <w:szCs w:val="28"/>
        </w:rPr>
        <w:t xml:space="preserve">8. Горфинкель, В. Я. Экономика предприятия </w:t>
      </w:r>
      <w:r w:rsidRPr="00A47128">
        <w:rPr>
          <w:rFonts w:ascii="Times New Roman" w:hAnsi="Times New Roman" w:cs="Times New Roman"/>
          <w:sz w:val="28"/>
          <w:szCs w:val="28"/>
        </w:rPr>
        <w:t>[</w:t>
      </w:r>
      <w:r>
        <w:rPr>
          <w:rFonts w:ascii="Times New Roman" w:hAnsi="Times New Roman" w:cs="Times New Roman"/>
          <w:sz w:val="28"/>
          <w:szCs w:val="28"/>
        </w:rPr>
        <w:t>Электронный ресурс</w:t>
      </w:r>
      <w:r w:rsidRPr="00A47128">
        <w:rPr>
          <w:rFonts w:ascii="Times New Roman" w:hAnsi="Times New Roman" w:cs="Times New Roman"/>
          <w:sz w:val="28"/>
          <w:szCs w:val="28"/>
        </w:rPr>
        <w:t>]</w:t>
      </w:r>
      <w:r>
        <w:rPr>
          <w:rFonts w:ascii="Times New Roman" w:hAnsi="Times New Roman" w:cs="Times New Roman"/>
          <w:sz w:val="28"/>
          <w:szCs w:val="28"/>
        </w:rPr>
        <w:t xml:space="preserve"> / В. Я. Горфинкель. – Режим доступа: </w:t>
      </w:r>
      <w:hyperlink r:id="rId15" w:history="1">
        <w:r w:rsidRPr="004F21AE">
          <w:rPr>
            <w:rStyle w:val="ac"/>
            <w:rFonts w:ascii="Times New Roman" w:hAnsi="Times New Roman" w:cs="Times New Roman"/>
            <w:sz w:val="28"/>
            <w:szCs w:val="28"/>
          </w:rPr>
          <w:t>https://studme.org/15840720/investirovanie/innovatsionnyy_menedzhment</w:t>
        </w:r>
      </w:hyperlink>
      <w:r>
        <w:rPr>
          <w:rFonts w:ascii="Times New Roman" w:hAnsi="Times New Roman" w:cs="Times New Roman"/>
          <w:sz w:val="28"/>
          <w:szCs w:val="28"/>
        </w:rPr>
        <w:t xml:space="preserve"> . – 22.05.21</w:t>
      </w:r>
    </w:p>
    <w:p w14:paraId="4ACEB616" w14:textId="0922D782" w:rsidR="00A47128" w:rsidRDefault="00A47128" w:rsidP="00EA735B">
      <w:pPr>
        <w:ind w:left="170" w:firstLine="709"/>
        <w:rPr>
          <w:rFonts w:ascii="Times New Roman" w:hAnsi="Times New Roman" w:cs="Times New Roman"/>
          <w:sz w:val="28"/>
          <w:szCs w:val="28"/>
        </w:rPr>
      </w:pPr>
      <w:r>
        <w:rPr>
          <w:rFonts w:ascii="Times New Roman" w:hAnsi="Times New Roman" w:cs="Times New Roman"/>
          <w:sz w:val="28"/>
          <w:szCs w:val="28"/>
        </w:rPr>
        <w:t xml:space="preserve">9. Конвенция, </w:t>
      </w:r>
      <w:r w:rsidRPr="00A47128">
        <w:rPr>
          <w:rFonts w:ascii="Times New Roman" w:hAnsi="Times New Roman" w:cs="Times New Roman"/>
          <w:sz w:val="28"/>
          <w:szCs w:val="28"/>
        </w:rPr>
        <w:t>учреждающая Всемирную Организацию Интеллектуальной Собственности [</w:t>
      </w:r>
      <w:r>
        <w:rPr>
          <w:rFonts w:ascii="Times New Roman" w:hAnsi="Times New Roman" w:cs="Times New Roman"/>
          <w:sz w:val="28"/>
          <w:szCs w:val="28"/>
        </w:rPr>
        <w:t>Электронный ресурс</w:t>
      </w:r>
      <w:r w:rsidRPr="00A47128">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16" w:history="1">
        <w:r w:rsidRPr="004F21AE">
          <w:rPr>
            <w:rStyle w:val="ac"/>
            <w:rFonts w:ascii="Times New Roman" w:hAnsi="Times New Roman" w:cs="Times New Roman"/>
            <w:sz w:val="28"/>
            <w:szCs w:val="28"/>
          </w:rPr>
          <w:t>https://docs.cntd.ru/document/1900270</w:t>
        </w:r>
      </w:hyperlink>
      <w:r>
        <w:rPr>
          <w:rFonts w:ascii="Times New Roman" w:hAnsi="Times New Roman" w:cs="Times New Roman"/>
          <w:sz w:val="28"/>
          <w:szCs w:val="28"/>
        </w:rPr>
        <w:t xml:space="preserve"> . – 21.05.21 </w:t>
      </w:r>
    </w:p>
    <w:p w14:paraId="18B24B94" w14:textId="7D3B946C" w:rsidR="00A47128" w:rsidRDefault="00A47128" w:rsidP="00EA735B">
      <w:pPr>
        <w:ind w:left="170" w:firstLine="709"/>
        <w:rPr>
          <w:rFonts w:ascii="Times New Roman" w:hAnsi="Times New Roman" w:cs="Times New Roman"/>
          <w:sz w:val="28"/>
          <w:szCs w:val="28"/>
        </w:rPr>
      </w:pPr>
      <w:r>
        <w:rPr>
          <w:rFonts w:ascii="Times New Roman" w:hAnsi="Times New Roman" w:cs="Times New Roman"/>
          <w:sz w:val="28"/>
          <w:szCs w:val="28"/>
        </w:rPr>
        <w:t xml:space="preserve">10. ГК РФ – </w:t>
      </w:r>
      <w:r w:rsidRPr="00A47128">
        <w:rPr>
          <w:rFonts w:ascii="Times New Roman" w:hAnsi="Times New Roman" w:cs="Times New Roman"/>
          <w:sz w:val="28"/>
          <w:szCs w:val="28"/>
        </w:rPr>
        <w:t>[</w:t>
      </w:r>
      <w:r>
        <w:rPr>
          <w:rFonts w:ascii="Times New Roman" w:hAnsi="Times New Roman" w:cs="Times New Roman"/>
          <w:sz w:val="28"/>
          <w:szCs w:val="28"/>
        </w:rPr>
        <w:t>Электронный ресурс</w:t>
      </w:r>
      <w:r w:rsidRPr="00A47128">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17" w:history="1">
        <w:r w:rsidRPr="004F21AE">
          <w:rPr>
            <w:rStyle w:val="ac"/>
            <w:rFonts w:ascii="Times New Roman" w:hAnsi="Times New Roman" w:cs="Times New Roman"/>
            <w:sz w:val="28"/>
            <w:szCs w:val="28"/>
          </w:rPr>
          <w:t>http://www.consultant.ru/document/cons_doc_LAW_5142/</w:t>
        </w:r>
      </w:hyperlink>
      <w:r>
        <w:rPr>
          <w:rFonts w:ascii="Times New Roman" w:hAnsi="Times New Roman" w:cs="Times New Roman"/>
          <w:sz w:val="28"/>
          <w:szCs w:val="28"/>
        </w:rPr>
        <w:t xml:space="preserve"> . – 21.05.21</w:t>
      </w:r>
    </w:p>
    <w:p w14:paraId="71B9E5F2" w14:textId="66EB3031" w:rsidR="00A47128" w:rsidRPr="00A47128" w:rsidRDefault="00A47128" w:rsidP="00EA735B">
      <w:pPr>
        <w:ind w:left="170" w:firstLine="709"/>
        <w:rPr>
          <w:rFonts w:ascii="Times New Roman" w:hAnsi="Times New Roman" w:cs="Times New Roman"/>
          <w:sz w:val="44"/>
          <w:szCs w:val="44"/>
        </w:rPr>
      </w:pPr>
      <w:r>
        <w:rPr>
          <w:rFonts w:ascii="Times New Roman" w:hAnsi="Times New Roman" w:cs="Times New Roman"/>
          <w:sz w:val="28"/>
          <w:szCs w:val="28"/>
        </w:rPr>
        <w:t xml:space="preserve">11. </w:t>
      </w:r>
      <w:proofErr w:type="spellStart"/>
      <w:r w:rsidRPr="00A47128">
        <w:rPr>
          <w:rFonts w:ascii="Times New Roman" w:hAnsi="Times New Roman" w:cs="Times New Roman"/>
          <w:sz w:val="28"/>
          <w:szCs w:val="28"/>
        </w:rPr>
        <w:t>Сергеевичев</w:t>
      </w:r>
      <w:proofErr w:type="spellEnd"/>
      <w:r w:rsidRPr="00A47128">
        <w:rPr>
          <w:rFonts w:ascii="Times New Roman" w:hAnsi="Times New Roman" w:cs="Times New Roman"/>
          <w:sz w:val="28"/>
          <w:szCs w:val="28"/>
        </w:rPr>
        <w:t xml:space="preserve">, В.В. Защита интеллектуальной собственности: учебное пособие / В.В. </w:t>
      </w:r>
      <w:proofErr w:type="spellStart"/>
      <w:r w:rsidRPr="00A47128">
        <w:rPr>
          <w:rFonts w:ascii="Times New Roman" w:hAnsi="Times New Roman" w:cs="Times New Roman"/>
          <w:sz w:val="28"/>
          <w:szCs w:val="28"/>
        </w:rPr>
        <w:t>Сергеевичев</w:t>
      </w:r>
      <w:proofErr w:type="spellEnd"/>
      <w:r w:rsidRPr="00A47128">
        <w:rPr>
          <w:rFonts w:ascii="Times New Roman" w:hAnsi="Times New Roman" w:cs="Times New Roman"/>
          <w:sz w:val="28"/>
          <w:szCs w:val="28"/>
        </w:rPr>
        <w:t xml:space="preserve">, Т.Г. </w:t>
      </w:r>
      <w:proofErr w:type="spellStart"/>
      <w:r w:rsidRPr="00A47128">
        <w:rPr>
          <w:rFonts w:ascii="Times New Roman" w:hAnsi="Times New Roman" w:cs="Times New Roman"/>
          <w:sz w:val="28"/>
          <w:szCs w:val="28"/>
        </w:rPr>
        <w:t>Бочарова</w:t>
      </w:r>
      <w:proofErr w:type="spellEnd"/>
      <w:r w:rsidRPr="00A47128">
        <w:rPr>
          <w:rFonts w:ascii="Times New Roman" w:hAnsi="Times New Roman" w:cs="Times New Roman"/>
          <w:sz w:val="28"/>
          <w:szCs w:val="28"/>
        </w:rPr>
        <w:t xml:space="preserve">, А.И. Травкина. – СПб.: </w:t>
      </w:r>
      <w:proofErr w:type="spellStart"/>
      <w:r w:rsidRPr="00A47128">
        <w:rPr>
          <w:rFonts w:ascii="Times New Roman" w:hAnsi="Times New Roman" w:cs="Times New Roman"/>
          <w:sz w:val="28"/>
          <w:szCs w:val="28"/>
        </w:rPr>
        <w:t>СПбГЛТУ</w:t>
      </w:r>
      <w:proofErr w:type="spellEnd"/>
      <w:r w:rsidRPr="00A47128">
        <w:rPr>
          <w:rFonts w:ascii="Times New Roman" w:hAnsi="Times New Roman" w:cs="Times New Roman"/>
          <w:sz w:val="28"/>
          <w:szCs w:val="28"/>
        </w:rPr>
        <w:t>, 2011. – 148 с.</w:t>
      </w:r>
    </w:p>
    <w:p w14:paraId="49A0550C" w14:textId="52AF5AA1" w:rsidR="00EA735B" w:rsidRPr="00EA735B" w:rsidRDefault="00EA735B" w:rsidP="00EA735B">
      <w:pPr>
        <w:rPr>
          <w:rFonts w:ascii="Times New Roman" w:hAnsi="Times New Roman" w:cs="Times New Roman"/>
          <w:sz w:val="28"/>
          <w:szCs w:val="28"/>
        </w:rPr>
      </w:pPr>
      <w:r>
        <w:rPr>
          <w:rFonts w:ascii="Times New Roman" w:hAnsi="Times New Roman" w:cs="Times New Roman"/>
          <w:sz w:val="28"/>
          <w:szCs w:val="28"/>
        </w:rPr>
        <w:t xml:space="preserve"> </w:t>
      </w:r>
    </w:p>
    <w:p w14:paraId="5C609423" w14:textId="77777777" w:rsidR="00EA735B" w:rsidRPr="00BC6AEA" w:rsidRDefault="00EA735B" w:rsidP="00EA735B">
      <w:pPr>
        <w:tabs>
          <w:tab w:val="left" w:pos="4637"/>
        </w:tabs>
        <w:ind w:right="57"/>
        <w:jc w:val="both"/>
        <w:rPr>
          <w:rFonts w:ascii="Times New Roman" w:hAnsi="Times New Roman" w:cs="Times New Roman"/>
          <w:sz w:val="28"/>
          <w:szCs w:val="28"/>
        </w:rPr>
      </w:pPr>
    </w:p>
    <w:p w14:paraId="177D59E3" w14:textId="389236FB" w:rsidR="00BC6AEA" w:rsidRPr="00BC6AEA" w:rsidRDefault="00BC6AEA" w:rsidP="00BC6AEA">
      <w:pPr>
        <w:tabs>
          <w:tab w:val="left" w:pos="4637"/>
        </w:tabs>
        <w:ind w:right="57"/>
        <w:jc w:val="both"/>
        <w:rPr>
          <w:rFonts w:ascii="Times New Roman" w:hAnsi="Times New Roman" w:cs="Times New Roman"/>
          <w:sz w:val="28"/>
          <w:szCs w:val="28"/>
        </w:rPr>
      </w:pPr>
      <w:r>
        <w:rPr>
          <w:rFonts w:ascii="Times New Roman" w:hAnsi="Times New Roman" w:cs="Times New Roman"/>
          <w:sz w:val="28"/>
          <w:szCs w:val="28"/>
        </w:rPr>
        <w:t xml:space="preserve">         </w:t>
      </w:r>
    </w:p>
    <w:sectPr w:rsidR="00BC6AEA" w:rsidRPr="00BC6AEA" w:rsidSect="006C2BE9">
      <w:footerReference w:type="default" r:id="rId18"/>
      <w:pgSz w:w="11906" w:h="16838"/>
      <w:pgMar w:top="113" w:right="57" w:bottom="113" w:left="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6328" w14:textId="77777777" w:rsidR="00C876EB" w:rsidRDefault="00C876EB" w:rsidP="003A597C">
      <w:pPr>
        <w:spacing w:after="0" w:line="240" w:lineRule="auto"/>
      </w:pPr>
      <w:r>
        <w:separator/>
      </w:r>
    </w:p>
  </w:endnote>
  <w:endnote w:type="continuationSeparator" w:id="0">
    <w:p w14:paraId="35776354" w14:textId="77777777" w:rsidR="00C876EB" w:rsidRDefault="00C876EB" w:rsidP="003A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422284"/>
      <w:docPartObj>
        <w:docPartGallery w:val="Page Numbers (Bottom of Page)"/>
        <w:docPartUnique/>
      </w:docPartObj>
    </w:sdtPr>
    <w:sdtEndPr/>
    <w:sdtContent>
      <w:p w14:paraId="671F286A" w14:textId="0BC97578" w:rsidR="004F33FD" w:rsidRDefault="004F33FD">
        <w:pPr>
          <w:pStyle w:val="a5"/>
          <w:jc w:val="center"/>
        </w:pPr>
        <w:r>
          <w:fldChar w:fldCharType="begin"/>
        </w:r>
        <w:r>
          <w:instrText>PAGE   \* MERGEFORMAT</w:instrText>
        </w:r>
        <w:r>
          <w:fldChar w:fldCharType="separate"/>
        </w:r>
        <w:r>
          <w:t>2</w:t>
        </w:r>
        <w:r>
          <w:fldChar w:fldCharType="end"/>
        </w:r>
      </w:p>
    </w:sdtContent>
  </w:sdt>
  <w:p w14:paraId="290F6DDE" w14:textId="3B3B259F" w:rsidR="00166BB9" w:rsidRDefault="00166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EC5D" w14:textId="77777777" w:rsidR="00C876EB" w:rsidRDefault="00C876EB" w:rsidP="003A597C">
      <w:pPr>
        <w:spacing w:after="0" w:line="240" w:lineRule="auto"/>
      </w:pPr>
      <w:r>
        <w:separator/>
      </w:r>
    </w:p>
  </w:footnote>
  <w:footnote w:type="continuationSeparator" w:id="0">
    <w:p w14:paraId="5D556CB0" w14:textId="77777777" w:rsidR="00C876EB" w:rsidRDefault="00C876EB" w:rsidP="003A5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2F3"/>
    <w:multiLevelType w:val="hybridMultilevel"/>
    <w:tmpl w:val="188E4624"/>
    <w:lvl w:ilvl="0" w:tplc="D34222C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15:restartNumberingAfterBreak="0">
    <w:nsid w:val="0A61640E"/>
    <w:multiLevelType w:val="multilevel"/>
    <w:tmpl w:val="754C84A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BAD285D"/>
    <w:multiLevelType w:val="multilevel"/>
    <w:tmpl w:val="8044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70E4A"/>
    <w:multiLevelType w:val="multilevel"/>
    <w:tmpl w:val="9C10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21409"/>
    <w:multiLevelType w:val="hybridMultilevel"/>
    <w:tmpl w:val="69B4A2AC"/>
    <w:lvl w:ilvl="0" w:tplc="223A91A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19904C6E"/>
    <w:multiLevelType w:val="hybridMultilevel"/>
    <w:tmpl w:val="647C42BA"/>
    <w:lvl w:ilvl="0" w:tplc="66009EB8">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6" w15:restartNumberingAfterBreak="0">
    <w:nsid w:val="1EE2687B"/>
    <w:multiLevelType w:val="multilevel"/>
    <w:tmpl w:val="75E8A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12434"/>
    <w:multiLevelType w:val="multilevel"/>
    <w:tmpl w:val="5B4E18C8"/>
    <w:lvl w:ilvl="0">
      <w:start w:val="1"/>
      <w:numFmt w:val="decimal"/>
      <w:lvlText w:val="%1."/>
      <w:lvlJc w:val="left"/>
      <w:pPr>
        <w:ind w:left="1778" w:hanging="360"/>
      </w:pPr>
      <w:rPr>
        <w:rFonts w:hint="default"/>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8" w15:restartNumberingAfterBreak="0">
    <w:nsid w:val="296F3A13"/>
    <w:multiLevelType w:val="multilevel"/>
    <w:tmpl w:val="442A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64701"/>
    <w:multiLevelType w:val="multilevel"/>
    <w:tmpl w:val="6DD8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F4C7C"/>
    <w:multiLevelType w:val="multilevel"/>
    <w:tmpl w:val="10840C0A"/>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14C75CA"/>
    <w:multiLevelType w:val="hybridMultilevel"/>
    <w:tmpl w:val="D688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B16789"/>
    <w:multiLevelType w:val="multilevel"/>
    <w:tmpl w:val="6A7A6B7A"/>
    <w:lvl w:ilvl="0">
      <w:start w:val="1"/>
      <w:numFmt w:val="decimal"/>
      <w:lvlText w:val="%1."/>
      <w:lvlJc w:val="left"/>
      <w:pPr>
        <w:ind w:left="2198"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2558" w:hanging="720"/>
      </w:pPr>
      <w:rPr>
        <w:rFonts w:hint="default"/>
      </w:rPr>
    </w:lvl>
    <w:lvl w:ilvl="3">
      <w:start w:val="1"/>
      <w:numFmt w:val="decimal"/>
      <w:isLgl/>
      <w:lvlText w:val="%1.%2.%3.%4"/>
      <w:lvlJc w:val="left"/>
      <w:pPr>
        <w:ind w:left="2918" w:hanging="1080"/>
      </w:pPr>
      <w:rPr>
        <w:rFonts w:hint="default"/>
      </w:rPr>
    </w:lvl>
    <w:lvl w:ilvl="4">
      <w:start w:val="1"/>
      <w:numFmt w:val="decimal"/>
      <w:isLgl/>
      <w:lvlText w:val="%1.%2.%3.%4.%5"/>
      <w:lvlJc w:val="left"/>
      <w:pPr>
        <w:ind w:left="2918" w:hanging="1080"/>
      </w:pPr>
      <w:rPr>
        <w:rFonts w:hint="default"/>
      </w:rPr>
    </w:lvl>
    <w:lvl w:ilvl="5">
      <w:start w:val="1"/>
      <w:numFmt w:val="decimal"/>
      <w:isLgl/>
      <w:lvlText w:val="%1.%2.%3.%4.%5.%6"/>
      <w:lvlJc w:val="left"/>
      <w:pPr>
        <w:ind w:left="3278" w:hanging="1440"/>
      </w:pPr>
      <w:rPr>
        <w:rFonts w:hint="default"/>
      </w:rPr>
    </w:lvl>
    <w:lvl w:ilvl="6">
      <w:start w:val="1"/>
      <w:numFmt w:val="decimal"/>
      <w:isLgl/>
      <w:lvlText w:val="%1.%2.%3.%4.%5.%6.%7"/>
      <w:lvlJc w:val="left"/>
      <w:pPr>
        <w:ind w:left="3278" w:hanging="144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3998" w:hanging="2160"/>
      </w:pPr>
      <w:rPr>
        <w:rFonts w:hint="default"/>
      </w:rPr>
    </w:lvl>
  </w:abstractNum>
  <w:abstractNum w:abstractNumId="13" w15:restartNumberingAfterBreak="0">
    <w:nsid w:val="557777B6"/>
    <w:multiLevelType w:val="multilevel"/>
    <w:tmpl w:val="BBB0E068"/>
    <w:lvl w:ilvl="0">
      <w:start w:val="1"/>
      <w:numFmt w:val="decimal"/>
      <w:lvlText w:val="%1"/>
      <w:lvlJc w:val="left"/>
      <w:pPr>
        <w:ind w:left="709"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509" w:hanging="720"/>
      </w:pPr>
      <w:rPr>
        <w:rFonts w:hint="default"/>
      </w:rPr>
    </w:lvl>
    <w:lvl w:ilvl="3">
      <w:start w:val="1"/>
      <w:numFmt w:val="decimal"/>
      <w:lvlText w:val="%1.%2.%3.%4"/>
      <w:lvlJc w:val="left"/>
      <w:pPr>
        <w:ind w:left="3229" w:hanging="720"/>
      </w:pPr>
      <w:rPr>
        <w:rFonts w:hint="default"/>
      </w:rPr>
    </w:lvl>
    <w:lvl w:ilvl="4">
      <w:start w:val="1"/>
      <w:numFmt w:val="decimal"/>
      <w:lvlText w:val="%1.%2.%3.%4.%5"/>
      <w:lvlJc w:val="left"/>
      <w:pPr>
        <w:ind w:left="4309" w:hanging="1080"/>
      </w:pPr>
      <w:rPr>
        <w:rFonts w:hint="default"/>
      </w:rPr>
    </w:lvl>
    <w:lvl w:ilvl="5">
      <w:start w:val="1"/>
      <w:numFmt w:val="decimal"/>
      <w:lvlText w:val="%1.%2.%3.%4.%5.%6"/>
      <w:lvlJc w:val="left"/>
      <w:pPr>
        <w:ind w:left="5029" w:hanging="1080"/>
      </w:pPr>
      <w:rPr>
        <w:rFonts w:hint="default"/>
      </w:rPr>
    </w:lvl>
    <w:lvl w:ilvl="6">
      <w:start w:val="1"/>
      <w:numFmt w:val="decimal"/>
      <w:lvlText w:val="%1.%2.%3.%4.%5.%6.%7"/>
      <w:lvlJc w:val="left"/>
      <w:pPr>
        <w:ind w:left="6109" w:hanging="1440"/>
      </w:pPr>
      <w:rPr>
        <w:rFonts w:hint="default"/>
      </w:rPr>
    </w:lvl>
    <w:lvl w:ilvl="7">
      <w:start w:val="1"/>
      <w:numFmt w:val="decimal"/>
      <w:lvlText w:val="%1.%2.%3.%4.%5.%6.%7.%8"/>
      <w:lvlJc w:val="left"/>
      <w:pPr>
        <w:ind w:left="6829" w:hanging="1440"/>
      </w:pPr>
      <w:rPr>
        <w:rFonts w:hint="default"/>
      </w:rPr>
    </w:lvl>
    <w:lvl w:ilvl="8">
      <w:start w:val="1"/>
      <w:numFmt w:val="decimal"/>
      <w:lvlText w:val="%1.%2.%3.%4.%5.%6.%7.%8.%9"/>
      <w:lvlJc w:val="left"/>
      <w:pPr>
        <w:ind w:left="7909" w:hanging="1800"/>
      </w:pPr>
      <w:rPr>
        <w:rFonts w:hint="default"/>
      </w:rPr>
    </w:lvl>
  </w:abstractNum>
  <w:abstractNum w:abstractNumId="14" w15:restartNumberingAfterBreak="0">
    <w:nsid w:val="5ED02466"/>
    <w:multiLevelType w:val="hybridMultilevel"/>
    <w:tmpl w:val="3CC4B238"/>
    <w:lvl w:ilvl="0" w:tplc="2F9CBF4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15:restartNumberingAfterBreak="0">
    <w:nsid w:val="666E4F44"/>
    <w:multiLevelType w:val="hybridMultilevel"/>
    <w:tmpl w:val="B2004CC2"/>
    <w:lvl w:ilvl="0" w:tplc="0B3ECF9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69982DBA"/>
    <w:multiLevelType w:val="hybridMultilevel"/>
    <w:tmpl w:val="29064A5C"/>
    <w:lvl w:ilvl="0" w:tplc="D1B46938">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num w:numId="1">
    <w:abstractNumId w:val="10"/>
  </w:num>
  <w:num w:numId="2">
    <w:abstractNumId w:val="13"/>
  </w:num>
  <w:num w:numId="3">
    <w:abstractNumId w:val="11"/>
  </w:num>
  <w:num w:numId="4">
    <w:abstractNumId w:val="1"/>
  </w:num>
  <w:num w:numId="5">
    <w:abstractNumId w:val="14"/>
  </w:num>
  <w:num w:numId="6">
    <w:abstractNumId w:val="0"/>
  </w:num>
  <w:num w:numId="7">
    <w:abstractNumId w:val="15"/>
  </w:num>
  <w:num w:numId="8">
    <w:abstractNumId w:val="4"/>
  </w:num>
  <w:num w:numId="9">
    <w:abstractNumId w:val="5"/>
  </w:num>
  <w:num w:numId="10">
    <w:abstractNumId w:val="16"/>
  </w:num>
  <w:num w:numId="11">
    <w:abstractNumId w:val="7"/>
  </w:num>
  <w:num w:numId="12">
    <w:abstractNumId w:val="12"/>
  </w:num>
  <w:num w:numId="13">
    <w:abstractNumId w:val="9"/>
  </w:num>
  <w:num w:numId="14">
    <w:abstractNumId w:val="3"/>
  </w:num>
  <w:num w:numId="15">
    <w:abstractNumId w:val="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EB"/>
    <w:rsid w:val="00003D37"/>
    <w:rsid w:val="000172FB"/>
    <w:rsid w:val="000319F9"/>
    <w:rsid w:val="000436CA"/>
    <w:rsid w:val="00054708"/>
    <w:rsid w:val="000564BF"/>
    <w:rsid w:val="0007534F"/>
    <w:rsid w:val="00087FEE"/>
    <w:rsid w:val="00097D83"/>
    <w:rsid w:val="000A0E83"/>
    <w:rsid w:val="000C34AF"/>
    <w:rsid w:val="000F0C37"/>
    <w:rsid w:val="001521C8"/>
    <w:rsid w:val="00166BB9"/>
    <w:rsid w:val="001C48C8"/>
    <w:rsid w:val="001F0067"/>
    <w:rsid w:val="00200EBA"/>
    <w:rsid w:val="0021264A"/>
    <w:rsid w:val="00245C15"/>
    <w:rsid w:val="0027093B"/>
    <w:rsid w:val="00274952"/>
    <w:rsid w:val="002C7B18"/>
    <w:rsid w:val="002D1C39"/>
    <w:rsid w:val="002D7ACA"/>
    <w:rsid w:val="00304DBD"/>
    <w:rsid w:val="00326119"/>
    <w:rsid w:val="003321F4"/>
    <w:rsid w:val="003374EC"/>
    <w:rsid w:val="003478E8"/>
    <w:rsid w:val="0035392E"/>
    <w:rsid w:val="00382BD2"/>
    <w:rsid w:val="003836A1"/>
    <w:rsid w:val="00385DA3"/>
    <w:rsid w:val="003949A6"/>
    <w:rsid w:val="003A597C"/>
    <w:rsid w:val="003D3591"/>
    <w:rsid w:val="003E4368"/>
    <w:rsid w:val="003F1D1A"/>
    <w:rsid w:val="00457B41"/>
    <w:rsid w:val="0048720E"/>
    <w:rsid w:val="004A6DE6"/>
    <w:rsid w:val="004C3AAA"/>
    <w:rsid w:val="004E7DE2"/>
    <w:rsid w:val="004F33FD"/>
    <w:rsid w:val="00503162"/>
    <w:rsid w:val="00504246"/>
    <w:rsid w:val="00517BC0"/>
    <w:rsid w:val="00520702"/>
    <w:rsid w:val="00523F9D"/>
    <w:rsid w:val="0052614F"/>
    <w:rsid w:val="005939A7"/>
    <w:rsid w:val="005B54B1"/>
    <w:rsid w:val="005C25BF"/>
    <w:rsid w:val="005C4255"/>
    <w:rsid w:val="005C709D"/>
    <w:rsid w:val="005D7EB4"/>
    <w:rsid w:val="005E3E7B"/>
    <w:rsid w:val="005F7474"/>
    <w:rsid w:val="00611E7B"/>
    <w:rsid w:val="00641DB3"/>
    <w:rsid w:val="00641E3E"/>
    <w:rsid w:val="006422E6"/>
    <w:rsid w:val="006543EC"/>
    <w:rsid w:val="00667697"/>
    <w:rsid w:val="006902EB"/>
    <w:rsid w:val="0069141E"/>
    <w:rsid w:val="00696DC9"/>
    <w:rsid w:val="006C2BE9"/>
    <w:rsid w:val="006E18CA"/>
    <w:rsid w:val="006E5000"/>
    <w:rsid w:val="006F267F"/>
    <w:rsid w:val="006F7534"/>
    <w:rsid w:val="007154B0"/>
    <w:rsid w:val="0071716C"/>
    <w:rsid w:val="007751FF"/>
    <w:rsid w:val="007951C0"/>
    <w:rsid w:val="007B7C37"/>
    <w:rsid w:val="007D7504"/>
    <w:rsid w:val="00802C0A"/>
    <w:rsid w:val="00840AD9"/>
    <w:rsid w:val="00841D0E"/>
    <w:rsid w:val="00863760"/>
    <w:rsid w:val="00900B0C"/>
    <w:rsid w:val="00911EC4"/>
    <w:rsid w:val="00947FE6"/>
    <w:rsid w:val="00952FCB"/>
    <w:rsid w:val="009552DA"/>
    <w:rsid w:val="0098236F"/>
    <w:rsid w:val="009923F0"/>
    <w:rsid w:val="00995BA1"/>
    <w:rsid w:val="00996FFA"/>
    <w:rsid w:val="009B4246"/>
    <w:rsid w:val="009C0D4B"/>
    <w:rsid w:val="009D1670"/>
    <w:rsid w:val="00A16047"/>
    <w:rsid w:val="00A361E7"/>
    <w:rsid w:val="00A36316"/>
    <w:rsid w:val="00A47128"/>
    <w:rsid w:val="00A80ADF"/>
    <w:rsid w:val="00AE3FE1"/>
    <w:rsid w:val="00B119D6"/>
    <w:rsid w:val="00B305B0"/>
    <w:rsid w:val="00B34D8B"/>
    <w:rsid w:val="00B3785B"/>
    <w:rsid w:val="00B413FB"/>
    <w:rsid w:val="00B43550"/>
    <w:rsid w:val="00B464F6"/>
    <w:rsid w:val="00B70B86"/>
    <w:rsid w:val="00B93CCC"/>
    <w:rsid w:val="00BB0395"/>
    <w:rsid w:val="00BB35D3"/>
    <w:rsid w:val="00BC3BD2"/>
    <w:rsid w:val="00BC51C0"/>
    <w:rsid w:val="00BC6AEA"/>
    <w:rsid w:val="00BE0247"/>
    <w:rsid w:val="00C142B9"/>
    <w:rsid w:val="00C21D37"/>
    <w:rsid w:val="00C609C3"/>
    <w:rsid w:val="00C85FE2"/>
    <w:rsid w:val="00C876EB"/>
    <w:rsid w:val="00C95CDB"/>
    <w:rsid w:val="00D27680"/>
    <w:rsid w:val="00D50ECA"/>
    <w:rsid w:val="00D5308A"/>
    <w:rsid w:val="00D54500"/>
    <w:rsid w:val="00D70283"/>
    <w:rsid w:val="00D84E14"/>
    <w:rsid w:val="00D95BB3"/>
    <w:rsid w:val="00DB5865"/>
    <w:rsid w:val="00DB7FF4"/>
    <w:rsid w:val="00DE13BD"/>
    <w:rsid w:val="00E167C7"/>
    <w:rsid w:val="00E25E1E"/>
    <w:rsid w:val="00E4657F"/>
    <w:rsid w:val="00E7052E"/>
    <w:rsid w:val="00E81D3B"/>
    <w:rsid w:val="00EA735B"/>
    <w:rsid w:val="00EB48CC"/>
    <w:rsid w:val="00EC2385"/>
    <w:rsid w:val="00EC266A"/>
    <w:rsid w:val="00F04D49"/>
    <w:rsid w:val="00F07951"/>
    <w:rsid w:val="00F7537A"/>
    <w:rsid w:val="00F80D0D"/>
    <w:rsid w:val="00F87201"/>
    <w:rsid w:val="00F93F74"/>
    <w:rsid w:val="00FA255F"/>
    <w:rsid w:val="00FD4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4B3BD"/>
  <w15:chartTrackingRefBased/>
  <w15:docId w15:val="{A60EB798-9B5B-4605-A6CF-F951D8B2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0D4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A59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597C"/>
  </w:style>
  <w:style w:type="paragraph" w:styleId="a5">
    <w:name w:val="footer"/>
    <w:basedOn w:val="a"/>
    <w:link w:val="a6"/>
    <w:uiPriority w:val="99"/>
    <w:unhideWhenUsed/>
    <w:rsid w:val="003A59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597C"/>
  </w:style>
  <w:style w:type="paragraph" w:styleId="a7">
    <w:name w:val="List Paragraph"/>
    <w:basedOn w:val="a"/>
    <w:uiPriority w:val="34"/>
    <w:qFormat/>
    <w:rsid w:val="003374EC"/>
    <w:pPr>
      <w:ind w:left="720"/>
      <w:contextualSpacing/>
    </w:pPr>
  </w:style>
  <w:style w:type="table" w:styleId="a8">
    <w:name w:val="Table Grid"/>
    <w:basedOn w:val="a1"/>
    <w:uiPriority w:val="39"/>
    <w:rsid w:val="0008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087FEE"/>
    <w:pPr>
      <w:spacing w:after="200" w:line="240" w:lineRule="auto"/>
    </w:pPr>
    <w:rPr>
      <w:i/>
      <w:iCs/>
      <w:color w:val="44546A" w:themeColor="text2"/>
      <w:sz w:val="18"/>
      <w:szCs w:val="18"/>
    </w:rPr>
  </w:style>
  <w:style w:type="character" w:styleId="aa">
    <w:name w:val="Strong"/>
    <w:basedOn w:val="a0"/>
    <w:uiPriority w:val="22"/>
    <w:qFormat/>
    <w:rsid w:val="00EC266A"/>
    <w:rPr>
      <w:b/>
      <w:bCs/>
    </w:rPr>
  </w:style>
  <w:style w:type="paragraph" w:styleId="ab">
    <w:name w:val="Normal (Web)"/>
    <w:basedOn w:val="a"/>
    <w:uiPriority w:val="99"/>
    <w:semiHidden/>
    <w:unhideWhenUsed/>
    <w:rsid w:val="00667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2D1C39"/>
    <w:rPr>
      <w:color w:val="0000FF"/>
      <w:u w:val="single"/>
    </w:rPr>
  </w:style>
  <w:style w:type="character" w:styleId="ad">
    <w:name w:val="Unresolved Mention"/>
    <w:basedOn w:val="a0"/>
    <w:uiPriority w:val="99"/>
    <w:semiHidden/>
    <w:unhideWhenUsed/>
    <w:rsid w:val="00911EC4"/>
    <w:rPr>
      <w:color w:val="605E5C"/>
      <w:shd w:val="clear" w:color="auto" w:fill="E1DFDD"/>
    </w:rPr>
  </w:style>
  <w:style w:type="character" w:styleId="ae">
    <w:name w:val="FollowedHyperlink"/>
    <w:basedOn w:val="a0"/>
    <w:uiPriority w:val="99"/>
    <w:semiHidden/>
    <w:unhideWhenUsed/>
    <w:rsid w:val="00BC6A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8707">
      <w:bodyDiv w:val="1"/>
      <w:marLeft w:val="0"/>
      <w:marRight w:val="0"/>
      <w:marTop w:val="0"/>
      <w:marBottom w:val="0"/>
      <w:divBdr>
        <w:top w:val="none" w:sz="0" w:space="0" w:color="auto"/>
        <w:left w:val="none" w:sz="0" w:space="0" w:color="auto"/>
        <w:bottom w:val="none" w:sz="0" w:space="0" w:color="auto"/>
        <w:right w:val="none" w:sz="0" w:space="0" w:color="auto"/>
      </w:divBdr>
    </w:div>
    <w:div w:id="335151397">
      <w:bodyDiv w:val="1"/>
      <w:marLeft w:val="0"/>
      <w:marRight w:val="0"/>
      <w:marTop w:val="0"/>
      <w:marBottom w:val="0"/>
      <w:divBdr>
        <w:top w:val="none" w:sz="0" w:space="0" w:color="auto"/>
        <w:left w:val="none" w:sz="0" w:space="0" w:color="auto"/>
        <w:bottom w:val="none" w:sz="0" w:space="0" w:color="auto"/>
        <w:right w:val="none" w:sz="0" w:space="0" w:color="auto"/>
      </w:divBdr>
    </w:div>
    <w:div w:id="953102102">
      <w:bodyDiv w:val="1"/>
      <w:marLeft w:val="0"/>
      <w:marRight w:val="0"/>
      <w:marTop w:val="0"/>
      <w:marBottom w:val="0"/>
      <w:divBdr>
        <w:top w:val="none" w:sz="0" w:space="0" w:color="auto"/>
        <w:left w:val="none" w:sz="0" w:space="0" w:color="auto"/>
        <w:bottom w:val="none" w:sz="0" w:space="0" w:color="auto"/>
        <w:right w:val="none" w:sz="0" w:space="0" w:color="auto"/>
      </w:divBdr>
    </w:div>
    <w:div w:id="1316567852">
      <w:bodyDiv w:val="1"/>
      <w:marLeft w:val="0"/>
      <w:marRight w:val="0"/>
      <w:marTop w:val="0"/>
      <w:marBottom w:val="0"/>
      <w:divBdr>
        <w:top w:val="none" w:sz="0" w:space="0" w:color="auto"/>
        <w:left w:val="none" w:sz="0" w:space="0" w:color="auto"/>
        <w:bottom w:val="none" w:sz="0" w:space="0" w:color="auto"/>
        <w:right w:val="none" w:sz="0" w:space="0" w:color="auto"/>
      </w:divBdr>
    </w:div>
    <w:div w:id="1417745573">
      <w:bodyDiv w:val="1"/>
      <w:marLeft w:val="0"/>
      <w:marRight w:val="0"/>
      <w:marTop w:val="0"/>
      <w:marBottom w:val="0"/>
      <w:divBdr>
        <w:top w:val="none" w:sz="0" w:space="0" w:color="auto"/>
        <w:left w:val="none" w:sz="0" w:space="0" w:color="auto"/>
        <w:bottom w:val="none" w:sz="0" w:space="0" w:color="auto"/>
        <w:right w:val="none" w:sz="0" w:space="0" w:color="auto"/>
      </w:divBdr>
    </w:div>
    <w:div w:id="1800109217">
      <w:bodyDiv w:val="1"/>
      <w:marLeft w:val="0"/>
      <w:marRight w:val="0"/>
      <w:marTop w:val="0"/>
      <w:marBottom w:val="0"/>
      <w:divBdr>
        <w:top w:val="none" w:sz="0" w:space="0" w:color="auto"/>
        <w:left w:val="none" w:sz="0" w:space="0" w:color="auto"/>
        <w:bottom w:val="none" w:sz="0" w:space="0" w:color="auto"/>
        <w:right w:val="none" w:sz="0" w:space="0" w:color="auto"/>
      </w:divBdr>
    </w:div>
    <w:div w:id="19492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me.org/40526/pravo/zaschita_intellektualnoy_sobstvennosti" TargetMode="External"/><Relationship Id="rId13" Type="http://schemas.openxmlformats.org/officeDocument/2006/relationships/hyperlink" Target="https://studme.org/32319/ekonomika/mezhdunarodnaya_torgovlya_tovarami_i_uslugam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me.org/163822/pravo/pravo_intellektualnoy_sobstvennosti" TargetMode="External"/><Relationship Id="rId17" Type="http://schemas.openxmlformats.org/officeDocument/2006/relationships/hyperlink" Target="http://www.consultant.ru/document/cons_doc_LAW_5142/" TargetMode="External"/><Relationship Id="rId2" Type="http://schemas.openxmlformats.org/officeDocument/2006/relationships/numbering" Target="numbering.xml"/><Relationship Id="rId16" Type="http://schemas.openxmlformats.org/officeDocument/2006/relationships/hyperlink" Target="https://docs.cntd.ru/document/19002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me.org/158407207606/pravo/mezhdunarodnoe_chastnoe_pravo" TargetMode="External"/><Relationship Id="rId5" Type="http://schemas.openxmlformats.org/officeDocument/2006/relationships/webSettings" Target="webSettings.xml"/><Relationship Id="rId15" Type="http://schemas.openxmlformats.org/officeDocument/2006/relationships/hyperlink" Target="https://studme.org/15840720/investirovanie/innovatsionnyy_menedzhment" TargetMode="External"/><Relationship Id="rId10" Type="http://schemas.openxmlformats.org/officeDocument/2006/relationships/hyperlink" Target="https://studme.org/109856/menedzhment/upravlenie_gosudarstvennoy_i_munitsipalnoy_sobstvennosty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dme.org/45980/pravo/grazhdanskoe_pravo_rossii" TargetMode="External"/><Relationship Id="rId14" Type="http://schemas.openxmlformats.org/officeDocument/2006/relationships/hyperlink" Target="https://studme.org/15840720/investirovanie/innovatsionnyy_menedzh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E8568-E432-47E7-8DFB-79DC01A0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4275</TotalTime>
  <Pages>24</Pages>
  <Words>6371</Words>
  <Characters>36317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Винокурова</dc:creator>
  <cp:keywords/>
  <dc:description/>
  <cp:lastModifiedBy>Александра Винокурова</cp:lastModifiedBy>
  <cp:revision>33</cp:revision>
  <dcterms:created xsi:type="dcterms:W3CDTF">2021-05-22T15:48:00Z</dcterms:created>
  <dcterms:modified xsi:type="dcterms:W3CDTF">2021-06-25T09:27:00Z</dcterms:modified>
</cp:coreProperties>
</file>