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31" w:rsidRPr="004E3A11" w:rsidRDefault="009B3E31" w:rsidP="004E3A11">
      <w:pPr>
        <w:spacing w:after="0"/>
        <w:jc w:val="center"/>
        <w:rPr>
          <w:rFonts w:ascii="Times New Roman" w:hAnsi="Times New Roman" w:cs="Times New Roman"/>
          <w:b/>
          <w:color w:val="000000" w:themeColor="text1"/>
          <w:sz w:val="24"/>
          <w:szCs w:val="28"/>
        </w:rPr>
      </w:pPr>
      <w:r w:rsidRPr="004E3A11">
        <w:rPr>
          <w:rFonts w:ascii="Times New Roman" w:hAnsi="Times New Roman" w:cs="Times New Roman"/>
          <w:b/>
          <w:color w:val="000000" w:themeColor="text1"/>
          <w:sz w:val="24"/>
          <w:szCs w:val="28"/>
        </w:rPr>
        <w:t>МИНИСТЕРСТВО ОБРАЗОВАНИЯ И НАУКИ РОССИЙСКОЙ ФЕДЕРАЦИИ</w:t>
      </w:r>
    </w:p>
    <w:p w:rsidR="009B3E31" w:rsidRPr="004E3A11" w:rsidRDefault="009B3E31" w:rsidP="004E3A11">
      <w:pPr>
        <w:spacing w:after="0"/>
        <w:jc w:val="center"/>
        <w:rPr>
          <w:rFonts w:ascii="Times New Roman" w:hAnsi="Times New Roman" w:cs="Times New Roman"/>
          <w:color w:val="000000" w:themeColor="text1"/>
          <w:sz w:val="24"/>
          <w:szCs w:val="28"/>
        </w:rPr>
      </w:pPr>
      <w:r w:rsidRPr="004E3A11">
        <w:rPr>
          <w:rFonts w:ascii="Times New Roman" w:hAnsi="Times New Roman" w:cs="Times New Roman"/>
          <w:color w:val="000000" w:themeColor="text1"/>
          <w:sz w:val="24"/>
          <w:szCs w:val="28"/>
        </w:rPr>
        <w:t>Федеральное государственное бюджетное образовательное учреждение</w:t>
      </w:r>
    </w:p>
    <w:p w:rsidR="009B3E31" w:rsidRPr="004E3A11" w:rsidRDefault="009B3E31" w:rsidP="004E3A11">
      <w:pPr>
        <w:spacing w:after="0"/>
        <w:jc w:val="center"/>
        <w:rPr>
          <w:rFonts w:ascii="Times New Roman" w:hAnsi="Times New Roman" w:cs="Times New Roman"/>
          <w:color w:val="000000" w:themeColor="text1"/>
          <w:sz w:val="24"/>
          <w:szCs w:val="28"/>
        </w:rPr>
      </w:pPr>
      <w:r w:rsidRPr="004E3A11">
        <w:rPr>
          <w:rFonts w:ascii="Times New Roman" w:hAnsi="Times New Roman" w:cs="Times New Roman"/>
          <w:color w:val="000000" w:themeColor="text1"/>
          <w:sz w:val="24"/>
          <w:szCs w:val="28"/>
        </w:rPr>
        <w:t>высшего профессионального образования</w:t>
      </w:r>
    </w:p>
    <w:p w:rsidR="004E3A11" w:rsidRDefault="009B3E31" w:rsidP="004E3A11">
      <w:pPr>
        <w:spacing w:after="0"/>
        <w:jc w:val="center"/>
        <w:rPr>
          <w:rFonts w:ascii="Times New Roman" w:hAnsi="Times New Roman" w:cs="Times New Roman"/>
          <w:b/>
          <w:color w:val="000000" w:themeColor="text1"/>
          <w:sz w:val="28"/>
          <w:szCs w:val="28"/>
        </w:rPr>
      </w:pPr>
      <w:r w:rsidRPr="009B3E31">
        <w:rPr>
          <w:rFonts w:ascii="Times New Roman" w:hAnsi="Times New Roman" w:cs="Times New Roman"/>
          <w:b/>
          <w:color w:val="000000" w:themeColor="text1"/>
          <w:sz w:val="28"/>
          <w:szCs w:val="28"/>
        </w:rPr>
        <w:t>«КУБАНСКИЙ ГОСУДАРСТВЕННЫЙ УНИВЕРСИТЕТ»</w:t>
      </w:r>
      <w:r w:rsidR="004E3A11">
        <w:rPr>
          <w:rFonts w:ascii="Times New Roman" w:hAnsi="Times New Roman" w:cs="Times New Roman"/>
          <w:b/>
          <w:color w:val="000000" w:themeColor="text1"/>
          <w:sz w:val="28"/>
          <w:szCs w:val="28"/>
        </w:rPr>
        <w:t xml:space="preserve"> </w:t>
      </w:r>
    </w:p>
    <w:p w:rsidR="009B3E31" w:rsidRPr="009B3E31" w:rsidRDefault="004E3A11" w:rsidP="004E3A11">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(ФГБОУ ВО «</w:t>
      </w:r>
      <w:proofErr w:type="spellStart"/>
      <w:r>
        <w:rPr>
          <w:rFonts w:ascii="Times New Roman" w:hAnsi="Times New Roman" w:cs="Times New Roman"/>
          <w:b/>
          <w:color w:val="000000" w:themeColor="text1"/>
          <w:sz w:val="28"/>
          <w:szCs w:val="28"/>
        </w:rPr>
        <w:t>КубГУ</w:t>
      </w:r>
      <w:proofErr w:type="spellEnd"/>
      <w:r>
        <w:rPr>
          <w:rFonts w:ascii="Times New Roman" w:hAnsi="Times New Roman" w:cs="Times New Roman"/>
          <w:b/>
          <w:color w:val="000000" w:themeColor="text1"/>
          <w:sz w:val="28"/>
          <w:szCs w:val="28"/>
        </w:rPr>
        <w:t>»)</w:t>
      </w:r>
    </w:p>
    <w:p w:rsidR="004E3A11" w:rsidRDefault="004E3A11" w:rsidP="002B699D">
      <w:pPr>
        <w:jc w:val="center"/>
        <w:rPr>
          <w:rFonts w:ascii="Times New Roman" w:hAnsi="Times New Roman" w:cs="Times New Roman"/>
          <w:b/>
          <w:sz w:val="28"/>
        </w:rPr>
      </w:pPr>
    </w:p>
    <w:p w:rsidR="009B3E31" w:rsidRPr="004E3A11" w:rsidRDefault="009B3E31" w:rsidP="002B699D">
      <w:pPr>
        <w:jc w:val="center"/>
        <w:rPr>
          <w:rFonts w:ascii="Times New Roman" w:hAnsi="Times New Roman" w:cs="Times New Roman"/>
          <w:b/>
          <w:sz w:val="28"/>
        </w:rPr>
      </w:pPr>
      <w:r w:rsidRPr="004E3A11">
        <w:rPr>
          <w:rFonts w:ascii="Times New Roman" w:hAnsi="Times New Roman" w:cs="Times New Roman"/>
          <w:b/>
          <w:sz w:val="28"/>
        </w:rPr>
        <w:t xml:space="preserve">Кафедра педагогики и методики начального </w:t>
      </w:r>
      <w:r w:rsidR="007C4A6F" w:rsidRPr="004E3A11">
        <w:rPr>
          <w:rFonts w:ascii="Times New Roman" w:hAnsi="Times New Roman" w:cs="Times New Roman"/>
          <w:b/>
          <w:sz w:val="28"/>
        </w:rPr>
        <w:t>образования</w:t>
      </w:r>
    </w:p>
    <w:p w:rsidR="00E765A6" w:rsidRDefault="00E765A6" w:rsidP="00E765A6">
      <w:pPr>
        <w:pStyle w:val="ac"/>
        <w:spacing w:before="0" w:beforeAutospacing="0" w:after="0" w:afterAutospacing="0"/>
        <w:rPr>
          <w:color w:val="000000"/>
          <w:szCs w:val="27"/>
        </w:rPr>
      </w:pPr>
    </w:p>
    <w:p w:rsidR="00E765A6" w:rsidRPr="00E765A6" w:rsidRDefault="00E765A6" w:rsidP="00E765A6">
      <w:pPr>
        <w:pStyle w:val="ac"/>
        <w:spacing w:before="0" w:beforeAutospacing="0" w:after="0" w:afterAutospacing="0"/>
        <w:rPr>
          <w:color w:val="000000"/>
          <w:szCs w:val="27"/>
        </w:rPr>
      </w:pPr>
      <w:r w:rsidRPr="00E765A6">
        <w:rPr>
          <w:color w:val="000000"/>
          <w:szCs w:val="27"/>
        </w:rPr>
        <w:t>Рег. №______________</w:t>
      </w:r>
    </w:p>
    <w:p w:rsidR="00E765A6" w:rsidRPr="00E765A6" w:rsidRDefault="00E765A6" w:rsidP="00E765A6">
      <w:pPr>
        <w:pStyle w:val="ac"/>
        <w:spacing w:before="0" w:beforeAutospacing="0" w:after="0" w:afterAutospacing="0"/>
        <w:rPr>
          <w:color w:val="000000"/>
          <w:szCs w:val="27"/>
        </w:rPr>
      </w:pPr>
      <w:r w:rsidRPr="00E765A6">
        <w:rPr>
          <w:color w:val="000000"/>
          <w:szCs w:val="27"/>
        </w:rPr>
        <w:t>Оценка по результатам</w:t>
      </w:r>
    </w:p>
    <w:p w:rsidR="00E765A6" w:rsidRPr="00E765A6" w:rsidRDefault="00E765A6" w:rsidP="00E765A6">
      <w:pPr>
        <w:pStyle w:val="ac"/>
        <w:spacing w:before="0" w:beforeAutospacing="0" w:after="0" w:afterAutospacing="0"/>
        <w:rPr>
          <w:color w:val="000000"/>
          <w:szCs w:val="27"/>
        </w:rPr>
      </w:pPr>
      <w:r w:rsidRPr="00E765A6">
        <w:rPr>
          <w:color w:val="000000"/>
          <w:szCs w:val="27"/>
        </w:rPr>
        <w:t>защиты_____________</w:t>
      </w:r>
    </w:p>
    <w:p w:rsidR="00E765A6" w:rsidRPr="00E765A6" w:rsidRDefault="00E765A6" w:rsidP="00E765A6">
      <w:pPr>
        <w:pStyle w:val="ac"/>
        <w:spacing w:before="0" w:beforeAutospacing="0" w:after="0" w:afterAutospacing="0"/>
        <w:rPr>
          <w:color w:val="000000"/>
          <w:szCs w:val="27"/>
        </w:rPr>
      </w:pPr>
      <w:r w:rsidRPr="00E765A6">
        <w:rPr>
          <w:color w:val="000000"/>
          <w:szCs w:val="27"/>
        </w:rPr>
        <w:t>Секретарь комиссии</w:t>
      </w:r>
    </w:p>
    <w:p w:rsidR="00E765A6" w:rsidRPr="00E765A6" w:rsidRDefault="00E765A6" w:rsidP="00E765A6">
      <w:pPr>
        <w:pStyle w:val="ac"/>
        <w:spacing w:before="0" w:beforeAutospacing="0" w:after="0" w:afterAutospacing="0"/>
        <w:rPr>
          <w:color w:val="000000"/>
          <w:szCs w:val="27"/>
        </w:rPr>
      </w:pPr>
      <w:r w:rsidRPr="00E765A6">
        <w:rPr>
          <w:color w:val="000000"/>
          <w:szCs w:val="27"/>
        </w:rPr>
        <w:t>____________________</w:t>
      </w:r>
    </w:p>
    <w:p w:rsidR="007C4A6F" w:rsidRPr="00E765A6" w:rsidRDefault="00E765A6" w:rsidP="00E765A6">
      <w:pPr>
        <w:pStyle w:val="ac"/>
        <w:spacing w:before="0" w:beforeAutospacing="0" w:after="0" w:afterAutospacing="0"/>
        <w:rPr>
          <w:color w:val="000000"/>
          <w:szCs w:val="27"/>
        </w:rPr>
      </w:pPr>
      <w:r w:rsidRPr="00E765A6">
        <w:rPr>
          <w:color w:val="000000"/>
          <w:szCs w:val="27"/>
        </w:rPr>
        <w:t>«___»__________2018 г.</w:t>
      </w:r>
    </w:p>
    <w:p w:rsidR="007C4A6F" w:rsidRDefault="007C4A6F" w:rsidP="002B699D">
      <w:pPr>
        <w:jc w:val="center"/>
        <w:rPr>
          <w:rFonts w:ascii="Times New Roman" w:hAnsi="Times New Roman" w:cs="Times New Roman"/>
          <w:sz w:val="28"/>
        </w:rPr>
      </w:pPr>
    </w:p>
    <w:p w:rsidR="007C4A6F" w:rsidRPr="00EC614C" w:rsidRDefault="007C4A6F" w:rsidP="002B699D">
      <w:pPr>
        <w:jc w:val="center"/>
        <w:rPr>
          <w:rFonts w:ascii="Times New Roman" w:hAnsi="Times New Roman" w:cs="Times New Roman"/>
          <w:b/>
          <w:sz w:val="28"/>
        </w:rPr>
      </w:pPr>
      <w:r w:rsidRPr="00EC614C">
        <w:rPr>
          <w:rFonts w:ascii="Times New Roman" w:hAnsi="Times New Roman" w:cs="Times New Roman"/>
          <w:b/>
          <w:sz w:val="28"/>
        </w:rPr>
        <w:t>КУРСОВАЯ РАБОТА</w:t>
      </w:r>
    </w:p>
    <w:p w:rsidR="007C4A6F" w:rsidRPr="00BE37CC" w:rsidRDefault="003B7E5C" w:rsidP="002B699D">
      <w:pPr>
        <w:jc w:val="center"/>
        <w:rPr>
          <w:rFonts w:ascii="Times New Roman" w:hAnsi="Times New Roman" w:cs="Times New Roman"/>
          <w:b/>
          <w:sz w:val="28"/>
        </w:rPr>
      </w:pPr>
      <w:r>
        <w:rPr>
          <w:rFonts w:ascii="Times New Roman" w:hAnsi="Times New Roman" w:cs="Times New Roman"/>
          <w:b/>
          <w:sz w:val="28"/>
        </w:rPr>
        <w:t xml:space="preserve">ПЕДАГОГИЧЕСКИЕ СПОСОБЫ РАЗВИТИЯ </w:t>
      </w:r>
      <w:proofErr w:type="gramStart"/>
      <w:r>
        <w:rPr>
          <w:rFonts w:ascii="Times New Roman" w:hAnsi="Times New Roman" w:cs="Times New Roman"/>
          <w:b/>
          <w:sz w:val="28"/>
        </w:rPr>
        <w:t>ПОЗНАВАТЕЛЬНОЙ</w:t>
      </w:r>
      <w:proofErr w:type="gramEnd"/>
      <w:r>
        <w:rPr>
          <w:rFonts w:ascii="Times New Roman" w:hAnsi="Times New Roman" w:cs="Times New Roman"/>
          <w:b/>
          <w:sz w:val="28"/>
        </w:rPr>
        <w:t xml:space="preserve"> МОТВАЦИИ У</w:t>
      </w:r>
      <w:r w:rsidR="007C4A6F" w:rsidRPr="00BE37CC">
        <w:rPr>
          <w:rFonts w:ascii="Times New Roman" w:hAnsi="Times New Roman" w:cs="Times New Roman"/>
          <w:b/>
          <w:sz w:val="28"/>
        </w:rPr>
        <w:t xml:space="preserve"> </w:t>
      </w:r>
      <w:r>
        <w:rPr>
          <w:rFonts w:ascii="Times New Roman" w:hAnsi="Times New Roman" w:cs="Times New Roman"/>
          <w:b/>
          <w:sz w:val="28"/>
        </w:rPr>
        <w:t>МЛАДШИХ ШКОЛЬНИКОВ</w:t>
      </w:r>
    </w:p>
    <w:p w:rsidR="007C4A6F" w:rsidRDefault="007C4A6F" w:rsidP="002B699D">
      <w:pPr>
        <w:jc w:val="center"/>
        <w:rPr>
          <w:rFonts w:ascii="Times New Roman" w:hAnsi="Times New Roman" w:cs="Times New Roman"/>
          <w:sz w:val="28"/>
        </w:rPr>
      </w:pPr>
    </w:p>
    <w:p w:rsidR="007C4A6F" w:rsidRDefault="007C4A6F" w:rsidP="002B699D">
      <w:pPr>
        <w:jc w:val="center"/>
        <w:rPr>
          <w:rFonts w:ascii="Times New Roman" w:hAnsi="Times New Roman" w:cs="Times New Roman"/>
          <w:sz w:val="28"/>
        </w:rPr>
      </w:pPr>
    </w:p>
    <w:p w:rsidR="004E3A11" w:rsidRPr="004E3A11" w:rsidRDefault="007C4A6F" w:rsidP="007C4A6F">
      <w:pPr>
        <w:pStyle w:val="Standard"/>
        <w:rPr>
          <w:rFonts w:cs="Times New Roman"/>
          <w:szCs w:val="28"/>
        </w:rPr>
      </w:pPr>
      <w:r>
        <w:rPr>
          <w:rFonts w:cs="Times New Roman"/>
          <w:szCs w:val="28"/>
        </w:rPr>
        <w:t xml:space="preserve">Работу выполнила   _______________________________ Е.Е. </w:t>
      </w:r>
      <w:proofErr w:type="spellStart"/>
      <w:r>
        <w:rPr>
          <w:rFonts w:cs="Times New Roman"/>
          <w:szCs w:val="28"/>
        </w:rPr>
        <w:t>Валекжанина</w:t>
      </w:r>
      <w:proofErr w:type="spellEnd"/>
    </w:p>
    <w:p w:rsidR="004E3A11" w:rsidRPr="003B7E5C" w:rsidRDefault="007C4A6F" w:rsidP="007C4A6F">
      <w:pPr>
        <w:pStyle w:val="Standard"/>
        <w:jc w:val="center"/>
        <w:rPr>
          <w:rFonts w:cs="Times New Roman"/>
          <w:sz w:val="24"/>
          <w:szCs w:val="28"/>
        </w:rPr>
      </w:pPr>
      <w:r w:rsidRPr="003B7E5C">
        <w:rPr>
          <w:rFonts w:cs="Times New Roman"/>
          <w:sz w:val="24"/>
          <w:szCs w:val="28"/>
        </w:rPr>
        <w:t xml:space="preserve">            (подпись, дата)   </w:t>
      </w:r>
    </w:p>
    <w:p w:rsidR="007C4A6F" w:rsidRDefault="004E3A11" w:rsidP="004E3A11">
      <w:pPr>
        <w:pStyle w:val="Standard"/>
      </w:pPr>
      <w:r w:rsidRPr="003B7E5C">
        <w:rPr>
          <w:rFonts w:cs="Times New Roman"/>
          <w:szCs w:val="28"/>
        </w:rPr>
        <w:t>Фак</w:t>
      </w:r>
      <w:r w:rsidR="006D2654" w:rsidRPr="003B7E5C">
        <w:rPr>
          <w:rFonts w:cs="Times New Roman"/>
          <w:szCs w:val="28"/>
        </w:rPr>
        <w:t xml:space="preserve">ультет  педагогики, психологии и </w:t>
      </w:r>
      <w:proofErr w:type="spellStart"/>
      <w:r w:rsidR="006D2654" w:rsidRPr="003B7E5C">
        <w:rPr>
          <w:rFonts w:cs="Times New Roman"/>
          <w:szCs w:val="28"/>
        </w:rPr>
        <w:t>коммуникативистики</w:t>
      </w:r>
      <w:proofErr w:type="spellEnd"/>
      <w:r w:rsidR="003B7E5C">
        <w:rPr>
          <w:rFonts w:cs="Times New Roman"/>
          <w:szCs w:val="28"/>
        </w:rPr>
        <w:t xml:space="preserve">       </w:t>
      </w:r>
      <w:r w:rsidR="006D2654">
        <w:rPr>
          <w:rFonts w:cs="Times New Roman"/>
          <w:szCs w:val="28"/>
        </w:rPr>
        <w:t xml:space="preserve"> курс </w:t>
      </w:r>
      <w:r w:rsidR="006D2654">
        <w:rPr>
          <w:rFonts w:cs="Times New Roman"/>
          <w:szCs w:val="28"/>
          <w:u w:val="single"/>
        </w:rPr>
        <w:t xml:space="preserve"> 4 </w:t>
      </w:r>
      <w:r w:rsidR="007C4A6F">
        <w:rPr>
          <w:rFonts w:cs="Times New Roman"/>
          <w:szCs w:val="28"/>
        </w:rPr>
        <w:t xml:space="preserve">                      </w:t>
      </w:r>
    </w:p>
    <w:p w:rsidR="007C4A6F" w:rsidRDefault="006D2654" w:rsidP="006D2654">
      <w:pPr>
        <w:pStyle w:val="Standard"/>
        <w:tabs>
          <w:tab w:val="left" w:pos="6060"/>
        </w:tabs>
        <w:jc w:val="both"/>
        <w:rPr>
          <w:rFonts w:cs="Times New Roman"/>
          <w:szCs w:val="28"/>
        </w:rPr>
      </w:pPr>
      <w:r>
        <w:rPr>
          <w:rFonts w:cs="Times New Roman"/>
          <w:szCs w:val="28"/>
        </w:rPr>
        <w:tab/>
      </w:r>
    </w:p>
    <w:p w:rsidR="00E765A6" w:rsidRPr="00E765A6" w:rsidRDefault="00E765A6" w:rsidP="00E765A6">
      <w:pPr>
        <w:pStyle w:val="Standard"/>
        <w:jc w:val="both"/>
        <w:rPr>
          <w:rFonts w:cs="Times New Roman"/>
          <w:szCs w:val="28"/>
        </w:rPr>
      </w:pPr>
      <w:r w:rsidRPr="00E765A6">
        <w:rPr>
          <w:rFonts w:cs="Times New Roman"/>
          <w:szCs w:val="28"/>
        </w:rPr>
        <w:t>Направление 44.0</w:t>
      </w:r>
      <w:r>
        <w:rPr>
          <w:rFonts w:cs="Times New Roman"/>
          <w:szCs w:val="28"/>
        </w:rPr>
        <w:t>3.05 Педагогическое образование</w:t>
      </w:r>
    </w:p>
    <w:p w:rsidR="007C4A6F" w:rsidRDefault="00E765A6" w:rsidP="00E765A6">
      <w:pPr>
        <w:pStyle w:val="Standard"/>
        <w:jc w:val="both"/>
        <w:rPr>
          <w:rFonts w:cs="Times New Roman"/>
          <w:szCs w:val="28"/>
        </w:rPr>
      </w:pPr>
      <w:r w:rsidRPr="00E765A6">
        <w:rPr>
          <w:rFonts w:cs="Times New Roman"/>
          <w:szCs w:val="28"/>
        </w:rPr>
        <w:t>Направленность (профиль) «Начальное образование.</w:t>
      </w:r>
      <w:r>
        <w:rPr>
          <w:rFonts w:cs="Times New Roman"/>
          <w:szCs w:val="28"/>
        </w:rPr>
        <w:t xml:space="preserve"> </w:t>
      </w:r>
      <w:r w:rsidRPr="00E765A6">
        <w:rPr>
          <w:rFonts w:cs="Times New Roman"/>
          <w:szCs w:val="28"/>
        </w:rPr>
        <w:t>Дошкольное образование»</w:t>
      </w:r>
      <w:r w:rsidR="007C4A6F">
        <w:rPr>
          <w:rFonts w:cs="Times New Roman"/>
          <w:szCs w:val="28"/>
        </w:rPr>
        <w:t xml:space="preserve">    </w:t>
      </w:r>
    </w:p>
    <w:p w:rsidR="00E765A6" w:rsidRDefault="00E765A6" w:rsidP="007C4A6F">
      <w:pPr>
        <w:pStyle w:val="Standard"/>
        <w:rPr>
          <w:rFonts w:cs="Times New Roman"/>
          <w:szCs w:val="28"/>
        </w:rPr>
      </w:pPr>
    </w:p>
    <w:p w:rsidR="007C4A6F" w:rsidRDefault="007C4A6F" w:rsidP="007C4A6F">
      <w:pPr>
        <w:pStyle w:val="Standard"/>
      </w:pPr>
      <w:r>
        <w:rPr>
          <w:rFonts w:cs="Times New Roman"/>
          <w:szCs w:val="28"/>
        </w:rPr>
        <w:t>Научный руководитель</w:t>
      </w:r>
      <w:r w:rsidR="004E3A11">
        <w:rPr>
          <w:rFonts w:cs="Times New Roman"/>
          <w:szCs w:val="28"/>
        </w:rPr>
        <w:t>,</w:t>
      </w:r>
    </w:p>
    <w:p w:rsidR="007C4A6F" w:rsidRPr="00FA60CB" w:rsidRDefault="003B7E5C" w:rsidP="004E3A11">
      <w:pPr>
        <w:pStyle w:val="Standard"/>
        <w:rPr>
          <w:rFonts w:cs="Times New Roman"/>
          <w:szCs w:val="28"/>
        </w:rPr>
      </w:pPr>
      <w:r>
        <w:rPr>
          <w:rFonts w:cs="Times New Roman"/>
          <w:szCs w:val="28"/>
        </w:rPr>
        <w:t xml:space="preserve">Канд. </w:t>
      </w:r>
      <w:proofErr w:type="spellStart"/>
      <w:r>
        <w:rPr>
          <w:rFonts w:cs="Times New Roman"/>
          <w:szCs w:val="28"/>
        </w:rPr>
        <w:t>пед</w:t>
      </w:r>
      <w:proofErr w:type="spellEnd"/>
      <w:r>
        <w:rPr>
          <w:rFonts w:cs="Times New Roman"/>
          <w:szCs w:val="28"/>
        </w:rPr>
        <w:t>. наук, доцент</w:t>
      </w:r>
      <w:r w:rsidR="004E3A11">
        <w:rPr>
          <w:rFonts w:cs="Times New Roman"/>
          <w:szCs w:val="28"/>
        </w:rPr>
        <w:t>.</w:t>
      </w:r>
      <w:r w:rsidR="007C4A6F">
        <w:rPr>
          <w:rFonts w:cs="Times New Roman"/>
          <w:szCs w:val="28"/>
        </w:rPr>
        <w:t xml:space="preserve">  </w:t>
      </w:r>
      <w:r w:rsidR="00FA60CB">
        <w:rPr>
          <w:rFonts w:cs="Times New Roman"/>
          <w:szCs w:val="28"/>
        </w:rPr>
        <w:t>______________________</w:t>
      </w:r>
      <w:r w:rsidR="004E3A11">
        <w:rPr>
          <w:rFonts w:cs="Times New Roman"/>
          <w:szCs w:val="28"/>
        </w:rPr>
        <w:t>____</w:t>
      </w:r>
      <w:r w:rsidR="00FA60CB">
        <w:rPr>
          <w:rFonts w:cs="Times New Roman"/>
          <w:szCs w:val="28"/>
        </w:rPr>
        <w:t xml:space="preserve">_    Ю.Д. </w:t>
      </w:r>
      <w:proofErr w:type="spellStart"/>
      <w:r w:rsidR="00FA60CB">
        <w:rPr>
          <w:rFonts w:cs="Times New Roman"/>
          <w:szCs w:val="28"/>
        </w:rPr>
        <w:t>Гакаме</w:t>
      </w:r>
      <w:proofErr w:type="spellEnd"/>
      <w:r w:rsidR="00FA60CB">
        <w:rPr>
          <w:rFonts w:cs="Times New Roman"/>
          <w:szCs w:val="28"/>
        </w:rPr>
        <w:br/>
        <w:t xml:space="preserve">                                           </w:t>
      </w:r>
      <w:r w:rsidR="00FA60CB" w:rsidRPr="003B7E5C">
        <w:rPr>
          <w:rFonts w:cs="Times New Roman"/>
          <w:sz w:val="24"/>
          <w:szCs w:val="28"/>
        </w:rPr>
        <w:t xml:space="preserve">     (подпись, дата)                      </w:t>
      </w:r>
      <w:r w:rsidR="00FA60CB">
        <w:rPr>
          <w:rFonts w:cs="Times New Roman"/>
          <w:szCs w:val="28"/>
        </w:rPr>
        <w:t>(инициалы, фамилия)</w:t>
      </w:r>
      <w:r w:rsidR="007C4A6F">
        <w:rPr>
          <w:rFonts w:cs="Times New Roman"/>
          <w:szCs w:val="28"/>
        </w:rPr>
        <w:t xml:space="preserve"> </w:t>
      </w:r>
    </w:p>
    <w:p w:rsidR="007C4A6F" w:rsidRDefault="007C4A6F" w:rsidP="007C4A6F">
      <w:pPr>
        <w:pStyle w:val="Standard"/>
        <w:jc w:val="center"/>
        <w:rPr>
          <w:rFonts w:cs="Times New Roman"/>
          <w:szCs w:val="28"/>
        </w:rPr>
      </w:pPr>
    </w:p>
    <w:p w:rsidR="007C4A6F" w:rsidRPr="00FA60CB" w:rsidRDefault="00FA60CB" w:rsidP="00FA60CB">
      <w:pPr>
        <w:pStyle w:val="Standard"/>
        <w:rPr>
          <w:rFonts w:cs="Times New Roman"/>
          <w:szCs w:val="28"/>
        </w:rPr>
      </w:pPr>
      <w:proofErr w:type="spellStart"/>
      <w:r>
        <w:rPr>
          <w:rFonts w:cs="Times New Roman"/>
          <w:szCs w:val="28"/>
        </w:rPr>
        <w:t>Норм</w:t>
      </w:r>
      <w:r w:rsidR="003B7E5C">
        <w:rPr>
          <w:rFonts w:cs="Times New Roman"/>
          <w:szCs w:val="28"/>
        </w:rPr>
        <w:t>оконтролёр</w:t>
      </w:r>
      <w:proofErr w:type="spellEnd"/>
      <w:proofErr w:type="gramStart"/>
      <w:r w:rsidR="003B7E5C">
        <w:rPr>
          <w:rFonts w:cs="Times New Roman"/>
          <w:szCs w:val="28"/>
        </w:rPr>
        <w:t xml:space="preserve"> ,</w:t>
      </w:r>
      <w:proofErr w:type="gramEnd"/>
      <w:r w:rsidR="003B7E5C">
        <w:rPr>
          <w:rFonts w:cs="Times New Roman"/>
          <w:szCs w:val="28"/>
        </w:rPr>
        <w:br/>
        <w:t xml:space="preserve">Канд. </w:t>
      </w:r>
      <w:proofErr w:type="spellStart"/>
      <w:r w:rsidR="003B7E5C">
        <w:rPr>
          <w:rFonts w:cs="Times New Roman"/>
          <w:szCs w:val="28"/>
        </w:rPr>
        <w:t>пед</w:t>
      </w:r>
      <w:proofErr w:type="spellEnd"/>
      <w:r w:rsidR="003B7E5C">
        <w:rPr>
          <w:rFonts w:cs="Times New Roman"/>
          <w:szCs w:val="28"/>
        </w:rPr>
        <w:t>. наук, доцент</w:t>
      </w:r>
      <w:r>
        <w:rPr>
          <w:rFonts w:cs="Times New Roman"/>
          <w:szCs w:val="28"/>
        </w:rPr>
        <w:t xml:space="preserve">. ____________________________   Ю.Д. </w:t>
      </w:r>
      <w:proofErr w:type="spellStart"/>
      <w:r>
        <w:rPr>
          <w:rFonts w:cs="Times New Roman"/>
          <w:szCs w:val="28"/>
        </w:rPr>
        <w:t>Гакаме</w:t>
      </w:r>
      <w:proofErr w:type="spellEnd"/>
      <w:r>
        <w:rPr>
          <w:rFonts w:cs="Times New Roman"/>
          <w:szCs w:val="28"/>
        </w:rPr>
        <w:t xml:space="preserve"> </w:t>
      </w:r>
      <w:r w:rsidR="007C4A6F">
        <w:rPr>
          <w:rFonts w:cs="Times New Roman"/>
          <w:szCs w:val="28"/>
        </w:rPr>
        <w:t xml:space="preserve">                          </w:t>
      </w:r>
    </w:p>
    <w:p w:rsidR="007C4A6F" w:rsidRDefault="00FA60CB" w:rsidP="007C4A6F">
      <w:pPr>
        <w:pStyle w:val="Standard"/>
        <w:jc w:val="center"/>
        <w:rPr>
          <w:rFonts w:cs="Times New Roman"/>
          <w:szCs w:val="28"/>
        </w:rPr>
      </w:pPr>
      <w:r w:rsidRPr="003B7E5C">
        <w:rPr>
          <w:rFonts w:cs="Times New Roman"/>
          <w:sz w:val="24"/>
          <w:szCs w:val="28"/>
        </w:rPr>
        <w:t xml:space="preserve">                                            (подпись, дата)                 </w:t>
      </w:r>
      <w:r>
        <w:rPr>
          <w:rFonts w:cs="Times New Roman"/>
          <w:szCs w:val="28"/>
        </w:rPr>
        <w:t xml:space="preserve">(инициалы, фамилия)    </w:t>
      </w:r>
    </w:p>
    <w:p w:rsidR="007C4A6F" w:rsidRDefault="007C4A6F" w:rsidP="007C4A6F">
      <w:pPr>
        <w:pStyle w:val="Standard"/>
        <w:jc w:val="center"/>
        <w:rPr>
          <w:rFonts w:cs="Times New Roman"/>
          <w:szCs w:val="28"/>
        </w:rPr>
      </w:pPr>
    </w:p>
    <w:p w:rsidR="007C4A6F" w:rsidRDefault="007C4A6F" w:rsidP="00FA60CB">
      <w:pPr>
        <w:pStyle w:val="Standard"/>
        <w:rPr>
          <w:rFonts w:cs="Times New Roman"/>
          <w:szCs w:val="28"/>
        </w:rPr>
      </w:pPr>
    </w:p>
    <w:p w:rsidR="006D2654" w:rsidRDefault="006D2654" w:rsidP="00FA60CB">
      <w:pPr>
        <w:pStyle w:val="Standard"/>
        <w:rPr>
          <w:rFonts w:cs="Times New Roman"/>
          <w:szCs w:val="28"/>
        </w:rPr>
      </w:pPr>
    </w:p>
    <w:p w:rsidR="006D2654" w:rsidRDefault="006D2654" w:rsidP="00FA60CB">
      <w:pPr>
        <w:pStyle w:val="Standard"/>
        <w:rPr>
          <w:rFonts w:cs="Times New Roman"/>
          <w:szCs w:val="28"/>
        </w:rPr>
      </w:pPr>
    </w:p>
    <w:p w:rsidR="007C4A6F" w:rsidRDefault="007C4A6F" w:rsidP="007C4A6F">
      <w:pPr>
        <w:pStyle w:val="Standard"/>
        <w:jc w:val="center"/>
        <w:rPr>
          <w:rFonts w:cs="Times New Roman"/>
          <w:szCs w:val="28"/>
        </w:rPr>
      </w:pPr>
    </w:p>
    <w:p w:rsidR="00E765A6" w:rsidRPr="00E765A6" w:rsidRDefault="007C4A6F" w:rsidP="00E765A6">
      <w:pPr>
        <w:pStyle w:val="Standard"/>
        <w:jc w:val="center"/>
      </w:pPr>
      <w:r>
        <w:rPr>
          <w:rFonts w:cs="Times New Roman"/>
          <w:szCs w:val="28"/>
        </w:rPr>
        <w:t>Краснодар 2018</w:t>
      </w:r>
    </w:p>
    <w:p w:rsidR="0067306C" w:rsidRDefault="0067306C" w:rsidP="00EC614C">
      <w:pPr>
        <w:jc w:val="center"/>
        <w:rPr>
          <w:rFonts w:ascii="Times New Roman" w:hAnsi="Times New Roman" w:cs="Times New Roman"/>
          <w:sz w:val="28"/>
        </w:rPr>
      </w:pPr>
      <w:r w:rsidRPr="00E765A6">
        <w:rPr>
          <w:rFonts w:ascii="Times New Roman" w:hAnsi="Times New Roman" w:cs="Times New Roman"/>
          <w:sz w:val="28"/>
        </w:rPr>
        <w:br w:type="page"/>
      </w:r>
      <w:r>
        <w:rPr>
          <w:rFonts w:ascii="Times New Roman" w:hAnsi="Times New Roman" w:cs="Times New Roman"/>
          <w:sz w:val="28"/>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566"/>
        <w:gridCol w:w="8403"/>
        <w:gridCol w:w="502"/>
      </w:tblGrid>
      <w:tr w:rsidR="00EC614C" w:rsidTr="00E765A6">
        <w:tc>
          <w:tcPr>
            <w:tcW w:w="9322" w:type="dxa"/>
            <w:gridSpan w:val="3"/>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Введение …………………………………………………………………………</w:t>
            </w:r>
          </w:p>
        </w:tc>
        <w:tc>
          <w:tcPr>
            <w:tcW w:w="532" w:type="dxa"/>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3</w:t>
            </w:r>
          </w:p>
        </w:tc>
      </w:tr>
      <w:tr w:rsidR="00EC614C" w:rsidTr="00E765A6">
        <w:tc>
          <w:tcPr>
            <w:tcW w:w="534" w:type="dxa"/>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1</w:t>
            </w:r>
          </w:p>
        </w:tc>
        <w:tc>
          <w:tcPr>
            <w:tcW w:w="8788" w:type="dxa"/>
            <w:gridSpan w:val="2"/>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Психолого-педагогический аспект формирования познавательной мотивации младших школьников …………………………………………</w:t>
            </w:r>
            <w:r w:rsidR="00E765A6">
              <w:rPr>
                <w:rFonts w:ascii="Times New Roman" w:hAnsi="Times New Roman" w:cs="Times New Roman"/>
                <w:sz w:val="28"/>
              </w:rPr>
              <w:t>..</w:t>
            </w:r>
          </w:p>
        </w:tc>
        <w:tc>
          <w:tcPr>
            <w:tcW w:w="532" w:type="dxa"/>
          </w:tcPr>
          <w:p w:rsidR="00EC614C" w:rsidRDefault="00EC614C" w:rsidP="00EC614C">
            <w:pPr>
              <w:spacing w:line="360" w:lineRule="auto"/>
              <w:rPr>
                <w:rFonts w:ascii="Times New Roman" w:hAnsi="Times New Roman" w:cs="Times New Roman"/>
                <w:sz w:val="28"/>
              </w:rPr>
            </w:pPr>
          </w:p>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5</w:t>
            </w:r>
          </w:p>
        </w:tc>
      </w:tr>
      <w:tr w:rsidR="00EC614C" w:rsidTr="00E765A6">
        <w:tc>
          <w:tcPr>
            <w:tcW w:w="534" w:type="dxa"/>
          </w:tcPr>
          <w:p w:rsidR="00EC614C" w:rsidRDefault="00EC614C" w:rsidP="00EC614C">
            <w:pPr>
              <w:spacing w:line="360" w:lineRule="auto"/>
              <w:rPr>
                <w:rFonts w:ascii="Times New Roman" w:hAnsi="Times New Roman" w:cs="Times New Roman"/>
                <w:sz w:val="28"/>
              </w:rPr>
            </w:pPr>
          </w:p>
        </w:tc>
        <w:tc>
          <w:tcPr>
            <w:tcW w:w="567" w:type="dxa"/>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1.1</w:t>
            </w:r>
          </w:p>
        </w:tc>
        <w:tc>
          <w:tcPr>
            <w:tcW w:w="8221" w:type="dxa"/>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Познавательные мотивы в системе учебных мотивов ……………</w:t>
            </w:r>
            <w:r w:rsidR="00E765A6">
              <w:rPr>
                <w:rFonts w:ascii="Times New Roman" w:hAnsi="Times New Roman" w:cs="Times New Roman"/>
                <w:sz w:val="28"/>
              </w:rPr>
              <w:t>….</w:t>
            </w:r>
          </w:p>
        </w:tc>
        <w:tc>
          <w:tcPr>
            <w:tcW w:w="532" w:type="dxa"/>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5</w:t>
            </w:r>
          </w:p>
        </w:tc>
      </w:tr>
      <w:tr w:rsidR="00EC614C" w:rsidTr="00E765A6">
        <w:tc>
          <w:tcPr>
            <w:tcW w:w="534" w:type="dxa"/>
          </w:tcPr>
          <w:p w:rsidR="00EC614C" w:rsidRDefault="00EC614C" w:rsidP="00EC614C">
            <w:pPr>
              <w:spacing w:line="360" w:lineRule="auto"/>
              <w:rPr>
                <w:rFonts w:ascii="Times New Roman" w:hAnsi="Times New Roman" w:cs="Times New Roman"/>
                <w:sz w:val="28"/>
              </w:rPr>
            </w:pPr>
          </w:p>
        </w:tc>
        <w:tc>
          <w:tcPr>
            <w:tcW w:w="567" w:type="dxa"/>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1.2</w:t>
            </w:r>
          </w:p>
        </w:tc>
        <w:tc>
          <w:tcPr>
            <w:tcW w:w="8221" w:type="dxa"/>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Психологические механизмы формирования познавательной мотивации младших школьников ……………………………………</w:t>
            </w:r>
            <w:r w:rsidR="00E765A6">
              <w:rPr>
                <w:rFonts w:ascii="Times New Roman" w:hAnsi="Times New Roman" w:cs="Times New Roman"/>
                <w:sz w:val="28"/>
              </w:rPr>
              <w:t>..</w:t>
            </w:r>
          </w:p>
        </w:tc>
        <w:tc>
          <w:tcPr>
            <w:tcW w:w="532" w:type="dxa"/>
          </w:tcPr>
          <w:p w:rsidR="00EC614C" w:rsidRDefault="00EC614C" w:rsidP="00EC614C">
            <w:pPr>
              <w:spacing w:line="360" w:lineRule="auto"/>
              <w:rPr>
                <w:rFonts w:ascii="Times New Roman" w:hAnsi="Times New Roman" w:cs="Times New Roman"/>
                <w:sz w:val="28"/>
              </w:rPr>
            </w:pPr>
          </w:p>
          <w:p w:rsidR="00EC614C" w:rsidRDefault="003B7E5C" w:rsidP="00EC614C">
            <w:pPr>
              <w:spacing w:line="360" w:lineRule="auto"/>
              <w:rPr>
                <w:rFonts w:ascii="Times New Roman" w:hAnsi="Times New Roman" w:cs="Times New Roman"/>
                <w:sz w:val="28"/>
              </w:rPr>
            </w:pPr>
            <w:r>
              <w:rPr>
                <w:rFonts w:ascii="Times New Roman" w:hAnsi="Times New Roman" w:cs="Times New Roman"/>
                <w:sz w:val="28"/>
              </w:rPr>
              <w:t>11</w:t>
            </w:r>
          </w:p>
        </w:tc>
      </w:tr>
      <w:tr w:rsidR="00EC614C" w:rsidTr="00E765A6">
        <w:tc>
          <w:tcPr>
            <w:tcW w:w="534" w:type="dxa"/>
          </w:tcPr>
          <w:p w:rsidR="00EC614C" w:rsidRDefault="00EC614C" w:rsidP="00EC614C">
            <w:pPr>
              <w:spacing w:line="360" w:lineRule="auto"/>
              <w:rPr>
                <w:rFonts w:ascii="Times New Roman" w:hAnsi="Times New Roman" w:cs="Times New Roman"/>
                <w:sz w:val="28"/>
              </w:rPr>
            </w:pPr>
          </w:p>
        </w:tc>
        <w:tc>
          <w:tcPr>
            <w:tcW w:w="567" w:type="dxa"/>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1.3</w:t>
            </w:r>
          </w:p>
        </w:tc>
        <w:tc>
          <w:tcPr>
            <w:tcW w:w="8221" w:type="dxa"/>
          </w:tcPr>
          <w:p w:rsidR="00EC614C" w:rsidRDefault="00EC614C" w:rsidP="00EC614C">
            <w:pPr>
              <w:spacing w:line="360" w:lineRule="auto"/>
              <w:rPr>
                <w:rFonts w:ascii="Times New Roman" w:hAnsi="Times New Roman" w:cs="Times New Roman"/>
                <w:sz w:val="28"/>
              </w:rPr>
            </w:pPr>
            <w:r w:rsidRPr="00EC614C">
              <w:rPr>
                <w:rFonts w:ascii="Times New Roman" w:hAnsi="Times New Roman" w:cs="Times New Roman"/>
                <w:sz w:val="28"/>
              </w:rPr>
              <w:t>Методы формирования познавательных мотивов в различных педагогических системах</w:t>
            </w:r>
            <w:r>
              <w:rPr>
                <w:rFonts w:ascii="Times New Roman" w:hAnsi="Times New Roman" w:cs="Times New Roman"/>
                <w:sz w:val="28"/>
              </w:rPr>
              <w:t>……………………………………………...</w:t>
            </w:r>
            <w:r w:rsidR="00E765A6">
              <w:rPr>
                <w:rFonts w:ascii="Times New Roman" w:hAnsi="Times New Roman" w:cs="Times New Roman"/>
                <w:sz w:val="28"/>
              </w:rPr>
              <w:t>..</w:t>
            </w:r>
          </w:p>
        </w:tc>
        <w:tc>
          <w:tcPr>
            <w:tcW w:w="532" w:type="dxa"/>
          </w:tcPr>
          <w:p w:rsidR="00EC614C" w:rsidRDefault="00EC614C" w:rsidP="00EC614C">
            <w:pPr>
              <w:spacing w:line="360" w:lineRule="auto"/>
              <w:rPr>
                <w:rFonts w:ascii="Times New Roman" w:hAnsi="Times New Roman" w:cs="Times New Roman"/>
                <w:sz w:val="28"/>
              </w:rPr>
            </w:pPr>
          </w:p>
          <w:p w:rsidR="00EC614C" w:rsidRDefault="003B7E5C" w:rsidP="00EC614C">
            <w:pPr>
              <w:spacing w:line="360" w:lineRule="auto"/>
              <w:rPr>
                <w:rFonts w:ascii="Times New Roman" w:hAnsi="Times New Roman" w:cs="Times New Roman"/>
                <w:sz w:val="28"/>
              </w:rPr>
            </w:pPr>
            <w:r>
              <w:rPr>
                <w:rFonts w:ascii="Times New Roman" w:hAnsi="Times New Roman" w:cs="Times New Roman"/>
                <w:sz w:val="28"/>
              </w:rPr>
              <w:t>16</w:t>
            </w:r>
          </w:p>
        </w:tc>
      </w:tr>
      <w:tr w:rsidR="00EC614C" w:rsidTr="00E765A6">
        <w:tc>
          <w:tcPr>
            <w:tcW w:w="534" w:type="dxa"/>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2</w:t>
            </w:r>
          </w:p>
        </w:tc>
        <w:tc>
          <w:tcPr>
            <w:tcW w:w="8788" w:type="dxa"/>
            <w:gridSpan w:val="2"/>
          </w:tcPr>
          <w:p w:rsidR="00EC614C" w:rsidRDefault="00E765A6" w:rsidP="00EC614C">
            <w:pPr>
              <w:spacing w:line="360" w:lineRule="auto"/>
              <w:rPr>
                <w:rFonts w:ascii="Times New Roman" w:hAnsi="Times New Roman" w:cs="Times New Roman"/>
                <w:sz w:val="28"/>
              </w:rPr>
            </w:pPr>
            <w:r>
              <w:rPr>
                <w:rFonts w:ascii="Times New Roman" w:hAnsi="Times New Roman" w:cs="Times New Roman"/>
                <w:sz w:val="28"/>
              </w:rPr>
              <w:t xml:space="preserve">Экспериментальная работа по изучению познавательной мотивации младших школьников </w:t>
            </w:r>
            <w:r w:rsidR="00EC614C">
              <w:rPr>
                <w:rFonts w:ascii="Times New Roman" w:hAnsi="Times New Roman" w:cs="Times New Roman"/>
                <w:sz w:val="28"/>
              </w:rPr>
              <w:t>……………………………………………………..</w:t>
            </w:r>
            <w:r>
              <w:rPr>
                <w:rFonts w:ascii="Times New Roman" w:hAnsi="Times New Roman" w:cs="Times New Roman"/>
                <w:sz w:val="28"/>
              </w:rPr>
              <w:t>....</w:t>
            </w:r>
          </w:p>
        </w:tc>
        <w:tc>
          <w:tcPr>
            <w:tcW w:w="532" w:type="dxa"/>
          </w:tcPr>
          <w:p w:rsidR="00EC614C" w:rsidRDefault="00EC614C" w:rsidP="00EC614C">
            <w:pPr>
              <w:spacing w:line="360" w:lineRule="auto"/>
              <w:rPr>
                <w:rFonts w:ascii="Times New Roman" w:hAnsi="Times New Roman" w:cs="Times New Roman"/>
                <w:sz w:val="28"/>
              </w:rPr>
            </w:pPr>
          </w:p>
          <w:p w:rsidR="00EC614C" w:rsidRDefault="003B7E5C" w:rsidP="00EC614C">
            <w:pPr>
              <w:spacing w:line="360" w:lineRule="auto"/>
              <w:rPr>
                <w:rFonts w:ascii="Times New Roman" w:hAnsi="Times New Roman" w:cs="Times New Roman"/>
                <w:sz w:val="28"/>
              </w:rPr>
            </w:pPr>
            <w:r>
              <w:rPr>
                <w:rFonts w:ascii="Times New Roman" w:hAnsi="Times New Roman" w:cs="Times New Roman"/>
                <w:sz w:val="28"/>
              </w:rPr>
              <w:t>23</w:t>
            </w:r>
          </w:p>
        </w:tc>
      </w:tr>
      <w:tr w:rsidR="00EC614C" w:rsidTr="00E765A6">
        <w:tc>
          <w:tcPr>
            <w:tcW w:w="534" w:type="dxa"/>
          </w:tcPr>
          <w:p w:rsidR="00EC614C" w:rsidRDefault="00EC614C" w:rsidP="00EC614C">
            <w:pPr>
              <w:spacing w:line="360" w:lineRule="auto"/>
              <w:rPr>
                <w:rFonts w:ascii="Times New Roman" w:hAnsi="Times New Roman" w:cs="Times New Roman"/>
                <w:sz w:val="28"/>
              </w:rPr>
            </w:pPr>
          </w:p>
        </w:tc>
        <w:tc>
          <w:tcPr>
            <w:tcW w:w="567" w:type="dxa"/>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2.1</w:t>
            </w:r>
          </w:p>
        </w:tc>
        <w:tc>
          <w:tcPr>
            <w:tcW w:w="8221" w:type="dxa"/>
          </w:tcPr>
          <w:p w:rsidR="00EC614C" w:rsidRDefault="00EC614C" w:rsidP="00EC614C">
            <w:pPr>
              <w:spacing w:line="360" w:lineRule="auto"/>
              <w:rPr>
                <w:rFonts w:ascii="Times New Roman" w:hAnsi="Times New Roman" w:cs="Times New Roman"/>
                <w:sz w:val="28"/>
              </w:rPr>
            </w:pPr>
            <w:r w:rsidRPr="00EC614C">
              <w:rPr>
                <w:rFonts w:ascii="Times New Roman" w:hAnsi="Times New Roman" w:cs="Times New Roman"/>
                <w:sz w:val="28"/>
              </w:rPr>
              <w:t>Методы диагностики познавательных мотивов младших школьников</w:t>
            </w:r>
            <w:r>
              <w:rPr>
                <w:rFonts w:ascii="Times New Roman" w:hAnsi="Times New Roman" w:cs="Times New Roman"/>
                <w:sz w:val="28"/>
              </w:rPr>
              <w:t xml:space="preserve"> ……………………………………………………………</w:t>
            </w:r>
            <w:r w:rsidR="00E765A6">
              <w:rPr>
                <w:rFonts w:ascii="Times New Roman" w:hAnsi="Times New Roman" w:cs="Times New Roman"/>
                <w:sz w:val="28"/>
              </w:rPr>
              <w:t>..</w:t>
            </w:r>
          </w:p>
        </w:tc>
        <w:tc>
          <w:tcPr>
            <w:tcW w:w="532" w:type="dxa"/>
          </w:tcPr>
          <w:p w:rsidR="00EC614C" w:rsidRDefault="00EC614C" w:rsidP="00EC614C">
            <w:pPr>
              <w:spacing w:line="360" w:lineRule="auto"/>
              <w:rPr>
                <w:rFonts w:ascii="Times New Roman" w:hAnsi="Times New Roman" w:cs="Times New Roman"/>
                <w:sz w:val="28"/>
              </w:rPr>
            </w:pPr>
          </w:p>
          <w:p w:rsidR="00EC614C" w:rsidRDefault="003B7E5C" w:rsidP="00EC614C">
            <w:pPr>
              <w:spacing w:line="360" w:lineRule="auto"/>
              <w:rPr>
                <w:rFonts w:ascii="Times New Roman" w:hAnsi="Times New Roman" w:cs="Times New Roman"/>
                <w:sz w:val="28"/>
              </w:rPr>
            </w:pPr>
            <w:r>
              <w:rPr>
                <w:rFonts w:ascii="Times New Roman" w:hAnsi="Times New Roman" w:cs="Times New Roman"/>
                <w:sz w:val="28"/>
              </w:rPr>
              <w:t>23</w:t>
            </w:r>
          </w:p>
        </w:tc>
      </w:tr>
      <w:tr w:rsidR="00EC614C" w:rsidTr="00E765A6">
        <w:tc>
          <w:tcPr>
            <w:tcW w:w="534" w:type="dxa"/>
          </w:tcPr>
          <w:p w:rsidR="00EC614C" w:rsidRDefault="00EC614C" w:rsidP="00EC614C">
            <w:pPr>
              <w:spacing w:line="360" w:lineRule="auto"/>
              <w:rPr>
                <w:rFonts w:ascii="Times New Roman" w:hAnsi="Times New Roman" w:cs="Times New Roman"/>
                <w:sz w:val="28"/>
              </w:rPr>
            </w:pPr>
          </w:p>
        </w:tc>
        <w:tc>
          <w:tcPr>
            <w:tcW w:w="567" w:type="dxa"/>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2.2</w:t>
            </w:r>
          </w:p>
        </w:tc>
        <w:tc>
          <w:tcPr>
            <w:tcW w:w="8221" w:type="dxa"/>
          </w:tcPr>
          <w:p w:rsidR="00EC614C" w:rsidRDefault="00E765A6" w:rsidP="00EC614C">
            <w:pPr>
              <w:spacing w:line="360" w:lineRule="auto"/>
              <w:rPr>
                <w:rFonts w:ascii="Times New Roman" w:hAnsi="Times New Roman" w:cs="Times New Roman"/>
                <w:sz w:val="28"/>
              </w:rPr>
            </w:pPr>
            <w:r>
              <w:rPr>
                <w:rFonts w:ascii="Times New Roman" w:hAnsi="Times New Roman" w:cs="Times New Roman"/>
                <w:sz w:val="28"/>
              </w:rPr>
              <w:t>Диагностика познавательных мотивов младших школьников, обучающихся в традиционной и развивающей системах обучения</w:t>
            </w:r>
            <w:r w:rsidR="00EC614C">
              <w:rPr>
                <w:rFonts w:ascii="Times New Roman" w:hAnsi="Times New Roman" w:cs="Times New Roman"/>
                <w:sz w:val="28"/>
              </w:rPr>
              <w:t>…………………</w:t>
            </w:r>
            <w:r>
              <w:rPr>
                <w:rFonts w:ascii="Times New Roman" w:hAnsi="Times New Roman" w:cs="Times New Roman"/>
                <w:sz w:val="28"/>
              </w:rPr>
              <w:t>……………………………………………….</w:t>
            </w:r>
          </w:p>
        </w:tc>
        <w:tc>
          <w:tcPr>
            <w:tcW w:w="532" w:type="dxa"/>
          </w:tcPr>
          <w:p w:rsidR="00EC614C" w:rsidRDefault="00EC614C" w:rsidP="00EC614C">
            <w:pPr>
              <w:spacing w:line="360" w:lineRule="auto"/>
              <w:rPr>
                <w:rFonts w:ascii="Times New Roman" w:hAnsi="Times New Roman" w:cs="Times New Roman"/>
                <w:sz w:val="28"/>
              </w:rPr>
            </w:pPr>
          </w:p>
          <w:p w:rsidR="00E765A6" w:rsidRDefault="00E765A6" w:rsidP="00EC614C">
            <w:pPr>
              <w:spacing w:line="360" w:lineRule="auto"/>
              <w:rPr>
                <w:rFonts w:ascii="Times New Roman" w:hAnsi="Times New Roman" w:cs="Times New Roman"/>
                <w:sz w:val="28"/>
              </w:rPr>
            </w:pPr>
          </w:p>
          <w:p w:rsidR="00EC614C" w:rsidRDefault="003B7E5C" w:rsidP="00EC614C">
            <w:pPr>
              <w:spacing w:line="360" w:lineRule="auto"/>
              <w:rPr>
                <w:rFonts w:ascii="Times New Roman" w:hAnsi="Times New Roman" w:cs="Times New Roman"/>
                <w:sz w:val="28"/>
              </w:rPr>
            </w:pPr>
            <w:r>
              <w:rPr>
                <w:rFonts w:ascii="Times New Roman" w:hAnsi="Times New Roman" w:cs="Times New Roman"/>
                <w:sz w:val="28"/>
              </w:rPr>
              <w:t>2</w:t>
            </w:r>
            <w:r w:rsidR="00690B2C">
              <w:rPr>
                <w:rFonts w:ascii="Times New Roman" w:hAnsi="Times New Roman" w:cs="Times New Roman"/>
                <w:sz w:val="28"/>
              </w:rPr>
              <w:t>6</w:t>
            </w:r>
          </w:p>
        </w:tc>
      </w:tr>
      <w:tr w:rsidR="00EC614C" w:rsidTr="00E765A6">
        <w:tc>
          <w:tcPr>
            <w:tcW w:w="534" w:type="dxa"/>
          </w:tcPr>
          <w:p w:rsidR="00EC614C" w:rsidRDefault="00EC614C" w:rsidP="00EC614C">
            <w:pPr>
              <w:spacing w:line="360" w:lineRule="auto"/>
              <w:rPr>
                <w:rFonts w:ascii="Times New Roman" w:hAnsi="Times New Roman" w:cs="Times New Roman"/>
                <w:sz w:val="28"/>
              </w:rPr>
            </w:pPr>
          </w:p>
        </w:tc>
        <w:tc>
          <w:tcPr>
            <w:tcW w:w="567" w:type="dxa"/>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2.3</w:t>
            </w:r>
          </w:p>
        </w:tc>
        <w:tc>
          <w:tcPr>
            <w:tcW w:w="8221" w:type="dxa"/>
          </w:tcPr>
          <w:p w:rsidR="00EC614C" w:rsidRDefault="00EC614C" w:rsidP="00EC614C">
            <w:pPr>
              <w:spacing w:line="360" w:lineRule="auto"/>
              <w:rPr>
                <w:rFonts w:ascii="Times New Roman" w:hAnsi="Times New Roman" w:cs="Times New Roman"/>
                <w:sz w:val="28"/>
              </w:rPr>
            </w:pPr>
            <w:r w:rsidRPr="00EC614C">
              <w:rPr>
                <w:rFonts w:ascii="Times New Roman" w:hAnsi="Times New Roman" w:cs="Times New Roman"/>
                <w:sz w:val="28"/>
              </w:rPr>
              <w:t>Анализ способов педагогической деятельности учащихся начальных классов</w:t>
            </w:r>
            <w:r>
              <w:rPr>
                <w:rFonts w:ascii="Times New Roman" w:hAnsi="Times New Roman" w:cs="Times New Roman"/>
                <w:sz w:val="28"/>
              </w:rPr>
              <w:t xml:space="preserve"> ……………………………………………………</w:t>
            </w:r>
            <w:r w:rsidR="00E765A6">
              <w:rPr>
                <w:rFonts w:ascii="Times New Roman" w:hAnsi="Times New Roman" w:cs="Times New Roman"/>
                <w:sz w:val="28"/>
              </w:rPr>
              <w:t>...</w:t>
            </w:r>
          </w:p>
        </w:tc>
        <w:tc>
          <w:tcPr>
            <w:tcW w:w="532" w:type="dxa"/>
          </w:tcPr>
          <w:p w:rsidR="00EC614C" w:rsidRDefault="00EC614C" w:rsidP="00EC614C">
            <w:pPr>
              <w:spacing w:line="360" w:lineRule="auto"/>
              <w:rPr>
                <w:rFonts w:ascii="Times New Roman" w:hAnsi="Times New Roman" w:cs="Times New Roman"/>
                <w:sz w:val="28"/>
              </w:rPr>
            </w:pPr>
          </w:p>
          <w:p w:rsidR="00EC614C" w:rsidRDefault="003B7E5C" w:rsidP="00EC614C">
            <w:pPr>
              <w:spacing w:line="360" w:lineRule="auto"/>
              <w:rPr>
                <w:rFonts w:ascii="Times New Roman" w:hAnsi="Times New Roman" w:cs="Times New Roman"/>
                <w:sz w:val="28"/>
              </w:rPr>
            </w:pPr>
            <w:r>
              <w:rPr>
                <w:rFonts w:ascii="Times New Roman" w:hAnsi="Times New Roman" w:cs="Times New Roman"/>
                <w:sz w:val="28"/>
              </w:rPr>
              <w:t>3</w:t>
            </w:r>
            <w:r w:rsidR="00690B2C">
              <w:rPr>
                <w:rFonts w:ascii="Times New Roman" w:hAnsi="Times New Roman" w:cs="Times New Roman"/>
                <w:sz w:val="28"/>
              </w:rPr>
              <w:t>0</w:t>
            </w:r>
          </w:p>
        </w:tc>
      </w:tr>
      <w:tr w:rsidR="00EC614C" w:rsidTr="00E765A6">
        <w:tc>
          <w:tcPr>
            <w:tcW w:w="9322" w:type="dxa"/>
            <w:gridSpan w:val="3"/>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 xml:space="preserve">Заключение </w:t>
            </w:r>
            <w:r w:rsidR="00BE37CC">
              <w:rPr>
                <w:rFonts w:ascii="Times New Roman" w:hAnsi="Times New Roman" w:cs="Times New Roman"/>
                <w:sz w:val="28"/>
              </w:rPr>
              <w:t>………………………………………………………………………</w:t>
            </w:r>
          </w:p>
        </w:tc>
        <w:tc>
          <w:tcPr>
            <w:tcW w:w="532" w:type="dxa"/>
          </w:tcPr>
          <w:p w:rsidR="00EC614C" w:rsidRDefault="003B7E5C" w:rsidP="00EC614C">
            <w:pPr>
              <w:spacing w:line="360" w:lineRule="auto"/>
              <w:rPr>
                <w:rFonts w:ascii="Times New Roman" w:hAnsi="Times New Roman" w:cs="Times New Roman"/>
                <w:sz w:val="28"/>
              </w:rPr>
            </w:pPr>
            <w:r>
              <w:rPr>
                <w:rFonts w:ascii="Times New Roman" w:hAnsi="Times New Roman" w:cs="Times New Roman"/>
                <w:sz w:val="28"/>
              </w:rPr>
              <w:t>34</w:t>
            </w:r>
          </w:p>
        </w:tc>
      </w:tr>
      <w:tr w:rsidR="00EC614C" w:rsidTr="00E765A6">
        <w:tc>
          <w:tcPr>
            <w:tcW w:w="9322" w:type="dxa"/>
            <w:gridSpan w:val="3"/>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Список используемой литературы</w:t>
            </w:r>
            <w:r w:rsidR="00BE37CC">
              <w:rPr>
                <w:rFonts w:ascii="Times New Roman" w:hAnsi="Times New Roman" w:cs="Times New Roman"/>
                <w:sz w:val="28"/>
              </w:rPr>
              <w:t xml:space="preserve"> ……………………………………………..</w:t>
            </w:r>
          </w:p>
        </w:tc>
        <w:tc>
          <w:tcPr>
            <w:tcW w:w="532" w:type="dxa"/>
          </w:tcPr>
          <w:p w:rsidR="00EC614C" w:rsidRDefault="003B7E5C" w:rsidP="00EC614C">
            <w:pPr>
              <w:spacing w:line="360" w:lineRule="auto"/>
              <w:rPr>
                <w:rFonts w:ascii="Times New Roman" w:hAnsi="Times New Roman" w:cs="Times New Roman"/>
                <w:sz w:val="28"/>
              </w:rPr>
            </w:pPr>
            <w:r>
              <w:rPr>
                <w:rFonts w:ascii="Times New Roman" w:hAnsi="Times New Roman" w:cs="Times New Roman"/>
                <w:sz w:val="28"/>
              </w:rPr>
              <w:t>35</w:t>
            </w:r>
          </w:p>
        </w:tc>
      </w:tr>
      <w:tr w:rsidR="00EC614C" w:rsidTr="00E765A6">
        <w:tc>
          <w:tcPr>
            <w:tcW w:w="9322" w:type="dxa"/>
            <w:gridSpan w:val="3"/>
          </w:tcPr>
          <w:p w:rsidR="00EC614C" w:rsidRDefault="00EC614C" w:rsidP="00EC614C">
            <w:pPr>
              <w:spacing w:line="360" w:lineRule="auto"/>
              <w:rPr>
                <w:rFonts w:ascii="Times New Roman" w:hAnsi="Times New Roman" w:cs="Times New Roman"/>
                <w:sz w:val="28"/>
              </w:rPr>
            </w:pPr>
            <w:r>
              <w:rPr>
                <w:rFonts w:ascii="Times New Roman" w:hAnsi="Times New Roman" w:cs="Times New Roman"/>
                <w:sz w:val="28"/>
              </w:rPr>
              <w:t>Приложение А</w:t>
            </w:r>
            <w:r w:rsidR="00BE37CC">
              <w:rPr>
                <w:rFonts w:ascii="Times New Roman" w:hAnsi="Times New Roman" w:cs="Times New Roman"/>
                <w:sz w:val="28"/>
              </w:rPr>
              <w:t>.</w:t>
            </w:r>
            <w:r>
              <w:rPr>
                <w:rFonts w:ascii="Times New Roman" w:hAnsi="Times New Roman" w:cs="Times New Roman"/>
                <w:sz w:val="28"/>
              </w:rPr>
              <w:t xml:space="preserve"> </w:t>
            </w:r>
            <w:r w:rsidR="00BE37CC" w:rsidRPr="00BE37CC">
              <w:rPr>
                <w:rFonts w:ascii="Times New Roman" w:hAnsi="Times New Roman" w:cs="Times New Roman"/>
                <w:sz w:val="28"/>
              </w:rPr>
              <w:t>Анкета для учителей по выявлению педагогических способов развития познавательной мотивации у младших школьников</w:t>
            </w:r>
            <w:r w:rsidR="00BE37CC">
              <w:rPr>
                <w:rFonts w:ascii="Times New Roman" w:hAnsi="Times New Roman" w:cs="Times New Roman"/>
                <w:sz w:val="28"/>
              </w:rPr>
              <w:t xml:space="preserve"> ……</w:t>
            </w:r>
          </w:p>
        </w:tc>
        <w:tc>
          <w:tcPr>
            <w:tcW w:w="532" w:type="dxa"/>
          </w:tcPr>
          <w:p w:rsidR="00BE37CC" w:rsidRDefault="00BE37CC" w:rsidP="00EC614C">
            <w:pPr>
              <w:spacing w:line="360" w:lineRule="auto"/>
              <w:rPr>
                <w:rFonts w:ascii="Times New Roman" w:hAnsi="Times New Roman" w:cs="Times New Roman"/>
                <w:sz w:val="28"/>
              </w:rPr>
            </w:pPr>
          </w:p>
          <w:p w:rsidR="00EC614C" w:rsidRDefault="003B7E5C" w:rsidP="00EC614C">
            <w:pPr>
              <w:spacing w:line="360" w:lineRule="auto"/>
              <w:rPr>
                <w:rFonts w:ascii="Times New Roman" w:hAnsi="Times New Roman" w:cs="Times New Roman"/>
                <w:sz w:val="28"/>
              </w:rPr>
            </w:pPr>
            <w:r>
              <w:rPr>
                <w:rFonts w:ascii="Times New Roman" w:hAnsi="Times New Roman" w:cs="Times New Roman"/>
                <w:sz w:val="28"/>
              </w:rPr>
              <w:t>37</w:t>
            </w:r>
          </w:p>
        </w:tc>
      </w:tr>
      <w:tr w:rsidR="00EC614C" w:rsidTr="00E765A6">
        <w:tc>
          <w:tcPr>
            <w:tcW w:w="9322" w:type="dxa"/>
            <w:gridSpan w:val="3"/>
          </w:tcPr>
          <w:p w:rsidR="00BE37CC" w:rsidRPr="00BE37CC" w:rsidRDefault="00EC614C" w:rsidP="00BE37CC">
            <w:pPr>
              <w:spacing w:line="360" w:lineRule="auto"/>
              <w:rPr>
                <w:rFonts w:ascii="Times New Roman" w:hAnsi="Times New Roman" w:cs="Times New Roman"/>
                <w:sz w:val="28"/>
              </w:rPr>
            </w:pPr>
            <w:r>
              <w:rPr>
                <w:rFonts w:ascii="Times New Roman" w:hAnsi="Times New Roman" w:cs="Times New Roman"/>
                <w:sz w:val="28"/>
              </w:rPr>
              <w:t>Приложение</w:t>
            </w:r>
            <w:r w:rsidR="00DD12FF">
              <w:rPr>
                <w:rFonts w:ascii="Times New Roman" w:hAnsi="Times New Roman" w:cs="Times New Roman"/>
                <w:sz w:val="28"/>
              </w:rPr>
              <w:t xml:space="preserve"> В</w:t>
            </w:r>
            <w:r w:rsidR="00BE37CC">
              <w:rPr>
                <w:rFonts w:ascii="Times New Roman" w:hAnsi="Times New Roman" w:cs="Times New Roman"/>
                <w:sz w:val="28"/>
              </w:rPr>
              <w:t xml:space="preserve">. </w:t>
            </w:r>
            <w:r w:rsidR="00BE37CC" w:rsidRPr="00BE37CC">
              <w:rPr>
                <w:rFonts w:ascii="Times New Roman" w:hAnsi="Times New Roman" w:cs="Times New Roman"/>
                <w:sz w:val="28"/>
              </w:rPr>
              <w:t>Методика «Направленность на приобретение знаний»</w:t>
            </w:r>
          </w:p>
          <w:p w:rsidR="00EC614C" w:rsidRDefault="00BE37CC" w:rsidP="00BE37CC">
            <w:pPr>
              <w:spacing w:line="360" w:lineRule="auto"/>
              <w:rPr>
                <w:rFonts w:ascii="Times New Roman" w:hAnsi="Times New Roman" w:cs="Times New Roman"/>
                <w:sz w:val="28"/>
              </w:rPr>
            </w:pPr>
            <w:r w:rsidRPr="00BE37CC">
              <w:rPr>
                <w:rFonts w:ascii="Times New Roman" w:hAnsi="Times New Roman" w:cs="Times New Roman"/>
                <w:sz w:val="28"/>
              </w:rPr>
              <w:t xml:space="preserve">(Е.П. Ильин, Н.А. </w:t>
            </w:r>
            <w:proofErr w:type="spellStart"/>
            <w:r w:rsidRPr="00BE37CC">
              <w:rPr>
                <w:rFonts w:ascii="Times New Roman" w:hAnsi="Times New Roman" w:cs="Times New Roman"/>
                <w:sz w:val="28"/>
              </w:rPr>
              <w:t>Курдюкова</w:t>
            </w:r>
            <w:proofErr w:type="spellEnd"/>
            <w:r w:rsidRPr="00BE37CC">
              <w:rPr>
                <w:rFonts w:ascii="Times New Roman" w:hAnsi="Times New Roman" w:cs="Times New Roman"/>
                <w:sz w:val="28"/>
              </w:rPr>
              <w:t>)</w:t>
            </w:r>
            <w:r>
              <w:rPr>
                <w:rFonts w:ascii="Times New Roman" w:hAnsi="Times New Roman" w:cs="Times New Roman"/>
                <w:sz w:val="28"/>
              </w:rPr>
              <w:t xml:space="preserve"> …………………………………………………</w:t>
            </w:r>
          </w:p>
        </w:tc>
        <w:tc>
          <w:tcPr>
            <w:tcW w:w="532" w:type="dxa"/>
          </w:tcPr>
          <w:p w:rsidR="00BE37CC" w:rsidRDefault="00BE37CC" w:rsidP="00EC614C">
            <w:pPr>
              <w:spacing w:line="360" w:lineRule="auto"/>
              <w:rPr>
                <w:rFonts w:ascii="Times New Roman" w:hAnsi="Times New Roman" w:cs="Times New Roman"/>
                <w:sz w:val="28"/>
              </w:rPr>
            </w:pPr>
          </w:p>
          <w:p w:rsidR="00EC614C" w:rsidRDefault="003B7E5C" w:rsidP="00EC614C">
            <w:pPr>
              <w:spacing w:line="360" w:lineRule="auto"/>
              <w:rPr>
                <w:rFonts w:ascii="Times New Roman" w:hAnsi="Times New Roman" w:cs="Times New Roman"/>
                <w:sz w:val="28"/>
              </w:rPr>
            </w:pPr>
            <w:r>
              <w:rPr>
                <w:rFonts w:ascii="Times New Roman" w:hAnsi="Times New Roman" w:cs="Times New Roman"/>
                <w:sz w:val="28"/>
              </w:rPr>
              <w:t>40</w:t>
            </w:r>
          </w:p>
        </w:tc>
      </w:tr>
      <w:tr w:rsidR="00EC614C" w:rsidTr="00E765A6">
        <w:tc>
          <w:tcPr>
            <w:tcW w:w="9322" w:type="dxa"/>
            <w:gridSpan w:val="3"/>
          </w:tcPr>
          <w:p w:rsidR="00EC614C" w:rsidRDefault="00DD12FF" w:rsidP="00EC614C">
            <w:pPr>
              <w:spacing w:line="360" w:lineRule="auto"/>
              <w:rPr>
                <w:rFonts w:ascii="Times New Roman" w:hAnsi="Times New Roman" w:cs="Times New Roman"/>
                <w:sz w:val="28"/>
              </w:rPr>
            </w:pPr>
            <w:r>
              <w:rPr>
                <w:rFonts w:ascii="Times New Roman" w:hAnsi="Times New Roman" w:cs="Times New Roman"/>
                <w:sz w:val="28"/>
              </w:rPr>
              <w:t>Приложение С</w:t>
            </w:r>
            <w:r w:rsidR="00BE37CC">
              <w:rPr>
                <w:rFonts w:ascii="Times New Roman" w:hAnsi="Times New Roman" w:cs="Times New Roman"/>
                <w:sz w:val="28"/>
              </w:rPr>
              <w:t xml:space="preserve">. </w:t>
            </w:r>
            <w:r w:rsidR="00BE37CC" w:rsidRPr="00BE37CC">
              <w:rPr>
                <w:rFonts w:ascii="Times New Roman" w:hAnsi="Times New Roman" w:cs="Times New Roman"/>
                <w:sz w:val="28"/>
              </w:rPr>
              <w:t>Методика диагностики учебной мотивации младших школьников Н.В. Елфимовой «Лесенка побуждений»</w:t>
            </w:r>
            <w:r w:rsidR="00BE37CC">
              <w:rPr>
                <w:rFonts w:ascii="Times New Roman" w:hAnsi="Times New Roman" w:cs="Times New Roman"/>
                <w:sz w:val="28"/>
              </w:rPr>
              <w:t xml:space="preserve"> ……………………….</w:t>
            </w:r>
          </w:p>
        </w:tc>
        <w:tc>
          <w:tcPr>
            <w:tcW w:w="532" w:type="dxa"/>
          </w:tcPr>
          <w:p w:rsidR="00BE37CC" w:rsidRDefault="00BE37CC" w:rsidP="00EC614C">
            <w:pPr>
              <w:spacing w:line="360" w:lineRule="auto"/>
              <w:rPr>
                <w:rFonts w:ascii="Times New Roman" w:hAnsi="Times New Roman" w:cs="Times New Roman"/>
                <w:sz w:val="28"/>
              </w:rPr>
            </w:pPr>
          </w:p>
          <w:p w:rsidR="00EC614C" w:rsidRDefault="003B7E5C" w:rsidP="00EC614C">
            <w:pPr>
              <w:spacing w:line="360" w:lineRule="auto"/>
              <w:rPr>
                <w:rFonts w:ascii="Times New Roman" w:hAnsi="Times New Roman" w:cs="Times New Roman"/>
                <w:sz w:val="28"/>
              </w:rPr>
            </w:pPr>
            <w:r>
              <w:rPr>
                <w:rFonts w:ascii="Times New Roman" w:hAnsi="Times New Roman" w:cs="Times New Roman"/>
                <w:sz w:val="28"/>
              </w:rPr>
              <w:t>42</w:t>
            </w:r>
          </w:p>
        </w:tc>
      </w:tr>
    </w:tbl>
    <w:p w:rsidR="00FA60CB" w:rsidRDefault="00FA60CB" w:rsidP="00EC614C">
      <w:pPr>
        <w:spacing w:line="360" w:lineRule="auto"/>
        <w:jc w:val="center"/>
        <w:rPr>
          <w:rFonts w:ascii="Times New Roman" w:hAnsi="Times New Roman" w:cs="Times New Roman"/>
          <w:sz w:val="28"/>
        </w:rPr>
      </w:pPr>
    </w:p>
    <w:p w:rsidR="004334B1" w:rsidRDefault="004334B1" w:rsidP="00AA6BD4">
      <w:pPr>
        <w:spacing w:line="360" w:lineRule="auto"/>
        <w:jc w:val="both"/>
        <w:rPr>
          <w:rFonts w:ascii="Times New Roman" w:hAnsi="Times New Roman" w:cs="Times New Roman"/>
          <w:sz w:val="28"/>
        </w:rPr>
      </w:pPr>
    </w:p>
    <w:p w:rsidR="007177DE" w:rsidRDefault="007177DE">
      <w:pPr>
        <w:rPr>
          <w:rFonts w:ascii="Times New Roman" w:hAnsi="Times New Roman" w:cs="Times New Roman"/>
          <w:sz w:val="28"/>
        </w:rPr>
      </w:pPr>
      <w:r>
        <w:rPr>
          <w:rFonts w:ascii="Times New Roman" w:hAnsi="Times New Roman" w:cs="Times New Roman"/>
          <w:sz w:val="28"/>
        </w:rPr>
        <w:br w:type="page"/>
      </w:r>
    </w:p>
    <w:p w:rsidR="007177DE" w:rsidRDefault="007177DE" w:rsidP="007177DE">
      <w:pPr>
        <w:spacing w:line="360" w:lineRule="auto"/>
        <w:jc w:val="center"/>
        <w:rPr>
          <w:rFonts w:ascii="Times New Roman" w:hAnsi="Times New Roman" w:cs="Times New Roman"/>
          <w:sz w:val="28"/>
        </w:rPr>
      </w:pPr>
      <w:r>
        <w:rPr>
          <w:rFonts w:ascii="Times New Roman" w:hAnsi="Times New Roman" w:cs="Times New Roman"/>
          <w:sz w:val="28"/>
        </w:rPr>
        <w:lastRenderedPageBreak/>
        <w:t>ВВЕДЕНИЕ</w:t>
      </w:r>
    </w:p>
    <w:p w:rsidR="00E765A6" w:rsidRDefault="00DF7D27" w:rsidP="00375A3D">
      <w:pPr>
        <w:spacing w:after="0" w:line="360" w:lineRule="auto"/>
        <w:ind w:firstLine="851"/>
        <w:jc w:val="both"/>
        <w:rPr>
          <w:rFonts w:ascii="Times New Roman" w:hAnsi="Times New Roman" w:cs="Times New Roman"/>
          <w:sz w:val="28"/>
        </w:rPr>
      </w:pPr>
      <w:r w:rsidRPr="00CC1286">
        <w:rPr>
          <w:rFonts w:ascii="Times New Roman" w:hAnsi="Times New Roman" w:cs="Times New Roman"/>
          <w:sz w:val="28"/>
        </w:rPr>
        <w:t xml:space="preserve">В условиях </w:t>
      </w:r>
      <w:r w:rsidRPr="00EA73D1">
        <w:rPr>
          <w:rFonts w:ascii="Times New Roman" w:hAnsi="Times New Roman" w:cs="Times New Roman"/>
          <w:sz w:val="28"/>
        </w:rPr>
        <w:t>изменяющейся России</w:t>
      </w:r>
      <w:r w:rsidRPr="00CC1286">
        <w:rPr>
          <w:rFonts w:ascii="Times New Roman" w:hAnsi="Times New Roman" w:cs="Times New Roman"/>
          <w:sz w:val="28"/>
        </w:rPr>
        <w:t xml:space="preserve"> школа, согласно федеральному государственному образовательному стандарту начального общего образования, ориентирована не только на передачу</w:t>
      </w:r>
      <w:r w:rsidR="00CC1286">
        <w:rPr>
          <w:rFonts w:ascii="Times New Roman" w:hAnsi="Times New Roman" w:cs="Times New Roman"/>
          <w:sz w:val="28"/>
        </w:rPr>
        <w:t xml:space="preserve"> накопленных человечеством и</w:t>
      </w:r>
      <w:r w:rsidRPr="00CC1286">
        <w:rPr>
          <w:rFonts w:ascii="Times New Roman" w:hAnsi="Times New Roman" w:cs="Times New Roman"/>
          <w:sz w:val="28"/>
        </w:rPr>
        <w:t xml:space="preserve"> необходимых</w:t>
      </w:r>
      <w:r w:rsidR="00CC1286">
        <w:rPr>
          <w:rFonts w:ascii="Times New Roman" w:hAnsi="Times New Roman" w:cs="Times New Roman"/>
          <w:sz w:val="28"/>
        </w:rPr>
        <w:t xml:space="preserve"> в современном мире</w:t>
      </w:r>
      <w:r w:rsidR="00DA0110">
        <w:rPr>
          <w:rFonts w:ascii="Times New Roman" w:hAnsi="Times New Roman" w:cs="Times New Roman"/>
          <w:sz w:val="28"/>
        </w:rPr>
        <w:t xml:space="preserve"> </w:t>
      </w:r>
      <w:r w:rsidRPr="00CC1286">
        <w:rPr>
          <w:rFonts w:ascii="Times New Roman" w:hAnsi="Times New Roman" w:cs="Times New Roman"/>
          <w:sz w:val="28"/>
        </w:rPr>
        <w:t>знаний, умений, навыков, но и ст</w:t>
      </w:r>
      <w:r w:rsidR="00CC1286">
        <w:rPr>
          <w:rFonts w:ascii="Times New Roman" w:hAnsi="Times New Roman" w:cs="Times New Roman"/>
          <w:sz w:val="28"/>
        </w:rPr>
        <w:t>ановление активно и заинтересовано познающей мир и владеющей о</w:t>
      </w:r>
      <w:r w:rsidR="00C86D40">
        <w:rPr>
          <w:rFonts w:ascii="Times New Roman" w:hAnsi="Times New Roman" w:cs="Times New Roman"/>
          <w:sz w:val="28"/>
        </w:rPr>
        <w:t xml:space="preserve">сновами умения учиться личности </w:t>
      </w:r>
      <w:r w:rsidR="0090181C" w:rsidRPr="0090181C">
        <w:rPr>
          <w:rFonts w:ascii="Times New Roman" w:hAnsi="Times New Roman" w:cs="Times New Roman"/>
          <w:sz w:val="28"/>
        </w:rPr>
        <w:t>[</w:t>
      </w:r>
      <w:r w:rsidR="00C86D40">
        <w:rPr>
          <w:rFonts w:ascii="Times New Roman" w:hAnsi="Times New Roman" w:cs="Times New Roman"/>
          <w:sz w:val="28"/>
        </w:rPr>
        <w:t>2</w:t>
      </w:r>
      <w:r w:rsidR="0090181C" w:rsidRPr="0090181C">
        <w:rPr>
          <w:rFonts w:ascii="Times New Roman" w:hAnsi="Times New Roman" w:cs="Times New Roman"/>
          <w:sz w:val="28"/>
        </w:rPr>
        <w:t>]</w:t>
      </w:r>
      <w:r w:rsidR="00C86D40">
        <w:rPr>
          <w:rFonts w:ascii="Times New Roman" w:hAnsi="Times New Roman" w:cs="Times New Roman"/>
          <w:sz w:val="28"/>
        </w:rPr>
        <w:t>.</w:t>
      </w:r>
      <w:r w:rsidR="00CC1286">
        <w:rPr>
          <w:rFonts w:ascii="Times New Roman" w:hAnsi="Times New Roman" w:cs="Times New Roman"/>
          <w:sz w:val="28"/>
        </w:rPr>
        <w:t xml:space="preserve"> </w:t>
      </w:r>
      <w:proofErr w:type="gramStart"/>
      <w:r w:rsidR="00A945D2">
        <w:rPr>
          <w:rFonts w:ascii="Times New Roman" w:hAnsi="Times New Roman" w:cs="Times New Roman"/>
          <w:sz w:val="28"/>
        </w:rPr>
        <w:t>Однако, ф</w:t>
      </w:r>
      <w:r w:rsidR="00EE4150">
        <w:rPr>
          <w:rFonts w:ascii="Times New Roman" w:hAnsi="Times New Roman" w:cs="Times New Roman"/>
          <w:sz w:val="28"/>
        </w:rPr>
        <w:t xml:space="preserve">ормирование перечисленных выше личностных характеристик невозможно без наличия положительно окрашенной мотивации к учению, так как ученик начальной школы </w:t>
      </w:r>
      <w:r w:rsidR="00EE4150" w:rsidRPr="00A95D98">
        <w:rPr>
          <w:rFonts w:ascii="Times New Roman" w:hAnsi="Times New Roman" w:cs="Times New Roman"/>
          <w:sz w:val="28"/>
        </w:rPr>
        <w:t>не сможет</w:t>
      </w:r>
      <w:r w:rsidR="00EE4150">
        <w:rPr>
          <w:rFonts w:ascii="Times New Roman" w:hAnsi="Times New Roman" w:cs="Times New Roman"/>
          <w:sz w:val="28"/>
        </w:rPr>
        <w:t xml:space="preserve"> успешно учиться, если он относиться к учению равнодушно, не осознавая потребности в нем.</w:t>
      </w:r>
      <w:r w:rsidR="00A945D2">
        <w:rPr>
          <w:rFonts w:ascii="Times New Roman" w:hAnsi="Times New Roman" w:cs="Times New Roman"/>
          <w:sz w:val="28"/>
        </w:rPr>
        <w:t xml:space="preserve"> Следовательно,</w:t>
      </w:r>
      <w:r w:rsidR="00CC27C1">
        <w:rPr>
          <w:rFonts w:ascii="Times New Roman" w:hAnsi="Times New Roman" w:cs="Times New Roman"/>
          <w:sz w:val="28"/>
        </w:rPr>
        <w:t xml:space="preserve"> </w:t>
      </w:r>
      <w:r w:rsidR="00A945D2">
        <w:rPr>
          <w:rFonts w:ascii="Times New Roman" w:hAnsi="Times New Roman" w:cs="Times New Roman"/>
          <w:sz w:val="28"/>
        </w:rPr>
        <w:t>знание закономерностей</w:t>
      </w:r>
      <w:r w:rsidR="00CC1286" w:rsidRPr="00CC1286">
        <w:rPr>
          <w:rFonts w:ascii="Times New Roman" w:hAnsi="Times New Roman" w:cs="Times New Roman"/>
          <w:sz w:val="28"/>
        </w:rPr>
        <w:t xml:space="preserve"> развития познавательных мотивов учащихся нач</w:t>
      </w:r>
      <w:r w:rsidR="00A945D2">
        <w:rPr>
          <w:rFonts w:ascii="Times New Roman" w:hAnsi="Times New Roman" w:cs="Times New Roman"/>
          <w:sz w:val="28"/>
        </w:rPr>
        <w:t>альных классов поможет</w:t>
      </w:r>
      <w:r w:rsidR="00CC1286" w:rsidRPr="00CC1286">
        <w:rPr>
          <w:rFonts w:ascii="Times New Roman" w:hAnsi="Times New Roman" w:cs="Times New Roman"/>
          <w:sz w:val="28"/>
        </w:rPr>
        <w:t xml:space="preserve"> учите</w:t>
      </w:r>
      <w:r w:rsidR="00A945D2">
        <w:rPr>
          <w:rFonts w:ascii="Times New Roman" w:hAnsi="Times New Roman" w:cs="Times New Roman"/>
          <w:sz w:val="28"/>
        </w:rPr>
        <w:t>лю</w:t>
      </w:r>
      <w:r w:rsidR="00CC1286" w:rsidRPr="00CC1286">
        <w:rPr>
          <w:rFonts w:ascii="Times New Roman" w:hAnsi="Times New Roman" w:cs="Times New Roman"/>
          <w:sz w:val="28"/>
        </w:rPr>
        <w:t xml:space="preserve"> правильно ставить цели перед учениками и успешно достигать ее, развивать интерес к учебной  деятельности, а</w:t>
      </w:r>
      <w:proofErr w:type="gramEnd"/>
      <w:r w:rsidR="00CC1286" w:rsidRPr="00CC1286">
        <w:rPr>
          <w:rFonts w:ascii="Times New Roman" w:hAnsi="Times New Roman" w:cs="Times New Roman"/>
          <w:sz w:val="28"/>
        </w:rPr>
        <w:t xml:space="preserve"> также способствовать личному </w:t>
      </w:r>
      <w:r w:rsidR="00A945D2">
        <w:rPr>
          <w:rFonts w:ascii="Times New Roman" w:hAnsi="Times New Roman" w:cs="Times New Roman"/>
          <w:sz w:val="28"/>
        </w:rPr>
        <w:t>росту учеников</w:t>
      </w:r>
      <w:r w:rsidR="00CC1286" w:rsidRPr="00CC1286">
        <w:rPr>
          <w:rFonts w:ascii="Times New Roman" w:hAnsi="Times New Roman" w:cs="Times New Roman"/>
          <w:sz w:val="28"/>
        </w:rPr>
        <w:t>.</w:t>
      </w:r>
      <w:r w:rsidR="00CC27C1">
        <w:rPr>
          <w:rFonts w:ascii="Times New Roman" w:hAnsi="Times New Roman" w:cs="Times New Roman"/>
          <w:sz w:val="28"/>
        </w:rPr>
        <w:t xml:space="preserve"> </w:t>
      </w:r>
      <w:r w:rsidR="00F441AB" w:rsidRPr="00F441AB">
        <w:rPr>
          <w:rFonts w:ascii="Times New Roman" w:hAnsi="Times New Roman" w:cs="Times New Roman"/>
          <w:sz w:val="28"/>
        </w:rPr>
        <w:t>Именно поэтому знания</w:t>
      </w:r>
      <w:r w:rsidR="00D208FF">
        <w:rPr>
          <w:rFonts w:ascii="Times New Roman" w:hAnsi="Times New Roman" w:cs="Times New Roman"/>
          <w:sz w:val="28"/>
        </w:rPr>
        <w:t xml:space="preserve"> по формированию и развитию</w:t>
      </w:r>
      <w:r w:rsidR="00CC1286">
        <w:rPr>
          <w:rFonts w:ascii="Times New Roman" w:hAnsi="Times New Roman" w:cs="Times New Roman"/>
          <w:sz w:val="28"/>
        </w:rPr>
        <w:t xml:space="preserve"> познавательной</w:t>
      </w:r>
      <w:r w:rsidR="00F441AB" w:rsidRPr="00F441AB">
        <w:rPr>
          <w:rFonts w:ascii="Times New Roman" w:hAnsi="Times New Roman" w:cs="Times New Roman"/>
          <w:sz w:val="28"/>
        </w:rPr>
        <w:t xml:space="preserve"> мотивации младших школьников необходимы учи</w:t>
      </w:r>
      <w:r w:rsidR="00CC1286">
        <w:rPr>
          <w:rFonts w:ascii="Times New Roman" w:hAnsi="Times New Roman" w:cs="Times New Roman"/>
          <w:sz w:val="28"/>
        </w:rPr>
        <w:t>телю начальных классов.</w:t>
      </w:r>
    </w:p>
    <w:p w:rsidR="00AC3043" w:rsidRDefault="00AC3043" w:rsidP="00375A3D">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Изучению учебной деятельности и такому ее структурному компоненту как учебная мотивация посвящены труды М.В. Матюхиной, Л.И. </w:t>
      </w:r>
      <w:proofErr w:type="spellStart"/>
      <w:r>
        <w:rPr>
          <w:rFonts w:ascii="Times New Roman" w:hAnsi="Times New Roman" w:cs="Times New Roman"/>
          <w:sz w:val="28"/>
        </w:rPr>
        <w:t>Божович</w:t>
      </w:r>
      <w:proofErr w:type="spellEnd"/>
      <w:r>
        <w:rPr>
          <w:rFonts w:ascii="Times New Roman" w:hAnsi="Times New Roman" w:cs="Times New Roman"/>
          <w:sz w:val="28"/>
        </w:rPr>
        <w:t xml:space="preserve">, </w:t>
      </w:r>
      <w:r w:rsidR="00B752F2">
        <w:rPr>
          <w:rFonts w:ascii="Times New Roman" w:hAnsi="Times New Roman" w:cs="Times New Roman"/>
          <w:sz w:val="28"/>
        </w:rPr>
        <w:br/>
      </w:r>
      <w:r>
        <w:rPr>
          <w:rFonts w:ascii="Times New Roman" w:hAnsi="Times New Roman" w:cs="Times New Roman"/>
          <w:sz w:val="28"/>
        </w:rPr>
        <w:t xml:space="preserve">В.Г. Асеева, А.Н. Леонтьева и ряда других ученых. Анализом непосредственно становления и развития познавательной мотивации детей младшего школьного возраста занимались такие ученые как Г.И. Щукина, А.С. Макаренко, </w:t>
      </w:r>
      <w:r w:rsidR="00B752F2">
        <w:rPr>
          <w:rFonts w:ascii="Times New Roman" w:hAnsi="Times New Roman" w:cs="Times New Roman"/>
          <w:sz w:val="28"/>
        </w:rPr>
        <w:br/>
      </w:r>
      <w:r>
        <w:rPr>
          <w:rFonts w:ascii="Times New Roman" w:hAnsi="Times New Roman" w:cs="Times New Roman"/>
          <w:sz w:val="28"/>
        </w:rPr>
        <w:t xml:space="preserve">Ш.А. </w:t>
      </w:r>
      <w:proofErr w:type="spellStart"/>
      <w:r>
        <w:rPr>
          <w:rFonts w:ascii="Times New Roman" w:hAnsi="Times New Roman" w:cs="Times New Roman"/>
          <w:sz w:val="28"/>
        </w:rPr>
        <w:t>Амонашвили</w:t>
      </w:r>
      <w:proofErr w:type="spellEnd"/>
      <w:r>
        <w:rPr>
          <w:rFonts w:ascii="Times New Roman" w:hAnsi="Times New Roman" w:cs="Times New Roman"/>
          <w:sz w:val="28"/>
        </w:rPr>
        <w:t xml:space="preserve"> и др.</w:t>
      </w:r>
    </w:p>
    <w:p w:rsidR="00026458" w:rsidRPr="00460AF5" w:rsidRDefault="00AC3043" w:rsidP="00375A3D">
      <w:pPr>
        <w:spacing w:after="0" w:line="360" w:lineRule="auto"/>
        <w:ind w:firstLine="851"/>
        <w:jc w:val="both"/>
        <w:rPr>
          <w:rFonts w:ascii="Times New Roman" w:hAnsi="Times New Roman" w:cs="Times New Roman"/>
          <w:sz w:val="28"/>
        </w:rPr>
      </w:pPr>
      <w:r w:rsidRPr="00460AF5">
        <w:rPr>
          <w:rFonts w:ascii="Times New Roman" w:hAnsi="Times New Roman" w:cs="Times New Roman"/>
          <w:sz w:val="28"/>
        </w:rPr>
        <w:t>Анализ психол</w:t>
      </w:r>
      <w:r w:rsidR="00460AF5">
        <w:rPr>
          <w:rFonts w:ascii="Times New Roman" w:hAnsi="Times New Roman" w:cs="Times New Roman"/>
          <w:sz w:val="28"/>
        </w:rPr>
        <w:t xml:space="preserve">ого-педагогической литературы позволил выделить противоречие между необходимостью формирования познавательных мотивов младших школьников и недостаточным использованием в педагогической практике существующих способов их развития, что является </w:t>
      </w:r>
      <w:r w:rsidR="008D759B">
        <w:rPr>
          <w:rFonts w:ascii="Times New Roman" w:hAnsi="Times New Roman" w:cs="Times New Roman"/>
          <w:b/>
          <w:sz w:val="28"/>
        </w:rPr>
        <w:t>проблемой</w:t>
      </w:r>
      <w:r w:rsidR="00460AF5" w:rsidRPr="008D759B">
        <w:rPr>
          <w:rFonts w:ascii="Times New Roman" w:hAnsi="Times New Roman" w:cs="Times New Roman"/>
          <w:b/>
          <w:sz w:val="28"/>
        </w:rPr>
        <w:t xml:space="preserve"> исследования.</w:t>
      </w:r>
      <w:r w:rsidR="00460AF5">
        <w:rPr>
          <w:rFonts w:ascii="Times New Roman" w:hAnsi="Times New Roman" w:cs="Times New Roman"/>
          <w:sz w:val="28"/>
        </w:rPr>
        <w:t xml:space="preserve"> </w:t>
      </w:r>
    </w:p>
    <w:p w:rsidR="00AC3043" w:rsidRPr="00AC3043" w:rsidRDefault="00AC3043" w:rsidP="00375A3D">
      <w:pPr>
        <w:spacing w:after="0" w:line="360" w:lineRule="auto"/>
        <w:ind w:firstLine="851"/>
        <w:jc w:val="both"/>
        <w:rPr>
          <w:rFonts w:ascii="Times New Roman" w:hAnsi="Times New Roman" w:cs="Times New Roman"/>
          <w:sz w:val="28"/>
        </w:rPr>
      </w:pPr>
      <w:r w:rsidRPr="008D759B">
        <w:rPr>
          <w:rFonts w:ascii="Times New Roman" w:hAnsi="Times New Roman" w:cs="Times New Roman"/>
          <w:b/>
          <w:sz w:val="28"/>
        </w:rPr>
        <w:lastRenderedPageBreak/>
        <w:t>Актуальность исследования</w:t>
      </w:r>
      <w:r>
        <w:rPr>
          <w:rFonts w:ascii="Times New Roman" w:hAnsi="Times New Roman" w:cs="Times New Roman"/>
          <w:sz w:val="28"/>
        </w:rPr>
        <w:t xml:space="preserve"> обусловлена потребностью учителей начальных классов в структурировании и отборе эффективных способов развития познавательной мотивации младших школьников. </w:t>
      </w:r>
    </w:p>
    <w:p w:rsidR="007177DE" w:rsidRDefault="007177DE" w:rsidP="00375A3D">
      <w:pPr>
        <w:spacing w:after="0" w:line="360" w:lineRule="auto"/>
        <w:ind w:firstLine="851"/>
        <w:jc w:val="both"/>
        <w:rPr>
          <w:rFonts w:ascii="Times New Roman" w:hAnsi="Times New Roman" w:cs="Times New Roman"/>
          <w:sz w:val="28"/>
        </w:rPr>
      </w:pPr>
      <w:r w:rsidRPr="00AC3043">
        <w:rPr>
          <w:rFonts w:ascii="Times New Roman" w:hAnsi="Times New Roman" w:cs="Times New Roman"/>
          <w:b/>
          <w:sz w:val="28"/>
        </w:rPr>
        <w:t>Ц</w:t>
      </w:r>
      <w:r w:rsidR="00AC3043" w:rsidRPr="00AC3043">
        <w:rPr>
          <w:rFonts w:ascii="Times New Roman" w:hAnsi="Times New Roman" w:cs="Times New Roman"/>
          <w:b/>
          <w:sz w:val="28"/>
        </w:rPr>
        <w:t>ель исследования:</w:t>
      </w:r>
      <w:r w:rsidR="00AC3043">
        <w:rPr>
          <w:rFonts w:ascii="Times New Roman" w:hAnsi="Times New Roman" w:cs="Times New Roman"/>
          <w:sz w:val="28"/>
        </w:rPr>
        <w:t xml:space="preserve"> изучение</w:t>
      </w:r>
      <w:r w:rsidR="00F54158">
        <w:rPr>
          <w:rFonts w:ascii="Times New Roman" w:hAnsi="Times New Roman" w:cs="Times New Roman"/>
          <w:sz w:val="28"/>
        </w:rPr>
        <w:t xml:space="preserve"> уровня познавательной мотивации младших школьников в </w:t>
      </w:r>
      <w:r w:rsidR="00E44FA9">
        <w:rPr>
          <w:rFonts w:ascii="Times New Roman" w:hAnsi="Times New Roman" w:cs="Times New Roman"/>
          <w:sz w:val="28"/>
        </w:rPr>
        <w:t>различных</w:t>
      </w:r>
      <w:r w:rsidR="00F54158">
        <w:rPr>
          <w:rFonts w:ascii="Times New Roman" w:hAnsi="Times New Roman" w:cs="Times New Roman"/>
          <w:sz w:val="28"/>
        </w:rPr>
        <w:t xml:space="preserve"> педагогических системах. </w:t>
      </w:r>
    </w:p>
    <w:p w:rsidR="00F54158" w:rsidRDefault="00F54158" w:rsidP="00375A3D">
      <w:pPr>
        <w:spacing w:after="0" w:line="360" w:lineRule="auto"/>
        <w:ind w:firstLine="851"/>
        <w:jc w:val="both"/>
        <w:rPr>
          <w:rFonts w:ascii="Times New Roman" w:hAnsi="Times New Roman" w:cs="Times New Roman"/>
          <w:sz w:val="28"/>
        </w:rPr>
      </w:pPr>
      <w:r w:rsidRPr="00AC3043">
        <w:rPr>
          <w:rFonts w:ascii="Times New Roman" w:hAnsi="Times New Roman" w:cs="Times New Roman"/>
          <w:b/>
          <w:sz w:val="28"/>
        </w:rPr>
        <w:t>Объект</w:t>
      </w:r>
      <w:r w:rsidR="00AC3043" w:rsidRPr="00AC3043">
        <w:rPr>
          <w:rFonts w:ascii="Times New Roman" w:hAnsi="Times New Roman" w:cs="Times New Roman"/>
          <w:b/>
          <w:sz w:val="28"/>
        </w:rPr>
        <w:t xml:space="preserve"> исследования:</w:t>
      </w:r>
      <w:r w:rsidR="00B752F2">
        <w:rPr>
          <w:rFonts w:ascii="Times New Roman" w:hAnsi="Times New Roman" w:cs="Times New Roman"/>
          <w:b/>
          <w:sz w:val="28"/>
        </w:rPr>
        <w:t xml:space="preserve"> </w:t>
      </w:r>
      <w:r w:rsidR="00F826D6">
        <w:rPr>
          <w:rFonts w:ascii="Times New Roman" w:hAnsi="Times New Roman" w:cs="Times New Roman"/>
          <w:sz w:val="28"/>
        </w:rPr>
        <w:t xml:space="preserve">процесс развития познавательной мотивации младших школьников. </w:t>
      </w:r>
    </w:p>
    <w:p w:rsidR="00F826D6" w:rsidRDefault="00AC3043" w:rsidP="00375A3D">
      <w:pPr>
        <w:spacing w:after="0" w:line="360" w:lineRule="auto"/>
        <w:ind w:firstLine="851"/>
        <w:jc w:val="both"/>
        <w:rPr>
          <w:rFonts w:ascii="Times New Roman" w:hAnsi="Times New Roman" w:cs="Times New Roman"/>
          <w:sz w:val="28"/>
        </w:rPr>
      </w:pPr>
      <w:r w:rsidRPr="00AC3043">
        <w:rPr>
          <w:rFonts w:ascii="Times New Roman" w:hAnsi="Times New Roman" w:cs="Times New Roman"/>
          <w:b/>
          <w:sz w:val="28"/>
        </w:rPr>
        <w:t>Предмет</w:t>
      </w:r>
      <w:r w:rsidR="00B752F2">
        <w:rPr>
          <w:rFonts w:ascii="Times New Roman" w:hAnsi="Times New Roman" w:cs="Times New Roman"/>
          <w:b/>
          <w:sz w:val="28"/>
        </w:rPr>
        <w:t xml:space="preserve"> </w:t>
      </w:r>
      <w:r w:rsidR="00F826D6" w:rsidRPr="00AC3043">
        <w:rPr>
          <w:rFonts w:ascii="Times New Roman" w:hAnsi="Times New Roman" w:cs="Times New Roman"/>
          <w:b/>
          <w:sz w:val="28"/>
        </w:rPr>
        <w:t>исследования</w:t>
      </w:r>
      <w:r w:rsidRPr="00AC3043">
        <w:rPr>
          <w:rFonts w:ascii="Times New Roman" w:hAnsi="Times New Roman" w:cs="Times New Roman"/>
          <w:b/>
          <w:sz w:val="28"/>
        </w:rPr>
        <w:t>:</w:t>
      </w:r>
      <w:r w:rsidR="00F826D6">
        <w:rPr>
          <w:rFonts w:ascii="Times New Roman" w:hAnsi="Times New Roman" w:cs="Times New Roman"/>
          <w:sz w:val="28"/>
        </w:rPr>
        <w:t xml:space="preserve"> </w:t>
      </w:r>
      <w:r w:rsidR="008D759B">
        <w:rPr>
          <w:rFonts w:ascii="Times New Roman" w:hAnsi="Times New Roman" w:cs="Times New Roman"/>
          <w:sz w:val="28"/>
        </w:rPr>
        <w:t xml:space="preserve">педагогические </w:t>
      </w:r>
      <w:r w:rsidR="00F826D6">
        <w:rPr>
          <w:rFonts w:ascii="Times New Roman" w:hAnsi="Times New Roman" w:cs="Times New Roman"/>
          <w:sz w:val="28"/>
        </w:rPr>
        <w:t>способы развития познавательной мотивации учащихся начальных классов.</w:t>
      </w:r>
    </w:p>
    <w:p w:rsidR="00F54158" w:rsidRDefault="00F54158" w:rsidP="00375A3D">
      <w:pPr>
        <w:spacing w:after="0" w:line="360" w:lineRule="auto"/>
        <w:ind w:firstLine="851"/>
        <w:jc w:val="both"/>
        <w:rPr>
          <w:rFonts w:ascii="Times New Roman" w:hAnsi="Times New Roman" w:cs="Times New Roman"/>
          <w:sz w:val="28"/>
        </w:rPr>
      </w:pPr>
      <w:r w:rsidRPr="00AC3043">
        <w:rPr>
          <w:rFonts w:ascii="Times New Roman" w:hAnsi="Times New Roman" w:cs="Times New Roman"/>
          <w:b/>
          <w:sz w:val="28"/>
        </w:rPr>
        <w:t>Гипотеза исследования:</w:t>
      </w:r>
      <w:r w:rsidR="00B752F2">
        <w:rPr>
          <w:rFonts w:ascii="Times New Roman" w:hAnsi="Times New Roman" w:cs="Times New Roman"/>
          <w:b/>
          <w:sz w:val="28"/>
        </w:rPr>
        <w:t xml:space="preserve"> </w:t>
      </w:r>
      <w:r w:rsidR="00912DAD">
        <w:rPr>
          <w:rFonts w:ascii="Times New Roman" w:hAnsi="Times New Roman" w:cs="Times New Roman"/>
          <w:sz w:val="28"/>
        </w:rPr>
        <w:t xml:space="preserve">возможно, </w:t>
      </w:r>
      <w:r w:rsidR="00823BDA">
        <w:rPr>
          <w:rFonts w:ascii="Times New Roman" w:hAnsi="Times New Roman" w:cs="Times New Roman"/>
          <w:sz w:val="28"/>
        </w:rPr>
        <w:t>у младших школьников</w:t>
      </w:r>
      <w:r w:rsidR="00375A3D">
        <w:rPr>
          <w:rFonts w:ascii="Times New Roman" w:hAnsi="Times New Roman" w:cs="Times New Roman"/>
          <w:sz w:val="28"/>
        </w:rPr>
        <w:t>,</w:t>
      </w:r>
      <w:r w:rsidR="00823BDA">
        <w:rPr>
          <w:rFonts w:ascii="Times New Roman" w:hAnsi="Times New Roman" w:cs="Times New Roman"/>
          <w:sz w:val="28"/>
        </w:rPr>
        <w:t xml:space="preserve"> обучающих</w:t>
      </w:r>
      <w:r w:rsidR="00912DAD" w:rsidRPr="00912DAD">
        <w:rPr>
          <w:rFonts w:ascii="Times New Roman" w:hAnsi="Times New Roman" w:cs="Times New Roman"/>
          <w:sz w:val="28"/>
        </w:rPr>
        <w:t>ся в развивающей системе обучения показатели развития познавательных мотивов выше, чем в традиционной системе</w:t>
      </w:r>
      <w:r>
        <w:rPr>
          <w:rFonts w:ascii="Times New Roman" w:hAnsi="Times New Roman" w:cs="Times New Roman"/>
          <w:sz w:val="28"/>
        </w:rPr>
        <w:t xml:space="preserve">. </w:t>
      </w:r>
    </w:p>
    <w:p w:rsidR="00F54158" w:rsidRDefault="00F54158" w:rsidP="00375A3D">
      <w:pPr>
        <w:spacing w:after="0" w:line="360" w:lineRule="auto"/>
        <w:ind w:firstLine="851"/>
        <w:jc w:val="both"/>
        <w:rPr>
          <w:rFonts w:ascii="Times New Roman" w:hAnsi="Times New Roman" w:cs="Times New Roman"/>
          <w:sz w:val="28"/>
        </w:rPr>
      </w:pPr>
      <w:r w:rsidRPr="00F54158">
        <w:rPr>
          <w:rFonts w:ascii="Times New Roman" w:hAnsi="Times New Roman" w:cs="Times New Roman"/>
          <w:sz w:val="28"/>
        </w:rPr>
        <w:t>В соответствии с  обозначенной целью и гипотезой исследования был определен следующий ряд задач:</w:t>
      </w:r>
    </w:p>
    <w:p w:rsidR="00F826D6" w:rsidRPr="008D759B" w:rsidRDefault="00964CAD" w:rsidP="00375A3D">
      <w:pPr>
        <w:pStyle w:val="a3"/>
        <w:numPr>
          <w:ilvl w:val="0"/>
          <w:numId w:val="44"/>
        </w:numPr>
        <w:spacing w:after="0" w:line="360" w:lineRule="auto"/>
        <w:ind w:left="0" w:firstLine="851"/>
        <w:jc w:val="both"/>
        <w:rPr>
          <w:rFonts w:ascii="Times New Roman" w:hAnsi="Times New Roman" w:cs="Times New Roman"/>
          <w:sz w:val="28"/>
        </w:rPr>
      </w:pPr>
      <w:r w:rsidRPr="008D759B">
        <w:rPr>
          <w:rFonts w:ascii="Times New Roman" w:hAnsi="Times New Roman" w:cs="Times New Roman"/>
          <w:sz w:val="28"/>
        </w:rPr>
        <w:t>и</w:t>
      </w:r>
      <w:r w:rsidR="00F826D6" w:rsidRPr="008D759B">
        <w:rPr>
          <w:rFonts w:ascii="Times New Roman" w:hAnsi="Times New Roman" w:cs="Times New Roman"/>
          <w:sz w:val="28"/>
        </w:rPr>
        <w:t>зучение и анализ психолого-педагогической литературы;</w:t>
      </w:r>
    </w:p>
    <w:p w:rsidR="00F826D6" w:rsidRPr="008D759B" w:rsidRDefault="00964CAD" w:rsidP="00375A3D">
      <w:pPr>
        <w:pStyle w:val="a3"/>
        <w:numPr>
          <w:ilvl w:val="0"/>
          <w:numId w:val="44"/>
        </w:numPr>
        <w:spacing w:after="0" w:line="360" w:lineRule="auto"/>
        <w:ind w:left="0" w:firstLine="851"/>
        <w:jc w:val="both"/>
        <w:rPr>
          <w:rFonts w:ascii="Times New Roman" w:hAnsi="Times New Roman" w:cs="Times New Roman"/>
          <w:sz w:val="28"/>
        </w:rPr>
      </w:pPr>
      <w:r w:rsidRPr="008D759B">
        <w:rPr>
          <w:rFonts w:ascii="Times New Roman" w:hAnsi="Times New Roman" w:cs="Times New Roman"/>
          <w:sz w:val="28"/>
        </w:rPr>
        <w:t>о</w:t>
      </w:r>
      <w:r w:rsidR="00F826D6" w:rsidRPr="008D759B">
        <w:rPr>
          <w:rFonts w:ascii="Times New Roman" w:hAnsi="Times New Roman" w:cs="Times New Roman"/>
          <w:sz w:val="28"/>
        </w:rPr>
        <w:t>пределение и характеристика п</w:t>
      </w:r>
      <w:r w:rsidR="00375A3D">
        <w:rPr>
          <w:rFonts w:ascii="Times New Roman" w:hAnsi="Times New Roman" w:cs="Times New Roman"/>
          <w:sz w:val="28"/>
        </w:rPr>
        <w:t xml:space="preserve">ознавательной мотивации младших </w:t>
      </w:r>
      <w:r w:rsidR="00F826D6" w:rsidRPr="008D759B">
        <w:rPr>
          <w:rFonts w:ascii="Times New Roman" w:hAnsi="Times New Roman" w:cs="Times New Roman"/>
          <w:sz w:val="28"/>
        </w:rPr>
        <w:t>школьников;</w:t>
      </w:r>
    </w:p>
    <w:p w:rsidR="00993F1F" w:rsidRPr="008D759B" w:rsidRDefault="00964CAD" w:rsidP="00375A3D">
      <w:pPr>
        <w:pStyle w:val="a3"/>
        <w:numPr>
          <w:ilvl w:val="0"/>
          <w:numId w:val="44"/>
        </w:numPr>
        <w:spacing w:after="0" w:line="360" w:lineRule="auto"/>
        <w:ind w:left="0" w:firstLine="851"/>
        <w:jc w:val="both"/>
        <w:rPr>
          <w:rFonts w:ascii="Times New Roman" w:hAnsi="Times New Roman" w:cs="Times New Roman"/>
          <w:sz w:val="28"/>
        </w:rPr>
      </w:pPr>
      <w:r w:rsidRPr="008D759B">
        <w:rPr>
          <w:rFonts w:ascii="Times New Roman" w:hAnsi="Times New Roman" w:cs="Times New Roman"/>
          <w:sz w:val="28"/>
        </w:rPr>
        <w:t>определение</w:t>
      </w:r>
      <w:r w:rsidR="00993F1F" w:rsidRPr="008D759B">
        <w:rPr>
          <w:rFonts w:ascii="Times New Roman" w:hAnsi="Times New Roman" w:cs="Times New Roman"/>
          <w:sz w:val="28"/>
        </w:rPr>
        <w:t xml:space="preserve"> уровня познавательной мотивации у младших школьников; </w:t>
      </w:r>
    </w:p>
    <w:p w:rsidR="00F826D6" w:rsidRPr="008D759B" w:rsidRDefault="00964CAD" w:rsidP="00375A3D">
      <w:pPr>
        <w:pStyle w:val="a3"/>
        <w:numPr>
          <w:ilvl w:val="0"/>
          <w:numId w:val="44"/>
        </w:numPr>
        <w:spacing w:after="0" w:line="360" w:lineRule="auto"/>
        <w:ind w:left="0" w:firstLine="851"/>
        <w:jc w:val="both"/>
        <w:rPr>
          <w:rFonts w:ascii="Times New Roman" w:hAnsi="Times New Roman" w:cs="Times New Roman"/>
          <w:sz w:val="28"/>
        </w:rPr>
      </w:pPr>
      <w:r w:rsidRPr="008D759B">
        <w:rPr>
          <w:rFonts w:ascii="Times New Roman" w:hAnsi="Times New Roman" w:cs="Times New Roman"/>
          <w:sz w:val="28"/>
        </w:rPr>
        <w:t>выявление и структурирование способов</w:t>
      </w:r>
      <w:r w:rsidR="00F826D6" w:rsidRPr="008D759B">
        <w:rPr>
          <w:rFonts w:ascii="Times New Roman" w:hAnsi="Times New Roman" w:cs="Times New Roman"/>
          <w:sz w:val="28"/>
        </w:rPr>
        <w:t xml:space="preserve"> развития познаватель</w:t>
      </w:r>
      <w:r w:rsidR="00A449D6" w:rsidRPr="008D759B">
        <w:rPr>
          <w:rFonts w:ascii="Times New Roman" w:hAnsi="Times New Roman" w:cs="Times New Roman"/>
          <w:sz w:val="28"/>
        </w:rPr>
        <w:t>ной мотивации</w:t>
      </w:r>
      <w:r w:rsidRPr="008D759B">
        <w:rPr>
          <w:rFonts w:ascii="Times New Roman" w:hAnsi="Times New Roman" w:cs="Times New Roman"/>
          <w:sz w:val="28"/>
        </w:rPr>
        <w:t xml:space="preserve"> учащихся начальной школы</w:t>
      </w:r>
      <w:r w:rsidR="00F826D6" w:rsidRPr="008D759B">
        <w:rPr>
          <w:rFonts w:ascii="Times New Roman" w:hAnsi="Times New Roman" w:cs="Times New Roman"/>
          <w:sz w:val="28"/>
        </w:rPr>
        <w:t>;</w:t>
      </w:r>
    </w:p>
    <w:p w:rsidR="00F826D6" w:rsidRDefault="00F826D6" w:rsidP="00375A3D">
      <w:pPr>
        <w:spacing w:after="0" w:line="360" w:lineRule="auto"/>
        <w:ind w:firstLine="851"/>
        <w:jc w:val="both"/>
        <w:rPr>
          <w:rFonts w:ascii="Times New Roman" w:hAnsi="Times New Roman" w:cs="Times New Roman"/>
          <w:sz w:val="28"/>
        </w:rPr>
      </w:pPr>
      <w:r w:rsidRPr="003B7E5C">
        <w:rPr>
          <w:rFonts w:ascii="Times New Roman" w:hAnsi="Times New Roman" w:cs="Times New Roman"/>
          <w:b/>
          <w:sz w:val="28"/>
        </w:rPr>
        <w:t xml:space="preserve">Методы </w:t>
      </w:r>
      <w:r w:rsidR="000449C4" w:rsidRPr="003B7E5C">
        <w:rPr>
          <w:rFonts w:ascii="Times New Roman" w:hAnsi="Times New Roman" w:cs="Times New Roman"/>
          <w:b/>
          <w:sz w:val="28"/>
        </w:rPr>
        <w:t>исследования</w:t>
      </w:r>
      <w:r w:rsidR="00375A3D">
        <w:rPr>
          <w:rFonts w:ascii="Times New Roman" w:hAnsi="Times New Roman" w:cs="Times New Roman"/>
          <w:sz w:val="28"/>
        </w:rPr>
        <w:t xml:space="preserve">: теоретические: </w:t>
      </w:r>
      <w:r w:rsidR="00A449D6">
        <w:rPr>
          <w:rFonts w:ascii="Times New Roman" w:hAnsi="Times New Roman" w:cs="Times New Roman"/>
          <w:sz w:val="28"/>
        </w:rPr>
        <w:t>анализ психолого-педагогической лите</w:t>
      </w:r>
      <w:r w:rsidR="00375A3D">
        <w:rPr>
          <w:rFonts w:ascii="Times New Roman" w:hAnsi="Times New Roman" w:cs="Times New Roman"/>
          <w:sz w:val="28"/>
        </w:rPr>
        <w:t>ратуры по проблеме исследования; эмпирические: сравнительный эксперимент; математические:</w:t>
      </w:r>
      <w:r w:rsidR="00A449D6">
        <w:rPr>
          <w:rFonts w:ascii="Times New Roman" w:hAnsi="Times New Roman" w:cs="Times New Roman"/>
          <w:sz w:val="28"/>
        </w:rPr>
        <w:t xml:space="preserve"> тестирование. </w:t>
      </w:r>
    </w:p>
    <w:p w:rsidR="00DA75A4" w:rsidRDefault="00F826D6" w:rsidP="00375A3D">
      <w:pPr>
        <w:spacing w:after="0" w:line="360" w:lineRule="auto"/>
        <w:ind w:firstLine="851"/>
        <w:jc w:val="both"/>
        <w:rPr>
          <w:rFonts w:ascii="Times New Roman" w:hAnsi="Times New Roman" w:cs="Times New Roman"/>
          <w:sz w:val="28"/>
        </w:rPr>
      </w:pPr>
      <w:r w:rsidRPr="003B7E5C">
        <w:rPr>
          <w:rFonts w:ascii="Times New Roman" w:hAnsi="Times New Roman" w:cs="Times New Roman"/>
          <w:b/>
          <w:sz w:val="28"/>
        </w:rPr>
        <w:t>Базой исследования</w:t>
      </w:r>
      <w:r>
        <w:rPr>
          <w:rFonts w:ascii="Times New Roman" w:hAnsi="Times New Roman" w:cs="Times New Roman"/>
          <w:sz w:val="28"/>
        </w:rPr>
        <w:t xml:space="preserve"> послужили</w:t>
      </w:r>
      <w:r w:rsidR="00A449D6">
        <w:rPr>
          <w:rFonts w:ascii="Times New Roman" w:hAnsi="Times New Roman" w:cs="Times New Roman"/>
          <w:sz w:val="28"/>
        </w:rPr>
        <w:t xml:space="preserve"> </w:t>
      </w:r>
      <w:r w:rsidR="003B7E5C">
        <w:rPr>
          <w:rFonts w:ascii="Times New Roman" w:hAnsi="Times New Roman" w:cs="Times New Roman"/>
          <w:sz w:val="28"/>
        </w:rPr>
        <w:t xml:space="preserve"> учащиеся 2  класса </w:t>
      </w:r>
      <w:r w:rsidR="00A449D6">
        <w:rPr>
          <w:rFonts w:ascii="Times New Roman" w:hAnsi="Times New Roman" w:cs="Times New Roman"/>
          <w:sz w:val="28"/>
        </w:rPr>
        <w:t>МБОУ СОШ №68 и</w:t>
      </w:r>
      <w:r w:rsidR="003B7E5C">
        <w:rPr>
          <w:rFonts w:ascii="Times New Roman" w:hAnsi="Times New Roman" w:cs="Times New Roman"/>
          <w:sz w:val="28"/>
        </w:rPr>
        <w:t xml:space="preserve"> МАОУ </w:t>
      </w:r>
      <w:r w:rsidR="00460AF5">
        <w:rPr>
          <w:rFonts w:ascii="Times New Roman" w:hAnsi="Times New Roman" w:cs="Times New Roman"/>
          <w:sz w:val="28"/>
        </w:rPr>
        <w:t>Г</w:t>
      </w:r>
      <w:r w:rsidR="00A449D6">
        <w:rPr>
          <w:rFonts w:ascii="Times New Roman" w:hAnsi="Times New Roman" w:cs="Times New Roman"/>
          <w:sz w:val="28"/>
        </w:rPr>
        <w:t>имназия №</w:t>
      </w:r>
      <w:r w:rsidR="00C1420F">
        <w:rPr>
          <w:rFonts w:ascii="Times New Roman" w:hAnsi="Times New Roman" w:cs="Times New Roman"/>
          <w:sz w:val="28"/>
        </w:rPr>
        <w:t xml:space="preserve"> 25</w:t>
      </w:r>
      <w:r w:rsidR="00A449D6">
        <w:rPr>
          <w:rFonts w:ascii="Times New Roman" w:hAnsi="Times New Roman" w:cs="Times New Roman"/>
          <w:sz w:val="28"/>
        </w:rPr>
        <w:t xml:space="preserve"> г. Краснодара. </w:t>
      </w:r>
    </w:p>
    <w:p w:rsidR="00375A3D" w:rsidRDefault="00375A3D" w:rsidP="00375A3D">
      <w:pPr>
        <w:spacing w:after="0" w:line="360" w:lineRule="auto"/>
        <w:ind w:firstLine="851"/>
        <w:jc w:val="both"/>
        <w:rPr>
          <w:rFonts w:ascii="Times New Roman" w:hAnsi="Times New Roman" w:cs="Times New Roman"/>
          <w:sz w:val="28"/>
        </w:rPr>
      </w:pPr>
    </w:p>
    <w:p w:rsidR="00375A3D" w:rsidRDefault="00375A3D" w:rsidP="00375A3D">
      <w:pPr>
        <w:spacing w:after="0" w:line="360" w:lineRule="auto"/>
        <w:ind w:firstLine="851"/>
        <w:jc w:val="both"/>
        <w:rPr>
          <w:rFonts w:ascii="Times New Roman" w:hAnsi="Times New Roman" w:cs="Times New Roman"/>
          <w:sz w:val="28"/>
        </w:rPr>
      </w:pPr>
    </w:p>
    <w:p w:rsidR="00375A3D" w:rsidRPr="00AA6BD4" w:rsidRDefault="00375A3D" w:rsidP="00375A3D">
      <w:pPr>
        <w:spacing w:after="0" w:line="360" w:lineRule="auto"/>
        <w:ind w:firstLine="851"/>
        <w:jc w:val="both"/>
        <w:rPr>
          <w:rFonts w:ascii="Times New Roman" w:hAnsi="Times New Roman" w:cs="Times New Roman"/>
          <w:sz w:val="28"/>
        </w:rPr>
      </w:pPr>
    </w:p>
    <w:p w:rsidR="00375A3D" w:rsidRDefault="00375A3D" w:rsidP="00375A3D">
      <w:pPr>
        <w:spacing w:line="360" w:lineRule="auto"/>
        <w:ind w:firstLine="851"/>
        <w:rPr>
          <w:rFonts w:ascii="Times New Roman" w:hAnsi="Times New Roman" w:cs="Times New Roman"/>
          <w:sz w:val="28"/>
        </w:rPr>
      </w:pPr>
    </w:p>
    <w:p w:rsidR="00375A3D" w:rsidRDefault="00375A3D" w:rsidP="00375A3D">
      <w:pPr>
        <w:spacing w:after="120" w:line="360" w:lineRule="auto"/>
        <w:ind w:firstLine="851"/>
        <w:jc w:val="both"/>
        <w:rPr>
          <w:rFonts w:ascii="Times New Roman" w:hAnsi="Times New Roman" w:cs="Times New Roman"/>
          <w:sz w:val="28"/>
        </w:rPr>
      </w:pPr>
      <w:r>
        <w:rPr>
          <w:rFonts w:ascii="Times New Roman" w:hAnsi="Times New Roman" w:cs="Times New Roman"/>
          <w:sz w:val="28"/>
        </w:rPr>
        <w:lastRenderedPageBreak/>
        <w:t>1 Психолого-педагогический аспект формирования познавательной мотивации младших школьников</w:t>
      </w:r>
    </w:p>
    <w:p w:rsidR="007612D4" w:rsidRDefault="007612D4" w:rsidP="00375A3D">
      <w:pPr>
        <w:spacing w:after="120" w:line="360" w:lineRule="auto"/>
        <w:ind w:firstLine="851"/>
        <w:jc w:val="both"/>
        <w:rPr>
          <w:rFonts w:ascii="Times New Roman" w:hAnsi="Times New Roman" w:cs="Times New Roman"/>
          <w:sz w:val="28"/>
        </w:rPr>
      </w:pPr>
    </w:p>
    <w:p w:rsidR="00C03757" w:rsidRPr="007612D4" w:rsidRDefault="00C03757" w:rsidP="007612D4">
      <w:pPr>
        <w:pStyle w:val="a3"/>
        <w:numPr>
          <w:ilvl w:val="1"/>
          <w:numId w:val="45"/>
        </w:numPr>
        <w:spacing w:after="120" w:line="360" w:lineRule="auto"/>
        <w:jc w:val="both"/>
        <w:rPr>
          <w:rFonts w:ascii="Times New Roman" w:hAnsi="Times New Roman" w:cs="Times New Roman"/>
          <w:sz w:val="28"/>
        </w:rPr>
      </w:pPr>
      <w:r w:rsidRPr="007612D4">
        <w:rPr>
          <w:rFonts w:ascii="Times New Roman" w:hAnsi="Times New Roman" w:cs="Times New Roman"/>
          <w:sz w:val="28"/>
        </w:rPr>
        <w:t>Познавательные мотивы в системе учебных мотивов</w:t>
      </w:r>
    </w:p>
    <w:p w:rsidR="007612D4" w:rsidRPr="007612D4" w:rsidRDefault="007612D4" w:rsidP="007612D4">
      <w:pPr>
        <w:spacing w:after="120" w:line="360" w:lineRule="auto"/>
        <w:jc w:val="both"/>
        <w:rPr>
          <w:rFonts w:ascii="Times New Roman" w:hAnsi="Times New Roman" w:cs="Times New Roman"/>
          <w:sz w:val="28"/>
        </w:rPr>
      </w:pPr>
    </w:p>
    <w:p w:rsidR="00771CB1" w:rsidRDefault="004F1329" w:rsidP="00375A3D">
      <w:pPr>
        <w:spacing w:after="0" w:line="360" w:lineRule="auto"/>
        <w:ind w:firstLine="851"/>
        <w:jc w:val="both"/>
        <w:rPr>
          <w:rFonts w:ascii="Times New Roman" w:hAnsi="Times New Roman" w:cs="Times New Roman"/>
          <w:sz w:val="28"/>
        </w:rPr>
      </w:pPr>
      <w:r>
        <w:rPr>
          <w:rFonts w:ascii="Times New Roman" w:hAnsi="Times New Roman" w:cs="Times New Roman"/>
          <w:sz w:val="28"/>
        </w:rPr>
        <w:t>В основе деятельности человека, начиная с раннего детства, лежит мотивация, которая расс</w:t>
      </w:r>
      <w:r w:rsidR="00771CB1">
        <w:rPr>
          <w:rFonts w:ascii="Times New Roman" w:hAnsi="Times New Roman" w:cs="Times New Roman"/>
          <w:sz w:val="28"/>
        </w:rPr>
        <w:t>матривается как совокупность мотивов, определяющих направленность поведения человека.</w:t>
      </w:r>
      <w:r w:rsidR="00B752F2">
        <w:rPr>
          <w:rFonts w:ascii="Times New Roman" w:hAnsi="Times New Roman" w:cs="Times New Roman"/>
          <w:sz w:val="28"/>
        </w:rPr>
        <w:t xml:space="preserve"> </w:t>
      </w:r>
      <w:r w:rsidR="00771CB1">
        <w:rPr>
          <w:rFonts w:ascii="Times New Roman" w:hAnsi="Times New Roman" w:cs="Times New Roman"/>
          <w:sz w:val="28"/>
        </w:rPr>
        <w:t xml:space="preserve">Взгляды психологов на понимание сущности мотива существенно расходятся. Так, Л.И. </w:t>
      </w:r>
      <w:proofErr w:type="spellStart"/>
      <w:r w:rsidR="00771CB1">
        <w:rPr>
          <w:rFonts w:ascii="Times New Roman" w:hAnsi="Times New Roman" w:cs="Times New Roman"/>
          <w:sz w:val="28"/>
        </w:rPr>
        <w:t>Божович</w:t>
      </w:r>
      <w:proofErr w:type="spellEnd"/>
      <w:r w:rsidR="00771CB1">
        <w:rPr>
          <w:rFonts w:ascii="Times New Roman" w:hAnsi="Times New Roman" w:cs="Times New Roman"/>
          <w:sz w:val="28"/>
        </w:rPr>
        <w:t xml:space="preserve"> под мотивом понимает намерения, представлен</w:t>
      </w:r>
      <w:r w:rsidR="00C86D40">
        <w:rPr>
          <w:rFonts w:ascii="Times New Roman" w:hAnsi="Times New Roman" w:cs="Times New Roman"/>
          <w:sz w:val="28"/>
        </w:rPr>
        <w:t xml:space="preserve">ия, идеи, чувства и переживания </w:t>
      </w:r>
      <w:r w:rsidR="00046932" w:rsidRPr="00046932">
        <w:rPr>
          <w:rFonts w:ascii="Times New Roman" w:hAnsi="Times New Roman" w:cs="Times New Roman"/>
          <w:sz w:val="28"/>
        </w:rPr>
        <w:t>[</w:t>
      </w:r>
      <w:r w:rsidR="00C86D40">
        <w:rPr>
          <w:rFonts w:ascii="Times New Roman" w:hAnsi="Times New Roman" w:cs="Times New Roman"/>
          <w:sz w:val="28"/>
        </w:rPr>
        <w:t>7</w:t>
      </w:r>
      <w:r w:rsidR="00046932" w:rsidRPr="00046932">
        <w:rPr>
          <w:rFonts w:ascii="Times New Roman" w:hAnsi="Times New Roman" w:cs="Times New Roman"/>
          <w:sz w:val="28"/>
        </w:rPr>
        <w:t>]</w:t>
      </w:r>
      <w:r w:rsidR="00C86D40">
        <w:rPr>
          <w:rFonts w:ascii="Times New Roman" w:hAnsi="Times New Roman" w:cs="Times New Roman"/>
          <w:sz w:val="28"/>
        </w:rPr>
        <w:t>.</w:t>
      </w:r>
      <w:r w:rsidR="00771CB1">
        <w:rPr>
          <w:rFonts w:ascii="Times New Roman" w:hAnsi="Times New Roman" w:cs="Times New Roman"/>
          <w:sz w:val="28"/>
        </w:rPr>
        <w:t xml:space="preserve"> </w:t>
      </w:r>
      <w:r w:rsidR="00B752F2">
        <w:rPr>
          <w:rFonts w:ascii="Times New Roman" w:hAnsi="Times New Roman" w:cs="Times New Roman"/>
          <w:sz w:val="28"/>
        </w:rPr>
        <w:br/>
      </w:r>
      <w:r w:rsidR="00771CB1">
        <w:rPr>
          <w:rFonts w:ascii="Times New Roman" w:hAnsi="Times New Roman" w:cs="Times New Roman"/>
          <w:sz w:val="28"/>
        </w:rPr>
        <w:t>К.</w:t>
      </w:r>
      <w:r w:rsidR="0090181C">
        <w:rPr>
          <w:rFonts w:ascii="Times New Roman" w:hAnsi="Times New Roman" w:cs="Times New Roman"/>
          <w:sz w:val="28"/>
        </w:rPr>
        <w:t xml:space="preserve">К. Платонов рассматривал мотив </w:t>
      </w:r>
      <w:r w:rsidR="00771CB1">
        <w:rPr>
          <w:rFonts w:ascii="Times New Roman" w:hAnsi="Times New Roman" w:cs="Times New Roman"/>
          <w:sz w:val="28"/>
        </w:rPr>
        <w:t>с</w:t>
      </w:r>
      <w:r w:rsidR="0090181C" w:rsidRPr="0090181C">
        <w:rPr>
          <w:rFonts w:ascii="Times New Roman" w:hAnsi="Times New Roman" w:cs="Times New Roman"/>
          <w:sz w:val="28"/>
        </w:rPr>
        <w:t xml:space="preserve"> </w:t>
      </w:r>
      <w:r w:rsidR="00771CB1">
        <w:rPr>
          <w:rFonts w:ascii="Times New Roman" w:hAnsi="Times New Roman" w:cs="Times New Roman"/>
          <w:sz w:val="28"/>
        </w:rPr>
        <w:t>точки зрения психических процессов, состояний и свойств личности</w:t>
      </w:r>
      <w:r w:rsidR="00046932" w:rsidRPr="00046932">
        <w:rPr>
          <w:rFonts w:ascii="Times New Roman" w:hAnsi="Times New Roman" w:cs="Times New Roman"/>
          <w:sz w:val="28"/>
        </w:rPr>
        <w:t xml:space="preserve"> [</w:t>
      </w:r>
      <w:r w:rsidR="00C86D40">
        <w:rPr>
          <w:rFonts w:ascii="Times New Roman" w:hAnsi="Times New Roman" w:cs="Times New Roman"/>
          <w:sz w:val="28"/>
        </w:rPr>
        <w:t>3</w:t>
      </w:r>
      <w:r w:rsidR="00046932" w:rsidRPr="00046932">
        <w:rPr>
          <w:rFonts w:ascii="Times New Roman" w:hAnsi="Times New Roman" w:cs="Times New Roman"/>
          <w:sz w:val="28"/>
        </w:rPr>
        <w:t>]</w:t>
      </w:r>
      <w:r w:rsidR="00771CB1">
        <w:rPr>
          <w:rFonts w:ascii="Times New Roman" w:hAnsi="Times New Roman" w:cs="Times New Roman"/>
          <w:sz w:val="28"/>
        </w:rPr>
        <w:t>.</w:t>
      </w:r>
      <w:r w:rsidR="00046932" w:rsidRPr="00046932">
        <w:rPr>
          <w:rFonts w:ascii="Times New Roman" w:hAnsi="Times New Roman" w:cs="Times New Roman"/>
          <w:sz w:val="28"/>
        </w:rPr>
        <w:t xml:space="preserve"> </w:t>
      </w:r>
      <w:r w:rsidR="00771CB1">
        <w:rPr>
          <w:rFonts w:ascii="Times New Roman" w:hAnsi="Times New Roman" w:cs="Times New Roman"/>
          <w:sz w:val="28"/>
        </w:rPr>
        <w:t xml:space="preserve">Х. </w:t>
      </w:r>
      <w:proofErr w:type="spellStart"/>
      <w:r w:rsidR="00771CB1">
        <w:rPr>
          <w:rFonts w:ascii="Times New Roman" w:hAnsi="Times New Roman" w:cs="Times New Roman"/>
          <w:sz w:val="28"/>
        </w:rPr>
        <w:t>Хекхау</w:t>
      </w:r>
      <w:r w:rsidR="00AC3043">
        <w:rPr>
          <w:rFonts w:ascii="Times New Roman" w:hAnsi="Times New Roman" w:cs="Times New Roman"/>
          <w:sz w:val="28"/>
        </w:rPr>
        <w:t>з</w:t>
      </w:r>
      <w:r w:rsidR="00771CB1">
        <w:rPr>
          <w:rFonts w:ascii="Times New Roman" w:hAnsi="Times New Roman" w:cs="Times New Roman"/>
          <w:sz w:val="28"/>
        </w:rPr>
        <w:t>ен</w:t>
      </w:r>
      <w:proofErr w:type="spellEnd"/>
      <w:r w:rsidR="00771CB1">
        <w:rPr>
          <w:rFonts w:ascii="Times New Roman" w:hAnsi="Times New Roman" w:cs="Times New Roman"/>
          <w:sz w:val="28"/>
        </w:rPr>
        <w:t xml:space="preserve"> определял мотив как потребность, влечение, побуждение, склонность</w:t>
      </w:r>
      <w:r w:rsidR="00046932" w:rsidRPr="00C86D40">
        <w:rPr>
          <w:rFonts w:ascii="Times New Roman" w:hAnsi="Times New Roman" w:cs="Times New Roman"/>
          <w:sz w:val="28"/>
        </w:rPr>
        <w:t xml:space="preserve"> </w:t>
      </w:r>
      <w:r w:rsidR="00046932" w:rsidRPr="00046932">
        <w:rPr>
          <w:rFonts w:ascii="Times New Roman" w:hAnsi="Times New Roman" w:cs="Times New Roman"/>
          <w:sz w:val="28"/>
        </w:rPr>
        <w:t>[</w:t>
      </w:r>
      <w:r w:rsidR="00C86D40">
        <w:rPr>
          <w:rFonts w:ascii="Times New Roman" w:hAnsi="Times New Roman" w:cs="Times New Roman"/>
          <w:sz w:val="28"/>
        </w:rPr>
        <w:t>3</w:t>
      </w:r>
      <w:r w:rsidR="00046932" w:rsidRPr="00046932">
        <w:rPr>
          <w:rFonts w:ascii="Times New Roman" w:hAnsi="Times New Roman" w:cs="Times New Roman"/>
          <w:sz w:val="28"/>
        </w:rPr>
        <w:t>]</w:t>
      </w:r>
      <w:r w:rsidR="00771CB1">
        <w:rPr>
          <w:rFonts w:ascii="Times New Roman" w:hAnsi="Times New Roman" w:cs="Times New Roman"/>
          <w:sz w:val="28"/>
        </w:rPr>
        <w:t>. Понимать мотив в качестве установки предла</w:t>
      </w:r>
      <w:r w:rsidR="00375A3D">
        <w:rPr>
          <w:rFonts w:ascii="Times New Roman" w:hAnsi="Times New Roman" w:cs="Times New Roman"/>
          <w:sz w:val="28"/>
        </w:rPr>
        <w:t xml:space="preserve">гал А. </w:t>
      </w:r>
      <w:proofErr w:type="spellStart"/>
      <w:r w:rsidR="00375A3D">
        <w:rPr>
          <w:rFonts w:ascii="Times New Roman" w:hAnsi="Times New Roman" w:cs="Times New Roman"/>
          <w:sz w:val="28"/>
        </w:rPr>
        <w:t>Маслоу</w:t>
      </w:r>
      <w:proofErr w:type="spellEnd"/>
      <w:r w:rsidR="00046932">
        <w:rPr>
          <w:rFonts w:ascii="Times New Roman" w:hAnsi="Times New Roman" w:cs="Times New Roman"/>
          <w:sz w:val="28"/>
        </w:rPr>
        <w:t xml:space="preserve"> </w:t>
      </w:r>
      <w:r w:rsidR="00046932" w:rsidRPr="00046932">
        <w:rPr>
          <w:rFonts w:ascii="Times New Roman" w:hAnsi="Times New Roman" w:cs="Times New Roman"/>
          <w:sz w:val="28"/>
        </w:rPr>
        <w:t>[</w:t>
      </w:r>
      <w:r w:rsidR="004C5BE2">
        <w:rPr>
          <w:rFonts w:ascii="Times New Roman" w:hAnsi="Times New Roman" w:cs="Times New Roman"/>
          <w:sz w:val="28"/>
        </w:rPr>
        <w:t>17</w:t>
      </w:r>
      <w:r w:rsidR="00046932" w:rsidRPr="00046932">
        <w:rPr>
          <w:rFonts w:ascii="Times New Roman" w:hAnsi="Times New Roman" w:cs="Times New Roman"/>
          <w:sz w:val="28"/>
        </w:rPr>
        <w:t>]</w:t>
      </w:r>
      <w:r w:rsidR="00375A3D">
        <w:rPr>
          <w:rFonts w:ascii="Times New Roman" w:hAnsi="Times New Roman" w:cs="Times New Roman"/>
          <w:sz w:val="28"/>
        </w:rPr>
        <w:t>.</w:t>
      </w:r>
      <w:r w:rsidR="00EA73D1">
        <w:rPr>
          <w:rFonts w:ascii="Times New Roman" w:hAnsi="Times New Roman" w:cs="Times New Roman"/>
          <w:sz w:val="28"/>
        </w:rPr>
        <w:t xml:space="preserve"> А.Н. Леонтьев же полагал,</w:t>
      </w:r>
      <w:r w:rsidR="00771CB1">
        <w:rPr>
          <w:rFonts w:ascii="Times New Roman" w:hAnsi="Times New Roman" w:cs="Times New Roman"/>
          <w:sz w:val="28"/>
        </w:rPr>
        <w:t xml:space="preserve"> что мотив – предметы внешнего мира</w:t>
      </w:r>
      <w:r w:rsidR="00046932" w:rsidRPr="00046932">
        <w:rPr>
          <w:rFonts w:ascii="Times New Roman" w:hAnsi="Times New Roman" w:cs="Times New Roman"/>
          <w:sz w:val="28"/>
        </w:rPr>
        <w:t xml:space="preserve"> </w:t>
      </w:r>
      <w:r w:rsidR="00046932" w:rsidRPr="0090181C">
        <w:rPr>
          <w:rFonts w:ascii="Times New Roman" w:hAnsi="Times New Roman" w:cs="Times New Roman"/>
          <w:sz w:val="28"/>
        </w:rPr>
        <w:t>[</w:t>
      </w:r>
      <w:r w:rsidR="00C86D40">
        <w:rPr>
          <w:rFonts w:ascii="Times New Roman" w:hAnsi="Times New Roman" w:cs="Times New Roman"/>
          <w:sz w:val="28"/>
        </w:rPr>
        <w:t>3</w:t>
      </w:r>
      <w:r w:rsidR="00046932" w:rsidRPr="00046932">
        <w:rPr>
          <w:rFonts w:ascii="Times New Roman" w:hAnsi="Times New Roman" w:cs="Times New Roman"/>
          <w:sz w:val="28"/>
        </w:rPr>
        <w:t>]</w:t>
      </w:r>
      <w:r w:rsidR="00771CB1">
        <w:rPr>
          <w:rFonts w:ascii="Times New Roman" w:hAnsi="Times New Roman" w:cs="Times New Roman"/>
          <w:sz w:val="28"/>
        </w:rPr>
        <w:t>.</w:t>
      </w:r>
      <w:r w:rsidR="0090181C" w:rsidRPr="0090181C">
        <w:rPr>
          <w:rFonts w:ascii="Times New Roman" w:hAnsi="Times New Roman" w:cs="Times New Roman"/>
          <w:sz w:val="28"/>
        </w:rPr>
        <w:t xml:space="preserve"> </w:t>
      </w:r>
    </w:p>
    <w:p w:rsidR="002B699D" w:rsidRPr="00046932" w:rsidRDefault="00771CB1" w:rsidP="00375A3D">
      <w:pPr>
        <w:spacing w:after="0" w:line="360" w:lineRule="auto"/>
        <w:ind w:firstLine="851"/>
        <w:jc w:val="both"/>
        <w:rPr>
          <w:rFonts w:ascii="Times New Roman" w:hAnsi="Times New Roman" w:cs="Times New Roman"/>
          <w:sz w:val="28"/>
        </w:rPr>
      </w:pPr>
      <w:r>
        <w:rPr>
          <w:rFonts w:ascii="Times New Roman" w:hAnsi="Times New Roman" w:cs="Times New Roman"/>
          <w:sz w:val="28"/>
        </w:rPr>
        <w:t>На основе данных и многих других определений</w:t>
      </w:r>
      <w:r w:rsidR="00B752F2">
        <w:rPr>
          <w:rFonts w:ascii="Times New Roman" w:hAnsi="Times New Roman" w:cs="Times New Roman"/>
          <w:sz w:val="28"/>
        </w:rPr>
        <w:t xml:space="preserve"> </w:t>
      </w:r>
      <w:r>
        <w:rPr>
          <w:rFonts w:ascii="Times New Roman" w:hAnsi="Times New Roman" w:cs="Times New Roman"/>
          <w:sz w:val="28"/>
        </w:rPr>
        <w:t xml:space="preserve">мотива в современной психологии сформировалось несколько точек </w:t>
      </w:r>
      <w:r w:rsidR="00135B57">
        <w:rPr>
          <w:rFonts w:ascii="Times New Roman" w:hAnsi="Times New Roman" w:cs="Times New Roman"/>
          <w:sz w:val="28"/>
        </w:rPr>
        <w:t>зрения определения мотива, среди которых н</w:t>
      </w:r>
      <w:r w:rsidR="002B699D">
        <w:rPr>
          <w:rFonts w:ascii="Times New Roman" w:hAnsi="Times New Roman" w:cs="Times New Roman"/>
          <w:sz w:val="28"/>
        </w:rPr>
        <w:t xml:space="preserve">аиболее распространённой и принимаемой является понимание мотива в качестве побуждения. Согласно данному мнению, мотивация связана с осознанием стимула и приданием ему какой-либо значимости, </w:t>
      </w:r>
      <w:proofErr w:type="gramStart"/>
      <w:r w:rsidR="002B699D">
        <w:rPr>
          <w:rFonts w:ascii="Times New Roman" w:hAnsi="Times New Roman" w:cs="Times New Roman"/>
          <w:sz w:val="28"/>
        </w:rPr>
        <w:t>а</w:t>
      </w:r>
      <w:proofErr w:type="gramEnd"/>
      <w:r w:rsidR="002B699D">
        <w:rPr>
          <w:rFonts w:ascii="Times New Roman" w:hAnsi="Times New Roman" w:cs="Times New Roman"/>
          <w:sz w:val="28"/>
        </w:rPr>
        <w:t xml:space="preserve"> следовательно мотив – не любое, а осознанное побуждение, отражающее готовность человека к действию или поступку. </w:t>
      </w:r>
      <w:r w:rsidR="001E14FF">
        <w:rPr>
          <w:rFonts w:ascii="Times New Roman" w:hAnsi="Times New Roman" w:cs="Times New Roman"/>
          <w:sz w:val="28"/>
        </w:rPr>
        <w:t xml:space="preserve">Приверженцы следующей точки зрения </w:t>
      </w:r>
      <w:r w:rsidR="00B752F2">
        <w:rPr>
          <w:rFonts w:ascii="Times New Roman" w:hAnsi="Times New Roman" w:cs="Times New Roman"/>
          <w:sz w:val="28"/>
        </w:rPr>
        <w:br/>
      </w:r>
      <w:r w:rsidR="001E14FF">
        <w:rPr>
          <w:rFonts w:ascii="Times New Roman" w:hAnsi="Times New Roman" w:cs="Times New Roman"/>
          <w:sz w:val="28"/>
        </w:rPr>
        <w:t xml:space="preserve">(Л.И. </w:t>
      </w:r>
      <w:proofErr w:type="spellStart"/>
      <w:r w:rsidR="001E14FF">
        <w:rPr>
          <w:rFonts w:ascii="Times New Roman" w:hAnsi="Times New Roman" w:cs="Times New Roman"/>
          <w:sz w:val="28"/>
        </w:rPr>
        <w:t>Божович</w:t>
      </w:r>
      <w:proofErr w:type="spellEnd"/>
      <w:r w:rsidR="001E14FF">
        <w:rPr>
          <w:rFonts w:ascii="Times New Roman" w:hAnsi="Times New Roman" w:cs="Times New Roman"/>
          <w:sz w:val="28"/>
        </w:rPr>
        <w:t>, А.Г. Ковалев, С.Л. Рубинштейн) понимают под мотивом потребность, так как в самой потребности содержится активное стремление человека к преобразованию среды с целью удовлетворения нужд. Суть мнения, что мотив – цель, поскольку именно она придает целенаправленность побуждениям челов</w:t>
      </w:r>
      <w:r w:rsidR="00375A3D">
        <w:rPr>
          <w:rFonts w:ascii="Times New Roman" w:hAnsi="Times New Roman" w:cs="Times New Roman"/>
          <w:sz w:val="28"/>
        </w:rPr>
        <w:t xml:space="preserve">ека, а самим побуждениям смысл </w:t>
      </w:r>
      <w:r w:rsidR="001E14FF">
        <w:rPr>
          <w:rFonts w:ascii="Times New Roman" w:hAnsi="Times New Roman" w:cs="Times New Roman"/>
          <w:sz w:val="28"/>
        </w:rPr>
        <w:t>(А.Н. Леонтьев).</w:t>
      </w:r>
      <w:r w:rsidR="00B752F2">
        <w:rPr>
          <w:rFonts w:ascii="Times New Roman" w:hAnsi="Times New Roman" w:cs="Times New Roman"/>
          <w:sz w:val="28"/>
        </w:rPr>
        <w:t xml:space="preserve"> </w:t>
      </w:r>
      <w:r w:rsidR="001E14FF">
        <w:rPr>
          <w:rFonts w:ascii="Times New Roman" w:hAnsi="Times New Roman" w:cs="Times New Roman"/>
          <w:sz w:val="28"/>
        </w:rPr>
        <w:t xml:space="preserve">Понимание </w:t>
      </w:r>
      <w:r w:rsidR="00E549FD">
        <w:rPr>
          <w:rFonts w:ascii="Times New Roman" w:hAnsi="Times New Roman" w:cs="Times New Roman"/>
          <w:sz w:val="28"/>
        </w:rPr>
        <w:t>мотива как намерения говорит о том, что зная намерения можно понять, чего хочет достичь</w:t>
      </w:r>
      <w:r w:rsidR="00616B37">
        <w:rPr>
          <w:rFonts w:ascii="Times New Roman" w:hAnsi="Times New Roman" w:cs="Times New Roman"/>
          <w:sz w:val="28"/>
        </w:rPr>
        <w:t xml:space="preserve"> человек</w:t>
      </w:r>
      <w:r w:rsidR="00E549FD">
        <w:rPr>
          <w:rFonts w:ascii="Times New Roman" w:hAnsi="Times New Roman" w:cs="Times New Roman"/>
          <w:sz w:val="28"/>
        </w:rPr>
        <w:t xml:space="preserve"> и как он хочет это сделать. Взгляд на мотив </w:t>
      </w:r>
      <w:r w:rsidR="00E549FD">
        <w:rPr>
          <w:rFonts w:ascii="Times New Roman" w:hAnsi="Times New Roman" w:cs="Times New Roman"/>
          <w:sz w:val="28"/>
        </w:rPr>
        <w:lastRenderedPageBreak/>
        <w:t xml:space="preserve">как на устойчивое свойство личности характерен </w:t>
      </w:r>
      <w:r w:rsidR="00D24793">
        <w:rPr>
          <w:rFonts w:ascii="Times New Roman" w:hAnsi="Times New Roman" w:cs="Times New Roman"/>
          <w:sz w:val="28"/>
        </w:rPr>
        <w:t>для западных психологов, которые полагают, что устойчивые черты личности обуславливают поведение и деятельность человека в той же мере, что и внешние стимулы</w:t>
      </w:r>
      <w:r w:rsidR="00046932" w:rsidRPr="00046932">
        <w:rPr>
          <w:rFonts w:ascii="Times New Roman" w:hAnsi="Times New Roman" w:cs="Times New Roman"/>
          <w:sz w:val="28"/>
        </w:rPr>
        <w:t xml:space="preserve"> [</w:t>
      </w:r>
      <w:r w:rsidR="00C86D40">
        <w:rPr>
          <w:rFonts w:ascii="Times New Roman" w:hAnsi="Times New Roman" w:cs="Times New Roman"/>
          <w:sz w:val="28"/>
        </w:rPr>
        <w:t>3</w:t>
      </w:r>
      <w:r w:rsidR="00046932" w:rsidRPr="00046932">
        <w:rPr>
          <w:rFonts w:ascii="Times New Roman" w:hAnsi="Times New Roman" w:cs="Times New Roman"/>
          <w:sz w:val="28"/>
        </w:rPr>
        <w:t>]</w:t>
      </w:r>
      <w:r w:rsidR="00D24793">
        <w:rPr>
          <w:rFonts w:ascii="Times New Roman" w:hAnsi="Times New Roman" w:cs="Times New Roman"/>
          <w:sz w:val="28"/>
        </w:rPr>
        <w:t xml:space="preserve">. </w:t>
      </w:r>
    </w:p>
    <w:p w:rsidR="006E25B8" w:rsidRPr="0090181C" w:rsidRDefault="00135B57" w:rsidP="00375A3D">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Обобщая выше сказанное, отечественная психологи пришли к выводу, что </w:t>
      </w:r>
      <w:r w:rsidR="006E25B8">
        <w:rPr>
          <w:rFonts w:ascii="Times New Roman" w:hAnsi="Times New Roman" w:cs="Times New Roman"/>
          <w:sz w:val="28"/>
        </w:rPr>
        <w:t>мотив – внутреннее побуждение личности к тому или иному виду активности (деятельность, общение, поведение), связанной с удовлетворением определенной потребности</w:t>
      </w:r>
      <w:r w:rsidR="00046932" w:rsidRPr="00046932">
        <w:rPr>
          <w:rFonts w:ascii="Times New Roman" w:hAnsi="Times New Roman" w:cs="Times New Roman"/>
          <w:sz w:val="28"/>
        </w:rPr>
        <w:t xml:space="preserve"> </w:t>
      </w:r>
      <w:r w:rsidR="00046932" w:rsidRPr="0090181C">
        <w:rPr>
          <w:rFonts w:ascii="Times New Roman" w:hAnsi="Times New Roman" w:cs="Times New Roman"/>
          <w:sz w:val="28"/>
        </w:rPr>
        <w:t>[</w:t>
      </w:r>
      <w:r w:rsidR="00046932" w:rsidRPr="00046932">
        <w:rPr>
          <w:rFonts w:ascii="Times New Roman" w:hAnsi="Times New Roman" w:cs="Times New Roman"/>
          <w:sz w:val="28"/>
        </w:rPr>
        <w:t>1</w:t>
      </w:r>
      <w:r w:rsidR="00046932" w:rsidRPr="0090181C">
        <w:rPr>
          <w:rFonts w:ascii="Times New Roman" w:hAnsi="Times New Roman" w:cs="Times New Roman"/>
          <w:sz w:val="28"/>
        </w:rPr>
        <w:t>]</w:t>
      </w:r>
      <w:r w:rsidR="006E25B8">
        <w:rPr>
          <w:rFonts w:ascii="Times New Roman" w:hAnsi="Times New Roman" w:cs="Times New Roman"/>
          <w:sz w:val="28"/>
        </w:rPr>
        <w:t>.</w:t>
      </w:r>
    </w:p>
    <w:p w:rsidR="001A73AA" w:rsidRDefault="00BC2469" w:rsidP="00375A3D">
      <w:pPr>
        <w:spacing w:after="0" w:line="360" w:lineRule="auto"/>
        <w:ind w:firstLine="851"/>
        <w:jc w:val="both"/>
        <w:rPr>
          <w:rFonts w:ascii="Times New Roman" w:hAnsi="Times New Roman" w:cs="Times New Roman"/>
          <w:sz w:val="28"/>
        </w:rPr>
      </w:pPr>
      <w:r>
        <w:rPr>
          <w:rFonts w:ascii="Times New Roman" w:hAnsi="Times New Roman" w:cs="Times New Roman"/>
          <w:sz w:val="28"/>
        </w:rPr>
        <w:t>В младшем школьном возрасте ведущим видо</w:t>
      </w:r>
      <w:r w:rsidR="00616B37">
        <w:rPr>
          <w:rFonts w:ascii="Times New Roman" w:hAnsi="Times New Roman" w:cs="Times New Roman"/>
          <w:sz w:val="28"/>
        </w:rPr>
        <w:t xml:space="preserve">м деятельности является </w:t>
      </w:r>
      <w:proofErr w:type="gramStart"/>
      <w:r w:rsidR="00616B37">
        <w:rPr>
          <w:rFonts w:ascii="Times New Roman" w:hAnsi="Times New Roman" w:cs="Times New Roman"/>
          <w:sz w:val="28"/>
        </w:rPr>
        <w:t>учебная</w:t>
      </w:r>
      <w:proofErr w:type="gramEnd"/>
      <w:r w:rsidR="00616B37">
        <w:rPr>
          <w:rFonts w:ascii="Times New Roman" w:hAnsi="Times New Roman" w:cs="Times New Roman"/>
          <w:sz w:val="28"/>
        </w:rPr>
        <w:t>. Следовательно, ее основу</w:t>
      </w:r>
      <w:r w:rsidR="00D45B01">
        <w:rPr>
          <w:rFonts w:ascii="Times New Roman" w:hAnsi="Times New Roman" w:cs="Times New Roman"/>
          <w:sz w:val="28"/>
        </w:rPr>
        <w:t xml:space="preserve"> составляет учебная мотивация, под которой принято</w:t>
      </w:r>
      <w:r w:rsidR="00B752F2">
        <w:rPr>
          <w:rFonts w:ascii="Times New Roman" w:hAnsi="Times New Roman" w:cs="Times New Roman"/>
          <w:sz w:val="28"/>
        </w:rPr>
        <w:t xml:space="preserve"> </w:t>
      </w:r>
      <w:r>
        <w:rPr>
          <w:rFonts w:ascii="Times New Roman" w:hAnsi="Times New Roman" w:cs="Times New Roman"/>
          <w:sz w:val="28"/>
        </w:rPr>
        <w:t>понимать</w:t>
      </w:r>
      <w:r w:rsidR="008C0E0F">
        <w:rPr>
          <w:rFonts w:ascii="Times New Roman" w:hAnsi="Times New Roman" w:cs="Times New Roman"/>
          <w:sz w:val="28"/>
        </w:rPr>
        <w:t xml:space="preserve"> совокупность познавательных потребностей, целей, интересов, стремлений, идеалов и мотивационных установок, придающих активный и направленный характер учебной деятельности. </w:t>
      </w:r>
      <w:r w:rsidR="001A73AA">
        <w:rPr>
          <w:rFonts w:ascii="Times New Roman" w:hAnsi="Times New Roman" w:cs="Times New Roman"/>
          <w:sz w:val="28"/>
        </w:rPr>
        <w:t xml:space="preserve">Развитие мотивации учения играет важнейшую </w:t>
      </w:r>
      <w:r w:rsidR="001A73AA" w:rsidRPr="001A73AA">
        <w:rPr>
          <w:rFonts w:ascii="Times New Roman" w:hAnsi="Times New Roman" w:cs="Times New Roman"/>
          <w:sz w:val="28"/>
        </w:rPr>
        <w:t xml:space="preserve">роль для успешности </w:t>
      </w:r>
      <w:r w:rsidR="001A73AA">
        <w:rPr>
          <w:rFonts w:ascii="Times New Roman" w:hAnsi="Times New Roman" w:cs="Times New Roman"/>
          <w:sz w:val="28"/>
        </w:rPr>
        <w:t xml:space="preserve">учащихся начальных классов </w:t>
      </w:r>
      <w:r w:rsidR="001A73AA" w:rsidRPr="001A73AA">
        <w:rPr>
          <w:rFonts w:ascii="Times New Roman" w:hAnsi="Times New Roman" w:cs="Times New Roman"/>
          <w:sz w:val="28"/>
        </w:rPr>
        <w:t>в учебной д</w:t>
      </w:r>
      <w:r w:rsidR="001A73AA">
        <w:rPr>
          <w:rFonts w:ascii="Times New Roman" w:hAnsi="Times New Roman" w:cs="Times New Roman"/>
          <w:sz w:val="28"/>
        </w:rPr>
        <w:t>еятельности. Наличие у ребёнка</w:t>
      </w:r>
      <w:r w:rsidR="00283AC5">
        <w:rPr>
          <w:rFonts w:ascii="Times New Roman" w:hAnsi="Times New Roman" w:cs="Times New Roman"/>
          <w:sz w:val="28"/>
        </w:rPr>
        <w:t xml:space="preserve"> младшего школьного возраста</w:t>
      </w:r>
      <w:r w:rsidR="001A73AA">
        <w:rPr>
          <w:rFonts w:ascii="Times New Roman" w:hAnsi="Times New Roman" w:cs="Times New Roman"/>
          <w:sz w:val="28"/>
        </w:rPr>
        <w:t xml:space="preserve"> поло</w:t>
      </w:r>
      <w:r w:rsidR="001A73AA" w:rsidRPr="001A73AA">
        <w:rPr>
          <w:rFonts w:ascii="Times New Roman" w:hAnsi="Times New Roman" w:cs="Times New Roman"/>
          <w:sz w:val="28"/>
        </w:rPr>
        <w:t>жительных мотивов для хор</w:t>
      </w:r>
      <w:r w:rsidR="001A73AA">
        <w:rPr>
          <w:rFonts w:ascii="Times New Roman" w:hAnsi="Times New Roman" w:cs="Times New Roman"/>
          <w:sz w:val="28"/>
        </w:rPr>
        <w:t xml:space="preserve">ошего выполнения предъявляемых </w:t>
      </w:r>
      <w:r w:rsidR="001A73AA" w:rsidRPr="001A73AA">
        <w:rPr>
          <w:rFonts w:ascii="Times New Roman" w:hAnsi="Times New Roman" w:cs="Times New Roman"/>
          <w:sz w:val="28"/>
        </w:rPr>
        <w:t>школой требований, заставляет его п</w:t>
      </w:r>
      <w:r w:rsidR="001A73AA">
        <w:rPr>
          <w:rFonts w:ascii="Times New Roman" w:hAnsi="Times New Roman" w:cs="Times New Roman"/>
          <w:sz w:val="28"/>
        </w:rPr>
        <w:t xml:space="preserve">роявлять активность в отборе и </w:t>
      </w:r>
      <w:r w:rsidR="001A73AA" w:rsidRPr="001A73AA">
        <w:rPr>
          <w:rFonts w:ascii="Times New Roman" w:hAnsi="Times New Roman" w:cs="Times New Roman"/>
          <w:sz w:val="28"/>
        </w:rPr>
        <w:t>запоминании необходимой информа</w:t>
      </w:r>
      <w:r w:rsidR="001A73AA">
        <w:rPr>
          <w:rFonts w:ascii="Times New Roman" w:hAnsi="Times New Roman" w:cs="Times New Roman"/>
          <w:sz w:val="28"/>
        </w:rPr>
        <w:t xml:space="preserve">ции. </w:t>
      </w:r>
    </w:p>
    <w:p w:rsidR="008C0E0F" w:rsidRDefault="008C0E0F" w:rsidP="00375A3D">
      <w:pPr>
        <w:spacing w:after="0" w:line="360" w:lineRule="auto"/>
        <w:ind w:firstLine="851"/>
        <w:jc w:val="both"/>
        <w:rPr>
          <w:rFonts w:ascii="Times New Roman" w:hAnsi="Times New Roman" w:cs="Times New Roman"/>
          <w:sz w:val="28"/>
        </w:rPr>
      </w:pPr>
      <w:r>
        <w:rPr>
          <w:rFonts w:ascii="Times New Roman" w:hAnsi="Times New Roman" w:cs="Times New Roman"/>
          <w:sz w:val="28"/>
        </w:rPr>
        <w:t>Учебную мотивацию можно охарактеризовать с двух сторон. С одной стороны, мотивация учения имеет содержательные характеристики:</w:t>
      </w:r>
    </w:p>
    <w:p w:rsidR="003550A5" w:rsidRPr="00B752F2" w:rsidRDefault="008C0E0F" w:rsidP="00283AC5">
      <w:pPr>
        <w:pStyle w:val="a3"/>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t xml:space="preserve">– </w:t>
      </w:r>
      <w:r w:rsidR="00237F40" w:rsidRPr="00B752F2">
        <w:rPr>
          <w:rFonts w:ascii="Times New Roman" w:hAnsi="Times New Roman" w:cs="Times New Roman"/>
          <w:sz w:val="28"/>
        </w:rPr>
        <w:t>д</w:t>
      </w:r>
      <w:r w:rsidR="003550A5" w:rsidRPr="00B752F2">
        <w:rPr>
          <w:rFonts w:ascii="Times New Roman" w:hAnsi="Times New Roman" w:cs="Times New Roman"/>
          <w:sz w:val="28"/>
        </w:rPr>
        <w:t xml:space="preserve">ейственность – данный учебный мотив является реально </w:t>
      </w:r>
      <w:r w:rsidR="00B752F2" w:rsidRPr="00B752F2">
        <w:rPr>
          <w:rFonts w:ascii="Times New Roman" w:hAnsi="Times New Roman" w:cs="Times New Roman"/>
          <w:sz w:val="28"/>
        </w:rPr>
        <w:t>действующим</w:t>
      </w:r>
      <w:r w:rsidR="003550A5" w:rsidRPr="00B752F2">
        <w:rPr>
          <w:rFonts w:ascii="Times New Roman" w:hAnsi="Times New Roman" w:cs="Times New Roman"/>
          <w:sz w:val="28"/>
        </w:rPr>
        <w:t xml:space="preserve"> или только «знаемым»;</w:t>
      </w:r>
    </w:p>
    <w:p w:rsidR="003550A5" w:rsidRPr="00B752F2" w:rsidRDefault="008C0E0F" w:rsidP="00283AC5">
      <w:pPr>
        <w:pStyle w:val="a3"/>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t xml:space="preserve">– </w:t>
      </w:r>
      <w:proofErr w:type="spellStart"/>
      <w:r w:rsidR="00237F40" w:rsidRPr="00B752F2">
        <w:rPr>
          <w:rFonts w:ascii="Times New Roman" w:hAnsi="Times New Roman" w:cs="Times New Roman"/>
          <w:sz w:val="28"/>
        </w:rPr>
        <w:t>с</w:t>
      </w:r>
      <w:r w:rsidR="009F5FB0" w:rsidRPr="00B752F2">
        <w:rPr>
          <w:rFonts w:ascii="Times New Roman" w:hAnsi="Times New Roman" w:cs="Times New Roman"/>
          <w:sz w:val="28"/>
        </w:rPr>
        <w:t>мыслообразование</w:t>
      </w:r>
      <w:proofErr w:type="spellEnd"/>
      <w:r w:rsidR="009F5FB0" w:rsidRPr="00B752F2">
        <w:rPr>
          <w:rFonts w:ascii="Times New Roman" w:hAnsi="Times New Roman" w:cs="Times New Roman"/>
          <w:sz w:val="28"/>
        </w:rPr>
        <w:t xml:space="preserve"> – мотив побуждает и направляет деятельность или </w:t>
      </w:r>
      <w:r w:rsidR="00B752F2" w:rsidRPr="00B752F2">
        <w:rPr>
          <w:rFonts w:ascii="Times New Roman" w:hAnsi="Times New Roman" w:cs="Times New Roman"/>
          <w:sz w:val="28"/>
        </w:rPr>
        <w:t>придает</w:t>
      </w:r>
      <w:r w:rsidR="009F5FB0" w:rsidRPr="00B752F2">
        <w:rPr>
          <w:rFonts w:ascii="Times New Roman" w:hAnsi="Times New Roman" w:cs="Times New Roman"/>
          <w:sz w:val="28"/>
        </w:rPr>
        <w:t xml:space="preserve"> ей личностный смысл;</w:t>
      </w:r>
    </w:p>
    <w:p w:rsidR="00B752F2" w:rsidRPr="00B752F2" w:rsidRDefault="008C0E0F" w:rsidP="00283AC5">
      <w:pPr>
        <w:pStyle w:val="a3"/>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t xml:space="preserve">– </w:t>
      </w:r>
      <w:r w:rsidR="00237F40" w:rsidRPr="00B752F2">
        <w:rPr>
          <w:rFonts w:ascii="Times New Roman" w:hAnsi="Times New Roman" w:cs="Times New Roman"/>
          <w:sz w:val="28"/>
        </w:rPr>
        <w:t>м</w:t>
      </w:r>
      <w:r w:rsidR="009F5FB0" w:rsidRPr="00B752F2">
        <w:rPr>
          <w:rFonts w:ascii="Times New Roman" w:hAnsi="Times New Roman" w:cs="Times New Roman"/>
          <w:sz w:val="28"/>
        </w:rPr>
        <w:t>есто в мотивационной системе – является ли мотив ведущим или второстепенным по отношению к другим учебным мотивам;</w:t>
      </w:r>
    </w:p>
    <w:p w:rsidR="009F5FB0" w:rsidRPr="00B752F2" w:rsidRDefault="008C0E0F" w:rsidP="00283AC5">
      <w:pPr>
        <w:pStyle w:val="a3"/>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t xml:space="preserve">– </w:t>
      </w:r>
      <w:r w:rsidR="00237F40" w:rsidRPr="00B752F2">
        <w:rPr>
          <w:rFonts w:ascii="Times New Roman" w:hAnsi="Times New Roman" w:cs="Times New Roman"/>
          <w:sz w:val="28"/>
        </w:rPr>
        <w:t>о</w:t>
      </w:r>
      <w:r w:rsidR="009F5FB0" w:rsidRPr="00B752F2">
        <w:rPr>
          <w:rFonts w:ascii="Times New Roman" w:hAnsi="Times New Roman" w:cs="Times New Roman"/>
          <w:sz w:val="28"/>
        </w:rPr>
        <w:t>сознанность;</w:t>
      </w:r>
    </w:p>
    <w:p w:rsidR="009F5FB0" w:rsidRPr="00B752F2" w:rsidRDefault="008C0E0F" w:rsidP="00283AC5">
      <w:pPr>
        <w:pStyle w:val="a3"/>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t xml:space="preserve">– </w:t>
      </w:r>
      <w:r w:rsidR="00237F40" w:rsidRPr="00B752F2">
        <w:rPr>
          <w:rFonts w:ascii="Times New Roman" w:hAnsi="Times New Roman" w:cs="Times New Roman"/>
          <w:sz w:val="28"/>
        </w:rPr>
        <w:t>л</w:t>
      </w:r>
      <w:r w:rsidR="009F5FB0" w:rsidRPr="00B752F2">
        <w:rPr>
          <w:rFonts w:ascii="Times New Roman" w:hAnsi="Times New Roman" w:cs="Times New Roman"/>
          <w:sz w:val="28"/>
        </w:rPr>
        <w:t>окали</w:t>
      </w:r>
      <w:r w:rsidR="00AC3043" w:rsidRPr="00B752F2">
        <w:rPr>
          <w:rFonts w:ascii="Times New Roman" w:hAnsi="Times New Roman" w:cs="Times New Roman"/>
          <w:sz w:val="28"/>
        </w:rPr>
        <w:t>з</w:t>
      </w:r>
      <w:r w:rsidR="009F5FB0" w:rsidRPr="00B752F2">
        <w:rPr>
          <w:rFonts w:ascii="Times New Roman" w:hAnsi="Times New Roman" w:cs="Times New Roman"/>
          <w:sz w:val="28"/>
        </w:rPr>
        <w:t>ация – действенность учебного мотива в рамках определенного учебного предмета или в пределах целостной учебной деятельности.</w:t>
      </w:r>
    </w:p>
    <w:p w:rsidR="009F5FB0" w:rsidRDefault="00237F40" w:rsidP="00375A3D">
      <w:pPr>
        <w:spacing w:after="0" w:line="360" w:lineRule="auto"/>
        <w:jc w:val="both"/>
        <w:rPr>
          <w:rFonts w:ascii="Times New Roman" w:hAnsi="Times New Roman" w:cs="Times New Roman"/>
          <w:sz w:val="28"/>
        </w:rPr>
      </w:pPr>
      <w:r>
        <w:rPr>
          <w:rFonts w:ascii="Times New Roman" w:hAnsi="Times New Roman" w:cs="Times New Roman"/>
          <w:sz w:val="28"/>
        </w:rPr>
        <w:t>С другой стороны, учебная мотивация может иметь динамические характеристики, среди которых можно выделить</w:t>
      </w:r>
      <w:r w:rsidR="009F5FB0">
        <w:rPr>
          <w:rFonts w:ascii="Times New Roman" w:hAnsi="Times New Roman" w:cs="Times New Roman"/>
          <w:sz w:val="28"/>
        </w:rPr>
        <w:t>:</w:t>
      </w:r>
    </w:p>
    <w:p w:rsidR="009F5FB0" w:rsidRPr="00B752F2" w:rsidRDefault="00237F40" w:rsidP="00283AC5">
      <w:pPr>
        <w:pStyle w:val="a3"/>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lastRenderedPageBreak/>
        <w:t xml:space="preserve">– силу, то есть </w:t>
      </w:r>
      <w:r w:rsidR="009F5FB0" w:rsidRPr="00B752F2">
        <w:rPr>
          <w:rFonts w:ascii="Times New Roman" w:hAnsi="Times New Roman" w:cs="Times New Roman"/>
          <w:sz w:val="28"/>
        </w:rPr>
        <w:t>длительность и завершенность деятельности, которую побуждает и направляет мотив;</w:t>
      </w:r>
    </w:p>
    <w:p w:rsidR="009F5FB0" w:rsidRPr="00B752F2" w:rsidRDefault="00237F40" w:rsidP="00283AC5">
      <w:pPr>
        <w:pStyle w:val="a3"/>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t>– у</w:t>
      </w:r>
      <w:r w:rsidR="009F5FB0" w:rsidRPr="00B752F2">
        <w:rPr>
          <w:rFonts w:ascii="Times New Roman" w:hAnsi="Times New Roman" w:cs="Times New Roman"/>
          <w:sz w:val="28"/>
        </w:rPr>
        <w:t>стойчивость – реализация постоянно в разнообразных учебных ситуациях или проявляется ситуативно;</w:t>
      </w:r>
    </w:p>
    <w:p w:rsidR="009F5FB0" w:rsidRPr="0090181C" w:rsidRDefault="00237F40" w:rsidP="00283AC5">
      <w:pPr>
        <w:pStyle w:val="a3"/>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t>– м</w:t>
      </w:r>
      <w:r w:rsidR="009F5FB0" w:rsidRPr="00B752F2">
        <w:rPr>
          <w:rFonts w:ascii="Times New Roman" w:hAnsi="Times New Roman" w:cs="Times New Roman"/>
          <w:sz w:val="28"/>
        </w:rPr>
        <w:t>одальность – положительная или отрицательная эмоциональная окраска</w:t>
      </w:r>
      <w:r w:rsidR="00046932" w:rsidRPr="00046932">
        <w:rPr>
          <w:rFonts w:ascii="Times New Roman" w:hAnsi="Times New Roman" w:cs="Times New Roman"/>
          <w:sz w:val="28"/>
        </w:rPr>
        <w:t xml:space="preserve"> </w:t>
      </w:r>
      <w:r w:rsidR="00046932" w:rsidRPr="0090181C">
        <w:rPr>
          <w:rFonts w:ascii="Times New Roman" w:hAnsi="Times New Roman" w:cs="Times New Roman"/>
          <w:sz w:val="28"/>
        </w:rPr>
        <w:t>[</w:t>
      </w:r>
      <w:r w:rsidR="00046932" w:rsidRPr="00046932">
        <w:rPr>
          <w:rFonts w:ascii="Times New Roman" w:hAnsi="Times New Roman" w:cs="Times New Roman"/>
          <w:sz w:val="28"/>
        </w:rPr>
        <w:t>1</w:t>
      </w:r>
      <w:r w:rsidR="00046932" w:rsidRPr="0090181C">
        <w:rPr>
          <w:rFonts w:ascii="Times New Roman" w:hAnsi="Times New Roman" w:cs="Times New Roman"/>
          <w:sz w:val="28"/>
        </w:rPr>
        <w:t>]</w:t>
      </w:r>
      <w:r w:rsidR="009F5FB0" w:rsidRPr="00B752F2">
        <w:rPr>
          <w:rFonts w:ascii="Times New Roman" w:hAnsi="Times New Roman" w:cs="Times New Roman"/>
          <w:sz w:val="28"/>
        </w:rPr>
        <w:t>.</w:t>
      </w:r>
    </w:p>
    <w:p w:rsidR="0041775C" w:rsidRDefault="00BE5A69" w:rsidP="00375A3D">
      <w:pPr>
        <w:spacing w:after="0" w:line="360" w:lineRule="auto"/>
        <w:ind w:firstLine="851"/>
        <w:jc w:val="both"/>
        <w:rPr>
          <w:rFonts w:ascii="Times New Roman" w:hAnsi="Times New Roman" w:cs="Times New Roman"/>
          <w:sz w:val="28"/>
        </w:rPr>
      </w:pPr>
      <w:r>
        <w:rPr>
          <w:rFonts w:ascii="Times New Roman" w:hAnsi="Times New Roman" w:cs="Times New Roman"/>
          <w:sz w:val="28"/>
        </w:rPr>
        <w:t>Многочисленные исследования ученых в области формирования учебной мотивации младших школьников, позволили выделить большое количество классификаций учебных мотивов по различным критериям.</w:t>
      </w:r>
      <w:r w:rsidR="0090181C" w:rsidRPr="0090181C">
        <w:rPr>
          <w:rFonts w:ascii="Times New Roman" w:hAnsi="Times New Roman" w:cs="Times New Roman"/>
          <w:sz w:val="28"/>
        </w:rPr>
        <w:t xml:space="preserve"> </w:t>
      </w:r>
      <w:r>
        <w:rPr>
          <w:rFonts w:ascii="Times New Roman" w:hAnsi="Times New Roman" w:cs="Times New Roman"/>
          <w:sz w:val="28"/>
        </w:rPr>
        <w:t>В своем исследовании мы перечислим наиболее</w:t>
      </w:r>
      <w:r w:rsidR="00D45B01">
        <w:rPr>
          <w:rFonts w:ascii="Times New Roman" w:hAnsi="Times New Roman" w:cs="Times New Roman"/>
          <w:sz w:val="28"/>
        </w:rPr>
        <w:t xml:space="preserve"> часто</w:t>
      </w:r>
      <w:r>
        <w:rPr>
          <w:rFonts w:ascii="Times New Roman" w:hAnsi="Times New Roman" w:cs="Times New Roman"/>
          <w:sz w:val="28"/>
        </w:rPr>
        <w:t xml:space="preserve"> употребляемые классификации.</w:t>
      </w:r>
      <w:r w:rsidR="00D45B01">
        <w:rPr>
          <w:rFonts w:ascii="Times New Roman" w:hAnsi="Times New Roman" w:cs="Times New Roman"/>
          <w:sz w:val="28"/>
        </w:rPr>
        <w:t xml:space="preserve"> Л.И. </w:t>
      </w:r>
      <w:proofErr w:type="spellStart"/>
      <w:r w:rsidR="00D45B01">
        <w:rPr>
          <w:rFonts w:ascii="Times New Roman" w:hAnsi="Times New Roman" w:cs="Times New Roman"/>
          <w:sz w:val="28"/>
        </w:rPr>
        <w:t>Божович</w:t>
      </w:r>
      <w:proofErr w:type="spellEnd"/>
      <w:r w:rsidR="00D45B01">
        <w:rPr>
          <w:rFonts w:ascii="Times New Roman" w:hAnsi="Times New Roman" w:cs="Times New Roman"/>
          <w:sz w:val="28"/>
        </w:rPr>
        <w:t xml:space="preserve"> разделила все учебные мотивы </w:t>
      </w:r>
      <w:r w:rsidR="0041775C">
        <w:rPr>
          <w:rFonts w:ascii="Times New Roman" w:hAnsi="Times New Roman" w:cs="Times New Roman"/>
          <w:sz w:val="28"/>
        </w:rPr>
        <w:t>на две больш</w:t>
      </w:r>
      <w:r w:rsidR="00283AC5">
        <w:rPr>
          <w:rFonts w:ascii="Times New Roman" w:hAnsi="Times New Roman" w:cs="Times New Roman"/>
          <w:sz w:val="28"/>
        </w:rPr>
        <w:t xml:space="preserve">ие группы: внутренние и внешние </w:t>
      </w:r>
      <w:r w:rsidR="0090181C" w:rsidRPr="0090181C">
        <w:rPr>
          <w:rFonts w:ascii="Times New Roman" w:hAnsi="Times New Roman" w:cs="Times New Roman"/>
          <w:sz w:val="28"/>
        </w:rPr>
        <w:t>[</w:t>
      </w:r>
      <w:r w:rsidR="00C86D40">
        <w:rPr>
          <w:rFonts w:ascii="Times New Roman" w:hAnsi="Times New Roman" w:cs="Times New Roman"/>
          <w:sz w:val="28"/>
        </w:rPr>
        <w:t>7</w:t>
      </w:r>
      <w:r w:rsidR="0090181C" w:rsidRPr="0090181C">
        <w:rPr>
          <w:rFonts w:ascii="Times New Roman" w:hAnsi="Times New Roman" w:cs="Times New Roman"/>
          <w:sz w:val="28"/>
        </w:rPr>
        <w:t>]</w:t>
      </w:r>
      <w:r w:rsidR="00283AC5">
        <w:rPr>
          <w:rFonts w:ascii="Times New Roman" w:hAnsi="Times New Roman" w:cs="Times New Roman"/>
          <w:sz w:val="28"/>
        </w:rPr>
        <w:t>.</w:t>
      </w:r>
      <w:r w:rsidR="0041775C">
        <w:rPr>
          <w:rFonts w:ascii="Times New Roman" w:hAnsi="Times New Roman" w:cs="Times New Roman"/>
          <w:sz w:val="28"/>
        </w:rPr>
        <w:t xml:space="preserve"> Внешними мотивами являются наказание и награда, угроза и требование, материальная выгода, давление группы и т.д. В данном случае знания, получаемые учащимися в процессе обучения, служат средством для достижения других целей. В основе внутренних мотивов </w:t>
      </w:r>
      <w:r w:rsidR="00970089">
        <w:rPr>
          <w:rFonts w:ascii="Times New Roman" w:hAnsi="Times New Roman" w:cs="Times New Roman"/>
          <w:sz w:val="28"/>
        </w:rPr>
        <w:t xml:space="preserve">лежит </w:t>
      </w:r>
      <w:r w:rsidR="0041775C">
        <w:rPr>
          <w:rFonts w:ascii="Times New Roman" w:hAnsi="Times New Roman" w:cs="Times New Roman"/>
          <w:sz w:val="28"/>
        </w:rPr>
        <w:t xml:space="preserve">интерес к самим знаниям, любознательность, потребность в новой информации, то есть получаемые знания, являются целью, а не средством. Согласно </w:t>
      </w:r>
      <w:r w:rsidR="00B752F2">
        <w:rPr>
          <w:rFonts w:ascii="Times New Roman" w:hAnsi="Times New Roman" w:cs="Times New Roman"/>
          <w:sz w:val="28"/>
        </w:rPr>
        <w:br/>
      </w:r>
      <w:r w:rsidR="0041775C">
        <w:rPr>
          <w:rFonts w:ascii="Times New Roman" w:hAnsi="Times New Roman" w:cs="Times New Roman"/>
          <w:sz w:val="28"/>
        </w:rPr>
        <w:t>М.В. Матюхиной учебные мотивы классифицируются следующим образом:</w:t>
      </w:r>
    </w:p>
    <w:p w:rsidR="0041775C" w:rsidRPr="00B752F2" w:rsidRDefault="000E5152" w:rsidP="00283AC5">
      <w:pPr>
        <w:pStyle w:val="a3"/>
        <w:numPr>
          <w:ilvl w:val="0"/>
          <w:numId w:val="40"/>
        </w:numPr>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t>м</w:t>
      </w:r>
      <w:r w:rsidR="0041775C" w:rsidRPr="00B752F2">
        <w:rPr>
          <w:rFonts w:ascii="Times New Roman" w:hAnsi="Times New Roman" w:cs="Times New Roman"/>
          <w:sz w:val="28"/>
        </w:rPr>
        <w:t>отивы, заложенные в самой учебной</w:t>
      </w:r>
      <w:r w:rsidR="005B05B7" w:rsidRPr="00B752F2">
        <w:rPr>
          <w:rFonts w:ascii="Times New Roman" w:hAnsi="Times New Roman" w:cs="Times New Roman"/>
          <w:sz w:val="28"/>
        </w:rPr>
        <w:t xml:space="preserve"> деятельности, то есть познавательные мотивы.</w:t>
      </w:r>
    </w:p>
    <w:p w:rsidR="00DD12FF" w:rsidRDefault="000E5152" w:rsidP="00283AC5">
      <w:pPr>
        <w:pStyle w:val="a3"/>
        <w:numPr>
          <w:ilvl w:val="0"/>
          <w:numId w:val="40"/>
        </w:numPr>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t>м</w:t>
      </w:r>
      <w:r w:rsidR="00E722B3" w:rsidRPr="00B752F2">
        <w:rPr>
          <w:rFonts w:ascii="Times New Roman" w:hAnsi="Times New Roman" w:cs="Times New Roman"/>
          <w:sz w:val="28"/>
        </w:rPr>
        <w:t>отивы, связанные с тем, что лежит вне самой учебной деятельности:</w:t>
      </w:r>
    </w:p>
    <w:p w:rsidR="00E722B3" w:rsidRPr="00DD12FF" w:rsidRDefault="00422185" w:rsidP="00283AC5">
      <w:pPr>
        <w:pStyle w:val="a3"/>
        <w:numPr>
          <w:ilvl w:val="0"/>
          <w:numId w:val="41"/>
        </w:numPr>
        <w:spacing w:after="0" w:line="360" w:lineRule="auto"/>
        <w:ind w:left="0" w:firstLine="1701"/>
        <w:jc w:val="both"/>
        <w:rPr>
          <w:rFonts w:ascii="Times New Roman" w:hAnsi="Times New Roman" w:cs="Times New Roman"/>
          <w:sz w:val="28"/>
        </w:rPr>
      </w:pPr>
      <w:r w:rsidRPr="00DD12FF">
        <w:rPr>
          <w:rFonts w:ascii="Times New Roman" w:hAnsi="Times New Roman" w:cs="Times New Roman"/>
          <w:sz w:val="28"/>
        </w:rPr>
        <w:t>ш</w:t>
      </w:r>
      <w:r w:rsidR="00E722B3" w:rsidRPr="00DD12FF">
        <w:rPr>
          <w:rFonts w:ascii="Times New Roman" w:hAnsi="Times New Roman" w:cs="Times New Roman"/>
          <w:sz w:val="28"/>
        </w:rPr>
        <w:t>ирокие социальные мотивы: мотивы долга и ответственности перед обществом, школой, классом, учителем и мотивы самоопределения и самосовершенствования;</w:t>
      </w:r>
    </w:p>
    <w:p w:rsidR="00E722B3" w:rsidRPr="00B752F2" w:rsidRDefault="00422185" w:rsidP="00283AC5">
      <w:pPr>
        <w:pStyle w:val="a3"/>
        <w:numPr>
          <w:ilvl w:val="0"/>
          <w:numId w:val="41"/>
        </w:numPr>
        <w:spacing w:after="0" w:line="360" w:lineRule="auto"/>
        <w:ind w:left="0" w:firstLine="1701"/>
        <w:jc w:val="both"/>
        <w:rPr>
          <w:rFonts w:ascii="Times New Roman" w:hAnsi="Times New Roman" w:cs="Times New Roman"/>
          <w:sz w:val="28"/>
        </w:rPr>
      </w:pPr>
      <w:r w:rsidRPr="00B752F2">
        <w:rPr>
          <w:rFonts w:ascii="Times New Roman" w:hAnsi="Times New Roman" w:cs="Times New Roman"/>
          <w:sz w:val="28"/>
        </w:rPr>
        <w:t>у</w:t>
      </w:r>
      <w:r w:rsidR="00E722B3" w:rsidRPr="00B752F2">
        <w:rPr>
          <w:rFonts w:ascii="Times New Roman" w:hAnsi="Times New Roman" w:cs="Times New Roman"/>
          <w:sz w:val="28"/>
        </w:rPr>
        <w:t xml:space="preserve">зколичные мотивы, то есть стремление заслужить одобрение, получить хорошие отметки и желание быть первым учеником, занять </w:t>
      </w:r>
      <w:proofErr w:type="spellStart"/>
      <w:r w:rsidR="00E722B3" w:rsidRPr="00B752F2">
        <w:rPr>
          <w:rFonts w:ascii="Times New Roman" w:hAnsi="Times New Roman" w:cs="Times New Roman"/>
          <w:sz w:val="28"/>
        </w:rPr>
        <w:t>дойстойное</w:t>
      </w:r>
      <w:proofErr w:type="spellEnd"/>
      <w:r w:rsidR="00E722B3" w:rsidRPr="00B752F2">
        <w:rPr>
          <w:rFonts w:ascii="Times New Roman" w:hAnsi="Times New Roman" w:cs="Times New Roman"/>
          <w:sz w:val="28"/>
        </w:rPr>
        <w:t xml:space="preserve"> место среди товарищей;</w:t>
      </w:r>
    </w:p>
    <w:p w:rsidR="00E722B3" w:rsidRPr="00B752F2" w:rsidRDefault="00422185" w:rsidP="00283AC5">
      <w:pPr>
        <w:pStyle w:val="a3"/>
        <w:numPr>
          <w:ilvl w:val="0"/>
          <w:numId w:val="41"/>
        </w:numPr>
        <w:spacing w:after="0" w:line="360" w:lineRule="auto"/>
        <w:ind w:left="0" w:firstLine="1701"/>
        <w:jc w:val="both"/>
        <w:rPr>
          <w:rFonts w:ascii="Times New Roman" w:hAnsi="Times New Roman" w:cs="Times New Roman"/>
          <w:sz w:val="28"/>
        </w:rPr>
      </w:pPr>
      <w:r w:rsidRPr="00B752F2">
        <w:rPr>
          <w:rFonts w:ascii="Times New Roman" w:hAnsi="Times New Roman" w:cs="Times New Roman"/>
          <w:sz w:val="28"/>
        </w:rPr>
        <w:t>о</w:t>
      </w:r>
      <w:r w:rsidR="00E722B3" w:rsidRPr="00B752F2">
        <w:rPr>
          <w:rFonts w:ascii="Times New Roman" w:hAnsi="Times New Roman" w:cs="Times New Roman"/>
          <w:sz w:val="28"/>
        </w:rPr>
        <w:t>трицательные мотивы, что означает стремление избежать неприятностей со стороны учит</w:t>
      </w:r>
      <w:r w:rsidR="00C86D40">
        <w:rPr>
          <w:rFonts w:ascii="Times New Roman" w:hAnsi="Times New Roman" w:cs="Times New Roman"/>
          <w:sz w:val="28"/>
        </w:rPr>
        <w:t xml:space="preserve">елей, родителей, одноклассников </w:t>
      </w:r>
      <w:r w:rsidR="0090181C" w:rsidRPr="0090181C">
        <w:rPr>
          <w:rFonts w:ascii="Times New Roman" w:hAnsi="Times New Roman" w:cs="Times New Roman"/>
          <w:sz w:val="28"/>
        </w:rPr>
        <w:t>[</w:t>
      </w:r>
      <w:r w:rsidR="004C5BE2">
        <w:rPr>
          <w:rFonts w:ascii="Times New Roman" w:hAnsi="Times New Roman" w:cs="Times New Roman"/>
          <w:sz w:val="28"/>
        </w:rPr>
        <w:t>19</w:t>
      </w:r>
      <w:r w:rsidR="0090181C" w:rsidRPr="0090181C">
        <w:rPr>
          <w:rFonts w:ascii="Times New Roman" w:hAnsi="Times New Roman" w:cs="Times New Roman"/>
          <w:sz w:val="28"/>
        </w:rPr>
        <w:t>]</w:t>
      </w:r>
      <w:r w:rsidR="00C86D40">
        <w:rPr>
          <w:rFonts w:ascii="Times New Roman" w:hAnsi="Times New Roman" w:cs="Times New Roman"/>
          <w:sz w:val="28"/>
        </w:rPr>
        <w:t>.</w:t>
      </w:r>
      <w:r w:rsidR="00E722B3" w:rsidRPr="00B752F2">
        <w:rPr>
          <w:rFonts w:ascii="Times New Roman" w:hAnsi="Times New Roman" w:cs="Times New Roman"/>
          <w:sz w:val="28"/>
        </w:rPr>
        <w:t xml:space="preserve"> </w:t>
      </w:r>
    </w:p>
    <w:p w:rsidR="00E722B3" w:rsidRDefault="00E722B3" w:rsidP="00375A3D">
      <w:pPr>
        <w:spacing w:after="0" w:line="360" w:lineRule="auto"/>
        <w:jc w:val="both"/>
        <w:rPr>
          <w:rFonts w:ascii="Times New Roman" w:hAnsi="Times New Roman" w:cs="Times New Roman"/>
          <w:sz w:val="28"/>
        </w:rPr>
      </w:pPr>
      <w:r>
        <w:rPr>
          <w:rFonts w:ascii="Times New Roman" w:hAnsi="Times New Roman" w:cs="Times New Roman"/>
          <w:sz w:val="28"/>
        </w:rPr>
        <w:lastRenderedPageBreak/>
        <w:t>По мнению А.К. Марковой, все мотивы можно разделить</w:t>
      </w:r>
      <w:r w:rsidR="00C86D40">
        <w:rPr>
          <w:rFonts w:ascii="Times New Roman" w:hAnsi="Times New Roman" w:cs="Times New Roman"/>
          <w:sz w:val="28"/>
        </w:rPr>
        <w:t xml:space="preserve"> </w:t>
      </w:r>
      <w:proofErr w:type="gramStart"/>
      <w:r w:rsidR="00C86D40">
        <w:rPr>
          <w:rFonts w:ascii="Times New Roman" w:hAnsi="Times New Roman" w:cs="Times New Roman"/>
          <w:sz w:val="28"/>
        </w:rPr>
        <w:t>на</w:t>
      </w:r>
      <w:proofErr w:type="gramEnd"/>
      <w:r w:rsidR="00C86D40">
        <w:rPr>
          <w:rFonts w:ascii="Times New Roman" w:hAnsi="Times New Roman" w:cs="Times New Roman"/>
          <w:sz w:val="28"/>
        </w:rPr>
        <w:t xml:space="preserve"> познавательные и социальные </w:t>
      </w:r>
      <w:r w:rsidR="0090181C" w:rsidRPr="0090181C">
        <w:rPr>
          <w:rFonts w:ascii="Times New Roman" w:hAnsi="Times New Roman" w:cs="Times New Roman"/>
          <w:sz w:val="28"/>
        </w:rPr>
        <w:t>[</w:t>
      </w:r>
      <w:r w:rsidR="004C5BE2">
        <w:rPr>
          <w:rFonts w:ascii="Times New Roman" w:hAnsi="Times New Roman" w:cs="Times New Roman"/>
          <w:sz w:val="28"/>
        </w:rPr>
        <w:t>18</w:t>
      </w:r>
      <w:r w:rsidR="0090181C" w:rsidRPr="0090181C">
        <w:rPr>
          <w:rFonts w:ascii="Times New Roman" w:hAnsi="Times New Roman" w:cs="Times New Roman"/>
          <w:sz w:val="28"/>
        </w:rPr>
        <w:t>]</w:t>
      </w:r>
      <w:r w:rsidR="00C86D40">
        <w:rPr>
          <w:rFonts w:ascii="Times New Roman" w:hAnsi="Times New Roman" w:cs="Times New Roman"/>
          <w:sz w:val="28"/>
        </w:rPr>
        <w:t xml:space="preserve">. </w:t>
      </w:r>
      <w:r>
        <w:rPr>
          <w:rFonts w:ascii="Times New Roman" w:hAnsi="Times New Roman" w:cs="Times New Roman"/>
          <w:sz w:val="28"/>
        </w:rPr>
        <w:t>Она считает, что если у школьника преобладает направленность на содержание учебного предмета, то можно говорить о наличии познавательных мотивов, которые имеют следующие уровни:</w:t>
      </w:r>
    </w:p>
    <w:p w:rsidR="00422185" w:rsidRPr="00B752F2" w:rsidRDefault="00422185" w:rsidP="00283AC5">
      <w:pPr>
        <w:pStyle w:val="a3"/>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t xml:space="preserve">– </w:t>
      </w:r>
      <w:r w:rsidR="000E5152" w:rsidRPr="00B752F2">
        <w:rPr>
          <w:rFonts w:ascii="Times New Roman" w:hAnsi="Times New Roman" w:cs="Times New Roman"/>
          <w:sz w:val="28"/>
        </w:rPr>
        <w:t>ш</w:t>
      </w:r>
      <w:r w:rsidR="00E722B3" w:rsidRPr="00B752F2">
        <w:rPr>
          <w:rFonts w:ascii="Times New Roman" w:hAnsi="Times New Roman" w:cs="Times New Roman"/>
          <w:sz w:val="28"/>
        </w:rPr>
        <w:t>ирокие познавательные мотивы (ориентация на овладение новыми знаниями);</w:t>
      </w:r>
    </w:p>
    <w:p w:rsidR="00E722B3" w:rsidRPr="00B752F2" w:rsidRDefault="00422185" w:rsidP="00283AC5">
      <w:pPr>
        <w:pStyle w:val="a3"/>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t xml:space="preserve">– </w:t>
      </w:r>
      <w:r w:rsidR="000E5152" w:rsidRPr="00B752F2">
        <w:rPr>
          <w:rFonts w:ascii="Times New Roman" w:hAnsi="Times New Roman" w:cs="Times New Roman"/>
          <w:sz w:val="28"/>
        </w:rPr>
        <w:t>у</w:t>
      </w:r>
      <w:r w:rsidR="00E722B3" w:rsidRPr="00B752F2">
        <w:rPr>
          <w:rFonts w:ascii="Times New Roman" w:hAnsi="Times New Roman" w:cs="Times New Roman"/>
          <w:sz w:val="28"/>
        </w:rPr>
        <w:t>чебно-познавательные мотивы (ориентация на усвоение способов добывания знаний);</w:t>
      </w:r>
    </w:p>
    <w:p w:rsidR="00E722B3" w:rsidRPr="00B752F2" w:rsidRDefault="00422185" w:rsidP="00283AC5">
      <w:pPr>
        <w:pStyle w:val="a3"/>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t xml:space="preserve">– </w:t>
      </w:r>
      <w:r w:rsidR="000E5152" w:rsidRPr="00B752F2">
        <w:rPr>
          <w:rFonts w:ascii="Times New Roman" w:hAnsi="Times New Roman" w:cs="Times New Roman"/>
          <w:sz w:val="28"/>
        </w:rPr>
        <w:t>м</w:t>
      </w:r>
      <w:r w:rsidR="00E722B3" w:rsidRPr="00B752F2">
        <w:rPr>
          <w:rFonts w:ascii="Times New Roman" w:hAnsi="Times New Roman" w:cs="Times New Roman"/>
          <w:sz w:val="28"/>
        </w:rPr>
        <w:t>отивы самообразования (ориентация на приобретение дополнительных знаний и последующего самосовершен</w:t>
      </w:r>
      <w:r w:rsidR="004E1FBC" w:rsidRPr="00B752F2">
        <w:rPr>
          <w:rFonts w:ascii="Times New Roman" w:hAnsi="Times New Roman" w:cs="Times New Roman"/>
          <w:sz w:val="28"/>
        </w:rPr>
        <w:t>ств</w:t>
      </w:r>
      <w:r w:rsidR="00E722B3" w:rsidRPr="00B752F2">
        <w:rPr>
          <w:rFonts w:ascii="Times New Roman" w:hAnsi="Times New Roman" w:cs="Times New Roman"/>
          <w:sz w:val="28"/>
        </w:rPr>
        <w:t>ования</w:t>
      </w:r>
      <w:r w:rsidR="00C47079" w:rsidRPr="00B752F2">
        <w:rPr>
          <w:rFonts w:ascii="Times New Roman" w:hAnsi="Times New Roman" w:cs="Times New Roman"/>
          <w:sz w:val="28"/>
        </w:rPr>
        <w:t>)</w:t>
      </w:r>
    </w:p>
    <w:p w:rsidR="00C47079" w:rsidRDefault="00C47079" w:rsidP="00375A3D">
      <w:pPr>
        <w:spacing w:after="0" w:line="360" w:lineRule="auto"/>
        <w:jc w:val="both"/>
        <w:rPr>
          <w:rFonts w:ascii="Times New Roman" w:hAnsi="Times New Roman" w:cs="Times New Roman"/>
          <w:sz w:val="28"/>
        </w:rPr>
      </w:pPr>
      <w:r>
        <w:rPr>
          <w:rFonts w:ascii="Times New Roman" w:hAnsi="Times New Roman" w:cs="Times New Roman"/>
          <w:sz w:val="28"/>
        </w:rPr>
        <w:t xml:space="preserve">Если же у ученика выражена направленность на другого человека в ходе учения, то можно говорить о доминировании социальных мотивов, в которых различают: </w:t>
      </w:r>
    </w:p>
    <w:p w:rsidR="00422185" w:rsidRPr="00B752F2" w:rsidRDefault="00422185" w:rsidP="00283AC5">
      <w:pPr>
        <w:pStyle w:val="a3"/>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t xml:space="preserve">– </w:t>
      </w:r>
      <w:r w:rsidR="000E5152" w:rsidRPr="00B752F2">
        <w:rPr>
          <w:rFonts w:ascii="Times New Roman" w:hAnsi="Times New Roman" w:cs="Times New Roman"/>
          <w:sz w:val="28"/>
        </w:rPr>
        <w:t>ш</w:t>
      </w:r>
      <w:r w:rsidR="00C47079" w:rsidRPr="00B752F2">
        <w:rPr>
          <w:rFonts w:ascii="Times New Roman" w:hAnsi="Times New Roman" w:cs="Times New Roman"/>
          <w:sz w:val="28"/>
        </w:rPr>
        <w:t>ирокие социальные мотивы (долг и ответственность, понимание социальной значимости учения);</w:t>
      </w:r>
    </w:p>
    <w:p w:rsidR="00C47079" w:rsidRPr="00B752F2" w:rsidRDefault="00422185" w:rsidP="00283AC5">
      <w:pPr>
        <w:pStyle w:val="a3"/>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t xml:space="preserve">– </w:t>
      </w:r>
      <w:r w:rsidR="000E5152" w:rsidRPr="00B752F2">
        <w:rPr>
          <w:rFonts w:ascii="Times New Roman" w:hAnsi="Times New Roman" w:cs="Times New Roman"/>
          <w:sz w:val="28"/>
        </w:rPr>
        <w:t>у</w:t>
      </w:r>
      <w:r w:rsidR="00C47079" w:rsidRPr="00B752F2">
        <w:rPr>
          <w:rFonts w:ascii="Times New Roman" w:hAnsi="Times New Roman" w:cs="Times New Roman"/>
          <w:sz w:val="28"/>
        </w:rPr>
        <w:t>зкие социальные мотивы (стремление занять определенную позицию в отношениях с окружающими);</w:t>
      </w:r>
    </w:p>
    <w:p w:rsidR="00C47079" w:rsidRPr="00B752F2" w:rsidRDefault="00422185" w:rsidP="00283AC5">
      <w:pPr>
        <w:pStyle w:val="a3"/>
        <w:spacing w:after="0" w:line="360" w:lineRule="auto"/>
        <w:ind w:left="0" w:firstLine="851"/>
        <w:jc w:val="both"/>
        <w:rPr>
          <w:rFonts w:ascii="Times New Roman" w:hAnsi="Times New Roman" w:cs="Times New Roman"/>
          <w:sz w:val="28"/>
        </w:rPr>
      </w:pPr>
      <w:r w:rsidRPr="00B752F2">
        <w:rPr>
          <w:rFonts w:ascii="Times New Roman" w:hAnsi="Times New Roman" w:cs="Times New Roman"/>
          <w:sz w:val="28"/>
        </w:rPr>
        <w:t xml:space="preserve">– </w:t>
      </w:r>
      <w:r w:rsidR="000E5152" w:rsidRPr="00B752F2">
        <w:rPr>
          <w:rFonts w:ascii="Times New Roman" w:hAnsi="Times New Roman" w:cs="Times New Roman"/>
          <w:sz w:val="28"/>
        </w:rPr>
        <w:t>м</w:t>
      </w:r>
      <w:r w:rsidR="00C47079" w:rsidRPr="00B752F2">
        <w:rPr>
          <w:rFonts w:ascii="Times New Roman" w:hAnsi="Times New Roman" w:cs="Times New Roman"/>
          <w:sz w:val="28"/>
        </w:rPr>
        <w:t xml:space="preserve">отивы социального сотрудничества (ориентация на разные способы взаимодействия с другими субъектом учебного процесса).  </w:t>
      </w:r>
    </w:p>
    <w:p w:rsidR="005306AC" w:rsidRDefault="00C47079" w:rsidP="00375A3D">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Среди указанных выше видов учебных мотивов особое внимание стоит уделить познавательной мотивации младших школьников, </w:t>
      </w:r>
      <w:r w:rsidR="005B05B7">
        <w:rPr>
          <w:rFonts w:ascii="Times New Roman" w:hAnsi="Times New Roman" w:cs="Times New Roman"/>
          <w:sz w:val="28"/>
        </w:rPr>
        <w:t xml:space="preserve"> поскольку в основе ведущей деятельности младшего школьного возраста – учебной деятельности – лежат познавательные мотивы.</w:t>
      </w:r>
      <w:r w:rsidR="00B752F2">
        <w:rPr>
          <w:rFonts w:ascii="Times New Roman" w:hAnsi="Times New Roman" w:cs="Times New Roman"/>
          <w:sz w:val="28"/>
        </w:rPr>
        <w:t xml:space="preserve"> </w:t>
      </w:r>
      <w:r w:rsidR="007F6489">
        <w:rPr>
          <w:rFonts w:ascii="Times New Roman" w:hAnsi="Times New Roman" w:cs="Times New Roman"/>
          <w:sz w:val="28"/>
        </w:rPr>
        <w:t xml:space="preserve">Познавательная мотивация может быть направлена на содержание учебной деятельности или на ее процесс. Если говорить о мотивации содержания, то можно выделить стремление учащегося к познанию новых фактов, явлений, их происхождения, сущности и развития. Но младшего школьника интересует только те знания, умения и навыки, которые дает непосредственно учитель. </w:t>
      </w:r>
      <w:r w:rsidR="00910998">
        <w:rPr>
          <w:rFonts w:ascii="Times New Roman" w:hAnsi="Times New Roman" w:cs="Times New Roman"/>
          <w:sz w:val="28"/>
        </w:rPr>
        <w:t>Мотивация процесса</w:t>
      </w:r>
      <w:r w:rsidR="007F6489">
        <w:rPr>
          <w:rFonts w:ascii="Times New Roman" w:hAnsi="Times New Roman" w:cs="Times New Roman"/>
          <w:sz w:val="28"/>
        </w:rPr>
        <w:t xml:space="preserve"> характеризуется увлечением ученика процессом совершения определенных действий, помогающих</w:t>
      </w:r>
      <w:r w:rsidR="00060AB8">
        <w:rPr>
          <w:rFonts w:ascii="Times New Roman" w:hAnsi="Times New Roman" w:cs="Times New Roman"/>
          <w:sz w:val="28"/>
        </w:rPr>
        <w:t xml:space="preserve"> достигнуть нужного результата, то есть учащегося начальных </w:t>
      </w:r>
      <w:r w:rsidR="00060AB8">
        <w:rPr>
          <w:rFonts w:ascii="Times New Roman" w:hAnsi="Times New Roman" w:cs="Times New Roman"/>
          <w:sz w:val="28"/>
        </w:rPr>
        <w:lastRenderedPageBreak/>
        <w:t xml:space="preserve">классов интересует </w:t>
      </w:r>
      <w:proofErr w:type="gramStart"/>
      <w:r w:rsidR="00060AB8">
        <w:rPr>
          <w:rFonts w:ascii="Times New Roman" w:hAnsi="Times New Roman" w:cs="Times New Roman"/>
          <w:sz w:val="28"/>
        </w:rPr>
        <w:t>не</w:t>
      </w:r>
      <w:proofErr w:type="gramEnd"/>
      <w:r w:rsidR="00060AB8">
        <w:rPr>
          <w:rFonts w:ascii="Times New Roman" w:hAnsi="Times New Roman" w:cs="Times New Roman"/>
          <w:sz w:val="28"/>
        </w:rPr>
        <w:t xml:space="preserve"> сколько полученные знания о тех или иных явлениях, а способы их получения. Исходя и</w:t>
      </w:r>
      <w:r w:rsidR="00910998">
        <w:rPr>
          <w:rFonts w:ascii="Times New Roman" w:hAnsi="Times New Roman" w:cs="Times New Roman"/>
          <w:sz w:val="28"/>
        </w:rPr>
        <w:t>з</w:t>
      </w:r>
      <w:r w:rsidR="00060AB8">
        <w:rPr>
          <w:rFonts w:ascii="Times New Roman" w:hAnsi="Times New Roman" w:cs="Times New Roman"/>
          <w:sz w:val="28"/>
        </w:rPr>
        <w:t xml:space="preserve"> подобных суждений, А.К. Маркова выделила три уровня познавательных мотивов, о которых было сказано выше. </w:t>
      </w:r>
      <w:r w:rsidR="009D05B2">
        <w:rPr>
          <w:rFonts w:ascii="Times New Roman" w:hAnsi="Times New Roman" w:cs="Times New Roman"/>
          <w:sz w:val="28"/>
        </w:rPr>
        <w:t>Вместе с тем, стоит сказать о проявлении каждого уровня в учебном процессе. Так, широкие познавательные мотивы – принятие решения задачи</w:t>
      </w:r>
      <w:r w:rsidR="005306AC">
        <w:rPr>
          <w:rFonts w:ascii="Times New Roman" w:hAnsi="Times New Roman" w:cs="Times New Roman"/>
          <w:sz w:val="28"/>
        </w:rPr>
        <w:t xml:space="preserve"> совместно с учителем</w:t>
      </w:r>
      <w:r w:rsidR="009D05B2">
        <w:rPr>
          <w:rFonts w:ascii="Times New Roman" w:hAnsi="Times New Roman" w:cs="Times New Roman"/>
          <w:sz w:val="28"/>
        </w:rPr>
        <w:t xml:space="preserve">, обращение к учителю за дополнительными сведениями. Учебно-познавательные мотивы </w:t>
      </w:r>
      <w:proofErr w:type="gramStart"/>
      <w:r w:rsidR="009D05B2">
        <w:rPr>
          <w:rFonts w:ascii="Times New Roman" w:hAnsi="Times New Roman" w:cs="Times New Roman"/>
          <w:sz w:val="28"/>
        </w:rPr>
        <w:t>могут</w:t>
      </w:r>
      <w:proofErr w:type="gramEnd"/>
      <w:r w:rsidR="009D05B2">
        <w:rPr>
          <w:rFonts w:ascii="Times New Roman" w:hAnsi="Times New Roman" w:cs="Times New Roman"/>
          <w:sz w:val="28"/>
        </w:rPr>
        <w:t xml:space="preserve"> проявляется следующим образом: самостоятельные действия по поиску разных способов решения поставленной перед учащимся задачей, а также обращение к учителю с целью сравне</w:t>
      </w:r>
      <w:r w:rsidR="00910998">
        <w:rPr>
          <w:rFonts w:ascii="Times New Roman" w:hAnsi="Times New Roman" w:cs="Times New Roman"/>
          <w:sz w:val="28"/>
        </w:rPr>
        <w:t xml:space="preserve">ния найденных способов работы. </w:t>
      </w:r>
      <w:r w:rsidR="005306AC">
        <w:rPr>
          <w:rFonts w:ascii="Times New Roman" w:hAnsi="Times New Roman" w:cs="Times New Roman"/>
          <w:sz w:val="28"/>
        </w:rPr>
        <w:t xml:space="preserve">Так как мотивы самообразования относятся к мотивации процесса, то в процессе обучения учащийся может </w:t>
      </w:r>
      <w:proofErr w:type="gramStart"/>
      <w:r w:rsidR="005306AC">
        <w:rPr>
          <w:rFonts w:ascii="Times New Roman" w:hAnsi="Times New Roman" w:cs="Times New Roman"/>
          <w:sz w:val="28"/>
        </w:rPr>
        <w:t>обратится</w:t>
      </w:r>
      <w:proofErr w:type="gramEnd"/>
      <w:r w:rsidR="00970089">
        <w:rPr>
          <w:rFonts w:ascii="Times New Roman" w:hAnsi="Times New Roman" w:cs="Times New Roman"/>
          <w:sz w:val="28"/>
        </w:rPr>
        <w:t xml:space="preserve"> </w:t>
      </w:r>
      <w:r w:rsidR="004E1FBC">
        <w:rPr>
          <w:rFonts w:ascii="Times New Roman" w:hAnsi="Times New Roman" w:cs="Times New Roman"/>
          <w:sz w:val="28"/>
        </w:rPr>
        <w:t>з</w:t>
      </w:r>
      <w:r w:rsidR="005306AC">
        <w:rPr>
          <w:rFonts w:ascii="Times New Roman" w:hAnsi="Times New Roman" w:cs="Times New Roman"/>
          <w:sz w:val="28"/>
        </w:rPr>
        <w:t>а помощью к учителю с целью выявления способов рациональной организации учебной деятельности.</w:t>
      </w:r>
    </w:p>
    <w:p w:rsidR="00422185" w:rsidRDefault="00732CA9" w:rsidP="00375A3D">
      <w:pPr>
        <w:spacing w:after="0" w:line="360" w:lineRule="auto"/>
        <w:ind w:firstLine="851"/>
        <w:jc w:val="both"/>
        <w:rPr>
          <w:rFonts w:ascii="Times New Roman" w:hAnsi="Times New Roman" w:cs="Times New Roman"/>
          <w:sz w:val="28"/>
        </w:rPr>
      </w:pPr>
      <w:r>
        <w:rPr>
          <w:rFonts w:ascii="Times New Roman" w:hAnsi="Times New Roman" w:cs="Times New Roman"/>
          <w:sz w:val="28"/>
        </w:rPr>
        <w:t>Работа над формированием познавательной мотивации начинается с раннего возраста, в семье и продолжается в начальной школе. Именно в этот период учитель работает над формированием двух основных компоне</w:t>
      </w:r>
      <w:r w:rsidR="00910998">
        <w:rPr>
          <w:rFonts w:ascii="Times New Roman" w:hAnsi="Times New Roman" w:cs="Times New Roman"/>
          <w:sz w:val="28"/>
        </w:rPr>
        <w:t>нтов мотивации учения: познавательный интерес и познавательная активнос</w:t>
      </w:r>
      <w:r w:rsidR="00D45B01">
        <w:rPr>
          <w:rFonts w:ascii="Times New Roman" w:hAnsi="Times New Roman" w:cs="Times New Roman"/>
          <w:sz w:val="28"/>
        </w:rPr>
        <w:t xml:space="preserve">ть. </w:t>
      </w:r>
      <w:r w:rsidR="00173E78">
        <w:rPr>
          <w:rFonts w:ascii="Times New Roman" w:hAnsi="Times New Roman" w:cs="Times New Roman"/>
          <w:sz w:val="28"/>
        </w:rPr>
        <w:t xml:space="preserve">Рассмотрим каждый из них отдельно. </w:t>
      </w:r>
      <w:r w:rsidR="00882204">
        <w:rPr>
          <w:rFonts w:ascii="Times New Roman" w:hAnsi="Times New Roman" w:cs="Times New Roman"/>
          <w:sz w:val="28"/>
        </w:rPr>
        <w:t>Интерес</w:t>
      </w:r>
      <w:r w:rsidR="00173E78">
        <w:rPr>
          <w:rFonts w:ascii="Times New Roman" w:hAnsi="Times New Roman" w:cs="Times New Roman"/>
          <w:sz w:val="28"/>
        </w:rPr>
        <w:t xml:space="preserve"> может трактоваться как</w:t>
      </w:r>
      <w:r w:rsidR="00882204">
        <w:rPr>
          <w:rFonts w:ascii="Times New Roman" w:hAnsi="Times New Roman" w:cs="Times New Roman"/>
          <w:sz w:val="28"/>
        </w:rPr>
        <w:t xml:space="preserve"> направленность </w:t>
      </w:r>
      <w:r w:rsidR="00422185">
        <w:rPr>
          <w:rFonts w:ascii="Times New Roman" w:hAnsi="Times New Roman" w:cs="Times New Roman"/>
          <w:sz w:val="28"/>
        </w:rPr>
        <w:t xml:space="preserve">личности </w:t>
      </w:r>
      <w:r w:rsidR="00882204">
        <w:rPr>
          <w:rFonts w:ascii="Times New Roman" w:hAnsi="Times New Roman" w:cs="Times New Roman"/>
          <w:sz w:val="28"/>
        </w:rPr>
        <w:t>ребенка на овладение знаний в той или иной предметной области</w:t>
      </w:r>
      <w:r w:rsidR="0079029B">
        <w:rPr>
          <w:rFonts w:ascii="Times New Roman" w:hAnsi="Times New Roman" w:cs="Times New Roman"/>
          <w:sz w:val="28"/>
        </w:rPr>
        <w:t xml:space="preserve"> </w:t>
      </w:r>
      <w:r w:rsidR="0079029B" w:rsidRPr="0079029B">
        <w:rPr>
          <w:rFonts w:ascii="Times New Roman" w:hAnsi="Times New Roman" w:cs="Times New Roman"/>
          <w:sz w:val="28"/>
        </w:rPr>
        <w:t>[</w:t>
      </w:r>
      <w:r w:rsidR="004C5BE2">
        <w:rPr>
          <w:rFonts w:ascii="Times New Roman" w:hAnsi="Times New Roman" w:cs="Times New Roman"/>
          <w:sz w:val="28"/>
        </w:rPr>
        <w:t>23</w:t>
      </w:r>
      <w:r w:rsidR="0079029B" w:rsidRPr="0079029B">
        <w:rPr>
          <w:rFonts w:ascii="Times New Roman" w:hAnsi="Times New Roman" w:cs="Times New Roman"/>
          <w:sz w:val="28"/>
        </w:rPr>
        <w:t>]</w:t>
      </w:r>
      <w:r w:rsidR="00882204">
        <w:rPr>
          <w:rFonts w:ascii="Times New Roman" w:hAnsi="Times New Roman" w:cs="Times New Roman"/>
          <w:sz w:val="28"/>
        </w:rPr>
        <w:t>.</w:t>
      </w:r>
      <w:r w:rsidR="0079029B">
        <w:rPr>
          <w:rFonts w:ascii="Times New Roman" w:hAnsi="Times New Roman" w:cs="Times New Roman"/>
          <w:sz w:val="28"/>
        </w:rPr>
        <w:t xml:space="preserve"> </w:t>
      </w:r>
      <w:r>
        <w:rPr>
          <w:rFonts w:ascii="Times New Roman" w:hAnsi="Times New Roman" w:cs="Times New Roman"/>
          <w:sz w:val="28"/>
        </w:rPr>
        <w:t xml:space="preserve">Так как </w:t>
      </w:r>
      <w:r w:rsidR="00882204">
        <w:rPr>
          <w:rFonts w:ascii="Times New Roman" w:hAnsi="Times New Roman" w:cs="Times New Roman"/>
          <w:sz w:val="28"/>
        </w:rPr>
        <w:t>в младшем школьном возрасте ведущей является именно учебная деятельность, то главным является именно познавательный интерес, определяемый Г.И. Щукиной как глубоко личностное образование, не сводимое к от</w:t>
      </w:r>
      <w:r w:rsidR="0079029B">
        <w:rPr>
          <w:rFonts w:ascii="Times New Roman" w:hAnsi="Times New Roman" w:cs="Times New Roman"/>
          <w:sz w:val="28"/>
        </w:rPr>
        <w:t xml:space="preserve">дельным свойствам и проявлениям </w:t>
      </w:r>
      <w:r w:rsidR="0090181C" w:rsidRPr="0090181C">
        <w:rPr>
          <w:rFonts w:ascii="Times New Roman" w:hAnsi="Times New Roman" w:cs="Times New Roman"/>
          <w:sz w:val="28"/>
        </w:rPr>
        <w:t>[</w:t>
      </w:r>
      <w:r w:rsidR="004C5BE2">
        <w:rPr>
          <w:rFonts w:ascii="Times New Roman" w:hAnsi="Times New Roman" w:cs="Times New Roman"/>
          <w:sz w:val="28"/>
        </w:rPr>
        <w:t>23</w:t>
      </w:r>
      <w:r w:rsidR="0090181C" w:rsidRPr="0090181C">
        <w:rPr>
          <w:rFonts w:ascii="Times New Roman" w:hAnsi="Times New Roman" w:cs="Times New Roman"/>
          <w:sz w:val="28"/>
        </w:rPr>
        <w:t>]</w:t>
      </w:r>
      <w:r w:rsidR="0079029B">
        <w:rPr>
          <w:rFonts w:ascii="Times New Roman" w:hAnsi="Times New Roman" w:cs="Times New Roman"/>
          <w:sz w:val="28"/>
        </w:rPr>
        <w:t>.</w:t>
      </w:r>
      <w:r w:rsidR="00173E78">
        <w:rPr>
          <w:rFonts w:ascii="Times New Roman" w:hAnsi="Times New Roman" w:cs="Times New Roman"/>
          <w:sz w:val="28"/>
        </w:rPr>
        <w:t xml:space="preserve"> Становление познавательного интереса можно представить в</w:t>
      </w:r>
      <w:r w:rsidR="00B73588">
        <w:rPr>
          <w:rFonts w:ascii="Times New Roman" w:hAnsi="Times New Roman" w:cs="Times New Roman"/>
          <w:sz w:val="28"/>
        </w:rPr>
        <w:t xml:space="preserve"> виде следующей</w:t>
      </w:r>
      <w:r w:rsidR="00173E78">
        <w:rPr>
          <w:rFonts w:ascii="Times New Roman" w:hAnsi="Times New Roman" w:cs="Times New Roman"/>
          <w:sz w:val="28"/>
        </w:rPr>
        <w:t xml:space="preserve"> схемы (рис. 1.1</w:t>
      </w:r>
      <w:r w:rsidR="00632F49">
        <w:rPr>
          <w:rFonts w:ascii="Times New Roman" w:hAnsi="Times New Roman" w:cs="Times New Roman"/>
          <w:sz w:val="28"/>
        </w:rPr>
        <w:t>)</w:t>
      </w:r>
      <w:r w:rsidR="00136C40">
        <w:rPr>
          <w:rFonts w:ascii="Times New Roman" w:hAnsi="Times New Roman" w:cs="Times New Roman"/>
          <w:sz w:val="28"/>
        </w:rPr>
        <w:t>:</w:t>
      </w:r>
    </w:p>
    <w:p w:rsidR="003214BA" w:rsidRDefault="00632F49" w:rsidP="003214BA">
      <w:pPr>
        <w:keepNext/>
        <w:spacing w:after="0" w:line="360" w:lineRule="auto"/>
        <w:jc w:val="center"/>
        <w:rPr>
          <w:rFonts w:ascii="Times New Roman" w:hAnsi="Times New Roman" w:cs="Times New Roman"/>
          <w:sz w:val="28"/>
          <w:szCs w:val="24"/>
        </w:rPr>
      </w:pPr>
      <w:r>
        <w:rPr>
          <w:rFonts w:ascii="Times New Roman" w:hAnsi="Times New Roman" w:cs="Times New Roman"/>
          <w:noProof/>
          <w:sz w:val="28"/>
          <w:lang w:eastAsia="ru-RU"/>
        </w:rPr>
        <w:lastRenderedPageBreak/>
        <w:drawing>
          <wp:inline distT="0" distB="0" distL="0" distR="0" wp14:anchorId="729E00A0" wp14:editId="328AFC20">
            <wp:extent cx="5114925" cy="1876425"/>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32F49" w:rsidRPr="00B73588" w:rsidRDefault="00B73588" w:rsidP="003214BA">
      <w:pPr>
        <w:keepNext/>
        <w:spacing w:line="360" w:lineRule="auto"/>
        <w:jc w:val="center"/>
      </w:pPr>
      <w:r w:rsidRPr="00B73588">
        <w:rPr>
          <w:rFonts w:ascii="Times New Roman" w:hAnsi="Times New Roman" w:cs="Times New Roman"/>
          <w:sz w:val="28"/>
          <w:szCs w:val="24"/>
        </w:rPr>
        <w:t xml:space="preserve">Рисунок </w:t>
      </w:r>
      <w:r w:rsidR="00C07B8D" w:rsidRPr="00B73588">
        <w:rPr>
          <w:rFonts w:ascii="Times New Roman" w:hAnsi="Times New Roman" w:cs="Times New Roman"/>
          <w:sz w:val="28"/>
          <w:szCs w:val="24"/>
        </w:rPr>
        <w:fldChar w:fldCharType="begin"/>
      </w:r>
      <w:r w:rsidRPr="00B73588">
        <w:rPr>
          <w:rFonts w:ascii="Times New Roman" w:hAnsi="Times New Roman" w:cs="Times New Roman"/>
          <w:sz w:val="28"/>
          <w:szCs w:val="24"/>
        </w:rPr>
        <w:instrText xml:space="preserve"> SEQ Рисунок \* ARABIC </w:instrText>
      </w:r>
      <w:r w:rsidR="00C07B8D" w:rsidRPr="00B73588">
        <w:rPr>
          <w:rFonts w:ascii="Times New Roman" w:hAnsi="Times New Roman" w:cs="Times New Roman"/>
          <w:sz w:val="28"/>
          <w:szCs w:val="24"/>
        </w:rPr>
        <w:fldChar w:fldCharType="separate"/>
      </w:r>
      <w:r w:rsidR="00970089">
        <w:rPr>
          <w:rFonts w:ascii="Times New Roman" w:hAnsi="Times New Roman" w:cs="Times New Roman"/>
          <w:noProof/>
          <w:sz w:val="28"/>
          <w:szCs w:val="24"/>
        </w:rPr>
        <w:t>1</w:t>
      </w:r>
      <w:r w:rsidR="00C07B8D" w:rsidRPr="00B73588">
        <w:rPr>
          <w:rFonts w:ascii="Times New Roman" w:hAnsi="Times New Roman" w:cs="Times New Roman"/>
          <w:sz w:val="28"/>
          <w:szCs w:val="24"/>
        </w:rPr>
        <w:fldChar w:fldCharType="end"/>
      </w:r>
      <w:r w:rsidR="00283AC5">
        <w:rPr>
          <w:rFonts w:ascii="Times New Roman" w:hAnsi="Times New Roman" w:cs="Times New Roman"/>
          <w:sz w:val="28"/>
          <w:szCs w:val="24"/>
        </w:rPr>
        <w:t>.1</w:t>
      </w:r>
      <w:r w:rsidRPr="00B73588">
        <w:rPr>
          <w:rFonts w:ascii="Times New Roman" w:hAnsi="Times New Roman" w:cs="Times New Roman"/>
          <w:sz w:val="28"/>
          <w:szCs w:val="24"/>
        </w:rPr>
        <w:t xml:space="preserve"> Этапы формирования познавательного интереса</w:t>
      </w:r>
    </w:p>
    <w:p w:rsidR="00D44694" w:rsidRDefault="00632F49" w:rsidP="003214BA">
      <w:pPr>
        <w:spacing w:line="360" w:lineRule="auto"/>
        <w:ind w:firstLine="851"/>
        <w:jc w:val="both"/>
        <w:rPr>
          <w:rFonts w:ascii="Times New Roman" w:hAnsi="Times New Roman" w:cs="Times New Roman"/>
          <w:sz w:val="28"/>
        </w:rPr>
      </w:pPr>
      <w:r>
        <w:rPr>
          <w:rFonts w:ascii="Times New Roman" w:hAnsi="Times New Roman" w:cs="Times New Roman"/>
          <w:sz w:val="28"/>
        </w:rPr>
        <w:t>Исходя из выше представленного, можно сказать, что в своем развитии познавательный инте</w:t>
      </w:r>
      <w:r w:rsidR="0079029B">
        <w:rPr>
          <w:rFonts w:ascii="Times New Roman" w:hAnsi="Times New Roman" w:cs="Times New Roman"/>
          <w:sz w:val="28"/>
        </w:rPr>
        <w:t xml:space="preserve">рес проходит три основных этапа </w:t>
      </w:r>
      <w:r w:rsidR="0090181C" w:rsidRPr="0090181C">
        <w:rPr>
          <w:rFonts w:ascii="Times New Roman" w:hAnsi="Times New Roman" w:cs="Times New Roman"/>
          <w:sz w:val="28"/>
        </w:rPr>
        <w:t>[</w:t>
      </w:r>
      <w:r w:rsidR="004C5BE2">
        <w:rPr>
          <w:rFonts w:ascii="Times New Roman" w:hAnsi="Times New Roman" w:cs="Times New Roman"/>
          <w:sz w:val="28"/>
        </w:rPr>
        <w:t>23</w:t>
      </w:r>
      <w:r w:rsidR="0090181C" w:rsidRPr="0090181C">
        <w:rPr>
          <w:rFonts w:ascii="Times New Roman" w:hAnsi="Times New Roman" w:cs="Times New Roman"/>
          <w:sz w:val="28"/>
        </w:rPr>
        <w:t>]</w:t>
      </w:r>
      <w:r w:rsidR="0079029B">
        <w:rPr>
          <w:rFonts w:ascii="Times New Roman" w:hAnsi="Times New Roman" w:cs="Times New Roman"/>
          <w:sz w:val="28"/>
        </w:rPr>
        <w:t>.</w:t>
      </w:r>
      <w:r>
        <w:rPr>
          <w:rFonts w:ascii="Times New Roman" w:hAnsi="Times New Roman" w:cs="Times New Roman"/>
          <w:sz w:val="28"/>
        </w:rPr>
        <w:t xml:space="preserve"> На первом этапе формируется непосредственный интерес</w:t>
      </w:r>
      <w:r w:rsidR="00A5011C">
        <w:rPr>
          <w:rFonts w:ascii="Times New Roman" w:hAnsi="Times New Roman" w:cs="Times New Roman"/>
          <w:sz w:val="28"/>
        </w:rPr>
        <w:t xml:space="preserve"> к тому или иному учебному предмету, информации, которая сообщается на уроке, или которую учащиеся воспринимают в процессе бесед, ответов своих сверстников. </w:t>
      </w:r>
      <w:r w:rsidR="00AF7EB1">
        <w:rPr>
          <w:rFonts w:ascii="Times New Roman" w:hAnsi="Times New Roman" w:cs="Times New Roman"/>
          <w:sz w:val="28"/>
        </w:rPr>
        <w:t>Следовательно, на данном этапе не стоит говорить</w:t>
      </w:r>
      <w:r w:rsidR="0090181C">
        <w:rPr>
          <w:rFonts w:ascii="Times New Roman" w:hAnsi="Times New Roman" w:cs="Times New Roman"/>
          <w:sz w:val="28"/>
        </w:rPr>
        <w:t xml:space="preserve"> о сформированном познавательном </w:t>
      </w:r>
      <w:r w:rsidR="00F56966">
        <w:rPr>
          <w:rFonts w:ascii="Times New Roman" w:hAnsi="Times New Roman" w:cs="Times New Roman"/>
          <w:sz w:val="28"/>
        </w:rPr>
        <w:t>интересе. На следующем этапе познавательный интерес достигает более высокого уровня. Учащиеся начальных классов начинают по собственной инициативе более глубоко изучать предметы и явления окружающего мира, их свойства и качества, устройство и структуру, их изменение и развитие.</w:t>
      </w:r>
      <w:r w:rsidR="00E64465">
        <w:rPr>
          <w:rFonts w:ascii="Times New Roman" w:hAnsi="Times New Roman" w:cs="Times New Roman"/>
          <w:sz w:val="28"/>
        </w:rPr>
        <w:t xml:space="preserve"> Третья стадия считается высшим уровнем проявления познавательного интереса. Данная стадия развития характеризуется наличием теоретического интерес</w:t>
      </w:r>
      <w:r w:rsidR="00B73588">
        <w:rPr>
          <w:rFonts w:ascii="Times New Roman" w:hAnsi="Times New Roman" w:cs="Times New Roman"/>
          <w:sz w:val="28"/>
        </w:rPr>
        <w:t>а у учащихся начальных классов.</w:t>
      </w:r>
      <w:r w:rsidR="00CC27C1">
        <w:rPr>
          <w:rFonts w:ascii="Times New Roman" w:hAnsi="Times New Roman" w:cs="Times New Roman"/>
          <w:sz w:val="28"/>
        </w:rPr>
        <w:t xml:space="preserve"> </w:t>
      </w:r>
      <w:r w:rsidR="00E64465">
        <w:rPr>
          <w:rFonts w:ascii="Times New Roman" w:hAnsi="Times New Roman" w:cs="Times New Roman"/>
          <w:sz w:val="28"/>
        </w:rPr>
        <w:t xml:space="preserve">Они стремятся к познанию сложных теоретических вопросов, их взаимосвязи между собой, внутренних существенных свойств и </w:t>
      </w:r>
      <w:proofErr w:type="gramStart"/>
      <w:r w:rsidR="00E64465">
        <w:rPr>
          <w:rFonts w:ascii="Times New Roman" w:hAnsi="Times New Roman" w:cs="Times New Roman"/>
          <w:sz w:val="28"/>
        </w:rPr>
        <w:t>качеств</w:t>
      </w:r>
      <w:proofErr w:type="gramEnd"/>
      <w:r w:rsidR="00E64465">
        <w:rPr>
          <w:rFonts w:ascii="Times New Roman" w:hAnsi="Times New Roman" w:cs="Times New Roman"/>
          <w:sz w:val="28"/>
        </w:rPr>
        <w:t xml:space="preserve"> как с помощью учителя, так и самостоятельно. </w:t>
      </w:r>
      <w:r w:rsidR="00E045D3">
        <w:rPr>
          <w:rFonts w:ascii="Times New Roman" w:hAnsi="Times New Roman" w:cs="Times New Roman"/>
          <w:sz w:val="28"/>
        </w:rPr>
        <w:t xml:space="preserve">Познавательная активность имеет не менее </w:t>
      </w:r>
      <w:proofErr w:type="gramStart"/>
      <w:r w:rsidR="00E045D3">
        <w:rPr>
          <w:rFonts w:ascii="Times New Roman" w:hAnsi="Times New Roman" w:cs="Times New Roman"/>
          <w:sz w:val="28"/>
        </w:rPr>
        <w:t>важное значение</w:t>
      </w:r>
      <w:proofErr w:type="gramEnd"/>
      <w:r w:rsidR="00E045D3">
        <w:rPr>
          <w:rFonts w:ascii="Times New Roman" w:hAnsi="Times New Roman" w:cs="Times New Roman"/>
          <w:sz w:val="28"/>
        </w:rPr>
        <w:t xml:space="preserve">, поскольку ее составными компонентами выступают: готовность выполнять учебные задания, стремление к самостоятельной деятельности, сознательность выполнения заданий, системность обучения и стремление учащихся повысить свой личный уровень. Следовательно, выделяется ряд показателей познавательной активности. </w:t>
      </w:r>
      <w:proofErr w:type="gramStart"/>
      <w:r w:rsidR="00E045D3">
        <w:rPr>
          <w:rFonts w:ascii="Times New Roman" w:hAnsi="Times New Roman" w:cs="Times New Roman"/>
          <w:sz w:val="28"/>
        </w:rPr>
        <w:t xml:space="preserve">Это могут быть вопросы, задаваемые учеником в учебном процессе и в не его, поскольку вопрос выражает желание постичь еще неясное, глубже </w:t>
      </w:r>
      <w:r w:rsidR="00E045D3">
        <w:rPr>
          <w:rFonts w:ascii="Times New Roman" w:hAnsi="Times New Roman" w:cs="Times New Roman"/>
          <w:sz w:val="28"/>
        </w:rPr>
        <w:lastRenderedPageBreak/>
        <w:t>проникнуть в учебный предмет, или стремление учащихся принимать участие в различного рода мероприятиях, направленных на расширение их кругозора: викторины, конкурсы, олимпиады и т.д..</w:t>
      </w:r>
      <w:r w:rsidR="00E41D03">
        <w:rPr>
          <w:rFonts w:ascii="Times New Roman" w:hAnsi="Times New Roman" w:cs="Times New Roman"/>
          <w:sz w:val="28"/>
        </w:rPr>
        <w:t xml:space="preserve"> Помимо этого, о познавательной активности можно судить и по использованию учащимися усвоенных знаний и умений.</w:t>
      </w:r>
      <w:proofErr w:type="gramEnd"/>
    </w:p>
    <w:p w:rsidR="00283AC5" w:rsidRDefault="007E5499" w:rsidP="007612D4">
      <w:pPr>
        <w:spacing w:after="0" w:line="360" w:lineRule="auto"/>
        <w:ind w:firstLine="851"/>
        <w:jc w:val="both"/>
        <w:rPr>
          <w:rFonts w:ascii="Times New Roman" w:hAnsi="Times New Roman" w:cs="Times New Roman"/>
          <w:sz w:val="28"/>
        </w:rPr>
      </w:pPr>
      <w:r>
        <w:rPr>
          <w:rFonts w:ascii="Times New Roman" w:hAnsi="Times New Roman" w:cs="Times New Roman"/>
          <w:sz w:val="28"/>
        </w:rPr>
        <w:t>Таким образом,</w:t>
      </w:r>
      <w:r w:rsidR="00CC27C1">
        <w:rPr>
          <w:rFonts w:ascii="Times New Roman" w:hAnsi="Times New Roman" w:cs="Times New Roman"/>
          <w:sz w:val="28"/>
        </w:rPr>
        <w:t xml:space="preserve"> </w:t>
      </w:r>
      <w:r w:rsidR="00765596">
        <w:rPr>
          <w:rFonts w:ascii="Times New Roman" w:hAnsi="Times New Roman" w:cs="Times New Roman"/>
          <w:sz w:val="28"/>
        </w:rPr>
        <w:t xml:space="preserve">учебная мотивация – совокупность мотивов, побуждающих к познавательной активности учащихся в учебном процессе. </w:t>
      </w:r>
      <w:r w:rsidR="001A73AA">
        <w:rPr>
          <w:rFonts w:ascii="Times New Roman" w:hAnsi="Times New Roman" w:cs="Times New Roman"/>
          <w:sz w:val="28"/>
        </w:rPr>
        <w:t>Учебная деятельность побужда</w:t>
      </w:r>
      <w:r w:rsidR="00765596">
        <w:rPr>
          <w:rFonts w:ascii="Times New Roman" w:hAnsi="Times New Roman" w:cs="Times New Roman"/>
          <w:sz w:val="28"/>
        </w:rPr>
        <w:t>ет</w:t>
      </w:r>
      <w:r w:rsidR="001A73AA">
        <w:rPr>
          <w:rFonts w:ascii="Times New Roman" w:hAnsi="Times New Roman" w:cs="Times New Roman"/>
          <w:sz w:val="28"/>
        </w:rPr>
        <w:t>ся</w:t>
      </w:r>
      <w:r w:rsidR="00765596">
        <w:rPr>
          <w:rFonts w:ascii="Times New Roman" w:hAnsi="Times New Roman" w:cs="Times New Roman"/>
          <w:sz w:val="28"/>
        </w:rPr>
        <w:t xml:space="preserve"> определенными видами мотивов. О</w:t>
      </w:r>
      <w:r w:rsidR="00D44694">
        <w:rPr>
          <w:rFonts w:ascii="Times New Roman" w:hAnsi="Times New Roman" w:cs="Times New Roman"/>
          <w:sz w:val="28"/>
        </w:rPr>
        <w:t xml:space="preserve">перируя перечисленными классификациями мотивов учебной деятельности можно определить два основных вида мотивов: познавательные, </w:t>
      </w:r>
      <w:r w:rsidR="00D44694" w:rsidRPr="00D44694">
        <w:rPr>
          <w:rFonts w:ascii="Times New Roman" w:hAnsi="Times New Roman" w:cs="Times New Roman"/>
          <w:sz w:val="28"/>
        </w:rPr>
        <w:t>свя</w:t>
      </w:r>
      <w:r w:rsidR="00D44694">
        <w:rPr>
          <w:rFonts w:ascii="Times New Roman" w:hAnsi="Times New Roman" w:cs="Times New Roman"/>
          <w:sz w:val="28"/>
        </w:rPr>
        <w:t xml:space="preserve">занные с учебной деятельностью, ее </w:t>
      </w:r>
      <w:r w:rsidR="00D44694" w:rsidRPr="00D44694">
        <w:rPr>
          <w:rFonts w:ascii="Times New Roman" w:hAnsi="Times New Roman" w:cs="Times New Roman"/>
          <w:sz w:val="28"/>
        </w:rPr>
        <w:t xml:space="preserve">процессом и </w:t>
      </w:r>
      <w:r w:rsidR="00D44694">
        <w:rPr>
          <w:rFonts w:ascii="Times New Roman" w:hAnsi="Times New Roman" w:cs="Times New Roman"/>
          <w:sz w:val="28"/>
        </w:rPr>
        <w:t>содержан</w:t>
      </w:r>
      <w:r w:rsidR="00D44694" w:rsidRPr="00D44694">
        <w:rPr>
          <w:rFonts w:ascii="Times New Roman" w:hAnsi="Times New Roman" w:cs="Times New Roman"/>
          <w:sz w:val="28"/>
        </w:rPr>
        <w:t>ием,</w:t>
      </w:r>
      <w:r w:rsidR="00D44694">
        <w:rPr>
          <w:rFonts w:ascii="Times New Roman" w:hAnsi="Times New Roman" w:cs="Times New Roman"/>
          <w:sz w:val="28"/>
        </w:rPr>
        <w:t xml:space="preserve"> и социальные, связанные с </w:t>
      </w:r>
      <w:r w:rsidR="00D44694" w:rsidRPr="00D44694">
        <w:rPr>
          <w:rFonts w:ascii="Times New Roman" w:hAnsi="Times New Roman" w:cs="Times New Roman"/>
          <w:sz w:val="28"/>
        </w:rPr>
        <w:t>социал</w:t>
      </w:r>
      <w:r w:rsidR="00D44694">
        <w:rPr>
          <w:rFonts w:ascii="Times New Roman" w:hAnsi="Times New Roman" w:cs="Times New Roman"/>
          <w:sz w:val="28"/>
        </w:rPr>
        <w:t xml:space="preserve">ьным взаимодействием  ребенка </w:t>
      </w:r>
      <w:r w:rsidR="00D44694" w:rsidRPr="00D44694">
        <w:rPr>
          <w:rFonts w:ascii="Times New Roman" w:hAnsi="Times New Roman" w:cs="Times New Roman"/>
          <w:sz w:val="28"/>
        </w:rPr>
        <w:t>с другими людьми в процессе учения.</w:t>
      </w:r>
      <w:r w:rsidR="00CC27C1">
        <w:rPr>
          <w:rFonts w:ascii="Times New Roman" w:hAnsi="Times New Roman" w:cs="Times New Roman"/>
          <w:sz w:val="28"/>
        </w:rPr>
        <w:t xml:space="preserve"> </w:t>
      </w:r>
      <w:r w:rsidR="001A73AA">
        <w:rPr>
          <w:rFonts w:ascii="Times New Roman" w:hAnsi="Times New Roman" w:cs="Times New Roman"/>
          <w:sz w:val="28"/>
        </w:rPr>
        <w:t xml:space="preserve">Наиболее важную роль в процессе обучения играют познавательные мотивы. </w:t>
      </w:r>
      <w:r w:rsidR="00D249EC">
        <w:rPr>
          <w:rFonts w:ascii="Times New Roman" w:hAnsi="Times New Roman" w:cs="Times New Roman"/>
          <w:sz w:val="28"/>
        </w:rPr>
        <w:t xml:space="preserve">В структуре познавательных мотивов можно выделить два основных взаимосвязанных компонента: познавательный интерес и познавательная активность. </w:t>
      </w:r>
    </w:p>
    <w:p w:rsidR="00283AC5" w:rsidRPr="00283AC5" w:rsidRDefault="000574B9" w:rsidP="00283AC5">
      <w:pPr>
        <w:spacing w:after="120" w:line="360" w:lineRule="auto"/>
        <w:ind w:firstLine="851"/>
        <w:jc w:val="both"/>
        <w:rPr>
          <w:rFonts w:ascii="Times New Roman" w:hAnsi="Times New Roman" w:cs="Times New Roman"/>
          <w:sz w:val="28"/>
        </w:rPr>
      </w:pPr>
      <w:r w:rsidRPr="00283AC5">
        <w:rPr>
          <w:rFonts w:ascii="Times New Roman" w:hAnsi="Times New Roman" w:cs="Times New Roman"/>
          <w:sz w:val="28"/>
        </w:rPr>
        <w:t>1.2</w:t>
      </w:r>
      <w:r w:rsidR="00283AC5" w:rsidRPr="00283AC5">
        <w:rPr>
          <w:rFonts w:ascii="Times New Roman" w:hAnsi="Times New Roman" w:cs="Times New Roman"/>
          <w:sz w:val="28"/>
        </w:rPr>
        <w:t xml:space="preserve"> </w:t>
      </w:r>
      <w:r w:rsidRPr="00283AC5">
        <w:rPr>
          <w:rFonts w:ascii="Times New Roman" w:hAnsi="Times New Roman" w:cs="Times New Roman"/>
          <w:sz w:val="28"/>
        </w:rPr>
        <w:t>Психологические механизмы формирования познавательн</w:t>
      </w:r>
      <w:r w:rsidR="0028469B" w:rsidRPr="00283AC5">
        <w:rPr>
          <w:rFonts w:ascii="Times New Roman" w:hAnsi="Times New Roman" w:cs="Times New Roman"/>
          <w:sz w:val="28"/>
        </w:rPr>
        <w:t>ой мотивации младших школьников</w:t>
      </w:r>
    </w:p>
    <w:p w:rsidR="00101FBE" w:rsidRDefault="00B041B5" w:rsidP="00283AC5">
      <w:pPr>
        <w:spacing w:after="120" w:line="360" w:lineRule="auto"/>
        <w:ind w:firstLine="851"/>
        <w:jc w:val="both"/>
        <w:rPr>
          <w:rFonts w:ascii="Times New Roman" w:hAnsi="Times New Roman" w:cs="Times New Roman"/>
          <w:sz w:val="28"/>
        </w:rPr>
      </w:pPr>
      <w:r>
        <w:rPr>
          <w:rFonts w:ascii="Times New Roman" w:hAnsi="Times New Roman" w:cs="Times New Roman"/>
          <w:sz w:val="28"/>
        </w:rPr>
        <w:t xml:space="preserve">Мотивация это не только совокупность мотивов, но и процесс. В этом случае, можно выделить шесть </w:t>
      </w:r>
      <w:proofErr w:type="gramStart"/>
      <w:r>
        <w:rPr>
          <w:rFonts w:ascii="Times New Roman" w:hAnsi="Times New Roman" w:cs="Times New Roman"/>
          <w:sz w:val="28"/>
        </w:rPr>
        <w:t>стадий</w:t>
      </w:r>
      <w:proofErr w:type="gramEnd"/>
      <w:r>
        <w:rPr>
          <w:rFonts w:ascii="Times New Roman" w:hAnsi="Times New Roman" w:cs="Times New Roman"/>
          <w:sz w:val="28"/>
        </w:rPr>
        <w:t xml:space="preserve"> последовательно следующих друг за другом. Разумеется, что это разграничение носит </w:t>
      </w:r>
      <w:proofErr w:type="gramStart"/>
      <w:r>
        <w:rPr>
          <w:rFonts w:ascii="Times New Roman" w:hAnsi="Times New Roman" w:cs="Times New Roman"/>
          <w:sz w:val="28"/>
        </w:rPr>
        <w:t>условных</w:t>
      </w:r>
      <w:proofErr w:type="gramEnd"/>
      <w:r>
        <w:rPr>
          <w:rFonts w:ascii="Times New Roman" w:hAnsi="Times New Roman" w:cs="Times New Roman"/>
          <w:sz w:val="28"/>
        </w:rPr>
        <w:t xml:space="preserve"> характер, поскольку в реальной жизни отсутствует такая четкость. Однако такая модель развития мотивации очень полезна, так как с ее помощью человек может понять логику и составные части мотивации. </w:t>
      </w:r>
      <w:r w:rsidR="004D300D">
        <w:rPr>
          <w:rFonts w:ascii="Times New Roman" w:hAnsi="Times New Roman" w:cs="Times New Roman"/>
          <w:sz w:val="28"/>
        </w:rPr>
        <w:t>Так,</w:t>
      </w:r>
      <w:r w:rsidR="00101FBE">
        <w:rPr>
          <w:rFonts w:ascii="Times New Roman" w:hAnsi="Times New Roman" w:cs="Times New Roman"/>
          <w:sz w:val="28"/>
        </w:rPr>
        <w:t xml:space="preserve"> А. </w:t>
      </w:r>
      <w:proofErr w:type="spellStart"/>
      <w:r w:rsidR="00101FBE">
        <w:rPr>
          <w:rFonts w:ascii="Times New Roman" w:hAnsi="Times New Roman" w:cs="Times New Roman"/>
          <w:sz w:val="28"/>
        </w:rPr>
        <w:t>Маслоу</w:t>
      </w:r>
      <w:proofErr w:type="spellEnd"/>
      <w:r w:rsidR="00101FBE">
        <w:rPr>
          <w:rFonts w:ascii="Times New Roman" w:hAnsi="Times New Roman" w:cs="Times New Roman"/>
          <w:sz w:val="28"/>
        </w:rPr>
        <w:t xml:space="preserve"> считал, </w:t>
      </w:r>
      <w:r w:rsidR="004D300D">
        <w:rPr>
          <w:rFonts w:ascii="Times New Roman" w:hAnsi="Times New Roman" w:cs="Times New Roman"/>
          <w:sz w:val="28"/>
        </w:rPr>
        <w:t>что мотивация имеет определенную уровн</w:t>
      </w:r>
      <w:r w:rsidR="00FB319C">
        <w:rPr>
          <w:rFonts w:ascii="Times New Roman" w:hAnsi="Times New Roman" w:cs="Times New Roman"/>
          <w:sz w:val="28"/>
        </w:rPr>
        <w:t>евую, иерархическую организацию, а формирование самого мотива проходит следующим образом: пот</w:t>
      </w:r>
      <w:r w:rsidR="0079029B">
        <w:rPr>
          <w:rFonts w:ascii="Times New Roman" w:hAnsi="Times New Roman" w:cs="Times New Roman"/>
          <w:sz w:val="28"/>
        </w:rPr>
        <w:t>ребность – мотив – деятельность</w:t>
      </w:r>
      <w:r w:rsidR="00E82752" w:rsidRPr="00E82752">
        <w:rPr>
          <w:rFonts w:ascii="Times New Roman" w:hAnsi="Times New Roman" w:cs="Times New Roman"/>
          <w:sz w:val="28"/>
        </w:rPr>
        <w:t xml:space="preserve"> [</w:t>
      </w:r>
      <w:r w:rsidR="004C5BE2">
        <w:rPr>
          <w:rFonts w:ascii="Times New Roman" w:hAnsi="Times New Roman" w:cs="Times New Roman"/>
          <w:sz w:val="28"/>
        </w:rPr>
        <w:t>17</w:t>
      </w:r>
      <w:r w:rsidR="00E82752" w:rsidRPr="00E82752">
        <w:rPr>
          <w:rFonts w:ascii="Times New Roman" w:hAnsi="Times New Roman" w:cs="Times New Roman"/>
          <w:sz w:val="28"/>
        </w:rPr>
        <w:t>]</w:t>
      </w:r>
      <w:r w:rsidR="0079029B">
        <w:rPr>
          <w:rFonts w:ascii="Times New Roman" w:hAnsi="Times New Roman" w:cs="Times New Roman"/>
          <w:sz w:val="28"/>
        </w:rPr>
        <w:t>.</w:t>
      </w:r>
      <w:r w:rsidR="004D300D">
        <w:rPr>
          <w:rFonts w:ascii="Times New Roman" w:hAnsi="Times New Roman" w:cs="Times New Roman"/>
          <w:sz w:val="28"/>
        </w:rPr>
        <w:t xml:space="preserve"> Согласно его теории в основе всего лежат наиболее важные для поддержания жизни потребности человека – физиологические: кислород, пища, сон и т.д., от </w:t>
      </w:r>
      <w:proofErr w:type="gramStart"/>
      <w:r w:rsidR="004D300D">
        <w:rPr>
          <w:rFonts w:ascii="Times New Roman" w:hAnsi="Times New Roman" w:cs="Times New Roman"/>
          <w:sz w:val="28"/>
        </w:rPr>
        <w:t>которых</w:t>
      </w:r>
      <w:proofErr w:type="gramEnd"/>
      <w:r w:rsidR="004D300D">
        <w:rPr>
          <w:rFonts w:ascii="Times New Roman" w:hAnsi="Times New Roman" w:cs="Times New Roman"/>
          <w:sz w:val="28"/>
        </w:rPr>
        <w:t xml:space="preserve"> зависит выживание человека. Затем </w:t>
      </w:r>
      <w:r w:rsidR="004D300D">
        <w:rPr>
          <w:rFonts w:ascii="Times New Roman" w:hAnsi="Times New Roman" w:cs="Times New Roman"/>
          <w:sz w:val="28"/>
        </w:rPr>
        <w:lastRenderedPageBreak/>
        <w:t>физиологические потребности переходят на новый уровень. Человек стремиться обезопасить себя</w:t>
      </w:r>
      <w:r w:rsidR="00C80A41">
        <w:rPr>
          <w:rFonts w:ascii="Times New Roman" w:hAnsi="Times New Roman" w:cs="Times New Roman"/>
          <w:sz w:val="28"/>
        </w:rPr>
        <w:t xml:space="preserve">. </w:t>
      </w:r>
      <w:r w:rsidR="004D300D">
        <w:rPr>
          <w:rFonts w:ascii="Times New Roman" w:hAnsi="Times New Roman" w:cs="Times New Roman"/>
          <w:sz w:val="28"/>
        </w:rPr>
        <w:t xml:space="preserve">Следует заметить, что у </w:t>
      </w:r>
      <w:r w:rsidR="00C80A41">
        <w:rPr>
          <w:rFonts w:ascii="Times New Roman" w:hAnsi="Times New Roman" w:cs="Times New Roman"/>
          <w:sz w:val="28"/>
        </w:rPr>
        <w:t xml:space="preserve">младшего школьника </w:t>
      </w:r>
      <w:r w:rsidR="004D300D">
        <w:rPr>
          <w:rFonts w:ascii="Times New Roman" w:hAnsi="Times New Roman" w:cs="Times New Roman"/>
          <w:sz w:val="28"/>
        </w:rPr>
        <w:t xml:space="preserve">этот уровень выражается ярче, чем у взрослого человека.  Третий уровень мотивации представлен потребностями в принадлежности  любви. Принадлежность к семье, социальной группе, которая дарит дружеские, теплые отношения, избавляет человека от чувства одиночества, ощущения изоляции, отверженности. Четвертый уровень </w:t>
      </w:r>
      <w:r w:rsidR="00C80A41">
        <w:rPr>
          <w:rFonts w:ascii="Times New Roman" w:hAnsi="Times New Roman" w:cs="Times New Roman"/>
          <w:sz w:val="28"/>
        </w:rPr>
        <w:t>- потребность</w:t>
      </w:r>
      <w:r w:rsidR="004D300D">
        <w:rPr>
          <w:rFonts w:ascii="Times New Roman" w:hAnsi="Times New Roman" w:cs="Times New Roman"/>
          <w:sz w:val="28"/>
        </w:rPr>
        <w:t xml:space="preserve"> в признании. На данном уровне человек стремится достигнуть определенных высот, придающих ему уверенности, независимости, свободы, и тем самым заслужить уважение окружающих, добиться их внимания. После этого человек переходит на последний, пятый уровень – потребность в </w:t>
      </w:r>
      <w:proofErr w:type="spellStart"/>
      <w:r w:rsidR="004D300D">
        <w:rPr>
          <w:rFonts w:ascii="Times New Roman" w:hAnsi="Times New Roman" w:cs="Times New Roman"/>
          <w:sz w:val="28"/>
        </w:rPr>
        <w:t>самоактуализации</w:t>
      </w:r>
      <w:proofErr w:type="spellEnd"/>
      <w:r w:rsidR="004D300D">
        <w:rPr>
          <w:rFonts w:ascii="Times New Roman" w:hAnsi="Times New Roman" w:cs="Times New Roman"/>
          <w:sz w:val="28"/>
        </w:rPr>
        <w:t xml:space="preserve">, то есть реализации заложенных в человеке возможностей в том или ином виде деятельности. Именно в таком порядке, считает А. </w:t>
      </w:r>
      <w:proofErr w:type="spellStart"/>
      <w:r w:rsidR="004D300D">
        <w:rPr>
          <w:rFonts w:ascii="Times New Roman" w:hAnsi="Times New Roman" w:cs="Times New Roman"/>
          <w:sz w:val="28"/>
        </w:rPr>
        <w:t>Маслоу</w:t>
      </w:r>
      <w:proofErr w:type="spellEnd"/>
      <w:r w:rsidR="004D300D">
        <w:rPr>
          <w:rFonts w:ascii="Times New Roman" w:hAnsi="Times New Roman" w:cs="Times New Roman"/>
          <w:sz w:val="28"/>
        </w:rPr>
        <w:t>, развивается система мотивов</w:t>
      </w:r>
      <w:r w:rsidR="00AC3043">
        <w:rPr>
          <w:rFonts w:ascii="Times New Roman" w:hAnsi="Times New Roman" w:cs="Times New Roman"/>
          <w:sz w:val="28"/>
        </w:rPr>
        <w:t>.</w:t>
      </w:r>
    </w:p>
    <w:p w:rsidR="00FB319C" w:rsidRDefault="00FB319C" w:rsidP="00283AC5">
      <w:pPr>
        <w:spacing w:after="0" w:line="360" w:lineRule="auto"/>
        <w:ind w:firstLine="851"/>
        <w:jc w:val="both"/>
        <w:rPr>
          <w:rFonts w:ascii="Times New Roman" w:hAnsi="Times New Roman" w:cs="Times New Roman"/>
          <w:sz w:val="28"/>
        </w:rPr>
      </w:pPr>
      <w:r>
        <w:rPr>
          <w:rFonts w:ascii="Times New Roman" w:hAnsi="Times New Roman" w:cs="Times New Roman"/>
          <w:sz w:val="28"/>
        </w:rPr>
        <w:t>В.И. Ковалев также считал, что в процессе осознания мотивы поведения человека выстраиваются в определенную иерархию, где одни мотивы доминируют над другими. Однако</w:t>
      </w:r>
      <w:r w:rsidR="00136C40">
        <w:rPr>
          <w:rFonts w:ascii="Times New Roman" w:hAnsi="Times New Roman" w:cs="Times New Roman"/>
          <w:sz w:val="28"/>
        </w:rPr>
        <w:t xml:space="preserve"> он считал, что</w:t>
      </w:r>
      <w:r>
        <w:rPr>
          <w:rFonts w:ascii="Times New Roman" w:hAnsi="Times New Roman" w:cs="Times New Roman"/>
          <w:sz w:val="28"/>
        </w:rPr>
        <w:t xml:space="preserve"> процесс формирования мотива проходит следующим образом: возникновение потребности – осознание потребности – встреча потребности со стимулом – трансформирование потребности в мотив – осознание мотива.</w:t>
      </w:r>
      <w:r w:rsidR="00E82752">
        <w:rPr>
          <w:rFonts w:ascii="Times New Roman" w:hAnsi="Times New Roman" w:cs="Times New Roman"/>
          <w:sz w:val="28"/>
        </w:rPr>
        <w:t xml:space="preserve"> </w:t>
      </w:r>
      <w:r>
        <w:rPr>
          <w:rFonts w:ascii="Times New Roman" w:hAnsi="Times New Roman" w:cs="Times New Roman"/>
          <w:sz w:val="28"/>
        </w:rPr>
        <w:t xml:space="preserve">  </w:t>
      </w:r>
    </w:p>
    <w:p w:rsidR="00FB319C" w:rsidRDefault="00B815C5" w:rsidP="00283AC5">
      <w:pPr>
        <w:spacing w:after="0" w:line="360" w:lineRule="auto"/>
        <w:ind w:firstLine="851"/>
        <w:jc w:val="both"/>
        <w:rPr>
          <w:rFonts w:ascii="Times New Roman" w:hAnsi="Times New Roman" w:cs="Times New Roman"/>
          <w:sz w:val="28"/>
        </w:rPr>
      </w:pPr>
      <w:r>
        <w:rPr>
          <w:rFonts w:ascii="Times New Roman" w:hAnsi="Times New Roman" w:cs="Times New Roman"/>
          <w:sz w:val="28"/>
        </w:rPr>
        <w:t>Е.П. Ильин выделя</w:t>
      </w:r>
      <w:r w:rsidR="0079029B">
        <w:rPr>
          <w:rFonts w:ascii="Times New Roman" w:hAnsi="Times New Roman" w:cs="Times New Roman"/>
          <w:sz w:val="28"/>
        </w:rPr>
        <w:t xml:space="preserve">л три этапа формирования мотива </w:t>
      </w:r>
      <w:r w:rsidR="00E82752" w:rsidRPr="00E82752">
        <w:rPr>
          <w:rFonts w:ascii="Times New Roman" w:hAnsi="Times New Roman" w:cs="Times New Roman"/>
          <w:sz w:val="28"/>
        </w:rPr>
        <w:t>[</w:t>
      </w:r>
      <w:r w:rsidR="004C5BE2">
        <w:rPr>
          <w:rFonts w:ascii="Times New Roman" w:hAnsi="Times New Roman" w:cs="Times New Roman"/>
          <w:sz w:val="28"/>
        </w:rPr>
        <w:t>12</w:t>
      </w:r>
      <w:r w:rsidR="00E82752" w:rsidRPr="00E82752">
        <w:rPr>
          <w:rFonts w:ascii="Times New Roman" w:hAnsi="Times New Roman" w:cs="Times New Roman"/>
          <w:sz w:val="28"/>
        </w:rPr>
        <w:t>]</w:t>
      </w:r>
      <w:r w:rsidR="0079029B">
        <w:rPr>
          <w:rFonts w:ascii="Times New Roman" w:hAnsi="Times New Roman" w:cs="Times New Roman"/>
          <w:sz w:val="28"/>
        </w:rPr>
        <w:t>.</w:t>
      </w:r>
      <w:r>
        <w:rPr>
          <w:rFonts w:ascii="Times New Roman" w:hAnsi="Times New Roman" w:cs="Times New Roman"/>
          <w:sz w:val="28"/>
        </w:rPr>
        <w:t xml:space="preserve"> Первый этап характеризуется формированием первичного мотива, то есть формирование потребности личности и побуждения к поисковой деятельности. Для того</w:t>
      </w:r>
      <w:proofErr w:type="gramStart"/>
      <w:r>
        <w:rPr>
          <w:rFonts w:ascii="Times New Roman" w:hAnsi="Times New Roman" w:cs="Times New Roman"/>
          <w:sz w:val="28"/>
        </w:rPr>
        <w:t>,</w:t>
      </w:r>
      <w:proofErr w:type="gramEnd"/>
      <w:r>
        <w:rPr>
          <w:rFonts w:ascii="Times New Roman" w:hAnsi="Times New Roman" w:cs="Times New Roman"/>
          <w:sz w:val="28"/>
        </w:rPr>
        <w:t xml:space="preserve"> чтобы органическая потребность превратилась в потребность личности, человек должен принять ее как личностно значимую. В этом случае </w:t>
      </w:r>
      <w:r w:rsidR="00C63A54">
        <w:rPr>
          <w:rFonts w:ascii="Times New Roman" w:hAnsi="Times New Roman" w:cs="Times New Roman"/>
          <w:sz w:val="28"/>
        </w:rPr>
        <w:t xml:space="preserve">она </w:t>
      </w:r>
      <w:r>
        <w:rPr>
          <w:rFonts w:ascii="Times New Roman" w:hAnsi="Times New Roman" w:cs="Times New Roman"/>
          <w:sz w:val="28"/>
        </w:rPr>
        <w:t>начинает переживаться человеком, что выражается во внутреннем напряжении и стремлении человека от него избавится.</w:t>
      </w:r>
      <w:r w:rsidR="00C63A54">
        <w:rPr>
          <w:rFonts w:ascii="Times New Roman" w:hAnsi="Times New Roman" w:cs="Times New Roman"/>
          <w:sz w:val="28"/>
        </w:rPr>
        <w:t xml:space="preserve"> После этого формируется побуждение к поиску конкретного предмета удовлетворения потребности. Именно здесь формирование мотива переходит на следующий этап – поисковая внешняя или внутренняя активность. Внешняя активность происходит в случае </w:t>
      </w:r>
      <w:r w:rsidR="00C63A54">
        <w:rPr>
          <w:rFonts w:ascii="Times New Roman" w:hAnsi="Times New Roman" w:cs="Times New Roman"/>
          <w:sz w:val="28"/>
        </w:rPr>
        <w:lastRenderedPageBreak/>
        <w:t xml:space="preserve">поиска реального объекта во внешней среде. Внутренняя поисковая активность связана с мысленным перебором конкретных предметов удовлетворения потребности. </w:t>
      </w:r>
      <w:r w:rsidR="00893702">
        <w:rPr>
          <w:rFonts w:ascii="Times New Roman" w:hAnsi="Times New Roman" w:cs="Times New Roman"/>
          <w:sz w:val="28"/>
        </w:rPr>
        <w:t xml:space="preserve"> То есть на данном этапе происходит интеллектуальная обработка потребности, разработка плана ее удовлетворения и постановка цели. На третьей стадии формируются намерения достижения выбранной цели, </w:t>
      </w:r>
      <w:proofErr w:type="gramStart"/>
      <w:r w:rsidR="00893702">
        <w:rPr>
          <w:rFonts w:ascii="Times New Roman" w:hAnsi="Times New Roman" w:cs="Times New Roman"/>
          <w:sz w:val="28"/>
        </w:rPr>
        <w:t>выражающееся</w:t>
      </w:r>
      <w:proofErr w:type="gramEnd"/>
      <w:r w:rsidR="00893702">
        <w:rPr>
          <w:rFonts w:ascii="Times New Roman" w:hAnsi="Times New Roman" w:cs="Times New Roman"/>
          <w:sz w:val="28"/>
        </w:rPr>
        <w:t xml:space="preserve"> в сознательном преднамеренном побуждении к действию. Именно это побуждение приводит </w:t>
      </w:r>
      <w:proofErr w:type="gramStart"/>
      <w:r w:rsidR="00893702">
        <w:rPr>
          <w:rFonts w:ascii="Times New Roman" w:hAnsi="Times New Roman" w:cs="Times New Roman"/>
          <w:sz w:val="28"/>
        </w:rPr>
        <w:t>в</w:t>
      </w:r>
      <w:proofErr w:type="gramEnd"/>
      <w:r w:rsidR="00893702">
        <w:rPr>
          <w:rFonts w:ascii="Times New Roman" w:hAnsi="Times New Roman" w:cs="Times New Roman"/>
          <w:sz w:val="28"/>
        </w:rPr>
        <w:t xml:space="preserve"> тому или иному действию и возникновению конкретного мотива.  </w:t>
      </w:r>
    </w:p>
    <w:p w:rsidR="00893702" w:rsidRPr="00893702" w:rsidRDefault="00893702" w:rsidP="00283AC5">
      <w:pPr>
        <w:spacing w:after="0" w:line="360" w:lineRule="auto"/>
        <w:ind w:firstLine="851"/>
        <w:jc w:val="both"/>
        <w:rPr>
          <w:rFonts w:ascii="Times New Roman" w:hAnsi="Times New Roman" w:cs="Times New Roman"/>
          <w:sz w:val="28"/>
        </w:rPr>
      </w:pPr>
      <w:r w:rsidRPr="00893702">
        <w:rPr>
          <w:rFonts w:ascii="Times New Roman" w:hAnsi="Times New Roman" w:cs="Times New Roman"/>
          <w:sz w:val="28"/>
        </w:rPr>
        <w:t>А.А.</w:t>
      </w:r>
      <w:r w:rsidR="00B752F2">
        <w:rPr>
          <w:rFonts w:ascii="Times New Roman" w:hAnsi="Times New Roman" w:cs="Times New Roman"/>
          <w:sz w:val="28"/>
        </w:rPr>
        <w:t xml:space="preserve"> </w:t>
      </w:r>
      <w:proofErr w:type="spellStart"/>
      <w:r w:rsidR="008376F1">
        <w:rPr>
          <w:rFonts w:ascii="Times New Roman" w:hAnsi="Times New Roman" w:cs="Times New Roman"/>
          <w:sz w:val="28"/>
        </w:rPr>
        <w:t>Файзуллаев</w:t>
      </w:r>
      <w:proofErr w:type="spellEnd"/>
      <w:r w:rsidR="008376F1">
        <w:rPr>
          <w:rFonts w:ascii="Times New Roman" w:hAnsi="Times New Roman" w:cs="Times New Roman"/>
          <w:sz w:val="28"/>
        </w:rPr>
        <w:t xml:space="preserve"> выделил пять этапов становления мотива.</w:t>
      </w:r>
      <w:r w:rsidR="00E82752" w:rsidRPr="00E82752">
        <w:rPr>
          <w:rFonts w:ascii="Times New Roman" w:hAnsi="Times New Roman" w:cs="Times New Roman"/>
          <w:sz w:val="28"/>
        </w:rPr>
        <w:t xml:space="preserve"> </w:t>
      </w:r>
      <w:r w:rsidR="00B752F2">
        <w:rPr>
          <w:rFonts w:ascii="Times New Roman" w:hAnsi="Times New Roman" w:cs="Times New Roman"/>
          <w:sz w:val="28"/>
        </w:rPr>
        <w:t xml:space="preserve"> </w:t>
      </w:r>
      <w:r w:rsidR="008376F1">
        <w:rPr>
          <w:rFonts w:ascii="Times New Roman" w:hAnsi="Times New Roman" w:cs="Times New Roman"/>
          <w:sz w:val="28"/>
        </w:rPr>
        <w:t xml:space="preserve">Первый этап – возникновение и осознание побуждения. В качестве осознанного </w:t>
      </w:r>
      <w:r w:rsidR="008376F1" w:rsidRPr="00893702">
        <w:rPr>
          <w:rFonts w:ascii="Times New Roman" w:hAnsi="Times New Roman" w:cs="Times New Roman"/>
          <w:sz w:val="28"/>
        </w:rPr>
        <w:t xml:space="preserve">побуждения, </w:t>
      </w:r>
      <w:r w:rsidR="008376F1">
        <w:rPr>
          <w:rFonts w:ascii="Times New Roman" w:hAnsi="Times New Roman" w:cs="Times New Roman"/>
          <w:sz w:val="28"/>
        </w:rPr>
        <w:t xml:space="preserve">по мнению А.А. </w:t>
      </w:r>
      <w:proofErr w:type="spellStart"/>
      <w:r w:rsidR="008376F1">
        <w:rPr>
          <w:rFonts w:ascii="Times New Roman" w:hAnsi="Times New Roman" w:cs="Times New Roman"/>
          <w:sz w:val="28"/>
        </w:rPr>
        <w:t>Файзулаева</w:t>
      </w:r>
      <w:proofErr w:type="spellEnd"/>
      <w:r w:rsidR="008376F1" w:rsidRPr="00893702">
        <w:rPr>
          <w:rFonts w:ascii="Times New Roman" w:hAnsi="Times New Roman" w:cs="Times New Roman"/>
          <w:sz w:val="28"/>
        </w:rPr>
        <w:t>, могут выступать потребности, влечения, склонности и вообще любое явление психической деятельности (образ, мысль, эмоция).</w:t>
      </w:r>
      <w:r w:rsidR="008376F1">
        <w:rPr>
          <w:rFonts w:ascii="Times New Roman" w:hAnsi="Times New Roman" w:cs="Times New Roman"/>
          <w:sz w:val="28"/>
        </w:rPr>
        <w:t xml:space="preserve"> На следующем этапе происходит «принятие мотива». Человек </w:t>
      </w:r>
      <w:r w:rsidR="008376F1" w:rsidRPr="00893702">
        <w:rPr>
          <w:rFonts w:ascii="Times New Roman" w:hAnsi="Times New Roman" w:cs="Times New Roman"/>
          <w:sz w:val="28"/>
        </w:rPr>
        <w:t>сообразуясь со своими нравственными принципами, ценностями, решает, насколько значимы возникшая потребность, влечение, стоит ли их удовлетворять.</w:t>
      </w:r>
      <w:r w:rsidR="008376F1">
        <w:rPr>
          <w:rFonts w:ascii="Times New Roman" w:hAnsi="Times New Roman" w:cs="Times New Roman"/>
          <w:sz w:val="28"/>
        </w:rPr>
        <w:t xml:space="preserve"> На данной стадии развития мотив приобретает смыслообразующую функцию. Третий этап -</w:t>
      </w:r>
      <w:r w:rsidRPr="00893702">
        <w:rPr>
          <w:rFonts w:ascii="Times New Roman" w:hAnsi="Times New Roman" w:cs="Times New Roman"/>
          <w:sz w:val="28"/>
        </w:rPr>
        <w:t xml:space="preserve"> реализация мо</w:t>
      </w:r>
      <w:r w:rsidR="008376F1">
        <w:rPr>
          <w:rFonts w:ascii="Times New Roman" w:hAnsi="Times New Roman" w:cs="Times New Roman"/>
          <w:sz w:val="28"/>
        </w:rPr>
        <w:t xml:space="preserve">тива, в течение которого </w:t>
      </w:r>
      <w:r w:rsidRPr="00893702">
        <w:rPr>
          <w:rFonts w:ascii="Times New Roman" w:hAnsi="Times New Roman" w:cs="Times New Roman"/>
          <w:sz w:val="28"/>
        </w:rPr>
        <w:t>мотив</w:t>
      </w:r>
      <w:r w:rsidR="00B752F2">
        <w:rPr>
          <w:rFonts w:ascii="Times New Roman" w:hAnsi="Times New Roman" w:cs="Times New Roman"/>
          <w:sz w:val="28"/>
        </w:rPr>
        <w:t xml:space="preserve"> </w:t>
      </w:r>
      <w:r w:rsidRPr="00893702">
        <w:rPr>
          <w:rFonts w:ascii="Times New Roman" w:hAnsi="Times New Roman" w:cs="Times New Roman"/>
          <w:sz w:val="28"/>
        </w:rPr>
        <w:t>приобретает новые функции (удовлетворения, насыщения потребности, интереса), что приводит к переходу к следующему</w:t>
      </w:r>
      <w:r w:rsidR="008376F1">
        <w:rPr>
          <w:rFonts w:ascii="Times New Roman" w:hAnsi="Times New Roman" w:cs="Times New Roman"/>
          <w:sz w:val="28"/>
        </w:rPr>
        <w:t>, четвертому, этапу - закрепление</w:t>
      </w:r>
      <w:r w:rsidRPr="00893702">
        <w:rPr>
          <w:rFonts w:ascii="Times New Roman" w:hAnsi="Times New Roman" w:cs="Times New Roman"/>
          <w:sz w:val="28"/>
        </w:rPr>
        <w:t xml:space="preserve"> мотива</w:t>
      </w:r>
      <w:r w:rsidR="008376F1">
        <w:rPr>
          <w:rFonts w:ascii="Times New Roman" w:hAnsi="Times New Roman" w:cs="Times New Roman"/>
          <w:sz w:val="28"/>
        </w:rPr>
        <w:t>. Данная стадия формирования мотива</w:t>
      </w:r>
      <w:r w:rsidRPr="00893702">
        <w:rPr>
          <w:rFonts w:ascii="Times New Roman" w:hAnsi="Times New Roman" w:cs="Times New Roman"/>
          <w:sz w:val="28"/>
        </w:rPr>
        <w:t xml:space="preserve"> обусловлен</w:t>
      </w:r>
      <w:r w:rsidR="008376F1">
        <w:rPr>
          <w:rFonts w:ascii="Times New Roman" w:hAnsi="Times New Roman" w:cs="Times New Roman"/>
          <w:sz w:val="28"/>
        </w:rPr>
        <w:t>а</w:t>
      </w:r>
      <w:r w:rsidRPr="00893702">
        <w:rPr>
          <w:rFonts w:ascii="Times New Roman" w:hAnsi="Times New Roman" w:cs="Times New Roman"/>
          <w:sz w:val="28"/>
        </w:rPr>
        <w:t xml:space="preserve"> тем, что многократное повторение ведет к п</w:t>
      </w:r>
      <w:r w:rsidR="008376F1">
        <w:rPr>
          <w:rFonts w:ascii="Times New Roman" w:hAnsi="Times New Roman" w:cs="Times New Roman"/>
          <w:sz w:val="28"/>
        </w:rPr>
        <w:t>реобразованию мотива в черту ха</w:t>
      </w:r>
      <w:r w:rsidRPr="00893702">
        <w:rPr>
          <w:rFonts w:ascii="Times New Roman" w:hAnsi="Times New Roman" w:cs="Times New Roman"/>
          <w:sz w:val="28"/>
        </w:rPr>
        <w:t>рактера</w:t>
      </w:r>
      <w:r w:rsidR="008376F1">
        <w:rPr>
          <w:rFonts w:ascii="Times New Roman" w:hAnsi="Times New Roman" w:cs="Times New Roman"/>
          <w:sz w:val="28"/>
        </w:rPr>
        <w:t>. Последни</w:t>
      </w:r>
      <w:r w:rsidR="00AF22F9">
        <w:rPr>
          <w:rFonts w:ascii="Times New Roman" w:hAnsi="Times New Roman" w:cs="Times New Roman"/>
          <w:sz w:val="28"/>
        </w:rPr>
        <w:t xml:space="preserve">м этапом становления мотива является актуализация </w:t>
      </w:r>
      <w:r w:rsidR="00AF22F9" w:rsidRPr="00893702">
        <w:rPr>
          <w:rFonts w:ascii="Times New Roman" w:hAnsi="Times New Roman" w:cs="Times New Roman"/>
          <w:sz w:val="28"/>
        </w:rPr>
        <w:t>потенциального побуждения</w:t>
      </w:r>
      <w:r w:rsidR="00AF22F9">
        <w:rPr>
          <w:rFonts w:ascii="Times New Roman" w:hAnsi="Times New Roman" w:cs="Times New Roman"/>
          <w:sz w:val="28"/>
        </w:rPr>
        <w:t xml:space="preserve">, то есть </w:t>
      </w:r>
      <w:r w:rsidR="00AF22F9" w:rsidRPr="00893702">
        <w:rPr>
          <w:rFonts w:ascii="Times New Roman" w:hAnsi="Times New Roman" w:cs="Times New Roman"/>
          <w:sz w:val="28"/>
        </w:rPr>
        <w:t>осознаваемое и</w:t>
      </w:r>
      <w:r w:rsidR="00AF22F9">
        <w:rPr>
          <w:rFonts w:ascii="Times New Roman" w:hAnsi="Times New Roman" w:cs="Times New Roman"/>
          <w:sz w:val="28"/>
        </w:rPr>
        <w:t>ли неосознаваемое проявление со</w:t>
      </w:r>
      <w:r w:rsidR="00AF22F9" w:rsidRPr="00893702">
        <w:rPr>
          <w:rFonts w:ascii="Times New Roman" w:hAnsi="Times New Roman" w:cs="Times New Roman"/>
          <w:sz w:val="28"/>
        </w:rPr>
        <w:t>ответствующей черты характера в условиях внутренней или внешней необходимости, привычки или желания.</w:t>
      </w:r>
      <w:r w:rsidR="00AF22F9">
        <w:rPr>
          <w:rFonts w:ascii="Times New Roman" w:hAnsi="Times New Roman" w:cs="Times New Roman"/>
          <w:sz w:val="28"/>
        </w:rPr>
        <w:t xml:space="preserve"> Именно с данного этапа начинается формирование новых мотивов поведения человека. </w:t>
      </w:r>
    </w:p>
    <w:p w:rsidR="00893702" w:rsidRDefault="00AF22F9" w:rsidP="00283AC5">
      <w:pPr>
        <w:spacing w:after="0" w:line="360" w:lineRule="auto"/>
        <w:ind w:firstLine="851"/>
        <w:jc w:val="both"/>
        <w:rPr>
          <w:rFonts w:ascii="Times New Roman" w:hAnsi="Times New Roman" w:cs="Times New Roman"/>
          <w:sz w:val="28"/>
        </w:rPr>
      </w:pPr>
      <w:proofErr w:type="gramStart"/>
      <w:r>
        <w:rPr>
          <w:rFonts w:ascii="Times New Roman" w:hAnsi="Times New Roman" w:cs="Times New Roman"/>
          <w:sz w:val="28"/>
        </w:rPr>
        <w:t>Обобщая выше сказанное, можно</w:t>
      </w:r>
      <w:r w:rsidR="00154DC3">
        <w:rPr>
          <w:rFonts w:ascii="Times New Roman" w:hAnsi="Times New Roman" w:cs="Times New Roman"/>
          <w:sz w:val="28"/>
        </w:rPr>
        <w:t xml:space="preserve"> выделить следующие основные стадии формирования мотивов поведения человека: возникновение потребности и ее осознание, как фи</w:t>
      </w:r>
      <w:r w:rsidR="004C5BE2">
        <w:rPr>
          <w:rFonts w:ascii="Times New Roman" w:hAnsi="Times New Roman" w:cs="Times New Roman"/>
          <w:sz w:val="28"/>
        </w:rPr>
        <w:t>зиологических, так и духовных, –</w:t>
      </w:r>
      <w:r w:rsidR="00154DC3">
        <w:rPr>
          <w:rFonts w:ascii="Times New Roman" w:hAnsi="Times New Roman" w:cs="Times New Roman"/>
          <w:sz w:val="28"/>
        </w:rPr>
        <w:t xml:space="preserve"> осознание мотива поведения – выстраивание мотива в сформировавшуюся на данном возрастном </w:t>
      </w:r>
      <w:r w:rsidR="00154DC3">
        <w:rPr>
          <w:rFonts w:ascii="Times New Roman" w:hAnsi="Times New Roman" w:cs="Times New Roman"/>
          <w:sz w:val="28"/>
        </w:rPr>
        <w:lastRenderedPageBreak/>
        <w:t xml:space="preserve">этапе развития личности человека в определенную систему, иерархию – реализация мотива в том или ином виде деятельности. </w:t>
      </w:r>
      <w:proofErr w:type="gramEnd"/>
    </w:p>
    <w:p w:rsidR="008C1372" w:rsidRDefault="0082158B" w:rsidP="00283AC5">
      <w:pPr>
        <w:spacing w:after="0" w:line="360" w:lineRule="auto"/>
        <w:ind w:firstLine="851"/>
        <w:jc w:val="both"/>
        <w:rPr>
          <w:rFonts w:ascii="Times New Roman" w:hAnsi="Times New Roman" w:cs="Times New Roman"/>
          <w:sz w:val="28"/>
        </w:rPr>
      </w:pPr>
      <w:r>
        <w:rPr>
          <w:rFonts w:ascii="Times New Roman" w:hAnsi="Times New Roman" w:cs="Times New Roman"/>
          <w:sz w:val="28"/>
        </w:rPr>
        <w:t>Формирование</w:t>
      </w:r>
      <w:r w:rsidR="00EE7A58">
        <w:rPr>
          <w:rFonts w:ascii="Times New Roman" w:hAnsi="Times New Roman" w:cs="Times New Roman"/>
          <w:sz w:val="28"/>
        </w:rPr>
        <w:t xml:space="preserve"> системы</w:t>
      </w:r>
      <w:r w:rsidR="00B752F2">
        <w:rPr>
          <w:rFonts w:ascii="Times New Roman" w:hAnsi="Times New Roman" w:cs="Times New Roman"/>
          <w:sz w:val="28"/>
        </w:rPr>
        <w:t xml:space="preserve"> </w:t>
      </w:r>
      <w:r w:rsidR="00EE7A58">
        <w:rPr>
          <w:rFonts w:ascii="Times New Roman" w:hAnsi="Times New Roman" w:cs="Times New Roman"/>
          <w:sz w:val="28"/>
        </w:rPr>
        <w:t>мотивов</w:t>
      </w:r>
      <w:r>
        <w:rPr>
          <w:rFonts w:ascii="Times New Roman" w:hAnsi="Times New Roman" w:cs="Times New Roman"/>
          <w:sz w:val="28"/>
        </w:rPr>
        <w:t xml:space="preserve"> деятельности у ребенка начинается еще в дошкольном возрасте</w:t>
      </w:r>
      <w:r w:rsidR="00717E48">
        <w:rPr>
          <w:rFonts w:ascii="Times New Roman" w:hAnsi="Times New Roman" w:cs="Times New Roman"/>
          <w:sz w:val="28"/>
        </w:rPr>
        <w:t>, так как дошкольник уже хорошо знает, чего он хочет, ставит перед собой цели и стремится к их достижению.</w:t>
      </w:r>
      <w:r>
        <w:rPr>
          <w:rFonts w:ascii="Times New Roman" w:hAnsi="Times New Roman" w:cs="Times New Roman"/>
          <w:sz w:val="28"/>
        </w:rPr>
        <w:t xml:space="preserve"> Однако со временем система мотив постепенно меняется.</w:t>
      </w:r>
      <w:r w:rsidR="00717E48">
        <w:rPr>
          <w:rFonts w:ascii="Times New Roman" w:hAnsi="Times New Roman" w:cs="Times New Roman"/>
          <w:sz w:val="28"/>
        </w:rPr>
        <w:t xml:space="preserve"> Так, в дошкольном возрасте доминир</w:t>
      </w:r>
      <w:r w:rsidR="00EE7A58">
        <w:rPr>
          <w:rFonts w:ascii="Times New Roman" w:hAnsi="Times New Roman" w:cs="Times New Roman"/>
          <w:sz w:val="28"/>
        </w:rPr>
        <w:t>уют игровые мотивы, когда в младшем школьном возрасте на перв</w:t>
      </w:r>
      <w:r w:rsidR="00136C40">
        <w:rPr>
          <w:rFonts w:ascii="Times New Roman" w:hAnsi="Times New Roman" w:cs="Times New Roman"/>
          <w:sz w:val="28"/>
        </w:rPr>
        <w:t>ый</w:t>
      </w:r>
      <w:r w:rsidR="008C1372">
        <w:rPr>
          <w:rFonts w:ascii="Times New Roman" w:hAnsi="Times New Roman" w:cs="Times New Roman"/>
          <w:sz w:val="28"/>
        </w:rPr>
        <w:t xml:space="preserve"> план выходят учебные мотивы. Формирование познавательного мотива представлено на рисунке 1.2., наглядно показывающий, что его формирование существенно отличается от становления мотива в целом.  </w:t>
      </w:r>
    </w:p>
    <w:p w:rsidR="003214BA" w:rsidRDefault="00B25FC4" w:rsidP="003214BA">
      <w:pPr>
        <w:keepNext/>
        <w:spacing w:line="360" w:lineRule="auto"/>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1B54F503" wp14:editId="25482A91">
            <wp:extent cx="5486400" cy="3200400"/>
            <wp:effectExtent l="95250" t="0" r="7620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C1372" w:rsidRPr="00AC3043" w:rsidRDefault="00283AC5" w:rsidP="003214BA">
      <w:pPr>
        <w:keepNext/>
        <w:spacing w:line="360" w:lineRule="auto"/>
        <w:jc w:val="center"/>
      </w:pPr>
      <w:r>
        <w:rPr>
          <w:rFonts w:ascii="Times New Roman" w:hAnsi="Times New Roman" w:cs="Times New Roman"/>
          <w:sz w:val="28"/>
        </w:rPr>
        <w:t>Рисунок 1.2</w:t>
      </w:r>
      <w:r w:rsidR="00B25FC4" w:rsidRPr="00B25FC4">
        <w:rPr>
          <w:rFonts w:ascii="Times New Roman" w:hAnsi="Times New Roman" w:cs="Times New Roman"/>
          <w:sz w:val="28"/>
        </w:rPr>
        <w:t xml:space="preserve"> Этапы формирования познавательного мотива в младшем школьном возрасте</w:t>
      </w:r>
      <w:r w:rsidR="004C5BE2">
        <w:rPr>
          <w:rFonts w:ascii="Times New Roman" w:hAnsi="Times New Roman" w:cs="Times New Roman"/>
          <w:sz w:val="28"/>
        </w:rPr>
        <w:t xml:space="preserve"> </w:t>
      </w:r>
      <w:r w:rsidR="00AC3043" w:rsidRPr="00AC3043">
        <w:rPr>
          <w:rFonts w:ascii="Times New Roman" w:hAnsi="Times New Roman" w:cs="Times New Roman"/>
          <w:sz w:val="28"/>
        </w:rPr>
        <w:t>[</w:t>
      </w:r>
      <w:r w:rsidR="004C5BE2">
        <w:rPr>
          <w:rFonts w:ascii="Times New Roman" w:hAnsi="Times New Roman" w:cs="Times New Roman"/>
          <w:sz w:val="28"/>
        </w:rPr>
        <w:t>13</w:t>
      </w:r>
      <w:r w:rsidR="00AC3043" w:rsidRPr="00AC3043">
        <w:rPr>
          <w:rFonts w:ascii="Times New Roman" w:hAnsi="Times New Roman" w:cs="Times New Roman"/>
          <w:sz w:val="28"/>
        </w:rPr>
        <w:t>]</w:t>
      </w:r>
    </w:p>
    <w:p w:rsidR="00AE6B26" w:rsidRDefault="008C1372" w:rsidP="007612D4">
      <w:pPr>
        <w:spacing w:after="0" w:line="360" w:lineRule="auto"/>
        <w:ind w:firstLine="851"/>
        <w:jc w:val="both"/>
        <w:rPr>
          <w:rFonts w:ascii="Times New Roman" w:hAnsi="Times New Roman" w:cs="Times New Roman"/>
          <w:sz w:val="28"/>
        </w:rPr>
      </w:pPr>
      <w:r>
        <w:rPr>
          <w:rFonts w:ascii="Times New Roman" w:hAnsi="Times New Roman" w:cs="Times New Roman"/>
          <w:sz w:val="28"/>
        </w:rPr>
        <w:t>В</w:t>
      </w:r>
      <w:r w:rsidR="00B041B5">
        <w:rPr>
          <w:rFonts w:ascii="Times New Roman" w:hAnsi="Times New Roman" w:cs="Times New Roman"/>
          <w:sz w:val="28"/>
        </w:rPr>
        <w:t xml:space="preserve"> основе познавательной мотивации лежит потребность в познании, желании младшего школьника узнать больше о предметах и явлениях окружающего его мира. От урока к уроку познавательная потребность ученика в более глубоком изучении учебных предметов возрастает. </w:t>
      </w:r>
      <w:r w:rsidR="00E95D03" w:rsidRPr="008F2884">
        <w:rPr>
          <w:rFonts w:ascii="Times New Roman" w:hAnsi="Times New Roman" w:cs="Times New Roman"/>
          <w:sz w:val="28"/>
        </w:rPr>
        <w:t xml:space="preserve">Именно на данном этапе мы можем говорить о наличии непосредственного познавательного интереса. </w:t>
      </w:r>
      <w:r w:rsidR="00E95D03">
        <w:rPr>
          <w:rFonts w:ascii="Times New Roman" w:hAnsi="Times New Roman" w:cs="Times New Roman"/>
          <w:sz w:val="28"/>
        </w:rPr>
        <w:t xml:space="preserve"> После того как потребность достигнет своего пика, ученик переходит </w:t>
      </w:r>
      <w:r w:rsidR="00E95D03">
        <w:rPr>
          <w:rFonts w:ascii="Times New Roman" w:hAnsi="Times New Roman" w:cs="Times New Roman"/>
          <w:sz w:val="28"/>
        </w:rPr>
        <w:lastRenderedPageBreak/>
        <w:t>на следующую стадию развития познавательной мотивации – поиск путей устранен</w:t>
      </w:r>
      <w:r w:rsidR="00C13657">
        <w:rPr>
          <w:rFonts w:ascii="Times New Roman" w:hAnsi="Times New Roman" w:cs="Times New Roman"/>
          <w:sz w:val="28"/>
        </w:rPr>
        <w:t xml:space="preserve">ия познавательной потребности. На данном этапе младший школьник понимает, что для устранения </w:t>
      </w:r>
      <w:r w:rsidR="008F2884">
        <w:rPr>
          <w:rFonts w:ascii="Times New Roman" w:hAnsi="Times New Roman" w:cs="Times New Roman"/>
          <w:sz w:val="28"/>
        </w:rPr>
        <w:t xml:space="preserve">возникшей </w:t>
      </w:r>
      <w:r w:rsidR="00C13657">
        <w:rPr>
          <w:rFonts w:ascii="Times New Roman" w:hAnsi="Times New Roman" w:cs="Times New Roman"/>
          <w:sz w:val="28"/>
        </w:rPr>
        <w:t>потребности</w:t>
      </w:r>
      <w:r w:rsidR="008F2884">
        <w:rPr>
          <w:rFonts w:ascii="Times New Roman" w:hAnsi="Times New Roman" w:cs="Times New Roman"/>
          <w:sz w:val="28"/>
        </w:rPr>
        <w:t xml:space="preserve"> в позн6авнии</w:t>
      </w:r>
      <w:r w:rsidR="00C13657">
        <w:rPr>
          <w:rFonts w:ascii="Times New Roman" w:hAnsi="Times New Roman" w:cs="Times New Roman"/>
          <w:sz w:val="28"/>
        </w:rPr>
        <w:t xml:space="preserve"> необходимо что-то сделать, что-то предпринять.</w:t>
      </w:r>
      <w:r w:rsidR="008F2884">
        <w:rPr>
          <w:rFonts w:ascii="Times New Roman" w:hAnsi="Times New Roman" w:cs="Times New Roman"/>
          <w:sz w:val="28"/>
        </w:rPr>
        <w:t xml:space="preserve"> Следовательно, у</w:t>
      </w:r>
      <w:r w:rsidR="00C13657">
        <w:rPr>
          <w:rFonts w:ascii="Times New Roman" w:hAnsi="Times New Roman" w:cs="Times New Roman"/>
          <w:sz w:val="28"/>
        </w:rPr>
        <w:t>ченик начинает искать пути  удовлетворения возникшей потребнос</w:t>
      </w:r>
      <w:r w:rsidR="00990BDC">
        <w:rPr>
          <w:rFonts w:ascii="Times New Roman" w:hAnsi="Times New Roman" w:cs="Times New Roman"/>
          <w:sz w:val="28"/>
        </w:rPr>
        <w:t>ти, ставит перед собой цели и задачи, разрабатывает пути устранения</w:t>
      </w:r>
      <w:r w:rsidR="008F2884">
        <w:rPr>
          <w:rFonts w:ascii="Times New Roman" w:hAnsi="Times New Roman" w:cs="Times New Roman"/>
          <w:sz w:val="28"/>
        </w:rPr>
        <w:t xml:space="preserve"> этой</w:t>
      </w:r>
      <w:r w:rsidR="00990BDC">
        <w:rPr>
          <w:rFonts w:ascii="Times New Roman" w:hAnsi="Times New Roman" w:cs="Times New Roman"/>
          <w:sz w:val="28"/>
        </w:rPr>
        <w:t xml:space="preserve"> потребности. На третьем этапе младший школьник определяет направление действия. Он понимает, что и как должен делать, чтобы устранить познавательную потребность, связывая между с</w:t>
      </w:r>
      <w:r w:rsidR="0079634A">
        <w:rPr>
          <w:rFonts w:ascii="Times New Roman" w:hAnsi="Times New Roman" w:cs="Times New Roman"/>
          <w:sz w:val="28"/>
        </w:rPr>
        <w:t>обой четыре основных компонента. Во-первых, это результат, который получит ученик. Во-вторых, учащийся начальных классов должен продумать необходимые действия для достижения нужного результата. В-третьих, ученик устанавливает, в какой мере он может добиться того, чего желает. И в-четвертых, он определяет, насколько полученный результат поможет в устранении</w:t>
      </w:r>
      <w:r w:rsidR="008F2884">
        <w:rPr>
          <w:rFonts w:ascii="Times New Roman" w:hAnsi="Times New Roman" w:cs="Times New Roman"/>
          <w:sz w:val="28"/>
        </w:rPr>
        <w:t xml:space="preserve"> познавательной</w:t>
      </w:r>
      <w:r w:rsidR="0079634A">
        <w:rPr>
          <w:rFonts w:ascii="Times New Roman" w:hAnsi="Times New Roman" w:cs="Times New Roman"/>
          <w:sz w:val="28"/>
        </w:rPr>
        <w:t xml:space="preserve"> потребности.</w:t>
      </w:r>
      <w:r w:rsidR="008F2884">
        <w:rPr>
          <w:rFonts w:ascii="Times New Roman" w:hAnsi="Times New Roman" w:cs="Times New Roman"/>
          <w:sz w:val="28"/>
        </w:rPr>
        <w:t xml:space="preserve"> После того как выбрана направленность действия учащийся переходит к четвёртому этапу становления познавательной мотивации – осуществление конкретных действий. На данной стадии развития мы можем говорить о познавательной активности, проявляющейся</w:t>
      </w:r>
      <w:r w:rsidR="00FD59CE">
        <w:rPr>
          <w:rFonts w:ascii="Times New Roman" w:hAnsi="Times New Roman" w:cs="Times New Roman"/>
          <w:sz w:val="28"/>
        </w:rPr>
        <w:t xml:space="preserve"> в </w:t>
      </w:r>
      <w:r w:rsidR="004B45E7">
        <w:rPr>
          <w:rFonts w:ascii="Times New Roman" w:hAnsi="Times New Roman" w:cs="Times New Roman"/>
          <w:sz w:val="28"/>
        </w:rPr>
        <w:t>вопросах к преподавателю, самостоятельной работы и т.д</w:t>
      </w:r>
      <w:proofErr w:type="gramStart"/>
      <w:r w:rsidR="004B45E7">
        <w:rPr>
          <w:rFonts w:ascii="Times New Roman" w:hAnsi="Times New Roman" w:cs="Times New Roman"/>
          <w:sz w:val="28"/>
        </w:rPr>
        <w:t>..</w:t>
      </w:r>
      <w:r w:rsidR="00B752F2">
        <w:rPr>
          <w:rFonts w:ascii="Times New Roman" w:hAnsi="Times New Roman" w:cs="Times New Roman"/>
          <w:sz w:val="28"/>
        </w:rPr>
        <w:t xml:space="preserve"> </w:t>
      </w:r>
      <w:proofErr w:type="gramEnd"/>
      <w:r w:rsidR="00FD59CE">
        <w:rPr>
          <w:rFonts w:ascii="Times New Roman" w:hAnsi="Times New Roman" w:cs="Times New Roman"/>
          <w:sz w:val="28"/>
        </w:rPr>
        <w:t>Следующим этапом формирования познавательных мотив является получение вознаграждения за осуществление действия, то есть младший школьник понимает насколько выполнение составленного плана соответствует</w:t>
      </w:r>
      <w:r w:rsidR="00AE6B26">
        <w:rPr>
          <w:rFonts w:ascii="Times New Roman" w:hAnsi="Times New Roman" w:cs="Times New Roman"/>
          <w:sz w:val="28"/>
        </w:rPr>
        <w:t xml:space="preserve"> планируемому</w:t>
      </w:r>
      <w:r w:rsidR="00FD59CE">
        <w:rPr>
          <w:rFonts w:ascii="Times New Roman" w:hAnsi="Times New Roman" w:cs="Times New Roman"/>
          <w:sz w:val="28"/>
        </w:rPr>
        <w:t xml:space="preserve"> результату. В результате происходит либо ослабление, либо сохранение, либо усиление мотивации к действию. Отсюда вытекает необходимость владения учителем умения дать такую оценку действиям учащегося, которая усилит желание узнать больше, то есть спровоцирует его глубже изучить тот или иной предмет, погрузиться в него.</w:t>
      </w:r>
      <w:r w:rsidR="00B752F2">
        <w:rPr>
          <w:rFonts w:ascii="Times New Roman" w:hAnsi="Times New Roman" w:cs="Times New Roman"/>
          <w:sz w:val="28"/>
        </w:rPr>
        <w:t xml:space="preserve"> </w:t>
      </w:r>
      <w:r w:rsidR="004B45E7">
        <w:rPr>
          <w:rFonts w:ascii="Times New Roman" w:hAnsi="Times New Roman" w:cs="Times New Roman"/>
          <w:sz w:val="28"/>
        </w:rPr>
        <w:t xml:space="preserve">Именно данный этап оказывает влияние на последний, шестой, этап – устранение потребности, так как в зависимости от того вызывает ли устранение потребности ослабление или усиление познавательной мотивации, младший школьник либо прекращает учебную деятельность до возникновения новой познавательной потребности, </w:t>
      </w:r>
      <w:r w:rsidR="004B45E7">
        <w:rPr>
          <w:rFonts w:ascii="Times New Roman" w:hAnsi="Times New Roman" w:cs="Times New Roman"/>
          <w:sz w:val="28"/>
        </w:rPr>
        <w:lastRenderedPageBreak/>
        <w:t xml:space="preserve">либо продолжает искать возможности и осуществлять действия по ее устранению.  </w:t>
      </w:r>
    </w:p>
    <w:p w:rsidR="00B041B5" w:rsidRDefault="00AE6B26" w:rsidP="007612D4">
      <w:pPr>
        <w:spacing w:after="0" w:line="360" w:lineRule="auto"/>
        <w:ind w:firstLine="851"/>
        <w:jc w:val="both"/>
        <w:rPr>
          <w:rFonts w:ascii="Times New Roman" w:hAnsi="Times New Roman" w:cs="Times New Roman"/>
          <w:sz w:val="28"/>
        </w:rPr>
      </w:pPr>
      <w:r>
        <w:rPr>
          <w:rFonts w:ascii="Times New Roman" w:hAnsi="Times New Roman" w:cs="Times New Roman"/>
          <w:sz w:val="28"/>
        </w:rPr>
        <w:t>Таким образом, м</w:t>
      </w:r>
      <w:r w:rsidR="004B45E7">
        <w:rPr>
          <w:rFonts w:ascii="Times New Roman" w:hAnsi="Times New Roman" w:cs="Times New Roman"/>
          <w:sz w:val="28"/>
        </w:rPr>
        <w:t xml:space="preserve">ы приходим к выводу, </w:t>
      </w:r>
      <w:r w:rsidR="00733470">
        <w:rPr>
          <w:rFonts w:ascii="Times New Roman" w:hAnsi="Times New Roman" w:cs="Times New Roman"/>
          <w:sz w:val="28"/>
        </w:rPr>
        <w:t xml:space="preserve">в </w:t>
      </w:r>
      <w:r w:rsidR="004B45E7">
        <w:rPr>
          <w:rFonts w:ascii="Times New Roman" w:hAnsi="Times New Roman" w:cs="Times New Roman"/>
          <w:sz w:val="28"/>
        </w:rPr>
        <w:t xml:space="preserve">основе всех мотивов лежат потребности. Именно эта стадия объединяет этапы становления мотивов в </w:t>
      </w:r>
      <w:r w:rsidR="00733470">
        <w:rPr>
          <w:rFonts w:ascii="Times New Roman" w:hAnsi="Times New Roman" w:cs="Times New Roman"/>
          <w:sz w:val="28"/>
        </w:rPr>
        <w:t>целом с формированием познавательных мотивов младших школьников</w:t>
      </w:r>
      <w:r w:rsidR="004B45E7">
        <w:rPr>
          <w:rFonts w:ascii="Times New Roman" w:hAnsi="Times New Roman" w:cs="Times New Roman"/>
          <w:sz w:val="28"/>
        </w:rPr>
        <w:t>. Познавательная мотивация</w:t>
      </w:r>
      <w:r w:rsidR="00733470">
        <w:rPr>
          <w:rFonts w:ascii="Times New Roman" w:hAnsi="Times New Roman" w:cs="Times New Roman"/>
          <w:sz w:val="28"/>
        </w:rPr>
        <w:t xml:space="preserve"> проходит шесть взаимосвязанных между собой стадий.</w:t>
      </w:r>
    </w:p>
    <w:p w:rsidR="00DF7D27" w:rsidRPr="00283AC5" w:rsidRDefault="0028469B" w:rsidP="00FC4EDA">
      <w:pPr>
        <w:spacing w:after="120" w:line="360" w:lineRule="auto"/>
        <w:ind w:firstLine="851"/>
        <w:jc w:val="both"/>
        <w:rPr>
          <w:rFonts w:ascii="Times New Roman" w:hAnsi="Times New Roman" w:cs="Times New Roman"/>
          <w:sz w:val="28"/>
        </w:rPr>
      </w:pPr>
      <w:r w:rsidRPr="00283AC5">
        <w:rPr>
          <w:rFonts w:ascii="Times New Roman" w:hAnsi="Times New Roman" w:cs="Times New Roman"/>
          <w:sz w:val="28"/>
        </w:rPr>
        <w:t>1.3</w:t>
      </w:r>
      <w:r w:rsidR="00733470" w:rsidRPr="00283AC5">
        <w:rPr>
          <w:rFonts w:ascii="Times New Roman" w:hAnsi="Times New Roman" w:cs="Times New Roman"/>
          <w:sz w:val="28"/>
        </w:rPr>
        <w:t xml:space="preserve"> Методы формирования познавательных мотивов в раз</w:t>
      </w:r>
      <w:r w:rsidRPr="00283AC5">
        <w:rPr>
          <w:rFonts w:ascii="Times New Roman" w:hAnsi="Times New Roman" w:cs="Times New Roman"/>
          <w:sz w:val="28"/>
        </w:rPr>
        <w:t>личных педагогических системах</w:t>
      </w:r>
    </w:p>
    <w:p w:rsidR="004379B7" w:rsidRPr="0079029B" w:rsidRDefault="00663384" w:rsidP="007612D4">
      <w:pPr>
        <w:spacing w:after="0" w:line="360" w:lineRule="auto"/>
        <w:ind w:firstLine="851"/>
        <w:jc w:val="both"/>
        <w:rPr>
          <w:rFonts w:ascii="Times New Roman" w:hAnsi="Times New Roman" w:cs="Times New Roman"/>
          <w:sz w:val="28"/>
        </w:rPr>
      </w:pPr>
      <w:r>
        <w:rPr>
          <w:rFonts w:ascii="Times New Roman" w:hAnsi="Times New Roman" w:cs="Times New Roman"/>
          <w:sz w:val="28"/>
        </w:rPr>
        <w:t>Ранее нами было сказано, что познавательный</w:t>
      </w:r>
      <w:r w:rsidR="009D4CAD">
        <w:rPr>
          <w:rFonts w:ascii="Times New Roman" w:hAnsi="Times New Roman" w:cs="Times New Roman"/>
          <w:sz w:val="28"/>
        </w:rPr>
        <w:t xml:space="preserve"> мотив имеет определенные уровни развития и формируется на протяжении шести основных стадий</w:t>
      </w:r>
      <w:r>
        <w:rPr>
          <w:rFonts w:ascii="Times New Roman" w:hAnsi="Times New Roman" w:cs="Times New Roman"/>
          <w:sz w:val="28"/>
        </w:rPr>
        <w:t xml:space="preserve">. </w:t>
      </w:r>
      <w:r w:rsidR="009D4CAD">
        <w:rPr>
          <w:rFonts w:ascii="Times New Roman" w:hAnsi="Times New Roman" w:cs="Times New Roman"/>
          <w:sz w:val="28"/>
        </w:rPr>
        <w:t xml:space="preserve">Владение данными знаниями </w:t>
      </w:r>
      <w:r>
        <w:rPr>
          <w:rFonts w:ascii="Times New Roman" w:hAnsi="Times New Roman" w:cs="Times New Roman"/>
          <w:sz w:val="28"/>
        </w:rPr>
        <w:t xml:space="preserve">позволяет использовать учителю начальных классов определенный круг методов и приемов воздействия на личность ученика на каждом из этапов. Вместе с тем, стоит сказать и о факторах, влияющих на формирование </w:t>
      </w:r>
      <w:r w:rsidR="009D4CAD">
        <w:rPr>
          <w:rFonts w:ascii="Times New Roman" w:hAnsi="Times New Roman" w:cs="Times New Roman"/>
          <w:sz w:val="28"/>
        </w:rPr>
        <w:t>познавательной мотивации в</w:t>
      </w:r>
      <w:r w:rsidR="004379B7">
        <w:rPr>
          <w:rFonts w:ascii="Times New Roman" w:hAnsi="Times New Roman" w:cs="Times New Roman"/>
          <w:sz w:val="28"/>
        </w:rPr>
        <w:t xml:space="preserve"> младшем школьном возрасте. Так,</w:t>
      </w:r>
      <w:r w:rsidR="00B752F2">
        <w:rPr>
          <w:rFonts w:ascii="Times New Roman" w:hAnsi="Times New Roman" w:cs="Times New Roman"/>
          <w:sz w:val="28"/>
        </w:rPr>
        <w:t xml:space="preserve"> </w:t>
      </w:r>
      <w:r w:rsidR="00CA58EE" w:rsidRPr="00735897">
        <w:rPr>
          <w:rFonts w:ascii="Times New Roman" w:hAnsi="Times New Roman" w:cs="Times New Roman"/>
          <w:sz w:val="28"/>
        </w:rPr>
        <w:t>Е.</w:t>
      </w:r>
      <w:r w:rsidR="00CA58EE">
        <w:rPr>
          <w:rFonts w:ascii="Times New Roman" w:hAnsi="Times New Roman" w:cs="Times New Roman"/>
          <w:sz w:val="28"/>
        </w:rPr>
        <w:t>П. Ильин выделяет</w:t>
      </w:r>
      <w:r w:rsidR="009D4CAD">
        <w:rPr>
          <w:rFonts w:ascii="Times New Roman" w:hAnsi="Times New Roman" w:cs="Times New Roman"/>
          <w:sz w:val="28"/>
        </w:rPr>
        <w:t xml:space="preserve"> следующий</w:t>
      </w:r>
      <w:r w:rsidR="00B752F2">
        <w:rPr>
          <w:rFonts w:ascii="Times New Roman" w:hAnsi="Times New Roman" w:cs="Times New Roman"/>
          <w:sz w:val="28"/>
        </w:rPr>
        <w:t xml:space="preserve"> </w:t>
      </w:r>
      <w:r w:rsidR="00005C96">
        <w:rPr>
          <w:rFonts w:ascii="Times New Roman" w:hAnsi="Times New Roman" w:cs="Times New Roman"/>
          <w:sz w:val="28"/>
        </w:rPr>
        <w:t xml:space="preserve">ряд факторов, от которых зависит формирование познавательных мотивов: содержание учебного материала, организация учебной деятельности, </w:t>
      </w:r>
      <w:r w:rsidR="00562375">
        <w:rPr>
          <w:rFonts w:ascii="Times New Roman" w:hAnsi="Times New Roman" w:cs="Times New Roman"/>
          <w:sz w:val="28"/>
        </w:rPr>
        <w:t>коллективные формы учебной деятельности, оценка учебной деятельности, ст</w:t>
      </w:r>
      <w:r w:rsidR="0079029B">
        <w:rPr>
          <w:rFonts w:ascii="Times New Roman" w:hAnsi="Times New Roman" w:cs="Times New Roman"/>
          <w:sz w:val="28"/>
        </w:rPr>
        <w:t xml:space="preserve">иль педагогической деятельности </w:t>
      </w:r>
      <w:r w:rsidR="0090181C" w:rsidRPr="0079029B">
        <w:rPr>
          <w:rFonts w:ascii="Times New Roman" w:hAnsi="Times New Roman" w:cs="Times New Roman"/>
          <w:sz w:val="28"/>
        </w:rPr>
        <w:t>[</w:t>
      </w:r>
      <w:r w:rsidR="004C5BE2">
        <w:rPr>
          <w:rFonts w:ascii="Times New Roman" w:hAnsi="Times New Roman" w:cs="Times New Roman"/>
          <w:sz w:val="28"/>
        </w:rPr>
        <w:t>12</w:t>
      </w:r>
      <w:r w:rsidR="0090181C" w:rsidRPr="0079029B">
        <w:rPr>
          <w:rFonts w:ascii="Times New Roman" w:hAnsi="Times New Roman" w:cs="Times New Roman"/>
          <w:sz w:val="28"/>
        </w:rPr>
        <w:t>]</w:t>
      </w:r>
      <w:r w:rsidR="0079029B">
        <w:rPr>
          <w:rFonts w:ascii="Times New Roman" w:hAnsi="Times New Roman" w:cs="Times New Roman"/>
          <w:sz w:val="28"/>
        </w:rPr>
        <w:t>.</w:t>
      </w:r>
    </w:p>
    <w:p w:rsidR="004379B7" w:rsidRDefault="00DF7D27" w:rsidP="007612D4">
      <w:pPr>
        <w:spacing w:after="0" w:line="360" w:lineRule="auto"/>
        <w:ind w:firstLine="851"/>
        <w:jc w:val="both"/>
        <w:rPr>
          <w:rFonts w:ascii="Times New Roman" w:hAnsi="Times New Roman" w:cs="Times New Roman"/>
          <w:sz w:val="28"/>
        </w:rPr>
      </w:pPr>
      <w:r>
        <w:rPr>
          <w:rFonts w:ascii="Times New Roman" w:hAnsi="Times New Roman" w:cs="Times New Roman"/>
          <w:sz w:val="28"/>
        </w:rPr>
        <w:t>Под содержанием учебного материала понимается информация, воспринимаемая и анализ</w:t>
      </w:r>
      <w:r w:rsidR="002D4BC9">
        <w:rPr>
          <w:rFonts w:ascii="Times New Roman" w:hAnsi="Times New Roman" w:cs="Times New Roman"/>
          <w:sz w:val="28"/>
        </w:rPr>
        <w:t xml:space="preserve">ируемая учащимся на уроках. При </w:t>
      </w:r>
      <w:r w:rsidR="00F30DE3">
        <w:rPr>
          <w:rFonts w:ascii="Times New Roman" w:hAnsi="Times New Roman" w:cs="Times New Roman"/>
          <w:sz w:val="28"/>
        </w:rPr>
        <w:t xml:space="preserve">подаче учителем </w:t>
      </w:r>
      <w:proofErr w:type="gramStart"/>
      <w:r w:rsidR="002D4BC9">
        <w:rPr>
          <w:rFonts w:ascii="Times New Roman" w:hAnsi="Times New Roman" w:cs="Times New Roman"/>
          <w:sz w:val="28"/>
        </w:rPr>
        <w:t>учебного</w:t>
      </w:r>
      <w:proofErr w:type="gramEnd"/>
      <w:r w:rsidR="002D4BC9">
        <w:rPr>
          <w:rFonts w:ascii="Times New Roman" w:hAnsi="Times New Roman" w:cs="Times New Roman"/>
          <w:sz w:val="28"/>
        </w:rPr>
        <w:t xml:space="preserve"> материла необходимо учитывать не только возрастные особенности учащихся, но и их потребности. </w:t>
      </w:r>
      <w:r w:rsidR="00F30DE3">
        <w:rPr>
          <w:rFonts w:ascii="Times New Roman" w:hAnsi="Times New Roman" w:cs="Times New Roman"/>
          <w:sz w:val="28"/>
        </w:rPr>
        <w:t>Следовательно</w:t>
      </w:r>
      <w:r w:rsidR="002224EF">
        <w:rPr>
          <w:rFonts w:ascii="Times New Roman" w:hAnsi="Times New Roman" w:cs="Times New Roman"/>
          <w:sz w:val="28"/>
        </w:rPr>
        <w:t xml:space="preserve">, информация должна быть интересна и хорошо иллюстрирована, вызывая сильный эмоциональный отклик у учащихся, активизируя </w:t>
      </w:r>
      <w:r w:rsidR="001E1E4B">
        <w:rPr>
          <w:rFonts w:ascii="Times New Roman" w:hAnsi="Times New Roman" w:cs="Times New Roman"/>
          <w:sz w:val="28"/>
        </w:rPr>
        <w:t>познавательные психические процессы. Стоит помнить и о том, что представленный на уроке материал должен опираться на уже имеющиеся знания учащихся о тех или иных предметах и явлениях окружающего мира</w:t>
      </w:r>
      <w:r w:rsidR="00B752F2">
        <w:rPr>
          <w:rFonts w:ascii="Times New Roman" w:hAnsi="Times New Roman" w:cs="Times New Roman"/>
          <w:sz w:val="28"/>
        </w:rPr>
        <w:t xml:space="preserve"> </w:t>
      </w:r>
      <w:r w:rsidR="001E1E4B">
        <w:rPr>
          <w:rFonts w:ascii="Times New Roman" w:hAnsi="Times New Roman" w:cs="Times New Roman"/>
          <w:sz w:val="28"/>
        </w:rPr>
        <w:t xml:space="preserve">и в тоже время </w:t>
      </w:r>
      <w:r w:rsidR="00C155EB">
        <w:rPr>
          <w:rFonts w:ascii="Times New Roman" w:hAnsi="Times New Roman" w:cs="Times New Roman"/>
          <w:sz w:val="28"/>
        </w:rPr>
        <w:t xml:space="preserve">давать новые знания о них, тем самым поддерживая интерес к учебному предмету. </w:t>
      </w:r>
    </w:p>
    <w:p w:rsidR="004379B7" w:rsidRDefault="00C155EB" w:rsidP="00283AC5">
      <w:pPr>
        <w:spacing w:after="0" w:line="360" w:lineRule="auto"/>
        <w:ind w:firstLine="851"/>
        <w:jc w:val="both"/>
        <w:rPr>
          <w:rFonts w:ascii="Times New Roman" w:hAnsi="Times New Roman" w:cs="Times New Roman"/>
          <w:sz w:val="28"/>
        </w:rPr>
      </w:pPr>
      <w:r>
        <w:rPr>
          <w:rFonts w:ascii="Times New Roman" w:hAnsi="Times New Roman" w:cs="Times New Roman"/>
          <w:sz w:val="28"/>
        </w:rPr>
        <w:lastRenderedPageBreak/>
        <w:t>Следующим не менее важным фактором формирования познавательной мотивации является организация</w:t>
      </w:r>
      <w:r w:rsidR="00B3726E">
        <w:rPr>
          <w:rFonts w:ascii="Times New Roman" w:hAnsi="Times New Roman" w:cs="Times New Roman"/>
          <w:sz w:val="28"/>
        </w:rPr>
        <w:t xml:space="preserve"> учебного процесса, поскольку весь процесс изучения темы из учебной программы состоит из трех основных этапов: мотивационный, операционно-познавательный и рефлексивно-оценочный. </w:t>
      </w:r>
      <w:r w:rsidR="009367FC">
        <w:rPr>
          <w:rFonts w:ascii="Times New Roman" w:hAnsi="Times New Roman" w:cs="Times New Roman"/>
          <w:sz w:val="28"/>
        </w:rPr>
        <w:t>На мотивационном этапе учащиеся понимают</w:t>
      </w:r>
      <w:r w:rsidR="00B75ADB">
        <w:rPr>
          <w:rFonts w:ascii="Times New Roman" w:hAnsi="Times New Roman" w:cs="Times New Roman"/>
          <w:sz w:val="28"/>
        </w:rPr>
        <w:t>,</w:t>
      </w:r>
      <w:r w:rsidR="00B752F2">
        <w:rPr>
          <w:rFonts w:ascii="Times New Roman" w:hAnsi="Times New Roman" w:cs="Times New Roman"/>
          <w:sz w:val="28"/>
        </w:rPr>
        <w:t xml:space="preserve"> </w:t>
      </w:r>
      <w:r w:rsidR="004C5EF2">
        <w:rPr>
          <w:rFonts w:ascii="Times New Roman" w:hAnsi="Times New Roman" w:cs="Times New Roman"/>
          <w:sz w:val="28"/>
        </w:rPr>
        <w:t>почему и для чего им необходимо знание</w:t>
      </w:r>
      <w:r w:rsidR="00B75ADB">
        <w:rPr>
          <w:rFonts w:ascii="Times New Roman" w:hAnsi="Times New Roman" w:cs="Times New Roman"/>
          <w:sz w:val="28"/>
        </w:rPr>
        <w:t xml:space="preserve"> данного материала, что приводит к формированию устойчивого познавательного интереса в процессе урока.</w:t>
      </w:r>
      <w:r w:rsidR="004C5EF2">
        <w:rPr>
          <w:rFonts w:ascii="Times New Roman" w:hAnsi="Times New Roman" w:cs="Times New Roman"/>
          <w:sz w:val="28"/>
        </w:rPr>
        <w:t xml:space="preserve"> Следующий этап характеризуется овладением учащимися основной информации, необходимыми учебными действиями и операциями. </w:t>
      </w:r>
      <w:r w:rsidR="00B75ADB">
        <w:rPr>
          <w:rFonts w:ascii="Times New Roman" w:hAnsi="Times New Roman" w:cs="Times New Roman"/>
          <w:sz w:val="28"/>
        </w:rPr>
        <w:t>Именно на данном этапе происходит активизация познавательной деятельности младших школьников. На последнем, рефлексивно-оценочном</w:t>
      </w:r>
      <w:r w:rsidR="006F036B">
        <w:rPr>
          <w:rFonts w:ascii="Times New Roman" w:hAnsi="Times New Roman" w:cs="Times New Roman"/>
          <w:sz w:val="28"/>
        </w:rPr>
        <w:t>,</w:t>
      </w:r>
      <w:r w:rsidR="00B75ADB">
        <w:rPr>
          <w:rFonts w:ascii="Times New Roman" w:hAnsi="Times New Roman" w:cs="Times New Roman"/>
          <w:sz w:val="28"/>
        </w:rPr>
        <w:t xml:space="preserve"> этапе </w:t>
      </w:r>
      <w:r w:rsidR="006F036B">
        <w:rPr>
          <w:rFonts w:ascii="Times New Roman" w:hAnsi="Times New Roman" w:cs="Times New Roman"/>
          <w:sz w:val="28"/>
        </w:rPr>
        <w:t>происходит подведение итогов. Очень важно, чтобы ученики испытывали удовольствие от проделанной работы, что приводит к положительным эмоциям. В результате происходит усиление позна</w:t>
      </w:r>
      <w:r w:rsidR="006F54C5">
        <w:rPr>
          <w:rFonts w:ascii="Times New Roman" w:hAnsi="Times New Roman" w:cs="Times New Roman"/>
          <w:sz w:val="28"/>
        </w:rPr>
        <w:t xml:space="preserve">вательного мотива. </w:t>
      </w:r>
    </w:p>
    <w:p w:rsidR="004379B7" w:rsidRDefault="006F54C5" w:rsidP="00283AC5">
      <w:pPr>
        <w:spacing w:after="0" w:line="360" w:lineRule="auto"/>
        <w:ind w:firstLine="851"/>
        <w:jc w:val="both"/>
        <w:rPr>
          <w:rFonts w:ascii="Times New Roman" w:hAnsi="Times New Roman" w:cs="Times New Roman"/>
          <w:sz w:val="28"/>
        </w:rPr>
      </w:pPr>
      <w:r>
        <w:rPr>
          <w:rFonts w:ascii="Times New Roman" w:hAnsi="Times New Roman" w:cs="Times New Roman"/>
          <w:sz w:val="28"/>
        </w:rPr>
        <w:t>Огромное значение для формирования познавательной мотивации играет такой фактор как коллективная форма деятельности, поскольку</w:t>
      </w:r>
      <w:r w:rsidR="00202DEB">
        <w:rPr>
          <w:rFonts w:ascii="Times New Roman" w:hAnsi="Times New Roman" w:cs="Times New Roman"/>
          <w:sz w:val="28"/>
        </w:rPr>
        <w:t>, даже самые пассивные, слабо</w:t>
      </w:r>
      <w:r w:rsidR="00B752F2">
        <w:rPr>
          <w:rFonts w:ascii="Times New Roman" w:hAnsi="Times New Roman" w:cs="Times New Roman"/>
          <w:sz w:val="28"/>
        </w:rPr>
        <w:t xml:space="preserve"> </w:t>
      </w:r>
      <w:r w:rsidR="00202DEB">
        <w:rPr>
          <w:rFonts w:ascii="Times New Roman" w:hAnsi="Times New Roman" w:cs="Times New Roman"/>
          <w:sz w:val="28"/>
        </w:rPr>
        <w:t>мотивированные ученики вовлекаются в деятельность по решению поставленной проблемы.</w:t>
      </w:r>
      <w:r w:rsidR="00B752F2">
        <w:rPr>
          <w:rFonts w:ascii="Times New Roman" w:hAnsi="Times New Roman" w:cs="Times New Roman"/>
          <w:sz w:val="28"/>
        </w:rPr>
        <w:t xml:space="preserve"> </w:t>
      </w:r>
      <w:proofErr w:type="gramStart"/>
      <w:r w:rsidR="00B77DC7">
        <w:rPr>
          <w:rFonts w:ascii="Times New Roman" w:hAnsi="Times New Roman" w:cs="Times New Roman"/>
          <w:sz w:val="28"/>
        </w:rPr>
        <w:t>В</w:t>
      </w:r>
      <w:proofErr w:type="gramEnd"/>
      <w:r w:rsidR="00B752F2">
        <w:rPr>
          <w:rFonts w:ascii="Times New Roman" w:hAnsi="Times New Roman" w:cs="Times New Roman"/>
          <w:sz w:val="28"/>
        </w:rPr>
        <w:t xml:space="preserve"> </w:t>
      </w:r>
      <w:proofErr w:type="gramStart"/>
      <w:r w:rsidR="00B77DC7">
        <w:rPr>
          <w:rFonts w:ascii="Times New Roman" w:hAnsi="Times New Roman" w:cs="Times New Roman"/>
          <w:sz w:val="28"/>
        </w:rPr>
        <w:t>подобного</w:t>
      </w:r>
      <w:proofErr w:type="gramEnd"/>
      <w:r w:rsidR="00B77DC7">
        <w:rPr>
          <w:rFonts w:ascii="Times New Roman" w:hAnsi="Times New Roman" w:cs="Times New Roman"/>
          <w:sz w:val="28"/>
        </w:rPr>
        <w:t xml:space="preserve"> рода форме деятельности у</w:t>
      </w:r>
      <w:r w:rsidR="00202DEB">
        <w:rPr>
          <w:rFonts w:ascii="Times New Roman" w:hAnsi="Times New Roman" w:cs="Times New Roman"/>
          <w:sz w:val="28"/>
        </w:rPr>
        <w:t xml:space="preserve"> учени</w:t>
      </w:r>
      <w:r w:rsidR="00B77DC7">
        <w:rPr>
          <w:rFonts w:ascii="Times New Roman" w:hAnsi="Times New Roman" w:cs="Times New Roman"/>
          <w:sz w:val="28"/>
        </w:rPr>
        <w:t>ков с низким уровнем познавательной мотивации возникает желание достигнуть</w:t>
      </w:r>
      <w:r w:rsidR="00202DEB">
        <w:rPr>
          <w:rFonts w:ascii="Times New Roman" w:hAnsi="Times New Roman" w:cs="Times New Roman"/>
          <w:sz w:val="28"/>
        </w:rPr>
        <w:t xml:space="preserve"> таких </w:t>
      </w:r>
      <w:r w:rsidR="006910B9">
        <w:rPr>
          <w:rFonts w:ascii="Times New Roman" w:hAnsi="Times New Roman" w:cs="Times New Roman"/>
          <w:sz w:val="28"/>
        </w:rPr>
        <w:t>же успехов что</w:t>
      </w:r>
      <w:r w:rsidR="00B77DC7">
        <w:rPr>
          <w:rFonts w:ascii="Times New Roman" w:hAnsi="Times New Roman" w:cs="Times New Roman"/>
          <w:sz w:val="28"/>
        </w:rPr>
        <w:t xml:space="preserve"> и его сверстники</w:t>
      </w:r>
      <w:r w:rsidR="00A02203">
        <w:rPr>
          <w:rFonts w:ascii="Times New Roman" w:hAnsi="Times New Roman" w:cs="Times New Roman"/>
          <w:sz w:val="28"/>
        </w:rPr>
        <w:t xml:space="preserve">. </w:t>
      </w:r>
    </w:p>
    <w:p w:rsidR="004379B7" w:rsidRDefault="004218C1" w:rsidP="00283AC5">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Отметка </w:t>
      </w:r>
      <w:r w:rsidR="00A02203">
        <w:rPr>
          <w:rFonts w:ascii="Times New Roman" w:hAnsi="Times New Roman" w:cs="Times New Roman"/>
          <w:sz w:val="28"/>
        </w:rPr>
        <w:t>также выступает сильным</w:t>
      </w:r>
      <w:r w:rsidR="00B752F2">
        <w:rPr>
          <w:rFonts w:ascii="Times New Roman" w:hAnsi="Times New Roman" w:cs="Times New Roman"/>
          <w:sz w:val="28"/>
        </w:rPr>
        <w:t xml:space="preserve"> </w:t>
      </w:r>
      <w:r w:rsidR="00A02203">
        <w:rPr>
          <w:rFonts w:ascii="Times New Roman" w:hAnsi="Times New Roman" w:cs="Times New Roman"/>
          <w:sz w:val="28"/>
        </w:rPr>
        <w:t>мотивационным</w:t>
      </w:r>
      <w:r>
        <w:rPr>
          <w:rFonts w:ascii="Times New Roman" w:hAnsi="Times New Roman" w:cs="Times New Roman"/>
          <w:sz w:val="28"/>
        </w:rPr>
        <w:t xml:space="preserve"> фактор</w:t>
      </w:r>
      <w:r w:rsidR="00A02203">
        <w:rPr>
          <w:rFonts w:ascii="Times New Roman" w:hAnsi="Times New Roman" w:cs="Times New Roman"/>
          <w:sz w:val="28"/>
        </w:rPr>
        <w:t>ом</w:t>
      </w:r>
      <w:r>
        <w:rPr>
          <w:rFonts w:ascii="Times New Roman" w:hAnsi="Times New Roman" w:cs="Times New Roman"/>
          <w:sz w:val="28"/>
        </w:rPr>
        <w:t xml:space="preserve">. </w:t>
      </w:r>
      <w:r w:rsidR="00D83187">
        <w:rPr>
          <w:rFonts w:ascii="Times New Roman" w:hAnsi="Times New Roman" w:cs="Times New Roman"/>
          <w:sz w:val="28"/>
        </w:rPr>
        <w:t>При выставлении оценки стоит помнить, что</w:t>
      </w:r>
      <w:r w:rsidR="005F5F4B">
        <w:rPr>
          <w:rFonts w:ascii="Times New Roman" w:hAnsi="Times New Roman" w:cs="Times New Roman"/>
          <w:sz w:val="28"/>
        </w:rPr>
        <w:t xml:space="preserve"> она</w:t>
      </w:r>
      <w:r w:rsidR="00D83187">
        <w:rPr>
          <w:rFonts w:ascii="Times New Roman" w:hAnsi="Times New Roman" w:cs="Times New Roman"/>
          <w:sz w:val="28"/>
        </w:rPr>
        <w:t xml:space="preserve"> оказывает сильное воздействие на </w:t>
      </w:r>
      <w:r>
        <w:rPr>
          <w:rFonts w:ascii="Times New Roman" w:hAnsi="Times New Roman" w:cs="Times New Roman"/>
          <w:sz w:val="28"/>
        </w:rPr>
        <w:t>мотивацию учения, так как любая положительная оценка учителем</w:t>
      </w:r>
      <w:r w:rsidR="006910B9">
        <w:rPr>
          <w:rFonts w:ascii="Times New Roman" w:hAnsi="Times New Roman" w:cs="Times New Roman"/>
          <w:sz w:val="28"/>
        </w:rPr>
        <w:t xml:space="preserve"> учебной</w:t>
      </w:r>
      <w:r>
        <w:rPr>
          <w:rFonts w:ascii="Times New Roman" w:hAnsi="Times New Roman" w:cs="Times New Roman"/>
          <w:sz w:val="28"/>
        </w:rPr>
        <w:t xml:space="preserve"> деятел</w:t>
      </w:r>
      <w:r w:rsidR="006910B9">
        <w:rPr>
          <w:rFonts w:ascii="Times New Roman" w:hAnsi="Times New Roman" w:cs="Times New Roman"/>
          <w:sz w:val="28"/>
        </w:rPr>
        <w:t>ьности</w:t>
      </w:r>
      <w:r w:rsidR="00A02203">
        <w:rPr>
          <w:rFonts w:ascii="Times New Roman" w:hAnsi="Times New Roman" w:cs="Times New Roman"/>
          <w:sz w:val="28"/>
        </w:rPr>
        <w:t xml:space="preserve"> дае</w:t>
      </w:r>
      <w:r w:rsidR="006910B9">
        <w:rPr>
          <w:rFonts w:ascii="Times New Roman" w:hAnsi="Times New Roman" w:cs="Times New Roman"/>
          <w:sz w:val="28"/>
        </w:rPr>
        <w:t xml:space="preserve">т дополнительный стимул к дальнейшему познавательному развитию учащихся. Чрезмерно частое использование оценивания может привести к сдвигу познавательного мотива на получение хорошей отметки, что приводит не только к угасанию учебной мотивации в целом, но и ослабленному развитию личности. </w:t>
      </w:r>
    </w:p>
    <w:p w:rsidR="008E3A72" w:rsidRDefault="00A02203" w:rsidP="00283AC5">
      <w:pPr>
        <w:spacing w:after="0" w:line="360" w:lineRule="auto"/>
        <w:ind w:firstLine="851"/>
        <w:jc w:val="both"/>
        <w:rPr>
          <w:rFonts w:ascii="Times New Roman" w:hAnsi="Times New Roman" w:cs="Times New Roman"/>
          <w:sz w:val="28"/>
        </w:rPr>
      </w:pPr>
      <w:r>
        <w:rPr>
          <w:rFonts w:ascii="Times New Roman" w:hAnsi="Times New Roman" w:cs="Times New Roman"/>
          <w:sz w:val="28"/>
        </w:rPr>
        <w:t>Последним, но не менее важным фактором формирования познавательного мотива выступает стиль педагогической деятельности.</w:t>
      </w:r>
      <w:r w:rsidR="00832787">
        <w:rPr>
          <w:rFonts w:ascii="Times New Roman" w:hAnsi="Times New Roman" w:cs="Times New Roman"/>
          <w:sz w:val="28"/>
        </w:rPr>
        <w:t xml:space="preserve"> Именно </w:t>
      </w:r>
      <w:r w:rsidR="00832787">
        <w:rPr>
          <w:rFonts w:ascii="Times New Roman" w:hAnsi="Times New Roman" w:cs="Times New Roman"/>
          <w:sz w:val="28"/>
        </w:rPr>
        <w:lastRenderedPageBreak/>
        <w:t xml:space="preserve">от того, как </w:t>
      </w:r>
      <w:r w:rsidR="00A33423">
        <w:rPr>
          <w:rFonts w:ascii="Times New Roman" w:hAnsi="Times New Roman" w:cs="Times New Roman"/>
          <w:sz w:val="28"/>
        </w:rPr>
        <w:t>педагог воздействует на учеников</w:t>
      </w:r>
      <w:r w:rsidR="00B752F2">
        <w:rPr>
          <w:rFonts w:ascii="Times New Roman" w:hAnsi="Times New Roman" w:cs="Times New Roman"/>
          <w:sz w:val="28"/>
        </w:rPr>
        <w:t>,</w:t>
      </w:r>
      <w:r w:rsidR="00A33423">
        <w:rPr>
          <w:rFonts w:ascii="Times New Roman" w:hAnsi="Times New Roman" w:cs="Times New Roman"/>
          <w:sz w:val="28"/>
        </w:rPr>
        <w:t xml:space="preserve"> зависит, будут ли они ходить в школу с огромным желанием и интересом или выполнять домашнее задание в страхе перед возможным наказанием и порицанием.</w:t>
      </w:r>
      <w:r w:rsidR="000842AF">
        <w:rPr>
          <w:rFonts w:ascii="Times New Roman" w:hAnsi="Times New Roman" w:cs="Times New Roman"/>
          <w:sz w:val="28"/>
        </w:rPr>
        <w:t xml:space="preserve"> Так, авторитарный педагог способствует усилению ф</w:t>
      </w:r>
      <w:r w:rsidR="00C74B2B">
        <w:rPr>
          <w:rFonts w:ascii="Times New Roman" w:hAnsi="Times New Roman" w:cs="Times New Roman"/>
          <w:sz w:val="28"/>
        </w:rPr>
        <w:t>ормирования мотива «избегания неудач» и задерживает внутренних мотивов учения</w:t>
      </w:r>
      <w:r w:rsidR="000842AF">
        <w:rPr>
          <w:rFonts w:ascii="Times New Roman" w:hAnsi="Times New Roman" w:cs="Times New Roman"/>
          <w:sz w:val="28"/>
        </w:rPr>
        <w:t xml:space="preserve">. Демократичный </w:t>
      </w:r>
      <w:r w:rsidR="00C74B2B">
        <w:rPr>
          <w:rFonts w:ascii="Times New Roman" w:hAnsi="Times New Roman" w:cs="Times New Roman"/>
          <w:sz w:val="28"/>
        </w:rPr>
        <w:t>учитель развивает</w:t>
      </w:r>
      <w:r w:rsidR="00B81193">
        <w:rPr>
          <w:rFonts w:ascii="Times New Roman" w:hAnsi="Times New Roman" w:cs="Times New Roman"/>
          <w:sz w:val="28"/>
        </w:rPr>
        <w:t xml:space="preserve"> творческую и активную личность, </w:t>
      </w:r>
      <w:proofErr w:type="gramStart"/>
      <w:r w:rsidR="00B81193">
        <w:rPr>
          <w:rFonts w:ascii="Times New Roman" w:hAnsi="Times New Roman" w:cs="Times New Roman"/>
          <w:sz w:val="28"/>
        </w:rPr>
        <w:t>стремящейся</w:t>
      </w:r>
      <w:proofErr w:type="gramEnd"/>
      <w:r w:rsidR="00B81193">
        <w:rPr>
          <w:rFonts w:ascii="Times New Roman" w:hAnsi="Times New Roman" w:cs="Times New Roman"/>
          <w:sz w:val="28"/>
        </w:rPr>
        <w:t xml:space="preserve"> к новым знаниям</w:t>
      </w:r>
      <w:r w:rsidR="00B752F2">
        <w:rPr>
          <w:rFonts w:ascii="Times New Roman" w:hAnsi="Times New Roman" w:cs="Times New Roman"/>
          <w:sz w:val="28"/>
        </w:rPr>
        <w:t>,</w:t>
      </w:r>
      <w:r w:rsidR="00B81193">
        <w:rPr>
          <w:rFonts w:ascii="Times New Roman" w:hAnsi="Times New Roman" w:cs="Times New Roman"/>
          <w:sz w:val="28"/>
        </w:rPr>
        <w:t xml:space="preserve"> на каждом уроке.</w:t>
      </w:r>
      <w:r w:rsidR="00C74B2B">
        <w:rPr>
          <w:rFonts w:ascii="Times New Roman" w:hAnsi="Times New Roman" w:cs="Times New Roman"/>
          <w:sz w:val="28"/>
        </w:rPr>
        <w:t xml:space="preserve"> Педагог, придерживающийся</w:t>
      </w:r>
      <w:r w:rsidR="00B752F2">
        <w:rPr>
          <w:rFonts w:ascii="Times New Roman" w:hAnsi="Times New Roman" w:cs="Times New Roman"/>
          <w:sz w:val="28"/>
        </w:rPr>
        <w:t xml:space="preserve"> </w:t>
      </w:r>
      <w:r w:rsidR="00C74B2B">
        <w:rPr>
          <w:rFonts w:ascii="Times New Roman" w:hAnsi="Times New Roman" w:cs="Times New Roman"/>
          <w:sz w:val="28"/>
        </w:rPr>
        <w:t>либерально-попустительского стиля</w:t>
      </w:r>
      <w:r w:rsidR="004244D3">
        <w:rPr>
          <w:rFonts w:ascii="Times New Roman" w:hAnsi="Times New Roman" w:cs="Times New Roman"/>
          <w:sz w:val="28"/>
        </w:rPr>
        <w:t xml:space="preserve">, полагается на самостоятельное развитие личности младших школьников, что </w:t>
      </w:r>
      <w:proofErr w:type="gramStart"/>
      <w:r w:rsidR="004244D3">
        <w:rPr>
          <w:rFonts w:ascii="Times New Roman" w:hAnsi="Times New Roman" w:cs="Times New Roman"/>
          <w:sz w:val="28"/>
        </w:rPr>
        <w:t>приводит к ослаблению желания учится</w:t>
      </w:r>
      <w:proofErr w:type="gramEnd"/>
      <w:r w:rsidR="004244D3">
        <w:rPr>
          <w:rFonts w:ascii="Times New Roman" w:hAnsi="Times New Roman" w:cs="Times New Roman"/>
          <w:sz w:val="28"/>
        </w:rPr>
        <w:t>.</w:t>
      </w:r>
      <w:r w:rsidR="008B4C6F">
        <w:rPr>
          <w:rFonts w:ascii="Times New Roman" w:hAnsi="Times New Roman" w:cs="Times New Roman"/>
          <w:sz w:val="28"/>
        </w:rPr>
        <w:t xml:space="preserve"> Большинство современных педагогов придерживается демократического стиля педагогического </w:t>
      </w:r>
      <w:r w:rsidR="008B4C6F" w:rsidRPr="008E3A72">
        <w:rPr>
          <w:rFonts w:ascii="Times New Roman" w:hAnsi="Times New Roman" w:cs="Times New Roman"/>
          <w:sz w:val="28"/>
        </w:rPr>
        <w:t>руководств</w:t>
      </w:r>
      <w:r w:rsidR="008D7618" w:rsidRPr="008E3A72">
        <w:rPr>
          <w:rFonts w:ascii="Times New Roman" w:hAnsi="Times New Roman" w:cs="Times New Roman"/>
          <w:sz w:val="28"/>
        </w:rPr>
        <w:t>а</w:t>
      </w:r>
      <w:r w:rsidR="0004056E" w:rsidRPr="008E3A72">
        <w:rPr>
          <w:rFonts w:ascii="Times New Roman" w:hAnsi="Times New Roman" w:cs="Times New Roman"/>
          <w:sz w:val="28"/>
        </w:rPr>
        <w:t xml:space="preserve">. </w:t>
      </w:r>
      <w:r w:rsidR="008B4C6F" w:rsidRPr="008E3A72">
        <w:rPr>
          <w:rFonts w:ascii="Times New Roman" w:hAnsi="Times New Roman" w:cs="Times New Roman"/>
          <w:sz w:val="28"/>
        </w:rPr>
        <w:t>На сегодняшний день</w:t>
      </w:r>
      <w:r w:rsidR="00B752F2">
        <w:rPr>
          <w:rFonts w:ascii="Times New Roman" w:hAnsi="Times New Roman" w:cs="Times New Roman"/>
          <w:sz w:val="28"/>
        </w:rPr>
        <w:t xml:space="preserve"> </w:t>
      </w:r>
      <w:r w:rsidR="008E3A72" w:rsidRPr="008E3A72">
        <w:rPr>
          <w:rFonts w:ascii="Times New Roman" w:hAnsi="Times New Roman" w:cs="Times New Roman"/>
          <w:sz w:val="28"/>
        </w:rPr>
        <w:t>разработано больше количество</w:t>
      </w:r>
      <w:r w:rsidR="008E3A72">
        <w:rPr>
          <w:rFonts w:ascii="Times New Roman" w:hAnsi="Times New Roman" w:cs="Times New Roman"/>
          <w:sz w:val="28"/>
        </w:rPr>
        <w:t xml:space="preserve"> педагогических систем. Рассмотрим некоторые из них.</w:t>
      </w:r>
    </w:p>
    <w:p w:rsidR="0057735E" w:rsidRDefault="00370491" w:rsidP="00283AC5">
      <w:pPr>
        <w:spacing w:after="0" w:line="360" w:lineRule="auto"/>
        <w:ind w:firstLine="851"/>
        <w:jc w:val="both"/>
        <w:rPr>
          <w:rFonts w:ascii="Times New Roman" w:hAnsi="Times New Roman" w:cs="Times New Roman"/>
          <w:sz w:val="28"/>
        </w:rPr>
      </w:pPr>
      <w:proofErr w:type="gramStart"/>
      <w:r>
        <w:rPr>
          <w:rFonts w:ascii="Times New Roman" w:hAnsi="Times New Roman" w:cs="Times New Roman"/>
          <w:sz w:val="28"/>
        </w:rPr>
        <w:t xml:space="preserve">Ш.А. </w:t>
      </w:r>
      <w:proofErr w:type="spellStart"/>
      <w:r>
        <w:rPr>
          <w:rFonts w:ascii="Times New Roman" w:hAnsi="Times New Roman" w:cs="Times New Roman"/>
          <w:sz w:val="28"/>
        </w:rPr>
        <w:t>Амонашвили</w:t>
      </w:r>
      <w:proofErr w:type="spellEnd"/>
      <w:r>
        <w:rPr>
          <w:rFonts w:ascii="Times New Roman" w:hAnsi="Times New Roman" w:cs="Times New Roman"/>
          <w:sz w:val="28"/>
        </w:rPr>
        <w:t xml:space="preserve"> – </w:t>
      </w:r>
      <w:r w:rsidR="00F337FD">
        <w:rPr>
          <w:rFonts w:ascii="Times New Roman" w:hAnsi="Times New Roman" w:cs="Times New Roman"/>
          <w:sz w:val="28"/>
        </w:rPr>
        <w:t xml:space="preserve">педагог-новатор, </w:t>
      </w:r>
      <w:r>
        <w:rPr>
          <w:rFonts w:ascii="Times New Roman" w:hAnsi="Times New Roman" w:cs="Times New Roman"/>
          <w:sz w:val="28"/>
        </w:rPr>
        <w:t>автор гуманной педагоги</w:t>
      </w:r>
      <w:r w:rsidR="00F337FD">
        <w:rPr>
          <w:rFonts w:ascii="Times New Roman" w:hAnsi="Times New Roman" w:cs="Times New Roman"/>
          <w:sz w:val="28"/>
        </w:rPr>
        <w:t>ки, направленной на стимулирование познавательной активности и самоде</w:t>
      </w:r>
      <w:r w:rsidR="00663384">
        <w:rPr>
          <w:rFonts w:ascii="Times New Roman" w:hAnsi="Times New Roman" w:cs="Times New Roman"/>
          <w:sz w:val="28"/>
        </w:rPr>
        <w:t>ятельности младших школьников, г</w:t>
      </w:r>
      <w:r w:rsidR="00F337FD">
        <w:rPr>
          <w:rFonts w:ascii="Times New Roman" w:hAnsi="Times New Roman" w:cs="Times New Roman"/>
          <w:sz w:val="28"/>
        </w:rPr>
        <w:t>лавным в стано</w:t>
      </w:r>
      <w:r w:rsidR="00663384">
        <w:rPr>
          <w:rFonts w:ascii="Times New Roman" w:hAnsi="Times New Roman" w:cs="Times New Roman"/>
          <w:sz w:val="28"/>
        </w:rPr>
        <w:t>влении познавательных мотивов</w:t>
      </w:r>
      <w:r w:rsidR="00F337FD">
        <w:rPr>
          <w:rFonts w:ascii="Times New Roman" w:hAnsi="Times New Roman" w:cs="Times New Roman"/>
          <w:sz w:val="28"/>
        </w:rPr>
        <w:t xml:space="preserve"> считал выявление личностных качеств учеников за счет применения различных видов деятельности в процессе их обучения: познавательное чтение, </w:t>
      </w:r>
      <w:r w:rsidR="00B752F2">
        <w:rPr>
          <w:rFonts w:ascii="Times New Roman" w:hAnsi="Times New Roman" w:cs="Times New Roman"/>
          <w:sz w:val="28"/>
        </w:rPr>
        <w:t>письменно речевая</w:t>
      </w:r>
      <w:r w:rsidR="00F337FD">
        <w:rPr>
          <w:rFonts w:ascii="Times New Roman" w:hAnsi="Times New Roman" w:cs="Times New Roman"/>
          <w:sz w:val="28"/>
        </w:rPr>
        <w:t xml:space="preserve"> деятельность, математические воображения, познание природы и мира науки, духовная жизнь и т.д.</w:t>
      </w:r>
      <w:r w:rsidR="00E82752" w:rsidRPr="00E82752">
        <w:rPr>
          <w:rFonts w:ascii="Times New Roman" w:hAnsi="Times New Roman" w:cs="Times New Roman"/>
          <w:sz w:val="28"/>
        </w:rPr>
        <w:t xml:space="preserve"> [</w:t>
      </w:r>
      <w:r w:rsidR="005F412F">
        <w:rPr>
          <w:rFonts w:ascii="Times New Roman" w:hAnsi="Times New Roman" w:cs="Times New Roman"/>
          <w:sz w:val="28"/>
        </w:rPr>
        <w:t>4</w:t>
      </w:r>
      <w:r w:rsidR="00E82752" w:rsidRPr="00E82752">
        <w:rPr>
          <w:rFonts w:ascii="Times New Roman" w:hAnsi="Times New Roman" w:cs="Times New Roman"/>
          <w:sz w:val="28"/>
        </w:rPr>
        <w:t>]</w:t>
      </w:r>
      <w:r w:rsidR="005F412F">
        <w:rPr>
          <w:rFonts w:ascii="Times New Roman" w:hAnsi="Times New Roman" w:cs="Times New Roman"/>
          <w:sz w:val="28"/>
        </w:rPr>
        <w:t>.</w:t>
      </w:r>
      <w:proofErr w:type="gramEnd"/>
      <w:r w:rsidR="00B752F2">
        <w:rPr>
          <w:rFonts w:ascii="Times New Roman" w:hAnsi="Times New Roman" w:cs="Times New Roman"/>
          <w:sz w:val="28"/>
        </w:rPr>
        <w:t xml:space="preserve"> </w:t>
      </w:r>
      <w:proofErr w:type="gramStart"/>
      <w:r w:rsidR="00BD63AC">
        <w:rPr>
          <w:rFonts w:ascii="Times New Roman" w:hAnsi="Times New Roman" w:cs="Times New Roman"/>
          <w:sz w:val="28"/>
        </w:rPr>
        <w:t>Каждый из этих видов деятельно</w:t>
      </w:r>
      <w:r w:rsidR="00F2609B">
        <w:rPr>
          <w:rFonts w:ascii="Times New Roman" w:hAnsi="Times New Roman" w:cs="Times New Roman"/>
          <w:sz w:val="28"/>
        </w:rPr>
        <w:t>сти считается отдельным</w:t>
      </w:r>
      <w:r w:rsidR="00B1145A">
        <w:rPr>
          <w:rFonts w:ascii="Times New Roman" w:hAnsi="Times New Roman" w:cs="Times New Roman"/>
          <w:sz w:val="28"/>
        </w:rPr>
        <w:t xml:space="preserve"> уроком,</w:t>
      </w:r>
      <w:r w:rsidR="00BE39DB">
        <w:rPr>
          <w:rFonts w:ascii="Times New Roman" w:hAnsi="Times New Roman" w:cs="Times New Roman"/>
          <w:sz w:val="28"/>
        </w:rPr>
        <w:t xml:space="preserve"> в течение которого учитель может использовать такие методы и приемы формирования и развития познавательных мотивов как: загадка-чтение, чтение книг на раскрытом формате бумаги, участие в работе авторского коллектива по созданию «учебников</w:t>
      </w:r>
      <w:r w:rsidR="00A96526">
        <w:rPr>
          <w:rFonts w:ascii="Times New Roman" w:hAnsi="Times New Roman" w:cs="Times New Roman"/>
          <w:sz w:val="28"/>
        </w:rPr>
        <w:t xml:space="preserve">», </w:t>
      </w:r>
      <w:r w:rsidR="00BE39DB">
        <w:rPr>
          <w:rFonts w:ascii="Times New Roman" w:hAnsi="Times New Roman" w:cs="Times New Roman"/>
          <w:sz w:val="28"/>
        </w:rPr>
        <w:t>«мои странице в учебнике», работа с натуральными материалами, исследования в л</w:t>
      </w:r>
      <w:r w:rsidR="00A96526">
        <w:rPr>
          <w:rFonts w:ascii="Times New Roman" w:hAnsi="Times New Roman" w:cs="Times New Roman"/>
          <w:sz w:val="28"/>
        </w:rPr>
        <w:t>аборатории, аналитические суждения с привлечением собственного опыта.</w:t>
      </w:r>
      <w:proofErr w:type="gramEnd"/>
      <w:r w:rsidR="00261072">
        <w:rPr>
          <w:rFonts w:ascii="Times New Roman" w:hAnsi="Times New Roman" w:cs="Times New Roman"/>
          <w:sz w:val="28"/>
        </w:rPr>
        <w:t xml:space="preserve"> Использование приема чтение книг на раскрытом формате бумаги заключается в сложении бумаги с последующим сшиванием книги, художественным оформлением и работой с текстом. Подобные книги составляются на протяжении всего обучения не только в начальной школе, но и в средних и старших классов. Примечательно, что это </w:t>
      </w:r>
      <w:r w:rsidR="00261072">
        <w:rPr>
          <w:rFonts w:ascii="Times New Roman" w:hAnsi="Times New Roman" w:cs="Times New Roman"/>
          <w:sz w:val="28"/>
        </w:rPr>
        <w:lastRenderedPageBreak/>
        <w:t>могут быть как известные произведения литературы</w:t>
      </w:r>
      <w:r w:rsidR="008D7618">
        <w:rPr>
          <w:rFonts w:ascii="Times New Roman" w:hAnsi="Times New Roman" w:cs="Times New Roman"/>
          <w:sz w:val="28"/>
        </w:rPr>
        <w:t>, так и собственные сочинения учеников. Следующий метод формирования познавательной мотивации – участие в работе авторского коллектива</w:t>
      </w:r>
      <w:r w:rsidR="00B752F2">
        <w:rPr>
          <w:rFonts w:ascii="Times New Roman" w:hAnsi="Times New Roman" w:cs="Times New Roman"/>
          <w:sz w:val="28"/>
        </w:rPr>
        <w:t xml:space="preserve"> </w:t>
      </w:r>
      <w:r w:rsidR="00AE254F">
        <w:rPr>
          <w:rFonts w:ascii="Times New Roman" w:hAnsi="Times New Roman" w:cs="Times New Roman"/>
          <w:sz w:val="28"/>
        </w:rPr>
        <w:t>по созданию «учебников»</w:t>
      </w:r>
      <w:r w:rsidR="009659DE">
        <w:rPr>
          <w:rFonts w:ascii="Times New Roman" w:hAnsi="Times New Roman" w:cs="Times New Roman"/>
          <w:sz w:val="28"/>
        </w:rPr>
        <w:t>.</w:t>
      </w:r>
      <w:r w:rsidR="00D00672">
        <w:rPr>
          <w:rFonts w:ascii="Times New Roman" w:hAnsi="Times New Roman" w:cs="Times New Roman"/>
          <w:sz w:val="28"/>
        </w:rPr>
        <w:t xml:space="preserve"> Сущность такой работы – работа в малой группе.</w:t>
      </w:r>
      <w:r w:rsidR="00376523">
        <w:rPr>
          <w:rFonts w:ascii="Times New Roman" w:hAnsi="Times New Roman" w:cs="Times New Roman"/>
          <w:sz w:val="28"/>
        </w:rPr>
        <w:t xml:space="preserve"> Трое или пятеро учащихся, работая в группе, готовят «учебники», которыми в дальнейшем пользуется весь класс.</w:t>
      </w:r>
      <w:r w:rsidR="00BB171D">
        <w:rPr>
          <w:rFonts w:ascii="Times New Roman" w:hAnsi="Times New Roman" w:cs="Times New Roman"/>
          <w:sz w:val="28"/>
        </w:rPr>
        <w:t xml:space="preserve"> Помимо этого, учащимся разрешалось вклеивать в свои учебники, понравившиеся им худ</w:t>
      </w:r>
      <w:r w:rsidR="00DF4612">
        <w:rPr>
          <w:rFonts w:ascii="Times New Roman" w:hAnsi="Times New Roman" w:cs="Times New Roman"/>
          <w:sz w:val="28"/>
        </w:rPr>
        <w:t>ожественны</w:t>
      </w:r>
      <w:r w:rsidR="00AA6B78">
        <w:rPr>
          <w:rFonts w:ascii="Times New Roman" w:hAnsi="Times New Roman" w:cs="Times New Roman"/>
          <w:sz w:val="28"/>
        </w:rPr>
        <w:t xml:space="preserve">е произведения, что Ш.А. </w:t>
      </w:r>
      <w:proofErr w:type="spellStart"/>
      <w:r w:rsidR="00AA6B78">
        <w:rPr>
          <w:rFonts w:ascii="Times New Roman" w:hAnsi="Times New Roman" w:cs="Times New Roman"/>
          <w:sz w:val="28"/>
        </w:rPr>
        <w:t>Амонашвили</w:t>
      </w:r>
      <w:proofErr w:type="spellEnd"/>
      <w:r w:rsidR="00AA6B78">
        <w:rPr>
          <w:rFonts w:ascii="Times New Roman" w:hAnsi="Times New Roman" w:cs="Times New Roman"/>
          <w:sz w:val="28"/>
        </w:rPr>
        <w:t xml:space="preserve"> называл</w:t>
      </w:r>
      <w:r w:rsidR="00DF4612">
        <w:rPr>
          <w:rFonts w:ascii="Times New Roman" w:hAnsi="Times New Roman" w:cs="Times New Roman"/>
          <w:sz w:val="28"/>
        </w:rPr>
        <w:t xml:space="preserve"> «мои учебники».</w:t>
      </w:r>
      <w:r w:rsidR="00AA6B78">
        <w:rPr>
          <w:rFonts w:ascii="Times New Roman" w:hAnsi="Times New Roman" w:cs="Times New Roman"/>
          <w:sz w:val="28"/>
        </w:rPr>
        <w:t xml:space="preserve"> В результате у младших школьников возникает желание вновь </w:t>
      </w:r>
      <w:r w:rsidR="00FB48AF">
        <w:rPr>
          <w:rFonts w:ascii="Times New Roman" w:hAnsi="Times New Roman" w:cs="Times New Roman"/>
          <w:sz w:val="28"/>
        </w:rPr>
        <w:t>открыть страницы учебника с целью</w:t>
      </w:r>
      <w:r w:rsidR="00AB120F">
        <w:rPr>
          <w:rFonts w:ascii="Times New Roman" w:hAnsi="Times New Roman" w:cs="Times New Roman"/>
          <w:sz w:val="28"/>
        </w:rPr>
        <w:t xml:space="preserve"> изучить новый учебный материал</w:t>
      </w:r>
      <w:r w:rsidR="00FB48AF">
        <w:rPr>
          <w:rFonts w:ascii="Times New Roman" w:hAnsi="Times New Roman" w:cs="Times New Roman"/>
          <w:sz w:val="28"/>
        </w:rPr>
        <w:t xml:space="preserve"> и вклеить следующее полюбившееся произведение. </w:t>
      </w:r>
      <w:r w:rsidR="00D00672">
        <w:rPr>
          <w:rFonts w:ascii="Times New Roman" w:hAnsi="Times New Roman" w:cs="Times New Roman"/>
          <w:sz w:val="28"/>
        </w:rPr>
        <w:t>Большой вклад в развитие познавательных мотивов</w:t>
      </w:r>
      <w:r w:rsidR="008B5D20">
        <w:rPr>
          <w:rFonts w:ascii="Times New Roman" w:hAnsi="Times New Roman" w:cs="Times New Roman"/>
          <w:sz w:val="28"/>
        </w:rPr>
        <w:t xml:space="preserve"> вносят эксперименты учащихся.</w:t>
      </w:r>
      <w:r w:rsidR="002B261F">
        <w:rPr>
          <w:rFonts w:ascii="Times New Roman" w:hAnsi="Times New Roman" w:cs="Times New Roman"/>
          <w:sz w:val="28"/>
        </w:rPr>
        <w:t xml:space="preserve"> Работа с натуральными материалами в настоящей лаборатории служит уникальным средством формирования интереса к предмету и активной позиции младших школьников в проц</w:t>
      </w:r>
      <w:r w:rsidR="009D4CAD">
        <w:rPr>
          <w:rFonts w:ascii="Times New Roman" w:hAnsi="Times New Roman" w:cs="Times New Roman"/>
          <w:sz w:val="28"/>
        </w:rPr>
        <w:t>ессе обучения. Данные уроки отличаются возможностью учащихся предлагать возможные варианты решения поставленной перед ними задачи и сразу попробовать применить их за счет конкретных действ</w:t>
      </w:r>
      <w:r w:rsidR="0004056E">
        <w:rPr>
          <w:rFonts w:ascii="Times New Roman" w:hAnsi="Times New Roman" w:cs="Times New Roman"/>
          <w:sz w:val="28"/>
        </w:rPr>
        <w:t>ий с предметами, а не символам</w:t>
      </w:r>
      <w:r w:rsidR="00002487">
        <w:rPr>
          <w:rFonts w:ascii="Times New Roman" w:hAnsi="Times New Roman" w:cs="Times New Roman"/>
          <w:sz w:val="28"/>
        </w:rPr>
        <w:t>и. Помимо этого,</w:t>
      </w:r>
      <w:r w:rsidR="00D34D18">
        <w:rPr>
          <w:rFonts w:ascii="Times New Roman" w:hAnsi="Times New Roman" w:cs="Times New Roman"/>
          <w:sz w:val="28"/>
        </w:rPr>
        <w:t xml:space="preserve"> подобная работа развивает межличностные отношения, поскольку активная совместная деятельность предполагает взаимодейств</w:t>
      </w:r>
      <w:r w:rsidR="004907B1">
        <w:rPr>
          <w:rFonts w:ascii="Times New Roman" w:hAnsi="Times New Roman" w:cs="Times New Roman"/>
          <w:sz w:val="28"/>
        </w:rPr>
        <w:t xml:space="preserve">ие, которое может прослужить источником нового знания и определить дальнейшее развитие личности учащихся. </w:t>
      </w:r>
    </w:p>
    <w:p w:rsidR="004907B1" w:rsidRDefault="00634611" w:rsidP="00283AC5">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Развитие познавательных мотивов рассматривается и в педагогической системе С.Н. </w:t>
      </w:r>
      <w:proofErr w:type="spellStart"/>
      <w:r>
        <w:rPr>
          <w:rFonts w:ascii="Times New Roman" w:hAnsi="Times New Roman" w:cs="Times New Roman"/>
          <w:sz w:val="28"/>
        </w:rPr>
        <w:t>Лысенковой</w:t>
      </w:r>
      <w:proofErr w:type="spellEnd"/>
      <w:r w:rsidR="00B752F2">
        <w:rPr>
          <w:rFonts w:ascii="Times New Roman" w:hAnsi="Times New Roman" w:cs="Times New Roman"/>
          <w:sz w:val="28"/>
        </w:rPr>
        <w:t xml:space="preserve"> </w:t>
      </w:r>
      <w:r w:rsidR="00394F22">
        <w:rPr>
          <w:rFonts w:ascii="Times New Roman" w:hAnsi="Times New Roman" w:cs="Times New Roman"/>
          <w:sz w:val="28"/>
        </w:rPr>
        <w:t>– педагог</w:t>
      </w:r>
      <w:r>
        <w:rPr>
          <w:rFonts w:ascii="Times New Roman" w:hAnsi="Times New Roman" w:cs="Times New Roman"/>
          <w:sz w:val="28"/>
        </w:rPr>
        <w:t>а</w:t>
      </w:r>
      <w:r w:rsidR="00394F22">
        <w:rPr>
          <w:rFonts w:ascii="Times New Roman" w:hAnsi="Times New Roman" w:cs="Times New Roman"/>
          <w:sz w:val="28"/>
        </w:rPr>
        <w:t>-новатор</w:t>
      </w:r>
      <w:r>
        <w:rPr>
          <w:rFonts w:ascii="Times New Roman" w:hAnsi="Times New Roman" w:cs="Times New Roman"/>
          <w:sz w:val="28"/>
        </w:rPr>
        <w:t>а</w:t>
      </w:r>
      <w:r w:rsidR="00394F22">
        <w:rPr>
          <w:rFonts w:ascii="Times New Roman" w:hAnsi="Times New Roman" w:cs="Times New Roman"/>
          <w:sz w:val="28"/>
        </w:rPr>
        <w:t>, автор</w:t>
      </w:r>
      <w:r>
        <w:rPr>
          <w:rFonts w:ascii="Times New Roman" w:hAnsi="Times New Roman" w:cs="Times New Roman"/>
          <w:sz w:val="28"/>
        </w:rPr>
        <w:t>а</w:t>
      </w:r>
      <w:r w:rsidR="00394F22">
        <w:rPr>
          <w:rFonts w:ascii="Times New Roman" w:hAnsi="Times New Roman" w:cs="Times New Roman"/>
          <w:sz w:val="28"/>
        </w:rPr>
        <w:t xml:space="preserve"> методики опережающего обучения, которая основана</w:t>
      </w:r>
      <w:r w:rsidR="00A02203">
        <w:rPr>
          <w:rFonts w:ascii="Times New Roman" w:hAnsi="Times New Roman" w:cs="Times New Roman"/>
          <w:sz w:val="28"/>
        </w:rPr>
        <w:t xml:space="preserve"> на формировании познавательных мотивов за счет развития уверенности учащихся начал</w:t>
      </w:r>
      <w:r w:rsidR="00EA2372">
        <w:rPr>
          <w:rFonts w:ascii="Times New Roman" w:hAnsi="Times New Roman" w:cs="Times New Roman"/>
          <w:sz w:val="28"/>
        </w:rPr>
        <w:t>ьных классов в своих силах, так как</w:t>
      </w:r>
      <w:r w:rsidR="005E27BC">
        <w:rPr>
          <w:rFonts w:ascii="Times New Roman" w:hAnsi="Times New Roman" w:cs="Times New Roman"/>
          <w:sz w:val="28"/>
        </w:rPr>
        <w:t xml:space="preserve"> «постоянные ошибки </w:t>
      </w:r>
      <w:proofErr w:type="gramStart"/>
      <w:r w:rsidR="005E27BC">
        <w:rPr>
          <w:rFonts w:ascii="Times New Roman" w:hAnsi="Times New Roman" w:cs="Times New Roman"/>
          <w:sz w:val="28"/>
        </w:rPr>
        <w:t>отбивают желание учится</w:t>
      </w:r>
      <w:proofErr w:type="gramEnd"/>
      <w:r w:rsidR="005E27BC">
        <w:rPr>
          <w:rFonts w:ascii="Times New Roman" w:hAnsi="Times New Roman" w:cs="Times New Roman"/>
          <w:sz w:val="28"/>
        </w:rPr>
        <w:t>»</w:t>
      </w:r>
      <w:r w:rsidR="00A02203">
        <w:rPr>
          <w:rFonts w:ascii="Times New Roman" w:hAnsi="Times New Roman" w:cs="Times New Roman"/>
          <w:sz w:val="28"/>
        </w:rPr>
        <w:t xml:space="preserve">. Для этого Софья Николаевна использует следующие методы и приемы: схемы-опоры и комментируемое письмо, а также </w:t>
      </w:r>
      <w:r w:rsidR="00D320EC">
        <w:rPr>
          <w:rFonts w:ascii="Times New Roman" w:hAnsi="Times New Roman" w:cs="Times New Roman"/>
          <w:sz w:val="28"/>
        </w:rPr>
        <w:t>прием активной реакции</w:t>
      </w:r>
      <w:r w:rsidR="005E27BC">
        <w:rPr>
          <w:rFonts w:ascii="Times New Roman" w:hAnsi="Times New Roman" w:cs="Times New Roman"/>
          <w:sz w:val="28"/>
        </w:rPr>
        <w:t>, диктанты «</w:t>
      </w:r>
      <w:proofErr w:type="gramStart"/>
      <w:r w:rsidR="005E27BC">
        <w:rPr>
          <w:rFonts w:ascii="Times New Roman" w:hAnsi="Times New Roman" w:cs="Times New Roman"/>
          <w:sz w:val="28"/>
        </w:rPr>
        <w:t>спрашивай-отвечаем</w:t>
      </w:r>
      <w:proofErr w:type="gramEnd"/>
      <w:r w:rsidR="005E27BC">
        <w:rPr>
          <w:rFonts w:ascii="Times New Roman" w:hAnsi="Times New Roman" w:cs="Times New Roman"/>
          <w:sz w:val="28"/>
        </w:rPr>
        <w:t>», обобщающее повторение перед диктантом, р</w:t>
      </w:r>
      <w:r w:rsidR="00DE1EC3">
        <w:rPr>
          <w:rFonts w:ascii="Times New Roman" w:hAnsi="Times New Roman" w:cs="Times New Roman"/>
          <w:sz w:val="28"/>
        </w:rPr>
        <w:t>абота</w:t>
      </w:r>
      <w:r w:rsidR="005F412F">
        <w:rPr>
          <w:rFonts w:ascii="Times New Roman" w:hAnsi="Times New Roman" w:cs="Times New Roman"/>
          <w:sz w:val="28"/>
        </w:rPr>
        <w:t xml:space="preserve"> над словарем трудных </w:t>
      </w:r>
      <w:r w:rsidR="007612D4">
        <w:rPr>
          <w:rFonts w:ascii="Times New Roman" w:hAnsi="Times New Roman" w:cs="Times New Roman"/>
          <w:sz w:val="28"/>
        </w:rPr>
        <w:br/>
      </w:r>
      <w:r w:rsidR="005F412F">
        <w:rPr>
          <w:rFonts w:ascii="Times New Roman" w:hAnsi="Times New Roman" w:cs="Times New Roman"/>
          <w:sz w:val="28"/>
        </w:rPr>
        <w:t>слов</w:t>
      </w:r>
      <w:r w:rsidR="0090181C">
        <w:rPr>
          <w:rFonts w:ascii="Times New Roman" w:hAnsi="Times New Roman" w:cs="Times New Roman"/>
          <w:sz w:val="28"/>
        </w:rPr>
        <w:t xml:space="preserve"> </w:t>
      </w:r>
      <w:r w:rsidR="0090181C" w:rsidRPr="0090181C">
        <w:rPr>
          <w:rFonts w:ascii="Times New Roman" w:hAnsi="Times New Roman" w:cs="Times New Roman"/>
          <w:sz w:val="28"/>
        </w:rPr>
        <w:t>[</w:t>
      </w:r>
      <w:r w:rsidR="005F412F">
        <w:rPr>
          <w:rFonts w:ascii="Times New Roman" w:hAnsi="Times New Roman" w:cs="Times New Roman"/>
          <w:sz w:val="28"/>
        </w:rPr>
        <w:t>15</w:t>
      </w:r>
      <w:r w:rsidR="0090181C" w:rsidRPr="0090181C">
        <w:rPr>
          <w:rFonts w:ascii="Times New Roman" w:hAnsi="Times New Roman" w:cs="Times New Roman"/>
          <w:sz w:val="28"/>
        </w:rPr>
        <w:t>]</w:t>
      </w:r>
      <w:r w:rsidR="005F412F">
        <w:rPr>
          <w:rFonts w:ascii="Times New Roman" w:hAnsi="Times New Roman" w:cs="Times New Roman"/>
          <w:sz w:val="28"/>
        </w:rPr>
        <w:t>.</w:t>
      </w:r>
      <w:r w:rsidR="00DE1EC3">
        <w:rPr>
          <w:rFonts w:ascii="Times New Roman" w:hAnsi="Times New Roman" w:cs="Times New Roman"/>
          <w:sz w:val="28"/>
        </w:rPr>
        <w:t xml:space="preserve"> Использование опорных схем</w:t>
      </w:r>
      <w:r w:rsidR="003E6724">
        <w:rPr>
          <w:rFonts w:ascii="Times New Roman" w:hAnsi="Times New Roman" w:cs="Times New Roman"/>
          <w:sz w:val="28"/>
        </w:rPr>
        <w:t xml:space="preserve"> позволяет провести урок интересно, четко, разнообразн</w:t>
      </w:r>
      <w:r w:rsidR="007F4407">
        <w:rPr>
          <w:rFonts w:ascii="Times New Roman" w:hAnsi="Times New Roman" w:cs="Times New Roman"/>
          <w:sz w:val="28"/>
        </w:rPr>
        <w:t>о и оперативно. Это объясняется</w:t>
      </w:r>
      <w:r w:rsidR="004C6F79">
        <w:rPr>
          <w:rFonts w:ascii="Times New Roman" w:hAnsi="Times New Roman" w:cs="Times New Roman"/>
          <w:sz w:val="28"/>
        </w:rPr>
        <w:t xml:space="preserve"> применением на уроке </w:t>
      </w:r>
      <w:r w:rsidR="004C6F79">
        <w:rPr>
          <w:rFonts w:ascii="Times New Roman" w:hAnsi="Times New Roman" w:cs="Times New Roman"/>
          <w:sz w:val="28"/>
        </w:rPr>
        <w:lastRenderedPageBreak/>
        <w:t>игровых моментов, активной познавательной деятельностью учащихся, а также</w:t>
      </w:r>
      <w:r w:rsidR="00B752F2">
        <w:rPr>
          <w:rFonts w:ascii="Times New Roman" w:hAnsi="Times New Roman" w:cs="Times New Roman"/>
          <w:sz w:val="28"/>
        </w:rPr>
        <w:t xml:space="preserve"> </w:t>
      </w:r>
      <w:r w:rsidR="003E6724">
        <w:rPr>
          <w:rFonts w:ascii="Times New Roman" w:hAnsi="Times New Roman" w:cs="Times New Roman"/>
          <w:sz w:val="28"/>
        </w:rPr>
        <w:t>отсутстви</w:t>
      </w:r>
      <w:r w:rsidR="004C6F79">
        <w:rPr>
          <w:rFonts w:ascii="Times New Roman" w:hAnsi="Times New Roman" w:cs="Times New Roman"/>
          <w:sz w:val="28"/>
        </w:rPr>
        <w:t>ем траты времени на запись схемы.</w:t>
      </w:r>
      <w:r w:rsidR="003E6724">
        <w:rPr>
          <w:rFonts w:ascii="Times New Roman" w:hAnsi="Times New Roman" w:cs="Times New Roman"/>
          <w:sz w:val="28"/>
        </w:rPr>
        <w:t xml:space="preserve"> Примечательно, что данные схемы должны присутствовать не только в течение конкретного ур</w:t>
      </w:r>
      <w:r w:rsidR="00CB5D7D">
        <w:rPr>
          <w:rFonts w:ascii="Times New Roman" w:hAnsi="Times New Roman" w:cs="Times New Roman"/>
          <w:sz w:val="28"/>
        </w:rPr>
        <w:t>ока, а буквально на каждом</w:t>
      </w:r>
      <w:r w:rsidR="003E6724">
        <w:rPr>
          <w:rFonts w:ascii="Times New Roman" w:hAnsi="Times New Roman" w:cs="Times New Roman"/>
          <w:sz w:val="28"/>
        </w:rPr>
        <w:t>, чтобы учащиеся могли в любой момент посмотреть на</w:t>
      </w:r>
      <w:r w:rsidR="00D320EC">
        <w:rPr>
          <w:rFonts w:ascii="Times New Roman" w:hAnsi="Times New Roman" w:cs="Times New Roman"/>
          <w:sz w:val="28"/>
        </w:rPr>
        <w:t xml:space="preserve"> них и справиться с поставленными</w:t>
      </w:r>
      <w:r w:rsidR="003E6724">
        <w:rPr>
          <w:rFonts w:ascii="Times New Roman" w:hAnsi="Times New Roman" w:cs="Times New Roman"/>
          <w:sz w:val="28"/>
        </w:rPr>
        <w:t xml:space="preserve"> перед ними проблемами.</w:t>
      </w:r>
      <w:r w:rsidR="004C6F79">
        <w:rPr>
          <w:rFonts w:ascii="Times New Roman" w:hAnsi="Times New Roman" w:cs="Times New Roman"/>
          <w:sz w:val="28"/>
        </w:rPr>
        <w:t xml:space="preserve"> Помимо опорных схем на каждом уроке присутствует</w:t>
      </w:r>
      <w:r w:rsidR="00735897">
        <w:rPr>
          <w:rFonts w:ascii="Times New Roman" w:hAnsi="Times New Roman" w:cs="Times New Roman"/>
          <w:sz w:val="28"/>
        </w:rPr>
        <w:t xml:space="preserve"> работа над словарем трудных слов. </w:t>
      </w:r>
      <w:r w:rsidR="003E6724">
        <w:rPr>
          <w:rFonts w:ascii="Times New Roman" w:hAnsi="Times New Roman" w:cs="Times New Roman"/>
          <w:sz w:val="28"/>
        </w:rPr>
        <w:t xml:space="preserve"> Комментируемое письмо – второй «кит» методики</w:t>
      </w:r>
      <w:r w:rsidR="004C6F79">
        <w:rPr>
          <w:rFonts w:ascii="Times New Roman" w:hAnsi="Times New Roman" w:cs="Times New Roman"/>
          <w:sz w:val="28"/>
        </w:rPr>
        <w:t xml:space="preserve"> С.Н. </w:t>
      </w:r>
      <w:proofErr w:type="spellStart"/>
      <w:r w:rsidR="004C6F79">
        <w:rPr>
          <w:rFonts w:ascii="Times New Roman" w:hAnsi="Times New Roman" w:cs="Times New Roman"/>
          <w:sz w:val="28"/>
        </w:rPr>
        <w:t>Лысенковой</w:t>
      </w:r>
      <w:proofErr w:type="spellEnd"/>
      <w:r w:rsidR="004C6F79">
        <w:rPr>
          <w:rFonts w:ascii="Times New Roman" w:hAnsi="Times New Roman" w:cs="Times New Roman"/>
          <w:sz w:val="28"/>
        </w:rPr>
        <w:t xml:space="preserve">, суть которого заключается в голосовом сопровождении учащегося своих действий. Этот прием позволяет включить каждого ученика в работу, «активизировать учение ребят». </w:t>
      </w:r>
      <w:r w:rsidR="00885B9E">
        <w:rPr>
          <w:rFonts w:ascii="Times New Roman" w:hAnsi="Times New Roman" w:cs="Times New Roman"/>
          <w:sz w:val="28"/>
        </w:rPr>
        <w:t>Известно, что</w:t>
      </w:r>
      <w:r w:rsidR="009E597B">
        <w:rPr>
          <w:rFonts w:ascii="Times New Roman" w:hAnsi="Times New Roman" w:cs="Times New Roman"/>
          <w:sz w:val="28"/>
        </w:rPr>
        <w:t xml:space="preserve"> при</w:t>
      </w:r>
      <w:r w:rsidR="00885B9E">
        <w:rPr>
          <w:rFonts w:ascii="Times New Roman" w:hAnsi="Times New Roman" w:cs="Times New Roman"/>
          <w:sz w:val="28"/>
        </w:rPr>
        <w:t xml:space="preserve"> закреплении материала учащиеся могут столкнуться с определенными трудностями. В этом сл</w:t>
      </w:r>
      <w:r w:rsidR="009E597B">
        <w:rPr>
          <w:rFonts w:ascii="Times New Roman" w:hAnsi="Times New Roman" w:cs="Times New Roman"/>
          <w:sz w:val="28"/>
        </w:rPr>
        <w:t xml:space="preserve">учае С.Н. </w:t>
      </w:r>
      <w:proofErr w:type="spellStart"/>
      <w:r w:rsidR="009E597B">
        <w:rPr>
          <w:rFonts w:ascii="Times New Roman" w:hAnsi="Times New Roman" w:cs="Times New Roman"/>
          <w:sz w:val="28"/>
        </w:rPr>
        <w:t>Лысенкова</w:t>
      </w:r>
      <w:proofErr w:type="spellEnd"/>
      <w:r w:rsidR="009E597B">
        <w:rPr>
          <w:rFonts w:ascii="Times New Roman" w:hAnsi="Times New Roman" w:cs="Times New Roman"/>
          <w:sz w:val="28"/>
        </w:rPr>
        <w:t xml:space="preserve"> рекомендует использовать</w:t>
      </w:r>
      <w:r w:rsidR="00885B9E">
        <w:rPr>
          <w:rFonts w:ascii="Times New Roman" w:hAnsi="Times New Roman" w:cs="Times New Roman"/>
          <w:sz w:val="28"/>
        </w:rPr>
        <w:t xml:space="preserve"> такой прием как активная ре</w:t>
      </w:r>
      <w:r w:rsidR="009E597B">
        <w:rPr>
          <w:rFonts w:ascii="Times New Roman" w:hAnsi="Times New Roman" w:cs="Times New Roman"/>
          <w:sz w:val="28"/>
        </w:rPr>
        <w:t>акция, суть которого заключается</w:t>
      </w:r>
      <w:r w:rsidR="00B752F2">
        <w:rPr>
          <w:rFonts w:ascii="Times New Roman" w:hAnsi="Times New Roman" w:cs="Times New Roman"/>
          <w:sz w:val="28"/>
        </w:rPr>
        <w:t xml:space="preserve"> </w:t>
      </w:r>
      <w:r w:rsidR="000F02DF">
        <w:rPr>
          <w:rFonts w:ascii="Times New Roman" w:hAnsi="Times New Roman" w:cs="Times New Roman"/>
          <w:sz w:val="28"/>
        </w:rPr>
        <w:t xml:space="preserve">в </w:t>
      </w:r>
      <w:r w:rsidR="009E597B">
        <w:rPr>
          <w:rFonts w:ascii="Times New Roman" w:hAnsi="Times New Roman" w:cs="Times New Roman"/>
          <w:sz w:val="28"/>
        </w:rPr>
        <w:t>оказании помощи своему товарищу.</w:t>
      </w:r>
      <w:r w:rsidR="00B752F2">
        <w:rPr>
          <w:rFonts w:ascii="Times New Roman" w:hAnsi="Times New Roman" w:cs="Times New Roman"/>
          <w:sz w:val="28"/>
        </w:rPr>
        <w:t xml:space="preserve"> </w:t>
      </w:r>
      <w:r w:rsidR="00AB7869">
        <w:rPr>
          <w:rFonts w:ascii="Times New Roman" w:hAnsi="Times New Roman" w:cs="Times New Roman"/>
          <w:sz w:val="28"/>
        </w:rPr>
        <w:t>На уроках русского языка в этих целях можно использовать диктант «</w:t>
      </w:r>
      <w:proofErr w:type="gramStart"/>
      <w:r w:rsidR="00AB7869">
        <w:rPr>
          <w:rFonts w:ascii="Times New Roman" w:hAnsi="Times New Roman" w:cs="Times New Roman"/>
          <w:sz w:val="28"/>
        </w:rPr>
        <w:t>спрашивай-отвечаем</w:t>
      </w:r>
      <w:proofErr w:type="gramEnd"/>
      <w:r w:rsidR="00AB7869">
        <w:rPr>
          <w:rFonts w:ascii="Times New Roman" w:hAnsi="Times New Roman" w:cs="Times New Roman"/>
          <w:sz w:val="28"/>
        </w:rPr>
        <w:t>», где ученики имеют полное право спросить написание</w:t>
      </w:r>
      <w:r w:rsidR="00D320EC">
        <w:rPr>
          <w:rFonts w:ascii="Times New Roman" w:hAnsi="Times New Roman" w:cs="Times New Roman"/>
          <w:sz w:val="28"/>
        </w:rPr>
        <w:t xml:space="preserve"> слова с трудной орфограммой. Однако</w:t>
      </w:r>
      <w:proofErr w:type="gramStart"/>
      <w:r w:rsidR="00D320EC">
        <w:rPr>
          <w:rFonts w:ascii="Times New Roman" w:hAnsi="Times New Roman" w:cs="Times New Roman"/>
          <w:sz w:val="28"/>
        </w:rPr>
        <w:t>,</w:t>
      </w:r>
      <w:proofErr w:type="gramEnd"/>
      <w:r w:rsidR="00D320EC">
        <w:rPr>
          <w:rFonts w:ascii="Times New Roman" w:hAnsi="Times New Roman" w:cs="Times New Roman"/>
          <w:sz w:val="28"/>
        </w:rPr>
        <w:t xml:space="preserve"> ответ на поступивший вопрос дают сами одноклассники, а не учитель. Такой подход к проведению диктанта позволяет не только воспитывать уверенность в своих силах, но и способствует лучшему зап</w:t>
      </w:r>
      <w:r w:rsidR="006971E0">
        <w:rPr>
          <w:rFonts w:ascii="Times New Roman" w:hAnsi="Times New Roman" w:cs="Times New Roman"/>
          <w:sz w:val="28"/>
        </w:rPr>
        <w:t xml:space="preserve">оминанию орфографических правил. В процессе подготовки проверяющего диктанта проводится обобщающее повторение необходимых для его написания орфограмм. </w:t>
      </w:r>
      <w:proofErr w:type="gramStart"/>
      <w:r w:rsidR="006971E0">
        <w:rPr>
          <w:rFonts w:ascii="Times New Roman" w:hAnsi="Times New Roman" w:cs="Times New Roman"/>
          <w:sz w:val="28"/>
        </w:rPr>
        <w:t>Если</w:t>
      </w:r>
      <w:proofErr w:type="gramEnd"/>
      <w:r w:rsidR="006971E0">
        <w:rPr>
          <w:rFonts w:ascii="Times New Roman" w:hAnsi="Times New Roman" w:cs="Times New Roman"/>
          <w:sz w:val="28"/>
        </w:rPr>
        <w:t xml:space="preserve"> несмотря на повторение учебного материала ошибка допускается, то на оборотной стороне карточки-правила пишется фамилия ученика, что дает учителю подсказку при опросе учащихся на последующих уроках.</w:t>
      </w:r>
    </w:p>
    <w:p w:rsidR="00933189" w:rsidRDefault="008A70DE" w:rsidP="00283AC5">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Педагогическая система </w:t>
      </w:r>
      <w:r w:rsidR="00980F65">
        <w:rPr>
          <w:rFonts w:ascii="Times New Roman" w:hAnsi="Times New Roman" w:cs="Times New Roman"/>
          <w:sz w:val="28"/>
        </w:rPr>
        <w:t>В.Ф. Шаталов</w:t>
      </w:r>
      <w:r>
        <w:rPr>
          <w:rFonts w:ascii="Times New Roman" w:hAnsi="Times New Roman" w:cs="Times New Roman"/>
          <w:sz w:val="28"/>
        </w:rPr>
        <w:t>а предполагает формирование познавательной активности</w:t>
      </w:r>
      <w:r w:rsidR="00D22962">
        <w:rPr>
          <w:rFonts w:ascii="Times New Roman" w:hAnsi="Times New Roman" w:cs="Times New Roman"/>
          <w:sz w:val="28"/>
        </w:rPr>
        <w:t xml:space="preserve"> учащихся начальных классов</w:t>
      </w:r>
      <w:r>
        <w:rPr>
          <w:rFonts w:ascii="Times New Roman" w:hAnsi="Times New Roman" w:cs="Times New Roman"/>
          <w:sz w:val="28"/>
        </w:rPr>
        <w:t xml:space="preserve"> посредством </w:t>
      </w:r>
      <w:r w:rsidR="0096211C">
        <w:rPr>
          <w:rFonts w:ascii="Times New Roman" w:hAnsi="Times New Roman" w:cs="Times New Roman"/>
          <w:sz w:val="28"/>
        </w:rPr>
        <w:t>групповых форм</w:t>
      </w:r>
      <w:r w:rsidR="00B752F2">
        <w:rPr>
          <w:rFonts w:ascii="Times New Roman" w:hAnsi="Times New Roman" w:cs="Times New Roman"/>
          <w:sz w:val="28"/>
        </w:rPr>
        <w:t xml:space="preserve"> </w:t>
      </w:r>
      <w:r w:rsidR="0096211C">
        <w:rPr>
          <w:rFonts w:ascii="Times New Roman" w:hAnsi="Times New Roman" w:cs="Times New Roman"/>
          <w:sz w:val="28"/>
        </w:rPr>
        <w:t>организации</w:t>
      </w:r>
      <w:r w:rsidR="009E1C4F">
        <w:rPr>
          <w:rFonts w:ascii="Times New Roman" w:hAnsi="Times New Roman" w:cs="Times New Roman"/>
          <w:sz w:val="28"/>
        </w:rPr>
        <w:t xml:space="preserve"> деятельности. Это могут быть турниры и </w:t>
      </w:r>
      <w:r w:rsidR="0096211C">
        <w:rPr>
          <w:rFonts w:ascii="Times New Roman" w:hAnsi="Times New Roman" w:cs="Times New Roman"/>
          <w:sz w:val="28"/>
        </w:rPr>
        <w:t xml:space="preserve"> состязания между классами</w:t>
      </w:r>
      <w:r w:rsidR="00872FE7">
        <w:rPr>
          <w:rFonts w:ascii="Times New Roman" w:hAnsi="Times New Roman" w:cs="Times New Roman"/>
          <w:sz w:val="28"/>
        </w:rPr>
        <w:t>, побуждающие учеников тщательно подготовитс</w:t>
      </w:r>
      <w:r w:rsidR="005F412F">
        <w:rPr>
          <w:rFonts w:ascii="Times New Roman" w:hAnsi="Times New Roman" w:cs="Times New Roman"/>
          <w:sz w:val="28"/>
        </w:rPr>
        <w:t xml:space="preserve">я к тому или иному соревнованию </w:t>
      </w:r>
      <w:r w:rsidR="00E82752" w:rsidRPr="00E82752">
        <w:rPr>
          <w:rFonts w:ascii="Times New Roman" w:hAnsi="Times New Roman" w:cs="Times New Roman"/>
          <w:sz w:val="28"/>
        </w:rPr>
        <w:t>[</w:t>
      </w:r>
      <w:r w:rsidR="005F412F">
        <w:rPr>
          <w:rFonts w:ascii="Times New Roman" w:hAnsi="Times New Roman" w:cs="Times New Roman"/>
          <w:sz w:val="28"/>
        </w:rPr>
        <w:t>22</w:t>
      </w:r>
      <w:r w:rsidR="00E82752" w:rsidRPr="00E82752">
        <w:rPr>
          <w:rFonts w:ascii="Times New Roman" w:hAnsi="Times New Roman" w:cs="Times New Roman"/>
          <w:sz w:val="28"/>
        </w:rPr>
        <w:t>]</w:t>
      </w:r>
      <w:r w:rsidR="005F412F">
        <w:rPr>
          <w:rFonts w:ascii="Times New Roman" w:hAnsi="Times New Roman" w:cs="Times New Roman"/>
          <w:sz w:val="28"/>
        </w:rPr>
        <w:t>.</w:t>
      </w:r>
      <w:r w:rsidR="00B752F2">
        <w:rPr>
          <w:rFonts w:ascii="Times New Roman" w:hAnsi="Times New Roman" w:cs="Times New Roman"/>
          <w:sz w:val="28"/>
        </w:rPr>
        <w:t xml:space="preserve"> </w:t>
      </w:r>
      <w:r w:rsidR="00F50BD0">
        <w:rPr>
          <w:rFonts w:ascii="Times New Roman" w:hAnsi="Times New Roman" w:cs="Times New Roman"/>
          <w:sz w:val="28"/>
        </w:rPr>
        <w:t xml:space="preserve">Также познавательные мотивы, по мнению Виктора Федоровича, формируются за счет таких приемов как: </w:t>
      </w:r>
      <w:r w:rsidR="00980F65">
        <w:rPr>
          <w:rFonts w:ascii="Times New Roman" w:hAnsi="Times New Roman" w:cs="Times New Roman"/>
          <w:sz w:val="28"/>
        </w:rPr>
        <w:t xml:space="preserve">урок открытых </w:t>
      </w:r>
      <w:r w:rsidR="00980F65">
        <w:rPr>
          <w:rFonts w:ascii="Times New Roman" w:hAnsi="Times New Roman" w:cs="Times New Roman"/>
          <w:sz w:val="28"/>
        </w:rPr>
        <w:lastRenderedPageBreak/>
        <w:t>мыслей</w:t>
      </w:r>
      <w:r w:rsidR="001D6D0F">
        <w:rPr>
          <w:rFonts w:ascii="Times New Roman" w:hAnsi="Times New Roman" w:cs="Times New Roman"/>
          <w:sz w:val="28"/>
        </w:rPr>
        <w:t xml:space="preserve"> и</w:t>
      </w:r>
      <w:r w:rsidR="00F50BD0">
        <w:rPr>
          <w:rFonts w:ascii="Times New Roman" w:hAnsi="Times New Roman" w:cs="Times New Roman"/>
          <w:sz w:val="28"/>
        </w:rPr>
        <w:t xml:space="preserve"> открытых задач, общая тетрадь,</w:t>
      </w:r>
      <w:r w:rsidR="001D6D0F">
        <w:rPr>
          <w:rFonts w:ascii="Times New Roman" w:hAnsi="Times New Roman" w:cs="Times New Roman"/>
          <w:sz w:val="28"/>
        </w:rPr>
        <w:t xml:space="preserve"> обучение младших школьников старшеклассниками,</w:t>
      </w:r>
      <w:r w:rsidR="00980F65">
        <w:rPr>
          <w:rFonts w:ascii="Times New Roman" w:hAnsi="Times New Roman" w:cs="Times New Roman"/>
          <w:sz w:val="28"/>
        </w:rPr>
        <w:t xml:space="preserve"> «а за храбрость</w:t>
      </w:r>
      <w:r w:rsidR="006B7FF7">
        <w:rPr>
          <w:rFonts w:ascii="Times New Roman" w:hAnsi="Times New Roman" w:cs="Times New Roman"/>
          <w:sz w:val="28"/>
        </w:rPr>
        <w:t>…</w:t>
      </w:r>
      <w:r w:rsidR="005F412F">
        <w:rPr>
          <w:rFonts w:ascii="Times New Roman" w:hAnsi="Times New Roman" w:cs="Times New Roman"/>
          <w:sz w:val="28"/>
        </w:rPr>
        <w:t xml:space="preserve">» и т.д. </w:t>
      </w:r>
      <w:r w:rsidR="00E82752" w:rsidRPr="00E82752">
        <w:rPr>
          <w:rFonts w:ascii="Times New Roman" w:hAnsi="Times New Roman" w:cs="Times New Roman"/>
          <w:sz w:val="28"/>
        </w:rPr>
        <w:t>[</w:t>
      </w:r>
      <w:r w:rsidR="005F412F">
        <w:rPr>
          <w:rFonts w:ascii="Times New Roman" w:hAnsi="Times New Roman" w:cs="Times New Roman"/>
          <w:sz w:val="28"/>
        </w:rPr>
        <w:t>22</w:t>
      </w:r>
      <w:r w:rsidR="00E82752" w:rsidRPr="00E82752">
        <w:rPr>
          <w:rFonts w:ascii="Times New Roman" w:hAnsi="Times New Roman" w:cs="Times New Roman"/>
          <w:sz w:val="28"/>
        </w:rPr>
        <w:t>]</w:t>
      </w:r>
      <w:r w:rsidR="005F412F">
        <w:rPr>
          <w:rFonts w:ascii="Times New Roman" w:hAnsi="Times New Roman" w:cs="Times New Roman"/>
          <w:sz w:val="28"/>
        </w:rPr>
        <w:t>.</w:t>
      </w:r>
      <w:r w:rsidR="009E1C4F">
        <w:rPr>
          <w:rFonts w:ascii="Times New Roman" w:hAnsi="Times New Roman" w:cs="Times New Roman"/>
          <w:sz w:val="28"/>
        </w:rPr>
        <w:t xml:space="preserve"> Урок открытых мыслей направлен на развитие познавательного интереса учащихся начальных классов и заключается в</w:t>
      </w:r>
      <w:r w:rsidR="00872FE7">
        <w:rPr>
          <w:rFonts w:ascii="Times New Roman" w:hAnsi="Times New Roman" w:cs="Times New Roman"/>
          <w:sz w:val="28"/>
        </w:rPr>
        <w:t xml:space="preserve"> систематическом чтении участниками образовательного процесса </w:t>
      </w:r>
      <w:r w:rsidR="001D0F1B">
        <w:rPr>
          <w:rFonts w:ascii="Times New Roman" w:hAnsi="Times New Roman" w:cs="Times New Roman"/>
          <w:sz w:val="28"/>
        </w:rPr>
        <w:t>научно-популярной (журнальные статьи, газетные вырезки, записи теле- и радиопередач) и художественной литературы (главы и небольшие фрагменты из книг)</w:t>
      </w:r>
      <w:proofErr w:type="gramStart"/>
      <w:r w:rsidR="001D0F1B">
        <w:rPr>
          <w:rFonts w:ascii="Times New Roman" w:hAnsi="Times New Roman" w:cs="Times New Roman"/>
          <w:sz w:val="28"/>
        </w:rPr>
        <w:t>.Т</w:t>
      </w:r>
      <w:proofErr w:type="gramEnd"/>
      <w:r w:rsidR="001D0F1B">
        <w:rPr>
          <w:rFonts w:ascii="Times New Roman" w:hAnsi="Times New Roman" w:cs="Times New Roman"/>
          <w:sz w:val="28"/>
        </w:rPr>
        <w:t xml:space="preserve">ематику сообщений младшие школьники определяют самостоятельно. </w:t>
      </w:r>
      <w:r w:rsidR="00213B7D">
        <w:rPr>
          <w:rFonts w:ascii="Times New Roman" w:hAnsi="Times New Roman" w:cs="Times New Roman"/>
          <w:sz w:val="28"/>
        </w:rPr>
        <w:t>Урок открытых задач позволяет развивать познавательный интерес и активность, а также логическое мышление, необходимое при решении математических задач</w:t>
      </w:r>
      <w:r w:rsidR="007E612A">
        <w:rPr>
          <w:rFonts w:ascii="Times New Roman" w:hAnsi="Times New Roman" w:cs="Times New Roman"/>
          <w:sz w:val="28"/>
        </w:rPr>
        <w:t>, так как</w:t>
      </w:r>
      <w:r w:rsidR="00B752F2">
        <w:rPr>
          <w:rFonts w:ascii="Times New Roman" w:hAnsi="Times New Roman" w:cs="Times New Roman"/>
          <w:sz w:val="28"/>
        </w:rPr>
        <w:t xml:space="preserve"> </w:t>
      </w:r>
      <w:r w:rsidR="007E612A">
        <w:rPr>
          <w:rFonts w:ascii="Times New Roman" w:hAnsi="Times New Roman" w:cs="Times New Roman"/>
          <w:sz w:val="28"/>
        </w:rPr>
        <w:t>п</w:t>
      </w:r>
      <w:r w:rsidR="00213B7D">
        <w:rPr>
          <w:rFonts w:ascii="Times New Roman" w:hAnsi="Times New Roman" w:cs="Times New Roman"/>
          <w:sz w:val="28"/>
        </w:rPr>
        <w:t>ри подготовке к такому уроку ученики стараются выбрать более трудную и интересную в своем решении задачу</w:t>
      </w:r>
      <w:r w:rsidR="007E612A">
        <w:rPr>
          <w:rFonts w:ascii="Times New Roman" w:hAnsi="Times New Roman" w:cs="Times New Roman"/>
          <w:sz w:val="28"/>
        </w:rPr>
        <w:t xml:space="preserve"> и активно работают на уроке в поиске решения задачи предложенных своими сверстниками. Прием «общая тетрадь» в разрешении учащемуся завести тетрадь в сорок восемь листов за хорошие успехи в учебе, что позволяет формировать не только мотивацию успеха, но и познавател</w:t>
      </w:r>
      <w:r w:rsidR="007317E7">
        <w:rPr>
          <w:rFonts w:ascii="Times New Roman" w:hAnsi="Times New Roman" w:cs="Times New Roman"/>
          <w:sz w:val="28"/>
        </w:rPr>
        <w:t>ьные мотивы, поскольку критерии для подобного действиям учитель определяет самостоятельно. Воздействовать на познавательные мотивы учащихся начальных классов можно и с помощью оценки.</w:t>
      </w:r>
      <w:r w:rsidR="007C6588">
        <w:rPr>
          <w:rFonts w:ascii="Times New Roman" w:hAnsi="Times New Roman" w:cs="Times New Roman"/>
          <w:sz w:val="28"/>
        </w:rPr>
        <w:t xml:space="preserve"> В подобных целях используется прием «а за храбрость…!», суть которого заключается в повышении отметки за смелость ученика ответить первым на вопрос учителя. </w:t>
      </w:r>
      <w:r w:rsidR="0096211C">
        <w:rPr>
          <w:rFonts w:ascii="Times New Roman" w:hAnsi="Times New Roman" w:cs="Times New Roman"/>
          <w:sz w:val="28"/>
        </w:rPr>
        <w:t>Известно, что основу методики обучения В.Ф. Шаталова составляют опорные сигналы и конспекты</w:t>
      </w:r>
      <w:r w:rsidR="005B342C">
        <w:rPr>
          <w:rFonts w:ascii="Times New Roman" w:hAnsi="Times New Roman" w:cs="Times New Roman"/>
          <w:sz w:val="28"/>
        </w:rPr>
        <w:t>, заметно облегчающие процесс обучения</w:t>
      </w:r>
      <w:r w:rsidR="0096211C">
        <w:rPr>
          <w:rFonts w:ascii="Times New Roman" w:hAnsi="Times New Roman" w:cs="Times New Roman"/>
          <w:sz w:val="28"/>
        </w:rPr>
        <w:t>.</w:t>
      </w:r>
      <w:r w:rsidR="005B342C">
        <w:rPr>
          <w:rFonts w:ascii="Times New Roman" w:hAnsi="Times New Roman" w:cs="Times New Roman"/>
          <w:sz w:val="28"/>
        </w:rPr>
        <w:t xml:space="preserve"> Опорные сигналы – </w:t>
      </w:r>
      <w:r w:rsidR="00AA74D9" w:rsidRPr="00AA74D9">
        <w:rPr>
          <w:rFonts w:ascii="Times New Roman" w:hAnsi="Times New Roman" w:cs="Times New Roman"/>
          <w:sz w:val="28"/>
        </w:rPr>
        <w:t>своеобразные знаки-символы, н</w:t>
      </w:r>
      <w:r w:rsidR="00AA74D9">
        <w:rPr>
          <w:rFonts w:ascii="Times New Roman" w:hAnsi="Times New Roman" w:cs="Times New Roman"/>
          <w:sz w:val="28"/>
        </w:rPr>
        <w:t>есущие в себе особую информацию. Именно эти сигналы вызывают у учащихся необходимые</w:t>
      </w:r>
      <w:r w:rsidR="00D15814">
        <w:rPr>
          <w:rFonts w:ascii="Times New Roman" w:hAnsi="Times New Roman" w:cs="Times New Roman"/>
          <w:sz w:val="28"/>
        </w:rPr>
        <w:t xml:space="preserve"> ассоциации при усвоении учебного материала</w:t>
      </w:r>
      <w:r w:rsidR="00AA74D9">
        <w:rPr>
          <w:rFonts w:ascii="Times New Roman" w:hAnsi="Times New Roman" w:cs="Times New Roman"/>
          <w:sz w:val="28"/>
        </w:rPr>
        <w:t>.</w:t>
      </w:r>
      <w:r w:rsidR="00B752F2">
        <w:rPr>
          <w:rFonts w:ascii="Times New Roman" w:hAnsi="Times New Roman" w:cs="Times New Roman"/>
          <w:sz w:val="28"/>
        </w:rPr>
        <w:t xml:space="preserve"> </w:t>
      </w:r>
      <w:r w:rsidR="005B342C">
        <w:rPr>
          <w:rFonts w:ascii="Times New Roman" w:hAnsi="Times New Roman" w:cs="Times New Roman"/>
          <w:sz w:val="28"/>
        </w:rPr>
        <w:t>О</w:t>
      </w:r>
      <w:r w:rsidR="00D15814" w:rsidRPr="00D15814">
        <w:rPr>
          <w:rFonts w:ascii="Times New Roman" w:hAnsi="Times New Roman" w:cs="Times New Roman"/>
          <w:sz w:val="28"/>
        </w:rPr>
        <w:t>порный сигнал должен нести в себе некую необычность</w:t>
      </w:r>
      <w:r w:rsidR="005B342C">
        <w:rPr>
          <w:rFonts w:ascii="Times New Roman" w:hAnsi="Times New Roman" w:cs="Times New Roman"/>
          <w:sz w:val="28"/>
        </w:rPr>
        <w:t>, так как составленный подобным образом сигнал вызывают</w:t>
      </w:r>
      <w:r w:rsidR="005B342C" w:rsidRPr="005B342C">
        <w:rPr>
          <w:rFonts w:ascii="Times New Roman" w:hAnsi="Times New Roman" w:cs="Times New Roman"/>
          <w:sz w:val="28"/>
        </w:rPr>
        <w:t xml:space="preserve"> интерес</w:t>
      </w:r>
      <w:r w:rsidR="005B342C">
        <w:rPr>
          <w:rFonts w:ascii="Times New Roman" w:hAnsi="Times New Roman" w:cs="Times New Roman"/>
          <w:sz w:val="28"/>
        </w:rPr>
        <w:t xml:space="preserve"> у</w:t>
      </w:r>
      <w:r w:rsidR="005B342C" w:rsidRPr="005B342C">
        <w:rPr>
          <w:rFonts w:ascii="Times New Roman" w:hAnsi="Times New Roman" w:cs="Times New Roman"/>
          <w:sz w:val="28"/>
        </w:rPr>
        <w:t xml:space="preserve"> учащихся, п</w:t>
      </w:r>
      <w:r w:rsidR="005B342C">
        <w:rPr>
          <w:rFonts w:ascii="Times New Roman" w:hAnsi="Times New Roman" w:cs="Times New Roman"/>
          <w:sz w:val="28"/>
        </w:rPr>
        <w:t>обуждают их к активному труду и</w:t>
      </w:r>
      <w:r w:rsidR="005B342C" w:rsidRPr="005B342C">
        <w:rPr>
          <w:rFonts w:ascii="Times New Roman" w:hAnsi="Times New Roman" w:cs="Times New Roman"/>
          <w:sz w:val="28"/>
        </w:rPr>
        <w:t xml:space="preserve"> поиску</w:t>
      </w:r>
      <w:r w:rsidR="005B342C">
        <w:rPr>
          <w:rFonts w:ascii="Times New Roman" w:hAnsi="Times New Roman" w:cs="Times New Roman"/>
          <w:sz w:val="28"/>
        </w:rPr>
        <w:t xml:space="preserve">. </w:t>
      </w:r>
      <w:r w:rsidR="00124F38">
        <w:rPr>
          <w:rFonts w:ascii="Times New Roman" w:hAnsi="Times New Roman" w:cs="Times New Roman"/>
          <w:sz w:val="28"/>
        </w:rPr>
        <w:t>Опорный конспект –</w:t>
      </w:r>
      <w:r w:rsidR="005B342C">
        <w:rPr>
          <w:rFonts w:ascii="Times New Roman" w:hAnsi="Times New Roman" w:cs="Times New Roman"/>
          <w:sz w:val="28"/>
        </w:rPr>
        <w:t xml:space="preserve"> система </w:t>
      </w:r>
      <w:r w:rsidR="005B342C" w:rsidRPr="005B342C">
        <w:rPr>
          <w:rFonts w:ascii="Times New Roman" w:hAnsi="Times New Roman" w:cs="Times New Roman"/>
          <w:sz w:val="28"/>
        </w:rPr>
        <w:t>опорных сигналов в виде краткого условного конспекта</w:t>
      </w:r>
      <w:r w:rsidR="00124F38">
        <w:rPr>
          <w:rFonts w:ascii="Times New Roman" w:hAnsi="Times New Roman" w:cs="Times New Roman"/>
          <w:sz w:val="28"/>
        </w:rPr>
        <w:t>.</w:t>
      </w:r>
      <w:r w:rsidR="005B342C">
        <w:rPr>
          <w:rFonts w:ascii="Times New Roman" w:hAnsi="Times New Roman" w:cs="Times New Roman"/>
          <w:sz w:val="28"/>
        </w:rPr>
        <w:t xml:space="preserve"> Иными словами, это набор ключевых слов и знаков, расположенных в определенном виде на листе. Использование данного приема в учебном </w:t>
      </w:r>
      <w:r w:rsidR="005B342C">
        <w:rPr>
          <w:rFonts w:ascii="Times New Roman" w:hAnsi="Times New Roman" w:cs="Times New Roman"/>
          <w:sz w:val="28"/>
        </w:rPr>
        <w:lastRenderedPageBreak/>
        <w:t xml:space="preserve">процессе обусловлено формированием уверенности младшего школьника в своих интеллектуальных возможностях, что соответственно положительно сказывается на познавательной мотивации.    </w:t>
      </w:r>
    </w:p>
    <w:p w:rsidR="00283AC5" w:rsidRDefault="00933189" w:rsidP="003214BA">
      <w:pPr>
        <w:spacing w:afterLines="200" w:after="480" w:line="360" w:lineRule="auto"/>
        <w:ind w:firstLine="851"/>
        <w:jc w:val="both"/>
        <w:rPr>
          <w:rFonts w:ascii="Times New Roman" w:hAnsi="Times New Roman" w:cs="Times New Roman"/>
          <w:sz w:val="28"/>
        </w:rPr>
      </w:pPr>
      <w:r>
        <w:rPr>
          <w:rFonts w:ascii="Times New Roman" w:hAnsi="Times New Roman" w:cs="Times New Roman"/>
          <w:sz w:val="28"/>
        </w:rPr>
        <w:t xml:space="preserve">Выше </w:t>
      </w:r>
      <w:proofErr w:type="gramStart"/>
      <w:r>
        <w:rPr>
          <w:rFonts w:ascii="Times New Roman" w:hAnsi="Times New Roman" w:cs="Times New Roman"/>
          <w:sz w:val="28"/>
        </w:rPr>
        <w:t>изложенное</w:t>
      </w:r>
      <w:proofErr w:type="gramEnd"/>
      <w:r>
        <w:rPr>
          <w:rFonts w:ascii="Times New Roman" w:hAnsi="Times New Roman" w:cs="Times New Roman"/>
          <w:sz w:val="28"/>
        </w:rPr>
        <w:t xml:space="preserve"> можно представить в виде следую</w:t>
      </w:r>
      <w:r w:rsidR="00123C3C">
        <w:rPr>
          <w:rFonts w:ascii="Times New Roman" w:hAnsi="Times New Roman" w:cs="Times New Roman"/>
          <w:sz w:val="28"/>
        </w:rPr>
        <w:t xml:space="preserve">щей таблицы </w:t>
      </w:r>
      <w:r w:rsidR="00B752F2">
        <w:rPr>
          <w:rFonts w:ascii="Times New Roman" w:hAnsi="Times New Roman" w:cs="Times New Roman"/>
          <w:sz w:val="28"/>
        </w:rPr>
        <w:br/>
      </w:r>
      <w:r w:rsidR="00123C3C">
        <w:rPr>
          <w:rFonts w:ascii="Times New Roman" w:hAnsi="Times New Roman" w:cs="Times New Roman"/>
          <w:sz w:val="28"/>
        </w:rPr>
        <w:t>(рис. 1.3).</w:t>
      </w:r>
    </w:p>
    <w:tbl>
      <w:tblPr>
        <w:tblStyle w:val="a7"/>
        <w:tblW w:w="9601" w:type="dxa"/>
        <w:tblLook w:val="04A0" w:firstRow="1" w:lastRow="0" w:firstColumn="1" w:lastColumn="0" w:noHBand="0" w:noVBand="1"/>
      </w:tblPr>
      <w:tblGrid>
        <w:gridCol w:w="2952"/>
        <w:gridCol w:w="6649"/>
      </w:tblGrid>
      <w:tr w:rsidR="00933189" w:rsidTr="00283AC5">
        <w:trPr>
          <w:trHeight w:val="415"/>
        </w:trPr>
        <w:tc>
          <w:tcPr>
            <w:tcW w:w="2952" w:type="dxa"/>
          </w:tcPr>
          <w:p w:rsidR="00933189" w:rsidRPr="00283AC5" w:rsidRDefault="00933189" w:rsidP="003214BA">
            <w:pPr>
              <w:spacing w:afterLines="200" w:after="480" w:line="360" w:lineRule="auto"/>
              <w:jc w:val="center"/>
              <w:rPr>
                <w:rFonts w:ascii="Times New Roman" w:hAnsi="Times New Roman" w:cs="Times New Roman"/>
                <w:sz w:val="24"/>
              </w:rPr>
            </w:pPr>
            <w:r w:rsidRPr="00283AC5">
              <w:rPr>
                <w:rFonts w:ascii="Times New Roman" w:hAnsi="Times New Roman" w:cs="Times New Roman"/>
                <w:sz w:val="24"/>
              </w:rPr>
              <w:t>Педагогическая система</w:t>
            </w:r>
          </w:p>
        </w:tc>
        <w:tc>
          <w:tcPr>
            <w:tcW w:w="6649" w:type="dxa"/>
          </w:tcPr>
          <w:p w:rsidR="00933189" w:rsidRPr="00283AC5" w:rsidRDefault="00933189" w:rsidP="003214BA">
            <w:pPr>
              <w:spacing w:afterLines="200" w:after="480" w:line="360" w:lineRule="auto"/>
              <w:jc w:val="center"/>
              <w:rPr>
                <w:rFonts w:ascii="Times New Roman" w:hAnsi="Times New Roman" w:cs="Times New Roman"/>
                <w:sz w:val="24"/>
              </w:rPr>
            </w:pPr>
            <w:r w:rsidRPr="00283AC5">
              <w:rPr>
                <w:rFonts w:ascii="Times New Roman" w:hAnsi="Times New Roman" w:cs="Times New Roman"/>
                <w:sz w:val="24"/>
              </w:rPr>
              <w:t>Методологический аппарат</w:t>
            </w:r>
          </w:p>
        </w:tc>
      </w:tr>
      <w:tr w:rsidR="00933189" w:rsidTr="00283AC5">
        <w:trPr>
          <w:trHeight w:val="2157"/>
        </w:trPr>
        <w:tc>
          <w:tcPr>
            <w:tcW w:w="2952" w:type="dxa"/>
          </w:tcPr>
          <w:p w:rsidR="00933189" w:rsidRPr="00283AC5" w:rsidRDefault="00933189" w:rsidP="003214BA">
            <w:pPr>
              <w:spacing w:afterLines="200" w:after="480" w:line="360" w:lineRule="auto"/>
              <w:jc w:val="both"/>
              <w:rPr>
                <w:rFonts w:ascii="Times New Roman" w:hAnsi="Times New Roman" w:cs="Times New Roman"/>
                <w:sz w:val="24"/>
              </w:rPr>
            </w:pPr>
            <w:r w:rsidRPr="00283AC5">
              <w:rPr>
                <w:rFonts w:ascii="Times New Roman" w:hAnsi="Times New Roman" w:cs="Times New Roman"/>
                <w:sz w:val="24"/>
              </w:rPr>
              <w:t xml:space="preserve">Ш.А. </w:t>
            </w:r>
            <w:proofErr w:type="spellStart"/>
            <w:r w:rsidRPr="00283AC5">
              <w:rPr>
                <w:rFonts w:ascii="Times New Roman" w:hAnsi="Times New Roman" w:cs="Times New Roman"/>
                <w:sz w:val="24"/>
              </w:rPr>
              <w:t>Амонашвили</w:t>
            </w:r>
            <w:proofErr w:type="spellEnd"/>
          </w:p>
        </w:tc>
        <w:tc>
          <w:tcPr>
            <w:tcW w:w="6649" w:type="dxa"/>
          </w:tcPr>
          <w:p w:rsidR="00933189" w:rsidRPr="00283AC5" w:rsidRDefault="004D6B68" w:rsidP="003214BA">
            <w:pPr>
              <w:spacing w:afterLines="200" w:after="480" w:line="360" w:lineRule="auto"/>
              <w:jc w:val="both"/>
              <w:rPr>
                <w:rFonts w:ascii="Times New Roman" w:hAnsi="Times New Roman" w:cs="Times New Roman"/>
                <w:sz w:val="24"/>
              </w:rPr>
            </w:pPr>
            <w:r w:rsidRPr="00283AC5">
              <w:rPr>
                <w:rFonts w:ascii="Times New Roman" w:hAnsi="Times New Roman" w:cs="Times New Roman"/>
                <w:sz w:val="24"/>
              </w:rPr>
              <w:t>загадка-чтение, чтение книг на раскрытом формате бумаги, участие в работе авторского коллектива по созданию «учебников», «мои странице в учебнике», работа с натуральными материалами, исследования в лаборатории, аналитические суждения с привлечением собственного опыта</w:t>
            </w:r>
          </w:p>
        </w:tc>
      </w:tr>
      <w:tr w:rsidR="00933189" w:rsidTr="00283AC5">
        <w:trPr>
          <w:trHeight w:val="1535"/>
        </w:trPr>
        <w:tc>
          <w:tcPr>
            <w:tcW w:w="2952" w:type="dxa"/>
          </w:tcPr>
          <w:p w:rsidR="00933189" w:rsidRPr="00283AC5" w:rsidRDefault="00933189" w:rsidP="003214BA">
            <w:pPr>
              <w:spacing w:afterLines="200" w:after="480" w:line="360" w:lineRule="auto"/>
              <w:jc w:val="both"/>
              <w:rPr>
                <w:rFonts w:ascii="Times New Roman" w:hAnsi="Times New Roman" w:cs="Times New Roman"/>
                <w:sz w:val="24"/>
              </w:rPr>
            </w:pPr>
            <w:r w:rsidRPr="00283AC5">
              <w:rPr>
                <w:rFonts w:ascii="Times New Roman" w:hAnsi="Times New Roman" w:cs="Times New Roman"/>
                <w:sz w:val="24"/>
              </w:rPr>
              <w:t xml:space="preserve">С.Н. </w:t>
            </w:r>
            <w:proofErr w:type="spellStart"/>
            <w:r w:rsidRPr="00283AC5">
              <w:rPr>
                <w:rFonts w:ascii="Times New Roman" w:hAnsi="Times New Roman" w:cs="Times New Roman"/>
                <w:sz w:val="24"/>
              </w:rPr>
              <w:t>Лысенкова</w:t>
            </w:r>
            <w:proofErr w:type="spellEnd"/>
          </w:p>
        </w:tc>
        <w:tc>
          <w:tcPr>
            <w:tcW w:w="6649" w:type="dxa"/>
          </w:tcPr>
          <w:p w:rsidR="00933189" w:rsidRPr="00283AC5" w:rsidRDefault="004D6B68" w:rsidP="003214BA">
            <w:pPr>
              <w:spacing w:afterLines="200" w:after="480" w:line="360" w:lineRule="auto"/>
              <w:jc w:val="both"/>
              <w:rPr>
                <w:rFonts w:ascii="Times New Roman" w:hAnsi="Times New Roman" w:cs="Times New Roman"/>
                <w:sz w:val="24"/>
              </w:rPr>
            </w:pPr>
            <w:r w:rsidRPr="00283AC5">
              <w:rPr>
                <w:rFonts w:ascii="Times New Roman" w:hAnsi="Times New Roman" w:cs="Times New Roman"/>
                <w:sz w:val="24"/>
              </w:rPr>
              <w:t>схемы-опоры и комментируемое письмо, а также прием активной реакции, диктанты «</w:t>
            </w:r>
            <w:proofErr w:type="gramStart"/>
            <w:r w:rsidRPr="00283AC5">
              <w:rPr>
                <w:rFonts w:ascii="Times New Roman" w:hAnsi="Times New Roman" w:cs="Times New Roman"/>
                <w:sz w:val="24"/>
              </w:rPr>
              <w:t>спрашивай-отвечаем</w:t>
            </w:r>
            <w:proofErr w:type="gramEnd"/>
            <w:r w:rsidRPr="00283AC5">
              <w:rPr>
                <w:rFonts w:ascii="Times New Roman" w:hAnsi="Times New Roman" w:cs="Times New Roman"/>
                <w:sz w:val="24"/>
              </w:rPr>
              <w:t>», обобщающее повторение перед диктантом, работа над словарем трудных слов</w:t>
            </w:r>
          </w:p>
        </w:tc>
      </w:tr>
      <w:tr w:rsidR="00933189" w:rsidTr="00283AC5">
        <w:trPr>
          <w:trHeight w:val="1290"/>
        </w:trPr>
        <w:tc>
          <w:tcPr>
            <w:tcW w:w="2952" w:type="dxa"/>
          </w:tcPr>
          <w:p w:rsidR="00933189" w:rsidRPr="00283AC5" w:rsidRDefault="00933189" w:rsidP="003214BA">
            <w:pPr>
              <w:spacing w:afterLines="200" w:after="480" w:line="360" w:lineRule="auto"/>
              <w:jc w:val="both"/>
              <w:rPr>
                <w:rFonts w:ascii="Times New Roman" w:hAnsi="Times New Roman" w:cs="Times New Roman"/>
                <w:sz w:val="24"/>
              </w:rPr>
            </w:pPr>
            <w:r w:rsidRPr="00283AC5">
              <w:rPr>
                <w:rFonts w:ascii="Times New Roman" w:hAnsi="Times New Roman" w:cs="Times New Roman"/>
                <w:sz w:val="24"/>
              </w:rPr>
              <w:t>В.Ф. Шаталов</w:t>
            </w:r>
          </w:p>
        </w:tc>
        <w:tc>
          <w:tcPr>
            <w:tcW w:w="6649" w:type="dxa"/>
          </w:tcPr>
          <w:p w:rsidR="00933189" w:rsidRPr="00283AC5" w:rsidRDefault="004D6B68" w:rsidP="003214BA">
            <w:pPr>
              <w:spacing w:afterLines="200" w:after="480" w:line="360" w:lineRule="auto"/>
              <w:jc w:val="both"/>
              <w:rPr>
                <w:rFonts w:ascii="Times New Roman" w:hAnsi="Times New Roman" w:cs="Times New Roman"/>
                <w:sz w:val="24"/>
              </w:rPr>
            </w:pPr>
            <w:r w:rsidRPr="00283AC5">
              <w:rPr>
                <w:rFonts w:ascii="Times New Roman" w:hAnsi="Times New Roman" w:cs="Times New Roman"/>
                <w:sz w:val="24"/>
              </w:rPr>
              <w:t>турниры и  состязания между классами, урок открытых мыслей и открытых задач, общая тетрадь, обучение младших школьников старшеклассниками, «а за храбрость…»</w:t>
            </w:r>
          </w:p>
        </w:tc>
      </w:tr>
    </w:tbl>
    <w:p w:rsidR="007612D4" w:rsidRDefault="007612D4" w:rsidP="007612D4">
      <w:pPr>
        <w:spacing w:line="360" w:lineRule="auto"/>
        <w:rPr>
          <w:rFonts w:ascii="Times New Roman" w:hAnsi="Times New Roman" w:cs="Times New Roman"/>
          <w:sz w:val="28"/>
        </w:rPr>
      </w:pPr>
    </w:p>
    <w:p w:rsidR="00AA74D9" w:rsidRDefault="007612D4" w:rsidP="007612D4">
      <w:pPr>
        <w:spacing w:line="360" w:lineRule="auto"/>
        <w:jc w:val="center"/>
        <w:rPr>
          <w:rFonts w:ascii="Times New Roman" w:hAnsi="Times New Roman" w:cs="Times New Roman"/>
          <w:sz w:val="28"/>
        </w:rPr>
      </w:pPr>
      <w:r>
        <w:rPr>
          <w:rFonts w:ascii="Times New Roman" w:hAnsi="Times New Roman" w:cs="Times New Roman"/>
          <w:sz w:val="28"/>
        </w:rPr>
        <w:t>Рисунок 1.3</w:t>
      </w:r>
      <w:r w:rsidR="00933189">
        <w:rPr>
          <w:rFonts w:ascii="Times New Roman" w:hAnsi="Times New Roman" w:cs="Times New Roman"/>
          <w:sz w:val="28"/>
        </w:rPr>
        <w:t xml:space="preserve"> Методологический аппарат развития познавательных мотивов у детей младшего школьного возраста в разных педагогических системах</w:t>
      </w:r>
    </w:p>
    <w:p w:rsidR="00B752F2" w:rsidRDefault="00D15814" w:rsidP="007612D4">
      <w:pPr>
        <w:spacing w:line="360" w:lineRule="auto"/>
        <w:ind w:firstLine="851"/>
        <w:jc w:val="both"/>
        <w:rPr>
          <w:rFonts w:ascii="Times New Roman" w:hAnsi="Times New Roman" w:cs="Times New Roman"/>
          <w:sz w:val="28"/>
        </w:rPr>
      </w:pPr>
      <w:r>
        <w:rPr>
          <w:rFonts w:ascii="Times New Roman" w:hAnsi="Times New Roman" w:cs="Times New Roman"/>
          <w:sz w:val="28"/>
        </w:rPr>
        <w:t>Обобщая выше сказанное, мы приходим к выводу, что педагогический стиль руководства определяет мотивационную сферу детей младшего школьного возраста. Демократический стиль руководства является самым оптимальным для форм</w:t>
      </w:r>
      <w:r w:rsidR="007612D4">
        <w:rPr>
          <w:rFonts w:ascii="Times New Roman" w:hAnsi="Times New Roman" w:cs="Times New Roman"/>
          <w:sz w:val="28"/>
        </w:rPr>
        <w:t xml:space="preserve">ирования познавательных мотивов. </w:t>
      </w:r>
    </w:p>
    <w:p w:rsidR="00FC4EDA" w:rsidRDefault="00FC4EDA" w:rsidP="00FC4EDA">
      <w:pPr>
        <w:spacing w:after="120" w:line="360" w:lineRule="auto"/>
        <w:ind w:firstLine="851"/>
        <w:jc w:val="both"/>
        <w:rPr>
          <w:rFonts w:ascii="Times New Roman" w:hAnsi="Times New Roman" w:cs="Times New Roman"/>
          <w:sz w:val="28"/>
        </w:rPr>
      </w:pPr>
      <w:r>
        <w:rPr>
          <w:rFonts w:ascii="Times New Roman" w:hAnsi="Times New Roman" w:cs="Times New Roman"/>
          <w:sz w:val="28"/>
        </w:rPr>
        <w:lastRenderedPageBreak/>
        <w:t>2 Исследование способов формирования познавательной мотивации у младших школьников</w:t>
      </w:r>
    </w:p>
    <w:p w:rsidR="007612D4" w:rsidRDefault="007612D4" w:rsidP="00FC4EDA">
      <w:pPr>
        <w:spacing w:after="120" w:line="360" w:lineRule="auto"/>
        <w:ind w:firstLine="851"/>
        <w:jc w:val="both"/>
        <w:rPr>
          <w:rFonts w:ascii="Times New Roman" w:hAnsi="Times New Roman" w:cs="Times New Roman"/>
          <w:sz w:val="28"/>
        </w:rPr>
      </w:pPr>
    </w:p>
    <w:p w:rsidR="00FC4EDA" w:rsidRDefault="00FC4EDA" w:rsidP="00FC4EDA">
      <w:pPr>
        <w:spacing w:after="120" w:line="360" w:lineRule="auto"/>
        <w:ind w:firstLine="851"/>
        <w:jc w:val="both"/>
        <w:rPr>
          <w:rFonts w:ascii="Times New Roman" w:hAnsi="Times New Roman" w:cs="Times New Roman"/>
          <w:sz w:val="28"/>
        </w:rPr>
      </w:pPr>
      <w:r>
        <w:rPr>
          <w:rFonts w:ascii="Times New Roman" w:hAnsi="Times New Roman" w:cs="Times New Roman"/>
          <w:sz w:val="28"/>
        </w:rPr>
        <w:t>2.1 Методы диагностики познавательных мотивов у младших школьников</w:t>
      </w:r>
    </w:p>
    <w:p w:rsidR="007612D4" w:rsidRDefault="007612D4" w:rsidP="007612D4">
      <w:pPr>
        <w:spacing w:after="0" w:line="360" w:lineRule="auto"/>
        <w:ind w:firstLine="851"/>
        <w:jc w:val="both"/>
        <w:rPr>
          <w:rFonts w:ascii="Times New Roman" w:hAnsi="Times New Roman" w:cs="Times New Roman"/>
          <w:sz w:val="28"/>
        </w:rPr>
      </w:pPr>
    </w:p>
    <w:p w:rsidR="004F625E" w:rsidRDefault="004F625E" w:rsidP="007612D4">
      <w:pPr>
        <w:spacing w:after="0" w:line="360" w:lineRule="auto"/>
        <w:ind w:firstLine="851"/>
        <w:jc w:val="both"/>
        <w:rPr>
          <w:rFonts w:ascii="Times New Roman" w:hAnsi="Times New Roman" w:cs="Times New Roman"/>
          <w:sz w:val="28"/>
        </w:rPr>
      </w:pPr>
      <w:r>
        <w:rPr>
          <w:rFonts w:ascii="Times New Roman" w:hAnsi="Times New Roman" w:cs="Times New Roman"/>
          <w:sz w:val="28"/>
        </w:rPr>
        <w:t>Развитие познавательной мотивац</w:t>
      </w:r>
      <w:proofErr w:type="gramStart"/>
      <w:r>
        <w:rPr>
          <w:rFonts w:ascii="Times New Roman" w:hAnsi="Times New Roman" w:cs="Times New Roman"/>
          <w:sz w:val="28"/>
        </w:rPr>
        <w:t xml:space="preserve">ии </w:t>
      </w:r>
      <w:r w:rsidR="00933189">
        <w:rPr>
          <w:rFonts w:ascii="Times New Roman" w:hAnsi="Times New Roman" w:cs="Times New Roman"/>
          <w:sz w:val="28"/>
        </w:rPr>
        <w:t>у у</w:t>
      </w:r>
      <w:proofErr w:type="gramEnd"/>
      <w:r w:rsidR="00933189">
        <w:rPr>
          <w:rFonts w:ascii="Times New Roman" w:hAnsi="Times New Roman" w:cs="Times New Roman"/>
          <w:sz w:val="28"/>
        </w:rPr>
        <w:t xml:space="preserve">чащихся начальных классов – процесс, который невозможен без знания отношения учащегося начальных классов к учебной деятельности и школе в целом, то есть уровня познавательной мотивации. </w:t>
      </w:r>
    </w:p>
    <w:p w:rsidR="00933189" w:rsidRDefault="008D044F" w:rsidP="007612D4">
      <w:pPr>
        <w:spacing w:after="0" w:line="360" w:lineRule="auto"/>
        <w:ind w:firstLine="851"/>
        <w:jc w:val="both"/>
        <w:rPr>
          <w:rFonts w:ascii="Times New Roman" w:hAnsi="Times New Roman" w:cs="Times New Roman"/>
          <w:sz w:val="28"/>
        </w:rPr>
      </w:pPr>
      <w:r>
        <w:rPr>
          <w:rFonts w:ascii="Times New Roman" w:hAnsi="Times New Roman" w:cs="Times New Roman"/>
          <w:sz w:val="28"/>
        </w:rPr>
        <w:t>На сегодняшний день для изучения познавательной мотивации детей</w:t>
      </w:r>
      <w:r w:rsidR="005F008E">
        <w:rPr>
          <w:rFonts w:ascii="Times New Roman" w:hAnsi="Times New Roman" w:cs="Times New Roman"/>
          <w:sz w:val="28"/>
        </w:rPr>
        <w:t xml:space="preserve"> младшего ш</w:t>
      </w:r>
      <w:r>
        <w:rPr>
          <w:rFonts w:ascii="Times New Roman" w:hAnsi="Times New Roman" w:cs="Times New Roman"/>
          <w:sz w:val="28"/>
        </w:rPr>
        <w:t>к</w:t>
      </w:r>
      <w:r w:rsidR="005F008E">
        <w:rPr>
          <w:rFonts w:ascii="Times New Roman" w:hAnsi="Times New Roman" w:cs="Times New Roman"/>
          <w:sz w:val="28"/>
        </w:rPr>
        <w:t>о</w:t>
      </w:r>
      <w:r>
        <w:rPr>
          <w:rFonts w:ascii="Times New Roman" w:hAnsi="Times New Roman" w:cs="Times New Roman"/>
          <w:sz w:val="28"/>
        </w:rPr>
        <w:t>льного возраста могут быть использованы следующие методики</w:t>
      </w:r>
      <w:r w:rsidR="00123C3C">
        <w:rPr>
          <w:rFonts w:ascii="Times New Roman" w:hAnsi="Times New Roman" w:cs="Times New Roman"/>
          <w:sz w:val="28"/>
        </w:rPr>
        <w:t xml:space="preserve"> (рис. 2.1)</w:t>
      </w:r>
      <w:r w:rsidR="00933189">
        <w:rPr>
          <w:rFonts w:ascii="Times New Roman" w:hAnsi="Times New Roman" w:cs="Times New Roman"/>
          <w:sz w:val="28"/>
        </w:rPr>
        <w:t>:</w:t>
      </w:r>
    </w:p>
    <w:p w:rsidR="00327291" w:rsidRDefault="00E171C7" w:rsidP="003214BA">
      <w:pPr>
        <w:keepNext/>
        <w:spacing w:afterLines="200" w:after="480" w:line="360" w:lineRule="auto"/>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2BB04E0C" wp14:editId="25AEE8CB">
            <wp:extent cx="5486400" cy="3019425"/>
            <wp:effectExtent l="57150" t="38100" r="571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9208F" w:rsidRPr="0089208F" w:rsidRDefault="00111099" w:rsidP="003214BA">
      <w:pPr>
        <w:keepNext/>
        <w:spacing w:afterLines="120" w:after="288" w:line="360" w:lineRule="auto"/>
        <w:jc w:val="center"/>
      </w:pPr>
      <w:r w:rsidRPr="00111099">
        <w:rPr>
          <w:rFonts w:ascii="Times New Roman" w:hAnsi="Times New Roman" w:cs="Times New Roman"/>
          <w:sz w:val="28"/>
        </w:rPr>
        <w:t xml:space="preserve">Рисунок </w:t>
      </w:r>
      <w:r w:rsidR="00C07B8D" w:rsidRPr="00111099">
        <w:rPr>
          <w:rFonts w:ascii="Times New Roman" w:hAnsi="Times New Roman" w:cs="Times New Roman"/>
          <w:sz w:val="28"/>
        </w:rPr>
        <w:fldChar w:fldCharType="begin"/>
      </w:r>
      <w:r w:rsidRPr="00111099">
        <w:rPr>
          <w:rFonts w:ascii="Times New Roman" w:hAnsi="Times New Roman" w:cs="Times New Roman"/>
          <w:sz w:val="28"/>
        </w:rPr>
        <w:instrText xml:space="preserve"> SEQ Рисунок \* ARABIC </w:instrText>
      </w:r>
      <w:r w:rsidR="00C07B8D" w:rsidRPr="00111099">
        <w:rPr>
          <w:rFonts w:ascii="Times New Roman" w:hAnsi="Times New Roman" w:cs="Times New Roman"/>
          <w:sz w:val="28"/>
        </w:rPr>
        <w:fldChar w:fldCharType="separate"/>
      </w:r>
      <w:r w:rsidR="00970089">
        <w:rPr>
          <w:rFonts w:ascii="Times New Roman" w:hAnsi="Times New Roman" w:cs="Times New Roman"/>
          <w:noProof/>
          <w:sz w:val="28"/>
        </w:rPr>
        <w:t>2</w:t>
      </w:r>
      <w:r w:rsidR="00C07B8D" w:rsidRPr="00111099">
        <w:rPr>
          <w:rFonts w:ascii="Times New Roman" w:hAnsi="Times New Roman" w:cs="Times New Roman"/>
          <w:sz w:val="28"/>
        </w:rPr>
        <w:fldChar w:fldCharType="end"/>
      </w:r>
      <w:r w:rsidR="00FC4EDA">
        <w:rPr>
          <w:rFonts w:ascii="Times New Roman" w:hAnsi="Times New Roman" w:cs="Times New Roman"/>
          <w:sz w:val="28"/>
        </w:rPr>
        <w:t xml:space="preserve">.1 </w:t>
      </w:r>
      <w:r w:rsidRPr="00111099">
        <w:rPr>
          <w:rFonts w:ascii="Times New Roman" w:hAnsi="Times New Roman" w:cs="Times New Roman"/>
          <w:sz w:val="28"/>
        </w:rPr>
        <w:t xml:space="preserve"> Методики диагностики познавательной мотивации у младших школьников</w:t>
      </w:r>
    </w:p>
    <w:p w:rsidR="00074467" w:rsidRDefault="00B115A4" w:rsidP="003214BA">
      <w:pPr>
        <w:spacing w:afterLines="120" w:after="288" w:line="360" w:lineRule="auto"/>
        <w:ind w:firstLine="851"/>
        <w:jc w:val="both"/>
        <w:rPr>
          <w:rFonts w:ascii="Times New Roman" w:hAnsi="Times New Roman" w:cs="Times New Roman"/>
          <w:sz w:val="28"/>
        </w:rPr>
      </w:pPr>
      <w:r>
        <w:rPr>
          <w:rFonts w:ascii="Times New Roman" w:hAnsi="Times New Roman" w:cs="Times New Roman"/>
          <w:sz w:val="28"/>
        </w:rPr>
        <w:t>Наиболее востребованными среди учителей начальных классов являются</w:t>
      </w:r>
      <w:r w:rsidR="00C258E6">
        <w:rPr>
          <w:rFonts w:ascii="Times New Roman" w:hAnsi="Times New Roman" w:cs="Times New Roman"/>
          <w:sz w:val="28"/>
        </w:rPr>
        <w:t xml:space="preserve"> диагностики изучения познавательных мотивов на их соотношение </w:t>
      </w:r>
      <w:proofErr w:type="gramStart"/>
      <w:r w:rsidR="00C258E6">
        <w:rPr>
          <w:rFonts w:ascii="Times New Roman" w:hAnsi="Times New Roman" w:cs="Times New Roman"/>
          <w:sz w:val="28"/>
        </w:rPr>
        <w:t>с</w:t>
      </w:r>
      <w:proofErr w:type="gramEnd"/>
      <w:r w:rsidR="00C258E6">
        <w:rPr>
          <w:rFonts w:ascii="Times New Roman" w:hAnsi="Times New Roman" w:cs="Times New Roman"/>
          <w:sz w:val="28"/>
        </w:rPr>
        <w:t xml:space="preserve"> </w:t>
      </w:r>
      <w:r w:rsidR="00C258E6">
        <w:rPr>
          <w:rFonts w:ascii="Times New Roman" w:hAnsi="Times New Roman" w:cs="Times New Roman"/>
          <w:sz w:val="28"/>
        </w:rPr>
        <w:lastRenderedPageBreak/>
        <w:t>социальными.</w:t>
      </w:r>
      <w:r w:rsidR="00B752F2">
        <w:rPr>
          <w:rFonts w:ascii="Times New Roman" w:hAnsi="Times New Roman" w:cs="Times New Roman"/>
          <w:sz w:val="28"/>
        </w:rPr>
        <w:t xml:space="preserve"> </w:t>
      </w:r>
      <w:r w:rsidR="00C258E6">
        <w:rPr>
          <w:rFonts w:ascii="Times New Roman" w:hAnsi="Times New Roman" w:cs="Times New Roman"/>
          <w:sz w:val="28"/>
        </w:rPr>
        <w:t xml:space="preserve">Так, методика </w:t>
      </w:r>
      <w:r w:rsidR="00D101AC">
        <w:rPr>
          <w:rFonts w:ascii="Times New Roman" w:hAnsi="Times New Roman" w:cs="Times New Roman"/>
          <w:sz w:val="28"/>
        </w:rPr>
        <w:t xml:space="preserve">«Оценка уровня школьной мотивации» </w:t>
      </w:r>
      <w:r w:rsidR="00C258E6">
        <w:rPr>
          <w:rFonts w:ascii="Times New Roman" w:hAnsi="Times New Roman" w:cs="Times New Roman"/>
          <w:sz w:val="28"/>
        </w:rPr>
        <w:br/>
        <w:t xml:space="preserve">Н.Г. </w:t>
      </w:r>
      <w:proofErr w:type="spellStart"/>
      <w:r w:rsidR="00C258E6">
        <w:rPr>
          <w:rFonts w:ascii="Times New Roman" w:hAnsi="Times New Roman" w:cs="Times New Roman"/>
          <w:sz w:val="28"/>
        </w:rPr>
        <w:t>Лускановой</w:t>
      </w:r>
      <w:proofErr w:type="spellEnd"/>
      <w:r w:rsidR="00B752F2">
        <w:rPr>
          <w:rFonts w:ascii="Times New Roman" w:hAnsi="Times New Roman" w:cs="Times New Roman"/>
          <w:sz w:val="28"/>
        </w:rPr>
        <w:t xml:space="preserve"> </w:t>
      </w:r>
      <w:r w:rsidR="00C258E6">
        <w:rPr>
          <w:rFonts w:ascii="Times New Roman" w:hAnsi="Times New Roman" w:cs="Times New Roman"/>
          <w:sz w:val="28"/>
        </w:rPr>
        <w:t>направлена</w:t>
      </w:r>
      <w:r w:rsidR="00074467">
        <w:rPr>
          <w:rFonts w:ascii="Times New Roman" w:hAnsi="Times New Roman" w:cs="Times New Roman"/>
          <w:sz w:val="28"/>
        </w:rPr>
        <w:t xml:space="preserve"> на выявление </w:t>
      </w:r>
      <w:r w:rsidR="00116EE6">
        <w:rPr>
          <w:rFonts w:ascii="Times New Roman" w:hAnsi="Times New Roman" w:cs="Times New Roman"/>
          <w:sz w:val="28"/>
        </w:rPr>
        <w:t>отношения учащихся начальных клас</w:t>
      </w:r>
      <w:r w:rsidR="002B0D8A">
        <w:rPr>
          <w:rFonts w:ascii="Times New Roman" w:hAnsi="Times New Roman" w:cs="Times New Roman"/>
          <w:sz w:val="28"/>
        </w:rPr>
        <w:t xml:space="preserve">сов к учебному процессу </w:t>
      </w:r>
      <w:r w:rsidR="00074467">
        <w:rPr>
          <w:rFonts w:ascii="Times New Roman" w:hAnsi="Times New Roman" w:cs="Times New Roman"/>
          <w:sz w:val="28"/>
        </w:rPr>
        <w:t xml:space="preserve">за счет десяти последовательно следующих друг </w:t>
      </w:r>
      <w:r w:rsidR="00FC4EDA">
        <w:rPr>
          <w:rFonts w:ascii="Times New Roman" w:hAnsi="Times New Roman" w:cs="Times New Roman"/>
          <w:sz w:val="28"/>
        </w:rPr>
        <w:t xml:space="preserve">за другом вопросов </w:t>
      </w:r>
      <w:r w:rsidR="005F412F" w:rsidRPr="005F412F">
        <w:rPr>
          <w:rFonts w:ascii="Times New Roman" w:hAnsi="Times New Roman" w:cs="Times New Roman"/>
          <w:sz w:val="28"/>
        </w:rPr>
        <w:t>[</w:t>
      </w:r>
      <w:r w:rsidR="00FC4EDA">
        <w:rPr>
          <w:rFonts w:ascii="Times New Roman" w:hAnsi="Times New Roman" w:cs="Times New Roman"/>
          <w:sz w:val="28"/>
        </w:rPr>
        <w:t>12</w:t>
      </w:r>
      <w:r w:rsidR="005F412F" w:rsidRPr="005F412F">
        <w:rPr>
          <w:rFonts w:ascii="Times New Roman" w:hAnsi="Times New Roman" w:cs="Times New Roman"/>
          <w:sz w:val="28"/>
        </w:rPr>
        <w:t>]</w:t>
      </w:r>
      <w:r w:rsidR="00FC4EDA">
        <w:rPr>
          <w:rFonts w:ascii="Times New Roman" w:hAnsi="Times New Roman" w:cs="Times New Roman"/>
          <w:sz w:val="28"/>
        </w:rPr>
        <w:t>.</w:t>
      </w:r>
      <w:r w:rsidR="00D101AC">
        <w:rPr>
          <w:rFonts w:ascii="Times New Roman" w:hAnsi="Times New Roman" w:cs="Times New Roman"/>
          <w:sz w:val="28"/>
        </w:rPr>
        <w:t xml:space="preserve"> Одной из отличительных особенностей анкеты является возможность проведения в индивидуальной или групповой форме. </w:t>
      </w:r>
      <w:r w:rsidR="008D044F">
        <w:rPr>
          <w:rFonts w:ascii="Times New Roman" w:hAnsi="Times New Roman" w:cs="Times New Roman"/>
          <w:sz w:val="28"/>
        </w:rPr>
        <w:t xml:space="preserve">Анкетирование может </w:t>
      </w:r>
      <w:r w:rsidR="00D101AC">
        <w:rPr>
          <w:rFonts w:ascii="Times New Roman" w:hAnsi="Times New Roman" w:cs="Times New Roman"/>
          <w:sz w:val="28"/>
        </w:rPr>
        <w:t>проводиться</w:t>
      </w:r>
      <w:r w:rsidR="008D044F">
        <w:rPr>
          <w:rFonts w:ascii="Times New Roman" w:hAnsi="Times New Roman" w:cs="Times New Roman"/>
          <w:sz w:val="28"/>
        </w:rPr>
        <w:t xml:space="preserve"> в устной форме: экспериментатор зачитывает вопросы и ответы к ним, а младшие школьники записывают подходящие им ответы на отдельном листе бумаги. Если же опрос учащихся проводится письменно, то в напечатанном виде анкеты раздаются учащимися с просьбой отметить любым удобным для них способом наиболее подходящий вариант ответа.</w:t>
      </w:r>
      <w:r w:rsidR="00F9664E">
        <w:rPr>
          <w:rFonts w:ascii="Times New Roman" w:hAnsi="Times New Roman" w:cs="Times New Roman"/>
          <w:sz w:val="28"/>
        </w:rPr>
        <w:t xml:space="preserve"> В своей методике Н.Г. </w:t>
      </w:r>
      <w:proofErr w:type="spellStart"/>
      <w:r w:rsidR="00F9664E">
        <w:rPr>
          <w:rFonts w:ascii="Times New Roman" w:hAnsi="Times New Roman" w:cs="Times New Roman"/>
          <w:sz w:val="28"/>
        </w:rPr>
        <w:t>Лусканова</w:t>
      </w:r>
      <w:proofErr w:type="spellEnd"/>
      <w:r w:rsidR="00F9664E">
        <w:rPr>
          <w:rFonts w:ascii="Times New Roman" w:hAnsi="Times New Roman" w:cs="Times New Roman"/>
          <w:sz w:val="28"/>
        </w:rPr>
        <w:t xml:space="preserve"> выделяет следующие пять уровней школьной мотивации, оп</w:t>
      </w:r>
      <w:r w:rsidR="00A5330C">
        <w:rPr>
          <w:rFonts w:ascii="Times New Roman" w:hAnsi="Times New Roman" w:cs="Times New Roman"/>
          <w:sz w:val="28"/>
        </w:rPr>
        <w:t>ределяемые</w:t>
      </w:r>
      <w:r w:rsidR="00F9664E">
        <w:rPr>
          <w:rFonts w:ascii="Times New Roman" w:hAnsi="Times New Roman" w:cs="Times New Roman"/>
          <w:sz w:val="28"/>
        </w:rPr>
        <w:t xml:space="preserve"> суммой баллов, полученных в результате обработки данных: </w:t>
      </w:r>
    </w:p>
    <w:p w:rsidR="00F9664E" w:rsidRPr="00A5330C" w:rsidRDefault="00F9664E" w:rsidP="007612D4">
      <w:pPr>
        <w:pStyle w:val="a3"/>
        <w:spacing w:after="0" w:line="360" w:lineRule="auto"/>
        <w:ind w:left="0" w:firstLine="720"/>
        <w:jc w:val="both"/>
        <w:rPr>
          <w:rFonts w:ascii="Times New Roman" w:hAnsi="Times New Roman" w:cs="Times New Roman"/>
          <w:sz w:val="28"/>
        </w:rPr>
      </w:pPr>
      <w:r w:rsidRPr="00A5330C">
        <w:rPr>
          <w:rFonts w:ascii="Times New Roman" w:hAnsi="Times New Roman" w:cs="Times New Roman"/>
          <w:sz w:val="28"/>
        </w:rPr>
        <w:t>- 25-30 баллов (очень высокий уровень) - высокий уровень школьной мотивации, учебной активности.</w:t>
      </w:r>
      <w:bookmarkStart w:id="0" w:name="_GoBack"/>
      <w:bookmarkEnd w:id="0"/>
    </w:p>
    <w:p w:rsidR="00F9664E" w:rsidRPr="00A5330C" w:rsidRDefault="00F9664E" w:rsidP="007612D4">
      <w:pPr>
        <w:pStyle w:val="a3"/>
        <w:spacing w:after="0" w:line="360" w:lineRule="auto"/>
        <w:ind w:left="0" w:firstLine="720"/>
        <w:jc w:val="both"/>
        <w:rPr>
          <w:rFonts w:ascii="Times New Roman" w:hAnsi="Times New Roman" w:cs="Times New Roman"/>
          <w:sz w:val="28"/>
        </w:rPr>
      </w:pPr>
      <w:r w:rsidRPr="00A5330C">
        <w:rPr>
          <w:rFonts w:ascii="Times New Roman" w:hAnsi="Times New Roman" w:cs="Times New Roman"/>
          <w:sz w:val="28"/>
        </w:rPr>
        <w:t>- 20-24 балла – (высокий уровень) хорошая школьная мотивация.</w:t>
      </w:r>
    </w:p>
    <w:p w:rsidR="00F9664E" w:rsidRPr="00A5330C" w:rsidRDefault="00F9664E" w:rsidP="007612D4">
      <w:pPr>
        <w:pStyle w:val="a3"/>
        <w:spacing w:after="0" w:line="360" w:lineRule="auto"/>
        <w:ind w:left="0" w:firstLine="720"/>
        <w:jc w:val="both"/>
        <w:rPr>
          <w:rFonts w:ascii="Times New Roman" w:hAnsi="Times New Roman" w:cs="Times New Roman"/>
          <w:sz w:val="28"/>
        </w:rPr>
      </w:pPr>
      <w:r w:rsidRPr="00A5330C">
        <w:rPr>
          <w:rFonts w:ascii="Times New Roman" w:hAnsi="Times New Roman" w:cs="Times New Roman"/>
          <w:sz w:val="28"/>
        </w:rPr>
        <w:t xml:space="preserve">- 15-19 баллов – (средний уровень) положительное отношение к школе, но школа привлекает больше </w:t>
      </w:r>
      <w:proofErr w:type="spellStart"/>
      <w:r w:rsidRPr="00A5330C">
        <w:rPr>
          <w:rFonts w:ascii="Times New Roman" w:hAnsi="Times New Roman" w:cs="Times New Roman"/>
          <w:sz w:val="28"/>
        </w:rPr>
        <w:t>внеучебными</w:t>
      </w:r>
      <w:proofErr w:type="spellEnd"/>
      <w:r w:rsidRPr="00A5330C">
        <w:rPr>
          <w:rFonts w:ascii="Times New Roman" w:hAnsi="Times New Roman" w:cs="Times New Roman"/>
          <w:sz w:val="28"/>
        </w:rPr>
        <w:t xml:space="preserve"> сторонами.</w:t>
      </w:r>
    </w:p>
    <w:p w:rsidR="00F9664E" w:rsidRPr="00A5330C" w:rsidRDefault="00F9664E" w:rsidP="007612D4">
      <w:pPr>
        <w:pStyle w:val="a3"/>
        <w:spacing w:after="0" w:line="360" w:lineRule="auto"/>
        <w:ind w:left="0" w:firstLine="720"/>
        <w:jc w:val="both"/>
        <w:rPr>
          <w:rFonts w:ascii="Times New Roman" w:hAnsi="Times New Roman" w:cs="Times New Roman"/>
          <w:sz w:val="28"/>
        </w:rPr>
      </w:pPr>
      <w:r w:rsidRPr="00A5330C">
        <w:rPr>
          <w:rFonts w:ascii="Times New Roman" w:hAnsi="Times New Roman" w:cs="Times New Roman"/>
          <w:sz w:val="28"/>
        </w:rPr>
        <w:t>- 10-14 баллов – (низкий уровень) низкая школьная мотивация.</w:t>
      </w:r>
    </w:p>
    <w:p w:rsidR="00F9664E" w:rsidRPr="00A5330C" w:rsidRDefault="00F9664E" w:rsidP="007612D4">
      <w:pPr>
        <w:pStyle w:val="a3"/>
        <w:spacing w:after="0" w:line="360" w:lineRule="auto"/>
        <w:ind w:left="0" w:firstLine="720"/>
        <w:jc w:val="both"/>
        <w:rPr>
          <w:rFonts w:ascii="Times New Roman" w:hAnsi="Times New Roman" w:cs="Times New Roman"/>
          <w:sz w:val="28"/>
        </w:rPr>
      </w:pPr>
      <w:r w:rsidRPr="00A5330C">
        <w:rPr>
          <w:rFonts w:ascii="Times New Roman" w:hAnsi="Times New Roman" w:cs="Times New Roman"/>
          <w:sz w:val="28"/>
        </w:rPr>
        <w:t xml:space="preserve">- ниже 10 баллов – (очень низкий уровень) негативное отношение к школе, </w:t>
      </w:r>
      <w:proofErr w:type="gramStart"/>
      <w:r w:rsidRPr="00A5330C">
        <w:rPr>
          <w:rFonts w:ascii="Times New Roman" w:hAnsi="Times New Roman" w:cs="Times New Roman"/>
          <w:sz w:val="28"/>
        </w:rPr>
        <w:t>школьная</w:t>
      </w:r>
      <w:proofErr w:type="gramEnd"/>
      <w:r w:rsidR="00B752F2">
        <w:rPr>
          <w:rFonts w:ascii="Times New Roman" w:hAnsi="Times New Roman" w:cs="Times New Roman"/>
          <w:sz w:val="28"/>
        </w:rPr>
        <w:t xml:space="preserve"> </w:t>
      </w:r>
      <w:proofErr w:type="spellStart"/>
      <w:r w:rsidRPr="00A5330C">
        <w:rPr>
          <w:rFonts w:ascii="Times New Roman" w:hAnsi="Times New Roman" w:cs="Times New Roman"/>
          <w:sz w:val="28"/>
        </w:rPr>
        <w:t>дезадаптация</w:t>
      </w:r>
      <w:proofErr w:type="spellEnd"/>
      <w:r w:rsidRPr="00A5330C">
        <w:rPr>
          <w:rFonts w:ascii="Times New Roman" w:hAnsi="Times New Roman" w:cs="Times New Roman"/>
          <w:sz w:val="28"/>
        </w:rPr>
        <w:t>.</w:t>
      </w:r>
    </w:p>
    <w:p w:rsidR="004D6B68" w:rsidRDefault="00802A09" w:rsidP="00FC4EDA">
      <w:pPr>
        <w:spacing w:after="0" w:line="360" w:lineRule="auto"/>
        <w:ind w:firstLine="851"/>
        <w:jc w:val="both"/>
        <w:rPr>
          <w:rFonts w:ascii="Times New Roman" w:hAnsi="Times New Roman" w:cs="Times New Roman"/>
          <w:sz w:val="28"/>
        </w:rPr>
      </w:pPr>
      <w:r>
        <w:rPr>
          <w:rFonts w:ascii="Times New Roman" w:hAnsi="Times New Roman" w:cs="Times New Roman"/>
          <w:sz w:val="28"/>
        </w:rPr>
        <w:t>Целью методики «Лесенка побуждений»</w:t>
      </w:r>
      <w:r w:rsidR="00A5330C">
        <w:rPr>
          <w:rFonts w:ascii="Times New Roman" w:hAnsi="Times New Roman" w:cs="Times New Roman"/>
          <w:sz w:val="28"/>
        </w:rPr>
        <w:t xml:space="preserve"> является определение </w:t>
      </w:r>
      <w:r w:rsidR="00685323">
        <w:rPr>
          <w:rFonts w:ascii="Times New Roman" w:hAnsi="Times New Roman" w:cs="Times New Roman"/>
          <w:sz w:val="28"/>
        </w:rPr>
        <w:t xml:space="preserve">соотношения познавательных и социальных мотивов учения </w:t>
      </w:r>
      <w:proofErr w:type="gramStart"/>
      <w:r w:rsidR="00685323">
        <w:rPr>
          <w:rFonts w:ascii="Times New Roman" w:hAnsi="Times New Roman" w:cs="Times New Roman"/>
          <w:sz w:val="28"/>
        </w:rPr>
        <w:t>школьника</w:t>
      </w:r>
      <w:proofErr w:type="gramEnd"/>
      <w:r w:rsidR="00B752F2">
        <w:rPr>
          <w:rFonts w:ascii="Times New Roman" w:hAnsi="Times New Roman" w:cs="Times New Roman"/>
          <w:sz w:val="28"/>
        </w:rPr>
        <w:t xml:space="preserve"> </w:t>
      </w:r>
      <w:r w:rsidR="00901578">
        <w:rPr>
          <w:rFonts w:ascii="Times New Roman" w:hAnsi="Times New Roman" w:cs="Times New Roman"/>
          <w:sz w:val="28"/>
        </w:rPr>
        <w:t>с помощью выстраивания предложенных</w:t>
      </w:r>
      <w:r w:rsidR="00685323">
        <w:rPr>
          <w:rFonts w:ascii="Times New Roman" w:hAnsi="Times New Roman" w:cs="Times New Roman"/>
          <w:sz w:val="28"/>
        </w:rPr>
        <w:t xml:space="preserve"> восьми</w:t>
      </w:r>
      <w:r w:rsidR="00901578">
        <w:rPr>
          <w:rFonts w:ascii="Times New Roman" w:hAnsi="Times New Roman" w:cs="Times New Roman"/>
          <w:sz w:val="28"/>
        </w:rPr>
        <w:t xml:space="preserve"> высказываний в определенном порядке.</w:t>
      </w:r>
      <w:r w:rsidR="00B752F2">
        <w:rPr>
          <w:rFonts w:ascii="Times New Roman" w:hAnsi="Times New Roman" w:cs="Times New Roman"/>
          <w:sz w:val="28"/>
        </w:rPr>
        <w:t xml:space="preserve"> </w:t>
      </w:r>
      <w:proofErr w:type="gramStart"/>
      <w:r w:rsidR="00D101AC">
        <w:rPr>
          <w:rFonts w:ascii="Times New Roman" w:hAnsi="Times New Roman" w:cs="Times New Roman"/>
          <w:sz w:val="28"/>
        </w:rPr>
        <w:t>Согласно данной диагностике, выделяются следующие познавательные мотивы: широкий познавательный (</w:t>
      </w:r>
      <w:r w:rsidR="00D101AC" w:rsidRPr="00D101AC">
        <w:rPr>
          <w:rFonts w:ascii="Times New Roman" w:hAnsi="Times New Roman" w:cs="Times New Roman"/>
          <w:sz w:val="28"/>
        </w:rPr>
        <w:t>ориентаци</w:t>
      </w:r>
      <w:r w:rsidR="00D101AC">
        <w:rPr>
          <w:rFonts w:ascii="Times New Roman" w:hAnsi="Times New Roman" w:cs="Times New Roman"/>
          <w:sz w:val="28"/>
        </w:rPr>
        <w:t xml:space="preserve">я на овладение новыми знаниями); процессуальный (ориентация на процесс учения); </w:t>
      </w:r>
      <w:r w:rsidR="00D101AC" w:rsidRPr="00D101AC">
        <w:rPr>
          <w:rFonts w:ascii="Times New Roman" w:hAnsi="Times New Roman" w:cs="Times New Roman"/>
          <w:sz w:val="28"/>
        </w:rPr>
        <w:t>ре</w:t>
      </w:r>
      <w:r w:rsidR="00D101AC">
        <w:rPr>
          <w:rFonts w:ascii="Times New Roman" w:hAnsi="Times New Roman" w:cs="Times New Roman"/>
          <w:sz w:val="28"/>
        </w:rPr>
        <w:t>зультативный (</w:t>
      </w:r>
      <w:r w:rsidR="00D101AC" w:rsidRPr="00D101AC">
        <w:rPr>
          <w:rFonts w:ascii="Times New Roman" w:hAnsi="Times New Roman" w:cs="Times New Roman"/>
          <w:sz w:val="28"/>
        </w:rPr>
        <w:t>ориентаци</w:t>
      </w:r>
      <w:r w:rsidR="00D101AC">
        <w:rPr>
          <w:rFonts w:ascii="Times New Roman" w:hAnsi="Times New Roman" w:cs="Times New Roman"/>
          <w:sz w:val="28"/>
        </w:rPr>
        <w:t xml:space="preserve">я на результат учения); </w:t>
      </w:r>
      <w:proofErr w:type="spellStart"/>
      <w:r w:rsidR="00400578">
        <w:rPr>
          <w:rFonts w:ascii="Times New Roman" w:hAnsi="Times New Roman" w:cs="Times New Roman"/>
          <w:sz w:val="28"/>
        </w:rPr>
        <w:t>учебно</w:t>
      </w:r>
      <w:proofErr w:type="spellEnd"/>
      <w:r w:rsidR="00400578">
        <w:rPr>
          <w:rFonts w:ascii="Times New Roman" w:hAnsi="Times New Roman" w:cs="Times New Roman"/>
          <w:sz w:val="28"/>
        </w:rPr>
        <w:t>–познавательный (</w:t>
      </w:r>
      <w:r w:rsidR="00D101AC" w:rsidRPr="00D101AC">
        <w:rPr>
          <w:rFonts w:ascii="Times New Roman" w:hAnsi="Times New Roman" w:cs="Times New Roman"/>
          <w:sz w:val="28"/>
        </w:rPr>
        <w:t>ориентация на усвоение способа получения знаний</w:t>
      </w:r>
      <w:r w:rsidR="00400578">
        <w:rPr>
          <w:rFonts w:ascii="Times New Roman" w:hAnsi="Times New Roman" w:cs="Times New Roman"/>
          <w:sz w:val="28"/>
        </w:rPr>
        <w:t>)</w:t>
      </w:r>
      <w:r w:rsidR="00D101AC" w:rsidRPr="00D101AC">
        <w:rPr>
          <w:rFonts w:ascii="Times New Roman" w:hAnsi="Times New Roman" w:cs="Times New Roman"/>
          <w:sz w:val="28"/>
        </w:rPr>
        <w:t>.</w:t>
      </w:r>
      <w:proofErr w:type="gramEnd"/>
      <w:r w:rsidR="00400578">
        <w:rPr>
          <w:rFonts w:ascii="Times New Roman" w:hAnsi="Times New Roman" w:cs="Times New Roman"/>
          <w:sz w:val="28"/>
        </w:rPr>
        <w:t xml:space="preserve"> К социальным мотивам </w:t>
      </w:r>
      <w:r w:rsidR="00400578">
        <w:rPr>
          <w:rFonts w:ascii="Times New Roman" w:hAnsi="Times New Roman" w:cs="Times New Roman"/>
          <w:sz w:val="28"/>
        </w:rPr>
        <w:lastRenderedPageBreak/>
        <w:t>Н.В. Елфимова отнесла: широкий социальный моти</w:t>
      </w:r>
      <w:proofErr w:type="gramStart"/>
      <w:r w:rsidR="00400578">
        <w:rPr>
          <w:rFonts w:ascii="Times New Roman" w:hAnsi="Times New Roman" w:cs="Times New Roman"/>
          <w:sz w:val="28"/>
        </w:rPr>
        <w:t>в(</w:t>
      </w:r>
      <w:proofErr w:type="gramEnd"/>
      <w:r w:rsidR="00400578" w:rsidRPr="00400578">
        <w:rPr>
          <w:rFonts w:ascii="Times New Roman" w:hAnsi="Times New Roman" w:cs="Times New Roman"/>
          <w:sz w:val="28"/>
        </w:rPr>
        <w:t>стремление приобрести знания</w:t>
      </w:r>
      <w:r w:rsidR="00400578">
        <w:rPr>
          <w:rFonts w:ascii="Times New Roman" w:hAnsi="Times New Roman" w:cs="Times New Roman"/>
          <w:sz w:val="28"/>
        </w:rPr>
        <w:t>, чтобы быть полезным обществу); «учительский мотив» (</w:t>
      </w:r>
      <w:r w:rsidR="00400578" w:rsidRPr="00400578">
        <w:rPr>
          <w:rFonts w:ascii="Times New Roman" w:hAnsi="Times New Roman" w:cs="Times New Roman"/>
          <w:sz w:val="28"/>
        </w:rPr>
        <w:t>стремление заслужить похвалу и одобрение со стороны учителя</w:t>
      </w:r>
      <w:r w:rsidR="00400578">
        <w:rPr>
          <w:rFonts w:ascii="Times New Roman" w:hAnsi="Times New Roman" w:cs="Times New Roman"/>
          <w:sz w:val="28"/>
        </w:rPr>
        <w:t>)</w:t>
      </w:r>
      <w:r w:rsidR="00400578" w:rsidRPr="00400578">
        <w:rPr>
          <w:rFonts w:ascii="Times New Roman" w:hAnsi="Times New Roman" w:cs="Times New Roman"/>
          <w:sz w:val="28"/>
        </w:rPr>
        <w:t>;</w:t>
      </w:r>
      <w:r w:rsidR="00400578">
        <w:rPr>
          <w:rFonts w:ascii="Times New Roman" w:hAnsi="Times New Roman" w:cs="Times New Roman"/>
          <w:sz w:val="28"/>
        </w:rPr>
        <w:t xml:space="preserve"> «родительский мотив» (</w:t>
      </w:r>
      <w:r w:rsidR="00400578" w:rsidRPr="00400578">
        <w:rPr>
          <w:rFonts w:ascii="Times New Roman" w:hAnsi="Times New Roman" w:cs="Times New Roman"/>
          <w:sz w:val="28"/>
        </w:rPr>
        <w:t>стремление заслужить похвалу и одобрение родителей</w:t>
      </w:r>
      <w:r w:rsidR="00400578">
        <w:rPr>
          <w:rFonts w:ascii="Times New Roman" w:hAnsi="Times New Roman" w:cs="Times New Roman"/>
          <w:sz w:val="28"/>
        </w:rPr>
        <w:t>)</w:t>
      </w:r>
      <w:r w:rsidR="00400578" w:rsidRPr="00400578">
        <w:rPr>
          <w:rFonts w:ascii="Times New Roman" w:hAnsi="Times New Roman" w:cs="Times New Roman"/>
          <w:sz w:val="28"/>
        </w:rPr>
        <w:t>;</w:t>
      </w:r>
      <w:r w:rsidR="00400578">
        <w:rPr>
          <w:rFonts w:ascii="Times New Roman" w:hAnsi="Times New Roman" w:cs="Times New Roman"/>
          <w:sz w:val="28"/>
        </w:rPr>
        <w:t xml:space="preserve"> «товарищеский мотив» (</w:t>
      </w:r>
      <w:r w:rsidR="00400578" w:rsidRPr="00400578">
        <w:rPr>
          <w:rFonts w:ascii="Times New Roman" w:hAnsi="Times New Roman" w:cs="Times New Roman"/>
          <w:sz w:val="28"/>
        </w:rPr>
        <w:t>стремление заслужить уважение своих товарищей</w:t>
      </w:r>
      <w:r w:rsidR="00400578">
        <w:rPr>
          <w:rFonts w:ascii="Times New Roman" w:hAnsi="Times New Roman" w:cs="Times New Roman"/>
          <w:sz w:val="28"/>
        </w:rPr>
        <w:t>)</w:t>
      </w:r>
      <w:r w:rsidR="00400578" w:rsidRPr="00400578">
        <w:rPr>
          <w:rFonts w:ascii="Times New Roman" w:hAnsi="Times New Roman" w:cs="Times New Roman"/>
          <w:sz w:val="28"/>
        </w:rPr>
        <w:t>.</w:t>
      </w:r>
      <w:r w:rsidR="00400578">
        <w:rPr>
          <w:rFonts w:ascii="Times New Roman" w:hAnsi="Times New Roman" w:cs="Times New Roman"/>
          <w:sz w:val="28"/>
        </w:rPr>
        <w:t xml:space="preserve"> Соотношение между перечисленными выше мотивами </w:t>
      </w:r>
      <w:r w:rsidR="004B4C0E">
        <w:rPr>
          <w:rFonts w:ascii="Times New Roman" w:hAnsi="Times New Roman" w:cs="Times New Roman"/>
          <w:sz w:val="28"/>
        </w:rPr>
        <w:t>устанавливается по тому, какие мотивы занимают первые четыре места в иерархии. В случае</w:t>
      </w:r>
      <w:r w:rsidR="004B4C0E" w:rsidRPr="004B4C0E">
        <w:rPr>
          <w:rFonts w:ascii="Times New Roman" w:hAnsi="Times New Roman" w:cs="Times New Roman"/>
          <w:sz w:val="28"/>
        </w:rPr>
        <w:t xml:space="preserve"> если эти </w:t>
      </w:r>
      <w:r w:rsidR="004B4C0E">
        <w:rPr>
          <w:rFonts w:ascii="Times New Roman" w:hAnsi="Times New Roman" w:cs="Times New Roman"/>
          <w:sz w:val="28"/>
        </w:rPr>
        <w:t xml:space="preserve">места занимают два социальных и два </w:t>
      </w:r>
      <w:r w:rsidR="004B4C0E" w:rsidRPr="004B4C0E">
        <w:rPr>
          <w:rFonts w:ascii="Times New Roman" w:hAnsi="Times New Roman" w:cs="Times New Roman"/>
          <w:sz w:val="28"/>
        </w:rPr>
        <w:t>познавательных мотива, делается вывод об их гармоничном сочетании у</w:t>
      </w:r>
      <w:r w:rsidR="004B4C0E">
        <w:rPr>
          <w:rFonts w:ascii="Times New Roman" w:hAnsi="Times New Roman" w:cs="Times New Roman"/>
          <w:sz w:val="28"/>
        </w:rPr>
        <w:t xml:space="preserve"> младшего </w:t>
      </w:r>
      <w:r w:rsidR="004B4C0E" w:rsidRPr="004B4C0E">
        <w:rPr>
          <w:rFonts w:ascii="Times New Roman" w:hAnsi="Times New Roman" w:cs="Times New Roman"/>
          <w:sz w:val="28"/>
        </w:rPr>
        <w:t>школ</w:t>
      </w:r>
      <w:r w:rsidR="004B4C0E">
        <w:rPr>
          <w:rFonts w:ascii="Times New Roman" w:hAnsi="Times New Roman" w:cs="Times New Roman"/>
          <w:sz w:val="28"/>
        </w:rPr>
        <w:t>ьника. Если эти места занимают четыре</w:t>
      </w:r>
      <w:r w:rsidR="004B4C0E" w:rsidRPr="004B4C0E">
        <w:rPr>
          <w:rFonts w:ascii="Times New Roman" w:hAnsi="Times New Roman" w:cs="Times New Roman"/>
          <w:sz w:val="28"/>
        </w:rPr>
        <w:t xml:space="preserve"> мотива одного типа, делается вывод о</w:t>
      </w:r>
      <w:r w:rsidR="00B752F2">
        <w:rPr>
          <w:rFonts w:ascii="Times New Roman" w:hAnsi="Times New Roman" w:cs="Times New Roman"/>
          <w:sz w:val="28"/>
        </w:rPr>
        <w:t xml:space="preserve"> </w:t>
      </w:r>
      <w:r w:rsidR="004B4C0E" w:rsidRPr="004B4C0E">
        <w:rPr>
          <w:rFonts w:ascii="Times New Roman" w:hAnsi="Times New Roman" w:cs="Times New Roman"/>
          <w:sz w:val="28"/>
        </w:rPr>
        <w:t>доминировании данного типа мотивов учения</w:t>
      </w:r>
      <w:r w:rsidR="004B4C0E">
        <w:rPr>
          <w:rFonts w:ascii="Times New Roman" w:hAnsi="Times New Roman" w:cs="Times New Roman"/>
          <w:sz w:val="28"/>
        </w:rPr>
        <w:t>.</w:t>
      </w:r>
    </w:p>
    <w:p w:rsidR="00400578" w:rsidRDefault="002C681F" w:rsidP="00FC4EDA">
      <w:pPr>
        <w:spacing w:after="0" w:line="360" w:lineRule="auto"/>
        <w:ind w:firstLine="851"/>
        <w:jc w:val="both"/>
        <w:rPr>
          <w:rFonts w:ascii="Times New Roman" w:hAnsi="Times New Roman" w:cs="Times New Roman"/>
          <w:sz w:val="28"/>
        </w:rPr>
      </w:pPr>
      <w:r w:rsidRPr="002C681F">
        <w:rPr>
          <w:rFonts w:ascii="Times New Roman" w:hAnsi="Times New Roman" w:cs="Times New Roman"/>
          <w:sz w:val="28"/>
        </w:rPr>
        <w:t>Познавательные мотивы можно определить через отношение детей младшего школьног</w:t>
      </w:r>
      <w:r>
        <w:rPr>
          <w:rFonts w:ascii="Times New Roman" w:hAnsi="Times New Roman" w:cs="Times New Roman"/>
          <w:sz w:val="28"/>
        </w:rPr>
        <w:t xml:space="preserve">о возраста к учебному предмету. </w:t>
      </w:r>
      <w:r w:rsidR="00400578">
        <w:rPr>
          <w:rFonts w:ascii="Times New Roman" w:hAnsi="Times New Roman" w:cs="Times New Roman"/>
          <w:sz w:val="28"/>
        </w:rPr>
        <w:t>Методика</w:t>
      </w:r>
      <w:r>
        <w:rPr>
          <w:rFonts w:ascii="Times New Roman" w:hAnsi="Times New Roman" w:cs="Times New Roman"/>
          <w:sz w:val="28"/>
        </w:rPr>
        <w:t>,</w:t>
      </w:r>
      <w:r w:rsidR="00400578">
        <w:rPr>
          <w:rFonts w:ascii="Times New Roman" w:hAnsi="Times New Roman" w:cs="Times New Roman"/>
          <w:sz w:val="28"/>
        </w:rPr>
        <w:t xml:space="preserve"> предложенная Т.Д. </w:t>
      </w:r>
      <w:proofErr w:type="spellStart"/>
      <w:r w:rsidR="00400578">
        <w:rPr>
          <w:rFonts w:ascii="Times New Roman" w:hAnsi="Times New Roman" w:cs="Times New Roman"/>
          <w:sz w:val="28"/>
        </w:rPr>
        <w:t>Дубовицкой</w:t>
      </w:r>
      <w:proofErr w:type="spellEnd"/>
      <w:r w:rsidR="005F412F" w:rsidRPr="005F412F">
        <w:rPr>
          <w:rFonts w:ascii="Times New Roman" w:hAnsi="Times New Roman" w:cs="Times New Roman"/>
          <w:sz w:val="28"/>
        </w:rPr>
        <w:t xml:space="preserve"> [</w:t>
      </w:r>
      <w:r w:rsidR="005F412F">
        <w:rPr>
          <w:rFonts w:ascii="Times New Roman" w:hAnsi="Times New Roman" w:cs="Times New Roman"/>
          <w:sz w:val="28"/>
        </w:rPr>
        <w:t>9</w:t>
      </w:r>
      <w:r w:rsidR="005F412F" w:rsidRPr="005F412F">
        <w:rPr>
          <w:rFonts w:ascii="Times New Roman" w:hAnsi="Times New Roman" w:cs="Times New Roman"/>
          <w:sz w:val="28"/>
        </w:rPr>
        <w:t>]</w:t>
      </w:r>
      <w:r>
        <w:rPr>
          <w:rFonts w:ascii="Times New Roman" w:hAnsi="Times New Roman" w:cs="Times New Roman"/>
          <w:sz w:val="28"/>
        </w:rPr>
        <w:t>,</w:t>
      </w:r>
      <w:r w:rsidR="00400578">
        <w:rPr>
          <w:rFonts w:ascii="Times New Roman" w:hAnsi="Times New Roman" w:cs="Times New Roman"/>
          <w:sz w:val="28"/>
        </w:rPr>
        <w:t xml:space="preserve"> направлена на выявление </w:t>
      </w:r>
      <w:r w:rsidR="00400578" w:rsidRPr="00400578">
        <w:rPr>
          <w:rFonts w:ascii="Times New Roman" w:hAnsi="Times New Roman" w:cs="Times New Roman"/>
          <w:sz w:val="28"/>
        </w:rPr>
        <w:t>направленности и уровня развития внутренней мотивации учебной деятельности учащихся при изучении ими конкретных предметов</w:t>
      </w:r>
      <w:r w:rsidR="00400578">
        <w:rPr>
          <w:rFonts w:ascii="Times New Roman" w:hAnsi="Times New Roman" w:cs="Times New Roman"/>
          <w:sz w:val="28"/>
        </w:rPr>
        <w:t>. Данная методика представлена в виде теста-опросника, состоящего из</w:t>
      </w:r>
      <w:r w:rsidR="00400578" w:rsidRPr="00400578">
        <w:rPr>
          <w:rFonts w:ascii="Times New Roman" w:hAnsi="Times New Roman" w:cs="Times New Roman"/>
          <w:sz w:val="28"/>
        </w:rPr>
        <w:t xml:space="preserve"> 20 суждений и предложенных вариантов ответа. Ответы в виде плюсов и минусов записываются либо на специальном бланке, либо на простом листе бумаги напротив порядкового номера суждения.</w:t>
      </w:r>
      <w:r w:rsidR="00400578">
        <w:rPr>
          <w:rFonts w:ascii="Times New Roman" w:hAnsi="Times New Roman" w:cs="Times New Roman"/>
          <w:sz w:val="28"/>
        </w:rPr>
        <w:t xml:space="preserve"> Обработка результатов проводится в соответствии с предложенным </w:t>
      </w:r>
      <w:r>
        <w:rPr>
          <w:rFonts w:ascii="Times New Roman" w:hAnsi="Times New Roman" w:cs="Times New Roman"/>
          <w:sz w:val="28"/>
        </w:rPr>
        <w:t xml:space="preserve">ключом. За каждое совпадение </w:t>
      </w:r>
      <w:r w:rsidRPr="002C681F">
        <w:rPr>
          <w:rFonts w:ascii="Times New Roman" w:hAnsi="Times New Roman" w:cs="Times New Roman"/>
          <w:sz w:val="28"/>
        </w:rPr>
        <w:t>начисляется один балл. Чем выше суммарный балл, тем выше показатель внутренней мотивации изучения предмета. При низких суммарных баллах доминирует внешняя мотивация изучения предмета.</w:t>
      </w:r>
    </w:p>
    <w:p w:rsidR="002C681F" w:rsidRDefault="0051500E" w:rsidP="00FC4EDA">
      <w:pPr>
        <w:spacing w:after="0" w:line="360" w:lineRule="auto"/>
        <w:ind w:firstLine="851"/>
        <w:jc w:val="both"/>
        <w:rPr>
          <w:rFonts w:ascii="Times New Roman" w:hAnsi="Times New Roman" w:cs="Times New Roman"/>
          <w:sz w:val="28"/>
        </w:rPr>
      </w:pPr>
      <w:r>
        <w:rPr>
          <w:rFonts w:ascii="Times New Roman" w:hAnsi="Times New Roman" w:cs="Times New Roman"/>
          <w:sz w:val="28"/>
        </w:rPr>
        <w:t>Определению познавательных мотивов через отношение детей младшего школьного возраста способствует и опросник Г.Н. Казанцевой</w:t>
      </w:r>
      <w:r w:rsidR="005F412F" w:rsidRPr="005F412F">
        <w:rPr>
          <w:rFonts w:ascii="Times New Roman" w:hAnsi="Times New Roman" w:cs="Times New Roman"/>
          <w:sz w:val="28"/>
        </w:rPr>
        <w:t xml:space="preserve"> [</w:t>
      </w:r>
      <w:r w:rsidR="005F412F">
        <w:rPr>
          <w:rFonts w:ascii="Times New Roman" w:hAnsi="Times New Roman" w:cs="Times New Roman"/>
          <w:sz w:val="28"/>
        </w:rPr>
        <w:t>12</w:t>
      </w:r>
      <w:r w:rsidR="005F412F" w:rsidRPr="005F412F">
        <w:rPr>
          <w:rFonts w:ascii="Times New Roman" w:hAnsi="Times New Roman" w:cs="Times New Roman"/>
          <w:sz w:val="28"/>
        </w:rPr>
        <w:t>]</w:t>
      </w:r>
      <w:r>
        <w:rPr>
          <w:rFonts w:ascii="Times New Roman" w:hAnsi="Times New Roman" w:cs="Times New Roman"/>
          <w:sz w:val="28"/>
        </w:rPr>
        <w:t xml:space="preserve">, который состоит из </w:t>
      </w:r>
      <w:r w:rsidRPr="0051500E">
        <w:rPr>
          <w:rFonts w:ascii="Times New Roman" w:hAnsi="Times New Roman" w:cs="Times New Roman"/>
          <w:sz w:val="28"/>
        </w:rPr>
        <w:t xml:space="preserve">трех основных разделов. Первый раздел составлен в целях определения предпочитаемых учебных предметов, второй – причин предпочтительного отношения к ним, третий – для выяснения истинных причин, по которым ученик осуществляет учебную деятельность. На основе совокупности полученных в ходе обработки данных результатов делается </w:t>
      </w:r>
      <w:r w:rsidRPr="0051500E">
        <w:rPr>
          <w:rFonts w:ascii="Times New Roman" w:hAnsi="Times New Roman" w:cs="Times New Roman"/>
          <w:sz w:val="28"/>
        </w:rPr>
        <w:lastRenderedPageBreak/>
        <w:t>вывод о преобладающих мотивах учебной деятельности и их психологических механизмах.</w:t>
      </w:r>
    </w:p>
    <w:p w:rsidR="00E8526E" w:rsidRDefault="00E8526E" w:rsidP="00FC4EDA">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В целях </w:t>
      </w:r>
      <w:proofErr w:type="gramStart"/>
      <w:r>
        <w:rPr>
          <w:rFonts w:ascii="Times New Roman" w:hAnsi="Times New Roman" w:cs="Times New Roman"/>
          <w:sz w:val="28"/>
        </w:rPr>
        <w:t>определения направленности учебной деятельности детей младшего школьного возраста</w:t>
      </w:r>
      <w:proofErr w:type="gramEnd"/>
      <w:r>
        <w:rPr>
          <w:rFonts w:ascii="Times New Roman" w:hAnsi="Times New Roman" w:cs="Times New Roman"/>
          <w:sz w:val="28"/>
        </w:rPr>
        <w:t xml:space="preserve"> следует использовать методику </w:t>
      </w:r>
      <w:r w:rsidRPr="00E8526E">
        <w:rPr>
          <w:rFonts w:ascii="Times New Roman" w:hAnsi="Times New Roman" w:cs="Times New Roman"/>
          <w:sz w:val="28"/>
        </w:rPr>
        <w:t>определения направл</w:t>
      </w:r>
      <w:r>
        <w:rPr>
          <w:rFonts w:ascii="Times New Roman" w:hAnsi="Times New Roman" w:cs="Times New Roman"/>
          <w:sz w:val="28"/>
        </w:rPr>
        <w:t xml:space="preserve">енности на приобретение знаний </w:t>
      </w:r>
      <w:r w:rsidRPr="00E8526E">
        <w:rPr>
          <w:rFonts w:ascii="Times New Roman" w:hAnsi="Times New Roman" w:cs="Times New Roman"/>
          <w:sz w:val="28"/>
        </w:rPr>
        <w:t xml:space="preserve">Е.П. Ильина и Н.А. </w:t>
      </w:r>
      <w:proofErr w:type="spellStart"/>
      <w:r w:rsidRPr="00E8526E">
        <w:rPr>
          <w:rFonts w:ascii="Times New Roman" w:hAnsi="Times New Roman" w:cs="Times New Roman"/>
          <w:sz w:val="28"/>
        </w:rPr>
        <w:t>Курдюковой</w:t>
      </w:r>
      <w:proofErr w:type="spellEnd"/>
      <w:r w:rsidR="005F412F" w:rsidRPr="005F412F">
        <w:rPr>
          <w:rFonts w:ascii="Times New Roman" w:hAnsi="Times New Roman" w:cs="Times New Roman"/>
          <w:sz w:val="28"/>
        </w:rPr>
        <w:t xml:space="preserve"> [</w:t>
      </w:r>
      <w:r w:rsidR="005F412F">
        <w:rPr>
          <w:rFonts w:ascii="Times New Roman" w:hAnsi="Times New Roman" w:cs="Times New Roman"/>
          <w:sz w:val="28"/>
        </w:rPr>
        <w:t>12</w:t>
      </w:r>
      <w:r w:rsidR="005F412F" w:rsidRPr="005F412F">
        <w:rPr>
          <w:rFonts w:ascii="Times New Roman" w:hAnsi="Times New Roman" w:cs="Times New Roman"/>
          <w:sz w:val="28"/>
        </w:rPr>
        <w:t>]</w:t>
      </w:r>
      <w:r>
        <w:rPr>
          <w:rFonts w:ascii="Times New Roman" w:hAnsi="Times New Roman" w:cs="Times New Roman"/>
          <w:sz w:val="28"/>
        </w:rPr>
        <w:t>.</w:t>
      </w:r>
      <w:r w:rsidR="00B115A4">
        <w:rPr>
          <w:rFonts w:ascii="Times New Roman" w:hAnsi="Times New Roman" w:cs="Times New Roman"/>
          <w:sz w:val="28"/>
        </w:rPr>
        <w:t xml:space="preserve"> Предлагаемый метод диагностики представлен авторами в виде теста-опросника и </w:t>
      </w:r>
      <w:r w:rsidR="00886BDB">
        <w:rPr>
          <w:rFonts w:ascii="Times New Roman" w:hAnsi="Times New Roman" w:cs="Times New Roman"/>
          <w:sz w:val="28"/>
        </w:rPr>
        <w:t xml:space="preserve">состоит из </w:t>
      </w:r>
      <w:r w:rsidR="0089208F">
        <w:rPr>
          <w:rFonts w:ascii="Times New Roman" w:hAnsi="Times New Roman" w:cs="Times New Roman"/>
          <w:sz w:val="28"/>
        </w:rPr>
        <w:t xml:space="preserve">двенадцати утверждений-вопросов, на каждый из которых предлагаются парные ответы. Уровень направленности на приобретение знаний, понимаемой Е.П. Ильиным и Н.А. </w:t>
      </w:r>
      <w:proofErr w:type="spellStart"/>
      <w:r w:rsidR="0089208F">
        <w:rPr>
          <w:rFonts w:ascii="Times New Roman" w:hAnsi="Times New Roman" w:cs="Times New Roman"/>
          <w:sz w:val="28"/>
        </w:rPr>
        <w:t>Курдюковой</w:t>
      </w:r>
      <w:proofErr w:type="spellEnd"/>
      <w:r w:rsidR="0089208F">
        <w:rPr>
          <w:rFonts w:ascii="Times New Roman" w:hAnsi="Times New Roman" w:cs="Times New Roman"/>
          <w:sz w:val="28"/>
        </w:rPr>
        <w:t xml:space="preserve"> как стремление рассматривать </w:t>
      </w:r>
      <w:r w:rsidR="0089208F" w:rsidRPr="0089208F">
        <w:rPr>
          <w:rFonts w:ascii="Times New Roman" w:hAnsi="Times New Roman" w:cs="Times New Roman"/>
          <w:sz w:val="28"/>
        </w:rPr>
        <w:t>полученные знания в качестве главных результатов учебной деятельности</w:t>
      </w:r>
      <w:r w:rsidR="0089208F">
        <w:rPr>
          <w:rFonts w:ascii="Times New Roman" w:hAnsi="Times New Roman" w:cs="Times New Roman"/>
          <w:sz w:val="28"/>
        </w:rPr>
        <w:t xml:space="preserve">, определяется с помощью суммирования баллов. Если сумма баллов не превышает </w:t>
      </w:r>
      <w:r w:rsidR="00C258E6">
        <w:rPr>
          <w:rFonts w:ascii="Times New Roman" w:hAnsi="Times New Roman" w:cs="Times New Roman"/>
          <w:sz w:val="28"/>
        </w:rPr>
        <w:t xml:space="preserve">6, то можно говорить о низком уровне познавательных мотивов, направленных на содержание учебной деятельности. Сумма баллов от 7 до 9 свидетельствует о среднем уровне мотивации учащихся начальных классов на приобретение знаний. Если сумма баллов превышает 10, то можно говорить о высоком уровне направленности младших школьников на получение знаний.  </w:t>
      </w:r>
    </w:p>
    <w:p w:rsidR="00B752F2" w:rsidRDefault="00B94738" w:rsidP="007612D4">
      <w:pPr>
        <w:spacing w:after="0" w:line="360" w:lineRule="auto"/>
        <w:ind w:firstLine="851"/>
        <w:jc w:val="both"/>
        <w:rPr>
          <w:rFonts w:ascii="Times New Roman" w:hAnsi="Times New Roman" w:cs="Times New Roman"/>
          <w:sz w:val="28"/>
        </w:rPr>
      </w:pPr>
      <w:r>
        <w:rPr>
          <w:rFonts w:ascii="Times New Roman" w:hAnsi="Times New Roman" w:cs="Times New Roman"/>
          <w:sz w:val="28"/>
        </w:rPr>
        <w:t>Обобщая выше сказанное</w:t>
      </w:r>
      <w:r w:rsidR="001E4ECE">
        <w:rPr>
          <w:rFonts w:ascii="Times New Roman" w:hAnsi="Times New Roman" w:cs="Times New Roman"/>
          <w:sz w:val="28"/>
        </w:rPr>
        <w:t>,</w:t>
      </w:r>
      <w:r>
        <w:rPr>
          <w:rFonts w:ascii="Times New Roman" w:hAnsi="Times New Roman" w:cs="Times New Roman"/>
          <w:sz w:val="28"/>
        </w:rPr>
        <w:t xml:space="preserve"> можно сделать вывод о том, что диагностику познавательных мотивов можно провести по нескольким направлениям: соотношение социального с познавательным мотивом, отношение к тому или иному учебному предмету и направленность познавательного мотива.  </w:t>
      </w:r>
    </w:p>
    <w:p w:rsidR="001E4ECE" w:rsidRPr="00FC4EDA" w:rsidRDefault="001E4ECE" w:rsidP="00FC4EDA">
      <w:pPr>
        <w:spacing w:after="120" w:line="360" w:lineRule="auto"/>
        <w:ind w:firstLine="851"/>
        <w:jc w:val="both"/>
        <w:rPr>
          <w:rFonts w:ascii="Times New Roman" w:hAnsi="Times New Roman" w:cs="Times New Roman"/>
          <w:sz w:val="28"/>
        </w:rPr>
      </w:pPr>
      <w:r w:rsidRPr="00FC4EDA">
        <w:rPr>
          <w:rFonts w:ascii="Times New Roman" w:hAnsi="Times New Roman" w:cs="Times New Roman"/>
          <w:sz w:val="28"/>
        </w:rPr>
        <w:t>2.2 Организация сравнительного эксперимента по исследованию познавательных мотивов у младших школьников</w:t>
      </w:r>
    </w:p>
    <w:p w:rsidR="001E4ECE" w:rsidRDefault="001E4ECE" w:rsidP="00FC4EDA">
      <w:pPr>
        <w:spacing w:after="120" w:line="360" w:lineRule="auto"/>
        <w:ind w:firstLine="851"/>
        <w:jc w:val="both"/>
        <w:rPr>
          <w:rFonts w:ascii="Times New Roman" w:hAnsi="Times New Roman" w:cs="Times New Roman"/>
          <w:sz w:val="28"/>
        </w:rPr>
      </w:pPr>
      <w:r>
        <w:rPr>
          <w:rFonts w:ascii="Times New Roman" w:hAnsi="Times New Roman" w:cs="Times New Roman"/>
          <w:sz w:val="28"/>
        </w:rPr>
        <w:t>Целью данного исследования стало подтверждение гипотезы о том, что в развивающей системе уровень познавательных мотивов младших школьников выше, чем в традиционной системе обучения.</w:t>
      </w:r>
      <w:r w:rsidR="00B752F2">
        <w:rPr>
          <w:rFonts w:ascii="Times New Roman" w:hAnsi="Times New Roman" w:cs="Times New Roman"/>
          <w:sz w:val="28"/>
        </w:rPr>
        <w:t xml:space="preserve"> </w:t>
      </w:r>
      <w:r>
        <w:rPr>
          <w:rFonts w:ascii="Times New Roman" w:hAnsi="Times New Roman" w:cs="Times New Roman"/>
          <w:sz w:val="28"/>
        </w:rPr>
        <w:t xml:space="preserve">С целью подтверждения данной гипотезы нами был проведен сравнительный эксперимент, в котором приняли учащиеся 2 «Г» класса МБОУ СОШ № 49 г. Краснодара в составе 29 человек и учащиеся 2 «А» класса МАОУ Гимназии № 25 г. Краснодара  в составе </w:t>
      </w:r>
      <w:r w:rsidR="007612D4">
        <w:rPr>
          <w:rFonts w:ascii="Times New Roman" w:hAnsi="Times New Roman" w:cs="Times New Roman"/>
          <w:sz w:val="28"/>
        </w:rPr>
        <w:br/>
      </w:r>
      <w:r>
        <w:rPr>
          <w:rFonts w:ascii="Times New Roman" w:hAnsi="Times New Roman" w:cs="Times New Roman"/>
          <w:sz w:val="28"/>
        </w:rPr>
        <w:t xml:space="preserve">29 человек. </w:t>
      </w:r>
    </w:p>
    <w:p w:rsidR="001E4ECE" w:rsidRDefault="001E4ECE" w:rsidP="00FC4EDA">
      <w:pPr>
        <w:spacing w:after="0" w:line="360" w:lineRule="auto"/>
        <w:ind w:firstLine="851"/>
        <w:jc w:val="both"/>
        <w:rPr>
          <w:rFonts w:ascii="Times New Roman" w:hAnsi="Times New Roman" w:cs="Times New Roman"/>
          <w:sz w:val="28"/>
        </w:rPr>
      </w:pPr>
      <w:r>
        <w:rPr>
          <w:rFonts w:ascii="Times New Roman" w:hAnsi="Times New Roman" w:cs="Times New Roman"/>
          <w:sz w:val="28"/>
        </w:rPr>
        <w:lastRenderedPageBreak/>
        <w:t xml:space="preserve">Для выявления уровня познавательных мотивов у детей младшего школьного были использованы такие методики как: «Лесенка побуждений» Н.В. Елфимовой (приложение В) и «Направленность на приобретение знаний» Е.П. Ильина и Н.А. </w:t>
      </w:r>
      <w:proofErr w:type="spellStart"/>
      <w:r>
        <w:rPr>
          <w:rFonts w:ascii="Times New Roman" w:hAnsi="Times New Roman" w:cs="Times New Roman"/>
          <w:sz w:val="28"/>
        </w:rPr>
        <w:t>Курдюковой</w:t>
      </w:r>
      <w:proofErr w:type="spellEnd"/>
      <w:r>
        <w:rPr>
          <w:rFonts w:ascii="Times New Roman" w:hAnsi="Times New Roman" w:cs="Times New Roman"/>
          <w:sz w:val="28"/>
        </w:rPr>
        <w:t xml:space="preserve"> (приложение С). </w:t>
      </w:r>
    </w:p>
    <w:p w:rsidR="001E4ECE" w:rsidRDefault="001E4ECE" w:rsidP="00FC4EDA">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При проведении методики Н.В. Елфимовой «Лесенка побуждений», </w:t>
      </w:r>
      <w:r w:rsidRPr="00CC27C1">
        <w:rPr>
          <w:rFonts w:ascii="Times New Roman" w:hAnsi="Times New Roman" w:cs="Times New Roman"/>
          <w:sz w:val="28"/>
        </w:rPr>
        <w:t>целью которой являлось определение познавательных мотивов в качестве доминирующих,</w:t>
      </w:r>
      <w:r>
        <w:rPr>
          <w:rFonts w:ascii="Times New Roman" w:hAnsi="Times New Roman" w:cs="Times New Roman"/>
          <w:sz w:val="28"/>
        </w:rPr>
        <w:t xml:space="preserve"> учащимся предлагалось заполнить лестницу, выстроив восемь суждений об учебной деятельности в порядке убывания. Проведенная методика показала, что при развивающей системе обучения у 34% участников эксперимента наблюдается гармоничное соотношение познавательных мотивов с </w:t>
      </w:r>
      <w:proofErr w:type="gramStart"/>
      <w:r>
        <w:rPr>
          <w:rFonts w:ascii="Times New Roman" w:hAnsi="Times New Roman" w:cs="Times New Roman"/>
          <w:sz w:val="28"/>
        </w:rPr>
        <w:t>социальными</w:t>
      </w:r>
      <w:proofErr w:type="gramEnd"/>
      <w:r>
        <w:rPr>
          <w:rFonts w:ascii="Times New Roman" w:hAnsi="Times New Roman" w:cs="Times New Roman"/>
          <w:sz w:val="28"/>
        </w:rPr>
        <w:t>. Однако</w:t>
      </w:r>
      <w:proofErr w:type="gramStart"/>
      <w:r>
        <w:rPr>
          <w:rFonts w:ascii="Times New Roman" w:hAnsi="Times New Roman" w:cs="Times New Roman"/>
          <w:sz w:val="28"/>
        </w:rPr>
        <w:t>,</w:t>
      </w:r>
      <w:proofErr w:type="gramEnd"/>
      <w:r>
        <w:rPr>
          <w:rFonts w:ascii="Times New Roman" w:hAnsi="Times New Roman" w:cs="Times New Roman"/>
          <w:sz w:val="28"/>
        </w:rPr>
        <w:t xml:space="preserve"> у большинства решающую роль в мотивации учебной деятельности играет широкий познавательный, ориентированный на овладение новыми знаниями, и результативный, предполагающий ориентацию на результат учебной деятельности, мотивы. Среди соци</w:t>
      </w:r>
      <w:r w:rsidR="00126C0F">
        <w:rPr>
          <w:rFonts w:ascii="Times New Roman" w:hAnsi="Times New Roman" w:cs="Times New Roman"/>
          <w:sz w:val="28"/>
        </w:rPr>
        <w:t>альных мотивов значительный вес</w:t>
      </w:r>
      <w:r>
        <w:rPr>
          <w:rFonts w:ascii="Times New Roman" w:hAnsi="Times New Roman" w:cs="Times New Roman"/>
          <w:sz w:val="28"/>
        </w:rPr>
        <w:t xml:space="preserve"> имеют широкий социальный и «родительский» мотивы. Учебная деятельность 31% учащихся определяется познавательными мотивами, из которых главными выступают широкий познавательный, процессуальный и учебно-познавательный, мотивы, то есть младшие школьники ориентированы на получение новых знаний и их результат, а также получение удовольствия от образовательного процесса. </w:t>
      </w:r>
      <w:proofErr w:type="gramStart"/>
      <w:r>
        <w:rPr>
          <w:rFonts w:ascii="Times New Roman" w:hAnsi="Times New Roman" w:cs="Times New Roman"/>
          <w:sz w:val="28"/>
        </w:rPr>
        <w:t>Примечательно, что «товарищеский» мотив занимает последнюю ступень в иерархии, то есть считается не нужным. 34 % учащихся в своей деятельности руководствуются социальными мотивами, среди которых главную роль в процессе учения играют «родительский», то есть стремление заслужить похвалу и одобрение родителей, «учительский», ориентированный на похвалу и одобрение учителя, и «товарищеский», связанный с уважением одноклассников, мотив.</w:t>
      </w:r>
      <w:proofErr w:type="gramEnd"/>
      <w:r>
        <w:rPr>
          <w:rFonts w:ascii="Times New Roman" w:hAnsi="Times New Roman" w:cs="Times New Roman"/>
          <w:sz w:val="28"/>
        </w:rPr>
        <w:t xml:space="preserve"> Стоит сказать, что немаловажное значение данная категория учеников придает широкому познавательному мотиву, который занимает вторую или третью позицию на «лестнице». </w:t>
      </w:r>
    </w:p>
    <w:p w:rsidR="001E4ECE" w:rsidRDefault="001E4ECE" w:rsidP="00FC4EDA">
      <w:pPr>
        <w:spacing w:after="0" w:line="360" w:lineRule="auto"/>
        <w:ind w:firstLine="851"/>
        <w:jc w:val="both"/>
        <w:rPr>
          <w:rFonts w:ascii="Times New Roman" w:hAnsi="Times New Roman" w:cs="Times New Roman"/>
          <w:sz w:val="28"/>
        </w:rPr>
      </w:pPr>
      <w:r>
        <w:rPr>
          <w:rFonts w:ascii="Times New Roman" w:hAnsi="Times New Roman" w:cs="Times New Roman"/>
          <w:sz w:val="28"/>
        </w:rPr>
        <w:lastRenderedPageBreak/>
        <w:t xml:space="preserve">При традиционной системе обучения у 38% учащихся гармоничное соотношение познавательных мотивов с </w:t>
      </w:r>
      <w:proofErr w:type="gramStart"/>
      <w:r>
        <w:rPr>
          <w:rFonts w:ascii="Times New Roman" w:hAnsi="Times New Roman" w:cs="Times New Roman"/>
          <w:sz w:val="28"/>
        </w:rPr>
        <w:t>социальными</w:t>
      </w:r>
      <w:proofErr w:type="gramEnd"/>
      <w:r>
        <w:rPr>
          <w:rFonts w:ascii="Times New Roman" w:hAnsi="Times New Roman" w:cs="Times New Roman"/>
          <w:sz w:val="28"/>
        </w:rPr>
        <w:t>. Однако</w:t>
      </w:r>
      <w:proofErr w:type="gramStart"/>
      <w:r>
        <w:rPr>
          <w:rFonts w:ascii="Times New Roman" w:hAnsi="Times New Roman" w:cs="Times New Roman"/>
          <w:sz w:val="28"/>
        </w:rPr>
        <w:t>,</w:t>
      </w:r>
      <w:proofErr w:type="gramEnd"/>
      <w:r>
        <w:rPr>
          <w:rFonts w:ascii="Times New Roman" w:hAnsi="Times New Roman" w:cs="Times New Roman"/>
          <w:sz w:val="28"/>
        </w:rPr>
        <w:t xml:space="preserve"> большинство ставят на первое место широкий познавательный мотив, когда учебно-познавательный мотив стоит на последней позиции, что придает ему значение ненужности для данной категории учеников. Среди социальных мотивов ведущим считается «родительский» мотив. 28% руководствуются в своей деятельности такими познавательными мотивами как: процессуальный и широкий познавательный мотивы, то есть учащиеся ориентированы на получение новых знаний и получают удовольствие от процесса учения. Доминирование социальных мотивов отмечено у 34% учеников, среди которых решающую роль играет широкий социальный мотив. Примечательно, что у данной категории детей младшего школьного возраста такие мотивы как учебно-познавательный, процессуальный и результативный мотивы занимают последние позиции, следовательно, не имеют значения для их учебной деятельности.</w:t>
      </w:r>
    </w:p>
    <w:p w:rsidR="001E4ECE" w:rsidRDefault="001E4ECE" w:rsidP="00FC4EDA">
      <w:pPr>
        <w:spacing w:after="0" w:line="360" w:lineRule="auto"/>
        <w:ind w:firstLine="851"/>
        <w:jc w:val="both"/>
        <w:rPr>
          <w:rFonts w:ascii="Times New Roman" w:hAnsi="Times New Roman" w:cs="Times New Roman"/>
          <w:sz w:val="28"/>
        </w:rPr>
      </w:pPr>
      <w:r>
        <w:rPr>
          <w:rFonts w:ascii="Times New Roman" w:hAnsi="Times New Roman" w:cs="Times New Roman"/>
          <w:sz w:val="28"/>
        </w:rPr>
        <w:t>Обобщая выше сказанное можно сделать вывод, что познавательные мотивы в развивающей системе обучения прослеживаются во всех трех соотношениях, в отличие от традиционной системы обучения.</w:t>
      </w:r>
    </w:p>
    <w:p w:rsidR="001E4ECE" w:rsidRDefault="001E4ECE" w:rsidP="003214BA">
      <w:pPr>
        <w:spacing w:afterLines="200" w:after="480" w:line="360" w:lineRule="auto"/>
        <w:ind w:firstLine="851"/>
        <w:jc w:val="both"/>
        <w:rPr>
          <w:rFonts w:ascii="Times New Roman" w:hAnsi="Times New Roman" w:cs="Times New Roman"/>
          <w:sz w:val="28"/>
        </w:rPr>
      </w:pPr>
      <w:r>
        <w:rPr>
          <w:rFonts w:ascii="Times New Roman" w:hAnsi="Times New Roman" w:cs="Times New Roman"/>
          <w:sz w:val="28"/>
        </w:rPr>
        <w:t xml:space="preserve">Графически данные представлены на рис. 2.4.  </w:t>
      </w:r>
    </w:p>
    <w:p w:rsidR="003214BA" w:rsidRDefault="001E4ECE" w:rsidP="003214BA">
      <w:pPr>
        <w:keepNext/>
        <w:spacing w:afterLines="200" w:after="480" w:line="360" w:lineRule="auto"/>
        <w:jc w:val="center"/>
        <w:rPr>
          <w:rFonts w:ascii="Times New Roman" w:hAnsi="Times New Roman" w:cs="Times New Roman"/>
          <w:color w:val="000000" w:themeColor="text1"/>
          <w:sz w:val="28"/>
        </w:rPr>
      </w:pPr>
      <w:r>
        <w:rPr>
          <w:rFonts w:ascii="Times New Roman" w:hAnsi="Times New Roman" w:cs="Times New Roman"/>
          <w:noProof/>
          <w:sz w:val="28"/>
          <w:lang w:eastAsia="ru-RU"/>
        </w:rPr>
        <w:lastRenderedPageBreak/>
        <w:drawing>
          <wp:inline distT="0" distB="0" distL="0" distR="0" wp14:anchorId="522E0F5D" wp14:editId="4C1054D3">
            <wp:extent cx="6096000" cy="3200400"/>
            <wp:effectExtent l="0" t="0" r="19050" b="19050"/>
            <wp:docPr id="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E4ECE" w:rsidRPr="00DA5056" w:rsidRDefault="001E4ECE" w:rsidP="007612D4">
      <w:pPr>
        <w:keepNext/>
        <w:spacing w:afterLines="100" w:after="240" w:line="360" w:lineRule="auto"/>
        <w:jc w:val="center"/>
      </w:pPr>
      <w:r w:rsidRPr="00DA5056">
        <w:rPr>
          <w:rFonts w:ascii="Times New Roman" w:hAnsi="Times New Roman" w:cs="Times New Roman"/>
          <w:color w:val="000000" w:themeColor="text1"/>
          <w:sz w:val="28"/>
        </w:rPr>
        <w:t>Рисунок 2.</w:t>
      </w:r>
      <w:r>
        <w:rPr>
          <w:rFonts w:ascii="Times New Roman" w:hAnsi="Times New Roman" w:cs="Times New Roman"/>
          <w:color w:val="000000" w:themeColor="text1"/>
          <w:sz w:val="28"/>
        </w:rPr>
        <w:t>4</w:t>
      </w:r>
      <w:r w:rsidR="007612D4">
        <w:rPr>
          <w:rFonts w:ascii="Times New Roman" w:hAnsi="Times New Roman" w:cs="Times New Roman"/>
          <w:color w:val="000000" w:themeColor="text1"/>
          <w:sz w:val="28"/>
        </w:rPr>
        <w:t xml:space="preserve"> </w:t>
      </w:r>
      <w:r w:rsidRPr="00DA5056">
        <w:rPr>
          <w:rFonts w:ascii="Times New Roman" w:hAnsi="Times New Roman" w:cs="Times New Roman"/>
          <w:color w:val="000000" w:themeColor="text1"/>
          <w:sz w:val="28"/>
        </w:rPr>
        <w:t xml:space="preserve"> Результаты диагностики познавательных мотивов по методике «Лесенка побуждений» Н.В. Елфимовой</w:t>
      </w:r>
    </w:p>
    <w:p w:rsidR="001E4ECE" w:rsidRDefault="001E4ECE" w:rsidP="007612D4">
      <w:pPr>
        <w:spacing w:afterLines="100" w:after="240" w:line="360" w:lineRule="auto"/>
        <w:ind w:firstLine="851"/>
        <w:jc w:val="both"/>
        <w:rPr>
          <w:rFonts w:ascii="Times New Roman" w:hAnsi="Times New Roman" w:cs="Times New Roman"/>
          <w:sz w:val="28"/>
        </w:rPr>
      </w:pPr>
      <w:r w:rsidRPr="00DA5056">
        <w:rPr>
          <w:rFonts w:ascii="Times New Roman" w:hAnsi="Times New Roman" w:cs="Times New Roman"/>
          <w:sz w:val="28"/>
        </w:rPr>
        <w:t xml:space="preserve">Проведение методики Е.П. Ильина и Н.А. </w:t>
      </w:r>
      <w:proofErr w:type="spellStart"/>
      <w:r w:rsidRPr="00DA5056">
        <w:rPr>
          <w:rFonts w:ascii="Times New Roman" w:hAnsi="Times New Roman" w:cs="Times New Roman"/>
          <w:sz w:val="28"/>
        </w:rPr>
        <w:t>Курдюковой</w:t>
      </w:r>
      <w:proofErr w:type="spellEnd"/>
      <w:r>
        <w:rPr>
          <w:rFonts w:ascii="Times New Roman" w:hAnsi="Times New Roman" w:cs="Times New Roman"/>
          <w:sz w:val="28"/>
        </w:rPr>
        <w:t xml:space="preserve"> было направлено на определение уровня развития у детей младшего школьного возраста познавательного интереса и познавательной активности</w:t>
      </w:r>
      <w:r w:rsidR="00B752F2">
        <w:rPr>
          <w:rFonts w:ascii="Times New Roman" w:hAnsi="Times New Roman" w:cs="Times New Roman"/>
          <w:sz w:val="28"/>
        </w:rPr>
        <w:t>, то есть напра</w:t>
      </w:r>
      <w:r>
        <w:rPr>
          <w:rFonts w:ascii="Times New Roman" w:hAnsi="Times New Roman" w:cs="Times New Roman"/>
          <w:sz w:val="28"/>
        </w:rPr>
        <w:t>вленности на приобретение новых знаний. Проведенное исследование показало, что уровень направленности на приобретение знаний при развивающем обучении значительно превышает уровень направленности при традиционной системе обучения. Так, во 2 «Г» классе высокий уровень направленности на приобретение знаний составил 24%, сре</w:t>
      </w:r>
      <w:r w:rsidR="00B752F2">
        <w:rPr>
          <w:rFonts w:ascii="Times New Roman" w:hAnsi="Times New Roman" w:cs="Times New Roman"/>
          <w:sz w:val="28"/>
        </w:rPr>
        <w:t xml:space="preserve">дний –52% и низкий – 24%, а во </w:t>
      </w:r>
      <w:r>
        <w:rPr>
          <w:rFonts w:ascii="Times New Roman" w:hAnsi="Times New Roman" w:cs="Times New Roman"/>
          <w:sz w:val="28"/>
        </w:rPr>
        <w:t xml:space="preserve">2 «А» классе </w:t>
      </w:r>
      <w:r w:rsidR="00B752F2">
        <w:rPr>
          <w:rFonts w:ascii="Times New Roman" w:hAnsi="Times New Roman" w:cs="Times New Roman"/>
          <w:sz w:val="28"/>
        </w:rPr>
        <w:t>процент учащихся, имеющих высок</w:t>
      </w:r>
      <w:r>
        <w:rPr>
          <w:rFonts w:ascii="Times New Roman" w:hAnsi="Times New Roman" w:cs="Times New Roman"/>
          <w:sz w:val="28"/>
        </w:rPr>
        <w:t>и</w:t>
      </w:r>
      <w:r w:rsidR="00B752F2">
        <w:rPr>
          <w:rFonts w:ascii="Times New Roman" w:hAnsi="Times New Roman" w:cs="Times New Roman"/>
          <w:sz w:val="28"/>
        </w:rPr>
        <w:t>й</w:t>
      </w:r>
      <w:r>
        <w:rPr>
          <w:rFonts w:ascii="Times New Roman" w:hAnsi="Times New Roman" w:cs="Times New Roman"/>
          <w:sz w:val="28"/>
        </w:rPr>
        <w:t xml:space="preserve"> уровень направленности на приобретение знаний, составил 68%, средний – 27%, а низкий – 3 %.</w:t>
      </w:r>
    </w:p>
    <w:p w:rsidR="001E4ECE" w:rsidRPr="00DA5056" w:rsidRDefault="001E4ECE" w:rsidP="003214BA">
      <w:pPr>
        <w:spacing w:afterLines="200" w:after="480" w:line="360" w:lineRule="auto"/>
        <w:ind w:firstLine="851"/>
        <w:jc w:val="both"/>
        <w:rPr>
          <w:rFonts w:ascii="Times New Roman" w:hAnsi="Times New Roman" w:cs="Times New Roman"/>
          <w:sz w:val="28"/>
        </w:rPr>
      </w:pPr>
      <w:r>
        <w:rPr>
          <w:rFonts w:ascii="Times New Roman" w:hAnsi="Times New Roman" w:cs="Times New Roman"/>
          <w:sz w:val="28"/>
        </w:rPr>
        <w:t>Графически данные представлены на рис. 2.5.</w:t>
      </w:r>
    </w:p>
    <w:p w:rsidR="003214BA" w:rsidRDefault="001E4ECE" w:rsidP="003214BA">
      <w:pPr>
        <w:keepNext/>
        <w:spacing w:afterLines="200" w:after="480" w:line="360" w:lineRule="auto"/>
        <w:jc w:val="center"/>
        <w:rPr>
          <w:rFonts w:ascii="Times New Roman" w:hAnsi="Times New Roman" w:cs="Times New Roman"/>
          <w:color w:val="000000" w:themeColor="text1"/>
          <w:sz w:val="28"/>
          <w:szCs w:val="28"/>
        </w:rPr>
      </w:pPr>
      <w:r>
        <w:rPr>
          <w:rFonts w:ascii="Times New Roman" w:hAnsi="Times New Roman" w:cs="Times New Roman"/>
          <w:noProof/>
          <w:sz w:val="28"/>
          <w:lang w:eastAsia="ru-RU"/>
        </w:rPr>
        <w:lastRenderedPageBreak/>
        <w:drawing>
          <wp:inline distT="0" distB="0" distL="0" distR="0" wp14:anchorId="09A9587F" wp14:editId="40B4BF3A">
            <wp:extent cx="5934075" cy="3200400"/>
            <wp:effectExtent l="0" t="0" r="9525" b="19050"/>
            <wp:docPr id="5"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E4ECE" w:rsidRPr="00CC4FF9" w:rsidRDefault="001E4ECE" w:rsidP="007612D4">
      <w:pPr>
        <w:keepNext/>
        <w:spacing w:afterLines="100" w:after="240" w:line="360" w:lineRule="auto"/>
        <w:jc w:val="center"/>
        <w:rPr>
          <w:rFonts w:ascii="Times New Roman" w:hAnsi="Times New Roman" w:cs="Times New Roman"/>
          <w:color w:val="000000" w:themeColor="text1"/>
          <w:sz w:val="28"/>
          <w:szCs w:val="28"/>
        </w:rPr>
      </w:pPr>
      <w:r w:rsidRPr="00587675">
        <w:rPr>
          <w:rFonts w:ascii="Times New Roman" w:hAnsi="Times New Roman" w:cs="Times New Roman"/>
          <w:color w:val="000000" w:themeColor="text1"/>
          <w:sz w:val="28"/>
          <w:szCs w:val="28"/>
        </w:rPr>
        <w:t xml:space="preserve">Рисунок </w:t>
      </w:r>
      <w:r w:rsidR="007612D4">
        <w:rPr>
          <w:rFonts w:ascii="Times New Roman" w:hAnsi="Times New Roman" w:cs="Times New Roman"/>
          <w:color w:val="000000" w:themeColor="text1"/>
          <w:sz w:val="28"/>
          <w:szCs w:val="28"/>
        </w:rPr>
        <w:t xml:space="preserve">2.5 </w:t>
      </w:r>
      <w:r>
        <w:rPr>
          <w:rFonts w:ascii="Times New Roman" w:hAnsi="Times New Roman" w:cs="Times New Roman"/>
          <w:color w:val="000000" w:themeColor="text1"/>
          <w:sz w:val="28"/>
          <w:szCs w:val="28"/>
        </w:rPr>
        <w:t xml:space="preserve"> Результаты диагностики «Направленность</w:t>
      </w:r>
      <w:r w:rsidRPr="00587675">
        <w:rPr>
          <w:rFonts w:ascii="Times New Roman" w:hAnsi="Times New Roman" w:cs="Times New Roman"/>
          <w:color w:val="000000" w:themeColor="text1"/>
          <w:sz w:val="28"/>
          <w:szCs w:val="28"/>
        </w:rPr>
        <w:t xml:space="preserve"> на приобретение</w:t>
      </w:r>
      <w:r>
        <w:rPr>
          <w:rFonts w:ascii="Times New Roman" w:hAnsi="Times New Roman" w:cs="Times New Roman"/>
          <w:color w:val="000000" w:themeColor="text1"/>
          <w:sz w:val="28"/>
          <w:szCs w:val="28"/>
        </w:rPr>
        <w:t xml:space="preserve"> знаний»</w:t>
      </w:r>
      <w:r w:rsidRPr="00587675">
        <w:rPr>
          <w:rFonts w:ascii="Times New Roman" w:hAnsi="Times New Roman" w:cs="Times New Roman"/>
          <w:color w:val="000000" w:themeColor="text1"/>
          <w:sz w:val="28"/>
          <w:szCs w:val="28"/>
        </w:rPr>
        <w:t xml:space="preserve"> Е.П. Ильина, Н.А. </w:t>
      </w:r>
      <w:proofErr w:type="spellStart"/>
      <w:r w:rsidRPr="00587675">
        <w:rPr>
          <w:rFonts w:ascii="Times New Roman" w:hAnsi="Times New Roman" w:cs="Times New Roman"/>
          <w:color w:val="000000" w:themeColor="text1"/>
          <w:sz w:val="28"/>
          <w:szCs w:val="28"/>
        </w:rPr>
        <w:t>Курдюкова</w:t>
      </w:r>
      <w:proofErr w:type="spellEnd"/>
    </w:p>
    <w:p w:rsidR="001E4ECE" w:rsidRDefault="001E4ECE" w:rsidP="007612D4">
      <w:pPr>
        <w:spacing w:afterLines="100" w:after="240" w:line="360" w:lineRule="auto"/>
        <w:ind w:firstLine="851"/>
        <w:jc w:val="both"/>
        <w:rPr>
          <w:rFonts w:ascii="Times New Roman" w:hAnsi="Times New Roman" w:cs="Times New Roman"/>
          <w:sz w:val="28"/>
        </w:rPr>
      </w:pPr>
      <w:r>
        <w:rPr>
          <w:rFonts w:ascii="Times New Roman" w:hAnsi="Times New Roman" w:cs="Times New Roman"/>
          <w:sz w:val="28"/>
        </w:rPr>
        <w:t xml:space="preserve">Обобщая выше сказанное, можно сделать вывод о том, что </w:t>
      </w:r>
      <w:r w:rsidR="007933CE">
        <w:rPr>
          <w:rFonts w:ascii="Times New Roman" w:hAnsi="Times New Roman" w:cs="Times New Roman"/>
          <w:sz w:val="28"/>
        </w:rPr>
        <w:t xml:space="preserve"> выдвинутая нами гипотеза о том, что уровень </w:t>
      </w:r>
      <w:r>
        <w:rPr>
          <w:rFonts w:ascii="Times New Roman" w:hAnsi="Times New Roman" w:cs="Times New Roman"/>
          <w:sz w:val="28"/>
        </w:rPr>
        <w:t>развития познавательной мотивации у детей, обучающихся в развивающей системе обучения, выше, че</w:t>
      </w:r>
      <w:r w:rsidR="007933CE">
        <w:rPr>
          <w:rFonts w:ascii="Times New Roman" w:hAnsi="Times New Roman" w:cs="Times New Roman"/>
          <w:sz w:val="28"/>
        </w:rPr>
        <w:t xml:space="preserve">м у учащихся традиционной школы, подтверждена. </w:t>
      </w:r>
    </w:p>
    <w:p w:rsidR="00DD5A14" w:rsidRPr="00FC4EDA" w:rsidRDefault="001E4ECE" w:rsidP="00FC4EDA">
      <w:pPr>
        <w:spacing w:after="120" w:line="360" w:lineRule="auto"/>
        <w:ind w:firstLine="851"/>
        <w:jc w:val="both"/>
        <w:rPr>
          <w:rFonts w:ascii="Times New Roman" w:hAnsi="Times New Roman" w:cs="Times New Roman"/>
          <w:sz w:val="28"/>
        </w:rPr>
      </w:pPr>
      <w:r w:rsidRPr="00FC4EDA">
        <w:rPr>
          <w:rFonts w:ascii="Times New Roman" w:hAnsi="Times New Roman" w:cs="Times New Roman"/>
          <w:sz w:val="28"/>
        </w:rPr>
        <w:t>2.3</w:t>
      </w:r>
      <w:r w:rsidR="009A1ED8" w:rsidRPr="00FC4EDA">
        <w:rPr>
          <w:rFonts w:ascii="Times New Roman" w:hAnsi="Times New Roman" w:cs="Times New Roman"/>
          <w:sz w:val="28"/>
        </w:rPr>
        <w:t xml:space="preserve"> Анализ способов педагогической деятельности учителей начальных классов.</w:t>
      </w:r>
    </w:p>
    <w:p w:rsidR="00861DC5" w:rsidRDefault="001E4ECE" w:rsidP="00FC4EDA">
      <w:pPr>
        <w:spacing w:after="120" w:line="360" w:lineRule="auto"/>
        <w:ind w:firstLine="851"/>
        <w:jc w:val="both"/>
        <w:rPr>
          <w:rFonts w:ascii="Times New Roman" w:hAnsi="Times New Roman" w:cs="Times New Roman"/>
          <w:sz w:val="28"/>
        </w:rPr>
      </w:pPr>
      <w:r>
        <w:rPr>
          <w:rFonts w:ascii="Times New Roman" w:hAnsi="Times New Roman" w:cs="Times New Roman"/>
          <w:sz w:val="28"/>
        </w:rPr>
        <w:t>С целью выявления наиболее эффективных педагогических способов развития познавательных мотивов у младших школьников нами была разработана анкета</w:t>
      </w:r>
      <w:r w:rsidR="001A37EC">
        <w:rPr>
          <w:rFonts w:ascii="Times New Roman" w:hAnsi="Times New Roman" w:cs="Times New Roman"/>
          <w:sz w:val="28"/>
        </w:rPr>
        <w:t xml:space="preserve"> (приложение А</w:t>
      </w:r>
      <w:r w:rsidR="00861DC5">
        <w:rPr>
          <w:rFonts w:ascii="Times New Roman" w:hAnsi="Times New Roman" w:cs="Times New Roman"/>
          <w:sz w:val="28"/>
        </w:rPr>
        <w:t>)</w:t>
      </w:r>
      <w:r>
        <w:rPr>
          <w:rFonts w:ascii="Times New Roman" w:hAnsi="Times New Roman" w:cs="Times New Roman"/>
          <w:sz w:val="28"/>
        </w:rPr>
        <w:t>, которая</w:t>
      </w:r>
      <w:r w:rsidR="00BF2E2D">
        <w:rPr>
          <w:rFonts w:ascii="Times New Roman" w:hAnsi="Times New Roman" w:cs="Times New Roman"/>
          <w:sz w:val="28"/>
        </w:rPr>
        <w:t xml:space="preserve"> представлен</w:t>
      </w:r>
      <w:r>
        <w:rPr>
          <w:rFonts w:ascii="Times New Roman" w:hAnsi="Times New Roman" w:cs="Times New Roman"/>
          <w:sz w:val="28"/>
        </w:rPr>
        <w:t>а</w:t>
      </w:r>
      <w:r w:rsidR="00BF2E2D">
        <w:rPr>
          <w:rFonts w:ascii="Times New Roman" w:hAnsi="Times New Roman" w:cs="Times New Roman"/>
          <w:sz w:val="28"/>
        </w:rPr>
        <w:t xml:space="preserve"> в виде теста-опросника, состояще</w:t>
      </w:r>
      <w:r w:rsidR="00861DC5">
        <w:rPr>
          <w:rFonts w:ascii="Times New Roman" w:hAnsi="Times New Roman" w:cs="Times New Roman"/>
          <w:sz w:val="28"/>
        </w:rPr>
        <w:t>го из двух блоков: информационного и содержательного</w:t>
      </w:r>
      <w:r w:rsidR="00BF2E2D">
        <w:rPr>
          <w:rFonts w:ascii="Times New Roman" w:hAnsi="Times New Roman" w:cs="Times New Roman"/>
          <w:sz w:val="28"/>
        </w:rPr>
        <w:t>.</w:t>
      </w:r>
      <w:r w:rsidR="00861DC5">
        <w:rPr>
          <w:rFonts w:ascii="Times New Roman" w:hAnsi="Times New Roman" w:cs="Times New Roman"/>
          <w:sz w:val="28"/>
        </w:rPr>
        <w:t xml:space="preserve"> Информационный блок направлен на получение основной информации о классе: класс, </w:t>
      </w:r>
      <w:r w:rsidR="0045325A">
        <w:rPr>
          <w:rFonts w:ascii="Times New Roman" w:hAnsi="Times New Roman" w:cs="Times New Roman"/>
          <w:sz w:val="28"/>
        </w:rPr>
        <w:t>количество</w:t>
      </w:r>
      <w:r w:rsidR="00861DC5">
        <w:rPr>
          <w:rFonts w:ascii="Times New Roman" w:hAnsi="Times New Roman" w:cs="Times New Roman"/>
          <w:sz w:val="28"/>
        </w:rPr>
        <w:t xml:space="preserve"> учеников, учебно-методический комплекс, по которому работает класс. Цель содержательного блока – выявление педагогических способов, с помощью которых учитель начальных классов воздействует на познавательную мотивацию учащихся. В данном блоке </w:t>
      </w:r>
      <w:r w:rsidR="00861DC5">
        <w:rPr>
          <w:rFonts w:ascii="Times New Roman" w:hAnsi="Times New Roman" w:cs="Times New Roman"/>
          <w:sz w:val="28"/>
        </w:rPr>
        <w:lastRenderedPageBreak/>
        <w:t>представлено шесть вопросов, два из которых требуют развернутого ответа, что позволяет</w:t>
      </w:r>
      <w:r w:rsidR="00BF2E2D">
        <w:rPr>
          <w:rFonts w:ascii="Times New Roman" w:hAnsi="Times New Roman" w:cs="Times New Roman"/>
          <w:sz w:val="28"/>
        </w:rPr>
        <w:t xml:space="preserve"> выявить и структурировать способы развития познавательной мотивац</w:t>
      </w:r>
      <w:proofErr w:type="gramStart"/>
      <w:r w:rsidR="00BF2E2D">
        <w:rPr>
          <w:rFonts w:ascii="Times New Roman" w:hAnsi="Times New Roman" w:cs="Times New Roman"/>
          <w:sz w:val="28"/>
        </w:rPr>
        <w:t>ии</w:t>
      </w:r>
      <w:r w:rsidR="00861DC5">
        <w:rPr>
          <w:rFonts w:ascii="Times New Roman" w:hAnsi="Times New Roman" w:cs="Times New Roman"/>
          <w:sz w:val="28"/>
        </w:rPr>
        <w:t xml:space="preserve"> у у</w:t>
      </w:r>
      <w:proofErr w:type="gramEnd"/>
      <w:r w:rsidR="00861DC5">
        <w:rPr>
          <w:rFonts w:ascii="Times New Roman" w:hAnsi="Times New Roman" w:cs="Times New Roman"/>
          <w:sz w:val="28"/>
        </w:rPr>
        <w:t>чащихся начальных классов.</w:t>
      </w:r>
    </w:p>
    <w:p w:rsidR="00CA5ABF" w:rsidRPr="001A37EC" w:rsidRDefault="00861DC5" w:rsidP="003214BA">
      <w:pPr>
        <w:spacing w:afterLines="200" w:after="480" w:line="360" w:lineRule="auto"/>
        <w:ind w:firstLine="851"/>
        <w:jc w:val="both"/>
        <w:rPr>
          <w:rFonts w:ascii="Times New Roman" w:hAnsi="Times New Roman" w:cs="Times New Roman"/>
          <w:b/>
          <w:sz w:val="28"/>
          <w:szCs w:val="28"/>
        </w:rPr>
      </w:pPr>
      <w:r>
        <w:rPr>
          <w:rFonts w:ascii="Times New Roman" w:hAnsi="Times New Roman" w:cs="Times New Roman"/>
          <w:sz w:val="28"/>
        </w:rPr>
        <w:t xml:space="preserve">В проведенном анкетировании приняли участие 6 учителей МБОУ СОШ № 49 г. Краснодара, работающие по одному из самых востребованных учебно-методических комплексов современной </w:t>
      </w:r>
      <w:r w:rsidR="00817E62">
        <w:rPr>
          <w:rFonts w:ascii="Times New Roman" w:hAnsi="Times New Roman" w:cs="Times New Roman"/>
          <w:sz w:val="28"/>
        </w:rPr>
        <w:t>школы - УМК «Школа России», и 6</w:t>
      </w:r>
      <w:r>
        <w:rPr>
          <w:rFonts w:ascii="Times New Roman" w:hAnsi="Times New Roman" w:cs="Times New Roman"/>
          <w:sz w:val="28"/>
        </w:rPr>
        <w:t xml:space="preserve"> учителей</w:t>
      </w:r>
      <w:r w:rsidR="00817E62">
        <w:rPr>
          <w:rFonts w:ascii="Times New Roman" w:hAnsi="Times New Roman" w:cs="Times New Roman"/>
          <w:sz w:val="28"/>
        </w:rPr>
        <w:t xml:space="preserve"> МАОУ Г</w:t>
      </w:r>
      <w:r>
        <w:rPr>
          <w:rFonts w:ascii="Times New Roman" w:hAnsi="Times New Roman" w:cs="Times New Roman"/>
          <w:sz w:val="28"/>
        </w:rPr>
        <w:t xml:space="preserve">имназии № 25 </w:t>
      </w:r>
      <w:r w:rsidR="001A37EC">
        <w:rPr>
          <w:rFonts w:ascii="Times New Roman" w:hAnsi="Times New Roman" w:cs="Times New Roman"/>
          <w:sz w:val="28"/>
        </w:rPr>
        <w:t xml:space="preserve">г Краснодара, преподающих по системе Л.В. </w:t>
      </w:r>
      <w:proofErr w:type="spellStart"/>
      <w:r w:rsidR="001A37EC">
        <w:rPr>
          <w:rFonts w:ascii="Times New Roman" w:hAnsi="Times New Roman" w:cs="Times New Roman"/>
          <w:sz w:val="28"/>
        </w:rPr>
        <w:t>Занкова</w:t>
      </w:r>
      <w:proofErr w:type="spellEnd"/>
      <w:r w:rsidR="0045325A">
        <w:rPr>
          <w:rFonts w:ascii="Times New Roman" w:hAnsi="Times New Roman" w:cs="Times New Roman"/>
          <w:sz w:val="28"/>
        </w:rPr>
        <w:t>.</w:t>
      </w:r>
      <w:r w:rsidR="00B752F2">
        <w:rPr>
          <w:rFonts w:ascii="Times New Roman" w:hAnsi="Times New Roman" w:cs="Times New Roman"/>
          <w:sz w:val="28"/>
        </w:rPr>
        <w:t xml:space="preserve"> </w:t>
      </w:r>
      <w:r w:rsidR="001A37EC">
        <w:rPr>
          <w:rFonts w:ascii="Times New Roman" w:hAnsi="Times New Roman" w:cs="Times New Roman"/>
          <w:sz w:val="28"/>
        </w:rPr>
        <w:t>Результаты проведенного исследования показали, что в традиционной системе обучения для развития познавательной мотивации учащихся начальных классов</w:t>
      </w:r>
      <w:r w:rsidR="00DD22B6">
        <w:rPr>
          <w:rFonts w:ascii="Times New Roman" w:hAnsi="Times New Roman" w:cs="Times New Roman"/>
          <w:sz w:val="28"/>
        </w:rPr>
        <w:t xml:space="preserve"> 17% учителей используют</w:t>
      </w:r>
      <w:r w:rsidR="00B752F2">
        <w:rPr>
          <w:rFonts w:ascii="Times New Roman" w:hAnsi="Times New Roman" w:cs="Times New Roman"/>
          <w:sz w:val="28"/>
        </w:rPr>
        <w:t xml:space="preserve"> </w:t>
      </w:r>
      <w:r w:rsidR="00C176C8">
        <w:rPr>
          <w:rFonts w:ascii="Times New Roman" w:hAnsi="Times New Roman" w:cs="Times New Roman"/>
          <w:sz w:val="28"/>
        </w:rPr>
        <w:t>методы проблемного обучения (</w:t>
      </w:r>
      <w:r w:rsidR="00D63315">
        <w:rPr>
          <w:rFonts w:ascii="Times New Roman" w:hAnsi="Times New Roman" w:cs="Times New Roman"/>
          <w:sz w:val="28"/>
        </w:rPr>
        <w:t>проблемное изложение</w:t>
      </w:r>
      <w:r w:rsidR="00EA73D1">
        <w:rPr>
          <w:rFonts w:ascii="Times New Roman" w:hAnsi="Times New Roman" w:cs="Times New Roman"/>
          <w:sz w:val="28"/>
        </w:rPr>
        <w:t>, «мозговой штурм»</w:t>
      </w:r>
      <w:r w:rsidR="00C176C8">
        <w:rPr>
          <w:rFonts w:ascii="Times New Roman" w:hAnsi="Times New Roman" w:cs="Times New Roman"/>
          <w:sz w:val="28"/>
        </w:rPr>
        <w:t>),</w:t>
      </w:r>
      <w:r w:rsidR="00DD22B6">
        <w:rPr>
          <w:rFonts w:ascii="Times New Roman" w:hAnsi="Times New Roman" w:cs="Times New Roman"/>
          <w:sz w:val="28"/>
        </w:rPr>
        <w:t xml:space="preserve"> 18% руководствуются методами</w:t>
      </w:r>
      <w:r w:rsidR="00C176C8">
        <w:rPr>
          <w:rFonts w:ascii="Times New Roman" w:hAnsi="Times New Roman" w:cs="Times New Roman"/>
          <w:sz w:val="28"/>
        </w:rPr>
        <w:t xml:space="preserve"> развития критического мышления («корзина идей», «кластер», «</w:t>
      </w:r>
      <w:proofErr w:type="spellStart"/>
      <w:r w:rsidR="00C176C8">
        <w:rPr>
          <w:rFonts w:ascii="Times New Roman" w:hAnsi="Times New Roman" w:cs="Times New Roman"/>
          <w:sz w:val="28"/>
        </w:rPr>
        <w:t>фишбоун</w:t>
      </w:r>
      <w:proofErr w:type="spellEnd"/>
      <w:r w:rsidR="00C176C8">
        <w:rPr>
          <w:rFonts w:ascii="Times New Roman" w:hAnsi="Times New Roman" w:cs="Times New Roman"/>
          <w:sz w:val="28"/>
        </w:rPr>
        <w:t>»)</w:t>
      </w:r>
      <w:r w:rsidR="00EA73D1">
        <w:rPr>
          <w:rFonts w:ascii="Times New Roman" w:hAnsi="Times New Roman" w:cs="Times New Roman"/>
          <w:sz w:val="28"/>
        </w:rPr>
        <w:t>,</w:t>
      </w:r>
      <w:r w:rsidR="00DD22B6">
        <w:rPr>
          <w:rFonts w:ascii="Times New Roman" w:hAnsi="Times New Roman" w:cs="Times New Roman"/>
          <w:sz w:val="28"/>
        </w:rPr>
        <w:t xml:space="preserve"> 31% учителей отдают предпочтение игровым методам</w:t>
      </w:r>
      <w:r w:rsidR="00D63315">
        <w:rPr>
          <w:rFonts w:ascii="Times New Roman" w:hAnsi="Times New Roman" w:cs="Times New Roman"/>
          <w:sz w:val="28"/>
        </w:rPr>
        <w:t xml:space="preserve"> (</w:t>
      </w:r>
      <w:r w:rsidR="002071E6">
        <w:rPr>
          <w:rFonts w:ascii="Times New Roman" w:hAnsi="Times New Roman" w:cs="Times New Roman"/>
          <w:sz w:val="28"/>
        </w:rPr>
        <w:t>викторины, дидактические игры</w:t>
      </w:r>
      <w:r w:rsidR="008D6B69">
        <w:rPr>
          <w:rFonts w:ascii="Times New Roman" w:hAnsi="Times New Roman" w:cs="Times New Roman"/>
          <w:sz w:val="28"/>
        </w:rPr>
        <w:t>, инсценировки и драматизации</w:t>
      </w:r>
      <w:r w:rsidR="002071E6">
        <w:rPr>
          <w:rFonts w:ascii="Times New Roman" w:hAnsi="Times New Roman" w:cs="Times New Roman"/>
          <w:sz w:val="28"/>
        </w:rPr>
        <w:t>)</w:t>
      </w:r>
      <w:proofErr w:type="gramStart"/>
      <w:r w:rsidR="002071E6">
        <w:rPr>
          <w:rFonts w:ascii="Times New Roman" w:hAnsi="Times New Roman" w:cs="Times New Roman"/>
          <w:sz w:val="28"/>
        </w:rPr>
        <w:t>,а</w:t>
      </w:r>
      <w:proofErr w:type="gramEnd"/>
      <w:r w:rsidR="002071E6">
        <w:rPr>
          <w:rFonts w:ascii="Times New Roman" w:hAnsi="Times New Roman" w:cs="Times New Roman"/>
          <w:sz w:val="28"/>
        </w:rPr>
        <w:t xml:space="preserve"> также</w:t>
      </w:r>
      <w:r w:rsidR="00DD22B6">
        <w:rPr>
          <w:rFonts w:ascii="Times New Roman" w:hAnsi="Times New Roman" w:cs="Times New Roman"/>
          <w:sz w:val="28"/>
        </w:rPr>
        <w:t xml:space="preserve"> 6% используют в своей педагогической деятельности метод проектов</w:t>
      </w:r>
      <w:r w:rsidR="00CA5ABF">
        <w:rPr>
          <w:rFonts w:ascii="Times New Roman" w:hAnsi="Times New Roman" w:cs="Times New Roman"/>
          <w:sz w:val="28"/>
        </w:rPr>
        <w:t>.</w:t>
      </w:r>
      <w:r w:rsidR="00377FD1">
        <w:rPr>
          <w:rFonts w:ascii="Times New Roman" w:hAnsi="Times New Roman" w:cs="Times New Roman"/>
          <w:sz w:val="28"/>
        </w:rPr>
        <w:t xml:space="preserve"> Также анкетирование показало, что в данной системе обучения</w:t>
      </w:r>
      <w:r w:rsidR="00DD22B6">
        <w:rPr>
          <w:rFonts w:ascii="Times New Roman" w:hAnsi="Times New Roman" w:cs="Times New Roman"/>
          <w:sz w:val="28"/>
        </w:rPr>
        <w:t xml:space="preserve"> 28% педагогов, работающих в системе начального образования, могут проводить</w:t>
      </w:r>
      <w:r w:rsidR="00B752F2">
        <w:rPr>
          <w:rFonts w:ascii="Times New Roman" w:hAnsi="Times New Roman" w:cs="Times New Roman"/>
          <w:sz w:val="28"/>
        </w:rPr>
        <w:t xml:space="preserve"> </w:t>
      </w:r>
      <w:proofErr w:type="gramStart"/>
      <w:r w:rsidR="00377FD1">
        <w:rPr>
          <w:rFonts w:ascii="Times New Roman" w:hAnsi="Times New Roman" w:cs="Times New Roman"/>
          <w:sz w:val="28"/>
        </w:rPr>
        <w:t>уроки</w:t>
      </w:r>
      <w:proofErr w:type="gramEnd"/>
      <w:r w:rsidR="001A37EC">
        <w:rPr>
          <w:rFonts w:ascii="Times New Roman" w:hAnsi="Times New Roman" w:cs="Times New Roman"/>
          <w:sz w:val="28"/>
        </w:rPr>
        <w:t xml:space="preserve"> как в</w:t>
      </w:r>
      <w:r w:rsidR="00B752F2">
        <w:rPr>
          <w:rFonts w:ascii="Times New Roman" w:hAnsi="Times New Roman" w:cs="Times New Roman"/>
          <w:sz w:val="28"/>
        </w:rPr>
        <w:t xml:space="preserve"> </w:t>
      </w:r>
      <w:r w:rsidR="00377FD1">
        <w:rPr>
          <w:rFonts w:ascii="Times New Roman" w:hAnsi="Times New Roman" w:cs="Times New Roman"/>
          <w:sz w:val="28"/>
        </w:rPr>
        <w:t>традиционной форме</w:t>
      </w:r>
      <w:r w:rsidR="001A37EC">
        <w:rPr>
          <w:rFonts w:ascii="Times New Roman" w:hAnsi="Times New Roman" w:cs="Times New Roman"/>
          <w:sz w:val="28"/>
        </w:rPr>
        <w:t xml:space="preserve">, так и </w:t>
      </w:r>
      <w:r w:rsidR="00377FD1">
        <w:rPr>
          <w:rFonts w:ascii="Times New Roman" w:hAnsi="Times New Roman" w:cs="Times New Roman"/>
          <w:sz w:val="28"/>
        </w:rPr>
        <w:t xml:space="preserve">нетрадиционной </w:t>
      </w:r>
      <w:r w:rsidR="001A37EC">
        <w:rPr>
          <w:rFonts w:ascii="Times New Roman" w:hAnsi="Times New Roman" w:cs="Times New Roman"/>
          <w:sz w:val="28"/>
        </w:rPr>
        <w:t>(урок-экскурсия, урок-соревнование).</w:t>
      </w:r>
      <w:r w:rsidR="001E4ECE">
        <w:rPr>
          <w:rFonts w:ascii="Times New Roman" w:hAnsi="Times New Roman" w:cs="Times New Roman"/>
          <w:sz w:val="28"/>
        </w:rPr>
        <w:t xml:space="preserve"> Графически данные изображены на рисунке 2.2. </w:t>
      </w:r>
    </w:p>
    <w:p w:rsidR="003214BA" w:rsidRDefault="00D63315" w:rsidP="003214BA">
      <w:pPr>
        <w:keepNext/>
        <w:spacing w:afterLines="200" w:after="480" w:line="360" w:lineRule="auto"/>
        <w:jc w:val="center"/>
        <w:rPr>
          <w:rFonts w:ascii="Times New Roman" w:hAnsi="Times New Roman" w:cs="Times New Roman"/>
          <w:color w:val="000000" w:themeColor="text1"/>
          <w:sz w:val="28"/>
        </w:rPr>
      </w:pPr>
      <w:r w:rsidRPr="00D63315">
        <w:rPr>
          <w:rFonts w:ascii="Times New Roman" w:hAnsi="Times New Roman" w:cs="Times New Roman"/>
          <w:noProof/>
          <w:lang w:eastAsia="ru-RU"/>
        </w:rPr>
        <w:lastRenderedPageBreak/>
        <w:drawing>
          <wp:inline distT="0" distB="0" distL="0" distR="0" wp14:anchorId="1132BF45" wp14:editId="62E0873E">
            <wp:extent cx="5629275" cy="3009900"/>
            <wp:effectExtent l="0" t="0" r="9525"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A5ABF" w:rsidRPr="000C76BE" w:rsidRDefault="008D6B69" w:rsidP="007612D4">
      <w:pPr>
        <w:keepNext/>
        <w:spacing w:afterLines="100" w:after="240" w:line="360" w:lineRule="auto"/>
        <w:jc w:val="center"/>
      </w:pPr>
      <w:r>
        <w:rPr>
          <w:rFonts w:ascii="Times New Roman" w:hAnsi="Times New Roman" w:cs="Times New Roman"/>
          <w:color w:val="000000" w:themeColor="text1"/>
          <w:sz w:val="28"/>
        </w:rPr>
        <w:t>Рисунок 2.2</w:t>
      </w:r>
      <w:r w:rsidR="007612D4">
        <w:rPr>
          <w:rFonts w:ascii="Times New Roman" w:hAnsi="Times New Roman" w:cs="Times New Roman"/>
          <w:color w:val="000000" w:themeColor="text1"/>
          <w:sz w:val="28"/>
        </w:rPr>
        <w:t xml:space="preserve"> </w:t>
      </w:r>
      <w:r w:rsidR="001E4ECE">
        <w:rPr>
          <w:rFonts w:ascii="Times New Roman" w:hAnsi="Times New Roman" w:cs="Times New Roman"/>
          <w:color w:val="000000" w:themeColor="text1"/>
          <w:sz w:val="28"/>
        </w:rPr>
        <w:t xml:space="preserve"> Педагогические способы развития познавательной мотивации </w:t>
      </w:r>
      <w:r w:rsidR="000C76BE" w:rsidRPr="000C76BE">
        <w:rPr>
          <w:rFonts w:ascii="Times New Roman" w:hAnsi="Times New Roman" w:cs="Times New Roman"/>
          <w:color w:val="000000" w:themeColor="text1"/>
          <w:sz w:val="28"/>
        </w:rPr>
        <w:t>младших школьников в традиционной системе обучения</w:t>
      </w:r>
    </w:p>
    <w:p w:rsidR="008D6B69" w:rsidRDefault="00D63315" w:rsidP="007612D4">
      <w:pPr>
        <w:spacing w:afterLines="100" w:after="240" w:line="360" w:lineRule="auto"/>
        <w:ind w:firstLine="851"/>
        <w:jc w:val="both"/>
        <w:rPr>
          <w:rFonts w:ascii="Times New Roman" w:hAnsi="Times New Roman" w:cs="Times New Roman"/>
          <w:sz w:val="28"/>
        </w:rPr>
      </w:pPr>
      <w:proofErr w:type="gramStart"/>
      <w:r>
        <w:rPr>
          <w:rFonts w:ascii="Times New Roman" w:hAnsi="Times New Roman" w:cs="Times New Roman"/>
          <w:sz w:val="28"/>
        </w:rPr>
        <w:t>В системе развивающего обучения</w:t>
      </w:r>
      <w:r w:rsidR="00C8194E">
        <w:rPr>
          <w:rFonts w:ascii="Times New Roman" w:hAnsi="Times New Roman" w:cs="Times New Roman"/>
          <w:sz w:val="28"/>
        </w:rPr>
        <w:t xml:space="preserve"> в целях развития познавательных мотивов учебной деятельности 31% учителей используют</w:t>
      </w:r>
      <w:r w:rsidR="00B752F2">
        <w:rPr>
          <w:rFonts w:ascii="Times New Roman" w:hAnsi="Times New Roman" w:cs="Times New Roman"/>
          <w:sz w:val="28"/>
        </w:rPr>
        <w:t xml:space="preserve"> </w:t>
      </w:r>
      <w:r w:rsidR="001A37EC">
        <w:rPr>
          <w:rFonts w:ascii="Times New Roman" w:hAnsi="Times New Roman" w:cs="Times New Roman"/>
          <w:sz w:val="28"/>
        </w:rPr>
        <w:t>методы проблемного обучения (</w:t>
      </w:r>
      <w:r w:rsidR="002E1F3F">
        <w:rPr>
          <w:rFonts w:ascii="Times New Roman" w:hAnsi="Times New Roman" w:cs="Times New Roman"/>
          <w:sz w:val="28"/>
        </w:rPr>
        <w:t>поиск общего  в частном, целеполагание, постановка вопроса в общей формулировке</w:t>
      </w:r>
      <w:r w:rsidR="001A37EC">
        <w:rPr>
          <w:rFonts w:ascii="Times New Roman" w:hAnsi="Times New Roman" w:cs="Times New Roman"/>
          <w:sz w:val="28"/>
        </w:rPr>
        <w:t>),</w:t>
      </w:r>
      <w:r w:rsidR="00C8194E">
        <w:rPr>
          <w:rFonts w:ascii="Times New Roman" w:hAnsi="Times New Roman" w:cs="Times New Roman"/>
          <w:sz w:val="28"/>
        </w:rPr>
        <w:t xml:space="preserve"> 28%</w:t>
      </w:r>
      <w:r w:rsidR="001A37EC">
        <w:rPr>
          <w:rFonts w:ascii="Times New Roman" w:hAnsi="Times New Roman" w:cs="Times New Roman"/>
          <w:sz w:val="28"/>
        </w:rPr>
        <w:t xml:space="preserve"> методы развития критического мышления (кластер, кубик </w:t>
      </w:r>
      <w:proofErr w:type="spellStart"/>
      <w:r w:rsidR="001A37EC">
        <w:rPr>
          <w:rFonts w:ascii="Times New Roman" w:hAnsi="Times New Roman" w:cs="Times New Roman"/>
          <w:sz w:val="28"/>
        </w:rPr>
        <w:t>Блума</w:t>
      </w:r>
      <w:proofErr w:type="spellEnd"/>
      <w:r w:rsidR="001A37EC">
        <w:rPr>
          <w:rFonts w:ascii="Times New Roman" w:hAnsi="Times New Roman" w:cs="Times New Roman"/>
          <w:sz w:val="28"/>
        </w:rPr>
        <w:t>, «отсроченная отгадка»),</w:t>
      </w:r>
      <w:r w:rsidR="00C8194E">
        <w:rPr>
          <w:rFonts w:ascii="Times New Roman" w:hAnsi="Times New Roman" w:cs="Times New Roman"/>
          <w:sz w:val="28"/>
        </w:rPr>
        <w:t xml:space="preserve"> 16% учителей отдают предпочтение</w:t>
      </w:r>
      <w:r w:rsidR="00B752F2">
        <w:rPr>
          <w:rFonts w:ascii="Times New Roman" w:hAnsi="Times New Roman" w:cs="Times New Roman"/>
          <w:sz w:val="28"/>
        </w:rPr>
        <w:t xml:space="preserve"> </w:t>
      </w:r>
      <w:r w:rsidR="008D6B69">
        <w:rPr>
          <w:rFonts w:ascii="Times New Roman" w:hAnsi="Times New Roman" w:cs="Times New Roman"/>
          <w:sz w:val="28"/>
        </w:rPr>
        <w:t>метод</w:t>
      </w:r>
      <w:r w:rsidR="00C8194E">
        <w:rPr>
          <w:rFonts w:ascii="Times New Roman" w:hAnsi="Times New Roman" w:cs="Times New Roman"/>
          <w:sz w:val="28"/>
        </w:rPr>
        <w:t>у</w:t>
      </w:r>
      <w:r w:rsidR="008D6B69">
        <w:rPr>
          <w:rFonts w:ascii="Times New Roman" w:hAnsi="Times New Roman" w:cs="Times New Roman"/>
          <w:sz w:val="28"/>
        </w:rPr>
        <w:t xml:space="preserve"> проектов (исследовательские и творческие).</w:t>
      </w:r>
      <w:r w:rsidR="00C8194E">
        <w:rPr>
          <w:rFonts w:ascii="Times New Roman" w:hAnsi="Times New Roman" w:cs="Times New Roman"/>
          <w:sz w:val="28"/>
        </w:rPr>
        <w:t>16% педагогов, работающих в данной системе обучения, по</w:t>
      </w:r>
      <w:r w:rsidR="001A37EC">
        <w:rPr>
          <w:rFonts w:ascii="Times New Roman" w:hAnsi="Times New Roman" w:cs="Times New Roman"/>
          <w:sz w:val="28"/>
        </w:rPr>
        <w:t xml:space="preserve">мимо традиционной </w:t>
      </w:r>
      <w:r w:rsidR="00C8194E">
        <w:rPr>
          <w:rFonts w:ascii="Times New Roman" w:hAnsi="Times New Roman" w:cs="Times New Roman"/>
          <w:sz w:val="28"/>
        </w:rPr>
        <w:t>формы урока активно используют</w:t>
      </w:r>
      <w:r w:rsidR="001A37EC">
        <w:rPr>
          <w:rFonts w:ascii="Times New Roman" w:hAnsi="Times New Roman" w:cs="Times New Roman"/>
          <w:sz w:val="28"/>
        </w:rPr>
        <w:t xml:space="preserve"> уроки-экскурсии</w:t>
      </w:r>
      <w:proofErr w:type="gramEnd"/>
      <w:r w:rsidR="001A37EC">
        <w:rPr>
          <w:rFonts w:ascii="Times New Roman" w:hAnsi="Times New Roman" w:cs="Times New Roman"/>
          <w:sz w:val="28"/>
        </w:rPr>
        <w:t xml:space="preserve"> и</w:t>
      </w:r>
      <w:r w:rsidR="008D6B69">
        <w:rPr>
          <w:rFonts w:ascii="Times New Roman" w:hAnsi="Times New Roman" w:cs="Times New Roman"/>
          <w:sz w:val="28"/>
        </w:rPr>
        <w:t xml:space="preserve"> уроки-путешествия с использованием информационно-коммуникативных технологий (мультимедийные презентации, мультимедийные учебные пособия, кинофильмы). </w:t>
      </w:r>
      <w:r w:rsidR="001E4ECE">
        <w:rPr>
          <w:rFonts w:ascii="Times New Roman" w:hAnsi="Times New Roman" w:cs="Times New Roman"/>
          <w:sz w:val="28"/>
        </w:rPr>
        <w:t xml:space="preserve">Графически данная информация представлена на рисунке 2.3. </w:t>
      </w:r>
    </w:p>
    <w:p w:rsidR="003214BA" w:rsidRPr="003214BA" w:rsidRDefault="008D6B69" w:rsidP="003214BA">
      <w:pPr>
        <w:keepNext/>
        <w:spacing w:afterLines="200" w:after="480" w:line="360" w:lineRule="auto"/>
        <w:jc w:val="center"/>
      </w:pPr>
      <w:r w:rsidRPr="008D6B69">
        <w:rPr>
          <w:rFonts w:ascii="Times New Roman" w:hAnsi="Times New Roman" w:cs="Times New Roman"/>
          <w:noProof/>
          <w:sz w:val="28"/>
          <w:lang w:eastAsia="ru-RU"/>
        </w:rPr>
        <w:lastRenderedPageBreak/>
        <w:drawing>
          <wp:inline distT="0" distB="0" distL="0" distR="0" wp14:anchorId="5E1CF3AF" wp14:editId="17BD601C">
            <wp:extent cx="5940425" cy="3742425"/>
            <wp:effectExtent l="0" t="0" r="2222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C76BE" w:rsidRPr="008D6B69" w:rsidRDefault="008D6B69" w:rsidP="003214BA">
      <w:pPr>
        <w:pStyle w:val="a6"/>
        <w:spacing w:line="360" w:lineRule="auto"/>
        <w:jc w:val="center"/>
        <w:rPr>
          <w:rFonts w:ascii="Times New Roman" w:hAnsi="Times New Roman" w:cs="Times New Roman"/>
          <w:b w:val="0"/>
          <w:color w:val="auto"/>
          <w:sz w:val="44"/>
        </w:rPr>
      </w:pPr>
      <w:r w:rsidRPr="008D6B69">
        <w:rPr>
          <w:rFonts w:ascii="Times New Roman" w:hAnsi="Times New Roman" w:cs="Times New Roman"/>
          <w:b w:val="0"/>
          <w:color w:val="auto"/>
          <w:sz w:val="28"/>
        </w:rPr>
        <w:t xml:space="preserve">Рисунок </w:t>
      </w:r>
      <w:r>
        <w:rPr>
          <w:rFonts w:ascii="Times New Roman" w:hAnsi="Times New Roman" w:cs="Times New Roman"/>
          <w:b w:val="0"/>
          <w:color w:val="auto"/>
          <w:sz w:val="28"/>
        </w:rPr>
        <w:t>2.3</w:t>
      </w:r>
      <w:r w:rsidR="007612D4">
        <w:rPr>
          <w:rFonts w:ascii="Times New Roman" w:hAnsi="Times New Roman" w:cs="Times New Roman"/>
          <w:b w:val="0"/>
          <w:color w:val="auto"/>
          <w:sz w:val="28"/>
        </w:rPr>
        <w:t xml:space="preserve"> </w:t>
      </w:r>
      <w:r w:rsidRPr="008D6B69">
        <w:rPr>
          <w:rFonts w:ascii="Times New Roman" w:hAnsi="Times New Roman" w:cs="Times New Roman"/>
          <w:b w:val="0"/>
          <w:color w:val="auto"/>
          <w:sz w:val="28"/>
        </w:rPr>
        <w:t xml:space="preserve"> </w:t>
      </w:r>
      <w:r w:rsidR="001E4ECE" w:rsidRPr="001E4ECE">
        <w:rPr>
          <w:rFonts w:ascii="Times New Roman" w:hAnsi="Times New Roman" w:cs="Times New Roman"/>
          <w:b w:val="0"/>
          <w:color w:val="000000" w:themeColor="text1"/>
          <w:sz w:val="28"/>
        </w:rPr>
        <w:t xml:space="preserve">Педагогические способы развития познавательной мотивации </w:t>
      </w:r>
      <w:r w:rsidRPr="008D6B69">
        <w:rPr>
          <w:rFonts w:ascii="Times New Roman" w:hAnsi="Times New Roman" w:cs="Times New Roman"/>
          <w:b w:val="0"/>
          <w:color w:val="auto"/>
          <w:sz w:val="28"/>
        </w:rPr>
        <w:t>детей младшего школьного возраста в развивающей системе обучения</w:t>
      </w:r>
    </w:p>
    <w:p w:rsidR="00912DAD" w:rsidRDefault="00DD22B6" w:rsidP="003214BA">
      <w:pPr>
        <w:spacing w:line="360" w:lineRule="auto"/>
        <w:ind w:firstLine="851"/>
        <w:jc w:val="both"/>
        <w:rPr>
          <w:rFonts w:ascii="Times New Roman" w:hAnsi="Times New Roman" w:cs="Times New Roman"/>
          <w:sz w:val="28"/>
        </w:rPr>
      </w:pPr>
      <w:r>
        <w:rPr>
          <w:rFonts w:ascii="Times New Roman" w:hAnsi="Times New Roman" w:cs="Times New Roman"/>
          <w:sz w:val="28"/>
        </w:rPr>
        <w:t>На основе всего выше сказанного можно сделать вывод, что</w:t>
      </w:r>
      <w:r w:rsidR="00C8194E">
        <w:rPr>
          <w:rFonts w:ascii="Times New Roman" w:hAnsi="Times New Roman" w:cs="Times New Roman"/>
          <w:sz w:val="28"/>
        </w:rPr>
        <w:t xml:space="preserve"> и</w:t>
      </w:r>
      <w:r w:rsidR="007933CE">
        <w:rPr>
          <w:rFonts w:ascii="Times New Roman" w:hAnsi="Times New Roman" w:cs="Times New Roman"/>
          <w:sz w:val="28"/>
        </w:rPr>
        <w:t xml:space="preserve"> </w:t>
      </w:r>
      <w:r w:rsidR="00912DAD">
        <w:rPr>
          <w:rFonts w:ascii="Times New Roman" w:hAnsi="Times New Roman" w:cs="Times New Roman"/>
          <w:sz w:val="28"/>
        </w:rPr>
        <w:t>в системе традиционного</w:t>
      </w:r>
      <w:r w:rsidR="00C8194E">
        <w:rPr>
          <w:rFonts w:ascii="Times New Roman" w:hAnsi="Times New Roman" w:cs="Times New Roman"/>
          <w:sz w:val="28"/>
        </w:rPr>
        <w:t xml:space="preserve"> обучения</w:t>
      </w:r>
      <w:r w:rsidR="00912DAD">
        <w:rPr>
          <w:rFonts w:ascii="Times New Roman" w:hAnsi="Times New Roman" w:cs="Times New Roman"/>
          <w:sz w:val="28"/>
        </w:rPr>
        <w:t xml:space="preserve"> и</w:t>
      </w:r>
      <w:r w:rsidR="00C8194E">
        <w:rPr>
          <w:rFonts w:ascii="Times New Roman" w:hAnsi="Times New Roman" w:cs="Times New Roman"/>
          <w:sz w:val="28"/>
        </w:rPr>
        <w:t xml:space="preserve"> в системе</w:t>
      </w:r>
      <w:r w:rsidR="00912DAD">
        <w:rPr>
          <w:rFonts w:ascii="Times New Roman" w:hAnsi="Times New Roman" w:cs="Times New Roman"/>
          <w:sz w:val="28"/>
        </w:rPr>
        <w:t xml:space="preserve"> развивающего обучения используются методы проблемного обучения, методы развития критического мышления, метод проектов, а также нетрадиционные формы уроков. Однако</w:t>
      </w:r>
      <w:proofErr w:type="gramStart"/>
      <w:r w:rsidR="00912DAD">
        <w:rPr>
          <w:rFonts w:ascii="Times New Roman" w:hAnsi="Times New Roman" w:cs="Times New Roman"/>
          <w:sz w:val="28"/>
        </w:rPr>
        <w:t>,</w:t>
      </w:r>
      <w:proofErr w:type="gramEnd"/>
      <w:r w:rsidR="00912DAD">
        <w:rPr>
          <w:rFonts w:ascii="Times New Roman" w:hAnsi="Times New Roman" w:cs="Times New Roman"/>
          <w:sz w:val="28"/>
        </w:rPr>
        <w:t xml:space="preserve"> в традиционной системе используются </w:t>
      </w:r>
      <w:r>
        <w:rPr>
          <w:rFonts w:ascii="Times New Roman" w:hAnsi="Times New Roman" w:cs="Times New Roman"/>
          <w:sz w:val="28"/>
        </w:rPr>
        <w:t xml:space="preserve">игровые методы развития познавательной мотивации, когда в развивающей системе в этих целях используются информационно-коммуникативные технологии. </w:t>
      </w:r>
    </w:p>
    <w:p w:rsidR="00823BDA" w:rsidRDefault="00823BDA" w:rsidP="00823BDA">
      <w:pPr>
        <w:spacing w:line="360" w:lineRule="auto"/>
        <w:ind w:firstLine="851"/>
        <w:rPr>
          <w:rFonts w:ascii="Times New Roman" w:hAnsi="Times New Roman" w:cs="Times New Roman"/>
          <w:sz w:val="28"/>
        </w:rPr>
      </w:pPr>
    </w:p>
    <w:p w:rsidR="007612D4" w:rsidRDefault="007612D4" w:rsidP="00823BDA">
      <w:pPr>
        <w:spacing w:line="360" w:lineRule="auto"/>
        <w:ind w:firstLine="851"/>
        <w:rPr>
          <w:rFonts w:ascii="Times New Roman" w:hAnsi="Times New Roman" w:cs="Times New Roman"/>
          <w:sz w:val="28"/>
        </w:rPr>
      </w:pPr>
    </w:p>
    <w:p w:rsidR="007612D4" w:rsidRDefault="007612D4" w:rsidP="00823BDA">
      <w:pPr>
        <w:spacing w:line="360" w:lineRule="auto"/>
        <w:ind w:firstLine="851"/>
        <w:rPr>
          <w:rFonts w:ascii="Times New Roman" w:hAnsi="Times New Roman" w:cs="Times New Roman"/>
          <w:sz w:val="28"/>
        </w:rPr>
      </w:pPr>
    </w:p>
    <w:p w:rsidR="007612D4" w:rsidRDefault="007612D4" w:rsidP="00823BDA">
      <w:pPr>
        <w:spacing w:line="360" w:lineRule="auto"/>
        <w:ind w:firstLine="851"/>
        <w:rPr>
          <w:rFonts w:ascii="Times New Roman" w:hAnsi="Times New Roman" w:cs="Times New Roman"/>
          <w:sz w:val="28"/>
        </w:rPr>
      </w:pPr>
    </w:p>
    <w:p w:rsidR="001E4ECE" w:rsidRDefault="001E4ECE" w:rsidP="00823BDA">
      <w:pPr>
        <w:spacing w:line="360" w:lineRule="auto"/>
        <w:ind w:firstLine="851"/>
        <w:rPr>
          <w:rFonts w:ascii="Times New Roman" w:hAnsi="Times New Roman" w:cs="Times New Roman"/>
          <w:sz w:val="28"/>
        </w:rPr>
      </w:pPr>
    </w:p>
    <w:p w:rsidR="00DD12FF" w:rsidRDefault="00DD12FF" w:rsidP="00FC4EDA">
      <w:pPr>
        <w:spacing w:after="0" w:line="360" w:lineRule="auto"/>
        <w:jc w:val="center"/>
        <w:rPr>
          <w:rFonts w:ascii="Times New Roman" w:hAnsi="Times New Roman" w:cs="Times New Roman"/>
          <w:sz w:val="28"/>
        </w:rPr>
      </w:pPr>
      <w:r>
        <w:rPr>
          <w:rFonts w:ascii="Times New Roman" w:hAnsi="Times New Roman" w:cs="Times New Roman"/>
          <w:sz w:val="28"/>
        </w:rPr>
        <w:lastRenderedPageBreak/>
        <w:t>ЗАКЛЮЧЕНИЕ</w:t>
      </w:r>
    </w:p>
    <w:p w:rsidR="003B7E5C" w:rsidRPr="00DD12FF" w:rsidRDefault="003B7E5C" w:rsidP="00FC4EDA">
      <w:pPr>
        <w:spacing w:after="0" w:line="360" w:lineRule="auto"/>
        <w:jc w:val="center"/>
        <w:rPr>
          <w:rFonts w:ascii="Times New Roman" w:hAnsi="Times New Roman" w:cs="Times New Roman"/>
          <w:sz w:val="28"/>
        </w:rPr>
      </w:pPr>
    </w:p>
    <w:p w:rsidR="00CC27C1" w:rsidRDefault="00424919" w:rsidP="00FC4EDA">
      <w:pPr>
        <w:spacing w:after="0" w:line="360" w:lineRule="auto"/>
        <w:ind w:firstLine="851"/>
        <w:jc w:val="both"/>
        <w:rPr>
          <w:rFonts w:ascii="Times New Roman" w:hAnsi="Times New Roman" w:cs="Times New Roman"/>
          <w:sz w:val="28"/>
        </w:rPr>
      </w:pPr>
      <w:r>
        <w:rPr>
          <w:rFonts w:ascii="Times New Roman" w:hAnsi="Times New Roman" w:cs="Times New Roman"/>
          <w:sz w:val="28"/>
        </w:rPr>
        <w:t>Подводя итоги представленной выше работы, стоит сказать, что п</w:t>
      </w:r>
      <w:r w:rsidR="007933CE">
        <w:rPr>
          <w:rFonts w:ascii="Times New Roman" w:hAnsi="Times New Roman" w:cs="Times New Roman"/>
          <w:sz w:val="28"/>
        </w:rPr>
        <w:t xml:space="preserve">ознавательная мотивация </w:t>
      </w:r>
      <w:r w:rsidR="007612D4">
        <w:rPr>
          <w:rFonts w:ascii="Times New Roman" w:hAnsi="Times New Roman" w:cs="Times New Roman"/>
          <w:sz w:val="28"/>
        </w:rPr>
        <w:t>–</w:t>
      </w:r>
      <w:r w:rsidR="007933CE">
        <w:rPr>
          <w:rFonts w:ascii="Times New Roman" w:hAnsi="Times New Roman" w:cs="Times New Roman"/>
          <w:sz w:val="28"/>
        </w:rPr>
        <w:t xml:space="preserve"> с</w:t>
      </w:r>
      <w:r w:rsidR="007933CE" w:rsidRPr="007933CE">
        <w:rPr>
          <w:rFonts w:ascii="Times New Roman" w:hAnsi="Times New Roman" w:cs="Times New Roman"/>
          <w:sz w:val="28"/>
        </w:rPr>
        <w:t>истема побуждений, определяющих активность учащегося и её направленность на знание: понятия, закономерности, законы, алгоритмы и др</w:t>
      </w:r>
      <w:r w:rsidR="007933CE">
        <w:rPr>
          <w:rFonts w:ascii="Times New Roman" w:hAnsi="Times New Roman" w:cs="Times New Roman"/>
          <w:sz w:val="28"/>
        </w:rPr>
        <w:t xml:space="preserve">. </w:t>
      </w:r>
    </w:p>
    <w:p w:rsidR="00620C6F" w:rsidRDefault="00620C6F" w:rsidP="00FC4EDA">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Целью нашего исследования являлось изучение уровня познавательной мотивации учащихся начальных классов в различных педагогических системах.  </w:t>
      </w:r>
    </w:p>
    <w:p w:rsidR="00620C6F" w:rsidRDefault="00557D28" w:rsidP="00FC4EDA">
      <w:pPr>
        <w:spacing w:after="0" w:line="360" w:lineRule="auto"/>
        <w:ind w:firstLine="851"/>
        <w:jc w:val="both"/>
        <w:rPr>
          <w:rFonts w:ascii="Times New Roman" w:hAnsi="Times New Roman" w:cs="Times New Roman"/>
          <w:sz w:val="28"/>
        </w:rPr>
      </w:pPr>
      <w:r>
        <w:rPr>
          <w:rFonts w:ascii="Times New Roman" w:hAnsi="Times New Roman" w:cs="Times New Roman"/>
          <w:sz w:val="28"/>
        </w:rPr>
        <w:t>В данной работе мы проанализировали психолого-педагогическую, методическую и учебную литературу, рассмотрели познавательные мотивы и их роль в системе учебных мотивов, психологические механизмы формирования познавательной мотивации детей младшего школьного возраста</w:t>
      </w:r>
      <w:r w:rsidR="00620C6F">
        <w:rPr>
          <w:rFonts w:ascii="Times New Roman" w:hAnsi="Times New Roman" w:cs="Times New Roman"/>
          <w:sz w:val="28"/>
        </w:rPr>
        <w:t>, методы ее формирования в различных педагогических системах и диагностики</w:t>
      </w:r>
      <w:r>
        <w:rPr>
          <w:rFonts w:ascii="Times New Roman" w:hAnsi="Times New Roman" w:cs="Times New Roman"/>
          <w:sz w:val="28"/>
        </w:rPr>
        <w:t>.</w:t>
      </w:r>
      <w:r w:rsidR="007933CE">
        <w:rPr>
          <w:rFonts w:ascii="Times New Roman" w:hAnsi="Times New Roman" w:cs="Times New Roman"/>
          <w:sz w:val="28"/>
        </w:rPr>
        <w:t xml:space="preserve"> </w:t>
      </w:r>
    </w:p>
    <w:p w:rsidR="00370B19" w:rsidRDefault="000D0C7F" w:rsidP="00FC4EDA">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С целью </w:t>
      </w:r>
      <w:r w:rsidR="00620C6F">
        <w:rPr>
          <w:rFonts w:ascii="Times New Roman" w:hAnsi="Times New Roman" w:cs="Times New Roman"/>
          <w:sz w:val="28"/>
        </w:rPr>
        <w:t xml:space="preserve">определения </w:t>
      </w:r>
      <w:r>
        <w:rPr>
          <w:rFonts w:ascii="Times New Roman" w:hAnsi="Times New Roman" w:cs="Times New Roman"/>
          <w:sz w:val="28"/>
        </w:rPr>
        <w:t>уровня познавательных мотивов младших школьников в различных педагогических системах</w:t>
      </w:r>
      <w:r w:rsidR="00370B19">
        <w:rPr>
          <w:rFonts w:ascii="Times New Roman" w:hAnsi="Times New Roman" w:cs="Times New Roman"/>
          <w:sz w:val="28"/>
        </w:rPr>
        <w:t xml:space="preserve"> </w:t>
      </w:r>
      <w:r>
        <w:rPr>
          <w:rFonts w:ascii="Times New Roman" w:hAnsi="Times New Roman" w:cs="Times New Roman"/>
          <w:sz w:val="28"/>
        </w:rPr>
        <w:t>нами был организован и проведен сравнительный эксперимент, который показал, что уровень развития познавательных мотивов у учащихся начальных классов, обучающих</w:t>
      </w:r>
      <w:r w:rsidR="00557D28">
        <w:rPr>
          <w:rFonts w:ascii="Times New Roman" w:hAnsi="Times New Roman" w:cs="Times New Roman"/>
          <w:sz w:val="28"/>
        </w:rPr>
        <w:t>ся</w:t>
      </w:r>
      <w:r>
        <w:rPr>
          <w:rFonts w:ascii="Times New Roman" w:hAnsi="Times New Roman" w:cs="Times New Roman"/>
          <w:sz w:val="28"/>
        </w:rPr>
        <w:t xml:space="preserve"> в развивающей системе обучения выше, чем в традиционн</w:t>
      </w:r>
      <w:r w:rsidR="00620C6F">
        <w:rPr>
          <w:rFonts w:ascii="Times New Roman" w:hAnsi="Times New Roman" w:cs="Times New Roman"/>
          <w:sz w:val="28"/>
        </w:rPr>
        <w:t xml:space="preserve">ой системе. </w:t>
      </w:r>
    </w:p>
    <w:p w:rsidR="007933CE" w:rsidRDefault="00620C6F" w:rsidP="00FC4EDA">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В целях изучения педагогических способов развития познавательной мотивации у детей младшего школьного возраста нами было проведено анкетирование учителей, работающих по различным учебно-методическим комплексам. В результате мы пришли к выводу, что в современной системе обучения учителя отдают предпочтение методам проблемного обучения и методам </w:t>
      </w:r>
      <w:r w:rsidR="007933CE">
        <w:rPr>
          <w:rFonts w:ascii="Times New Roman" w:hAnsi="Times New Roman" w:cs="Times New Roman"/>
          <w:sz w:val="28"/>
        </w:rPr>
        <w:t xml:space="preserve">развития критического мышления, способствующие развитию познавательного интереса и познавательной активности учащихся, которые являются основными структурными компонентами познавательного мотива. </w:t>
      </w:r>
    </w:p>
    <w:p w:rsidR="00424919" w:rsidRDefault="00F045F7" w:rsidP="00FC4EDA">
      <w:pPr>
        <w:spacing w:after="0" w:line="360" w:lineRule="auto"/>
        <w:ind w:firstLine="851"/>
        <w:jc w:val="both"/>
        <w:rPr>
          <w:rFonts w:ascii="Times New Roman" w:hAnsi="Times New Roman" w:cs="Times New Roman"/>
          <w:sz w:val="28"/>
        </w:rPr>
      </w:pPr>
      <w:r>
        <w:rPr>
          <w:rFonts w:ascii="Times New Roman" w:hAnsi="Times New Roman" w:cs="Times New Roman"/>
          <w:sz w:val="28"/>
        </w:rPr>
        <w:t>Таким образом, поставленные цели и задачи работы были выполнены</w:t>
      </w:r>
      <w:r w:rsidR="00424919">
        <w:rPr>
          <w:rFonts w:ascii="Times New Roman" w:hAnsi="Times New Roman" w:cs="Times New Roman"/>
          <w:sz w:val="28"/>
        </w:rPr>
        <w:t>, а гипотеза исследования подтверждена</w:t>
      </w:r>
      <w:r>
        <w:rPr>
          <w:rFonts w:ascii="Times New Roman" w:hAnsi="Times New Roman" w:cs="Times New Roman"/>
          <w:sz w:val="28"/>
        </w:rPr>
        <w:t xml:space="preserve">. </w:t>
      </w:r>
    </w:p>
    <w:p w:rsidR="00FC4EDA" w:rsidRDefault="00FC4EDA" w:rsidP="00FC4EDA">
      <w:pPr>
        <w:spacing w:after="0" w:line="360" w:lineRule="auto"/>
        <w:ind w:firstLine="851"/>
        <w:jc w:val="both"/>
        <w:rPr>
          <w:rFonts w:ascii="Times New Roman" w:hAnsi="Times New Roman" w:cs="Times New Roman"/>
          <w:sz w:val="28"/>
        </w:rPr>
      </w:pPr>
    </w:p>
    <w:p w:rsidR="00FC4EDA" w:rsidRDefault="00FC4EDA" w:rsidP="00FC4EDA">
      <w:pPr>
        <w:spacing w:after="0" w:line="360" w:lineRule="auto"/>
        <w:ind w:firstLine="851"/>
        <w:jc w:val="both"/>
        <w:rPr>
          <w:rFonts w:ascii="Times New Roman" w:hAnsi="Times New Roman" w:cs="Times New Roman"/>
          <w:sz w:val="28"/>
        </w:rPr>
      </w:pPr>
    </w:p>
    <w:p w:rsidR="00FC4EDA" w:rsidRDefault="00FC4EDA" w:rsidP="00FC4EDA">
      <w:pPr>
        <w:spacing w:after="0" w:line="360" w:lineRule="auto"/>
        <w:ind w:firstLine="851"/>
        <w:jc w:val="both"/>
        <w:rPr>
          <w:rFonts w:ascii="Times New Roman" w:hAnsi="Times New Roman" w:cs="Times New Roman"/>
          <w:sz w:val="28"/>
        </w:rPr>
      </w:pPr>
    </w:p>
    <w:p w:rsidR="00DD12FF" w:rsidRPr="00DD12FF" w:rsidRDefault="00DD12FF" w:rsidP="00DD12FF">
      <w:pPr>
        <w:spacing w:line="360" w:lineRule="auto"/>
        <w:jc w:val="center"/>
        <w:rPr>
          <w:rFonts w:ascii="Times New Roman" w:hAnsi="Times New Roman" w:cs="Times New Roman"/>
          <w:sz w:val="28"/>
        </w:rPr>
      </w:pPr>
      <w:r>
        <w:rPr>
          <w:rFonts w:ascii="Times New Roman" w:hAnsi="Times New Roman" w:cs="Times New Roman"/>
          <w:sz w:val="28"/>
        </w:rPr>
        <w:t xml:space="preserve">СПИСОК </w:t>
      </w:r>
      <w:proofErr w:type="gramStart"/>
      <w:r>
        <w:rPr>
          <w:rFonts w:ascii="Times New Roman" w:hAnsi="Times New Roman" w:cs="Times New Roman"/>
          <w:sz w:val="28"/>
        </w:rPr>
        <w:t>ИСПОЛЬЗУЕМОЙ</w:t>
      </w:r>
      <w:proofErr w:type="gramEnd"/>
      <w:r>
        <w:rPr>
          <w:rFonts w:ascii="Times New Roman" w:hAnsi="Times New Roman" w:cs="Times New Roman"/>
          <w:sz w:val="28"/>
        </w:rPr>
        <w:t xml:space="preserve"> ЛИТЕРАУТРЫ</w:t>
      </w:r>
    </w:p>
    <w:p w:rsidR="00C76067" w:rsidRPr="007612D4" w:rsidRDefault="00C76067" w:rsidP="007612D4">
      <w:pPr>
        <w:pStyle w:val="a3"/>
        <w:numPr>
          <w:ilvl w:val="0"/>
          <w:numId w:val="32"/>
        </w:numPr>
        <w:spacing w:line="360" w:lineRule="auto"/>
        <w:ind w:left="0" w:firstLine="851"/>
        <w:jc w:val="both"/>
        <w:rPr>
          <w:rFonts w:ascii="Times New Roman" w:hAnsi="Times New Roman" w:cs="Times New Roman"/>
          <w:sz w:val="28"/>
        </w:rPr>
      </w:pPr>
      <w:r w:rsidRPr="007612D4">
        <w:rPr>
          <w:rFonts w:ascii="Times New Roman" w:hAnsi="Times New Roman" w:cs="Times New Roman"/>
          <w:sz w:val="28"/>
        </w:rPr>
        <w:t>Педагогическая психология: учебное пос</w:t>
      </w:r>
      <w:r w:rsidR="00FC4EDA" w:rsidRPr="007612D4">
        <w:rPr>
          <w:rFonts w:ascii="Times New Roman" w:hAnsi="Times New Roman" w:cs="Times New Roman"/>
          <w:sz w:val="28"/>
        </w:rPr>
        <w:t xml:space="preserve">обие / под ред. Кулагиной И.Ю. </w:t>
      </w:r>
      <w:r w:rsidRPr="007612D4">
        <w:rPr>
          <w:rFonts w:ascii="Times New Roman" w:hAnsi="Times New Roman" w:cs="Times New Roman"/>
          <w:sz w:val="28"/>
        </w:rPr>
        <w:t>М.:</w:t>
      </w:r>
      <w:r w:rsidR="00FC4EDA" w:rsidRPr="007612D4">
        <w:rPr>
          <w:rFonts w:ascii="Times New Roman" w:hAnsi="Times New Roman" w:cs="Times New Roman"/>
          <w:sz w:val="28"/>
        </w:rPr>
        <w:t xml:space="preserve"> ТЦ «Сфера», 2008 г.</w:t>
      </w:r>
      <w:r w:rsidRPr="007612D4">
        <w:rPr>
          <w:rFonts w:ascii="Times New Roman" w:hAnsi="Times New Roman" w:cs="Times New Roman"/>
          <w:sz w:val="28"/>
        </w:rPr>
        <w:t xml:space="preserve"> 480 с. </w:t>
      </w:r>
    </w:p>
    <w:p w:rsidR="00C86D40" w:rsidRDefault="00C86D40" w:rsidP="007612D4">
      <w:pPr>
        <w:pStyle w:val="a3"/>
        <w:numPr>
          <w:ilvl w:val="0"/>
          <w:numId w:val="32"/>
        </w:numPr>
        <w:spacing w:line="360" w:lineRule="auto"/>
        <w:ind w:left="0" w:firstLine="851"/>
        <w:jc w:val="both"/>
        <w:rPr>
          <w:rFonts w:ascii="Times New Roman" w:hAnsi="Times New Roman" w:cs="Times New Roman"/>
          <w:sz w:val="28"/>
        </w:rPr>
      </w:pPr>
      <w:r w:rsidRPr="00C86D40">
        <w:rPr>
          <w:rFonts w:ascii="Times New Roman" w:hAnsi="Times New Roman" w:cs="Times New Roman"/>
          <w:sz w:val="28"/>
        </w:rPr>
        <w:t>Приказ от 6 октября 2009 г. № 373 «Об утверждении и введении в действие федерального государственного образовательного стандарта начального общего образования» (Министерство образования и науки Российской Федерации, зарегистрировано в Минюст РФ 22 декабря 2009 г. № 15785)</w:t>
      </w:r>
      <w:r>
        <w:rPr>
          <w:rFonts w:ascii="Times New Roman" w:hAnsi="Times New Roman" w:cs="Times New Roman"/>
          <w:sz w:val="28"/>
        </w:rPr>
        <w:t>.</w:t>
      </w:r>
    </w:p>
    <w:p w:rsidR="00B32259" w:rsidRDefault="00B32259" w:rsidP="007612D4">
      <w:pPr>
        <w:pStyle w:val="a3"/>
        <w:numPr>
          <w:ilvl w:val="0"/>
          <w:numId w:val="32"/>
        </w:numPr>
        <w:spacing w:line="360" w:lineRule="auto"/>
        <w:ind w:left="0" w:firstLine="851"/>
        <w:jc w:val="both"/>
        <w:rPr>
          <w:rFonts w:ascii="Times New Roman" w:hAnsi="Times New Roman" w:cs="Times New Roman"/>
          <w:sz w:val="28"/>
        </w:rPr>
      </w:pPr>
      <w:r w:rsidRPr="00B32259">
        <w:rPr>
          <w:rFonts w:ascii="Times New Roman" w:hAnsi="Times New Roman" w:cs="Times New Roman"/>
          <w:sz w:val="28"/>
        </w:rPr>
        <w:t>Формирование учебной</w:t>
      </w:r>
      <w:r>
        <w:rPr>
          <w:rFonts w:ascii="Times New Roman" w:hAnsi="Times New Roman" w:cs="Times New Roman"/>
          <w:sz w:val="28"/>
        </w:rPr>
        <w:t xml:space="preserve"> деятельности в начальной школе</w:t>
      </w:r>
      <w:r w:rsidRPr="00B32259">
        <w:rPr>
          <w:rFonts w:ascii="Times New Roman" w:hAnsi="Times New Roman" w:cs="Times New Roman"/>
          <w:sz w:val="28"/>
        </w:rPr>
        <w:t xml:space="preserve">: учебное пособие для бакалавров / Институт экономики, управления и права (г. Казань), ф. Психологический, Кафедра педагогической психологии и педагогики и </w:t>
      </w:r>
      <w:r w:rsidR="00FC4EDA">
        <w:rPr>
          <w:rFonts w:ascii="Times New Roman" w:hAnsi="Times New Roman" w:cs="Times New Roman"/>
          <w:sz w:val="28"/>
        </w:rPr>
        <w:t xml:space="preserve">др.  Казань: Познание, 2014. </w:t>
      </w:r>
      <w:r w:rsidRPr="00B32259">
        <w:rPr>
          <w:rFonts w:ascii="Times New Roman" w:hAnsi="Times New Roman" w:cs="Times New Roman"/>
          <w:sz w:val="28"/>
        </w:rPr>
        <w:t>116 с.</w:t>
      </w:r>
    </w:p>
    <w:p w:rsidR="00A4773F" w:rsidRDefault="00A4773F" w:rsidP="007612D4">
      <w:pPr>
        <w:pStyle w:val="a3"/>
        <w:numPr>
          <w:ilvl w:val="0"/>
          <w:numId w:val="32"/>
        </w:numPr>
        <w:spacing w:line="360" w:lineRule="auto"/>
        <w:ind w:left="0" w:firstLine="851"/>
        <w:jc w:val="both"/>
        <w:rPr>
          <w:rFonts w:ascii="Times New Roman" w:hAnsi="Times New Roman" w:cs="Times New Roman"/>
          <w:sz w:val="28"/>
        </w:rPr>
      </w:pPr>
      <w:proofErr w:type="spellStart"/>
      <w:r>
        <w:rPr>
          <w:rFonts w:ascii="Times New Roman" w:hAnsi="Times New Roman" w:cs="Times New Roman"/>
          <w:sz w:val="28"/>
        </w:rPr>
        <w:t>Амонашвили</w:t>
      </w:r>
      <w:proofErr w:type="spellEnd"/>
      <w:r>
        <w:rPr>
          <w:rFonts w:ascii="Times New Roman" w:hAnsi="Times New Roman" w:cs="Times New Roman"/>
          <w:sz w:val="28"/>
        </w:rPr>
        <w:t xml:space="preserve"> Ш. А. «Основы гуманной педагогики. Школа жизни. Книга 3».</w:t>
      </w:r>
      <w:r w:rsidR="004A0283">
        <w:rPr>
          <w:rFonts w:ascii="Times New Roman" w:hAnsi="Times New Roman" w:cs="Times New Roman"/>
          <w:sz w:val="28"/>
        </w:rPr>
        <w:t xml:space="preserve"> Изд.: «Свет»</w:t>
      </w:r>
      <w:r w:rsidR="00C76067">
        <w:rPr>
          <w:rFonts w:ascii="Times New Roman" w:hAnsi="Times New Roman" w:cs="Times New Roman"/>
          <w:sz w:val="28"/>
        </w:rPr>
        <w:t>,</w:t>
      </w:r>
      <w:r w:rsidR="00FC4EDA">
        <w:rPr>
          <w:rFonts w:ascii="Times New Roman" w:hAnsi="Times New Roman" w:cs="Times New Roman"/>
          <w:sz w:val="28"/>
        </w:rPr>
        <w:t xml:space="preserve"> 2015 г.</w:t>
      </w:r>
      <w:r w:rsidR="004A0283">
        <w:rPr>
          <w:rFonts w:ascii="Times New Roman" w:hAnsi="Times New Roman" w:cs="Times New Roman"/>
          <w:sz w:val="28"/>
        </w:rPr>
        <w:t xml:space="preserve"> 320 с. </w:t>
      </w:r>
    </w:p>
    <w:p w:rsidR="00C76067" w:rsidRPr="00C76067" w:rsidRDefault="00C76067" w:rsidP="007612D4">
      <w:pPr>
        <w:pStyle w:val="a3"/>
        <w:numPr>
          <w:ilvl w:val="0"/>
          <w:numId w:val="32"/>
        </w:numPr>
        <w:spacing w:line="360" w:lineRule="auto"/>
        <w:ind w:left="0" w:firstLine="851"/>
        <w:jc w:val="both"/>
        <w:rPr>
          <w:rFonts w:ascii="Times New Roman" w:hAnsi="Times New Roman" w:cs="Times New Roman"/>
          <w:sz w:val="28"/>
        </w:rPr>
      </w:pPr>
      <w:r w:rsidRPr="00C76067">
        <w:rPr>
          <w:rFonts w:ascii="Times New Roman" w:hAnsi="Times New Roman" w:cs="Times New Roman"/>
          <w:sz w:val="28"/>
        </w:rPr>
        <w:t>Асеев В.Г. Мотивация повед</w:t>
      </w:r>
      <w:r w:rsidR="00FC4EDA">
        <w:rPr>
          <w:rFonts w:ascii="Times New Roman" w:hAnsi="Times New Roman" w:cs="Times New Roman"/>
          <w:sz w:val="28"/>
        </w:rPr>
        <w:t xml:space="preserve">ения и формирования личности. М., 2010. </w:t>
      </w:r>
      <w:r w:rsidRPr="00C76067">
        <w:rPr>
          <w:rFonts w:ascii="Times New Roman" w:hAnsi="Times New Roman" w:cs="Times New Roman"/>
          <w:sz w:val="28"/>
        </w:rPr>
        <w:t xml:space="preserve"> 159 с.</w:t>
      </w:r>
    </w:p>
    <w:p w:rsidR="00424919" w:rsidRDefault="00A4773F" w:rsidP="007612D4">
      <w:pPr>
        <w:pStyle w:val="a3"/>
        <w:numPr>
          <w:ilvl w:val="0"/>
          <w:numId w:val="32"/>
        </w:numPr>
        <w:spacing w:line="360" w:lineRule="auto"/>
        <w:ind w:left="0" w:firstLine="851"/>
        <w:jc w:val="both"/>
        <w:rPr>
          <w:rFonts w:ascii="Times New Roman" w:hAnsi="Times New Roman" w:cs="Times New Roman"/>
          <w:sz w:val="28"/>
        </w:rPr>
      </w:pPr>
      <w:r w:rsidRPr="00A4773F">
        <w:rPr>
          <w:rFonts w:ascii="Times New Roman" w:hAnsi="Times New Roman" w:cs="Times New Roman"/>
          <w:sz w:val="28"/>
        </w:rPr>
        <w:t xml:space="preserve">Бадмаева Н.Ц. </w:t>
      </w:r>
      <w:r>
        <w:rPr>
          <w:rFonts w:ascii="Times New Roman" w:hAnsi="Times New Roman" w:cs="Times New Roman"/>
          <w:sz w:val="28"/>
        </w:rPr>
        <w:t>«</w:t>
      </w:r>
      <w:r w:rsidRPr="00A4773F">
        <w:rPr>
          <w:rFonts w:ascii="Times New Roman" w:hAnsi="Times New Roman" w:cs="Times New Roman"/>
          <w:sz w:val="28"/>
        </w:rPr>
        <w:t>Влияние мотивационного фактора на развитие умствен</w:t>
      </w:r>
      <w:r w:rsidR="00FC4EDA">
        <w:rPr>
          <w:rFonts w:ascii="Times New Roman" w:hAnsi="Times New Roman" w:cs="Times New Roman"/>
          <w:sz w:val="28"/>
        </w:rPr>
        <w:t>ных способностей: Монография».</w:t>
      </w:r>
      <w:r w:rsidRPr="00A4773F">
        <w:rPr>
          <w:rFonts w:ascii="Times New Roman" w:hAnsi="Times New Roman" w:cs="Times New Roman"/>
          <w:sz w:val="28"/>
        </w:rPr>
        <w:t xml:space="preserve"> Улан-</w:t>
      </w:r>
      <w:r>
        <w:rPr>
          <w:rFonts w:ascii="Times New Roman" w:hAnsi="Times New Roman" w:cs="Times New Roman"/>
          <w:sz w:val="28"/>
        </w:rPr>
        <w:t>Уд</w:t>
      </w:r>
      <w:r w:rsidR="00D47D60">
        <w:rPr>
          <w:rFonts w:ascii="Times New Roman" w:hAnsi="Times New Roman" w:cs="Times New Roman"/>
          <w:sz w:val="28"/>
        </w:rPr>
        <w:t xml:space="preserve">э: Издательство ВСГТУ, 2004 г. </w:t>
      </w:r>
      <w:r w:rsidRPr="00A4773F">
        <w:rPr>
          <w:rFonts w:ascii="Times New Roman" w:hAnsi="Times New Roman" w:cs="Times New Roman"/>
          <w:sz w:val="28"/>
        </w:rPr>
        <w:t>280 с</w:t>
      </w:r>
      <w:r>
        <w:rPr>
          <w:rFonts w:ascii="Times New Roman" w:hAnsi="Times New Roman" w:cs="Times New Roman"/>
          <w:sz w:val="28"/>
        </w:rPr>
        <w:t>.</w:t>
      </w:r>
    </w:p>
    <w:p w:rsidR="00C76067" w:rsidRDefault="00C76067" w:rsidP="007612D4">
      <w:pPr>
        <w:pStyle w:val="a3"/>
        <w:numPr>
          <w:ilvl w:val="0"/>
          <w:numId w:val="32"/>
        </w:numPr>
        <w:spacing w:line="360" w:lineRule="auto"/>
        <w:ind w:left="0" w:firstLine="851"/>
        <w:jc w:val="both"/>
        <w:rPr>
          <w:rFonts w:ascii="Times New Roman" w:hAnsi="Times New Roman" w:cs="Times New Roman"/>
          <w:sz w:val="28"/>
        </w:rPr>
      </w:pPr>
      <w:proofErr w:type="spellStart"/>
      <w:r w:rsidRPr="00C76067">
        <w:rPr>
          <w:rFonts w:ascii="Times New Roman" w:hAnsi="Times New Roman" w:cs="Times New Roman"/>
          <w:sz w:val="28"/>
        </w:rPr>
        <w:t>Божович</w:t>
      </w:r>
      <w:proofErr w:type="spellEnd"/>
      <w:r w:rsidRPr="00C76067">
        <w:rPr>
          <w:rFonts w:ascii="Times New Roman" w:hAnsi="Times New Roman" w:cs="Times New Roman"/>
          <w:sz w:val="28"/>
        </w:rPr>
        <w:t xml:space="preserve"> Л.И. Изучение мотивации поведения детей и подростков / Под редакцией </w:t>
      </w:r>
      <w:proofErr w:type="spellStart"/>
      <w:r w:rsidRPr="00C76067">
        <w:rPr>
          <w:rFonts w:ascii="Times New Roman" w:hAnsi="Times New Roman" w:cs="Times New Roman"/>
          <w:sz w:val="28"/>
        </w:rPr>
        <w:t>Божо</w:t>
      </w:r>
      <w:r w:rsidR="00D47D60">
        <w:rPr>
          <w:rFonts w:ascii="Times New Roman" w:hAnsi="Times New Roman" w:cs="Times New Roman"/>
          <w:sz w:val="28"/>
        </w:rPr>
        <w:t>вич</w:t>
      </w:r>
      <w:proofErr w:type="spellEnd"/>
      <w:r w:rsidR="00D47D60">
        <w:rPr>
          <w:rFonts w:ascii="Times New Roman" w:hAnsi="Times New Roman" w:cs="Times New Roman"/>
          <w:sz w:val="28"/>
        </w:rPr>
        <w:t xml:space="preserve"> Л.И. и Л.В. Благонадежной. М., 2010.</w:t>
      </w:r>
      <w:r w:rsidRPr="00C76067">
        <w:rPr>
          <w:rFonts w:ascii="Times New Roman" w:hAnsi="Times New Roman" w:cs="Times New Roman"/>
          <w:sz w:val="28"/>
        </w:rPr>
        <w:t xml:space="preserve"> 256с.</w:t>
      </w:r>
    </w:p>
    <w:p w:rsidR="00B32259" w:rsidRDefault="00B32259" w:rsidP="007612D4">
      <w:pPr>
        <w:pStyle w:val="a3"/>
        <w:numPr>
          <w:ilvl w:val="0"/>
          <w:numId w:val="32"/>
        </w:numPr>
        <w:spacing w:line="360" w:lineRule="auto"/>
        <w:ind w:left="0" w:firstLine="851"/>
        <w:jc w:val="both"/>
        <w:rPr>
          <w:rFonts w:ascii="Times New Roman" w:hAnsi="Times New Roman" w:cs="Times New Roman"/>
          <w:sz w:val="28"/>
        </w:rPr>
      </w:pPr>
      <w:proofErr w:type="spellStart"/>
      <w:r w:rsidRPr="00B32259">
        <w:rPr>
          <w:rFonts w:ascii="Times New Roman" w:hAnsi="Times New Roman" w:cs="Times New Roman"/>
          <w:sz w:val="28"/>
        </w:rPr>
        <w:t>Гамезо</w:t>
      </w:r>
      <w:proofErr w:type="spellEnd"/>
      <w:r w:rsidRPr="00B32259">
        <w:rPr>
          <w:rFonts w:ascii="Times New Roman" w:hAnsi="Times New Roman" w:cs="Times New Roman"/>
          <w:sz w:val="28"/>
        </w:rPr>
        <w:t xml:space="preserve">, М.В. </w:t>
      </w:r>
      <w:r>
        <w:rPr>
          <w:rFonts w:ascii="Times New Roman" w:hAnsi="Times New Roman" w:cs="Times New Roman"/>
          <w:sz w:val="28"/>
        </w:rPr>
        <w:t>«</w:t>
      </w:r>
      <w:r w:rsidRPr="00B32259">
        <w:rPr>
          <w:rFonts w:ascii="Times New Roman" w:hAnsi="Times New Roman" w:cs="Times New Roman"/>
          <w:sz w:val="28"/>
        </w:rPr>
        <w:t>Возраст</w:t>
      </w:r>
      <w:r w:rsidR="00D47D60">
        <w:rPr>
          <w:rFonts w:ascii="Times New Roman" w:hAnsi="Times New Roman" w:cs="Times New Roman"/>
          <w:sz w:val="28"/>
        </w:rPr>
        <w:t>ная и педагогическая психология</w:t>
      </w:r>
      <w:r w:rsidRPr="00B32259">
        <w:rPr>
          <w:rFonts w:ascii="Times New Roman" w:hAnsi="Times New Roman" w:cs="Times New Roman"/>
          <w:sz w:val="28"/>
        </w:rPr>
        <w:t>: учебное пособие</w:t>
      </w:r>
      <w:r>
        <w:rPr>
          <w:rFonts w:ascii="Times New Roman" w:hAnsi="Times New Roman" w:cs="Times New Roman"/>
          <w:sz w:val="28"/>
        </w:rPr>
        <w:t>»</w:t>
      </w:r>
      <w:r w:rsidRPr="00B32259">
        <w:rPr>
          <w:rFonts w:ascii="Times New Roman" w:hAnsi="Times New Roman" w:cs="Times New Roman"/>
          <w:sz w:val="28"/>
        </w:rPr>
        <w:t xml:space="preserve"> / М.В. </w:t>
      </w:r>
      <w:proofErr w:type="spellStart"/>
      <w:r w:rsidRPr="00B32259">
        <w:rPr>
          <w:rFonts w:ascii="Times New Roman" w:hAnsi="Times New Roman" w:cs="Times New Roman"/>
          <w:sz w:val="28"/>
        </w:rPr>
        <w:t>Гамезо</w:t>
      </w:r>
      <w:proofErr w:type="spellEnd"/>
      <w:r w:rsidRPr="00B32259">
        <w:rPr>
          <w:rFonts w:ascii="Times New Roman" w:hAnsi="Times New Roman" w:cs="Times New Roman"/>
          <w:sz w:val="28"/>
        </w:rPr>
        <w:t>, Е.А. Петрова, Л.М. Орлова ; под общ</w:t>
      </w:r>
      <w:proofErr w:type="gramStart"/>
      <w:r w:rsidRPr="00B32259">
        <w:rPr>
          <w:rFonts w:ascii="Times New Roman" w:hAnsi="Times New Roman" w:cs="Times New Roman"/>
          <w:sz w:val="28"/>
        </w:rPr>
        <w:t>.</w:t>
      </w:r>
      <w:proofErr w:type="gramEnd"/>
      <w:r w:rsidRPr="00B32259">
        <w:rPr>
          <w:rFonts w:ascii="Times New Roman" w:hAnsi="Times New Roman" w:cs="Times New Roman"/>
          <w:sz w:val="28"/>
        </w:rPr>
        <w:t xml:space="preserve"> </w:t>
      </w:r>
      <w:proofErr w:type="gramStart"/>
      <w:r w:rsidRPr="00B32259">
        <w:rPr>
          <w:rFonts w:ascii="Times New Roman" w:hAnsi="Times New Roman" w:cs="Times New Roman"/>
          <w:sz w:val="28"/>
        </w:rPr>
        <w:t>р</w:t>
      </w:r>
      <w:proofErr w:type="gramEnd"/>
      <w:r w:rsidRPr="00B32259">
        <w:rPr>
          <w:rFonts w:ascii="Times New Roman" w:hAnsi="Times New Roman" w:cs="Times New Roman"/>
          <w:sz w:val="28"/>
        </w:rPr>
        <w:t xml:space="preserve">ед. М.В. </w:t>
      </w:r>
      <w:proofErr w:type="spellStart"/>
      <w:r w:rsidRPr="00B32259">
        <w:rPr>
          <w:rFonts w:ascii="Times New Roman" w:hAnsi="Times New Roman" w:cs="Times New Roman"/>
          <w:sz w:val="28"/>
        </w:rPr>
        <w:t>Г</w:t>
      </w:r>
      <w:r w:rsidR="00D47D60">
        <w:rPr>
          <w:rFonts w:ascii="Times New Roman" w:hAnsi="Times New Roman" w:cs="Times New Roman"/>
          <w:sz w:val="28"/>
        </w:rPr>
        <w:t>амезо</w:t>
      </w:r>
      <w:proofErr w:type="spellEnd"/>
      <w:r w:rsidR="00D47D60">
        <w:rPr>
          <w:rFonts w:ascii="Times New Roman" w:hAnsi="Times New Roman" w:cs="Times New Roman"/>
          <w:sz w:val="28"/>
        </w:rPr>
        <w:t xml:space="preserve">. Изд. 2-е. </w:t>
      </w:r>
      <w:r>
        <w:rPr>
          <w:rFonts w:ascii="Times New Roman" w:hAnsi="Times New Roman" w:cs="Times New Roman"/>
          <w:sz w:val="28"/>
        </w:rPr>
        <w:t>М.</w:t>
      </w:r>
      <w:r w:rsidRPr="00B32259">
        <w:rPr>
          <w:rFonts w:ascii="Times New Roman" w:hAnsi="Times New Roman" w:cs="Times New Roman"/>
          <w:sz w:val="28"/>
        </w:rPr>
        <w:t>: Педагог</w:t>
      </w:r>
      <w:r w:rsidR="00D47D60">
        <w:rPr>
          <w:rFonts w:ascii="Times New Roman" w:hAnsi="Times New Roman" w:cs="Times New Roman"/>
          <w:sz w:val="28"/>
        </w:rPr>
        <w:t>ическое общество России, 2009.</w:t>
      </w:r>
      <w:r w:rsidRPr="00B32259">
        <w:rPr>
          <w:rFonts w:ascii="Times New Roman" w:hAnsi="Times New Roman" w:cs="Times New Roman"/>
          <w:sz w:val="28"/>
        </w:rPr>
        <w:t xml:space="preserve"> 512 с.</w:t>
      </w:r>
      <w:r w:rsidR="005F412F">
        <w:rPr>
          <w:rFonts w:ascii="Times New Roman" w:hAnsi="Times New Roman" w:cs="Times New Roman"/>
          <w:sz w:val="28"/>
        </w:rPr>
        <w:t xml:space="preserve"> </w:t>
      </w:r>
    </w:p>
    <w:p w:rsidR="005F412F" w:rsidRPr="00C76067" w:rsidRDefault="005F412F" w:rsidP="007612D4">
      <w:pPr>
        <w:pStyle w:val="a3"/>
        <w:numPr>
          <w:ilvl w:val="0"/>
          <w:numId w:val="32"/>
        </w:numPr>
        <w:spacing w:line="360" w:lineRule="auto"/>
        <w:ind w:left="0" w:firstLine="851"/>
        <w:jc w:val="both"/>
        <w:rPr>
          <w:rFonts w:ascii="Times New Roman" w:hAnsi="Times New Roman" w:cs="Times New Roman"/>
          <w:sz w:val="28"/>
        </w:rPr>
      </w:pPr>
      <w:proofErr w:type="spellStart"/>
      <w:r>
        <w:rPr>
          <w:rFonts w:ascii="Times New Roman" w:hAnsi="Times New Roman" w:cs="Times New Roman"/>
          <w:sz w:val="28"/>
        </w:rPr>
        <w:t>Дубовицкая</w:t>
      </w:r>
      <w:proofErr w:type="spellEnd"/>
      <w:r>
        <w:rPr>
          <w:rFonts w:ascii="Times New Roman" w:hAnsi="Times New Roman" w:cs="Times New Roman"/>
          <w:sz w:val="28"/>
        </w:rPr>
        <w:t xml:space="preserve"> Т.Д. «Методика диагностики направленности учебной </w:t>
      </w:r>
      <w:proofErr w:type="spellStart"/>
      <w:r>
        <w:rPr>
          <w:rFonts w:ascii="Times New Roman" w:hAnsi="Times New Roman" w:cs="Times New Roman"/>
          <w:sz w:val="28"/>
        </w:rPr>
        <w:t>деятельнсоти</w:t>
      </w:r>
      <w:proofErr w:type="spellEnd"/>
      <w:r>
        <w:rPr>
          <w:rFonts w:ascii="Times New Roman" w:hAnsi="Times New Roman" w:cs="Times New Roman"/>
          <w:sz w:val="28"/>
        </w:rPr>
        <w:t>» // Психоло</w:t>
      </w:r>
      <w:r w:rsidR="00D47D60">
        <w:rPr>
          <w:rFonts w:ascii="Times New Roman" w:hAnsi="Times New Roman" w:cs="Times New Roman"/>
          <w:sz w:val="28"/>
        </w:rPr>
        <w:t xml:space="preserve">гическая наука и </w:t>
      </w:r>
      <w:proofErr w:type="spellStart"/>
      <w:r w:rsidR="00D47D60">
        <w:rPr>
          <w:rFonts w:ascii="Times New Roman" w:hAnsi="Times New Roman" w:cs="Times New Roman"/>
          <w:sz w:val="28"/>
        </w:rPr>
        <w:t>образвоание</w:t>
      </w:r>
      <w:proofErr w:type="spellEnd"/>
      <w:r w:rsidR="00D47D60">
        <w:rPr>
          <w:rFonts w:ascii="Times New Roman" w:hAnsi="Times New Roman" w:cs="Times New Roman"/>
          <w:sz w:val="28"/>
        </w:rPr>
        <w:t xml:space="preserve">. 2002 г. </w:t>
      </w:r>
      <w:r>
        <w:rPr>
          <w:rFonts w:ascii="Times New Roman" w:hAnsi="Times New Roman" w:cs="Times New Roman"/>
          <w:sz w:val="28"/>
        </w:rPr>
        <w:t>№2. – с. 42-45.</w:t>
      </w:r>
    </w:p>
    <w:p w:rsidR="009B3E31" w:rsidRDefault="009B3E31" w:rsidP="007612D4">
      <w:pPr>
        <w:pStyle w:val="a3"/>
        <w:numPr>
          <w:ilvl w:val="0"/>
          <w:numId w:val="32"/>
        </w:numPr>
        <w:spacing w:line="360" w:lineRule="auto"/>
        <w:ind w:left="0" w:firstLine="851"/>
        <w:jc w:val="both"/>
        <w:rPr>
          <w:rFonts w:ascii="Times New Roman" w:hAnsi="Times New Roman" w:cs="Times New Roman"/>
          <w:sz w:val="28"/>
        </w:rPr>
      </w:pPr>
      <w:proofErr w:type="spellStart"/>
      <w:r w:rsidRPr="009B3E31">
        <w:rPr>
          <w:rFonts w:ascii="Times New Roman" w:hAnsi="Times New Roman" w:cs="Times New Roman"/>
          <w:sz w:val="28"/>
        </w:rPr>
        <w:t>Задунова</w:t>
      </w:r>
      <w:proofErr w:type="spellEnd"/>
      <w:r w:rsidRPr="009B3E31">
        <w:rPr>
          <w:rFonts w:ascii="Times New Roman" w:hAnsi="Times New Roman" w:cs="Times New Roman"/>
          <w:sz w:val="28"/>
        </w:rPr>
        <w:t xml:space="preserve"> Е.В., Омельченко А.А. Формирование учебной мотивации младших школьников // «Начальная школа». </w:t>
      </w:r>
      <w:r>
        <w:rPr>
          <w:rFonts w:ascii="Times New Roman" w:hAnsi="Times New Roman" w:cs="Times New Roman"/>
          <w:sz w:val="28"/>
        </w:rPr>
        <w:t>–</w:t>
      </w:r>
      <w:r w:rsidRPr="009B3E31">
        <w:rPr>
          <w:rFonts w:ascii="Times New Roman" w:hAnsi="Times New Roman" w:cs="Times New Roman"/>
          <w:sz w:val="28"/>
        </w:rPr>
        <w:t xml:space="preserve"> 2009. </w:t>
      </w:r>
      <w:r>
        <w:rPr>
          <w:rFonts w:ascii="Times New Roman" w:hAnsi="Times New Roman" w:cs="Times New Roman"/>
          <w:sz w:val="28"/>
        </w:rPr>
        <w:t>–</w:t>
      </w:r>
      <w:r w:rsidRPr="009B3E31">
        <w:rPr>
          <w:rFonts w:ascii="Times New Roman" w:hAnsi="Times New Roman" w:cs="Times New Roman"/>
          <w:sz w:val="28"/>
        </w:rPr>
        <w:t xml:space="preserve"> №2. </w:t>
      </w:r>
      <w:r>
        <w:rPr>
          <w:rFonts w:ascii="Times New Roman" w:hAnsi="Times New Roman" w:cs="Times New Roman"/>
          <w:sz w:val="28"/>
        </w:rPr>
        <w:t>– с</w:t>
      </w:r>
      <w:r w:rsidRPr="009B3E31">
        <w:rPr>
          <w:rFonts w:ascii="Times New Roman" w:hAnsi="Times New Roman" w:cs="Times New Roman"/>
          <w:sz w:val="28"/>
        </w:rPr>
        <w:t>. 20-26.</w:t>
      </w:r>
    </w:p>
    <w:p w:rsidR="00C76067" w:rsidRDefault="00C76067" w:rsidP="007612D4">
      <w:pPr>
        <w:pStyle w:val="a3"/>
        <w:numPr>
          <w:ilvl w:val="0"/>
          <w:numId w:val="32"/>
        </w:numPr>
        <w:spacing w:line="360" w:lineRule="auto"/>
        <w:ind w:left="0" w:firstLine="851"/>
        <w:jc w:val="both"/>
        <w:rPr>
          <w:rFonts w:ascii="Times New Roman" w:hAnsi="Times New Roman" w:cs="Times New Roman"/>
          <w:sz w:val="28"/>
        </w:rPr>
      </w:pPr>
      <w:r>
        <w:rPr>
          <w:rFonts w:ascii="Times New Roman" w:hAnsi="Times New Roman" w:cs="Times New Roman"/>
          <w:sz w:val="28"/>
        </w:rPr>
        <w:lastRenderedPageBreak/>
        <w:t>Зверева Г.Ю. «Развитие у школьников мотивации к учению</w:t>
      </w:r>
      <w:r w:rsidR="003B7E5C">
        <w:rPr>
          <w:rFonts w:ascii="Times New Roman" w:hAnsi="Times New Roman" w:cs="Times New Roman"/>
          <w:sz w:val="28"/>
        </w:rPr>
        <w:t>». // Молодой ученый – 2015 г. –</w:t>
      </w:r>
      <w:r>
        <w:rPr>
          <w:rFonts w:ascii="Times New Roman" w:hAnsi="Times New Roman" w:cs="Times New Roman"/>
          <w:sz w:val="28"/>
        </w:rPr>
        <w:t xml:space="preserve"> № 22, с. 787 – 792. </w:t>
      </w:r>
    </w:p>
    <w:p w:rsidR="00C76067" w:rsidRDefault="00C76067" w:rsidP="007612D4">
      <w:pPr>
        <w:pStyle w:val="a3"/>
        <w:numPr>
          <w:ilvl w:val="0"/>
          <w:numId w:val="32"/>
        </w:numPr>
        <w:spacing w:line="360" w:lineRule="auto"/>
        <w:ind w:left="0" w:firstLine="851"/>
        <w:jc w:val="both"/>
        <w:rPr>
          <w:rFonts w:ascii="Times New Roman" w:hAnsi="Times New Roman" w:cs="Times New Roman"/>
          <w:sz w:val="28"/>
        </w:rPr>
      </w:pPr>
      <w:r>
        <w:rPr>
          <w:rFonts w:ascii="Times New Roman" w:hAnsi="Times New Roman" w:cs="Times New Roman"/>
          <w:sz w:val="28"/>
        </w:rPr>
        <w:t>Ил</w:t>
      </w:r>
      <w:r w:rsidR="00D47D60">
        <w:rPr>
          <w:rFonts w:ascii="Times New Roman" w:hAnsi="Times New Roman" w:cs="Times New Roman"/>
          <w:sz w:val="28"/>
        </w:rPr>
        <w:t xml:space="preserve">ьин Е.П. «Мотивация и мотивы». </w:t>
      </w:r>
      <w:proofErr w:type="spellStart"/>
      <w:r w:rsidR="00D47D60">
        <w:rPr>
          <w:rFonts w:ascii="Times New Roman" w:hAnsi="Times New Roman" w:cs="Times New Roman"/>
          <w:sz w:val="28"/>
        </w:rPr>
        <w:t>Спб</w:t>
      </w:r>
      <w:proofErr w:type="spellEnd"/>
      <w:r w:rsidR="00D47D60">
        <w:rPr>
          <w:rFonts w:ascii="Times New Roman" w:hAnsi="Times New Roman" w:cs="Times New Roman"/>
          <w:sz w:val="28"/>
        </w:rPr>
        <w:t>.: «Питер», 2011 г.</w:t>
      </w:r>
      <w:r>
        <w:rPr>
          <w:rFonts w:ascii="Times New Roman" w:hAnsi="Times New Roman" w:cs="Times New Roman"/>
          <w:sz w:val="28"/>
        </w:rPr>
        <w:t xml:space="preserve"> 512 с. </w:t>
      </w:r>
    </w:p>
    <w:p w:rsidR="00500B53" w:rsidRDefault="00500B53" w:rsidP="007612D4">
      <w:pPr>
        <w:pStyle w:val="a3"/>
        <w:numPr>
          <w:ilvl w:val="0"/>
          <w:numId w:val="32"/>
        </w:numPr>
        <w:spacing w:line="360" w:lineRule="auto"/>
        <w:ind w:left="0" w:firstLine="851"/>
        <w:jc w:val="both"/>
        <w:rPr>
          <w:rFonts w:ascii="Times New Roman" w:hAnsi="Times New Roman" w:cs="Times New Roman"/>
          <w:sz w:val="28"/>
        </w:rPr>
      </w:pPr>
      <w:proofErr w:type="spellStart"/>
      <w:r w:rsidRPr="00500B53">
        <w:rPr>
          <w:rFonts w:ascii="Times New Roman" w:hAnsi="Times New Roman" w:cs="Times New Roman"/>
          <w:sz w:val="28"/>
        </w:rPr>
        <w:t>Кулюткин</w:t>
      </w:r>
      <w:proofErr w:type="spellEnd"/>
      <w:r w:rsidRPr="00500B53">
        <w:rPr>
          <w:rFonts w:ascii="Times New Roman" w:hAnsi="Times New Roman" w:cs="Times New Roman"/>
          <w:sz w:val="28"/>
        </w:rPr>
        <w:t xml:space="preserve"> Ю. Н., </w:t>
      </w:r>
      <w:proofErr w:type="spellStart"/>
      <w:r w:rsidRPr="00500B53">
        <w:rPr>
          <w:rFonts w:ascii="Times New Roman" w:hAnsi="Times New Roman" w:cs="Times New Roman"/>
          <w:sz w:val="28"/>
        </w:rPr>
        <w:t>Сухобская</w:t>
      </w:r>
      <w:proofErr w:type="spellEnd"/>
      <w:r w:rsidRPr="00500B53">
        <w:rPr>
          <w:rFonts w:ascii="Times New Roman" w:hAnsi="Times New Roman" w:cs="Times New Roman"/>
          <w:sz w:val="28"/>
        </w:rPr>
        <w:t xml:space="preserve"> Г. С. </w:t>
      </w:r>
      <w:r>
        <w:rPr>
          <w:rFonts w:ascii="Times New Roman" w:hAnsi="Times New Roman" w:cs="Times New Roman"/>
          <w:sz w:val="28"/>
        </w:rPr>
        <w:t>«</w:t>
      </w:r>
      <w:r w:rsidRPr="00500B53">
        <w:rPr>
          <w:rFonts w:ascii="Times New Roman" w:hAnsi="Times New Roman" w:cs="Times New Roman"/>
          <w:sz w:val="28"/>
        </w:rPr>
        <w:t xml:space="preserve">Мотивация познавательной </w:t>
      </w:r>
      <w:r w:rsidR="00D47D60">
        <w:rPr>
          <w:rFonts w:ascii="Times New Roman" w:hAnsi="Times New Roman" w:cs="Times New Roman"/>
          <w:sz w:val="28"/>
        </w:rPr>
        <w:t>деятельности».</w:t>
      </w:r>
      <w:r>
        <w:rPr>
          <w:rFonts w:ascii="Times New Roman" w:hAnsi="Times New Roman" w:cs="Times New Roman"/>
          <w:sz w:val="28"/>
        </w:rPr>
        <w:t xml:space="preserve"> Л.: Л</w:t>
      </w:r>
      <w:r w:rsidR="00D47D60">
        <w:rPr>
          <w:rFonts w:ascii="Times New Roman" w:hAnsi="Times New Roman" w:cs="Times New Roman"/>
          <w:sz w:val="28"/>
        </w:rPr>
        <w:t>ГУ, 1972 г.</w:t>
      </w:r>
      <w:r w:rsidRPr="00500B53">
        <w:rPr>
          <w:rFonts w:ascii="Times New Roman" w:hAnsi="Times New Roman" w:cs="Times New Roman"/>
          <w:sz w:val="28"/>
        </w:rPr>
        <w:t xml:space="preserve"> 117 c.</w:t>
      </w:r>
    </w:p>
    <w:p w:rsidR="00500B53" w:rsidRDefault="00500B53" w:rsidP="007612D4">
      <w:pPr>
        <w:pStyle w:val="a3"/>
        <w:numPr>
          <w:ilvl w:val="0"/>
          <w:numId w:val="32"/>
        </w:numPr>
        <w:spacing w:line="360" w:lineRule="auto"/>
        <w:ind w:left="0" w:firstLine="851"/>
        <w:jc w:val="both"/>
        <w:rPr>
          <w:rFonts w:ascii="Times New Roman" w:hAnsi="Times New Roman" w:cs="Times New Roman"/>
          <w:sz w:val="28"/>
        </w:rPr>
      </w:pPr>
      <w:r>
        <w:rPr>
          <w:rFonts w:ascii="Times New Roman" w:hAnsi="Times New Roman" w:cs="Times New Roman"/>
          <w:sz w:val="28"/>
        </w:rPr>
        <w:t>Крылова Д.А. «Учебная мотивация младших школьников». // Молодой ученый. – 2016 г. - №23 – с. 437-439.</w:t>
      </w:r>
    </w:p>
    <w:p w:rsidR="00500B53" w:rsidRPr="00E82752" w:rsidRDefault="00500B53" w:rsidP="007612D4">
      <w:pPr>
        <w:pStyle w:val="a3"/>
        <w:numPr>
          <w:ilvl w:val="0"/>
          <w:numId w:val="32"/>
        </w:numPr>
        <w:spacing w:line="360" w:lineRule="auto"/>
        <w:ind w:left="0" w:firstLine="851"/>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Лысенкова</w:t>
      </w:r>
      <w:proofErr w:type="spellEnd"/>
      <w:r>
        <w:rPr>
          <w:rFonts w:ascii="Times New Roman" w:hAnsi="Times New Roman" w:cs="Times New Roman"/>
          <w:sz w:val="28"/>
        </w:rPr>
        <w:t xml:space="preserve"> С.Н. «</w:t>
      </w:r>
      <w:r w:rsidRPr="00500B53">
        <w:rPr>
          <w:rFonts w:ascii="Times New Roman" w:hAnsi="Times New Roman" w:cs="Times New Roman"/>
          <w:sz w:val="28"/>
        </w:rPr>
        <w:t>Когда легко учить и учиться</w:t>
      </w:r>
      <w:r>
        <w:rPr>
          <w:rFonts w:ascii="Times New Roman" w:hAnsi="Times New Roman" w:cs="Times New Roman"/>
          <w:sz w:val="28"/>
        </w:rPr>
        <w:t>»</w:t>
      </w:r>
      <w:r w:rsidR="00D47D60">
        <w:rPr>
          <w:rFonts w:ascii="Times New Roman" w:hAnsi="Times New Roman" w:cs="Times New Roman"/>
          <w:sz w:val="28"/>
        </w:rPr>
        <w:t>.</w:t>
      </w:r>
      <w:r w:rsidRPr="00500B53">
        <w:rPr>
          <w:rFonts w:ascii="Times New Roman" w:hAnsi="Times New Roman" w:cs="Times New Roman"/>
          <w:sz w:val="28"/>
        </w:rPr>
        <w:t xml:space="preserve"> М.: Изд-во «Школа</w:t>
      </w:r>
      <w:r w:rsidR="00D47D60">
        <w:rPr>
          <w:rFonts w:ascii="Times New Roman" w:hAnsi="Times New Roman" w:cs="Times New Roman"/>
          <w:sz w:val="28"/>
        </w:rPr>
        <w:t xml:space="preserve"> Понимания». </w:t>
      </w:r>
      <w:r w:rsidRPr="00500B53">
        <w:rPr>
          <w:rFonts w:ascii="Times New Roman" w:hAnsi="Times New Roman" w:cs="Times New Roman"/>
          <w:sz w:val="28"/>
        </w:rPr>
        <w:t>2014</w:t>
      </w:r>
      <w:r>
        <w:rPr>
          <w:rFonts w:ascii="Times New Roman" w:hAnsi="Times New Roman" w:cs="Times New Roman"/>
          <w:sz w:val="28"/>
        </w:rPr>
        <w:t>г</w:t>
      </w:r>
      <w:r w:rsidRPr="00500B53">
        <w:rPr>
          <w:rFonts w:ascii="Times New Roman" w:hAnsi="Times New Roman" w:cs="Times New Roman"/>
          <w:sz w:val="28"/>
        </w:rPr>
        <w:t>. 52 с.</w:t>
      </w:r>
    </w:p>
    <w:p w:rsidR="00E82752" w:rsidRPr="00E82752" w:rsidRDefault="00E82752" w:rsidP="007612D4">
      <w:pPr>
        <w:pStyle w:val="a3"/>
        <w:numPr>
          <w:ilvl w:val="0"/>
          <w:numId w:val="32"/>
        </w:numPr>
        <w:spacing w:line="360" w:lineRule="auto"/>
        <w:ind w:left="0" w:firstLine="851"/>
        <w:jc w:val="both"/>
        <w:rPr>
          <w:rFonts w:ascii="Times New Roman" w:hAnsi="Times New Roman" w:cs="Times New Roman"/>
          <w:sz w:val="28"/>
        </w:rPr>
      </w:pPr>
      <w:r w:rsidRPr="00E82752">
        <w:rPr>
          <w:rFonts w:ascii="Times New Roman" w:hAnsi="Times New Roman" w:cs="Times New Roman"/>
          <w:sz w:val="28"/>
        </w:rPr>
        <w:t xml:space="preserve"> </w:t>
      </w:r>
      <w:proofErr w:type="spellStart"/>
      <w:r w:rsidRPr="00E82752">
        <w:rPr>
          <w:rFonts w:ascii="Times New Roman" w:hAnsi="Times New Roman" w:cs="Times New Roman"/>
          <w:sz w:val="28"/>
        </w:rPr>
        <w:t>Лысиченкова</w:t>
      </w:r>
      <w:proofErr w:type="spellEnd"/>
      <w:r w:rsidRPr="00E82752">
        <w:rPr>
          <w:rFonts w:ascii="Times New Roman" w:hAnsi="Times New Roman" w:cs="Times New Roman"/>
          <w:sz w:val="28"/>
        </w:rPr>
        <w:t xml:space="preserve"> С.А. </w:t>
      </w:r>
      <w:r>
        <w:rPr>
          <w:rFonts w:ascii="Times New Roman" w:hAnsi="Times New Roman" w:cs="Times New Roman"/>
          <w:sz w:val="28"/>
        </w:rPr>
        <w:t>«</w:t>
      </w:r>
      <w:r w:rsidRPr="00E82752">
        <w:rPr>
          <w:rFonts w:ascii="Times New Roman" w:hAnsi="Times New Roman" w:cs="Times New Roman"/>
          <w:sz w:val="28"/>
        </w:rPr>
        <w:t>Влияние особенностей современных школьников на их познавательную мотивацию</w:t>
      </w:r>
      <w:r>
        <w:rPr>
          <w:rFonts w:ascii="Times New Roman" w:hAnsi="Times New Roman" w:cs="Times New Roman"/>
          <w:sz w:val="28"/>
        </w:rPr>
        <w:t>»</w:t>
      </w:r>
      <w:r w:rsidRPr="00E82752">
        <w:rPr>
          <w:rFonts w:ascii="Times New Roman" w:hAnsi="Times New Roman" w:cs="Times New Roman"/>
          <w:sz w:val="28"/>
        </w:rPr>
        <w:t xml:space="preserve"> //Молодой ученый. </w:t>
      </w:r>
      <w:r w:rsidR="003B7E5C">
        <w:rPr>
          <w:rFonts w:ascii="Times New Roman" w:hAnsi="Times New Roman" w:cs="Times New Roman"/>
          <w:sz w:val="28"/>
        </w:rPr>
        <w:t>–</w:t>
      </w:r>
      <w:r w:rsidRPr="00E82752">
        <w:rPr>
          <w:rFonts w:ascii="Times New Roman" w:hAnsi="Times New Roman" w:cs="Times New Roman"/>
          <w:sz w:val="28"/>
        </w:rPr>
        <w:t xml:space="preserve"> 2012. </w:t>
      </w:r>
      <w:r w:rsidR="003B7E5C">
        <w:rPr>
          <w:rFonts w:ascii="Times New Roman" w:hAnsi="Times New Roman" w:cs="Times New Roman"/>
          <w:sz w:val="28"/>
        </w:rPr>
        <w:t>–   № 4. –</w:t>
      </w:r>
      <w:r w:rsidRPr="00E82752">
        <w:rPr>
          <w:rFonts w:ascii="Times New Roman" w:hAnsi="Times New Roman" w:cs="Times New Roman"/>
          <w:sz w:val="28"/>
        </w:rPr>
        <w:t xml:space="preserve"> С. 428-431.</w:t>
      </w:r>
    </w:p>
    <w:p w:rsidR="00E82752" w:rsidRPr="00500B53" w:rsidRDefault="00E82752" w:rsidP="007612D4">
      <w:pPr>
        <w:pStyle w:val="a3"/>
        <w:numPr>
          <w:ilvl w:val="0"/>
          <w:numId w:val="32"/>
        </w:numPr>
        <w:spacing w:line="360" w:lineRule="auto"/>
        <w:ind w:left="0" w:firstLine="851"/>
        <w:jc w:val="both"/>
        <w:rPr>
          <w:rFonts w:ascii="Times New Roman" w:hAnsi="Times New Roman" w:cs="Times New Roman"/>
          <w:sz w:val="28"/>
        </w:rPr>
      </w:pPr>
      <w:r w:rsidRPr="00E82752">
        <w:rPr>
          <w:rFonts w:ascii="Times New Roman" w:hAnsi="Times New Roman" w:cs="Times New Roman"/>
          <w:sz w:val="28"/>
        </w:rPr>
        <w:t xml:space="preserve"> </w:t>
      </w:r>
      <w:proofErr w:type="spellStart"/>
      <w:r w:rsidRPr="00E82752">
        <w:rPr>
          <w:rFonts w:ascii="Times New Roman" w:hAnsi="Times New Roman" w:cs="Times New Roman"/>
          <w:sz w:val="28"/>
        </w:rPr>
        <w:t>Маслоу</w:t>
      </w:r>
      <w:proofErr w:type="spellEnd"/>
      <w:r w:rsidRPr="00E82752">
        <w:rPr>
          <w:rFonts w:ascii="Times New Roman" w:hAnsi="Times New Roman" w:cs="Times New Roman"/>
          <w:sz w:val="28"/>
        </w:rPr>
        <w:t xml:space="preserve">, А. Г. </w:t>
      </w:r>
      <w:r>
        <w:rPr>
          <w:rFonts w:ascii="Times New Roman" w:hAnsi="Times New Roman" w:cs="Times New Roman"/>
          <w:sz w:val="28"/>
        </w:rPr>
        <w:t>«</w:t>
      </w:r>
      <w:r w:rsidRPr="00E82752">
        <w:rPr>
          <w:rFonts w:ascii="Times New Roman" w:hAnsi="Times New Roman" w:cs="Times New Roman"/>
          <w:sz w:val="28"/>
        </w:rPr>
        <w:t>Мотивация и личность</w:t>
      </w:r>
      <w:r>
        <w:rPr>
          <w:rFonts w:ascii="Times New Roman" w:hAnsi="Times New Roman" w:cs="Times New Roman"/>
          <w:sz w:val="28"/>
        </w:rPr>
        <w:t xml:space="preserve">» </w:t>
      </w:r>
      <w:r w:rsidRPr="00E82752">
        <w:rPr>
          <w:rFonts w:ascii="Times New Roman" w:hAnsi="Times New Roman" w:cs="Times New Roman"/>
          <w:sz w:val="28"/>
        </w:rPr>
        <w:t xml:space="preserve">/ Абрахам </w:t>
      </w:r>
      <w:proofErr w:type="spellStart"/>
      <w:r w:rsidRPr="00E82752">
        <w:rPr>
          <w:rFonts w:ascii="Times New Roman" w:hAnsi="Times New Roman" w:cs="Times New Roman"/>
          <w:sz w:val="28"/>
        </w:rPr>
        <w:t>Маслоу</w:t>
      </w:r>
      <w:proofErr w:type="spellEnd"/>
      <w:proofErr w:type="gramStart"/>
      <w:r w:rsidRPr="00E82752">
        <w:rPr>
          <w:rFonts w:ascii="Times New Roman" w:hAnsi="Times New Roman" w:cs="Times New Roman"/>
          <w:sz w:val="28"/>
        </w:rPr>
        <w:t xml:space="preserve"> ;</w:t>
      </w:r>
      <w:proofErr w:type="gramEnd"/>
      <w:r w:rsidRPr="00E82752">
        <w:rPr>
          <w:rFonts w:ascii="Times New Roman" w:hAnsi="Times New Roman" w:cs="Times New Roman"/>
          <w:sz w:val="28"/>
        </w:rPr>
        <w:t xml:space="preserve"> [пер. с англ.: Т. Гутман,</w:t>
      </w:r>
      <w:r w:rsidR="00D47D60">
        <w:rPr>
          <w:rFonts w:ascii="Times New Roman" w:hAnsi="Times New Roman" w:cs="Times New Roman"/>
          <w:sz w:val="28"/>
        </w:rPr>
        <w:t xml:space="preserve"> Н. Мухина]. 3-е изд.</w:t>
      </w:r>
      <w:r>
        <w:rPr>
          <w:rFonts w:ascii="Times New Roman" w:hAnsi="Times New Roman" w:cs="Times New Roman"/>
          <w:sz w:val="28"/>
        </w:rPr>
        <w:t xml:space="preserve"> М.</w:t>
      </w:r>
      <w:r w:rsidRPr="00E82752">
        <w:rPr>
          <w:rFonts w:ascii="Times New Roman" w:hAnsi="Times New Roman" w:cs="Times New Roman"/>
          <w:sz w:val="28"/>
        </w:rPr>
        <w:t>: Питер, 2009</w:t>
      </w:r>
      <w:r>
        <w:rPr>
          <w:rFonts w:ascii="Times New Roman" w:hAnsi="Times New Roman" w:cs="Times New Roman"/>
          <w:sz w:val="28"/>
        </w:rPr>
        <w:t xml:space="preserve"> г</w:t>
      </w:r>
      <w:r w:rsidR="00D47D60">
        <w:rPr>
          <w:rFonts w:ascii="Times New Roman" w:hAnsi="Times New Roman" w:cs="Times New Roman"/>
          <w:sz w:val="28"/>
        </w:rPr>
        <w:t>.</w:t>
      </w:r>
      <w:r w:rsidRPr="00E82752">
        <w:rPr>
          <w:rFonts w:ascii="Times New Roman" w:hAnsi="Times New Roman" w:cs="Times New Roman"/>
          <w:sz w:val="28"/>
        </w:rPr>
        <w:t xml:space="preserve"> 351 с.</w:t>
      </w:r>
    </w:p>
    <w:p w:rsidR="00E82752" w:rsidRPr="00E82752" w:rsidRDefault="00500B53" w:rsidP="007612D4">
      <w:pPr>
        <w:pStyle w:val="a3"/>
        <w:numPr>
          <w:ilvl w:val="0"/>
          <w:numId w:val="32"/>
        </w:numPr>
        <w:spacing w:line="360" w:lineRule="auto"/>
        <w:ind w:left="0" w:firstLine="851"/>
        <w:jc w:val="both"/>
        <w:rPr>
          <w:rFonts w:ascii="Times New Roman" w:hAnsi="Times New Roman" w:cs="Times New Roman"/>
          <w:sz w:val="28"/>
        </w:rPr>
      </w:pPr>
      <w:r>
        <w:rPr>
          <w:rFonts w:ascii="Times New Roman" w:hAnsi="Times New Roman" w:cs="Times New Roman"/>
          <w:sz w:val="28"/>
        </w:rPr>
        <w:t xml:space="preserve"> </w:t>
      </w:r>
      <w:r w:rsidR="004A0283">
        <w:rPr>
          <w:rFonts w:ascii="Times New Roman" w:hAnsi="Times New Roman" w:cs="Times New Roman"/>
          <w:sz w:val="28"/>
        </w:rPr>
        <w:t xml:space="preserve">Маркова А.К. «Формирование мотивации учения: книга для учителей»/ </w:t>
      </w:r>
      <w:r w:rsidR="00C76067">
        <w:rPr>
          <w:rFonts w:ascii="Times New Roman" w:hAnsi="Times New Roman" w:cs="Times New Roman"/>
          <w:sz w:val="28"/>
        </w:rPr>
        <w:t xml:space="preserve">А.К. Маркова, Т.А. </w:t>
      </w:r>
      <w:proofErr w:type="spellStart"/>
      <w:r w:rsidR="00C76067">
        <w:rPr>
          <w:rFonts w:ascii="Times New Roman" w:hAnsi="Times New Roman" w:cs="Times New Roman"/>
          <w:sz w:val="28"/>
        </w:rPr>
        <w:t>Матис</w:t>
      </w:r>
      <w:proofErr w:type="spellEnd"/>
      <w:r w:rsidR="00C76067">
        <w:rPr>
          <w:rFonts w:ascii="Times New Roman" w:hAnsi="Times New Roman" w:cs="Times New Roman"/>
          <w:sz w:val="28"/>
        </w:rPr>
        <w:t>, А.Б. Орлов. – М.: «Просвещение», 1990 г. –</w:t>
      </w:r>
      <w:r w:rsidR="004A0283" w:rsidRPr="004A0283">
        <w:rPr>
          <w:rFonts w:ascii="Times New Roman" w:hAnsi="Times New Roman" w:cs="Times New Roman"/>
          <w:sz w:val="28"/>
        </w:rPr>
        <w:t xml:space="preserve"> 192 с.</w:t>
      </w:r>
    </w:p>
    <w:p w:rsidR="00500B53" w:rsidRDefault="00500B53" w:rsidP="007612D4">
      <w:pPr>
        <w:pStyle w:val="a3"/>
        <w:numPr>
          <w:ilvl w:val="0"/>
          <w:numId w:val="32"/>
        </w:numPr>
        <w:spacing w:line="360" w:lineRule="auto"/>
        <w:ind w:left="0" w:firstLine="851"/>
        <w:jc w:val="both"/>
        <w:rPr>
          <w:rFonts w:ascii="Times New Roman" w:hAnsi="Times New Roman" w:cs="Times New Roman"/>
          <w:sz w:val="28"/>
        </w:rPr>
      </w:pPr>
      <w:r>
        <w:rPr>
          <w:rFonts w:ascii="Times New Roman" w:hAnsi="Times New Roman" w:cs="Times New Roman"/>
          <w:sz w:val="28"/>
        </w:rPr>
        <w:t xml:space="preserve"> Матюхина М.</w:t>
      </w:r>
      <w:r w:rsidRPr="00500B53">
        <w:rPr>
          <w:rFonts w:ascii="Times New Roman" w:hAnsi="Times New Roman" w:cs="Times New Roman"/>
          <w:sz w:val="28"/>
        </w:rPr>
        <w:t xml:space="preserve">В. </w:t>
      </w:r>
      <w:r>
        <w:rPr>
          <w:rFonts w:ascii="Times New Roman" w:hAnsi="Times New Roman" w:cs="Times New Roman"/>
          <w:sz w:val="28"/>
        </w:rPr>
        <w:t>«</w:t>
      </w:r>
      <w:r w:rsidRPr="00500B53">
        <w:rPr>
          <w:rFonts w:ascii="Times New Roman" w:hAnsi="Times New Roman" w:cs="Times New Roman"/>
          <w:sz w:val="28"/>
        </w:rPr>
        <w:t>Мотивация учения младших школь</w:t>
      </w:r>
      <w:r w:rsidR="00D47D60">
        <w:rPr>
          <w:rFonts w:ascii="Times New Roman" w:hAnsi="Times New Roman" w:cs="Times New Roman"/>
          <w:sz w:val="28"/>
        </w:rPr>
        <w:t>ников».</w:t>
      </w:r>
      <w:r>
        <w:rPr>
          <w:rFonts w:ascii="Times New Roman" w:hAnsi="Times New Roman" w:cs="Times New Roman"/>
          <w:sz w:val="28"/>
        </w:rPr>
        <w:t xml:space="preserve"> </w:t>
      </w:r>
      <w:r w:rsidRPr="00500B53">
        <w:rPr>
          <w:rFonts w:ascii="Times New Roman" w:hAnsi="Times New Roman" w:cs="Times New Roman"/>
          <w:sz w:val="28"/>
        </w:rPr>
        <w:t xml:space="preserve">М.: </w:t>
      </w:r>
      <w:r>
        <w:rPr>
          <w:rFonts w:ascii="Times New Roman" w:hAnsi="Times New Roman" w:cs="Times New Roman"/>
          <w:sz w:val="28"/>
        </w:rPr>
        <w:t>«</w:t>
      </w:r>
      <w:r w:rsidRPr="00500B53">
        <w:rPr>
          <w:rFonts w:ascii="Times New Roman" w:hAnsi="Times New Roman" w:cs="Times New Roman"/>
          <w:sz w:val="28"/>
        </w:rPr>
        <w:t>Педагогика</w:t>
      </w:r>
      <w:r>
        <w:rPr>
          <w:rFonts w:ascii="Times New Roman" w:hAnsi="Times New Roman" w:cs="Times New Roman"/>
          <w:sz w:val="28"/>
        </w:rPr>
        <w:t>»</w:t>
      </w:r>
      <w:r w:rsidRPr="00500B53">
        <w:rPr>
          <w:rFonts w:ascii="Times New Roman" w:hAnsi="Times New Roman" w:cs="Times New Roman"/>
          <w:sz w:val="28"/>
        </w:rPr>
        <w:t>, 1984</w:t>
      </w:r>
      <w:r>
        <w:rPr>
          <w:rFonts w:ascii="Times New Roman" w:hAnsi="Times New Roman" w:cs="Times New Roman"/>
          <w:sz w:val="28"/>
        </w:rPr>
        <w:t xml:space="preserve"> г</w:t>
      </w:r>
      <w:r w:rsidR="00D47D60">
        <w:rPr>
          <w:rFonts w:ascii="Times New Roman" w:hAnsi="Times New Roman" w:cs="Times New Roman"/>
          <w:sz w:val="28"/>
        </w:rPr>
        <w:t>.</w:t>
      </w:r>
      <w:r w:rsidRPr="00500B53">
        <w:rPr>
          <w:rFonts w:ascii="Times New Roman" w:hAnsi="Times New Roman" w:cs="Times New Roman"/>
          <w:sz w:val="28"/>
        </w:rPr>
        <w:t xml:space="preserve"> 154 с.</w:t>
      </w:r>
    </w:p>
    <w:p w:rsidR="00E82752" w:rsidRDefault="00E82752" w:rsidP="007612D4">
      <w:pPr>
        <w:pStyle w:val="a3"/>
        <w:numPr>
          <w:ilvl w:val="0"/>
          <w:numId w:val="32"/>
        </w:numPr>
        <w:spacing w:line="360" w:lineRule="auto"/>
        <w:ind w:left="0" w:firstLine="851"/>
        <w:jc w:val="both"/>
        <w:rPr>
          <w:rFonts w:ascii="Times New Roman" w:hAnsi="Times New Roman" w:cs="Times New Roman"/>
          <w:sz w:val="28"/>
        </w:rPr>
      </w:pPr>
      <w:r>
        <w:rPr>
          <w:rFonts w:ascii="Times New Roman" w:hAnsi="Times New Roman" w:cs="Times New Roman"/>
          <w:sz w:val="28"/>
        </w:rPr>
        <w:t xml:space="preserve"> </w:t>
      </w:r>
      <w:r w:rsidRPr="00E82752">
        <w:rPr>
          <w:rFonts w:ascii="Times New Roman" w:hAnsi="Times New Roman" w:cs="Times New Roman"/>
          <w:sz w:val="28"/>
        </w:rPr>
        <w:t xml:space="preserve">Сапронов И.А. </w:t>
      </w:r>
      <w:r>
        <w:rPr>
          <w:rFonts w:ascii="Times New Roman" w:hAnsi="Times New Roman" w:cs="Times New Roman"/>
          <w:sz w:val="28"/>
        </w:rPr>
        <w:t>«</w:t>
      </w:r>
      <w:r w:rsidRPr="00E82752">
        <w:rPr>
          <w:rFonts w:ascii="Times New Roman" w:hAnsi="Times New Roman" w:cs="Times New Roman"/>
          <w:sz w:val="28"/>
        </w:rPr>
        <w:t>Познавательный интерес в структуре учебной мотивации младшего школьника</w:t>
      </w:r>
      <w:r>
        <w:rPr>
          <w:rFonts w:ascii="Times New Roman" w:hAnsi="Times New Roman" w:cs="Times New Roman"/>
          <w:sz w:val="28"/>
        </w:rPr>
        <w:t>»</w:t>
      </w:r>
      <w:r w:rsidRPr="00E82752">
        <w:rPr>
          <w:rFonts w:ascii="Times New Roman" w:hAnsi="Times New Roman" w:cs="Times New Roman"/>
          <w:sz w:val="28"/>
        </w:rPr>
        <w:t xml:space="preserve"> // Знание. Понимание</w:t>
      </w:r>
      <w:r>
        <w:rPr>
          <w:rFonts w:ascii="Times New Roman" w:hAnsi="Times New Roman" w:cs="Times New Roman"/>
          <w:sz w:val="28"/>
        </w:rPr>
        <w:t>. Умение. – 2008г. – № 3 – с. 185-</w:t>
      </w:r>
      <w:r w:rsidRPr="00E82752">
        <w:rPr>
          <w:rFonts w:ascii="Times New Roman" w:hAnsi="Times New Roman" w:cs="Times New Roman"/>
          <w:sz w:val="28"/>
        </w:rPr>
        <w:t>188</w:t>
      </w:r>
      <w:r>
        <w:rPr>
          <w:rFonts w:ascii="Times New Roman" w:hAnsi="Times New Roman" w:cs="Times New Roman"/>
          <w:sz w:val="28"/>
        </w:rPr>
        <w:t>.</w:t>
      </w:r>
    </w:p>
    <w:p w:rsidR="0079029B" w:rsidRDefault="0079029B" w:rsidP="007612D4">
      <w:pPr>
        <w:pStyle w:val="a3"/>
        <w:numPr>
          <w:ilvl w:val="0"/>
          <w:numId w:val="32"/>
        </w:numPr>
        <w:spacing w:line="360" w:lineRule="auto"/>
        <w:ind w:left="0" w:firstLine="851"/>
        <w:jc w:val="both"/>
        <w:rPr>
          <w:rFonts w:ascii="Times New Roman" w:hAnsi="Times New Roman" w:cs="Times New Roman"/>
          <w:sz w:val="28"/>
        </w:rPr>
      </w:pPr>
      <w:r>
        <w:rPr>
          <w:rFonts w:ascii="Times New Roman" w:hAnsi="Times New Roman" w:cs="Times New Roman"/>
          <w:sz w:val="28"/>
        </w:rPr>
        <w:t xml:space="preserve"> Талызина Н.Ф. «Формирование познавательной деятельности младших ш</w:t>
      </w:r>
      <w:r w:rsidR="00D47D60">
        <w:rPr>
          <w:rFonts w:ascii="Times New Roman" w:hAnsi="Times New Roman" w:cs="Times New Roman"/>
          <w:sz w:val="28"/>
        </w:rPr>
        <w:t>кольников: книга для учителя». М.: Просвещение, 1988 г.</w:t>
      </w:r>
      <w:r>
        <w:rPr>
          <w:rFonts w:ascii="Times New Roman" w:hAnsi="Times New Roman" w:cs="Times New Roman"/>
          <w:sz w:val="28"/>
        </w:rPr>
        <w:t xml:space="preserve"> 175 с.</w:t>
      </w:r>
    </w:p>
    <w:p w:rsidR="009B3E31" w:rsidRPr="009B3E31" w:rsidRDefault="009B3E31" w:rsidP="007612D4">
      <w:pPr>
        <w:pStyle w:val="a3"/>
        <w:numPr>
          <w:ilvl w:val="0"/>
          <w:numId w:val="32"/>
        </w:numPr>
        <w:spacing w:line="360" w:lineRule="auto"/>
        <w:ind w:left="0" w:firstLine="851"/>
        <w:jc w:val="both"/>
        <w:rPr>
          <w:rFonts w:ascii="Times New Roman" w:hAnsi="Times New Roman" w:cs="Times New Roman"/>
          <w:sz w:val="28"/>
        </w:rPr>
      </w:pPr>
      <w:r>
        <w:rPr>
          <w:rFonts w:ascii="Times New Roman" w:hAnsi="Times New Roman" w:cs="Times New Roman"/>
          <w:sz w:val="28"/>
        </w:rPr>
        <w:t xml:space="preserve"> Шатало</w:t>
      </w:r>
      <w:r w:rsidR="00D47D60">
        <w:rPr>
          <w:rFonts w:ascii="Times New Roman" w:hAnsi="Times New Roman" w:cs="Times New Roman"/>
          <w:sz w:val="28"/>
        </w:rPr>
        <w:t>в В.Ф. «Педагогическая проза».</w:t>
      </w:r>
      <w:r>
        <w:rPr>
          <w:rFonts w:ascii="Times New Roman" w:hAnsi="Times New Roman" w:cs="Times New Roman"/>
          <w:sz w:val="28"/>
        </w:rPr>
        <w:t xml:space="preserve"> Архангельск: </w:t>
      </w:r>
      <w:r w:rsidRPr="009B3E31">
        <w:rPr>
          <w:rFonts w:ascii="Times New Roman" w:hAnsi="Times New Roman" w:cs="Times New Roman"/>
          <w:sz w:val="28"/>
        </w:rPr>
        <w:t>Издательство: Сев.-Зап. кн. изд-во.</w:t>
      </w:r>
      <w:r w:rsidR="00D47D60">
        <w:rPr>
          <w:rFonts w:ascii="Times New Roman" w:hAnsi="Times New Roman" w:cs="Times New Roman"/>
          <w:sz w:val="28"/>
        </w:rPr>
        <w:t xml:space="preserve"> Архангельск.</w:t>
      </w:r>
      <w:r>
        <w:rPr>
          <w:rFonts w:ascii="Times New Roman" w:hAnsi="Times New Roman" w:cs="Times New Roman"/>
          <w:sz w:val="28"/>
        </w:rPr>
        <w:t xml:space="preserve"> </w:t>
      </w:r>
      <w:r w:rsidRPr="009B3E31">
        <w:rPr>
          <w:rFonts w:ascii="Times New Roman" w:hAnsi="Times New Roman" w:cs="Times New Roman"/>
          <w:sz w:val="28"/>
        </w:rPr>
        <w:t>1990</w:t>
      </w:r>
      <w:r w:rsidR="00D47D60">
        <w:rPr>
          <w:rFonts w:ascii="Times New Roman" w:hAnsi="Times New Roman" w:cs="Times New Roman"/>
          <w:sz w:val="28"/>
        </w:rPr>
        <w:t xml:space="preserve">г. </w:t>
      </w:r>
      <w:r w:rsidRPr="009B3E31">
        <w:rPr>
          <w:rFonts w:ascii="Times New Roman" w:hAnsi="Times New Roman" w:cs="Times New Roman"/>
          <w:sz w:val="28"/>
        </w:rPr>
        <w:t>383 с.</w:t>
      </w:r>
    </w:p>
    <w:p w:rsidR="00500B53" w:rsidRPr="009B3E31" w:rsidRDefault="00500B53" w:rsidP="007612D4">
      <w:pPr>
        <w:pStyle w:val="a3"/>
        <w:numPr>
          <w:ilvl w:val="0"/>
          <w:numId w:val="32"/>
        </w:numPr>
        <w:spacing w:line="360" w:lineRule="auto"/>
        <w:ind w:left="0" w:firstLine="851"/>
        <w:jc w:val="both"/>
        <w:rPr>
          <w:rFonts w:ascii="Times New Roman" w:hAnsi="Times New Roman" w:cs="Times New Roman"/>
          <w:sz w:val="28"/>
        </w:rPr>
      </w:pPr>
      <w:r>
        <w:rPr>
          <w:rFonts w:ascii="Times New Roman" w:hAnsi="Times New Roman" w:cs="Times New Roman"/>
          <w:sz w:val="28"/>
        </w:rPr>
        <w:t xml:space="preserve"> Щукина Г.</w:t>
      </w:r>
      <w:r w:rsidRPr="00500B53">
        <w:rPr>
          <w:rFonts w:ascii="Times New Roman" w:hAnsi="Times New Roman" w:cs="Times New Roman"/>
          <w:sz w:val="28"/>
        </w:rPr>
        <w:t xml:space="preserve">И. </w:t>
      </w:r>
      <w:r>
        <w:rPr>
          <w:rFonts w:ascii="Times New Roman" w:hAnsi="Times New Roman" w:cs="Times New Roman"/>
          <w:sz w:val="28"/>
        </w:rPr>
        <w:t>«</w:t>
      </w:r>
      <w:r w:rsidRPr="00500B53">
        <w:rPr>
          <w:rFonts w:ascii="Times New Roman" w:hAnsi="Times New Roman" w:cs="Times New Roman"/>
          <w:sz w:val="28"/>
        </w:rPr>
        <w:t>Активизация познавательной деятельности учащихся в учебном процессе</w:t>
      </w:r>
      <w:r w:rsidR="00D47D60">
        <w:rPr>
          <w:rFonts w:ascii="Times New Roman" w:hAnsi="Times New Roman" w:cs="Times New Roman"/>
          <w:sz w:val="28"/>
        </w:rPr>
        <w:t>».</w:t>
      </w:r>
      <w:r>
        <w:rPr>
          <w:rFonts w:ascii="Times New Roman" w:hAnsi="Times New Roman" w:cs="Times New Roman"/>
          <w:sz w:val="28"/>
        </w:rPr>
        <w:t xml:space="preserve"> </w:t>
      </w:r>
      <w:r w:rsidRPr="00500B53">
        <w:rPr>
          <w:rFonts w:ascii="Times New Roman" w:hAnsi="Times New Roman" w:cs="Times New Roman"/>
          <w:sz w:val="28"/>
        </w:rPr>
        <w:t xml:space="preserve">М.: </w:t>
      </w:r>
      <w:r>
        <w:rPr>
          <w:rFonts w:ascii="Times New Roman" w:hAnsi="Times New Roman" w:cs="Times New Roman"/>
          <w:sz w:val="28"/>
        </w:rPr>
        <w:t>«</w:t>
      </w:r>
      <w:r w:rsidRPr="00500B53">
        <w:rPr>
          <w:rFonts w:ascii="Times New Roman" w:hAnsi="Times New Roman" w:cs="Times New Roman"/>
          <w:sz w:val="28"/>
        </w:rPr>
        <w:t>Просвещение</w:t>
      </w:r>
      <w:r>
        <w:rPr>
          <w:rFonts w:ascii="Times New Roman" w:hAnsi="Times New Roman" w:cs="Times New Roman"/>
          <w:sz w:val="28"/>
        </w:rPr>
        <w:t>»</w:t>
      </w:r>
      <w:r w:rsidRPr="00500B53">
        <w:rPr>
          <w:rFonts w:ascii="Times New Roman" w:hAnsi="Times New Roman" w:cs="Times New Roman"/>
          <w:sz w:val="28"/>
        </w:rPr>
        <w:t>, 1976</w:t>
      </w:r>
      <w:r w:rsidR="00D47D60">
        <w:rPr>
          <w:rFonts w:ascii="Times New Roman" w:hAnsi="Times New Roman" w:cs="Times New Roman"/>
          <w:sz w:val="28"/>
        </w:rPr>
        <w:t xml:space="preserve"> г. </w:t>
      </w:r>
      <w:r w:rsidRPr="00500B53">
        <w:rPr>
          <w:rFonts w:ascii="Times New Roman" w:hAnsi="Times New Roman" w:cs="Times New Roman"/>
          <w:sz w:val="28"/>
        </w:rPr>
        <w:t>160 с.</w:t>
      </w:r>
    </w:p>
    <w:p w:rsidR="00171F7A" w:rsidRPr="00424919" w:rsidRDefault="00171F7A" w:rsidP="007612D4">
      <w:pPr>
        <w:pStyle w:val="a3"/>
        <w:numPr>
          <w:ilvl w:val="0"/>
          <w:numId w:val="32"/>
        </w:numPr>
        <w:spacing w:line="360" w:lineRule="auto"/>
        <w:ind w:left="0" w:firstLine="851"/>
        <w:jc w:val="both"/>
        <w:rPr>
          <w:rFonts w:ascii="Times New Roman" w:hAnsi="Times New Roman" w:cs="Times New Roman"/>
          <w:sz w:val="28"/>
        </w:rPr>
      </w:pPr>
      <w:r w:rsidRPr="00424919">
        <w:rPr>
          <w:rFonts w:ascii="Times New Roman" w:hAnsi="Times New Roman" w:cs="Times New Roman"/>
          <w:sz w:val="28"/>
        </w:rPr>
        <w:br w:type="page"/>
      </w:r>
    </w:p>
    <w:p w:rsidR="009A1ED8" w:rsidRDefault="00DD12FF" w:rsidP="00D47D60">
      <w:pPr>
        <w:spacing w:after="0" w:line="360" w:lineRule="auto"/>
        <w:ind w:firstLine="851"/>
        <w:jc w:val="right"/>
        <w:rPr>
          <w:rFonts w:ascii="Times New Roman" w:hAnsi="Times New Roman" w:cs="Times New Roman"/>
          <w:sz w:val="28"/>
        </w:rPr>
      </w:pPr>
      <w:r>
        <w:rPr>
          <w:rFonts w:ascii="Times New Roman" w:hAnsi="Times New Roman" w:cs="Times New Roman"/>
          <w:sz w:val="28"/>
        </w:rPr>
        <w:lastRenderedPageBreak/>
        <w:t>ПРИЛОЖЕНИЕ</w:t>
      </w:r>
      <w:r w:rsidR="00171F7A">
        <w:rPr>
          <w:rFonts w:ascii="Times New Roman" w:hAnsi="Times New Roman" w:cs="Times New Roman"/>
          <w:sz w:val="28"/>
        </w:rPr>
        <w:t xml:space="preserve"> А</w:t>
      </w:r>
    </w:p>
    <w:p w:rsidR="00171F7A" w:rsidRPr="00D47D60" w:rsidRDefault="00171F7A" w:rsidP="00D47D60">
      <w:pPr>
        <w:spacing w:line="360" w:lineRule="auto"/>
        <w:jc w:val="center"/>
        <w:rPr>
          <w:rFonts w:ascii="Times New Roman" w:hAnsi="Times New Roman" w:cs="Times New Roman"/>
          <w:sz w:val="28"/>
        </w:rPr>
      </w:pPr>
      <w:r w:rsidRPr="00D47D60">
        <w:rPr>
          <w:rFonts w:ascii="Times New Roman" w:hAnsi="Times New Roman" w:cs="Times New Roman"/>
          <w:sz w:val="28"/>
        </w:rPr>
        <w:t>Анкета для учителей по выявлению педагогических способов развития познавательной мотивации у младших школьников</w:t>
      </w:r>
    </w:p>
    <w:p w:rsidR="00171F7A" w:rsidRPr="00171F7A" w:rsidRDefault="00171F7A" w:rsidP="00D47D60">
      <w:pPr>
        <w:spacing w:line="360" w:lineRule="auto"/>
        <w:ind w:firstLine="851"/>
        <w:jc w:val="center"/>
        <w:rPr>
          <w:rFonts w:ascii="Times New Roman" w:hAnsi="Times New Roman" w:cs="Times New Roman"/>
          <w:sz w:val="28"/>
        </w:rPr>
      </w:pPr>
      <w:r w:rsidRPr="00171F7A">
        <w:rPr>
          <w:rFonts w:ascii="Times New Roman" w:hAnsi="Times New Roman" w:cs="Times New Roman"/>
          <w:sz w:val="28"/>
        </w:rPr>
        <w:t>Уважаемые коллеги!</w:t>
      </w:r>
    </w:p>
    <w:p w:rsidR="00171F7A" w:rsidRPr="00171F7A" w:rsidRDefault="00171F7A" w:rsidP="00D47D60">
      <w:pPr>
        <w:spacing w:after="0" w:line="360" w:lineRule="auto"/>
        <w:ind w:firstLine="851"/>
        <w:jc w:val="center"/>
        <w:rPr>
          <w:rFonts w:ascii="Times New Roman" w:hAnsi="Times New Roman" w:cs="Times New Roman"/>
          <w:sz w:val="28"/>
        </w:rPr>
      </w:pPr>
      <w:r w:rsidRPr="00171F7A">
        <w:rPr>
          <w:rFonts w:ascii="Times New Roman" w:hAnsi="Times New Roman" w:cs="Times New Roman"/>
          <w:sz w:val="28"/>
        </w:rPr>
        <w:t>Просим вас ответить на ряд вопросов, помечая выбранный вами ответ знаком «+». Если же ни один из предложенных вариантов ответа Вас не удовлетворяет, то Вы можете предложить свой собственный.</w:t>
      </w:r>
    </w:p>
    <w:p w:rsidR="00171F7A" w:rsidRPr="00171F7A" w:rsidRDefault="00171F7A" w:rsidP="00D47D60">
      <w:pPr>
        <w:spacing w:after="0" w:line="360" w:lineRule="auto"/>
        <w:ind w:firstLine="851"/>
        <w:jc w:val="both"/>
        <w:rPr>
          <w:rFonts w:ascii="Times New Roman" w:hAnsi="Times New Roman" w:cs="Times New Roman"/>
          <w:sz w:val="28"/>
        </w:rPr>
      </w:pPr>
      <w:r w:rsidRPr="00171F7A">
        <w:rPr>
          <w:rFonts w:ascii="Times New Roman" w:hAnsi="Times New Roman" w:cs="Times New Roman"/>
          <w:sz w:val="28"/>
        </w:rPr>
        <w:t>Информационный блок.</w:t>
      </w:r>
    </w:p>
    <w:p w:rsidR="00171F7A" w:rsidRPr="00171F7A" w:rsidRDefault="00171F7A" w:rsidP="00D47D60">
      <w:pPr>
        <w:spacing w:after="0" w:line="360" w:lineRule="auto"/>
        <w:ind w:firstLine="851"/>
        <w:rPr>
          <w:rFonts w:ascii="Times New Roman" w:hAnsi="Times New Roman" w:cs="Times New Roman"/>
          <w:sz w:val="28"/>
        </w:rPr>
      </w:pPr>
      <w:r w:rsidRPr="00171F7A">
        <w:rPr>
          <w:rFonts w:ascii="Times New Roman" w:hAnsi="Times New Roman" w:cs="Times New Roman"/>
          <w:sz w:val="28"/>
        </w:rPr>
        <w:t xml:space="preserve">Цель: получение информации о классе. </w:t>
      </w:r>
    </w:p>
    <w:p w:rsidR="00171F7A" w:rsidRPr="00171F7A" w:rsidRDefault="00171F7A" w:rsidP="00D47D60">
      <w:pPr>
        <w:pStyle w:val="a3"/>
        <w:numPr>
          <w:ilvl w:val="0"/>
          <w:numId w:val="8"/>
        </w:numPr>
        <w:spacing w:after="0" w:line="360" w:lineRule="auto"/>
        <w:rPr>
          <w:rFonts w:ascii="Times New Roman" w:hAnsi="Times New Roman" w:cs="Times New Roman"/>
          <w:sz w:val="28"/>
        </w:rPr>
      </w:pPr>
      <w:r w:rsidRPr="00171F7A">
        <w:rPr>
          <w:rFonts w:ascii="Times New Roman" w:hAnsi="Times New Roman" w:cs="Times New Roman"/>
          <w:sz w:val="28"/>
        </w:rPr>
        <w:t>Класс: _________________</w:t>
      </w:r>
    </w:p>
    <w:p w:rsidR="00171F7A" w:rsidRPr="00171F7A" w:rsidRDefault="00171F7A" w:rsidP="00D47D60">
      <w:pPr>
        <w:pStyle w:val="a3"/>
        <w:numPr>
          <w:ilvl w:val="0"/>
          <w:numId w:val="8"/>
        </w:numPr>
        <w:spacing w:after="0" w:line="360" w:lineRule="auto"/>
        <w:rPr>
          <w:rFonts w:ascii="Times New Roman" w:hAnsi="Times New Roman" w:cs="Times New Roman"/>
          <w:sz w:val="28"/>
        </w:rPr>
      </w:pPr>
      <w:r w:rsidRPr="00171F7A">
        <w:rPr>
          <w:rFonts w:ascii="Times New Roman" w:hAnsi="Times New Roman" w:cs="Times New Roman"/>
          <w:sz w:val="28"/>
        </w:rPr>
        <w:t>Количество учеников: __________________</w:t>
      </w:r>
    </w:p>
    <w:p w:rsidR="00171F7A" w:rsidRPr="00171F7A" w:rsidRDefault="00171F7A" w:rsidP="00D47D60">
      <w:pPr>
        <w:pStyle w:val="a3"/>
        <w:numPr>
          <w:ilvl w:val="0"/>
          <w:numId w:val="8"/>
        </w:numPr>
        <w:spacing w:after="0" w:line="360" w:lineRule="auto"/>
        <w:rPr>
          <w:rFonts w:ascii="Times New Roman" w:hAnsi="Times New Roman" w:cs="Times New Roman"/>
          <w:sz w:val="28"/>
        </w:rPr>
      </w:pPr>
      <w:r>
        <w:rPr>
          <w:rFonts w:ascii="Times New Roman" w:hAnsi="Times New Roman" w:cs="Times New Roman"/>
          <w:sz w:val="28"/>
        </w:rPr>
        <w:t xml:space="preserve">УМК, по </w:t>
      </w:r>
      <w:proofErr w:type="gramStart"/>
      <w:r>
        <w:rPr>
          <w:rFonts w:ascii="Times New Roman" w:hAnsi="Times New Roman" w:cs="Times New Roman"/>
          <w:sz w:val="28"/>
        </w:rPr>
        <w:t>которому</w:t>
      </w:r>
      <w:proofErr w:type="gramEnd"/>
      <w:r>
        <w:rPr>
          <w:rFonts w:ascii="Times New Roman" w:hAnsi="Times New Roman" w:cs="Times New Roman"/>
          <w:sz w:val="28"/>
        </w:rPr>
        <w:t xml:space="preserve"> Вы работаете: ___________________________</w:t>
      </w:r>
    </w:p>
    <w:p w:rsidR="00171F7A" w:rsidRPr="00171F7A" w:rsidRDefault="00171F7A" w:rsidP="00D47D60">
      <w:pPr>
        <w:spacing w:after="0" w:line="360" w:lineRule="auto"/>
        <w:ind w:firstLine="851"/>
        <w:rPr>
          <w:rFonts w:ascii="Times New Roman" w:hAnsi="Times New Roman" w:cs="Times New Roman"/>
          <w:sz w:val="28"/>
        </w:rPr>
      </w:pPr>
      <w:r w:rsidRPr="00171F7A">
        <w:rPr>
          <w:rFonts w:ascii="Times New Roman" w:hAnsi="Times New Roman" w:cs="Times New Roman"/>
          <w:sz w:val="28"/>
        </w:rPr>
        <w:t>Содержательный блок.</w:t>
      </w:r>
    </w:p>
    <w:p w:rsidR="00171F7A" w:rsidRPr="00171F7A" w:rsidRDefault="00171F7A" w:rsidP="00D47D60">
      <w:pPr>
        <w:spacing w:after="0" w:line="360" w:lineRule="auto"/>
        <w:ind w:firstLine="851"/>
        <w:rPr>
          <w:rFonts w:ascii="Times New Roman" w:hAnsi="Times New Roman" w:cs="Times New Roman"/>
          <w:sz w:val="28"/>
        </w:rPr>
      </w:pPr>
      <w:r w:rsidRPr="00171F7A">
        <w:rPr>
          <w:rFonts w:ascii="Times New Roman" w:hAnsi="Times New Roman" w:cs="Times New Roman"/>
          <w:sz w:val="28"/>
        </w:rPr>
        <w:t xml:space="preserve">Цель: выявление педагогических способов, с помощью которых учитель начальных классов воздействует на познавательную мотивацию учащихся. </w:t>
      </w:r>
    </w:p>
    <w:p w:rsidR="00171F7A" w:rsidRPr="00171F7A" w:rsidRDefault="00171F7A" w:rsidP="003214BA">
      <w:pPr>
        <w:numPr>
          <w:ilvl w:val="0"/>
          <w:numId w:val="6"/>
        </w:numPr>
        <w:spacing w:after="0" w:line="360" w:lineRule="auto"/>
        <w:ind w:left="0" w:firstLine="360"/>
        <w:rPr>
          <w:rFonts w:ascii="Times New Roman" w:hAnsi="Times New Roman" w:cs="Times New Roman"/>
          <w:sz w:val="28"/>
        </w:rPr>
      </w:pPr>
      <w:r w:rsidRPr="00171F7A">
        <w:rPr>
          <w:rFonts w:ascii="Times New Roman" w:hAnsi="Times New Roman" w:cs="Times New Roman"/>
          <w:sz w:val="28"/>
        </w:rPr>
        <w:t>Что Вы используете в целях формирования и развития познавательных мотивов у учащихся?</w:t>
      </w:r>
    </w:p>
    <w:p w:rsidR="00171F7A" w:rsidRPr="00171F7A" w:rsidRDefault="00171F7A" w:rsidP="00D47D60">
      <w:pPr>
        <w:pStyle w:val="a3"/>
        <w:numPr>
          <w:ilvl w:val="0"/>
          <w:numId w:val="7"/>
        </w:numPr>
        <w:spacing w:after="0" w:line="360" w:lineRule="auto"/>
        <w:rPr>
          <w:rFonts w:ascii="Times New Roman" w:hAnsi="Times New Roman" w:cs="Times New Roman"/>
          <w:sz w:val="28"/>
        </w:rPr>
      </w:pPr>
      <w:r w:rsidRPr="00171F7A">
        <w:rPr>
          <w:rFonts w:ascii="Times New Roman" w:hAnsi="Times New Roman" w:cs="Times New Roman"/>
          <w:sz w:val="28"/>
        </w:rPr>
        <w:t>методы проблемного обучения;</w:t>
      </w:r>
    </w:p>
    <w:p w:rsidR="00171F7A" w:rsidRPr="00171F7A" w:rsidRDefault="00171F7A" w:rsidP="00D47D60">
      <w:pPr>
        <w:pStyle w:val="a3"/>
        <w:numPr>
          <w:ilvl w:val="0"/>
          <w:numId w:val="7"/>
        </w:numPr>
        <w:spacing w:after="0" w:line="360" w:lineRule="auto"/>
        <w:rPr>
          <w:rFonts w:ascii="Times New Roman" w:hAnsi="Times New Roman" w:cs="Times New Roman"/>
          <w:sz w:val="28"/>
        </w:rPr>
      </w:pPr>
      <w:r w:rsidRPr="00171F7A">
        <w:rPr>
          <w:rFonts w:ascii="Times New Roman" w:hAnsi="Times New Roman" w:cs="Times New Roman"/>
          <w:sz w:val="28"/>
        </w:rPr>
        <w:t xml:space="preserve">ИКТ; </w:t>
      </w:r>
    </w:p>
    <w:p w:rsidR="00171F7A" w:rsidRPr="00171F7A" w:rsidRDefault="00171F7A" w:rsidP="00D47D60">
      <w:pPr>
        <w:pStyle w:val="a3"/>
        <w:numPr>
          <w:ilvl w:val="0"/>
          <w:numId w:val="7"/>
        </w:numPr>
        <w:spacing w:after="0" w:line="360" w:lineRule="auto"/>
        <w:rPr>
          <w:rFonts w:ascii="Times New Roman" w:hAnsi="Times New Roman" w:cs="Times New Roman"/>
          <w:sz w:val="28"/>
        </w:rPr>
      </w:pPr>
      <w:r w:rsidRPr="00171F7A">
        <w:rPr>
          <w:rFonts w:ascii="Times New Roman" w:hAnsi="Times New Roman" w:cs="Times New Roman"/>
          <w:sz w:val="28"/>
        </w:rPr>
        <w:t>интерактивные методы обучения;</w:t>
      </w:r>
    </w:p>
    <w:p w:rsidR="00171F7A" w:rsidRPr="00171F7A" w:rsidRDefault="00171F7A" w:rsidP="00D47D60">
      <w:pPr>
        <w:pStyle w:val="a3"/>
        <w:numPr>
          <w:ilvl w:val="0"/>
          <w:numId w:val="7"/>
        </w:numPr>
        <w:spacing w:after="0" w:line="360" w:lineRule="auto"/>
        <w:rPr>
          <w:rFonts w:ascii="Times New Roman" w:hAnsi="Times New Roman" w:cs="Times New Roman"/>
          <w:sz w:val="28"/>
        </w:rPr>
      </w:pPr>
      <w:r w:rsidRPr="00171F7A">
        <w:rPr>
          <w:rFonts w:ascii="Times New Roman" w:hAnsi="Times New Roman" w:cs="Times New Roman"/>
          <w:sz w:val="28"/>
        </w:rPr>
        <w:t>свой вариант: ________________________________________________________________________________________________________________</w:t>
      </w:r>
    </w:p>
    <w:p w:rsidR="00171F7A" w:rsidRPr="00171F7A" w:rsidRDefault="00171F7A" w:rsidP="00D47D60">
      <w:pPr>
        <w:numPr>
          <w:ilvl w:val="0"/>
          <w:numId w:val="6"/>
        </w:numPr>
        <w:spacing w:after="0" w:line="360" w:lineRule="auto"/>
        <w:rPr>
          <w:rFonts w:ascii="Times New Roman" w:hAnsi="Times New Roman" w:cs="Times New Roman"/>
          <w:sz w:val="28"/>
        </w:rPr>
      </w:pPr>
      <w:r w:rsidRPr="00171F7A">
        <w:rPr>
          <w:rFonts w:ascii="Times New Roman" w:hAnsi="Times New Roman" w:cs="Times New Roman"/>
          <w:sz w:val="28"/>
        </w:rPr>
        <w:t>Какой нетрадиционной форме урока Вы отдаете предпочтение?</w:t>
      </w:r>
    </w:p>
    <w:p w:rsidR="00171F7A" w:rsidRPr="00171F7A" w:rsidRDefault="00171F7A" w:rsidP="00D47D60">
      <w:pPr>
        <w:pStyle w:val="a3"/>
        <w:numPr>
          <w:ilvl w:val="0"/>
          <w:numId w:val="9"/>
        </w:numPr>
        <w:spacing w:after="0" w:line="360" w:lineRule="auto"/>
        <w:rPr>
          <w:rFonts w:ascii="Times New Roman" w:hAnsi="Times New Roman" w:cs="Times New Roman"/>
          <w:sz w:val="28"/>
        </w:rPr>
      </w:pPr>
      <w:r w:rsidRPr="00171F7A">
        <w:rPr>
          <w:rFonts w:ascii="Times New Roman" w:hAnsi="Times New Roman" w:cs="Times New Roman"/>
          <w:sz w:val="28"/>
        </w:rPr>
        <w:t>урок-экскурсия;</w:t>
      </w:r>
    </w:p>
    <w:p w:rsidR="00171F7A" w:rsidRPr="00171F7A" w:rsidRDefault="00171F7A" w:rsidP="00D47D60">
      <w:pPr>
        <w:pStyle w:val="a3"/>
        <w:numPr>
          <w:ilvl w:val="0"/>
          <w:numId w:val="9"/>
        </w:numPr>
        <w:spacing w:after="0" w:line="360" w:lineRule="auto"/>
        <w:rPr>
          <w:rFonts w:ascii="Times New Roman" w:hAnsi="Times New Roman" w:cs="Times New Roman"/>
          <w:sz w:val="28"/>
        </w:rPr>
      </w:pPr>
      <w:r w:rsidRPr="00171F7A">
        <w:rPr>
          <w:rFonts w:ascii="Times New Roman" w:hAnsi="Times New Roman" w:cs="Times New Roman"/>
          <w:sz w:val="28"/>
        </w:rPr>
        <w:t>урок-соревнование;</w:t>
      </w:r>
    </w:p>
    <w:p w:rsidR="00171F7A" w:rsidRPr="00171F7A" w:rsidRDefault="00171F7A" w:rsidP="00D47D60">
      <w:pPr>
        <w:pStyle w:val="a3"/>
        <w:numPr>
          <w:ilvl w:val="0"/>
          <w:numId w:val="9"/>
        </w:numPr>
        <w:spacing w:after="0" w:line="360" w:lineRule="auto"/>
        <w:rPr>
          <w:rFonts w:ascii="Times New Roman" w:hAnsi="Times New Roman" w:cs="Times New Roman"/>
          <w:sz w:val="28"/>
        </w:rPr>
      </w:pPr>
      <w:r w:rsidRPr="00171F7A">
        <w:rPr>
          <w:rFonts w:ascii="Times New Roman" w:hAnsi="Times New Roman" w:cs="Times New Roman"/>
          <w:sz w:val="28"/>
        </w:rPr>
        <w:t>урок-путешествие;</w:t>
      </w:r>
    </w:p>
    <w:p w:rsidR="00171F7A" w:rsidRPr="00171F7A" w:rsidRDefault="00171F7A" w:rsidP="00D47D60">
      <w:pPr>
        <w:pStyle w:val="a3"/>
        <w:numPr>
          <w:ilvl w:val="0"/>
          <w:numId w:val="9"/>
        </w:numPr>
        <w:spacing w:after="0" w:line="360" w:lineRule="auto"/>
        <w:rPr>
          <w:rFonts w:ascii="Times New Roman" w:hAnsi="Times New Roman" w:cs="Times New Roman"/>
          <w:sz w:val="28"/>
        </w:rPr>
      </w:pPr>
      <w:r w:rsidRPr="00171F7A">
        <w:rPr>
          <w:rFonts w:ascii="Times New Roman" w:hAnsi="Times New Roman" w:cs="Times New Roman"/>
          <w:sz w:val="28"/>
        </w:rPr>
        <w:lastRenderedPageBreak/>
        <w:t>свой вариант: ________________________________________________________________________________________________________________</w:t>
      </w:r>
      <w:r>
        <w:rPr>
          <w:rFonts w:ascii="Times New Roman" w:hAnsi="Times New Roman" w:cs="Times New Roman"/>
          <w:sz w:val="28"/>
        </w:rPr>
        <w:t>__________</w:t>
      </w:r>
    </w:p>
    <w:p w:rsidR="00171F7A" w:rsidRPr="00171F7A" w:rsidRDefault="00171F7A" w:rsidP="00D47D60">
      <w:pPr>
        <w:numPr>
          <w:ilvl w:val="0"/>
          <w:numId w:val="6"/>
        </w:numPr>
        <w:spacing w:after="0" w:line="360" w:lineRule="auto"/>
        <w:rPr>
          <w:rFonts w:ascii="Times New Roman" w:hAnsi="Times New Roman" w:cs="Times New Roman"/>
          <w:sz w:val="28"/>
        </w:rPr>
      </w:pPr>
      <w:r w:rsidRPr="00171F7A">
        <w:rPr>
          <w:rFonts w:ascii="Times New Roman" w:hAnsi="Times New Roman" w:cs="Times New Roman"/>
          <w:sz w:val="28"/>
        </w:rPr>
        <w:t>Какие методы и приемы Вы используете на мотивационном этапе урока?</w:t>
      </w:r>
    </w:p>
    <w:p w:rsidR="00171F7A" w:rsidRPr="00171F7A" w:rsidRDefault="00171F7A" w:rsidP="00D47D60">
      <w:pPr>
        <w:pStyle w:val="a3"/>
        <w:numPr>
          <w:ilvl w:val="0"/>
          <w:numId w:val="10"/>
        </w:numPr>
        <w:spacing w:after="0" w:line="360" w:lineRule="auto"/>
        <w:rPr>
          <w:rFonts w:ascii="Times New Roman" w:hAnsi="Times New Roman" w:cs="Times New Roman"/>
          <w:sz w:val="28"/>
        </w:rPr>
      </w:pPr>
      <w:r w:rsidRPr="00171F7A">
        <w:rPr>
          <w:rFonts w:ascii="Times New Roman" w:hAnsi="Times New Roman" w:cs="Times New Roman"/>
          <w:sz w:val="28"/>
        </w:rPr>
        <w:t>«интрига», «отсроченная отгадка», «да-нет», «микрофон»;</w:t>
      </w:r>
    </w:p>
    <w:p w:rsidR="00171F7A" w:rsidRPr="00171F7A" w:rsidRDefault="00171F7A" w:rsidP="00D47D60">
      <w:pPr>
        <w:pStyle w:val="a3"/>
        <w:numPr>
          <w:ilvl w:val="0"/>
          <w:numId w:val="10"/>
        </w:numPr>
        <w:spacing w:after="0" w:line="360" w:lineRule="auto"/>
        <w:rPr>
          <w:rFonts w:ascii="Times New Roman" w:hAnsi="Times New Roman" w:cs="Times New Roman"/>
          <w:sz w:val="28"/>
        </w:rPr>
      </w:pPr>
      <w:r w:rsidRPr="00171F7A">
        <w:rPr>
          <w:rFonts w:ascii="Times New Roman" w:hAnsi="Times New Roman" w:cs="Times New Roman"/>
          <w:sz w:val="28"/>
        </w:rPr>
        <w:t>«оратор», «автор», «профи»;</w:t>
      </w:r>
    </w:p>
    <w:p w:rsidR="00171F7A" w:rsidRPr="00171F7A" w:rsidRDefault="00171F7A" w:rsidP="00D47D60">
      <w:pPr>
        <w:pStyle w:val="a3"/>
        <w:numPr>
          <w:ilvl w:val="0"/>
          <w:numId w:val="10"/>
        </w:numPr>
        <w:spacing w:after="0" w:line="360" w:lineRule="auto"/>
        <w:rPr>
          <w:rFonts w:ascii="Times New Roman" w:hAnsi="Times New Roman" w:cs="Times New Roman"/>
          <w:sz w:val="28"/>
        </w:rPr>
      </w:pPr>
      <w:r w:rsidRPr="00171F7A">
        <w:rPr>
          <w:rFonts w:ascii="Times New Roman" w:hAnsi="Times New Roman" w:cs="Times New Roman"/>
          <w:sz w:val="28"/>
        </w:rPr>
        <w:t xml:space="preserve">психологические минутки, стихи-настрои; </w:t>
      </w:r>
    </w:p>
    <w:p w:rsidR="00171F7A" w:rsidRPr="00171F7A" w:rsidRDefault="00171F7A" w:rsidP="00D47D60">
      <w:pPr>
        <w:pStyle w:val="a3"/>
        <w:numPr>
          <w:ilvl w:val="0"/>
          <w:numId w:val="10"/>
        </w:numPr>
        <w:spacing w:after="0" w:line="360" w:lineRule="auto"/>
        <w:rPr>
          <w:rFonts w:ascii="Times New Roman" w:hAnsi="Times New Roman" w:cs="Times New Roman"/>
          <w:sz w:val="28"/>
        </w:rPr>
      </w:pPr>
      <w:r w:rsidRPr="00171F7A">
        <w:rPr>
          <w:rFonts w:ascii="Times New Roman" w:hAnsi="Times New Roman" w:cs="Times New Roman"/>
          <w:sz w:val="28"/>
        </w:rPr>
        <w:t>свой вариант: ________________________________________________________________________________________________________________</w:t>
      </w:r>
      <w:r>
        <w:rPr>
          <w:rFonts w:ascii="Times New Roman" w:hAnsi="Times New Roman" w:cs="Times New Roman"/>
          <w:sz w:val="28"/>
        </w:rPr>
        <w:t>__________</w:t>
      </w:r>
    </w:p>
    <w:p w:rsidR="00171F7A" w:rsidRPr="00171F7A" w:rsidRDefault="00171F7A" w:rsidP="00D47D60">
      <w:pPr>
        <w:numPr>
          <w:ilvl w:val="0"/>
          <w:numId w:val="6"/>
        </w:numPr>
        <w:spacing w:after="0" w:line="360" w:lineRule="auto"/>
        <w:rPr>
          <w:rFonts w:ascii="Times New Roman" w:hAnsi="Times New Roman" w:cs="Times New Roman"/>
          <w:sz w:val="28"/>
        </w:rPr>
      </w:pPr>
      <w:r w:rsidRPr="00171F7A">
        <w:rPr>
          <w:rFonts w:ascii="Times New Roman" w:hAnsi="Times New Roman" w:cs="Times New Roman"/>
          <w:sz w:val="28"/>
        </w:rPr>
        <w:t>Какие методы и приемы Вы используете в процессе урока?</w:t>
      </w:r>
    </w:p>
    <w:p w:rsidR="00171F7A" w:rsidRPr="00171F7A" w:rsidRDefault="00171F7A" w:rsidP="00D47D60">
      <w:pPr>
        <w:spacing w:after="0" w:line="360" w:lineRule="auto"/>
        <w:rPr>
          <w:rFonts w:ascii="Times New Roman" w:hAnsi="Times New Roman" w:cs="Times New Roman"/>
          <w:sz w:val="28"/>
        </w:rPr>
      </w:pPr>
      <w:r w:rsidRPr="00171F7A">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1F7A" w:rsidRPr="00171F7A" w:rsidRDefault="00171F7A" w:rsidP="00D47D60">
      <w:pPr>
        <w:numPr>
          <w:ilvl w:val="0"/>
          <w:numId w:val="6"/>
        </w:numPr>
        <w:spacing w:after="0" w:line="360" w:lineRule="auto"/>
        <w:rPr>
          <w:rFonts w:ascii="Times New Roman" w:hAnsi="Times New Roman" w:cs="Times New Roman"/>
          <w:sz w:val="28"/>
        </w:rPr>
      </w:pPr>
      <w:r w:rsidRPr="00171F7A">
        <w:rPr>
          <w:rFonts w:ascii="Times New Roman" w:hAnsi="Times New Roman" w:cs="Times New Roman"/>
          <w:sz w:val="28"/>
        </w:rPr>
        <w:t>Что Вы используете с целью эмоционального стимулирования познавательной мотивации учащихся?</w:t>
      </w:r>
    </w:p>
    <w:p w:rsidR="00171F7A" w:rsidRPr="00171F7A" w:rsidRDefault="00171F7A" w:rsidP="00D47D60">
      <w:pPr>
        <w:pStyle w:val="a3"/>
        <w:numPr>
          <w:ilvl w:val="0"/>
          <w:numId w:val="11"/>
        </w:numPr>
        <w:spacing w:after="0" w:line="360" w:lineRule="auto"/>
        <w:rPr>
          <w:rFonts w:ascii="Times New Roman" w:hAnsi="Times New Roman" w:cs="Times New Roman"/>
          <w:sz w:val="28"/>
        </w:rPr>
      </w:pPr>
      <w:r w:rsidRPr="00171F7A">
        <w:rPr>
          <w:rFonts w:ascii="Times New Roman" w:hAnsi="Times New Roman" w:cs="Times New Roman"/>
          <w:sz w:val="28"/>
        </w:rPr>
        <w:t>метод поощрения и порицания;</w:t>
      </w:r>
    </w:p>
    <w:p w:rsidR="00171F7A" w:rsidRPr="00171F7A" w:rsidRDefault="00171F7A" w:rsidP="00D47D60">
      <w:pPr>
        <w:pStyle w:val="a3"/>
        <w:numPr>
          <w:ilvl w:val="0"/>
          <w:numId w:val="11"/>
        </w:numPr>
        <w:spacing w:after="0" w:line="360" w:lineRule="auto"/>
        <w:rPr>
          <w:rFonts w:ascii="Times New Roman" w:hAnsi="Times New Roman" w:cs="Times New Roman"/>
          <w:sz w:val="28"/>
        </w:rPr>
      </w:pPr>
      <w:r w:rsidRPr="00171F7A">
        <w:rPr>
          <w:rFonts w:ascii="Times New Roman" w:hAnsi="Times New Roman" w:cs="Times New Roman"/>
          <w:sz w:val="28"/>
        </w:rPr>
        <w:t>выставка достижений;</w:t>
      </w:r>
    </w:p>
    <w:p w:rsidR="00171F7A" w:rsidRPr="00171F7A" w:rsidRDefault="00171F7A" w:rsidP="00D47D60">
      <w:pPr>
        <w:pStyle w:val="a3"/>
        <w:numPr>
          <w:ilvl w:val="0"/>
          <w:numId w:val="11"/>
        </w:numPr>
        <w:spacing w:after="0" w:line="360" w:lineRule="auto"/>
        <w:rPr>
          <w:rFonts w:ascii="Times New Roman" w:hAnsi="Times New Roman" w:cs="Times New Roman"/>
          <w:sz w:val="28"/>
        </w:rPr>
      </w:pPr>
      <w:r w:rsidRPr="00171F7A">
        <w:rPr>
          <w:rFonts w:ascii="Times New Roman" w:hAnsi="Times New Roman" w:cs="Times New Roman"/>
          <w:sz w:val="28"/>
        </w:rPr>
        <w:t>отметка;</w:t>
      </w:r>
    </w:p>
    <w:p w:rsidR="00171F7A" w:rsidRPr="00171F7A" w:rsidRDefault="00171F7A" w:rsidP="00D47D60">
      <w:pPr>
        <w:pStyle w:val="a3"/>
        <w:numPr>
          <w:ilvl w:val="0"/>
          <w:numId w:val="11"/>
        </w:numPr>
        <w:spacing w:after="0" w:line="360" w:lineRule="auto"/>
        <w:rPr>
          <w:rFonts w:ascii="Times New Roman" w:hAnsi="Times New Roman" w:cs="Times New Roman"/>
          <w:sz w:val="28"/>
        </w:rPr>
      </w:pPr>
      <w:r w:rsidRPr="00171F7A">
        <w:rPr>
          <w:rFonts w:ascii="Times New Roman" w:hAnsi="Times New Roman" w:cs="Times New Roman"/>
          <w:sz w:val="28"/>
        </w:rPr>
        <w:t>свой вариант: __________________________________________________________________________________________________________________________</w:t>
      </w:r>
    </w:p>
    <w:p w:rsidR="00171F7A" w:rsidRPr="00171F7A" w:rsidRDefault="00171F7A" w:rsidP="00D47D60">
      <w:pPr>
        <w:numPr>
          <w:ilvl w:val="0"/>
          <w:numId w:val="6"/>
        </w:numPr>
        <w:spacing w:after="0" w:line="360" w:lineRule="auto"/>
        <w:rPr>
          <w:rFonts w:ascii="Times New Roman" w:hAnsi="Times New Roman" w:cs="Times New Roman"/>
          <w:sz w:val="28"/>
        </w:rPr>
      </w:pPr>
      <w:r w:rsidRPr="00171F7A">
        <w:rPr>
          <w:rFonts w:ascii="Times New Roman" w:hAnsi="Times New Roman" w:cs="Times New Roman"/>
          <w:sz w:val="28"/>
        </w:rPr>
        <w:t>Какие рекомендации Вы можете предложить по развитию познавательных мотивов у учащихся начальных классов?</w:t>
      </w:r>
    </w:p>
    <w:p w:rsidR="00171F7A" w:rsidRPr="00171F7A" w:rsidRDefault="00171F7A" w:rsidP="00D47D60">
      <w:pPr>
        <w:spacing w:after="0" w:line="360" w:lineRule="auto"/>
        <w:rPr>
          <w:rFonts w:ascii="Times New Roman" w:hAnsi="Times New Roman" w:cs="Times New Roman"/>
          <w:sz w:val="28"/>
        </w:rPr>
      </w:pPr>
      <w:r w:rsidRPr="00171F7A">
        <w:rPr>
          <w:rFonts w:ascii="Times New Roman" w:hAnsi="Times New Roman" w:cs="Times New Roman"/>
          <w:sz w:val="28"/>
        </w:rPr>
        <w:t>____________________________________________________________________________________________________________________________________</w:t>
      </w:r>
      <w:r w:rsidRPr="00171F7A">
        <w:rPr>
          <w:rFonts w:ascii="Times New Roman" w:hAnsi="Times New Roman" w:cs="Times New Roman"/>
          <w:sz w:val="28"/>
        </w:rPr>
        <w:br/>
        <w:t>____________________________________________________________________</w:t>
      </w:r>
      <w:r w:rsidRPr="00171F7A">
        <w:rPr>
          <w:rFonts w:ascii="Times New Roman" w:hAnsi="Times New Roman" w:cs="Times New Roman"/>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86D40">
        <w:rPr>
          <w:rFonts w:ascii="Times New Roman" w:hAnsi="Times New Roman" w:cs="Times New Roman"/>
          <w:sz w:val="28"/>
        </w:rPr>
        <w:t>______________________</w:t>
      </w:r>
      <w:r w:rsidRPr="00171F7A">
        <w:rPr>
          <w:rFonts w:ascii="Times New Roman" w:hAnsi="Times New Roman" w:cs="Times New Roman"/>
          <w:sz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86D40">
        <w:rPr>
          <w:rFonts w:ascii="Times New Roman" w:hAnsi="Times New Roman" w:cs="Times New Roman"/>
          <w:sz w:val="28"/>
        </w:rPr>
        <w:t>______________</w:t>
      </w:r>
    </w:p>
    <w:p w:rsidR="00024FCE" w:rsidRDefault="00171F7A" w:rsidP="00D47D60">
      <w:pPr>
        <w:spacing w:after="0" w:line="360" w:lineRule="auto"/>
        <w:ind w:firstLine="851"/>
        <w:jc w:val="center"/>
        <w:rPr>
          <w:rFonts w:ascii="Times New Roman" w:hAnsi="Times New Roman" w:cs="Times New Roman"/>
          <w:sz w:val="28"/>
        </w:rPr>
      </w:pPr>
      <w:r w:rsidRPr="00171F7A">
        <w:rPr>
          <w:rFonts w:ascii="Times New Roman" w:hAnsi="Times New Roman" w:cs="Times New Roman"/>
          <w:sz w:val="28"/>
        </w:rPr>
        <w:t>Спасибо за участие!</w:t>
      </w:r>
    </w:p>
    <w:p w:rsidR="00024FCE" w:rsidRDefault="00024FCE" w:rsidP="00D47D60">
      <w:pPr>
        <w:spacing w:after="0" w:line="360" w:lineRule="auto"/>
        <w:rPr>
          <w:rFonts w:ascii="Times New Roman" w:hAnsi="Times New Roman" w:cs="Times New Roman"/>
          <w:sz w:val="28"/>
        </w:rPr>
      </w:pPr>
      <w:r>
        <w:rPr>
          <w:rFonts w:ascii="Times New Roman" w:hAnsi="Times New Roman" w:cs="Times New Roman"/>
          <w:sz w:val="28"/>
        </w:rPr>
        <w:br w:type="page"/>
      </w:r>
    </w:p>
    <w:p w:rsidR="00171F7A" w:rsidRDefault="00DD12FF" w:rsidP="00D47D60">
      <w:pPr>
        <w:spacing w:after="0" w:line="360" w:lineRule="auto"/>
        <w:ind w:firstLine="851"/>
        <w:jc w:val="right"/>
        <w:rPr>
          <w:rFonts w:ascii="Times New Roman" w:hAnsi="Times New Roman" w:cs="Times New Roman"/>
          <w:sz w:val="28"/>
        </w:rPr>
      </w:pPr>
      <w:r>
        <w:rPr>
          <w:rFonts w:ascii="Times New Roman" w:hAnsi="Times New Roman" w:cs="Times New Roman"/>
          <w:sz w:val="28"/>
        </w:rPr>
        <w:lastRenderedPageBreak/>
        <w:t>ПРИЛОЖЕНИЕ</w:t>
      </w:r>
      <w:r w:rsidR="00024FCE">
        <w:rPr>
          <w:rFonts w:ascii="Times New Roman" w:hAnsi="Times New Roman" w:cs="Times New Roman"/>
          <w:sz w:val="28"/>
        </w:rPr>
        <w:t xml:space="preserve"> </w:t>
      </w:r>
      <w:proofErr w:type="gramStart"/>
      <w:r w:rsidR="00024FCE">
        <w:rPr>
          <w:rFonts w:ascii="Times New Roman" w:hAnsi="Times New Roman" w:cs="Times New Roman"/>
          <w:sz w:val="28"/>
        </w:rPr>
        <w:t>В</w:t>
      </w:r>
      <w:proofErr w:type="gramEnd"/>
    </w:p>
    <w:p w:rsidR="00024FCE" w:rsidRDefault="00024FCE" w:rsidP="003214BA">
      <w:pPr>
        <w:spacing w:line="360" w:lineRule="auto"/>
        <w:jc w:val="center"/>
        <w:rPr>
          <w:rFonts w:ascii="Times New Roman" w:hAnsi="Times New Roman" w:cs="Times New Roman"/>
          <w:sz w:val="28"/>
        </w:rPr>
      </w:pPr>
      <w:r>
        <w:rPr>
          <w:rFonts w:ascii="Times New Roman" w:hAnsi="Times New Roman" w:cs="Times New Roman"/>
          <w:sz w:val="28"/>
        </w:rPr>
        <w:t>Методика «</w:t>
      </w:r>
      <w:r w:rsidRPr="00024FCE">
        <w:rPr>
          <w:rFonts w:ascii="Times New Roman" w:hAnsi="Times New Roman" w:cs="Times New Roman"/>
          <w:sz w:val="28"/>
        </w:rPr>
        <w:t>Направ</w:t>
      </w:r>
      <w:r>
        <w:rPr>
          <w:rFonts w:ascii="Times New Roman" w:hAnsi="Times New Roman" w:cs="Times New Roman"/>
          <w:sz w:val="28"/>
        </w:rPr>
        <w:t>ленность на приобретение знаний»</w:t>
      </w:r>
      <w:r>
        <w:rPr>
          <w:rFonts w:ascii="Times New Roman" w:hAnsi="Times New Roman" w:cs="Times New Roman"/>
          <w:sz w:val="28"/>
        </w:rPr>
        <w:br/>
      </w:r>
      <w:r w:rsidRPr="00024FCE">
        <w:rPr>
          <w:rFonts w:ascii="Times New Roman" w:hAnsi="Times New Roman" w:cs="Times New Roman"/>
          <w:sz w:val="28"/>
        </w:rPr>
        <w:t xml:space="preserve">(Е.П. Ильин, Н.А. </w:t>
      </w:r>
      <w:proofErr w:type="spellStart"/>
      <w:r w:rsidRPr="00024FCE">
        <w:rPr>
          <w:rFonts w:ascii="Times New Roman" w:hAnsi="Times New Roman" w:cs="Times New Roman"/>
          <w:sz w:val="28"/>
        </w:rPr>
        <w:t>Курдюков</w:t>
      </w:r>
      <w:r>
        <w:rPr>
          <w:rFonts w:ascii="Times New Roman" w:hAnsi="Times New Roman" w:cs="Times New Roman"/>
          <w:sz w:val="28"/>
        </w:rPr>
        <w:t>а</w:t>
      </w:r>
      <w:proofErr w:type="spellEnd"/>
      <w:r>
        <w:rPr>
          <w:rFonts w:ascii="Times New Roman" w:hAnsi="Times New Roman" w:cs="Times New Roman"/>
          <w:sz w:val="28"/>
        </w:rPr>
        <w:t>)</w:t>
      </w:r>
    </w:p>
    <w:p w:rsidR="00024FCE" w:rsidRDefault="00823BDA" w:rsidP="003214BA">
      <w:pPr>
        <w:spacing w:line="360" w:lineRule="auto"/>
        <w:ind w:firstLine="851"/>
        <w:jc w:val="both"/>
        <w:rPr>
          <w:rFonts w:ascii="Times New Roman" w:hAnsi="Times New Roman" w:cs="Times New Roman"/>
          <w:sz w:val="28"/>
        </w:rPr>
      </w:pPr>
      <w:r>
        <w:rPr>
          <w:rFonts w:ascii="Times New Roman" w:hAnsi="Times New Roman" w:cs="Times New Roman"/>
          <w:sz w:val="28"/>
        </w:rPr>
        <w:t xml:space="preserve">Инструкция. </w:t>
      </w:r>
      <w:r w:rsidR="00024FCE" w:rsidRPr="00024FCE">
        <w:rPr>
          <w:rFonts w:ascii="Times New Roman" w:hAnsi="Times New Roman" w:cs="Times New Roman"/>
          <w:sz w:val="28"/>
        </w:rPr>
        <w:t>Дается ряд утверждений-вопросов с парными ответами. Из дв</w:t>
      </w:r>
      <w:r w:rsidR="00024FCE">
        <w:rPr>
          <w:rFonts w:ascii="Times New Roman" w:hAnsi="Times New Roman" w:cs="Times New Roman"/>
          <w:sz w:val="28"/>
        </w:rPr>
        <w:t xml:space="preserve">ух ответов нужно выбрать один и </w:t>
      </w:r>
      <w:r w:rsidR="00024FCE" w:rsidRPr="00024FCE">
        <w:rPr>
          <w:rFonts w:ascii="Times New Roman" w:hAnsi="Times New Roman" w:cs="Times New Roman"/>
          <w:sz w:val="28"/>
        </w:rPr>
        <w:t>рядом с позицией вопроса написать букву ("а" или "б"), соответствующую выбранному ответу.</w:t>
      </w:r>
    </w:p>
    <w:p w:rsidR="00024FCE" w:rsidRPr="00024FCE" w:rsidRDefault="00024FCE" w:rsidP="003214BA">
      <w:pPr>
        <w:spacing w:after="0" w:line="360" w:lineRule="auto"/>
        <w:ind w:firstLine="851"/>
        <w:jc w:val="both"/>
        <w:rPr>
          <w:rFonts w:ascii="Times New Roman" w:hAnsi="Times New Roman" w:cs="Times New Roman"/>
          <w:sz w:val="28"/>
        </w:rPr>
      </w:pPr>
      <w:r>
        <w:rPr>
          <w:rFonts w:ascii="Times New Roman" w:hAnsi="Times New Roman" w:cs="Times New Roman"/>
          <w:sz w:val="28"/>
        </w:rPr>
        <w:t>Тестовое задание:</w:t>
      </w:r>
    </w:p>
    <w:p w:rsidR="00024FCE" w:rsidRPr="00024FCE" w:rsidRDefault="00024FCE" w:rsidP="003214BA">
      <w:pPr>
        <w:numPr>
          <w:ilvl w:val="0"/>
          <w:numId w:val="12"/>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iCs/>
          <w:sz w:val="28"/>
        </w:rPr>
        <w:t>Получив плохую отметку, ты, придя домой:</w:t>
      </w:r>
    </w:p>
    <w:p w:rsidR="00024FCE" w:rsidRPr="00024FCE" w:rsidRDefault="00024FCE" w:rsidP="003214BA">
      <w:pPr>
        <w:pStyle w:val="a3"/>
        <w:numPr>
          <w:ilvl w:val="0"/>
          <w:numId w:val="16"/>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Сразу садишься за уроки, повторяя и то, что плохо ответил.</w:t>
      </w:r>
    </w:p>
    <w:p w:rsidR="00024FCE" w:rsidRPr="00024FCE" w:rsidRDefault="00024FCE" w:rsidP="003214BA">
      <w:pPr>
        <w:pStyle w:val="a3"/>
        <w:numPr>
          <w:ilvl w:val="0"/>
          <w:numId w:val="16"/>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Садишься смотреть телевизор или играть на компьютере, думая, что урок по этому предмету будет еще через день.</w:t>
      </w:r>
    </w:p>
    <w:p w:rsidR="00024FCE" w:rsidRPr="00024FCE" w:rsidRDefault="00024FCE" w:rsidP="003214BA">
      <w:pPr>
        <w:numPr>
          <w:ilvl w:val="0"/>
          <w:numId w:val="13"/>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iCs/>
          <w:sz w:val="28"/>
        </w:rPr>
        <w:t>После получения хорошей отметки ты:</w:t>
      </w:r>
    </w:p>
    <w:p w:rsidR="00024FCE" w:rsidRPr="00024FCE" w:rsidRDefault="00024FCE" w:rsidP="003214BA">
      <w:pPr>
        <w:pStyle w:val="a3"/>
        <w:numPr>
          <w:ilvl w:val="0"/>
          <w:numId w:val="17"/>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Продолжаешь добросовестно готовиться к следующему уроку.</w:t>
      </w:r>
    </w:p>
    <w:p w:rsidR="00024FCE" w:rsidRPr="00024FCE" w:rsidRDefault="00024FCE" w:rsidP="003214BA">
      <w:pPr>
        <w:pStyle w:val="a3"/>
        <w:numPr>
          <w:ilvl w:val="0"/>
          <w:numId w:val="17"/>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Не готовишься тщательно, так как знаешь, что тебя все равно не спросят.</w:t>
      </w:r>
    </w:p>
    <w:p w:rsidR="00024FCE" w:rsidRPr="00024FCE" w:rsidRDefault="00024FCE" w:rsidP="003214BA">
      <w:pPr>
        <w:numPr>
          <w:ilvl w:val="0"/>
          <w:numId w:val="14"/>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iCs/>
          <w:sz w:val="28"/>
        </w:rPr>
        <w:t>Бывает ли, что ты остаешься недоволен ответом, а не отметкой? </w:t>
      </w:r>
    </w:p>
    <w:p w:rsidR="00024FCE" w:rsidRPr="00024FCE" w:rsidRDefault="00024FCE" w:rsidP="003214BA">
      <w:pPr>
        <w:pStyle w:val="a3"/>
        <w:numPr>
          <w:ilvl w:val="0"/>
          <w:numId w:val="19"/>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Да</w:t>
      </w:r>
    </w:p>
    <w:p w:rsidR="00024FCE" w:rsidRPr="00024FCE" w:rsidRDefault="00024FCE" w:rsidP="003214BA">
      <w:pPr>
        <w:pStyle w:val="a3"/>
        <w:numPr>
          <w:ilvl w:val="0"/>
          <w:numId w:val="19"/>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Нет.</w:t>
      </w:r>
    </w:p>
    <w:p w:rsidR="00024FCE" w:rsidRPr="00024FCE" w:rsidRDefault="00024FCE" w:rsidP="003214BA">
      <w:pPr>
        <w:numPr>
          <w:ilvl w:val="0"/>
          <w:numId w:val="14"/>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iCs/>
          <w:sz w:val="28"/>
        </w:rPr>
        <w:t>Что для тебя учеба? </w:t>
      </w:r>
    </w:p>
    <w:p w:rsidR="00024FCE" w:rsidRPr="00024FCE" w:rsidRDefault="00024FCE" w:rsidP="003214BA">
      <w:pPr>
        <w:pStyle w:val="a3"/>
        <w:numPr>
          <w:ilvl w:val="0"/>
          <w:numId w:val="18"/>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Познание нового.</w:t>
      </w:r>
    </w:p>
    <w:p w:rsidR="00024FCE" w:rsidRPr="00024FCE" w:rsidRDefault="00024FCE" w:rsidP="003214BA">
      <w:pPr>
        <w:pStyle w:val="a3"/>
        <w:numPr>
          <w:ilvl w:val="0"/>
          <w:numId w:val="18"/>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Неинтересное, обременительное, тяжелое занятие.</w:t>
      </w:r>
    </w:p>
    <w:p w:rsidR="00024FCE" w:rsidRPr="00024FCE" w:rsidRDefault="00024FCE" w:rsidP="003214BA">
      <w:pPr>
        <w:numPr>
          <w:ilvl w:val="0"/>
          <w:numId w:val="15"/>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iCs/>
          <w:sz w:val="28"/>
        </w:rPr>
        <w:t>Зависят ли твои отметки от тщательности подготовки к уроку?</w:t>
      </w:r>
      <w:r w:rsidRPr="00024FCE">
        <w:rPr>
          <w:rFonts w:ascii="Times New Roman" w:hAnsi="Times New Roman" w:cs="Times New Roman"/>
          <w:sz w:val="28"/>
        </w:rPr>
        <w:t> </w:t>
      </w:r>
    </w:p>
    <w:p w:rsidR="00024FCE" w:rsidRPr="00024FCE" w:rsidRDefault="00024FCE" w:rsidP="003214BA">
      <w:pPr>
        <w:pStyle w:val="a3"/>
        <w:numPr>
          <w:ilvl w:val="0"/>
          <w:numId w:val="20"/>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 xml:space="preserve">Да. </w:t>
      </w:r>
    </w:p>
    <w:p w:rsidR="00024FCE" w:rsidRPr="00024FCE" w:rsidRDefault="00024FCE" w:rsidP="003214BA">
      <w:pPr>
        <w:pStyle w:val="a3"/>
        <w:numPr>
          <w:ilvl w:val="0"/>
          <w:numId w:val="20"/>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Нет.</w:t>
      </w:r>
    </w:p>
    <w:p w:rsidR="00024FCE" w:rsidRPr="00024FCE" w:rsidRDefault="00024FCE" w:rsidP="003214BA">
      <w:pPr>
        <w:numPr>
          <w:ilvl w:val="0"/>
          <w:numId w:val="15"/>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iCs/>
          <w:sz w:val="28"/>
        </w:rPr>
        <w:t>Думаешь ли ты после получения плохой отметки о том, что ты сделал неправильно</w:t>
      </w:r>
      <w:r w:rsidRPr="00024FCE">
        <w:rPr>
          <w:rFonts w:ascii="Times New Roman" w:hAnsi="Times New Roman" w:cs="Times New Roman"/>
          <w:sz w:val="28"/>
        </w:rPr>
        <w:t xml:space="preserve">? </w:t>
      </w:r>
    </w:p>
    <w:p w:rsidR="00024FCE" w:rsidRPr="00024FCE" w:rsidRDefault="00024FCE" w:rsidP="003214BA">
      <w:pPr>
        <w:pStyle w:val="a3"/>
        <w:numPr>
          <w:ilvl w:val="0"/>
          <w:numId w:val="21"/>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 xml:space="preserve">Да. </w:t>
      </w:r>
    </w:p>
    <w:p w:rsidR="00024FCE" w:rsidRPr="00024FCE" w:rsidRDefault="00024FCE" w:rsidP="003214BA">
      <w:pPr>
        <w:pStyle w:val="a3"/>
        <w:numPr>
          <w:ilvl w:val="0"/>
          <w:numId w:val="21"/>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Нет.</w:t>
      </w:r>
    </w:p>
    <w:p w:rsidR="00024FCE" w:rsidRPr="00024FCE" w:rsidRDefault="00024FCE" w:rsidP="003214BA">
      <w:pPr>
        <w:numPr>
          <w:ilvl w:val="0"/>
          <w:numId w:val="15"/>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iCs/>
          <w:sz w:val="28"/>
        </w:rPr>
        <w:lastRenderedPageBreak/>
        <w:t>Зависит ли твое желание готовить домашнее задание от того, выставляют ли за него отметки</w:t>
      </w:r>
      <w:r w:rsidRPr="00024FCE">
        <w:rPr>
          <w:rFonts w:ascii="Times New Roman" w:hAnsi="Times New Roman" w:cs="Times New Roman"/>
          <w:sz w:val="28"/>
        </w:rPr>
        <w:t xml:space="preserve">? </w:t>
      </w:r>
    </w:p>
    <w:p w:rsidR="00024FCE" w:rsidRPr="00024FCE" w:rsidRDefault="00024FCE" w:rsidP="003214BA">
      <w:pPr>
        <w:pStyle w:val="a3"/>
        <w:numPr>
          <w:ilvl w:val="0"/>
          <w:numId w:val="22"/>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 xml:space="preserve">Да. </w:t>
      </w:r>
    </w:p>
    <w:p w:rsidR="00024FCE" w:rsidRPr="00024FCE" w:rsidRDefault="00024FCE" w:rsidP="003214BA">
      <w:pPr>
        <w:pStyle w:val="a3"/>
        <w:numPr>
          <w:ilvl w:val="0"/>
          <w:numId w:val="22"/>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Нет.</w:t>
      </w:r>
    </w:p>
    <w:p w:rsidR="00024FCE" w:rsidRPr="00024FCE" w:rsidRDefault="00024FCE" w:rsidP="003214BA">
      <w:pPr>
        <w:numPr>
          <w:ilvl w:val="0"/>
          <w:numId w:val="15"/>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iCs/>
          <w:sz w:val="28"/>
        </w:rPr>
        <w:t>Легко ли ты начинаешь учебу после каникул?</w:t>
      </w:r>
    </w:p>
    <w:p w:rsidR="00024FCE" w:rsidRPr="00024FCE" w:rsidRDefault="00024FCE" w:rsidP="003214BA">
      <w:pPr>
        <w:pStyle w:val="a3"/>
        <w:numPr>
          <w:ilvl w:val="0"/>
          <w:numId w:val="23"/>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Да.</w:t>
      </w:r>
    </w:p>
    <w:p w:rsidR="00024FCE" w:rsidRPr="00024FCE" w:rsidRDefault="00024FCE" w:rsidP="003214BA">
      <w:pPr>
        <w:pStyle w:val="a3"/>
        <w:numPr>
          <w:ilvl w:val="0"/>
          <w:numId w:val="23"/>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Нет.</w:t>
      </w:r>
    </w:p>
    <w:p w:rsidR="00024FCE" w:rsidRPr="00024FCE" w:rsidRDefault="00024FCE" w:rsidP="003214BA">
      <w:pPr>
        <w:numPr>
          <w:ilvl w:val="0"/>
          <w:numId w:val="15"/>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iCs/>
          <w:sz w:val="28"/>
        </w:rPr>
        <w:t>Жалеешь ли ты, что не бывает уроков из-за болезни учителя?</w:t>
      </w:r>
      <w:r w:rsidRPr="00024FCE">
        <w:rPr>
          <w:rFonts w:ascii="Times New Roman" w:hAnsi="Times New Roman" w:cs="Times New Roman"/>
          <w:sz w:val="28"/>
        </w:rPr>
        <w:t> </w:t>
      </w:r>
    </w:p>
    <w:p w:rsidR="00024FCE" w:rsidRPr="00024FCE" w:rsidRDefault="00024FCE" w:rsidP="003214BA">
      <w:pPr>
        <w:pStyle w:val="a3"/>
        <w:numPr>
          <w:ilvl w:val="0"/>
          <w:numId w:val="24"/>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Да.</w:t>
      </w:r>
    </w:p>
    <w:p w:rsidR="00024FCE" w:rsidRPr="00024FCE" w:rsidRDefault="00024FCE" w:rsidP="003214BA">
      <w:pPr>
        <w:pStyle w:val="a3"/>
        <w:numPr>
          <w:ilvl w:val="0"/>
          <w:numId w:val="24"/>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Нет.</w:t>
      </w:r>
    </w:p>
    <w:p w:rsidR="00024FCE" w:rsidRPr="00024FCE" w:rsidRDefault="003214BA" w:rsidP="003214BA">
      <w:pPr>
        <w:numPr>
          <w:ilvl w:val="0"/>
          <w:numId w:val="15"/>
        </w:numPr>
        <w:spacing w:after="0" w:line="360" w:lineRule="auto"/>
        <w:ind w:left="0" w:firstLine="851"/>
        <w:jc w:val="both"/>
        <w:rPr>
          <w:rFonts w:ascii="Times New Roman" w:hAnsi="Times New Roman" w:cs="Times New Roman"/>
          <w:sz w:val="28"/>
        </w:rPr>
      </w:pPr>
      <w:r>
        <w:rPr>
          <w:rFonts w:ascii="Times New Roman" w:hAnsi="Times New Roman" w:cs="Times New Roman"/>
          <w:iCs/>
          <w:sz w:val="28"/>
        </w:rPr>
        <w:t>Когда ты</w:t>
      </w:r>
      <w:r w:rsidR="00024FCE" w:rsidRPr="00024FCE">
        <w:rPr>
          <w:rFonts w:ascii="Times New Roman" w:hAnsi="Times New Roman" w:cs="Times New Roman"/>
          <w:iCs/>
          <w:sz w:val="28"/>
        </w:rPr>
        <w:t>, перейдя в следующий класс, получаешь новые учебники, тебя интересует, о чем в них идет речь?</w:t>
      </w:r>
    </w:p>
    <w:p w:rsidR="00024FCE" w:rsidRPr="00024FCE" w:rsidRDefault="00024FCE" w:rsidP="003214BA">
      <w:pPr>
        <w:pStyle w:val="a3"/>
        <w:numPr>
          <w:ilvl w:val="0"/>
          <w:numId w:val="25"/>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 xml:space="preserve">Да. </w:t>
      </w:r>
    </w:p>
    <w:p w:rsidR="00024FCE" w:rsidRPr="00024FCE" w:rsidRDefault="00024FCE" w:rsidP="003214BA">
      <w:pPr>
        <w:pStyle w:val="a3"/>
        <w:numPr>
          <w:ilvl w:val="0"/>
          <w:numId w:val="25"/>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Нет.</w:t>
      </w:r>
    </w:p>
    <w:p w:rsidR="00024FCE" w:rsidRPr="00024FCE" w:rsidRDefault="00024FCE" w:rsidP="003214BA">
      <w:pPr>
        <w:numPr>
          <w:ilvl w:val="0"/>
          <w:numId w:val="15"/>
        </w:numPr>
        <w:spacing w:after="0" w:line="360" w:lineRule="auto"/>
        <w:ind w:left="0" w:firstLine="851"/>
        <w:jc w:val="both"/>
        <w:rPr>
          <w:rFonts w:ascii="Times New Roman" w:hAnsi="Times New Roman" w:cs="Times New Roman"/>
          <w:sz w:val="28"/>
        </w:rPr>
      </w:pPr>
      <w:proofErr w:type="gramStart"/>
      <w:r w:rsidRPr="00024FCE">
        <w:rPr>
          <w:rFonts w:ascii="Times New Roman" w:hAnsi="Times New Roman" w:cs="Times New Roman"/>
          <w:iCs/>
          <w:sz w:val="28"/>
        </w:rPr>
        <w:t>Что</w:t>
      </w:r>
      <w:proofErr w:type="gramEnd"/>
      <w:r w:rsidRPr="00024FCE">
        <w:rPr>
          <w:rFonts w:ascii="Times New Roman" w:hAnsi="Times New Roman" w:cs="Times New Roman"/>
          <w:iCs/>
          <w:sz w:val="28"/>
        </w:rPr>
        <w:t xml:space="preserve"> по-твоему лучше – учиться или болеть? </w:t>
      </w:r>
    </w:p>
    <w:p w:rsidR="00024FCE" w:rsidRPr="00024FCE" w:rsidRDefault="00024FCE" w:rsidP="003214BA">
      <w:pPr>
        <w:pStyle w:val="a3"/>
        <w:numPr>
          <w:ilvl w:val="0"/>
          <w:numId w:val="26"/>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 xml:space="preserve">Учиться. </w:t>
      </w:r>
    </w:p>
    <w:p w:rsidR="00024FCE" w:rsidRPr="00024FCE" w:rsidRDefault="00024FCE" w:rsidP="003214BA">
      <w:pPr>
        <w:pStyle w:val="a3"/>
        <w:numPr>
          <w:ilvl w:val="0"/>
          <w:numId w:val="26"/>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Болеть.</w:t>
      </w:r>
    </w:p>
    <w:p w:rsidR="00024FCE" w:rsidRPr="00024FCE" w:rsidRDefault="00024FCE" w:rsidP="003214BA">
      <w:pPr>
        <w:numPr>
          <w:ilvl w:val="0"/>
          <w:numId w:val="15"/>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iCs/>
          <w:sz w:val="28"/>
        </w:rPr>
        <w:t xml:space="preserve"> Что для тебя важнее – отметки или знания?</w:t>
      </w:r>
      <w:r w:rsidRPr="00024FCE">
        <w:rPr>
          <w:rFonts w:ascii="Times New Roman" w:hAnsi="Times New Roman" w:cs="Times New Roman"/>
          <w:sz w:val="28"/>
        </w:rPr>
        <w:t> </w:t>
      </w:r>
    </w:p>
    <w:p w:rsidR="00024FCE" w:rsidRPr="00024FCE" w:rsidRDefault="00024FCE" w:rsidP="003214BA">
      <w:pPr>
        <w:pStyle w:val="a3"/>
        <w:numPr>
          <w:ilvl w:val="0"/>
          <w:numId w:val="27"/>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 xml:space="preserve">Отметки. </w:t>
      </w:r>
    </w:p>
    <w:p w:rsidR="00024FCE" w:rsidRDefault="00024FCE" w:rsidP="003214BA">
      <w:pPr>
        <w:pStyle w:val="a3"/>
        <w:numPr>
          <w:ilvl w:val="0"/>
          <w:numId w:val="27"/>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Знания.</w:t>
      </w:r>
    </w:p>
    <w:p w:rsidR="00024FCE" w:rsidRDefault="00024FCE" w:rsidP="00D47D60">
      <w:pPr>
        <w:spacing w:after="0" w:line="360" w:lineRule="auto"/>
        <w:ind w:firstLine="851"/>
        <w:jc w:val="both"/>
        <w:rPr>
          <w:rFonts w:ascii="Times New Roman" w:hAnsi="Times New Roman" w:cs="Times New Roman"/>
          <w:sz w:val="28"/>
        </w:rPr>
      </w:pPr>
      <w:r w:rsidRPr="00024FCE">
        <w:rPr>
          <w:rFonts w:ascii="Times New Roman" w:hAnsi="Times New Roman" w:cs="Times New Roman"/>
          <w:sz w:val="28"/>
        </w:rPr>
        <w:t xml:space="preserve">Обработка результатов: </w:t>
      </w:r>
      <w:r>
        <w:rPr>
          <w:rFonts w:ascii="Times New Roman" w:hAnsi="Times New Roman" w:cs="Times New Roman"/>
          <w:sz w:val="28"/>
        </w:rPr>
        <w:t>з</w:t>
      </w:r>
      <w:r w:rsidRPr="00024FCE">
        <w:rPr>
          <w:rFonts w:ascii="Times New Roman" w:hAnsi="Times New Roman" w:cs="Times New Roman"/>
          <w:sz w:val="28"/>
        </w:rPr>
        <w:t xml:space="preserve">а каждый ответ в соответствии с ключом начисляется 1 балл. </w:t>
      </w:r>
    </w:p>
    <w:p w:rsidR="00024FCE" w:rsidRDefault="00024FCE" w:rsidP="00D47D60">
      <w:pPr>
        <w:spacing w:after="0" w:line="360" w:lineRule="auto"/>
        <w:ind w:firstLine="851"/>
        <w:jc w:val="both"/>
        <w:rPr>
          <w:rFonts w:ascii="Times New Roman" w:hAnsi="Times New Roman" w:cs="Times New Roman"/>
          <w:sz w:val="28"/>
        </w:rPr>
      </w:pPr>
      <w:r w:rsidRPr="00024FCE">
        <w:rPr>
          <w:rFonts w:ascii="Times New Roman" w:hAnsi="Times New Roman" w:cs="Times New Roman"/>
          <w:sz w:val="28"/>
        </w:rPr>
        <w:t xml:space="preserve">Ключ: О мотивации на приобретение знаний свидетельствуют </w:t>
      </w:r>
      <w:proofErr w:type="gramStart"/>
      <w:r w:rsidRPr="00024FCE">
        <w:rPr>
          <w:rFonts w:ascii="Times New Roman" w:hAnsi="Times New Roman" w:cs="Times New Roman"/>
          <w:sz w:val="28"/>
        </w:rPr>
        <w:t>ответы</w:t>
      </w:r>
      <w:proofErr w:type="gramEnd"/>
      <w:r w:rsidRPr="00024FCE">
        <w:rPr>
          <w:rFonts w:ascii="Times New Roman" w:hAnsi="Times New Roman" w:cs="Times New Roman"/>
          <w:sz w:val="28"/>
        </w:rPr>
        <w:t xml:space="preserve"> а на вопросы 1-6, 8-11 и ответы б на вопросы 7 и 12. </w:t>
      </w:r>
    </w:p>
    <w:p w:rsidR="00024FCE" w:rsidRDefault="00024FCE" w:rsidP="00D47D60">
      <w:pPr>
        <w:spacing w:after="0" w:line="360" w:lineRule="auto"/>
        <w:ind w:firstLine="851"/>
        <w:jc w:val="both"/>
        <w:rPr>
          <w:rFonts w:ascii="Times New Roman" w:hAnsi="Times New Roman" w:cs="Times New Roman"/>
          <w:sz w:val="28"/>
        </w:rPr>
      </w:pPr>
      <w:r w:rsidRPr="00024FCE">
        <w:rPr>
          <w:rFonts w:ascii="Times New Roman" w:hAnsi="Times New Roman" w:cs="Times New Roman"/>
          <w:sz w:val="28"/>
        </w:rPr>
        <w:t>Интерпретация полученных результ</w:t>
      </w:r>
      <w:r>
        <w:rPr>
          <w:rFonts w:ascii="Times New Roman" w:hAnsi="Times New Roman" w:cs="Times New Roman"/>
          <w:sz w:val="28"/>
        </w:rPr>
        <w:t>атов: с</w:t>
      </w:r>
      <w:r w:rsidRPr="00024FCE">
        <w:rPr>
          <w:rFonts w:ascii="Times New Roman" w:hAnsi="Times New Roman" w:cs="Times New Roman"/>
          <w:sz w:val="28"/>
        </w:rPr>
        <w:t>умма баллов (от 0 до 12) свидетельствует о степени выраженности мотивации на приобретение знаний.</w:t>
      </w:r>
    </w:p>
    <w:p w:rsidR="00024FCE" w:rsidRDefault="00024FCE" w:rsidP="00D47D60">
      <w:pPr>
        <w:spacing w:after="0" w:line="360" w:lineRule="auto"/>
        <w:rPr>
          <w:rFonts w:ascii="Times New Roman" w:hAnsi="Times New Roman" w:cs="Times New Roman"/>
          <w:sz w:val="28"/>
        </w:rPr>
      </w:pPr>
      <w:r>
        <w:rPr>
          <w:rFonts w:ascii="Times New Roman" w:hAnsi="Times New Roman" w:cs="Times New Roman"/>
          <w:sz w:val="28"/>
        </w:rPr>
        <w:br w:type="page"/>
      </w:r>
    </w:p>
    <w:p w:rsidR="00024FCE" w:rsidRDefault="00DD12FF" w:rsidP="00D47D60">
      <w:pPr>
        <w:spacing w:after="0" w:line="360" w:lineRule="auto"/>
        <w:ind w:firstLine="851"/>
        <w:jc w:val="right"/>
        <w:rPr>
          <w:rFonts w:ascii="Times New Roman" w:hAnsi="Times New Roman" w:cs="Times New Roman"/>
          <w:sz w:val="28"/>
        </w:rPr>
      </w:pPr>
      <w:r>
        <w:rPr>
          <w:rFonts w:ascii="Times New Roman" w:hAnsi="Times New Roman" w:cs="Times New Roman"/>
          <w:sz w:val="28"/>
        </w:rPr>
        <w:lastRenderedPageBreak/>
        <w:t>ПРИЛОЖЕНИЕ</w:t>
      </w:r>
      <w:r w:rsidR="00024FCE">
        <w:rPr>
          <w:rFonts w:ascii="Times New Roman" w:hAnsi="Times New Roman" w:cs="Times New Roman"/>
          <w:sz w:val="28"/>
        </w:rPr>
        <w:t xml:space="preserve"> </w:t>
      </w:r>
      <w:proofErr w:type="gramStart"/>
      <w:r w:rsidR="00024FCE">
        <w:rPr>
          <w:rFonts w:ascii="Times New Roman" w:hAnsi="Times New Roman" w:cs="Times New Roman"/>
          <w:sz w:val="28"/>
        </w:rPr>
        <w:t>С</w:t>
      </w:r>
      <w:proofErr w:type="gramEnd"/>
    </w:p>
    <w:p w:rsidR="00024FCE" w:rsidRDefault="00024FCE" w:rsidP="003214BA">
      <w:pPr>
        <w:spacing w:line="360" w:lineRule="auto"/>
        <w:jc w:val="center"/>
        <w:rPr>
          <w:rFonts w:ascii="Times New Roman" w:hAnsi="Times New Roman" w:cs="Times New Roman"/>
          <w:sz w:val="28"/>
        </w:rPr>
      </w:pPr>
      <w:r>
        <w:rPr>
          <w:rFonts w:ascii="Times New Roman" w:hAnsi="Times New Roman" w:cs="Times New Roman"/>
          <w:sz w:val="28"/>
        </w:rPr>
        <w:t>Методика диагностики учебной мотивации младших школьников Н.В. Елфимовой «Лесенка побуждений»</w:t>
      </w:r>
    </w:p>
    <w:p w:rsidR="00024FCE" w:rsidRPr="00024FCE" w:rsidRDefault="00024FCE" w:rsidP="003214BA">
      <w:pPr>
        <w:spacing w:line="360" w:lineRule="auto"/>
        <w:ind w:firstLine="851"/>
        <w:jc w:val="both"/>
        <w:rPr>
          <w:rFonts w:ascii="Times New Roman" w:hAnsi="Times New Roman" w:cs="Times New Roman"/>
          <w:sz w:val="28"/>
        </w:rPr>
      </w:pPr>
      <w:r w:rsidRPr="00823BDA">
        <w:rPr>
          <w:rFonts w:ascii="Times New Roman" w:hAnsi="Times New Roman" w:cs="Times New Roman"/>
          <w:bCs/>
          <w:sz w:val="28"/>
        </w:rPr>
        <w:t>Инструкция.</w:t>
      </w:r>
      <w:r w:rsidRPr="00024FCE">
        <w:rPr>
          <w:rFonts w:ascii="Times New Roman" w:hAnsi="Times New Roman" w:cs="Times New Roman"/>
          <w:b/>
          <w:bCs/>
          <w:sz w:val="28"/>
        </w:rPr>
        <w:t> </w:t>
      </w:r>
      <w:r w:rsidRPr="00024FCE">
        <w:rPr>
          <w:rFonts w:ascii="Times New Roman" w:hAnsi="Times New Roman" w:cs="Times New Roman"/>
          <w:sz w:val="28"/>
        </w:rPr>
        <w:t>Давай построим лесенку, которая будет называться «Зачем я учусь». Перед тобой разложены 8 карточек, на которых написано, зачем школьники учатся в школе. Разложи их перед собой. Внимательно прочитай, что написано на каждой карточке.</w:t>
      </w:r>
    </w:p>
    <w:p w:rsidR="00024FCE" w:rsidRPr="00024FCE" w:rsidRDefault="00024FCE" w:rsidP="00D47D60">
      <w:pPr>
        <w:spacing w:after="0" w:line="360" w:lineRule="auto"/>
        <w:ind w:firstLine="851"/>
        <w:jc w:val="both"/>
        <w:rPr>
          <w:rFonts w:ascii="Times New Roman" w:hAnsi="Times New Roman" w:cs="Times New Roman"/>
          <w:sz w:val="28"/>
        </w:rPr>
      </w:pPr>
      <w:r w:rsidRPr="00024FCE">
        <w:rPr>
          <w:rFonts w:ascii="Times New Roman" w:hAnsi="Times New Roman" w:cs="Times New Roman"/>
          <w:sz w:val="28"/>
        </w:rPr>
        <w:t>Выбери карточку, где написано самое главное про то, зачем ты учишься. Это будет первая ступенька нашей лесенки. Из оставшихся семи карточек снова выбери ту, где написано самое главное про то, зачем ты учишься. Это будет вторая ступенька лесенки. Положи эту карточку ниже первой. Понятно, как строить лесенку? Продолжай строить ее самостоятельно.</w:t>
      </w:r>
    </w:p>
    <w:p w:rsidR="00024FCE" w:rsidRPr="00024FCE" w:rsidRDefault="00024FCE" w:rsidP="00D47D60">
      <w:pPr>
        <w:spacing w:after="0" w:line="360" w:lineRule="auto"/>
        <w:ind w:firstLine="851"/>
        <w:jc w:val="both"/>
        <w:rPr>
          <w:rFonts w:ascii="Times New Roman" w:hAnsi="Times New Roman" w:cs="Times New Roman"/>
          <w:sz w:val="28"/>
        </w:rPr>
      </w:pPr>
      <w:r w:rsidRPr="00024FCE">
        <w:rPr>
          <w:rFonts w:ascii="Times New Roman" w:hAnsi="Times New Roman" w:cs="Times New Roman"/>
          <w:sz w:val="28"/>
        </w:rPr>
        <w:t>Мы закончили лесенку «Зачем я учусь». Проверь, правильно ли ты ее составил. На первой ступеньке написано самое главное про то, зачем ты учишься. На ступеньке ниже — то, что ты считаешь менее главным, и т.д. На нижней ступеньке лесенки написано то, что ты не считаешь главным в твоей учебе в школе.</w:t>
      </w:r>
    </w:p>
    <w:p w:rsidR="00024FCE" w:rsidRPr="00823BDA" w:rsidRDefault="00024FCE" w:rsidP="00D47D60">
      <w:pPr>
        <w:spacing w:after="0" w:line="360" w:lineRule="auto"/>
        <w:ind w:firstLine="851"/>
        <w:rPr>
          <w:rFonts w:ascii="Times New Roman" w:hAnsi="Times New Roman" w:cs="Times New Roman"/>
          <w:sz w:val="28"/>
        </w:rPr>
      </w:pPr>
      <w:r w:rsidRPr="00823BDA">
        <w:rPr>
          <w:rFonts w:ascii="Times New Roman" w:hAnsi="Times New Roman" w:cs="Times New Roman"/>
          <w:bCs/>
          <w:sz w:val="28"/>
        </w:rPr>
        <w:t>Лесенка побуждений</w:t>
      </w:r>
      <w:r w:rsidR="00823BDA">
        <w:rPr>
          <w:rFonts w:ascii="Times New Roman" w:hAnsi="Times New Roman" w:cs="Times New Roman"/>
          <w:bCs/>
          <w:sz w:val="28"/>
        </w:rPr>
        <w:t xml:space="preserve">. </w:t>
      </w:r>
    </w:p>
    <w:p w:rsidR="00024FCE" w:rsidRPr="00024FCE" w:rsidRDefault="00024FCE" w:rsidP="00D47D60">
      <w:pPr>
        <w:spacing w:after="0" w:line="360" w:lineRule="auto"/>
        <w:ind w:firstLine="851"/>
        <w:jc w:val="both"/>
        <w:rPr>
          <w:rFonts w:ascii="Times New Roman" w:hAnsi="Times New Roman" w:cs="Times New Roman"/>
          <w:sz w:val="28"/>
        </w:rPr>
      </w:pPr>
      <w:r w:rsidRPr="00024FCE">
        <w:rPr>
          <w:rFonts w:ascii="Times New Roman" w:hAnsi="Times New Roman" w:cs="Times New Roman"/>
          <w:sz w:val="28"/>
        </w:rPr>
        <w:t>Здесь ученик в форме лесенки ранжирует 2 вида мотивов учения — социальные и познавательные.</w:t>
      </w:r>
    </w:p>
    <w:p w:rsidR="00024FCE" w:rsidRPr="00024FCE" w:rsidRDefault="00024FCE" w:rsidP="00D47D60">
      <w:pPr>
        <w:spacing w:after="0" w:line="360" w:lineRule="auto"/>
        <w:ind w:firstLine="851"/>
        <w:jc w:val="both"/>
        <w:rPr>
          <w:rFonts w:ascii="Times New Roman" w:hAnsi="Times New Roman" w:cs="Times New Roman"/>
          <w:sz w:val="28"/>
        </w:rPr>
      </w:pPr>
      <w:r w:rsidRPr="00024FCE">
        <w:rPr>
          <w:rFonts w:ascii="Times New Roman" w:hAnsi="Times New Roman" w:cs="Times New Roman"/>
          <w:i/>
          <w:iCs/>
          <w:sz w:val="28"/>
        </w:rPr>
        <w:t>Познавательные мотивы:</w:t>
      </w:r>
    </w:p>
    <w:p w:rsidR="00024FCE" w:rsidRPr="00823BDA" w:rsidRDefault="00024FCE" w:rsidP="003214BA">
      <w:pPr>
        <w:pStyle w:val="a3"/>
        <w:numPr>
          <w:ilvl w:val="0"/>
          <w:numId w:val="31"/>
        </w:numPr>
        <w:spacing w:after="0" w:line="360" w:lineRule="auto"/>
        <w:ind w:left="0" w:firstLine="851"/>
        <w:jc w:val="both"/>
        <w:rPr>
          <w:rFonts w:ascii="Times New Roman" w:hAnsi="Times New Roman" w:cs="Times New Roman"/>
          <w:sz w:val="28"/>
        </w:rPr>
      </w:pPr>
      <w:proofErr w:type="gramStart"/>
      <w:r w:rsidRPr="00823BDA">
        <w:rPr>
          <w:rFonts w:ascii="Times New Roman" w:hAnsi="Times New Roman" w:cs="Times New Roman"/>
          <w:sz w:val="28"/>
        </w:rPr>
        <w:t>широкий</w:t>
      </w:r>
      <w:proofErr w:type="gramEnd"/>
      <w:r w:rsidRPr="00823BDA">
        <w:rPr>
          <w:rFonts w:ascii="Times New Roman" w:hAnsi="Times New Roman" w:cs="Times New Roman"/>
          <w:sz w:val="28"/>
        </w:rPr>
        <w:t xml:space="preserve"> познавательный — ориентация на овладение новыми знаниями;</w:t>
      </w:r>
    </w:p>
    <w:p w:rsidR="00024FCE" w:rsidRPr="00823BDA" w:rsidRDefault="00024FCE" w:rsidP="003214BA">
      <w:pPr>
        <w:pStyle w:val="a3"/>
        <w:numPr>
          <w:ilvl w:val="0"/>
          <w:numId w:val="31"/>
        </w:numPr>
        <w:spacing w:after="0" w:line="360" w:lineRule="auto"/>
        <w:ind w:left="0" w:firstLine="851"/>
        <w:jc w:val="both"/>
        <w:rPr>
          <w:rFonts w:ascii="Times New Roman" w:hAnsi="Times New Roman" w:cs="Times New Roman"/>
          <w:sz w:val="28"/>
        </w:rPr>
      </w:pPr>
      <w:proofErr w:type="gramStart"/>
      <w:r w:rsidRPr="00823BDA">
        <w:rPr>
          <w:rFonts w:ascii="Times New Roman" w:hAnsi="Times New Roman" w:cs="Times New Roman"/>
          <w:sz w:val="28"/>
        </w:rPr>
        <w:t>процессуальный — ориентация на процесс учения;</w:t>
      </w:r>
      <w:proofErr w:type="gramEnd"/>
    </w:p>
    <w:p w:rsidR="00024FCE" w:rsidRPr="00823BDA" w:rsidRDefault="00024FCE" w:rsidP="003214BA">
      <w:pPr>
        <w:pStyle w:val="a3"/>
        <w:numPr>
          <w:ilvl w:val="0"/>
          <w:numId w:val="31"/>
        </w:numPr>
        <w:spacing w:after="0" w:line="360" w:lineRule="auto"/>
        <w:ind w:left="0" w:firstLine="851"/>
        <w:jc w:val="both"/>
        <w:rPr>
          <w:rFonts w:ascii="Times New Roman" w:hAnsi="Times New Roman" w:cs="Times New Roman"/>
          <w:sz w:val="28"/>
        </w:rPr>
      </w:pPr>
      <w:proofErr w:type="gramStart"/>
      <w:r w:rsidRPr="00823BDA">
        <w:rPr>
          <w:rFonts w:ascii="Times New Roman" w:hAnsi="Times New Roman" w:cs="Times New Roman"/>
          <w:sz w:val="28"/>
        </w:rPr>
        <w:t>результативный — ориентация на результат учения (оценку);</w:t>
      </w:r>
      <w:proofErr w:type="gramEnd"/>
    </w:p>
    <w:p w:rsidR="00024FCE" w:rsidRPr="00823BDA" w:rsidRDefault="00024FCE" w:rsidP="003214BA">
      <w:pPr>
        <w:pStyle w:val="a3"/>
        <w:numPr>
          <w:ilvl w:val="0"/>
          <w:numId w:val="31"/>
        </w:numPr>
        <w:spacing w:after="0" w:line="360" w:lineRule="auto"/>
        <w:ind w:left="0" w:firstLine="851"/>
        <w:jc w:val="both"/>
        <w:rPr>
          <w:rFonts w:ascii="Times New Roman" w:hAnsi="Times New Roman" w:cs="Times New Roman"/>
          <w:sz w:val="28"/>
        </w:rPr>
      </w:pPr>
      <w:proofErr w:type="spellStart"/>
      <w:proofErr w:type="gramStart"/>
      <w:r w:rsidRPr="00823BDA">
        <w:rPr>
          <w:rFonts w:ascii="Times New Roman" w:hAnsi="Times New Roman" w:cs="Times New Roman"/>
          <w:sz w:val="28"/>
        </w:rPr>
        <w:t>учебно</w:t>
      </w:r>
      <w:proofErr w:type="spellEnd"/>
      <w:r w:rsidRPr="00823BDA">
        <w:rPr>
          <w:rFonts w:ascii="Times New Roman" w:hAnsi="Times New Roman" w:cs="Times New Roman"/>
          <w:sz w:val="28"/>
        </w:rPr>
        <w:t>–познавательный</w:t>
      </w:r>
      <w:proofErr w:type="gramEnd"/>
      <w:r w:rsidRPr="00823BDA">
        <w:rPr>
          <w:rFonts w:ascii="Times New Roman" w:hAnsi="Times New Roman" w:cs="Times New Roman"/>
          <w:sz w:val="28"/>
        </w:rPr>
        <w:t xml:space="preserve"> — ориентация на усвоение способа получения знаний.</w:t>
      </w:r>
    </w:p>
    <w:p w:rsidR="00024FCE" w:rsidRPr="00024FCE" w:rsidRDefault="00024FCE" w:rsidP="00D47D60">
      <w:pPr>
        <w:spacing w:after="0" w:line="360" w:lineRule="auto"/>
        <w:ind w:firstLine="851"/>
        <w:jc w:val="both"/>
        <w:rPr>
          <w:rFonts w:ascii="Times New Roman" w:hAnsi="Times New Roman" w:cs="Times New Roman"/>
          <w:sz w:val="28"/>
        </w:rPr>
      </w:pPr>
      <w:r w:rsidRPr="00024FCE">
        <w:rPr>
          <w:rFonts w:ascii="Times New Roman" w:hAnsi="Times New Roman" w:cs="Times New Roman"/>
          <w:i/>
          <w:iCs/>
          <w:sz w:val="28"/>
        </w:rPr>
        <w:t>Социальные мотивы:</w:t>
      </w:r>
    </w:p>
    <w:p w:rsidR="00024FCE" w:rsidRPr="00823BDA" w:rsidRDefault="00024FCE" w:rsidP="003214BA">
      <w:pPr>
        <w:pStyle w:val="a3"/>
        <w:numPr>
          <w:ilvl w:val="0"/>
          <w:numId w:val="30"/>
        </w:numPr>
        <w:spacing w:after="0" w:line="360" w:lineRule="auto"/>
        <w:ind w:left="0" w:firstLine="851"/>
        <w:jc w:val="both"/>
        <w:rPr>
          <w:rFonts w:ascii="Times New Roman" w:hAnsi="Times New Roman" w:cs="Times New Roman"/>
          <w:sz w:val="28"/>
        </w:rPr>
      </w:pPr>
      <w:r w:rsidRPr="00823BDA">
        <w:rPr>
          <w:rFonts w:ascii="Times New Roman" w:hAnsi="Times New Roman" w:cs="Times New Roman"/>
          <w:sz w:val="28"/>
        </w:rPr>
        <w:lastRenderedPageBreak/>
        <w:t>широкий социальный мотив — стремление приобрести знания, чтобы быть полезным обществу;</w:t>
      </w:r>
    </w:p>
    <w:p w:rsidR="00024FCE" w:rsidRPr="00823BDA" w:rsidRDefault="00024FCE" w:rsidP="003214BA">
      <w:pPr>
        <w:pStyle w:val="a3"/>
        <w:numPr>
          <w:ilvl w:val="0"/>
          <w:numId w:val="30"/>
        </w:numPr>
        <w:spacing w:after="0" w:line="360" w:lineRule="auto"/>
        <w:ind w:left="0" w:firstLine="851"/>
        <w:jc w:val="both"/>
        <w:rPr>
          <w:rFonts w:ascii="Times New Roman" w:hAnsi="Times New Roman" w:cs="Times New Roman"/>
          <w:sz w:val="28"/>
        </w:rPr>
      </w:pPr>
      <w:r w:rsidRPr="00823BDA">
        <w:rPr>
          <w:rFonts w:ascii="Times New Roman" w:hAnsi="Times New Roman" w:cs="Times New Roman"/>
          <w:sz w:val="28"/>
        </w:rPr>
        <w:t>«учительский мотив» — стремление заслужить похвалу и одобрение со стороны учителя;</w:t>
      </w:r>
    </w:p>
    <w:p w:rsidR="00024FCE" w:rsidRPr="00823BDA" w:rsidRDefault="00024FCE" w:rsidP="003214BA">
      <w:pPr>
        <w:pStyle w:val="a3"/>
        <w:numPr>
          <w:ilvl w:val="0"/>
          <w:numId w:val="30"/>
        </w:numPr>
        <w:spacing w:after="0" w:line="360" w:lineRule="auto"/>
        <w:ind w:left="0" w:firstLine="851"/>
        <w:jc w:val="both"/>
        <w:rPr>
          <w:rFonts w:ascii="Times New Roman" w:hAnsi="Times New Roman" w:cs="Times New Roman"/>
          <w:sz w:val="28"/>
        </w:rPr>
      </w:pPr>
      <w:r w:rsidRPr="00823BDA">
        <w:rPr>
          <w:rFonts w:ascii="Times New Roman" w:hAnsi="Times New Roman" w:cs="Times New Roman"/>
          <w:sz w:val="28"/>
        </w:rPr>
        <w:t>«родительский мотив» — стремление заслужить похвалу и одобрение родителей;</w:t>
      </w:r>
    </w:p>
    <w:p w:rsidR="00024FCE" w:rsidRPr="00823BDA" w:rsidRDefault="00024FCE" w:rsidP="003214BA">
      <w:pPr>
        <w:pStyle w:val="a3"/>
        <w:numPr>
          <w:ilvl w:val="0"/>
          <w:numId w:val="30"/>
        </w:numPr>
        <w:spacing w:after="0" w:line="360" w:lineRule="auto"/>
        <w:ind w:left="0" w:firstLine="851"/>
        <w:jc w:val="both"/>
        <w:rPr>
          <w:rFonts w:ascii="Times New Roman" w:hAnsi="Times New Roman" w:cs="Times New Roman"/>
          <w:sz w:val="28"/>
        </w:rPr>
      </w:pPr>
      <w:r w:rsidRPr="00823BDA">
        <w:rPr>
          <w:rFonts w:ascii="Times New Roman" w:hAnsi="Times New Roman" w:cs="Times New Roman"/>
          <w:sz w:val="28"/>
        </w:rPr>
        <w:t>«товарищеский мотив» — стремление заслужить уважение своих товарищей.</w:t>
      </w:r>
    </w:p>
    <w:p w:rsidR="00024FCE" w:rsidRPr="00024FCE" w:rsidRDefault="00024FCE" w:rsidP="00D47D60">
      <w:pPr>
        <w:spacing w:after="0" w:line="360" w:lineRule="auto"/>
        <w:ind w:firstLine="851"/>
        <w:jc w:val="both"/>
        <w:rPr>
          <w:rFonts w:ascii="Times New Roman" w:hAnsi="Times New Roman" w:cs="Times New Roman"/>
          <w:sz w:val="28"/>
        </w:rPr>
      </w:pPr>
      <w:r w:rsidRPr="00024FCE">
        <w:rPr>
          <w:rFonts w:ascii="Times New Roman" w:hAnsi="Times New Roman" w:cs="Times New Roman"/>
          <w:sz w:val="28"/>
        </w:rPr>
        <w:t xml:space="preserve">Ученикам предъявляются на отдельных карточках </w:t>
      </w:r>
      <w:proofErr w:type="gramStart"/>
      <w:r w:rsidRPr="00024FCE">
        <w:rPr>
          <w:rFonts w:ascii="Times New Roman" w:hAnsi="Times New Roman" w:cs="Times New Roman"/>
          <w:sz w:val="28"/>
        </w:rPr>
        <w:t>следующие</w:t>
      </w:r>
      <w:proofErr w:type="gramEnd"/>
      <w:r w:rsidRPr="00024FCE">
        <w:rPr>
          <w:rFonts w:ascii="Times New Roman" w:hAnsi="Times New Roman" w:cs="Times New Roman"/>
          <w:sz w:val="28"/>
        </w:rPr>
        <w:t xml:space="preserve"> 8 утверждений, соответствующих вышеуказанным 4 познавательным и 4 социальным мотивам:</w:t>
      </w:r>
    </w:p>
    <w:p w:rsidR="00024FCE" w:rsidRPr="00024FCE" w:rsidRDefault="00024FCE" w:rsidP="00D47D60">
      <w:pPr>
        <w:spacing w:after="0" w:line="360" w:lineRule="auto"/>
        <w:ind w:firstLine="851"/>
        <w:jc w:val="both"/>
        <w:rPr>
          <w:rFonts w:ascii="Times New Roman" w:hAnsi="Times New Roman" w:cs="Times New Roman"/>
          <w:sz w:val="28"/>
        </w:rPr>
      </w:pPr>
      <w:r w:rsidRPr="00024FCE">
        <w:rPr>
          <w:rFonts w:ascii="Times New Roman" w:hAnsi="Times New Roman" w:cs="Times New Roman"/>
          <w:i/>
          <w:iCs/>
          <w:sz w:val="28"/>
        </w:rPr>
        <w:t>Познавательные мотивы:</w:t>
      </w:r>
    </w:p>
    <w:p w:rsidR="00024FCE" w:rsidRPr="00024FCE" w:rsidRDefault="00024FCE" w:rsidP="003214BA">
      <w:pPr>
        <w:pStyle w:val="a3"/>
        <w:numPr>
          <w:ilvl w:val="0"/>
          <w:numId w:val="29"/>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Я учусь для того, чтобы все знать.</w:t>
      </w:r>
    </w:p>
    <w:p w:rsidR="00024FCE" w:rsidRPr="00024FCE" w:rsidRDefault="00024FCE" w:rsidP="003214BA">
      <w:pPr>
        <w:pStyle w:val="a3"/>
        <w:numPr>
          <w:ilvl w:val="0"/>
          <w:numId w:val="29"/>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Я учусь потому, что мне нравится процесс учения.</w:t>
      </w:r>
    </w:p>
    <w:p w:rsidR="00024FCE" w:rsidRPr="00024FCE" w:rsidRDefault="00024FCE" w:rsidP="003214BA">
      <w:pPr>
        <w:pStyle w:val="a3"/>
        <w:numPr>
          <w:ilvl w:val="0"/>
          <w:numId w:val="29"/>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Я учусь для того, чтобы получать хорошие оценки.</w:t>
      </w:r>
    </w:p>
    <w:p w:rsidR="00024FCE" w:rsidRPr="00024FCE" w:rsidRDefault="00024FCE" w:rsidP="003214BA">
      <w:pPr>
        <w:pStyle w:val="a3"/>
        <w:numPr>
          <w:ilvl w:val="0"/>
          <w:numId w:val="29"/>
        </w:numPr>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Я учусь для того, чтобы научиться самому решать задачи.</w:t>
      </w:r>
    </w:p>
    <w:p w:rsidR="00024FCE" w:rsidRPr="00024FCE" w:rsidRDefault="00024FCE" w:rsidP="00D47D60">
      <w:pPr>
        <w:spacing w:after="0" w:line="360" w:lineRule="auto"/>
        <w:ind w:firstLine="851"/>
        <w:jc w:val="both"/>
        <w:rPr>
          <w:rFonts w:ascii="Times New Roman" w:hAnsi="Times New Roman" w:cs="Times New Roman"/>
          <w:sz w:val="28"/>
        </w:rPr>
      </w:pPr>
      <w:r w:rsidRPr="00024FCE">
        <w:rPr>
          <w:rFonts w:ascii="Times New Roman" w:hAnsi="Times New Roman" w:cs="Times New Roman"/>
          <w:i/>
          <w:iCs/>
          <w:sz w:val="28"/>
        </w:rPr>
        <w:t>Социальные мотивы:</w:t>
      </w:r>
    </w:p>
    <w:p w:rsidR="00024FCE" w:rsidRPr="00024FCE" w:rsidRDefault="00024FCE" w:rsidP="003214BA">
      <w:pPr>
        <w:pStyle w:val="a3"/>
        <w:numPr>
          <w:ilvl w:val="0"/>
          <w:numId w:val="28"/>
        </w:numPr>
        <w:tabs>
          <w:tab w:val="clear" w:pos="720"/>
          <w:tab w:val="num" w:pos="709"/>
        </w:tabs>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Я учусь для того, чтобы быть полезным людям.</w:t>
      </w:r>
    </w:p>
    <w:p w:rsidR="00024FCE" w:rsidRPr="00024FCE" w:rsidRDefault="00024FCE" w:rsidP="003214BA">
      <w:pPr>
        <w:pStyle w:val="a3"/>
        <w:numPr>
          <w:ilvl w:val="0"/>
          <w:numId w:val="28"/>
        </w:numPr>
        <w:tabs>
          <w:tab w:val="clear" w:pos="720"/>
          <w:tab w:val="num" w:pos="0"/>
        </w:tabs>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Я учусь для того, чтобы учитель был доволен моими успехами.</w:t>
      </w:r>
    </w:p>
    <w:p w:rsidR="00024FCE" w:rsidRPr="00024FCE" w:rsidRDefault="00024FCE" w:rsidP="003214BA">
      <w:pPr>
        <w:pStyle w:val="a3"/>
        <w:numPr>
          <w:ilvl w:val="0"/>
          <w:numId w:val="28"/>
        </w:numPr>
        <w:tabs>
          <w:tab w:val="clear" w:pos="720"/>
          <w:tab w:val="num" w:pos="0"/>
        </w:tabs>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Я учусь для того, чтобы своими успехами радовать родителей.</w:t>
      </w:r>
    </w:p>
    <w:p w:rsidR="00024FCE" w:rsidRPr="00024FCE" w:rsidRDefault="00024FCE" w:rsidP="003214BA">
      <w:pPr>
        <w:pStyle w:val="a3"/>
        <w:numPr>
          <w:ilvl w:val="0"/>
          <w:numId w:val="28"/>
        </w:numPr>
        <w:tabs>
          <w:tab w:val="clear" w:pos="720"/>
          <w:tab w:val="num" w:pos="0"/>
        </w:tabs>
        <w:spacing w:after="0" w:line="360" w:lineRule="auto"/>
        <w:ind w:left="0" w:firstLine="851"/>
        <w:jc w:val="both"/>
        <w:rPr>
          <w:rFonts w:ascii="Times New Roman" w:hAnsi="Times New Roman" w:cs="Times New Roman"/>
          <w:sz w:val="28"/>
        </w:rPr>
      </w:pPr>
      <w:r w:rsidRPr="00024FCE">
        <w:rPr>
          <w:rFonts w:ascii="Times New Roman" w:hAnsi="Times New Roman" w:cs="Times New Roman"/>
          <w:sz w:val="28"/>
        </w:rPr>
        <w:t>Я учусь для того, чтобы за мои успехи меня уважали товарищи.</w:t>
      </w:r>
    </w:p>
    <w:p w:rsidR="00024FCE" w:rsidRPr="00024FCE" w:rsidRDefault="00024FCE" w:rsidP="00D47D60">
      <w:pPr>
        <w:spacing w:after="0" w:line="360" w:lineRule="auto"/>
        <w:ind w:firstLine="851"/>
        <w:jc w:val="both"/>
        <w:rPr>
          <w:rFonts w:ascii="Times New Roman" w:hAnsi="Times New Roman" w:cs="Times New Roman"/>
          <w:sz w:val="28"/>
        </w:rPr>
      </w:pPr>
      <w:r w:rsidRPr="00024FCE">
        <w:rPr>
          <w:rFonts w:ascii="Times New Roman" w:hAnsi="Times New Roman" w:cs="Times New Roman"/>
          <w:sz w:val="28"/>
        </w:rPr>
        <w:t>Результаты, полученные с помощью данной методики, свидетельствуют о соотношении социальных и познавательных мотивов учения школьника, которые определяются по тому, какие мотивы занимают первые четыре места в иерархии. В случае</w:t>
      </w:r>
      <w:proofErr w:type="gramStart"/>
      <w:r w:rsidRPr="00024FCE">
        <w:rPr>
          <w:rFonts w:ascii="Times New Roman" w:hAnsi="Times New Roman" w:cs="Times New Roman"/>
          <w:sz w:val="28"/>
        </w:rPr>
        <w:t>,</w:t>
      </w:r>
      <w:proofErr w:type="gramEnd"/>
      <w:r w:rsidRPr="00024FCE">
        <w:rPr>
          <w:rFonts w:ascii="Times New Roman" w:hAnsi="Times New Roman" w:cs="Times New Roman"/>
          <w:sz w:val="28"/>
        </w:rPr>
        <w:t xml:space="preserve"> если эти места занимают 2 социальных и 2 познавательных мотива, делается вывод об их гармоничном сочетании у школьника. Если эти места занимают 4 мотива одного типа, делается вывод о доминировании данного типа мотивов учения (например, социальных).</w:t>
      </w:r>
    </w:p>
    <w:p w:rsidR="00024FCE" w:rsidRPr="00171F7A" w:rsidRDefault="00024FCE" w:rsidP="00D47D60">
      <w:pPr>
        <w:spacing w:after="0" w:line="360" w:lineRule="auto"/>
        <w:ind w:firstLine="851"/>
        <w:jc w:val="both"/>
        <w:rPr>
          <w:rFonts w:ascii="Times New Roman" w:hAnsi="Times New Roman" w:cs="Times New Roman"/>
          <w:sz w:val="28"/>
        </w:rPr>
      </w:pPr>
    </w:p>
    <w:p w:rsidR="00171F7A" w:rsidRPr="00A25AE4" w:rsidRDefault="00171F7A" w:rsidP="00171F7A">
      <w:pPr>
        <w:spacing w:line="360" w:lineRule="auto"/>
        <w:ind w:firstLine="851"/>
        <w:rPr>
          <w:rFonts w:ascii="Times New Roman" w:hAnsi="Times New Roman" w:cs="Times New Roman"/>
          <w:sz w:val="28"/>
        </w:rPr>
      </w:pPr>
    </w:p>
    <w:sectPr w:rsidR="00171F7A" w:rsidRPr="00A25AE4" w:rsidSect="00CC27C1">
      <w:footerReference w:type="default" r:id="rId2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7F7" w:rsidRDefault="006167F7" w:rsidP="008D044F">
      <w:pPr>
        <w:spacing w:after="0" w:line="240" w:lineRule="auto"/>
      </w:pPr>
      <w:r>
        <w:separator/>
      </w:r>
    </w:p>
  </w:endnote>
  <w:endnote w:type="continuationSeparator" w:id="0">
    <w:p w:rsidR="006167F7" w:rsidRDefault="006167F7" w:rsidP="008D0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424094"/>
      <w:docPartObj>
        <w:docPartGallery w:val="Page Numbers (Bottom of Page)"/>
        <w:docPartUnique/>
      </w:docPartObj>
    </w:sdtPr>
    <w:sdtEndPr/>
    <w:sdtContent>
      <w:p w:rsidR="005F412F" w:rsidRDefault="005F412F">
        <w:pPr>
          <w:pStyle w:val="aa"/>
          <w:jc w:val="center"/>
        </w:pPr>
        <w:r>
          <w:fldChar w:fldCharType="begin"/>
        </w:r>
        <w:r>
          <w:instrText>PAGE   \* MERGEFORMAT</w:instrText>
        </w:r>
        <w:r>
          <w:fldChar w:fldCharType="separate"/>
        </w:r>
        <w:r w:rsidR="004F392A">
          <w:rPr>
            <w:noProof/>
          </w:rPr>
          <w:t>24</w:t>
        </w:r>
        <w:r>
          <w:fldChar w:fldCharType="end"/>
        </w:r>
      </w:p>
    </w:sdtContent>
  </w:sdt>
  <w:p w:rsidR="005F412F" w:rsidRDefault="005F412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7F7" w:rsidRDefault="006167F7" w:rsidP="008D044F">
      <w:pPr>
        <w:spacing w:after="0" w:line="240" w:lineRule="auto"/>
      </w:pPr>
      <w:r>
        <w:separator/>
      </w:r>
    </w:p>
  </w:footnote>
  <w:footnote w:type="continuationSeparator" w:id="0">
    <w:p w:rsidR="006167F7" w:rsidRDefault="006167F7" w:rsidP="008D04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F6E"/>
    <w:multiLevelType w:val="hybridMultilevel"/>
    <w:tmpl w:val="322892B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1602B"/>
    <w:multiLevelType w:val="hybridMultilevel"/>
    <w:tmpl w:val="583C7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4374C"/>
    <w:multiLevelType w:val="multilevel"/>
    <w:tmpl w:val="1DCA229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CA8377A"/>
    <w:multiLevelType w:val="hybridMultilevel"/>
    <w:tmpl w:val="FE5A4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A1793F"/>
    <w:multiLevelType w:val="hybridMultilevel"/>
    <w:tmpl w:val="68C6D7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B03723"/>
    <w:multiLevelType w:val="multilevel"/>
    <w:tmpl w:val="F55434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D76CA2"/>
    <w:multiLevelType w:val="hybridMultilevel"/>
    <w:tmpl w:val="C876F12C"/>
    <w:lvl w:ilvl="0" w:tplc="B2D4105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1F049E"/>
    <w:multiLevelType w:val="multilevel"/>
    <w:tmpl w:val="B3C8AAF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075140"/>
    <w:multiLevelType w:val="hybridMultilevel"/>
    <w:tmpl w:val="A71A21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536D2D"/>
    <w:multiLevelType w:val="multilevel"/>
    <w:tmpl w:val="5A46ACB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0330945"/>
    <w:multiLevelType w:val="multilevel"/>
    <w:tmpl w:val="99C0ED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7507FB"/>
    <w:multiLevelType w:val="hybridMultilevel"/>
    <w:tmpl w:val="95345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AD5CC8"/>
    <w:multiLevelType w:val="hybridMultilevel"/>
    <w:tmpl w:val="6A2A30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701CD2"/>
    <w:multiLevelType w:val="hybridMultilevel"/>
    <w:tmpl w:val="BA3C1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4C084A"/>
    <w:multiLevelType w:val="multilevel"/>
    <w:tmpl w:val="0672861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DC7E68"/>
    <w:multiLevelType w:val="hybridMultilevel"/>
    <w:tmpl w:val="5E74E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75D20"/>
    <w:multiLevelType w:val="multilevel"/>
    <w:tmpl w:val="AEEE8F6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3655700"/>
    <w:multiLevelType w:val="multilevel"/>
    <w:tmpl w:val="ACDAA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8B1083"/>
    <w:multiLevelType w:val="multilevel"/>
    <w:tmpl w:val="4CCCAF5C"/>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9">
    <w:nsid w:val="33DB0CA9"/>
    <w:multiLevelType w:val="multilevel"/>
    <w:tmpl w:val="C69E195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F46FE2"/>
    <w:multiLevelType w:val="hybridMultilevel"/>
    <w:tmpl w:val="1C262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9F00DD"/>
    <w:multiLevelType w:val="hybridMultilevel"/>
    <w:tmpl w:val="AACE36F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1824F4"/>
    <w:multiLevelType w:val="hybridMultilevel"/>
    <w:tmpl w:val="B3C081C0"/>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3A7A2170"/>
    <w:multiLevelType w:val="hybridMultilevel"/>
    <w:tmpl w:val="04EAE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BA361C"/>
    <w:multiLevelType w:val="hybridMultilevel"/>
    <w:tmpl w:val="19D6901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484125FF"/>
    <w:multiLevelType w:val="hybridMultilevel"/>
    <w:tmpl w:val="A6BE42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0D7BE1"/>
    <w:multiLevelType w:val="hybridMultilevel"/>
    <w:tmpl w:val="742C3C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9372BE"/>
    <w:multiLevelType w:val="hybridMultilevel"/>
    <w:tmpl w:val="574C5E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3120B1"/>
    <w:multiLevelType w:val="multilevel"/>
    <w:tmpl w:val="A1FA949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345616"/>
    <w:multiLevelType w:val="multilevel"/>
    <w:tmpl w:val="AA700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6C51AE"/>
    <w:multiLevelType w:val="hybridMultilevel"/>
    <w:tmpl w:val="AFAA7F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A704F27"/>
    <w:multiLevelType w:val="hybridMultilevel"/>
    <w:tmpl w:val="C66831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01752B"/>
    <w:multiLevelType w:val="hybridMultilevel"/>
    <w:tmpl w:val="AE1841F0"/>
    <w:lvl w:ilvl="0" w:tplc="04190011">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3">
    <w:nsid w:val="5B9362AC"/>
    <w:multiLevelType w:val="hybridMultilevel"/>
    <w:tmpl w:val="5816AB2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A442A4"/>
    <w:multiLevelType w:val="hybridMultilevel"/>
    <w:tmpl w:val="B0A65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977E08"/>
    <w:multiLevelType w:val="hybridMultilevel"/>
    <w:tmpl w:val="8ADA3A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096E49"/>
    <w:multiLevelType w:val="multilevel"/>
    <w:tmpl w:val="852EB18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9A06E6A"/>
    <w:multiLevelType w:val="hybridMultilevel"/>
    <w:tmpl w:val="613CC7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EA16E1"/>
    <w:multiLevelType w:val="hybridMultilevel"/>
    <w:tmpl w:val="DD92EB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D7565CC"/>
    <w:multiLevelType w:val="hybridMultilevel"/>
    <w:tmpl w:val="28165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DA7C58"/>
    <w:multiLevelType w:val="hybridMultilevel"/>
    <w:tmpl w:val="1856DC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AB5DBB"/>
    <w:multiLevelType w:val="multilevel"/>
    <w:tmpl w:val="4DBA6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DA2951"/>
    <w:multiLevelType w:val="hybridMultilevel"/>
    <w:tmpl w:val="722808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7A79EF"/>
    <w:multiLevelType w:val="hybridMultilevel"/>
    <w:tmpl w:val="421CB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DD4A98"/>
    <w:multiLevelType w:val="hybridMultilevel"/>
    <w:tmpl w:val="E78ED1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6"/>
  </w:num>
  <w:num w:numId="3">
    <w:abstractNumId w:val="9"/>
  </w:num>
  <w:num w:numId="4">
    <w:abstractNumId w:val="24"/>
  </w:num>
  <w:num w:numId="5">
    <w:abstractNumId w:val="16"/>
  </w:num>
  <w:num w:numId="6">
    <w:abstractNumId w:val="39"/>
  </w:num>
  <w:num w:numId="7">
    <w:abstractNumId w:val="33"/>
  </w:num>
  <w:num w:numId="8">
    <w:abstractNumId w:val="38"/>
  </w:num>
  <w:num w:numId="9">
    <w:abstractNumId w:val="21"/>
  </w:num>
  <w:num w:numId="10">
    <w:abstractNumId w:val="0"/>
  </w:num>
  <w:num w:numId="11">
    <w:abstractNumId w:val="12"/>
  </w:num>
  <w:num w:numId="12">
    <w:abstractNumId w:val="29"/>
  </w:num>
  <w:num w:numId="13">
    <w:abstractNumId w:val="41"/>
  </w:num>
  <w:num w:numId="14">
    <w:abstractNumId w:val="14"/>
  </w:num>
  <w:num w:numId="15">
    <w:abstractNumId w:val="19"/>
  </w:num>
  <w:num w:numId="16">
    <w:abstractNumId w:val="28"/>
  </w:num>
  <w:num w:numId="17">
    <w:abstractNumId w:val="40"/>
  </w:num>
  <w:num w:numId="18">
    <w:abstractNumId w:val="5"/>
  </w:num>
  <w:num w:numId="19">
    <w:abstractNumId w:val="10"/>
  </w:num>
  <w:num w:numId="20">
    <w:abstractNumId w:val="8"/>
  </w:num>
  <w:num w:numId="21">
    <w:abstractNumId w:val="4"/>
  </w:num>
  <w:num w:numId="22">
    <w:abstractNumId w:val="25"/>
  </w:num>
  <w:num w:numId="23">
    <w:abstractNumId w:val="44"/>
  </w:num>
  <w:num w:numId="24">
    <w:abstractNumId w:val="31"/>
  </w:num>
  <w:num w:numId="25">
    <w:abstractNumId w:val="42"/>
  </w:num>
  <w:num w:numId="26">
    <w:abstractNumId w:val="7"/>
  </w:num>
  <w:num w:numId="27">
    <w:abstractNumId w:val="27"/>
  </w:num>
  <w:num w:numId="28">
    <w:abstractNumId w:val="17"/>
  </w:num>
  <w:num w:numId="29">
    <w:abstractNumId w:val="26"/>
  </w:num>
  <w:num w:numId="30">
    <w:abstractNumId w:val="20"/>
  </w:num>
  <w:num w:numId="31">
    <w:abstractNumId w:val="15"/>
  </w:num>
  <w:num w:numId="32">
    <w:abstractNumId w:val="6"/>
  </w:num>
  <w:num w:numId="33">
    <w:abstractNumId w:val="34"/>
  </w:num>
  <w:num w:numId="34">
    <w:abstractNumId w:val="3"/>
  </w:num>
  <w:num w:numId="35">
    <w:abstractNumId w:val="1"/>
  </w:num>
  <w:num w:numId="36">
    <w:abstractNumId w:val="37"/>
  </w:num>
  <w:num w:numId="37">
    <w:abstractNumId w:val="43"/>
  </w:num>
  <w:num w:numId="38">
    <w:abstractNumId w:val="23"/>
  </w:num>
  <w:num w:numId="39">
    <w:abstractNumId w:val="11"/>
  </w:num>
  <w:num w:numId="40">
    <w:abstractNumId w:val="35"/>
  </w:num>
  <w:num w:numId="41">
    <w:abstractNumId w:val="32"/>
  </w:num>
  <w:num w:numId="42">
    <w:abstractNumId w:val="13"/>
  </w:num>
  <w:num w:numId="43">
    <w:abstractNumId w:val="30"/>
  </w:num>
  <w:num w:numId="44">
    <w:abstractNumId w:val="22"/>
  </w:num>
  <w:num w:numId="4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0ED3"/>
    <w:rsid w:val="00002487"/>
    <w:rsid w:val="00005C96"/>
    <w:rsid w:val="0001085D"/>
    <w:rsid w:val="00011628"/>
    <w:rsid w:val="00011DCF"/>
    <w:rsid w:val="00011E83"/>
    <w:rsid w:val="00023988"/>
    <w:rsid w:val="00023B0D"/>
    <w:rsid w:val="00024FCE"/>
    <w:rsid w:val="00025DA6"/>
    <w:rsid w:val="00026458"/>
    <w:rsid w:val="00037D26"/>
    <w:rsid w:val="0004056E"/>
    <w:rsid w:val="000449C4"/>
    <w:rsid w:val="00046932"/>
    <w:rsid w:val="00047752"/>
    <w:rsid w:val="00056354"/>
    <w:rsid w:val="000574B9"/>
    <w:rsid w:val="00057B55"/>
    <w:rsid w:val="00060AB8"/>
    <w:rsid w:val="00063041"/>
    <w:rsid w:val="00074467"/>
    <w:rsid w:val="000769AD"/>
    <w:rsid w:val="000839A1"/>
    <w:rsid w:val="000842AF"/>
    <w:rsid w:val="00094D49"/>
    <w:rsid w:val="000A64D5"/>
    <w:rsid w:val="000B6C2C"/>
    <w:rsid w:val="000C0384"/>
    <w:rsid w:val="000C76BE"/>
    <w:rsid w:val="000D0C7F"/>
    <w:rsid w:val="000E5152"/>
    <w:rsid w:val="000F02DF"/>
    <w:rsid w:val="000F4366"/>
    <w:rsid w:val="00101FBE"/>
    <w:rsid w:val="00111099"/>
    <w:rsid w:val="00116EE6"/>
    <w:rsid w:val="00123C3C"/>
    <w:rsid w:val="00124F38"/>
    <w:rsid w:val="00126C0F"/>
    <w:rsid w:val="00135B57"/>
    <w:rsid w:val="00136C40"/>
    <w:rsid w:val="00154DC3"/>
    <w:rsid w:val="00163AC0"/>
    <w:rsid w:val="00165A0F"/>
    <w:rsid w:val="00165DCF"/>
    <w:rsid w:val="00167D00"/>
    <w:rsid w:val="00171F7A"/>
    <w:rsid w:val="00173E78"/>
    <w:rsid w:val="00183D60"/>
    <w:rsid w:val="001A113C"/>
    <w:rsid w:val="001A37EC"/>
    <w:rsid w:val="001A73AA"/>
    <w:rsid w:val="001B3B86"/>
    <w:rsid w:val="001B3C92"/>
    <w:rsid w:val="001B7923"/>
    <w:rsid w:val="001D0F1B"/>
    <w:rsid w:val="001D6D0F"/>
    <w:rsid w:val="001E14FF"/>
    <w:rsid w:val="001E1E4B"/>
    <w:rsid w:val="001E44E8"/>
    <w:rsid w:val="001E4ECE"/>
    <w:rsid w:val="001F50AB"/>
    <w:rsid w:val="00202DEB"/>
    <w:rsid w:val="002071E6"/>
    <w:rsid w:val="00213B7D"/>
    <w:rsid w:val="00220B78"/>
    <w:rsid w:val="002224EF"/>
    <w:rsid w:val="00237F40"/>
    <w:rsid w:val="00244A21"/>
    <w:rsid w:val="00261072"/>
    <w:rsid w:val="00273DFB"/>
    <w:rsid w:val="00283AC5"/>
    <w:rsid w:val="0028469B"/>
    <w:rsid w:val="00296EB7"/>
    <w:rsid w:val="002B0857"/>
    <w:rsid w:val="002B0D8A"/>
    <w:rsid w:val="002B261F"/>
    <w:rsid w:val="002B699D"/>
    <w:rsid w:val="002C1630"/>
    <w:rsid w:val="002C681F"/>
    <w:rsid w:val="002D4BC9"/>
    <w:rsid w:val="002E13D5"/>
    <w:rsid w:val="002E1F3F"/>
    <w:rsid w:val="002E66ED"/>
    <w:rsid w:val="002F7A9D"/>
    <w:rsid w:val="0031133B"/>
    <w:rsid w:val="00315AF9"/>
    <w:rsid w:val="003214BA"/>
    <w:rsid w:val="00327291"/>
    <w:rsid w:val="003550A5"/>
    <w:rsid w:val="00370491"/>
    <w:rsid w:val="00370B19"/>
    <w:rsid w:val="00375A3D"/>
    <w:rsid w:val="00376523"/>
    <w:rsid w:val="00377692"/>
    <w:rsid w:val="00377FD1"/>
    <w:rsid w:val="00394F22"/>
    <w:rsid w:val="003A0E7F"/>
    <w:rsid w:val="003B2252"/>
    <w:rsid w:val="003B2F35"/>
    <w:rsid w:val="003B35D7"/>
    <w:rsid w:val="003B7E5C"/>
    <w:rsid w:val="003C5CE3"/>
    <w:rsid w:val="003D703F"/>
    <w:rsid w:val="003E6724"/>
    <w:rsid w:val="003F7F50"/>
    <w:rsid w:val="00400578"/>
    <w:rsid w:val="0041775C"/>
    <w:rsid w:val="004218C1"/>
    <w:rsid w:val="00422185"/>
    <w:rsid w:val="004244D3"/>
    <w:rsid w:val="00424919"/>
    <w:rsid w:val="004334B1"/>
    <w:rsid w:val="004379B7"/>
    <w:rsid w:val="00444767"/>
    <w:rsid w:val="0045325A"/>
    <w:rsid w:val="00460AF5"/>
    <w:rsid w:val="00470E95"/>
    <w:rsid w:val="004907B1"/>
    <w:rsid w:val="004934F9"/>
    <w:rsid w:val="004A0283"/>
    <w:rsid w:val="004B04E3"/>
    <w:rsid w:val="004B45E7"/>
    <w:rsid w:val="004B4C0E"/>
    <w:rsid w:val="004B600C"/>
    <w:rsid w:val="004B7EC1"/>
    <w:rsid w:val="004C5BE2"/>
    <w:rsid w:val="004C5EF2"/>
    <w:rsid w:val="004C6F79"/>
    <w:rsid w:val="004D300D"/>
    <w:rsid w:val="004D6B68"/>
    <w:rsid w:val="004E1FBC"/>
    <w:rsid w:val="004E3A11"/>
    <w:rsid w:val="004F1329"/>
    <w:rsid w:val="004F392A"/>
    <w:rsid w:val="004F4AA6"/>
    <w:rsid w:val="004F625E"/>
    <w:rsid w:val="00500B53"/>
    <w:rsid w:val="005017A5"/>
    <w:rsid w:val="0051500E"/>
    <w:rsid w:val="005306AC"/>
    <w:rsid w:val="00530D91"/>
    <w:rsid w:val="005325DF"/>
    <w:rsid w:val="00543626"/>
    <w:rsid w:val="00554597"/>
    <w:rsid w:val="005551EB"/>
    <w:rsid w:val="00557D28"/>
    <w:rsid w:val="0056045D"/>
    <w:rsid w:val="00562375"/>
    <w:rsid w:val="0056478A"/>
    <w:rsid w:val="0057735E"/>
    <w:rsid w:val="00587675"/>
    <w:rsid w:val="00597134"/>
    <w:rsid w:val="005A39D2"/>
    <w:rsid w:val="005A738C"/>
    <w:rsid w:val="005B05B7"/>
    <w:rsid w:val="005B28CA"/>
    <w:rsid w:val="005B342C"/>
    <w:rsid w:val="005C04DF"/>
    <w:rsid w:val="005C4F5F"/>
    <w:rsid w:val="005D79FC"/>
    <w:rsid w:val="005E27BC"/>
    <w:rsid w:val="005E33F5"/>
    <w:rsid w:val="005F008E"/>
    <w:rsid w:val="005F412F"/>
    <w:rsid w:val="005F5F4B"/>
    <w:rsid w:val="005F6E3D"/>
    <w:rsid w:val="006019D0"/>
    <w:rsid w:val="006167F7"/>
    <w:rsid w:val="00616B37"/>
    <w:rsid w:val="0062012A"/>
    <w:rsid w:val="00620C6F"/>
    <w:rsid w:val="0062544B"/>
    <w:rsid w:val="00632512"/>
    <w:rsid w:val="00632F49"/>
    <w:rsid w:val="00634611"/>
    <w:rsid w:val="00642C60"/>
    <w:rsid w:val="00657D4E"/>
    <w:rsid w:val="00663384"/>
    <w:rsid w:val="006710CA"/>
    <w:rsid w:val="0067306C"/>
    <w:rsid w:val="0067610A"/>
    <w:rsid w:val="0068322C"/>
    <w:rsid w:val="00685323"/>
    <w:rsid w:val="00690B2C"/>
    <w:rsid w:val="006910B9"/>
    <w:rsid w:val="00691740"/>
    <w:rsid w:val="00693F3B"/>
    <w:rsid w:val="006971E0"/>
    <w:rsid w:val="006B7FF7"/>
    <w:rsid w:val="006D2654"/>
    <w:rsid w:val="006D6C9D"/>
    <w:rsid w:val="006E25B8"/>
    <w:rsid w:val="006F036B"/>
    <w:rsid w:val="006F54C5"/>
    <w:rsid w:val="0070411A"/>
    <w:rsid w:val="00705F48"/>
    <w:rsid w:val="007152FE"/>
    <w:rsid w:val="007177DE"/>
    <w:rsid w:val="00717E48"/>
    <w:rsid w:val="00722B98"/>
    <w:rsid w:val="007317E7"/>
    <w:rsid w:val="00732CA9"/>
    <w:rsid w:val="00733470"/>
    <w:rsid w:val="00735897"/>
    <w:rsid w:val="00757D3C"/>
    <w:rsid w:val="007603BB"/>
    <w:rsid w:val="007612D4"/>
    <w:rsid w:val="00765596"/>
    <w:rsid w:val="00771CB1"/>
    <w:rsid w:val="0079029B"/>
    <w:rsid w:val="007933CE"/>
    <w:rsid w:val="00793490"/>
    <w:rsid w:val="0079634A"/>
    <w:rsid w:val="007C4A6F"/>
    <w:rsid w:val="007C6588"/>
    <w:rsid w:val="007D2C31"/>
    <w:rsid w:val="007D2C8F"/>
    <w:rsid w:val="007E5499"/>
    <w:rsid w:val="007E612A"/>
    <w:rsid w:val="007F224B"/>
    <w:rsid w:val="007F303A"/>
    <w:rsid w:val="007F4407"/>
    <w:rsid w:val="007F6489"/>
    <w:rsid w:val="007F7251"/>
    <w:rsid w:val="00802A09"/>
    <w:rsid w:val="00817E62"/>
    <w:rsid w:val="0082158B"/>
    <w:rsid w:val="00822858"/>
    <w:rsid w:val="00823BDA"/>
    <w:rsid w:val="008240B9"/>
    <w:rsid w:val="00832787"/>
    <w:rsid w:val="008376F1"/>
    <w:rsid w:val="008465B6"/>
    <w:rsid w:val="00861DC5"/>
    <w:rsid w:val="00866DFB"/>
    <w:rsid w:val="00872FE7"/>
    <w:rsid w:val="008759F9"/>
    <w:rsid w:val="00881E38"/>
    <w:rsid w:val="00882204"/>
    <w:rsid w:val="008844AA"/>
    <w:rsid w:val="00885B9E"/>
    <w:rsid w:val="00886BDB"/>
    <w:rsid w:val="0089208F"/>
    <w:rsid w:val="00893702"/>
    <w:rsid w:val="008A4768"/>
    <w:rsid w:val="008A70DE"/>
    <w:rsid w:val="008B24B2"/>
    <w:rsid w:val="008B4C6F"/>
    <w:rsid w:val="008B5D20"/>
    <w:rsid w:val="008C0E0F"/>
    <w:rsid w:val="008C1372"/>
    <w:rsid w:val="008D044F"/>
    <w:rsid w:val="008D0722"/>
    <w:rsid w:val="008D6B69"/>
    <w:rsid w:val="008D759B"/>
    <w:rsid w:val="008D7618"/>
    <w:rsid w:val="008E3A72"/>
    <w:rsid w:val="008F0FF1"/>
    <w:rsid w:val="008F2884"/>
    <w:rsid w:val="008F42E8"/>
    <w:rsid w:val="008F78E6"/>
    <w:rsid w:val="00901578"/>
    <w:rsid w:val="0090181C"/>
    <w:rsid w:val="00910998"/>
    <w:rsid w:val="00912DAD"/>
    <w:rsid w:val="00933189"/>
    <w:rsid w:val="009367FC"/>
    <w:rsid w:val="0096211C"/>
    <w:rsid w:val="00964CAD"/>
    <w:rsid w:val="009659DE"/>
    <w:rsid w:val="00970089"/>
    <w:rsid w:val="009722C7"/>
    <w:rsid w:val="00973555"/>
    <w:rsid w:val="00980F65"/>
    <w:rsid w:val="00982C58"/>
    <w:rsid w:val="00987919"/>
    <w:rsid w:val="00990BDC"/>
    <w:rsid w:val="00993F1F"/>
    <w:rsid w:val="009A1ED8"/>
    <w:rsid w:val="009B3E31"/>
    <w:rsid w:val="009C16AB"/>
    <w:rsid w:val="009D05B2"/>
    <w:rsid w:val="009D4CAD"/>
    <w:rsid w:val="009E1C4F"/>
    <w:rsid w:val="009E2031"/>
    <w:rsid w:val="009E597B"/>
    <w:rsid w:val="009F5FB0"/>
    <w:rsid w:val="00A02203"/>
    <w:rsid w:val="00A25AE4"/>
    <w:rsid w:val="00A33423"/>
    <w:rsid w:val="00A449D6"/>
    <w:rsid w:val="00A45EE5"/>
    <w:rsid w:val="00A4773F"/>
    <w:rsid w:val="00A5011C"/>
    <w:rsid w:val="00A5330C"/>
    <w:rsid w:val="00A576E7"/>
    <w:rsid w:val="00A600B1"/>
    <w:rsid w:val="00A71C3E"/>
    <w:rsid w:val="00A945D2"/>
    <w:rsid w:val="00A95D98"/>
    <w:rsid w:val="00A96526"/>
    <w:rsid w:val="00AA6B78"/>
    <w:rsid w:val="00AA6BD4"/>
    <w:rsid w:val="00AA74D9"/>
    <w:rsid w:val="00AB0618"/>
    <w:rsid w:val="00AB120F"/>
    <w:rsid w:val="00AB4AD1"/>
    <w:rsid w:val="00AB7869"/>
    <w:rsid w:val="00AC1FCE"/>
    <w:rsid w:val="00AC3043"/>
    <w:rsid w:val="00AE254F"/>
    <w:rsid w:val="00AE4265"/>
    <w:rsid w:val="00AE6B26"/>
    <w:rsid w:val="00AF22F9"/>
    <w:rsid w:val="00AF7EB1"/>
    <w:rsid w:val="00B041B5"/>
    <w:rsid w:val="00B1145A"/>
    <w:rsid w:val="00B115A4"/>
    <w:rsid w:val="00B22502"/>
    <w:rsid w:val="00B25FC4"/>
    <w:rsid w:val="00B32259"/>
    <w:rsid w:val="00B3726E"/>
    <w:rsid w:val="00B7226D"/>
    <w:rsid w:val="00B73588"/>
    <w:rsid w:val="00B752F2"/>
    <w:rsid w:val="00B75ADB"/>
    <w:rsid w:val="00B77DC7"/>
    <w:rsid w:val="00B806AA"/>
    <w:rsid w:val="00B81193"/>
    <w:rsid w:val="00B815C5"/>
    <w:rsid w:val="00B85967"/>
    <w:rsid w:val="00B94738"/>
    <w:rsid w:val="00BA72F1"/>
    <w:rsid w:val="00BB171D"/>
    <w:rsid w:val="00BC0FEC"/>
    <w:rsid w:val="00BC2469"/>
    <w:rsid w:val="00BC3105"/>
    <w:rsid w:val="00BD0372"/>
    <w:rsid w:val="00BD18CD"/>
    <w:rsid w:val="00BD63AC"/>
    <w:rsid w:val="00BE37CC"/>
    <w:rsid w:val="00BE39DB"/>
    <w:rsid w:val="00BE434F"/>
    <w:rsid w:val="00BE5A69"/>
    <w:rsid w:val="00BE6D2C"/>
    <w:rsid w:val="00BF1C99"/>
    <w:rsid w:val="00BF2E2D"/>
    <w:rsid w:val="00C03757"/>
    <w:rsid w:val="00C06396"/>
    <w:rsid w:val="00C07B8D"/>
    <w:rsid w:val="00C13657"/>
    <w:rsid w:val="00C1420F"/>
    <w:rsid w:val="00C155EB"/>
    <w:rsid w:val="00C176C8"/>
    <w:rsid w:val="00C21533"/>
    <w:rsid w:val="00C217AF"/>
    <w:rsid w:val="00C258E6"/>
    <w:rsid w:val="00C34943"/>
    <w:rsid w:val="00C47079"/>
    <w:rsid w:val="00C60041"/>
    <w:rsid w:val="00C63A54"/>
    <w:rsid w:val="00C644B4"/>
    <w:rsid w:val="00C7451B"/>
    <w:rsid w:val="00C74B2B"/>
    <w:rsid w:val="00C76067"/>
    <w:rsid w:val="00C80A41"/>
    <w:rsid w:val="00C8194E"/>
    <w:rsid w:val="00C86D40"/>
    <w:rsid w:val="00CA4248"/>
    <w:rsid w:val="00CA50A6"/>
    <w:rsid w:val="00CA58EE"/>
    <w:rsid w:val="00CA5ABF"/>
    <w:rsid w:val="00CB5D7D"/>
    <w:rsid w:val="00CC1286"/>
    <w:rsid w:val="00CC27C1"/>
    <w:rsid w:val="00CC4FF9"/>
    <w:rsid w:val="00CD0ED3"/>
    <w:rsid w:val="00D00672"/>
    <w:rsid w:val="00D101AC"/>
    <w:rsid w:val="00D11CC5"/>
    <w:rsid w:val="00D14659"/>
    <w:rsid w:val="00D15814"/>
    <w:rsid w:val="00D208FF"/>
    <w:rsid w:val="00D22962"/>
    <w:rsid w:val="00D24793"/>
    <w:rsid w:val="00D249EC"/>
    <w:rsid w:val="00D320EC"/>
    <w:rsid w:val="00D34D18"/>
    <w:rsid w:val="00D44366"/>
    <w:rsid w:val="00D44694"/>
    <w:rsid w:val="00D45B01"/>
    <w:rsid w:val="00D475D3"/>
    <w:rsid w:val="00D47D60"/>
    <w:rsid w:val="00D532C3"/>
    <w:rsid w:val="00D63315"/>
    <w:rsid w:val="00D66CBE"/>
    <w:rsid w:val="00D67111"/>
    <w:rsid w:val="00D73C31"/>
    <w:rsid w:val="00D83187"/>
    <w:rsid w:val="00D83E31"/>
    <w:rsid w:val="00DA0110"/>
    <w:rsid w:val="00DA5056"/>
    <w:rsid w:val="00DA75A4"/>
    <w:rsid w:val="00DB24E3"/>
    <w:rsid w:val="00DC586C"/>
    <w:rsid w:val="00DD12FF"/>
    <w:rsid w:val="00DD22B6"/>
    <w:rsid w:val="00DD5A14"/>
    <w:rsid w:val="00DE1EC3"/>
    <w:rsid w:val="00DE2782"/>
    <w:rsid w:val="00DF0005"/>
    <w:rsid w:val="00DF4612"/>
    <w:rsid w:val="00DF5263"/>
    <w:rsid w:val="00DF7D27"/>
    <w:rsid w:val="00E045D3"/>
    <w:rsid w:val="00E171C7"/>
    <w:rsid w:val="00E200C0"/>
    <w:rsid w:val="00E27FAE"/>
    <w:rsid w:val="00E41D03"/>
    <w:rsid w:val="00E44A59"/>
    <w:rsid w:val="00E44FA9"/>
    <w:rsid w:val="00E468B8"/>
    <w:rsid w:val="00E549FD"/>
    <w:rsid w:val="00E64465"/>
    <w:rsid w:val="00E6734C"/>
    <w:rsid w:val="00E722B3"/>
    <w:rsid w:val="00E765A6"/>
    <w:rsid w:val="00E82752"/>
    <w:rsid w:val="00E84023"/>
    <w:rsid w:val="00E8526E"/>
    <w:rsid w:val="00E85DD1"/>
    <w:rsid w:val="00E91F47"/>
    <w:rsid w:val="00E95D03"/>
    <w:rsid w:val="00EA1BC5"/>
    <w:rsid w:val="00EA2372"/>
    <w:rsid w:val="00EA73D1"/>
    <w:rsid w:val="00EB150F"/>
    <w:rsid w:val="00EC3BE5"/>
    <w:rsid w:val="00EC614C"/>
    <w:rsid w:val="00EE4150"/>
    <w:rsid w:val="00EE7A58"/>
    <w:rsid w:val="00EF2809"/>
    <w:rsid w:val="00EF7858"/>
    <w:rsid w:val="00F045F7"/>
    <w:rsid w:val="00F2609B"/>
    <w:rsid w:val="00F30DE3"/>
    <w:rsid w:val="00F337FD"/>
    <w:rsid w:val="00F441AB"/>
    <w:rsid w:val="00F50BD0"/>
    <w:rsid w:val="00F54158"/>
    <w:rsid w:val="00F56966"/>
    <w:rsid w:val="00F81A54"/>
    <w:rsid w:val="00F826D6"/>
    <w:rsid w:val="00F9664E"/>
    <w:rsid w:val="00FA60CB"/>
    <w:rsid w:val="00FB319C"/>
    <w:rsid w:val="00FB48AF"/>
    <w:rsid w:val="00FB64BB"/>
    <w:rsid w:val="00FC04A4"/>
    <w:rsid w:val="00FC121E"/>
    <w:rsid w:val="00FC4EDA"/>
    <w:rsid w:val="00FD1984"/>
    <w:rsid w:val="00FD2E32"/>
    <w:rsid w:val="00FD59CE"/>
    <w:rsid w:val="00FF1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DFB"/>
    <w:pPr>
      <w:ind w:left="720"/>
      <w:contextualSpacing/>
    </w:pPr>
  </w:style>
  <w:style w:type="paragraph" w:styleId="a4">
    <w:name w:val="Balloon Text"/>
    <w:basedOn w:val="a"/>
    <w:link w:val="a5"/>
    <w:uiPriority w:val="99"/>
    <w:semiHidden/>
    <w:unhideWhenUsed/>
    <w:rsid w:val="00632F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2F49"/>
    <w:rPr>
      <w:rFonts w:ascii="Tahoma" w:hAnsi="Tahoma" w:cs="Tahoma"/>
      <w:sz w:val="16"/>
      <w:szCs w:val="16"/>
    </w:rPr>
  </w:style>
  <w:style w:type="paragraph" w:styleId="a6">
    <w:name w:val="caption"/>
    <w:basedOn w:val="a"/>
    <w:next w:val="a"/>
    <w:uiPriority w:val="35"/>
    <w:unhideWhenUsed/>
    <w:qFormat/>
    <w:rsid w:val="00B73588"/>
    <w:pPr>
      <w:spacing w:line="240" w:lineRule="auto"/>
    </w:pPr>
    <w:rPr>
      <w:b/>
      <w:bCs/>
      <w:color w:val="4F81BD" w:themeColor="accent1"/>
      <w:sz w:val="18"/>
      <w:szCs w:val="18"/>
    </w:rPr>
  </w:style>
  <w:style w:type="table" w:styleId="a7">
    <w:name w:val="Table Grid"/>
    <w:basedOn w:val="a1"/>
    <w:uiPriority w:val="59"/>
    <w:rsid w:val="0093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D04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D044F"/>
  </w:style>
  <w:style w:type="paragraph" w:styleId="aa">
    <w:name w:val="footer"/>
    <w:basedOn w:val="a"/>
    <w:link w:val="ab"/>
    <w:uiPriority w:val="99"/>
    <w:unhideWhenUsed/>
    <w:rsid w:val="008D04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D044F"/>
  </w:style>
  <w:style w:type="paragraph" w:customStyle="1" w:styleId="Standard">
    <w:name w:val="Standard"/>
    <w:rsid w:val="007C4A6F"/>
    <w:pPr>
      <w:suppressAutoHyphens/>
      <w:autoSpaceDN w:val="0"/>
      <w:spacing w:after="0" w:line="240" w:lineRule="auto"/>
      <w:textAlignment w:val="baseline"/>
    </w:pPr>
    <w:rPr>
      <w:rFonts w:ascii="Times New Roman" w:eastAsia="SimSun" w:hAnsi="Times New Roman" w:cs="Calibri"/>
      <w:kern w:val="3"/>
      <w:sz w:val="28"/>
      <w:szCs w:val="24"/>
      <w:lang w:eastAsia="ru-RU"/>
    </w:rPr>
  </w:style>
  <w:style w:type="paragraph" w:styleId="ac">
    <w:name w:val="Normal (Web)"/>
    <w:basedOn w:val="a"/>
    <w:uiPriority w:val="99"/>
    <w:unhideWhenUsed/>
    <w:rsid w:val="00E765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DFB"/>
    <w:pPr>
      <w:ind w:left="720"/>
      <w:contextualSpacing/>
    </w:pPr>
  </w:style>
  <w:style w:type="paragraph" w:styleId="a4">
    <w:name w:val="Balloon Text"/>
    <w:basedOn w:val="a"/>
    <w:link w:val="a5"/>
    <w:uiPriority w:val="99"/>
    <w:semiHidden/>
    <w:unhideWhenUsed/>
    <w:rsid w:val="00632F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2F49"/>
    <w:rPr>
      <w:rFonts w:ascii="Tahoma" w:hAnsi="Tahoma" w:cs="Tahoma"/>
      <w:sz w:val="16"/>
      <w:szCs w:val="16"/>
    </w:rPr>
  </w:style>
  <w:style w:type="paragraph" w:styleId="a6">
    <w:name w:val="caption"/>
    <w:basedOn w:val="a"/>
    <w:next w:val="a"/>
    <w:uiPriority w:val="35"/>
    <w:unhideWhenUsed/>
    <w:qFormat/>
    <w:rsid w:val="00B73588"/>
    <w:pPr>
      <w:spacing w:line="240" w:lineRule="auto"/>
    </w:pPr>
    <w:rPr>
      <w:b/>
      <w:bCs/>
      <w:color w:val="4F81BD" w:themeColor="accent1"/>
      <w:sz w:val="18"/>
      <w:szCs w:val="18"/>
    </w:rPr>
  </w:style>
  <w:style w:type="table" w:styleId="a7">
    <w:name w:val="Table Grid"/>
    <w:basedOn w:val="a1"/>
    <w:uiPriority w:val="59"/>
    <w:rsid w:val="0093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D04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D044F"/>
  </w:style>
  <w:style w:type="paragraph" w:styleId="aa">
    <w:name w:val="footer"/>
    <w:basedOn w:val="a"/>
    <w:link w:val="ab"/>
    <w:uiPriority w:val="99"/>
    <w:unhideWhenUsed/>
    <w:rsid w:val="008D04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D0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3202">
      <w:bodyDiv w:val="1"/>
      <w:marLeft w:val="0"/>
      <w:marRight w:val="0"/>
      <w:marTop w:val="0"/>
      <w:marBottom w:val="0"/>
      <w:divBdr>
        <w:top w:val="none" w:sz="0" w:space="0" w:color="auto"/>
        <w:left w:val="none" w:sz="0" w:space="0" w:color="auto"/>
        <w:bottom w:val="none" w:sz="0" w:space="0" w:color="auto"/>
        <w:right w:val="none" w:sz="0" w:space="0" w:color="auto"/>
      </w:divBdr>
      <w:divsChild>
        <w:div w:id="1490290568">
          <w:marLeft w:val="547"/>
          <w:marRight w:val="0"/>
          <w:marTop w:val="106"/>
          <w:marBottom w:val="0"/>
          <w:divBdr>
            <w:top w:val="none" w:sz="0" w:space="0" w:color="auto"/>
            <w:left w:val="none" w:sz="0" w:space="0" w:color="auto"/>
            <w:bottom w:val="none" w:sz="0" w:space="0" w:color="auto"/>
            <w:right w:val="none" w:sz="0" w:space="0" w:color="auto"/>
          </w:divBdr>
        </w:div>
        <w:div w:id="1667393628">
          <w:marLeft w:val="547"/>
          <w:marRight w:val="0"/>
          <w:marTop w:val="106"/>
          <w:marBottom w:val="0"/>
          <w:divBdr>
            <w:top w:val="none" w:sz="0" w:space="0" w:color="auto"/>
            <w:left w:val="none" w:sz="0" w:space="0" w:color="auto"/>
            <w:bottom w:val="none" w:sz="0" w:space="0" w:color="auto"/>
            <w:right w:val="none" w:sz="0" w:space="0" w:color="auto"/>
          </w:divBdr>
        </w:div>
        <w:div w:id="415975619">
          <w:marLeft w:val="547"/>
          <w:marRight w:val="0"/>
          <w:marTop w:val="106"/>
          <w:marBottom w:val="0"/>
          <w:divBdr>
            <w:top w:val="none" w:sz="0" w:space="0" w:color="auto"/>
            <w:left w:val="none" w:sz="0" w:space="0" w:color="auto"/>
            <w:bottom w:val="none" w:sz="0" w:space="0" w:color="auto"/>
            <w:right w:val="none" w:sz="0" w:space="0" w:color="auto"/>
          </w:divBdr>
        </w:div>
        <w:div w:id="1047487442">
          <w:marLeft w:val="547"/>
          <w:marRight w:val="0"/>
          <w:marTop w:val="106"/>
          <w:marBottom w:val="0"/>
          <w:divBdr>
            <w:top w:val="none" w:sz="0" w:space="0" w:color="auto"/>
            <w:left w:val="none" w:sz="0" w:space="0" w:color="auto"/>
            <w:bottom w:val="none" w:sz="0" w:space="0" w:color="auto"/>
            <w:right w:val="none" w:sz="0" w:space="0" w:color="auto"/>
          </w:divBdr>
        </w:div>
        <w:div w:id="356002502">
          <w:marLeft w:val="547"/>
          <w:marRight w:val="0"/>
          <w:marTop w:val="106"/>
          <w:marBottom w:val="0"/>
          <w:divBdr>
            <w:top w:val="none" w:sz="0" w:space="0" w:color="auto"/>
            <w:left w:val="none" w:sz="0" w:space="0" w:color="auto"/>
            <w:bottom w:val="none" w:sz="0" w:space="0" w:color="auto"/>
            <w:right w:val="none" w:sz="0" w:space="0" w:color="auto"/>
          </w:divBdr>
        </w:div>
      </w:divsChild>
    </w:div>
    <w:div w:id="434324834">
      <w:bodyDiv w:val="1"/>
      <w:marLeft w:val="0"/>
      <w:marRight w:val="0"/>
      <w:marTop w:val="0"/>
      <w:marBottom w:val="0"/>
      <w:divBdr>
        <w:top w:val="none" w:sz="0" w:space="0" w:color="auto"/>
        <w:left w:val="none" w:sz="0" w:space="0" w:color="auto"/>
        <w:bottom w:val="none" w:sz="0" w:space="0" w:color="auto"/>
        <w:right w:val="none" w:sz="0" w:space="0" w:color="auto"/>
      </w:divBdr>
    </w:div>
    <w:div w:id="877474852">
      <w:bodyDiv w:val="1"/>
      <w:marLeft w:val="0"/>
      <w:marRight w:val="0"/>
      <w:marTop w:val="0"/>
      <w:marBottom w:val="0"/>
      <w:divBdr>
        <w:top w:val="none" w:sz="0" w:space="0" w:color="auto"/>
        <w:left w:val="none" w:sz="0" w:space="0" w:color="auto"/>
        <w:bottom w:val="none" w:sz="0" w:space="0" w:color="auto"/>
        <w:right w:val="none" w:sz="0" w:space="0" w:color="auto"/>
      </w:divBdr>
    </w:div>
    <w:div w:id="11572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chart" Target="charts/chart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8887139107611586E-2"/>
          <c:y val="4.4057617797775311E-2"/>
          <c:w val="0.61915961286089316"/>
          <c:h val="0.76170947381577381"/>
        </c:manualLayout>
      </c:layout>
      <c:bar3DChart>
        <c:barDir val="col"/>
        <c:grouping val="clustered"/>
        <c:varyColors val="0"/>
        <c:ser>
          <c:idx val="0"/>
          <c:order val="0"/>
          <c:tx>
            <c:strRef>
              <c:f>Лист1!$B$1</c:f>
              <c:strCache>
                <c:ptCount val="1"/>
                <c:pt idx="0">
                  <c:v>традиционная система обучения</c:v>
                </c:pt>
              </c:strCache>
            </c:strRef>
          </c:tx>
          <c:spPr>
            <a:solidFill>
              <a:srgbClr val="7030A0"/>
            </a:solidFill>
          </c:spPr>
          <c:invertIfNegative val="0"/>
          <c:cat>
            <c:strRef>
              <c:f>Лист1!$A$2:$A$4</c:f>
              <c:strCache>
                <c:ptCount val="3"/>
                <c:pt idx="0">
                  <c:v>гармоничное соотношение мотивов</c:v>
                </c:pt>
                <c:pt idx="1">
                  <c:v>познавательные мотивы</c:v>
                </c:pt>
                <c:pt idx="2">
                  <c:v>социальные мотивы</c:v>
                </c:pt>
              </c:strCache>
            </c:strRef>
          </c:cat>
          <c:val>
            <c:numRef>
              <c:f>Лист1!$B$2:$B$4</c:f>
              <c:numCache>
                <c:formatCode>0%</c:formatCode>
                <c:ptCount val="3"/>
                <c:pt idx="0">
                  <c:v>0.38</c:v>
                </c:pt>
                <c:pt idx="1">
                  <c:v>0.28000000000000003</c:v>
                </c:pt>
                <c:pt idx="2">
                  <c:v>0.34</c:v>
                </c:pt>
              </c:numCache>
            </c:numRef>
          </c:val>
        </c:ser>
        <c:ser>
          <c:idx val="1"/>
          <c:order val="1"/>
          <c:tx>
            <c:strRef>
              <c:f>Лист1!$C$1</c:f>
              <c:strCache>
                <c:ptCount val="1"/>
                <c:pt idx="0">
                  <c:v>развивающая система обучения</c:v>
                </c:pt>
              </c:strCache>
            </c:strRef>
          </c:tx>
          <c:spPr>
            <a:solidFill>
              <a:srgbClr val="00B0F0"/>
            </a:solidFill>
          </c:spPr>
          <c:invertIfNegative val="0"/>
          <c:cat>
            <c:strRef>
              <c:f>Лист1!$A$2:$A$4</c:f>
              <c:strCache>
                <c:ptCount val="3"/>
                <c:pt idx="0">
                  <c:v>гармоничное соотношение мотивов</c:v>
                </c:pt>
                <c:pt idx="1">
                  <c:v>познавательные мотивы</c:v>
                </c:pt>
                <c:pt idx="2">
                  <c:v>социальные мотивы</c:v>
                </c:pt>
              </c:strCache>
            </c:strRef>
          </c:cat>
          <c:val>
            <c:numRef>
              <c:f>Лист1!$C$2:$C$4</c:f>
              <c:numCache>
                <c:formatCode>0%</c:formatCode>
                <c:ptCount val="3"/>
                <c:pt idx="0">
                  <c:v>0.34</c:v>
                </c:pt>
                <c:pt idx="1">
                  <c:v>0.31</c:v>
                </c:pt>
                <c:pt idx="2">
                  <c:v>0.34</c:v>
                </c:pt>
              </c:numCache>
            </c:numRef>
          </c:val>
        </c:ser>
        <c:dLbls>
          <c:showLegendKey val="0"/>
          <c:showVal val="1"/>
          <c:showCatName val="0"/>
          <c:showSerName val="0"/>
          <c:showPercent val="0"/>
          <c:showBubbleSize val="0"/>
        </c:dLbls>
        <c:gapWidth val="150"/>
        <c:shape val="box"/>
        <c:axId val="267795456"/>
        <c:axId val="282100480"/>
        <c:axId val="0"/>
      </c:bar3DChart>
      <c:catAx>
        <c:axId val="267795456"/>
        <c:scaling>
          <c:orientation val="minMax"/>
        </c:scaling>
        <c:delete val="0"/>
        <c:axPos val="b"/>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82100480"/>
        <c:crosses val="autoZero"/>
        <c:auto val="1"/>
        <c:lblAlgn val="ctr"/>
        <c:lblOffset val="100"/>
        <c:noMultiLvlLbl val="0"/>
      </c:catAx>
      <c:valAx>
        <c:axId val="282100480"/>
        <c:scaling>
          <c:orientation val="minMax"/>
          <c:max val="1"/>
          <c:min val="0"/>
        </c:scaling>
        <c:delete val="0"/>
        <c:axPos val="l"/>
        <c:majorGridlines/>
        <c:numFmt formatCode="0%" sourceLinked="1"/>
        <c:majorTickMark val="out"/>
        <c:minorTickMark val="none"/>
        <c:tickLblPos val="nextTo"/>
        <c:crossAx val="267795456"/>
        <c:crosses val="autoZero"/>
        <c:crossBetween val="between"/>
      </c:valAx>
    </c:plotArea>
    <c:legend>
      <c:legendPos val="r"/>
      <c:layout>
        <c:manualLayout>
          <c:xMode val="edge"/>
          <c:yMode val="edge"/>
          <c:x val="0.70263008530183724"/>
          <c:y val="0.29956849143857039"/>
          <c:w val="0.25570324803149574"/>
          <c:h val="0.3373709536307965"/>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 направленности на приобретение знаний</c:v>
                </c:pt>
              </c:strCache>
            </c:strRef>
          </c:tx>
          <c:spPr>
            <a:solidFill>
              <a:srgbClr val="0070C0"/>
            </a:solidFill>
          </c:spPr>
          <c:invertIfNegative val="0"/>
          <c:cat>
            <c:strRef>
              <c:f>Лист1!$A$2:$A$3</c:f>
              <c:strCache>
                <c:ptCount val="2"/>
                <c:pt idx="0">
                  <c:v>традицонная система обучения</c:v>
                </c:pt>
                <c:pt idx="1">
                  <c:v>развивающая система обучения</c:v>
                </c:pt>
              </c:strCache>
            </c:strRef>
          </c:cat>
          <c:val>
            <c:numRef>
              <c:f>Лист1!$B$2:$B$3</c:f>
              <c:numCache>
                <c:formatCode>0%</c:formatCode>
                <c:ptCount val="2"/>
                <c:pt idx="0">
                  <c:v>0.24</c:v>
                </c:pt>
                <c:pt idx="1">
                  <c:v>0.68</c:v>
                </c:pt>
              </c:numCache>
            </c:numRef>
          </c:val>
        </c:ser>
        <c:ser>
          <c:idx val="1"/>
          <c:order val="1"/>
          <c:tx>
            <c:strRef>
              <c:f>Лист1!$C$1</c:f>
              <c:strCache>
                <c:ptCount val="1"/>
                <c:pt idx="0">
                  <c:v>средний уровнеь направленности на приобретение знаний</c:v>
                </c:pt>
              </c:strCache>
            </c:strRef>
          </c:tx>
          <c:spPr>
            <a:solidFill>
              <a:srgbClr val="00B050"/>
            </a:solidFill>
          </c:spPr>
          <c:invertIfNegative val="0"/>
          <c:cat>
            <c:strRef>
              <c:f>Лист1!$A$2:$A$3</c:f>
              <c:strCache>
                <c:ptCount val="2"/>
                <c:pt idx="0">
                  <c:v>традицонная система обучения</c:v>
                </c:pt>
                <c:pt idx="1">
                  <c:v>развивающая система обучения</c:v>
                </c:pt>
              </c:strCache>
            </c:strRef>
          </c:cat>
          <c:val>
            <c:numRef>
              <c:f>Лист1!$C$2:$C$3</c:f>
              <c:numCache>
                <c:formatCode>0%</c:formatCode>
                <c:ptCount val="2"/>
                <c:pt idx="0">
                  <c:v>0.52</c:v>
                </c:pt>
                <c:pt idx="1">
                  <c:v>0.27</c:v>
                </c:pt>
              </c:numCache>
            </c:numRef>
          </c:val>
        </c:ser>
        <c:ser>
          <c:idx val="2"/>
          <c:order val="2"/>
          <c:tx>
            <c:strRef>
              <c:f>Лист1!$D$1</c:f>
              <c:strCache>
                <c:ptCount val="1"/>
                <c:pt idx="0">
                  <c:v>низкий уровень направленности на приобретение знаний</c:v>
                </c:pt>
              </c:strCache>
            </c:strRef>
          </c:tx>
          <c:spPr>
            <a:solidFill>
              <a:srgbClr val="FFFF00"/>
            </a:solidFill>
          </c:spPr>
          <c:invertIfNegative val="0"/>
          <c:cat>
            <c:strRef>
              <c:f>Лист1!$A$2:$A$3</c:f>
              <c:strCache>
                <c:ptCount val="2"/>
                <c:pt idx="0">
                  <c:v>традицонная система обучения</c:v>
                </c:pt>
                <c:pt idx="1">
                  <c:v>развивающая система обучения</c:v>
                </c:pt>
              </c:strCache>
            </c:strRef>
          </c:cat>
          <c:val>
            <c:numRef>
              <c:f>Лист1!$D$2:$D$3</c:f>
              <c:numCache>
                <c:formatCode>0%</c:formatCode>
                <c:ptCount val="2"/>
                <c:pt idx="0">
                  <c:v>0.24</c:v>
                </c:pt>
                <c:pt idx="1">
                  <c:v>0.03</c:v>
                </c:pt>
              </c:numCache>
            </c:numRef>
          </c:val>
        </c:ser>
        <c:dLbls>
          <c:showLegendKey val="0"/>
          <c:showVal val="1"/>
          <c:showCatName val="0"/>
          <c:showSerName val="0"/>
          <c:showPercent val="0"/>
          <c:showBubbleSize val="0"/>
        </c:dLbls>
        <c:gapWidth val="150"/>
        <c:shape val="box"/>
        <c:axId val="267808128"/>
        <c:axId val="286024832"/>
        <c:axId val="0"/>
      </c:bar3DChart>
      <c:catAx>
        <c:axId val="267808128"/>
        <c:scaling>
          <c:orientation val="minMax"/>
        </c:scaling>
        <c:delete val="0"/>
        <c:axPos val="b"/>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86024832"/>
        <c:crosses val="autoZero"/>
        <c:auto val="1"/>
        <c:lblAlgn val="ctr"/>
        <c:lblOffset val="100"/>
        <c:noMultiLvlLbl val="0"/>
      </c:catAx>
      <c:valAx>
        <c:axId val="286024832"/>
        <c:scaling>
          <c:orientation val="minMax"/>
          <c:max val="1"/>
          <c:min val="0"/>
        </c:scaling>
        <c:delete val="0"/>
        <c:axPos val="l"/>
        <c:majorGridlines/>
        <c:numFmt formatCode="0%" sourceLinked="1"/>
        <c:majorTickMark val="out"/>
        <c:minorTickMark val="none"/>
        <c:tickLblPos val="nextTo"/>
        <c:crossAx val="267808128"/>
        <c:crosses val="autoZero"/>
        <c:crossBetween val="between"/>
      </c:valAx>
    </c:plotArea>
    <c:legend>
      <c:legendPos val="r"/>
      <c:overlay val="0"/>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title>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0300656167979007E-2"/>
          <c:y val="0.25689605916802893"/>
          <c:w val="0.4308778215223098"/>
          <c:h val="0.58035138952814769"/>
        </c:manualLayout>
      </c:layout>
      <c:pie3DChart>
        <c:varyColors val="1"/>
        <c:ser>
          <c:idx val="0"/>
          <c:order val="0"/>
          <c:tx>
            <c:strRef>
              <c:f>Лист1!$B$1</c:f>
              <c:strCache>
                <c:ptCount val="1"/>
                <c:pt idx="0">
                  <c:v>Традиционная система обучения</c:v>
                </c:pt>
              </c:strCache>
            </c:strRef>
          </c:tx>
          <c:dPt>
            <c:idx val="0"/>
            <c:bubble3D val="0"/>
            <c:spPr>
              <a:solidFill>
                <a:schemeClr val="accent6"/>
              </a:solidFill>
            </c:spPr>
          </c:dPt>
          <c:dPt>
            <c:idx val="1"/>
            <c:bubble3D val="0"/>
            <c:spPr>
              <a:solidFill>
                <a:schemeClr val="accent3"/>
              </a:solidFill>
            </c:spPr>
          </c:dPt>
          <c:dPt>
            <c:idx val="3"/>
            <c:bubble3D val="0"/>
            <c:spPr>
              <a:solidFill>
                <a:schemeClr val="accent4"/>
              </a:solidFill>
            </c:spPr>
          </c:dPt>
          <c:dPt>
            <c:idx val="4"/>
            <c:bubble3D val="0"/>
            <c:spPr>
              <a:solidFill>
                <a:srgbClr val="ECE961"/>
              </a:solidFill>
            </c:spPr>
          </c:dPt>
          <c:dLbls>
            <c:txPr>
              <a:bodyPr/>
              <a:lstStyle/>
              <a:p>
                <a:pPr>
                  <a:defRPr sz="14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dLbls>
          <c:cat>
            <c:strRef>
              <c:f>Лист1!$A$2:$A$6</c:f>
              <c:strCache>
                <c:ptCount val="5"/>
                <c:pt idx="0">
                  <c:v>методы проблемного обучения</c:v>
                </c:pt>
                <c:pt idx="1">
                  <c:v>методы развития критического мышления</c:v>
                </c:pt>
                <c:pt idx="2">
                  <c:v>нетрадиционные формы уроков</c:v>
                </c:pt>
                <c:pt idx="3">
                  <c:v>игровые методы</c:v>
                </c:pt>
                <c:pt idx="4">
                  <c:v>проектная деятельнсоть </c:v>
                </c:pt>
              </c:strCache>
            </c:strRef>
          </c:cat>
          <c:val>
            <c:numRef>
              <c:f>Лист1!$B$2:$B$6</c:f>
              <c:numCache>
                <c:formatCode>0%</c:formatCode>
                <c:ptCount val="5"/>
                <c:pt idx="0">
                  <c:v>0.28000000000000008</c:v>
                </c:pt>
                <c:pt idx="1">
                  <c:v>0.28000000000000008</c:v>
                </c:pt>
                <c:pt idx="2">
                  <c:v>0.45</c:v>
                </c:pt>
                <c:pt idx="3">
                  <c:v>0.49000000000000005</c:v>
                </c:pt>
                <c:pt idx="4">
                  <c:v>0.1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005816340265159"/>
          <c:y val="0.15613306539365621"/>
          <c:w val="0.47018753280839887"/>
          <c:h val="0.77114288888536187"/>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Развивающая система обучения</c:v>
                </c:pt>
              </c:strCache>
            </c:strRef>
          </c:tx>
          <c:dLbls>
            <c:txPr>
              <a:bodyPr/>
              <a:lstStyle/>
              <a:p>
                <a:pPr>
                  <a:defRPr sz="14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dLbls>
          <c:cat>
            <c:strRef>
              <c:f>Лист1!$A$2:$A$6</c:f>
              <c:strCache>
                <c:ptCount val="5"/>
                <c:pt idx="0">
                  <c:v>методы проблемного обучения</c:v>
                </c:pt>
                <c:pt idx="1">
                  <c:v>методы развития критического мышления</c:v>
                </c:pt>
                <c:pt idx="2">
                  <c:v>метод проектов</c:v>
                </c:pt>
                <c:pt idx="3">
                  <c:v>нетрадиционные формы уроков</c:v>
                </c:pt>
                <c:pt idx="4">
                  <c:v>ИКТ</c:v>
                </c:pt>
              </c:strCache>
            </c:strRef>
          </c:cat>
          <c:val>
            <c:numRef>
              <c:f>Лист1!$B$2:$B$6</c:f>
              <c:numCache>
                <c:formatCode>0%</c:formatCode>
                <c:ptCount val="5"/>
                <c:pt idx="0">
                  <c:v>0.5</c:v>
                </c:pt>
                <c:pt idx="1">
                  <c:v>0.45</c:v>
                </c:pt>
                <c:pt idx="2">
                  <c:v>0.26</c:v>
                </c:pt>
                <c:pt idx="3">
                  <c:v>0.26</c:v>
                </c:pt>
                <c:pt idx="4">
                  <c:v>0.15000000000000002</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txPr>
    <a:bodyPr/>
    <a:lstStyle/>
    <a:p>
      <a:pPr>
        <a:defRPr sz="1800"/>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F14A33-1AB5-4DD1-8E65-4247B6C66D60}" type="doc">
      <dgm:prSet loTypeId="urn:microsoft.com/office/officeart/2005/8/layout/vProcess5" loCatId="process" qsTypeId="urn:microsoft.com/office/officeart/2005/8/quickstyle/simple3" qsCatId="simple" csTypeId="urn:microsoft.com/office/officeart/2005/8/colors/accent0_1" csCatId="mainScheme" phldr="1"/>
      <dgm:spPr/>
      <dgm:t>
        <a:bodyPr/>
        <a:lstStyle/>
        <a:p>
          <a:endParaRPr lang="ru-RU"/>
        </a:p>
      </dgm:t>
    </dgm:pt>
    <dgm:pt modelId="{073F7E7D-DB87-4DCC-9DF1-2F9AAC80F7BC}">
      <dgm:prSet phldrT="[Текст]" custT="1"/>
      <dgm:spPr/>
      <dgm:t>
        <a:bodyPr/>
        <a:lstStyle/>
        <a:p>
          <a:pPr algn="ctr"/>
          <a:r>
            <a:rPr lang="ru-RU" sz="1200">
              <a:latin typeface="Times New Roman" panose="02020603050405020304" pitchFamily="18" charset="0"/>
              <a:cs typeface="Times New Roman" panose="02020603050405020304" pitchFamily="18" charset="0"/>
            </a:rPr>
            <a:t>любопытство</a:t>
          </a:r>
        </a:p>
      </dgm:t>
    </dgm:pt>
    <dgm:pt modelId="{9E032665-2A36-4159-8836-BBAE31C76DF1}" type="parTrans" cxnId="{2B267285-0F80-4794-80F2-A6A474749527}">
      <dgm:prSet/>
      <dgm:spPr/>
      <dgm:t>
        <a:bodyPr/>
        <a:lstStyle/>
        <a:p>
          <a:endParaRPr lang="ru-RU"/>
        </a:p>
      </dgm:t>
    </dgm:pt>
    <dgm:pt modelId="{DC3A2F9D-D2B7-4805-B9EB-91A71EB10508}" type="sibTrans" cxnId="{2B267285-0F80-4794-80F2-A6A474749527}">
      <dgm:prSet/>
      <dgm:spPr/>
      <dgm:t>
        <a:bodyPr/>
        <a:lstStyle/>
        <a:p>
          <a:endParaRPr lang="ru-RU"/>
        </a:p>
      </dgm:t>
    </dgm:pt>
    <dgm:pt modelId="{178EE56E-608E-478C-85FF-2CF977583F15}">
      <dgm:prSet phldrT="[Текст]" custT="1"/>
      <dgm:spPr/>
      <dgm:t>
        <a:bodyPr/>
        <a:lstStyle/>
        <a:p>
          <a:pPr algn="ctr"/>
          <a:r>
            <a:rPr lang="ru-RU" sz="1200">
              <a:latin typeface="Times New Roman" panose="02020603050405020304" pitchFamily="18" charset="0"/>
              <a:cs typeface="Times New Roman" panose="02020603050405020304" pitchFamily="18" charset="0"/>
            </a:rPr>
            <a:t>познание</a:t>
          </a:r>
          <a:r>
            <a:rPr lang="ru-RU" sz="1800">
              <a:latin typeface="Times New Roman" panose="02020603050405020304" pitchFamily="18" charset="0"/>
              <a:cs typeface="Times New Roman" panose="02020603050405020304" pitchFamily="18" charset="0"/>
            </a:rPr>
            <a:t> </a:t>
          </a:r>
        </a:p>
      </dgm:t>
    </dgm:pt>
    <dgm:pt modelId="{E0CDE48F-2DFC-4B8C-A172-92CD32407D7B}" type="parTrans" cxnId="{73F286CB-A090-4B07-9F84-D526E7549304}">
      <dgm:prSet/>
      <dgm:spPr/>
      <dgm:t>
        <a:bodyPr/>
        <a:lstStyle/>
        <a:p>
          <a:endParaRPr lang="ru-RU"/>
        </a:p>
      </dgm:t>
    </dgm:pt>
    <dgm:pt modelId="{0538E587-EF94-4A65-836F-F92004CA4733}" type="sibTrans" cxnId="{73F286CB-A090-4B07-9F84-D526E7549304}">
      <dgm:prSet/>
      <dgm:spPr/>
      <dgm:t>
        <a:bodyPr/>
        <a:lstStyle/>
        <a:p>
          <a:endParaRPr lang="ru-RU"/>
        </a:p>
      </dgm:t>
    </dgm:pt>
    <dgm:pt modelId="{4E8B2DF6-97D7-49A3-9E74-B2116E2CF8F1}">
      <dgm:prSet phldrT="[Текст]" custT="1"/>
      <dgm:spPr/>
      <dgm:t>
        <a:bodyPr/>
        <a:lstStyle/>
        <a:p>
          <a:pPr algn="ctr"/>
          <a:r>
            <a:rPr lang="ru-RU" sz="1200">
              <a:latin typeface="Times New Roman" panose="02020603050405020304" pitchFamily="18" charset="0"/>
              <a:cs typeface="Times New Roman" panose="02020603050405020304" pitchFamily="18" charset="0"/>
            </a:rPr>
            <a:t>теоретический интерес</a:t>
          </a:r>
        </a:p>
      </dgm:t>
    </dgm:pt>
    <dgm:pt modelId="{C09F20AF-9FE1-4ECF-A3EF-0DEBB70D6BEE}" type="parTrans" cxnId="{E797C2CA-B807-43F5-B747-4BCDCB2C38CF}">
      <dgm:prSet/>
      <dgm:spPr/>
      <dgm:t>
        <a:bodyPr/>
        <a:lstStyle/>
        <a:p>
          <a:endParaRPr lang="ru-RU"/>
        </a:p>
      </dgm:t>
    </dgm:pt>
    <dgm:pt modelId="{E623C105-7A13-49C9-AE07-44975D7E68F0}" type="sibTrans" cxnId="{E797C2CA-B807-43F5-B747-4BCDCB2C38CF}">
      <dgm:prSet/>
      <dgm:spPr/>
      <dgm:t>
        <a:bodyPr/>
        <a:lstStyle/>
        <a:p>
          <a:endParaRPr lang="ru-RU"/>
        </a:p>
      </dgm:t>
    </dgm:pt>
    <dgm:pt modelId="{875930B6-C234-4125-9702-63EAD76E2FEC}" type="pres">
      <dgm:prSet presAssocID="{4CF14A33-1AB5-4DD1-8E65-4247B6C66D60}" presName="outerComposite" presStyleCnt="0">
        <dgm:presLayoutVars>
          <dgm:chMax val="5"/>
          <dgm:dir/>
          <dgm:resizeHandles val="exact"/>
        </dgm:presLayoutVars>
      </dgm:prSet>
      <dgm:spPr/>
      <dgm:t>
        <a:bodyPr/>
        <a:lstStyle/>
        <a:p>
          <a:endParaRPr lang="ru-RU"/>
        </a:p>
      </dgm:t>
    </dgm:pt>
    <dgm:pt modelId="{41D9FDBF-D0E7-4221-9C19-8770B6463070}" type="pres">
      <dgm:prSet presAssocID="{4CF14A33-1AB5-4DD1-8E65-4247B6C66D60}" presName="dummyMaxCanvas" presStyleCnt="0">
        <dgm:presLayoutVars/>
      </dgm:prSet>
      <dgm:spPr/>
    </dgm:pt>
    <dgm:pt modelId="{10028136-D5D4-43E9-8591-A2436E704723}" type="pres">
      <dgm:prSet presAssocID="{4CF14A33-1AB5-4DD1-8E65-4247B6C66D60}" presName="ThreeNodes_1" presStyleLbl="node1" presStyleIdx="0" presStyleCnt="3" custScaleX="58088" custScaleY="38889" custLinFactNeighborX="1225">
        <dgm:presLayoutVars>
          <dgm:bulletEnabled val="1"/>
        </dgm:presLayoutVars>
      </dgm:prSet>
      <dgm:spPr/>
      <dgm:t>
        <a:bodyPr/>
        <a:lstStyle/>
        <a:p>
          <a:endParaRPr lang="ru-RU"/>
        </a:p>
      </dgm:t>
    </dgm:pt>
    <dgm:pt modelId="{691C797F-9BEC-4B5B-82D5-8F5E4820C027}" type="pres">
      <dgm:prSet presAssocID="{4CF14A33-1AB5-4DD1-8E65-4247B6C66D60}" presName="ThreeNodes_2" presStyleLbl="node1" presStyleIdx="1" presStyleCnt="3" custScaleX="47386" custScaleY="41667" custLinFactNeighborX="3676" custLinFactNeighborY="-27706">
        <dgm:presLayoutVars>
          <dgm:bulletEnabled val="1"/>
        </dgm:presLayoutVars>
      </dgm:prSet>
      <dgm:spPr/>
      <dgm:t>
        <a:bodyPr/>
        <a:lstStyle/>
        <a:p>
          <a:endParaRPr lang="ru-RU"/>
        </a:p>
      </dgm:t>
    </dgm:pt>
    <dgm:pt modelId="{0153D15E-1664-4EC8-A741-3E5F04B7AD0D}" type="pres">
      <dgm:prSet presAssocID="{4CF14A33-1AB5-4DD1-8E65-4247B6C66D60}" presName="ThreeNodes_3" presStyleLbl="node1" presStyleIdx="2" presStyleCnt="3" custScaleX="41177" custScaleY="60714" custLinFactNeighborX="3472" custLinFactNeighborY="-51551">
        <dgm:presLayoutVars>
          <dgm:bulletEnabled val="1"/>
        </dgm:presLayoutVars>
      </dgm:prSet>
      <dgm:spPr/>
      <dgm:t>
        <a:bodyPr/>
        <a:lstStyle/>
        <a:p>
          <a:endParaRPr lang="ru-RU"/>
        </a:p>
      </dgm:t>
    </dgm:pt>
    <dgm:pt modelId="{0B4F4060-DFEE-4F7A-9C23-67B7726A4376}" type="pres">
      <dgm:prSet presAssocID="{4CF14A33-1AB5-4DD1-8E65-4247B6C66D60}" presName="ThreeConn_1-2" presStyleLbl="fgAccFollowNode1" presStyleIdx="0" presStyleCnt="2" custScaleX="80109" custScaleY="100180" custLinFactX="-100000" custLinFactNeighborX="-122222" custLinFactNeighborY="-23283">
        <dgm:presLayoutVars>
          <dgm:bulletEnabled val="1"/>
        </dgm:presLayoutVars>
      </dgm:prSet>
      <dgm:spPr/>
      <dgm:t>
        <a:bodyPr/>
        <a:lstStyle/>
        <a:p>
          <a:endParaRPr lang="ru-RU"/>
        </a:p>
      </dgm:t>
    </dgm:pt>
    <dgm:pt modelId="{3393E586-76E1-4782-86F6-B381E16AD59E}" type="pres">
      <dgm:prSet presAssocID="{4CF14A33-1AB5-4DD1-8E65-4247B6C66D60}" presName="ThreeConn_2-3" presStyleLbl="fgAccFollowNode1" presStyleIdx="1" presStyleCnt="2" custScaleX="88776" custScaleY="100000" custLinFactX="-100000" custLinFactNeighborX="-150332" custLinFactNeighborY="-58913">
        <dgm:presLayoutVars>
          <dgm:bulletEnabled val="1"/>
        </dgm:presLayoutVars>
      </dgm:prSet>
      <dgm:spPr/>
      <dgm:t>
        <a:bodyPr/>
        <a:lstStyle/>
        <a:p>
          <a:endParaRPr lang="ru-RU"/>
        </a:p>
      </dgm:t>
    </dgm:pt>
    <dgm:pt modelId="{768182C9-BF85-4D10-91C6-5399FF4D6680}" type="pres">
      <dgm:prSet presAssocID="{4CF14A33-1AB5-4DD1-8E65-4247B6C66D60}" presName="ThreeNodes_1_text" presStyleLbl="node1" presStyleIdx="2" presStyleCnt="3">
        <dgm:presLayoutVars>
          <dgm:bulletEnabled val="1"/>
        </dgm:presLayoutVars>
      </dgm:prSet>
      <dgm:spPr/>
      <dgm:t>
        <a:bodyPr/>
        <a:lstStyle/>
        <a:p>
          <a:endParaRPr lang="ru-RU"/>
        </a:p>
      </dgm:t>
    </dgm:pt>
    <dgm:pt modelId="{AB7EFDF2-1265-4F69-8A28-D8FD693AF10A}" type="pres">
      <dgm:prSet presAssocID="{4CF14A33-1AB5-4DD1-8E65-4247B6C66D60}" presName="ThreeNodes_2_text" presStyleLbl="node1" presStyleIdx="2" presStyleCnt="3">
        <dgm:presLayoutVars>
          <dgm:bulletEnabled val="1"/>
        </dgm:presLayoutVars>
      </dgm:prSet>
      <dgm:spPr/>
      <dgm:t>
        <a:bodyPr/>
        <a:lstStyle/>
        <a:p>
          <a:endParaRPr lang="ru-RU"/>
        </a:p>
      </dgm:t>
    </dgm:pt>
    <dgm:pt modelId="{2901F8CE-1DD8-4BAB-8367-19384FC4591D}" type="pres">
      <dgm:prSet presAssocID="{4CF14A33-1AB5-4DD1-8E65-4247B6C66D60}" presName="ThreeNodes_3_text" presStyleLbl="node1" presStyleIdx="2" presStyleCnt="3">
        <dgm:presLayoutVars>
          <dgm:bulletEnabled val="1"/>
        </dgm:presLayoutVars>
      </dgm:prSet>
      <dgm:spPr/>
      <dgm:t>
        <a:bodyPr/>
        <a:lstStyle/>
        <a:p>
          <a:endParaRPr lang="ru-RU"/>
        </a:p>
      </dgm:t>
    </dgm:pt>
  </dgm:ptLst>
  <dgm:cxnLst>
    <dgm:cxn modelId="{E718D24B-2E4F-4773-9F72-4BC423A65330}" type="presOf" srcId="{073F7E7D-DB87-4DCC-9DF1-2F9AAC80F7BC}" destId="{10028136-D5D4-43E9-8591-A2436E704723}" srcOrd="0" destOrd="0" presId="urn:microsoft.com/office/officeart/2005/8/layout/vProcess5"/>
    <dgm:cxn modelId="{F8A9B605-DF5B-4B6E-AD9D-26C0B0645ADC}" type="presOf" srcId="{073F7E7D-DB87-4DCC-9DF1-2F9AAC80F7BC}" destId="{768182C9-BF85-4D10-91C6-5399FF4D6680}" srcOrd="1" destOrd="0" presId="urn:microsoft.com/office/officeart/2005/8/layout/vProcess5"/>
    <dgm:cxn modelId="{52C2F7AA-1892-487B-9C87-990A4F73ED06}" type="presOf" srcId="{4CF14A33-1AB5-4DD1-8E65-4247B6C66D60}" destId="{875930B6-C234-4125-9702-63EAD76E2FEC}" srcOrd="0" destOrd="0" presId="urn:microsoft.com/office/officeart/2005/8/layout/vProcess5"/>
    <dgm:cxn modelId="{F7439451-38B9-4315-A02E-E583673433A0}" type="presOf" srcId="{0538E587-EF94-4A65-836F-F92004CA4733}" destId="{3393E586-76E1-4782-86F6-B381E16AD59E}" srcOrd="0" destOrd="0" presId="urn:microsoft.com/office/officeart/2005/8/layout/vProcess5"/>
    <dgm:cxn modelId="{E02FE3B2-A123-4E39-A7F9-3FF2A566F317}" type="presOf" srcId="{DC3A2F9D-D2B7-4805-B9EB-91A71EB10508}" destId="{0B4F4060-DFEE-4F7A-9C23-67B7726A4376}" srcOrd="0" destOrd="0" presId="urn:microsoft.com/office/officeart/2005/8/layout/vProcess5"/>
    <dgm:cxn modelId="{DBC99663-9395-4328-A7EF-8B16BF22AF62}" type="presOf" srcId="{4E8B2DF6-97D7-49A3-9E74-B2116E2CF8F1}" destId="{0153D15E-1664-4EC8-A741-3E5F04B7AD0D}" srcOrd="0" destOrd="0" presId="urn:microsoft.com/office/officeart/2005/8/layout/vProcess5"/>
    <dgm:cxn modelId="{2B267285-0F80-4794-80F2-A6A474749527}" srcId="{4CF14A33-1AB5-4DD1-8E65-4247B6C66D60}" destId="{073F7E7D-DB87-4DCC-9DF1-2F9AAC80F7BC}" srcOrd="0" destOrd="0" parTransId="{9E032665-2A36-4159-8836-BBAE31C76DF1}" sibTransId="{DC3A2F9D-D2B7-4805-B9EB-91A71EB10508}"/>
    <dgm:cxn modelId="{73F286CB-A090-4B07-9F84-D526E7549304}" srcId="{4CF14A33-1AB5-4DD1-8E65-4247B6C66D60}" destId="{178EE56E-608E-478C-85FF-2CF977583F15}" srcOrd="1" destOrd="0" parTransId="{E0CDE48F-2DFC-4B8C-A172-92CD32407D7B}" sibTransId="{0538E587-EF94-4A65-836F-F92004CA4733}"/>
    <dgm:cxn modelId="{E797C2CA-B807-43F5-B747-4BCDCB2C38CF}" srcId="{4CF14A33-1AB5-4DD1-8E65-4247B6C66D60}" destId="{4E8B2DF6-97D7-49A3-9E74-B2116E2CF8F1}" srcOrd="2" destOrd="0" parTransId="{C09F20AF-9FE1-4ECF-A3EF-0DEBB70D6BEE}" sibTransId="{E623C105-7A13-49C9-AE07-44975D7E68F0}"/>
    <dgm:cxn modelId="{13A42FB8-0F3F-45C3-A1DB-951AB926F6B7}" type="presOf" srcId="{4E8B2DF6-97D7-49A3-9E74-B2116E2CF8F1}" destId="{2901F8CE-1DD8-4BAB-8367-19384FC4591D}" srcOrd="1" destOrd="0" presId="urn:microsoft.com/office/officeart/2005/8/layout/vProcess5"/>
    <dgm:cxn modelId="{409BDF4C-E7C9-4D3C-9218-D6DEB2098394}" type="presOf" srcId="{178EE56E-608E-478C-85FF-2CF977583F15}" destId="{AB7EFDF2-1265-4F69-8A28-D8FD693AF10A}" srcOrd="1" destOrd="0" presId="urn:microsoft.com/office/officeart/2005/8/layout/vProcess5"/>
    <dgm:cxn modelId="{E08CBE94-E556-4C39-8319-F14445F7ABBA}" type="presOf" srcId="{178EE56E-608E-478C-85FF-2CF977583F15}" destId="{691C797F-9BEC-4B5B-82D5-8F5E4820C027}" srcOrd="0" destOrd="0" presId="urn:microsoft.com/office/officeart/2005/8/layout/vProcess5"/>
    <dgm:cxn modelId="{A1752FC3-11C3-4923-9A97-33D39BC80784}" type="presParOf" srcId="{875930B6-C234-4125-9702-63EAD76E2FEC}" destId="{41D9FDBF-D0E7-4221-9C19-8770B6463070}" srcOrd="0" destOrd="0" presId="urn:microsoft.com/office/officeart/2005/8/layout/vProcess5"/>
    <dgm:cxn modelId="{DBDC6BA0-2FD8-428A-AB2F-E234BC7DA965}" type="presParOf" srcId="{875930B6-C234-4125-9702-63EAD76E2FEC}" destId="{10028136-D5D4-43E9-8591-A2436E704723}" srcOrd="1" destOrd="0" presId="urn:microsoft.com/office/officeart/2005/8/layout/vProcess5"/>
    <dgm:cxn modelId="{58031AEA-86E5-45F9-B657-18469515C59F}" type="presParOf" srcId="{875930B6-C234-4125-9702-63EAD76E2FEC}" destId="{691C797F-9BEC-4B5B-82D5-8F5E4820C027}" srcOrd="2" destOrd="0" presId="urn:microsoft.com/office/officeart/2005/8/layout/vProcess5"/>
    <dgm:cxn modelId="{3B1FDB24-8391-4E0E-9290-23D7A8F65C81}" type="presParOf" srcId="{875930B6-C234-4125-9702-63EAD76E2FEC}" destId="{0153D15E-1664-4EC8-A741-3E5F04B7AD0D}" srcOrd="3" destOrd="0" presId="urn:microsoft.com/office/officeart/2005/8/layout/vProcess5"/>
    <dgm:cxn modelId="{E27D9178-33BB-41AA-9946-DD767FDFC146}" type="presParOf" srcId="{875930B6-C234-4125-9702-63EAD76E2FEC}" destId="{0B4F4060-DFEE-4F7A-9C23-67B7726A4376}" srcOrd="4" destOrd="0" presId="urn:microsoft.com/office/officeart/2005/8/layout/vProcess5"/>
    <dgm:cxn modelId="{579D7E8D-CD99-4BAD-B5FC-86F67476CC7A}" type="presParOf" srcId="{875930B6-C234-4125-9702-63EAD76E2FEC}" destId="{3393E586-76E1-4782-86F6-B381E16AD59E}" srcOrd="5" destOrd="0" presId="urn:microsoft.com/office/officeart/2005/8/layout/vProcess5"/>
    <dgm:cxn modelId="{4EEFED19-B033-4E51-8435-551C6B2DC73A}" type="presParOf" srcId="{875930B6-C234-4125-9702-63EAD76E2FEC}" destId="{768182C9-BF85-4D10-91C6-5399FF4D6680}" srcOrd="6" destOrd="0" presId="urn:microsoft.com/office/officeart/2005/8/layout/vProcess5"/>
    <dgm:cxn modelId="{84A86815-4A33-4AAD-AA08-B2CB72A9E7EE}" type="presParOf" srcId="{875930B6-C234-4125-9702-63EAD76E2FEC}" destId="{AB7EFDF2-1265-4F69-8A28-D8FD693AF10A}" srcOrd="7" destOrd="0" presId="urn:microsoft.com/office/officeart/2005/8/layout/vProcess5"/>
    <dgm:cxn modelId="{2A5DEA0E-CAC1-4155-A275-40F528E406A0}" type="presParOf" srcId="{875930B6-C234-4125-9702-63EAD76E2FEC}" destId="{2901F8CE-1DD8-4BAB-8367-19384FC4591D}" srcOrd="8" destOrd="0" presId="urn:microsoft.com/office/officeart/2005/8/layout/v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FF09F75-5557-412E-9AC5-BFDBA695D28C}" type="doc">
      <dgm:prSet loTypeId="urn:microsoft.com/office/officeart/2005/8/layout/process5" loCatId="process" qsTypeId="urn:microsoft.com/office/officeart/2005/8/quickstyle/simple3" qsCatId="simple" csTypeId="urn:microsoft.com/office/officeart/2005/8/colors/accent0_1" csCatId="mainScheme" phldr="1"/>
      <dgm:spPr/>
      <dgm:t>
        <a:bodyPr/>
        <a:lstStyle/>
        <a:p>
          <a:endParaRPr lang="ru-RU"/>
        </a:p>
      </dgm:t>
    </dgm:pt>
    <dgm:pt modelId="{C0AAC4E3-F85B-4553-B5FD-A3CF013AF5E1}">
      <dgm:prSet phldrT="[Текст]" custT="1"/>
      <dgm:spPr/>
      <dgm:t>
        <a:bodyPr/>
        <a:lstStyle/>
        <a:p>
          <a:r>
            <a:rPr lang="ru-RU" sz="1200">
              <a:latin typeface="Times New Roman" panose="02020603050405020304" pitchFamily="18" charset="0"/>
              <a:cs typeface="Times New Roman" panose="02020603050405020304" pitchFamily="18" charset="0"/>
            </a:rPr>
            <a:t>Потребность в познании</a:t>
          </a:r>
        </a:p>
      </dgm:t>
    </dgm:pt>
    <dgm:pt modelId="{EFE9361F-5F1A-4772-A42D-824355509269}" type="parTrans" cxnId="{156607CB-D0CD-47C7-9A9D-D2F71CF3FEFE}">
      <dgm:prSet/>
      <dgm:spPr/>
      <dgm:t>
        <a:bodyPr/>
        <a:lstStyle/>
        <a:p>
          <a:endParaRPr lang="ru-RU"/>
        </a:p>
      </dgm:t>
    </dgm:pt>
    <dgm:pt modelId="{84FDDB43-31A9-496C-8364-F39DAA0802EC}" type="sibTrans" cxnId="{156607CB-D0CD-47C7-9A9D-D2F71CF3FEFE}">
      <dgm:prSet/>
      <dgm:spPr/>
      <dgm:t>
        <a:bodyPr/>
        <a:lstStyle/>
        <a:p>
          <a:endParaRPr lang="ru-RU"/>
        </a:p>
      </dgm:t>
    </dgm:pt>
    <dgm:pt modelId="{AE68EEC3-38C1-4718-8BE8-330A5464D470}">
      <dgm:prSet phldrT="[Текст]" custT="1"/>
      <dgm:spPr/>
      <dgm:t>
        <a:bodyPr/>
        <a:lstStyle/>
        <a:p>
          <a:r>
            <a:rPr lang="ru-RU" sz="1200">
              <a:latin typeface="Times New Roman" panose="02020603050405020304" pitchFamily="18" charset="0"/>
              <a:cs typeface="Times New Roman" panose="02020603050405020304" pitchFamily="18" charset="0"/>
            </a:rPr>
            <a:t>Поиск путей устранения познавательной потребности</a:t>
          </a:r>
        </a:p>
      </dgm:t>
    </dgm:pt>
    <dgm:pt modelId="{B6660C8A-3D4C-494F-AF6F-79B53F413130}" type="parTrans" cxnId="{7D65EBD8-E44F-43F4-B25D-120CADCB2A01}">
      <dgm:prSet/>
      <dgm:spPr/>
      <dgm:t>
        <a:bodyPr/>
        <a:lstStyle/>
        <a:p>
          <a:endParaRPr lang="ru-RU"/>
        </a:p>
      </dgm:t>
    </dgm:pt>
    <dgm:pt modelId="{2C2B895D-5C39-4CED-A1E8-A77CF1D1672F}" type="sibTrans" cxnId="{7D65EBD8-E44F-43F4-B25D-120CADCB2A01}">
      <dgm:prSet/>
      <dgm:spPr/>
      <dgm:t>
        <a:bodyPr/>
        <a:lstStyle/>
        <a:p>
          <a:endParaRPr lang="ru-RU"/>
        </a:p>
      </dgm:t>
    </dgm:pt>
    <dgm:pt modelId="{B5F24299-6338-4985-90F5-6195A90B76D8}">
      <dgm:prSet phldrT="[Текст]" custT="1"/>
      <dgm:spPr/>
      <dgm:t>
        <a:bodyPr/>
        <a:lstStyle/>
        <a:p>
          <a:r>
            <a:rPr lang="ru-RU" sz="1200">
              <a:latin typeface="Times New Roman" panose="02020603050405020304" pitchFamily="18" charset="0"/>
              <a:cs typeface="Times New Roman" panose="02020603050405020304" pitchFamily="18" charset="0"/>
            </a:rPr>
            <a:t>Направленние действия</a:t>
          </a:r>
        </a:p>
      </dgm:t>
    </dgm:pt>
    <dgm:pt modelId="{45223EFB-DA58-4DBA-AB76-D43EF909C405}" type="parTrans" cxnId="{05A17BE5-2248-49B2-926A-ED7CA5F6CAD6}">
      <dgm:prSet/>
      <dgm:spPr/>
      <dgm:t>
        <a:bodyPr/>
        <a:lstStyle/>
        <a:p>
          <a:endParaRPr lang="ru-RU"/>
        </a:p>
      </dgm:t>
    </dgm:pt>
    <dgm:pt modelId="{8C006EA6-F136-4234-8CE4-D7EB09E608F5}" type="sibTrans" cxnId="{05A17BE5-2248-49B2-926A-ED7CA5F6CAD6}">
      <dgm:prSet/>
      <dgm:spPr/>
      <dgm:t>
        <a:bodyPr/>
        <a:lstStyle/>
        <a:p>
          <a:endParaRPr lang="ru-RU"/>
        </a:p>
      </dgm:t>
    </dgm:pt>
    <dgm:pt modelId="{680DAE93-BB6F-492A-B58E-BF48C021764D}">
      <dgm:prSet phldrT="[Текст]" custT="1"/>
      <dgm:spPr/>
      <dgm:t>
        <a:bodyPr/>
        <a:lstStyle/>
        <a:p>
          <a:r>
            <a:rPr lang="ru-RU" sz="1200">
              <a:latin typeface="Times New Roman" panose="02020603050405020304" pitchFamily="18" charset="0"/>
              <a:cs typeface="Times New Roman" panose="02020603050405020304" pitchFamily="18" charset="0"/>
            </a:rPr>
            <a:t>Осуществление</a:t>
          </a:r>
          <a:r>
            <a:rPr lang="ru-RU" sz="1200"/>
            <a:t> </a:t>
          </a:r>
          <a:r>
            <a:rPr lang="ru-RU" sz="1200">
              <a:latin typeface="Times New Roman" panose="02020603050405020304" pitchFamily="18" charset="0"/>
              <a:cs typeface="Times New Roman" panose="02020603050405020304" pitchFamily="18" charset="0"/>
            </a:rPr>
            <a:t>конкретных</a:t>
          </a:r>
          <a:r>
            <a:rPr lang="ru-RU" sz="1200"/>
            <a:t> </a:t>
          </a:r>
          <a:r>
            <a:rPr lang="ru-RU" sz="1200">
              <a:latin typeface="Times New Roman" panose="02020603050405020304" pitchFamily="18" charset="0"/>
              <a:cs typeface="Times New Roman" panose="02020603050405020304" pitchFamily="18" charset="0"/>
            </a:rPr>
            <a:t>действий</a:t>
          </a:r>
        </a:p>
      </dgm:t>
    </dgm:pt>
    <dgm:pt modelId="{9A57D316-5FD0-4C34-80BB-530850757C4C}" type="parTrans" cxnId="{344179B2-35A9-4F7F-BD12-11F21D7863D9}">
      <dgm:prSet/>
      <dgm:spPr/>
      <dgm:t>
        <a:bodyPr/>
        <a:lstStyle/>
        <a:p>
          <a:endParaRPr lang="ru-RU"/>
        </a:p>
      </dgm:t>
    </dgm:pt>
    <dgm:pt modelId="{1CD632C7-B5F3-498D-AA77-B0CE7EE4F6EA}" type="sibTrans" cxnId="{344179B2-35A9-4F7F-BD12-11F21D7863D9}">
      <dgm:prSet/>
      <dgm:spPr/>
      <dgm:t>
        <a:bodyPr/>
        <a:lstStyle/>
        <a:p>
          <a:endParaRPr lang="ru-RU"/>
        </a:p>
      </dgm:t>
    </dgm:pt>
    <dgm:pt modelId="{4C3306E2-2F08-4233-9CC8-1CFC0693A5E0}">
      <dgm:prSet phldrT="[Текст]" custT="1"/>
      <dgm:spPr/>
      <dgm:t>
        <a:bodyPr/>
        <a:lstStyle/>
        <a:p>
          <a:r>
            <a:rPr lang="ru-RU" sz="1200">
              <a:latin typeface="Times New Roman" panose="02020603050405020304" pitchFamily="18" charset="0"/>
              <a:cs typeface="Times New Roman" panose="02020603050405020304" pitchFamily="18" charset="0"/>
            </a:rPr>
            <a:t>Вознаграждение</a:t>
          </a:r>
        </a:p>
      </dgm:t>
    </dgm:pt>
    <dgm:pt modelId="{48E99CA7-F1A8-465A-BFDC-B3D38BDD3047}" type="parTrans" cxnId="{B4E5056B-160C-49C0-AC92-F692AD7FE5EF}">
      <dgm:prSet/>
      <dgm:spPr/>
      <dgm:t>
        <a:bodyPr/>
        <a:lstStyle/>
        <a:p>
          <a:endParaRPr lang="ru-RU"/>
        </a:p>
      </dgm:t>
    </dgm:pt>
    <dgm:pt modelId="{FAE29C10-B834-4BD6-9951-D8C2B8BD4B19}" type="sibTrans" cxnId="{B4E5056B-160C-49C0-AC92-F692AD7FE5EF}">
      <dgm:prSet/>
      <dgm:spPr/>
      <dgm:t>
        <a:bodyPr/>
        <a:lstStyle/>
        <a:p>
          <a:endParaRPr lang="ru-RU"/>
        </a:p>
      </dgm:t>
    </dgm:pt>
    <dgm:pt modelId="{97373449-BC91-4B28-82DD-01BD3304AAAD}">
      <dgm:prSet custT="1"/>
      <dgm:spPr/>
      <dgm:t>
        <a:bodyPr/>
        <a:lstStyle/>
        <a:p>
          <a:r>
            <a:rPr lang="ru-RU" sz="1200">
              <a:latin typeface="Times New Roman" panose="02020603050405020304" pitchFamily="18" charset="0"/>
              <a:cs typeface="Times New Roman" panose="02020603050405020304" pitchFamily="18" charset="0"/>
            </a:rPr>
            <a:t>Устранение</a:t>
          </a:r>
          <a:r>
            <a:rPr lang="ru-RU" sz="1200"/>
            <a:t> </a:t>
          </a:r>
          <a:r>
            <a:rPr lang="ru-RU" sz="1200">
              <a:latin typeface="Times New Roman" panose="02020603050405020304" pitchFamily="18" charset="0"/>
              <a:cs typeface="Times New Roman" panose="02020603050405020304" pitchFamily="18" charset="0"/>
            </a:rPr>
            <a:t>потребности</a:t>
          </a:r>
        </a:p>
      </dgm:t>
    </dgm:pt>
    <dgm:pt modelId="{118E30D0-CFD7-4F8D-A9E0-FAD2B9A587D4}" type="parTrans" cxnId="{308907C5-E7E0-430F-AB6F-423703BABBEB}">
      <dgm:prSet/>
      <dgm:spPr/>
      <dgm:t>
        <a:bodyPr/>
        <a:lstStyle/>
        <a:p>
          <a:endParaRPr lang="ru-RU"/>
        </a:p>
      </dgm:t>
    </dgm:pt>
    <dgm:pt modelId="{7C676382-D50E-4961-9DCB-DC7B5BC0E83B}" type="sibTrans" cxnId="{308907C5-E7E0-430F-AB6F-423703BABBEB}">
      <dgm:prSet/>
      <dgm:spPr/>
      <dgm:t>
        <a:bodyPr/>
        <a:lstStyle/>
        <a:p>
          <a:endParaRPr lang="ru-RU"/>
        </a:p>
      </dgm:t>
    </dgm:pt>
    <dgm:pt modelId="{03B49168-0FBA-4D04-89EE-81DF14595532}" type="pres">
      <dgm:prSet presAssocID="{7FF09F75-5557-412E-9AC5-BFDBA695D28C}" presName="diagram" presStyleCnt="0">
        <dgm:presLayoutVars>
          <dgm:dir/>
          <dgm:resizeHandles val="exact"/>
        </dgm:presLayoutVars>
      </dgm:prSet>
      <dgm:spPr/>
      <dgm:t>
        <a:bodyPr/>
        <a:lstStyle/>
        <a:p>
          <a:endParaRPr lang="ru-RU"/>
        </a:p>
      </dgm:t>
    </dgm:pt>
    <dgm:pt modelId="{903A9FC3-0478-4D68-96B2-62E5A00C5A9F}" type="pres">
      <dgm:prSet presAssocID="{C0AAC4E3-F85B-4553-B5FD-A3CF013AF5E1}" presName="node" presStyleLbl="node1" presStyleIdx="0" presStyleCnt="6">
        <dgm:presLayoutVars>
          <dgm:bulletEnabled val="1"/>
        </dgm:presLayoutVars>
      </dgm:prSet>
      <dgm:spPr/>
      <dgm:t>
        <a:bodyPr/>
        <a:lstStyle/>
        <a:p>
          <a:endParaRPr lang="ru-RU"/>
        </a:p>
      </dgm:t>
    </dgm:pt>
    <dgm:pt modelId="{0A1DC4BF-90A5-4E61-BAD2-0AD3AEFD40C6}" type="pres">
      <dgm:prSet presAssocID="{84FDDB43-31A9-496C-8364-F39DAA0802EC}" presName="sibTrans" presStyleLbl="sibTrans2D1" presStyleIdx="0" presStyleCnt="5"/>
      <dgm:spPr/>
      <dgm:t>
        <a:bodyPr/>
        <a:lstStyle/>
        <a:p>
          <a:endParaRPr lang="ru-RU"/>
        </a:p>
      </dgm:t>
    </dgm:pt>
    <dgm:pt modelId="{98F35ABC-692D-4356-A4CE-FF7047824D2B}" type="pres">
      <dgm:prSet presAssocID="{84FDDB43-31A9-496C-8364-F39DAA0802EC}" presName="connectorText" presStyleLbl="sibTrans2D1" presStyleIdx="0" presStyleCnt="5"/>
      <dgm:spPr/>
      <dgm:t>
        <a:bodyPr/>
        <a:lstStyle/>
        <a:p>
          <a:endParaRPr lang="ru-RU"/>
        </a:p>
      </dgm:t>
    </dgm:pt>
    <dgm:pt modelId="{710AD62E-E9D6-411C-BAE0-70017E3EFB4E}" type="pres">
      <dgm:prSet presAssocID="{AE68EEC3-38C1-4718-8BE8-330A5464D470}" presName="node" presStyleLbl="node1" presStyleIdx="1" presStyleCnt="6">
        <dgm:presLayoutVars>
          <dgm:bulletEnabled val="1"/>
        </dgm:presLayoutVars>
      </dgm:prSet>
      <dgm:spPr/>
      <dgm:t>
        <a:bodyPr/>
        <a:lstStyle/>
        <a:p>
          <a:endParaRPr lang="ru-RU"/>
        </a:p>
      </dgm:t>
    </dgm:pt>
    <dgm:pt modelId="{6D428622-0C56-4F5E-AF9A-CCA483110786}" type="pres">
      <dgm:prSet presAssocID="{2C2B895D-5C39-4CED-A1E8-A77CF1D1672F}" presName="sibTrans" presStyleLbl="sibTrans2D1" presStyleIdx="1" presStyleCnt="5"/>
      <dgm:spPr/>
      <dgm:t>
        <a:bodyPr/>
        <a:lstStyle/>
        <a:p>
          <a:endParaRPr lang="ru-RU"/>
        </a:p>
      </dgm:t>
    </dgm:pt>
    <dgm:pt modelId="{24B5EB36-2CD2-4A04-9716-5165AA7E0DF2}" type="pres">
      <dgm:prSet presAssocID="{2C2B895D-5C39-4CED-A1E8-A77CF1D1672F}" presName="connectorText" presStyleLbl="sibTrans2D1" presStyleIdx="1" presStyleCnt="5"/>
      <dgm:spPr/>
      <dgm:t>
        <a:bodyPr/>
        <a:lstStyle/>
        <a:p>
          <a:endParaRPr lang="ru-RU"/>
        </a:p>
      </dgm:t>
    </dgm:pt>
    <dgm:pt modelId="{069E299C-37F3-4B98-9E5C-D844D4F94DFF}" type="pres">
      <dgm:prSet presAssocID="{B5F24299-6338-4985-90F5-6195A90B76D8}" presName="node" presStyleLbl="node1" presStyleIdx="2" presStyleCnt="6">
        <dgm:presLayoutVars>
          <dgm:bulletEnabled val="1"/>
        </dgm:presLayoutVars>
      </dgm:prSet>
      <dgm:spPr/>
      <dgm:t>
        <a:bodyPr/>
        <a:lstStyle/>
        <a:p>
          <a:endParaRPr lang="ru-RU"/>
        </a:p>
      </dgm:t>
    </dgm:pt>
    <dgm:pt modelId="{03DC7DE8-5277-4ABB-B8A0-4CD17ADF57B1}" type="pres">
      <dgm:prSet presAssocID="{8C006EA6-F136-4234-8CE4-D7EB09E608F5}" presName="sibTrans" presStyleLbl="sibTrans2D1" presStyleIdx="2" presStyleCnt="5"/>
      <dgm:spPr/>
      <dgm:t>
        <a:bodyPr/>
        <a:lstStyle/>
        <a:p>
          <a:endParaRPr lang="ru-RU"/>
        </a:p>
      </dgm:t>
    </dgm:pt>
    <dgm:pt modelId="{5CE7E182-FC08-4065-AFD6-D22A063A1333}" type="pres">
      <dgm:prSet presAssocID="{8C006EA6-F136-4234-8CE4-D7EB09E608F5}" presName="connectorText" presStyleLbl="sibTrans2D1" presStyleIdx="2" presStyleCnt="5"/>
      <dgm:spPr/>
      <dgm:t>
        <a:bodyPr/>
        <a:lstStyle/>
        <a:p>
          <a:endParaRPr lang="ru-RU"/>
        </a:p>
      </dgm:t>
    </dgm:pt>
    <dgm:pt modelId="{F8A951A8-E984-4FB7-AE08-C7995F599D81}" type="pres">
      <dgm:prSet presAssocID="{680DAE93-BB6F-492A-B58E-BF48C021764D}" presName="node" presStyleLbl="node1" presStyleIdx="3" presStyleCnt="6">
        <dgm:presLayoutVars>
          <dgm:bulletEnabled val="1"/>
        </dgm:presLayoutVars>
      </dgm:prSet>
      <dgm:spPr/>
      <dgm:t>
        <a:bodyPr/>
        <a:lstStyle/>
        <a:p>
          <a:endParaRPr lang="ru-RU"/>
        </a:p>
      </dgm:t>
    </dgm:pt>
    <dgm:pt modelId="{0476EFFB-605E-486A-9FF6-6BC294D99D72}" type="pres">
      <dgm:prSet presAssocID="{1CD632C7-B5F3-498D-AA77-B0CE7EE4F6EA}" presName="sibTrans" presStyleLbl="sibTrans2D1" presStyleIdx="3" presStyleCnt="5"/>
      <dgm:spPr/>
      <dgm:t>
        <a:bodyPr/>
        <a:lstStyle/>
        <a:p>
          <a:endParaRPr lang="ru-RU"/>
        </a:p>
      </dgm:t>
    </dgm:pt>
    <dgm:pt modelId="{3ED0A39A-5A6E-45E4-B01F-CFCEAA93552F}" type="pres">
      <dgm:prSet presAssocID="{1CD632C7-B5F3-498D-AA77-B0CE7EE4F6EA}" presName="connectorText" presStyleLbl="sibTrans2D1" presStyleIdx="3" presStyleCnt="5"/>
      <dgm:spPr/>
      <dgm:t>
        <a:bodyPr/>
        <a:lstStyle/>
        <a:p>
          <a:endParaRPr lang="ru-RU"/>
        </a:p>
      </dgm:t>
    </dgm:pt>
    <dgm:pt modelId="{512CE1EA-8892-478E-9C6B-2BEE2717CA1B}" type="pres">
      <dgm:prSet presAssocID="{4C3306E2-2F08-4233-9CC8-1CFC0693A5E0}" presName="node" presStyleLbl="node1" presStyleIdx="4" presStyleCnt="6">
        <dgm:presLayoutVars>
          <dgm:bulletEnabled val="1"/>
        </dgm:presLayoutVars>
      </dgm:prSet>
      <dgm:spPr/>
      <dgm:t>
        <a:bodyPr/>
        <a:lstStyle/>
        <a:p>
          <a:endParaRPr lang="ru-RU"/>
        </a:p>
      </dgm:t>
    </dgm:pt>
    <dgm:pt modelId="{6639ECB1-A1C4-478A-B2FA-A216CE1D6889}" type="pres">
      <dgm:prSet presAssocID="{FAE29C10-B834-4BD6-9951-D8C2B8BD4B19}" presName="sibTrans" presStyleLbl="sibTrans2D1" presStyleIdx="4" presStyleCnt="5"/>
      <dgm:spPr/>
      <dgm:t>
        <a:bodyPr/>
        <a:lstStyle/>
        <a:p>
          <a:endParaRPr lang="ru-RU"/>
        </a:p>
      </dgm:t>
    </dgm:pt>
    <dgm:pt modelId="{C5B21252-2385-4FF6-A6EE-BF52274638F5}" type="pres">
      <dgm:prSet presAssocID="{FAE29C10-B834-4BD6-9951-D8C2B8BD4B19}" presName="connectorText" presStyleLbl="sibTrans2D1" presStyleIdx="4" presStyleCnt="5"/>
      <dgm:spPr/>
      <dgm:t>
        <a:bodyPr/>
        <a:lstStyle/>
        <a:p>
          <a:endParaRPr lang="ru-RU"/>
        </a:p>
      </dgm:t>
    </dgm:pt>
    <dgm:pt modelId="{4BE4DC69-E110-4B86-9E88-EFC0E7D80229}" type="pres">
      <dgm:prSet presAssocID="{97373449-BC91-4B28-82DD-01BD3304AAAD}" presName="node" presStyleLbl="node1" presStyleIdx="5" presStyleCnt="6">
        <dgm:presLayoutVars>
          <dgm:bulletEnabled val="1"/>
        </dgm:presLayoutVars>
      </dgm:prSet>
      <dgm:spPr/>
      <dgm:t>
        <a:bodyPr/>
        <a:lstStyle/>
        <a:p>
          <a:endParaRPr lang="ru-RU"/>
        </a:p>
      </dgm:t>
    </dgm:pt>
  </dgm:ptLst>
  <dgm:cxnLst>
    <dgm:cxn modelId="{C7ED527A-E14A-40F1-A288-2D230AD79C85}" type="presOf" srcId="{1CD632C7-B5F3-498D-AA77-B0CE7EE4F6EA}" destId="{0476EFFB-605E-486A-9FF6-6BC294D99D72}" srcOrd="0" destOrd="0" presId="urn:microsoft.com/office/officeart/2005/8/layout/process5"/>
    <dgm:cxn modelId="{235FFE04-70A7-42B0-8ECF-538215CC7C59}" type="presOf" srcId="{AE68EEC3-38C1-4718-8BE8-330A5464D470}" destId="{710AD62E-E9D6-411C-BAE0-70017E3EFB4E}" srcOrd="0" destOrd="0" presId="urn:microsoft.com/office/officeart/2005/8/layout/process5"/>
    <dgm:cxn modelId="{57EDE837-5309-45FE-B94D-08FDBC99A78A}" type="presOf" srcId="{7FF09F75-5557-412E-9AC5-BFDBA695D28C}" destId="{03B49168-0FBA-4D04-89EE-81DF14595532}" srcOrd="0" destOrd="0" presId="urn:microsoft.com/office/officeart/2005/8/layout/process5"/>
    <dgm:cxn modelId="{B4E5056B-160C-49C0-AC92-F692AD7FE5EF}" srcId="{7FF09F75-5557-412E-9AC5-BFDBA695D28C}" destId="{4C3306E2-2F08-4233-9CC8-1CFC0693A5E0}" srcOrd="4" destOrd="0" parTransId="{48E99CA7-F1A8-465A-BFDC-B3D38BDD3047}" sibTransId="{FAE29C10-B834-4BD6-9951-D8C2B8BD4B19}"/>
    <dgm:cxn modelId="{3802DD89-E097-496B-87F6-B1D482F1CD57}" type="presOf" srcId="{680DAE93-BB6F-492A-B58E-BF48C021764D}" destId="{F8A951A8-E984-4FB7-AE08-C7995F599D81}" srcOrd="0" destOrd="0" presId="urn:microsoft.com/office/officeart/2005/8/layout/process5"/>
    <dgm:cxn modelId="{3C3CB32B-2942-404F-B68C-6A9F677DA83F}" type="presOf" srcId="{1CD632C7-B5F3-498D-AA77-B0CE7EE4F6EA}" destId="{3ED0A39A-5A6E-45E4-B01F-CFCEAA93552F}" srcOrd="1" destOrd="0" presId="urn:microsoft.com/office/officeart/2005/8/layout/process5"/>
    <dgm:cxn modelId="{344179B2-35A9-4F7F-BD12-11F21D7863D9}" srcId="{7FF09F75-5557-412E-9AC5-BFDBA695D28C}" destId="{680DAE93-BB6F-492A-B58E-BF48C021764D}" srcOrd="3" destOrd="0" parTransId="{9A57D316-5FD0-4C34-80BB-530850757C4C}" sibTransId="{1CD632C7-B5F3-498D-AA77-B0CE7EE4F6EA}"/>
    <dgm:cxn modelId="{753ECDB9-B9FA-4200-B033-5A0601CEA09C}" type="presOf" srcId="{84FDDB43-31A9-496C-8364-F39DAA0802EC}" destId="{0A1DC4BF-90A5-4E61-BAD2-0AD3AEFD40C6}" srcOrd="0" destOrd="0" presId="urn:microsoft.com/office/officeart/2005/8/layout/process5"/>
    <dgm:cxn modelId="{0534CD63-ADDD-483A-AA0E-8E6E95D62B8E}" type="presOf" srcId="{84FDDB43-31A9-496C-8364-F39DAA0802EC}" destId="{98F35ABC-692D-4356-A4CE-FF7047824D2B}" srcOrd="1" destOrd="0" presId="urn:microsoft.com/office/officeart/2005/8/layout/process5"/>
    <dgm:cxn modelId="{05A17BE5-2248-49B2-926A-ED7CA5F6CAD6}" srcId="{7FF09F75-5557-412E-9AC5-BFDBA695D28C}" destId="{B5F24299-6338-4985-90F5-6195A90B76D8}" srcOrd="2" destOrd="0" parTransId="{45223EFB-DA58-4DBA-AB76-D43EF909C405}" sibTransId="{8C006EA6-F136-4234-8CE4-D7EB09E608F5}"/>
    <dgm:cxn modelId="{EB524F13-9907-486B-B104-C68BFC3A8259}" type="presOf" srcId="{4C3306E2-2F08-4233-9CC8-1CFC0693A5E0}" destId="{512CE1EA-8892-478E-9C6B-2BEE2717CA1B}" srcOrd="0" destOrd="0" presId="urn:microsoft.com/office/officeart/2005/8/layout/process5"/>
    <dgm:cxn modelId="{1807A867-06A1-491E-8460-9E869BF08A72}" type="presOf" srcId="{8C006EA6-F136-4234-8CE4-D7EB09E608F5}" destId="{03DC7DE8-5277-4ABB-B8A0-4CD17ADF57B1}" srcOrd="0" destOrd="0" presId="urn:microsoft.com/office/officeart/2005/8/layout/process5"/>
    <dgm:cxn modelId="{D97E2969-3521-4BCA-B79D-D370A14F2EEC}" type="presOf" srcId="{2C2B895D-5C39-4CED-A1E8-A77CF1D1672F}" destId="{6D428622-0C56-4F5E-AF9A-CCA483110786}" srcOrd="0" destOrd="0" presId="urn:microsoft.com/office/officeart/2005/8/layout/process5"/>
    <dgm:cxn modelId="{7C84C85E-FCB7-464D-B712-2046033AEC04}" type="presOf" srcId="{C0AAC4E3-F85B-4553-B5FD-A3CF013AF5E1}" destId="{903A9FC3-0478-4D68-96B2-62E5A00C5A9F}" srcOrd="0" destOrd="0" presId="urn:microsoft.com/office/officeart/2005/8/layout/process5"/>
    <dgm:cxn modelId="{6BF0A90A-F85F-4BF6-ADB0-282B58E4A734}" type="presOf" srcId="{B5F24299-6338-4985-90F5-6195A90B76D8}" destId="{069E299C-37F3-4B98-9E5C-D844D4F94DFF}" srcOrd="0" destOrd="0" presId="urn:microsoft.com/office/officeart/2005/8/layout/process5"/>
    <dgm:cxn modelId="{7D65EBD8-E44F-43F4-B25D-120CADCB2A01}" srcId="{7FF09F75-5557-412E-9AC5-BFDBA695D28C}" destId="{AE68EEC3-38C1-4718-8BE8-330A5464D470}" srcOrd="1" destOrd="0" parTransId="{B6660C8A-3D4C-494F-AF6F-79B53F413130}" sibTransId="{2C2B895D-5C39-4CED-A1E8-A77CF1D1672F}"/>
    <dgm:cxn modelId="{156607CB-D0CD-47C7-9A9D-D2F71CF3FEFE}" srcId="{7FF09F75-5557-412E-9AC5-BFDBA695D28C}" destId="{C0AAC4E3-F85B-4553-B5FD-A3CF013AF5E1}" srcOrd="0" destOrd="0" parTransId="{EFE9361F-5F1A-4772-A42D-824355509269}" sibTransId="{84FDDB43-31A9-496C-8364-F39DAA0802EC}"/>
    <dgm:cxn modelId="{308907C5-E7E0-430F-AB6F-423703BABBEB}" srcId="{7FF09F75-5557-412E-9AC5-BFDBA695D28C}" destId="{97373449-BC91-4B28-82DD-01BD3304AAAD}" srcOrd="5" destOrd="0" parTransId="{118E30D0-CFD7-4F8D-A9E0-FAD2B9A587D4}" sibTransId="{7C676382-D50E-4961-9DCB-DC7B5BC0E83B}"/>
    <dgm:cxn modelId="{707A7AD8-A24D-4C11-90E8-F282A08D3199}" type="presOf" srcId="{2C2B895D-5C39-4CED-A1E8-A77CF1D1672F}" destId="{24B5EB36-2CD2-4A04-9716-5165AA7E0DF2}" srcOrd="1" destOrd="0" presId="urn:microsoft.com/office/officeart/2005/8/layout/process5"/>
    <dgm:cxn modelId="{0B73E469-F74B-4591-AD78-4C49FB4A76D5}" type="presOf" srcId="{97373449-BC91-4B28-82DD-01BD3304AAAD}" destId="{4BE4DC69-E110-4B86-9E88-EFC0E7D80229}" srcOrd="0" destOrd="0" presId="urn:microsoft.com/office/officeart/2005/8/layout/process5"/>
    <dgm:cxn modelId="{581E8514-D135-41B3-BF75-09D2805F48F3}" type="presOf" srcId="{8C006EA6-F136-4234-8CE4-D7EB09E608F5}" destId="{5CE7E182-FC08-4065-AFD6-D22A063A1333}" srcOrd="1" destOrd="0" presId="urn:microsoft.com/office/officeart/2005/8/layout/process5"/>
    <dgm:cxn modelId="{24B60AF8-774C-44BA-8870-0E0F5698305B}" type="presOf" srcId="{FAE29C10-B834-4BD6-9951-D8C2B8BD4B19}" destId="{C5B21252-2385-4FF6-A6EE-BF52274638F5}" srcOrd="1" destOrd="0" presId="urn:microsoft.com/office/officeart/2005/8/layout/process5"/>
    <dgm:cxn modelId="{3C2FCC8B-0668-46CF-98EC-97377BE0FB25}" type="presOf" srcId="{FAE29C10-B834-4BD6-9951-D8C2B8BD4B19}" destId="{6639ECB1-A1C4-478A-B2FA-A216CE1D6889}" srcOrd="0" destOrd="0" presId="urn:microsoft.com/office/officeart/2005/8/layout/process5"/>
    <dgm:cxn modelId="{DBD55111-8A79-4547-8D00-1A01D082DA45}" type="presParOf" srcId="{03B49168-0FBA-4D04-89EE-81DF14595532}" destId="{903A9FC3-0478-4D68-96B2-62E5A00C5A9F}" srcOrd="0" destOrd="0" presId="urn:microsoft.com/office/officeart/2005/8/layout/process5"/>
    <dgm:cxn modelId="{6DE5261E-0560-4AB9-8659-1FD1F648B7D4}" type="presParOf" srcId="{03B49168-0FBA-4D04-89EE-81DF14595532}" destId="{0A1DC4BF-90A5-4E61-BAD2-0AD3AEFD40C6}" srcOrd="1" destOrd="0" presId="urn:microsoft.com/office/officeart/2005/8/layout/process5"/>
    <dgm:cxn modelId="{9C1496BC-CC56-4FFB-AA99-9373045E9FB5}" type="presParOf" srcId="{0A1DC4BF-90A5-4E61-BAD2-0AD3AEFD40C6}" destId="{98F35ABC-692D-4356-A4CE-FF7047824D2B}" srcOrd="0" destOrd="0" presId="urn:microsoft.com/office/officeart/2005/8/layout/process5"/>
    <dgm:cxn modelId="{81F20E83-3DDE-4C48-8049-7F59C87C5E31}" type="presParOf" srcId="{03B49168-0FBA-4D04-89EE-81DF14595532}" destId="{710AD62E-E9D6-411C-BAE0-70017E3EFB4E}" srcOrd="2" destOrd="0" presId="urn:microsoft.com/office/officeart/2005/8/layout/process5"/>
    <dgm:cxn modelId="{5973412A-5AA8-40CB-A61C-F8035C0B1E8B}" type="presParOf" srcId="{03B49168-0FBA-4D04-89EE-81DF14595532}" destId="{6D428622-0C56-4F5E-AF9A-CCA483110786}" srcOrd="3" destOrd="0" presId="urn:microsoft.com/office/officeart/2005/8/layout/process5"/>
    <dgm:cxn modelId="{3C0F1FE3-3839-4FCC-B53C-9F916B5A9DD1}" type="presParOf" srcId="{6D428622-0C56-4F5E-AF9A-CCA483110786}" destId="{24B5EB36-2CD2-4A04-9716-5165AA7E0DF2}" srcOrd="0" destOrd="0" presId="urn:microsoft.com/office/officeart/2005/8/layout/process5"/>
    <dgm:cxn modelId="{076FD61D-73C1-41CC-9583-B73AA8D76591}" type="presParOf" srcId="{03B49168-0FBA-4D04-89EE-81DF14595532}" destId="{069E299C-37F3-4B98-9E5C-D844D4F94DFF}" srcOrd="4" destOrd="0" presId="urn:microsoft.com/office/officeart/2005/8/layout/process5"/>
    <dgm:cxn modelId="{C627FC26-FA2C-49C1-B2BB-D5AA6FAE89A2}" type="presParOf" srcId="{03B49168-0FBA-4D04-89EE-81DF14595532}" destId="{03DC7DE8-5277-4ABB-B8A0-4CD17ADF57B1}" srcOrd="5" destOrd="0" presId="urn:microsoft.com/office/officeart/2005/8/layout/process5"/>
    <dgm:cxn modelId="{FB045464-18E6-4790-A843-9E0C649139C2}" type="presParOf" srcId="{03DC7DE8-5277-4ABB-B8A0-4CD17ADF57B1}" destId="{5CE7E182-FC08-4065-AFD6-D22A063A1333}" srcOrd="0" destOrd="0" presId="urn:microsoft.com/office/officeart/2005/8/layout/process5"/>
    <dgm:cxn modelId="{63CCC044-B77F-47AE-B187-2DFDC523E9E2}" type="presParOf" srcId="{03B49168-0FBA-4D04-89EE-81DF14595532}" destId="{F8A951A8-E984-4FB7-AE08-C7995F599D81}" srcOrd="6" destOrd="0" presId="urn:microsoft.com/office/officeart/2005/8/layout/process5"/>
    <dgm:cxn modelId="{1B4C85DD-86E3-48E9-B6C0-858DB1068B5F}" type="presParOf" srcId="{03B49168-0FBA-4D04-89EE-81DF14595532}" destId="{0476EFFB-605E-486A-9FF6-6BC294D99D72}" srcOrd="7" destOrd="0" presId="urn:microsoft.com/office/officeart/2005/8/layout/process5"/>
    <dgm:cxn modelId="{12F2F053-C70A-4591-8A57-40677AC1C36B}" type="presParOf" srcId="{0476EFFB-605E-486A-9FF6-6BC294D99D72}" destId="{3ED0A39A-5A6E-45E4-B01F-CFCEAA93552F}" srcOrd="0" destOrd="0" presId="urn:microsoft.com/office/officeart/2005/8/layout/process5"/>
    <dgm:cxn modelId="{2038FDFE-5AD2-4A7B-9A03-8674581E4E5B}" type="presParOf" srcId="{03B49168-0FBA-4D04-89EE-81DF14595532}" destId="{512CE1EA-8892-478E-9C6B-2BEE2717CA1B}" srcOrd="8" destOrd="0" presId="urn:microsoft.com/office/officeart/2005/8/layout/process5"/>
    <dgm:cxn modelId="{BB9EBFB6-F44B-4969-BEE3-97342BE96BED}" type="presParOf" srcId="{03B49168-0FBA-4D04-89EE-81DF14595532}" destId="{6639ECB1-A1C4-478A-B2FA-A216CE1D6889}" srcOrd="9" destOrd="0" presId="urn:microsoft.com/office/officeart/2005/8/layout/process5"/>
    <dgm:cxn modelId="{6F6CAE7D-4CCA-4410-9B82-D1DFEDA73FE5}" type="presParOf" srcId="{6639ECB1-A1C4-478A-B2FA-A216CE1D6889}" destId="{C5B21252-2385-4FF6-A6EE-BF52274638F5}" srcOrd="0" destOrd="0" presId="urn:microsoft.com/office/officeart/2005/8/layout/process5"/>
    <dgm:cxn modelId="{019B23E7-9856-487C-B138-7DC4007ED892}" type="presParOf" srcId="{03B49168-0FBA-4D04-89EE-81DF14595532}" destId="{4BE4DC69-E110-4B86-9E88-EFC0E7D80229}" srcOrd="10"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2977DDB-632D-4410-A69D-A83D6D281CF1}" type="doc">
      <dgm:prSet loTypeId="urn:microsoft.com/office/officeart/2005/8/layout/hList1" loCatId="list" qsTypeId="urn:microsoft.com/office/officeart/2005/8/quickstyle/simple3" qsCatId="simple" csTypeId="urn:microsoft.com/office/officeart/2005/8/colors/accent0_1" csCatId="mainScheme" phldr="1"/>
      <dgm:spPr/>
      <dgm:t>
        <a:bodyPr/>
        <a:lstStyle/>
        <a:p>
          <a:endParaRPr lang="ru-RU"/>
        </a:p>
      </dgm:t>
    </dgm:pt>
    <dgm:pt modelId="{10D7EFD3-C4F1-4B4D-B067-AF8D0AB29148}">
      <dgm:prSet phldrT="[Текст]" custT="1"/>
      <dgm:spPr/>
      <dgm:t>
        <a:bodyPr/>
        <a:lstStyle/>
        <a:p>
          <a:r>
            <a:rPr lang="ru-RU" sz="1200">
              <a:latin typeface="Times New Roman" panose="02020603050405020304" pitchFamily="18" charset="0"/>
              <a:cs typeface="Times New Roman" panose="02020603050405020304" pitchFamily="18" charset="0"/>
            </a:rPr>
            <a:t>Методики направленные на изучение иерархии учебных мотивов</a:t>
          </a:r>
        </a:p>
      </dgm:t>
    </dgm:pt>
    <dgm:pt modelId="{E9F3685C-813A-4E96-BEEB-9F6048114970}" type="parTrans" cxnId="{119E1A35-2E2B-4043-8B76-BFB87339E8E8}">
      <dgm:prSet/>
      <dgm:spPr/>
      <dgm:t>
        <a:bodyPr/>
        <a:lstStyle/>
        <a:p>
          <a:endParaRPr lang="ru-RU" sz="1200">
            <a:latin typeface="Times New Roman" panose="02020603050405020304" pitchFamily="18" charset="0"/>
            <a:cs typeface="Times New Roman" panose="02020603050405020304" pitchFamily="18" charset="0"/>
          </a:endParaRPr>
        </a:p>
      </dgm:t>
    </dgm:pt>
    <dgm:pt modelId="{831ACE95-AC11-4C7B-8D2C-8DEF8D937CA3}" type="sibTrans" cxnId="{119E1A35-2E2B-4043-8B76-BFB87339E8E8}">
      <dgm:prSet/>
      <dgm:spPr/>
      <dgm:t>
        <a:bodyPr/>
        <a:lstStyle/>
        <a:p>
          <a:endParaRPr lang="ru-RU" sz="1200">
            <a:latin typeface="Times New Roman" panose="02020603050405020304" pitchFamily="18" charset="0"/>
            <a:cs typeface="Times New Roman" panose="02020603050405020304" pitchFamily="18" charset="0"/>
          </a:endParaRPr>
        </a:p>
      </dgm:t>
    </dgm:pt>
    <dgm:pt modelId="{AA4212BE-32B7-41DE-9D8C-457476E2844F}">
      <dgm:prSet phldrT="[Текст]" custT="1"/>
      <dgm:spPr/>
      <dgm:t>
        <a:bodyPr/>
        <a:lstStyle/>
        <a:p>
          <a:r>
            <a:rPr lang="ru-RU" sz="1200">
              <a:latin typeface="Times New Roman" panose="02020603050405020304" pitchFamily="18" charset="0"/>
              <a:cs typeface="Times New Roman" panose="02020603050405020304" pitchFamily="18" charset="0"/>
            </a:rPr>
            <a:t>«Оценка уровня школьной мотивации» Н.Г. Лускановой</a:t>
          </a:r>
        </a:p>
      </dgm:t>
    </dgm:pt>
    <dgm:pt modelId="{18A5718B-0D41-4DF1-9CD7-4E69C2A031BF}" type="parTrans" cxnId="{A745687E-A893-4A4E-B552-C25623C5157A}">
      <dgm:prSet/>
      <dgm:spPr/>
      <dgm:t>
        <a:bodyPr/>
        <a:lstStyle/>
        <a:p>
          <a:endParaRPr lang="ru-RU" sz="1200">
            <a:latin typeface="Times New Roman" panose="02020603050405020304" pitchFamily="18" charset="0"/>
            <a:cs typeface="Times New Roman" panose="02020603050405020304" pitchFamily="18" charset="0"/>
          </a:endParaRPr>
        </a:p>
      </dgm:t>
    </dgm:pt>
    <dgm:pt modelId="{7037D6A1-5B4C-48C4-B3BA-A25950F7198D}" type="sibTrans" cxnId="{A745687E-A893-4A4E-B552-C25623C5157A}">
      <dgm:prSet/>
      <dgm:spPr/>
      <dgm:t>
        <a:bodyPr/>
        <a:lstStyle/>
        <a:p>
          <a:endParaRPr lang="ru-RU" sz="1200">
            <a:latin typeface="Times New Roman" panose="02020603050405020304" pitchFamily="18" charset="0"/>
            <a:cs typeface="Times New Roman" panose="02020603050405020304" pitchFamily="18" charset="0"/>
          </a:endParaRPr>
        </a:p>
      </dgm:t>
    </dgm:pt>
    <dgm:pt modelId="{ACF85BCC-0971-4184-92ED-14F71248C709}">
      <dgm:prSet phldrT="[Текст]" custT="1"/>
      <dgm:spPr/>
      <dgm:t>
        <a:bodyPr/>
        <a:lstStyle/>
        <a:p>
          <a:r>
            <a:rPr lang="ru-RU" sz="1200">
              <a:latin typeface="Times New Roman" panose="02020603050405020304" pitchFamily="18" charset="0"/>
              <a:cs typeface="Times New Roman" panose="02020603050405020304" pitchFamily="18" charset="0"/>
            </a:rPr>
            <a:t>Методики направленные на изучение отношения к учебным предметам</a:t>
          </a:r>
        </a:p>
      </dgm:t>
    </dgm:pt>
    <dgm:pt modelId="{153D3A34-9AF2-4D16-A10D-48E688820750}" type="parTrans" cxnId="{9166152A-D22E-4AF8-95CC-CEDED910A4FF}">
      <dgm:prSet/>
      <dgm:spPr/>
      <dgm:t>
        <a:bodyPr/>
        <a:lstStyle/>
        <a:p>
          <a:endParaRPr lang="ru-RU" sz="1200">
            <a:latin typeface="Times New Roman" panose="02020603050405020304" pitchFamily="18" charset="0"/>
            <a:cs typeface="Times New Roman" panose="02020603050405020304" pitchFamily="18" charset="0"/>
          </a:endParaRPr>
        </a:p>
      </dgm:t>
    </dgm:pt>
    <dgm:pt modelId="{92736493-1DD4-4FC7-9654-E155328E7463}" type="sibTrans" cxnId="{9166152A-D22E-4AF8-95CC-CEDED910A4FF}">
      <dgm:prSet/>
      <dgm:spPr/>
      <dgm:t>
        <a:bodyPr/>
        <a:lstStyle/>
        <a:p>
          <a:endParaRPr lang="ru-RU" sz="1200">
            <a:latin typeface="Times New Roman" panose="02020603050405020304" pitchFamily="18" charset="0"/>
            <a:cs typeface="Times New Roman" panose="02020603050405020304" pitchFamily="18" charset="0"/>
          </a:endParaRPr>
        </a:p>
      </dgm:t>
    </dgm:pt>
    <dgm:pt modelId="{7D8C0A3F-3D71-48D5-B449-AD3802C822E4}">
      <dgm:prSet phldrT="[Текст]" custT="1"/>
      <dgm:spPr/>
      <dgm:t>
        <a:bodyPr/>
        <a:lstStyle/>
        <a:p>
          <a:r>
            <a:rPr lang="ru-RU" sz="1200">
              <a:latin typeface="Times New Roman" panose="02020603050405020304" pitchFamily="18" charset="0"/>
              <a:cs typeface="Times New Roman" panose="02020603050405020304" pitchFamily="18" charset="0"/>
            </a:rPr>
            <a:t>«Направленность учебной мотивации» Т.Д, Дубовицкой</a:t>
          </a:r>
        </a:p>
      </dgm:t>
    </dgm:pt>
    <dgm:pt modelId="{DF13C40D-499D-415D-916C-C4CDA401C5E2}" type="parTrans" cxnId="{C65BEE9B-E9EF-45DA-84D1-7A80CFD90308}">
      <dgm:prSet/>
      <dgm:spPr/>
      <dgm:t>
        <a:bodyPr/>
        <a:lstStyle/>
        <a:p>
          <a:endParaRPr lang="ru-RU" sz="1200">
            <a:latin typeface="Times New Roman" panose="02020603050405020304" pitchFamily="18" charset="0"/>
            <a:cs typeface="Times New Roman" panose="02020603050405020304" pitchFamily="18" charset="0"/>
          </a:endParaRPr>
        </a:p>
      </dgm:t>
    </dgm:pt>
    <dgm:pt modelId="{0A18320A-6606-45E2-8D67-29AE97859E3E}" type="sibTrans" cxnId="{C65BEE9B-E9EF-45DA-84D1-7A80CFD90308}">
      <dgm:prSet/>
      <dgm:spPr/>
      <dgm:t>
        <a:bodyPr/>
        <a:lstStyle/>
        <a:p>
          <a:endParaRPr lang="ru-RU" sz="1200">
            <a:latin typeface="Times New Roman" panose="02020603050405020304" pitchFamily="18" charset="0"/>
            <a:cs typeface="Times New Roman" panose="02020603050405020304" pitchFamily="18" charset="0"/>
          </a:endParaRPr>
        </a:p>
      </dgm:t>
    </dgm:pt>
    <dgm:pt modelId="{52C89B81-F0CF-407B-BD87-BE931F13A348}">
      <dgm:prSet phldrT="[Текст]" custT="1"/>
      <dgm:spPr/>
      <dgm:t>
        <a:bodyPr/>
        <a:lstStyle/>
        <a:p>
          <a:r>
            <a:rPr lang="ru-RU" sz="1200">
              <a:latin typeface="Times New Roman" panose="02020603050405020304" pitchFamily="18" charset="0"/>
              <a:cs typeface="Times New Roman" panose="02020603050405020304" pitchFamily="18" charset="0"/>
            </a:rPr>
            <a:t>Методики направленные на изучение направленности учебной деятельности</a:t>
          </a:r>
        </a:p>
      </dgm:t>
    </dgm:pt>
    <dgm:pt modelId="{81C394F9-7397-4835-8640-D40DE43FD577}" type="parTrans" cxnId="{F7C6CAA2-2B8F-4F18-B0B5-686F9289081C}">
      <dgm:prSet/>
      <dgm:spPr/>
      <dgm:t>
        <a:bodyPr/>
        <a:lstStyle/>
        <a:p>
          <a:endParaRPr lang="ru-RU" sz="1200">
            <a:latin typeface="Times New Roman" panose="02020603050405020304" pitchFamily="18" charset="0"/>
            <a:cs typeface="Times New Roman" panose="02020603050405020304" pitchFamily="18" charset="0"/>
          </a:endParaRPr>
        </a:p>
      </dgm:t>
    </dgm:pt>
    <dgm:pt modelId="{85F29B6C-7AE8-43EB-839B-14EF8E11F0B6}" type="sibTrans" cxnId="{F7C6CAA2-2B8F-4F18-B0B5-686F9289081C}">
      <dgm:prSet/>
      <dgm:spPr/>
      <dgm:t>
        <a:bodyPr/>
        <a:lstStyle/>
        <a:p>
          <a:endParaRPr lang="ru-RU" sz="1200">
            <a:latin typeface="Times New Roman" panose="02020603050405020304" pitchFamily="18" charset="0"/>
            <a:cs typeface="Times New Roman" panose="02020603050405020304" pitchFamily="18" charset="0"/>
          </a:endParaRPr>
        </a:p>
      </dgm:t>
    </dgm:pt>
    <dgm:pt modelId="{A6EFAAB9-41DD-4FC5-860C-60C8AD497051}">
      <dgm:prSet phldrT="[Текст]" custT="1"/>
      <dgm:spPr/>
      <dgm:t>
        <a:bodyPr/>
        <a:lstStyle/>
        <a:p>
          <a:r>
            <a:rPr lang="ru-RU" sz="1200">
              <a:latin typeface="Times New Roman" panose="02020603050405020304" pitchFamily="18" charset="0"/>
              <a:cs typeface="Times New Roman" panose="02020603050405020304" pitchFamily="18" charset="0"/>
            </a:rPr>
            <a:t>Определение направленности на приобретение знаний Е.П. Ильина, Н.А. Курдюковой</a:t>
          </a:r>
        </a:p>
      </dgm:t>
    </dgm:pt>
    <dgm:pt modelId="{2FBBB944-7EAA-4274-84BD-CB9D0345EA1B}" type="parTrans" cxnId="{36C48254-05E7-43E1-AB4A-F985985245EC}">
      <dgm:prSet/>
      <dgm:spPr/>
      <dgm:t>
        <a:bodyPr/>
        <a:lstStyle/>
        <a:p>
          <a:endParaRPr lang="ru-RU" sz="1200">
            <a:latin typeface="Times New Roman" panose="02020603050405020304" pitchFamily="18" charset="0"/>
            <a:cs typeface="Times New Roman" panose="02020603050405020304" pitchFamily="18" charset="0"/>
          </a:endParaRPr>
        </a:p>
      </dgm:t>
    </dgm:pt>
    <dgm:pt modelId="{AE8FDC28-6435-4EF3-9D41-C1E4C1F79A1F}" type="sibTrans" cxnId="{36C48254-05E7-43E1-AB4A-F985985245EC}">
      <dgm:prSet/>
      <dgm:spPr/>
      <dgm:t>
        <a:bodyPr/>
        <a:lstStyle/>
        <a:p>
          <a:endParaRPr lang="ru-RU" sz="1200">
            <a:latin typeface="Times New Roman" panose="02020603050405020304" pitchFamily="18" charset="0"/>
            <a:cs typeface="Times New Roman" panose="02020603050405020304" pitchFamily="18" charset="0"/>
          </a:endParaRPr>
        </a:p>
      </dgm:t>
    </dgm:pt>
    <dgm:pt modelId="{D9091AA7-022D-4553-9A5A-22F8F93B2A73}">
      <dgm:prSet custT="1"/>
      <dgm:spPr/>
      <dgm:t>
        <a:bodyPr/>
        <a:lstStyle/>
        <a:p>
          <a:r>
            <a:rPr lang="ru-RU" sz="1200">
              <a:latin typeface="Times New Roman" panose="02020603050405020304" pitchFamily="18" charset="0"/>
              <a:cs typeface="Times New Roman" panose="02020603050405020304" pitchFamily="18" charset="0"/>
            </a:rPr>
            <a:t>«Лесенка побуждений» Н.В. Елфимовой</a:t>
          </a:r>
        </a:p>
      </dgm:t>
    </dgm:pt>
    <dgm:pt modelId="{A1ED6210-F95C-4579-911E-692094BD2DB6}" type="parTrans" cxnId="{9D30D791-CE99-47F4-80D5-34A80B76D4BE}">
      <dgm:prSet/>
      <dgm:spPr/>
      <dgm:t>
        <a:bodyPr/>
        <a:lstStyle/>
        <a:p>
          <a:endParaRPr lang="ru-RU" sz="1200">
            <a:latin typeface="Times New Roman" panose="02020603050405020304" pitchFamily="18" charset="0"/>
            <a:cs typeface="Times New Roman" panose="02020603050405020304" pitchFamily="18" charset="0"/>
          </a:endParaRPr>
        </a:p>
      </dgm:t>
    </dgm:pt>
    <dgm:pt modelId="{83EA1B41-2C69-4EF6-98DD-D44E1A30C9BB}" type="sibTrans" cxnId="{9D30D791-CE99-47F4-80D5-34A80B76D4BE}">
      <dgm:prSet/>
      <dgm:spPr/>
      <dgm:t>
        <a:bodyPr/>
        <a:lstStyle/>
        <a:p>
          <a:endParaRPr lang="ru-RU" sz="1200">
            <a:latin typeface="Times New Roman" panose="02020603050405020304" pitchFamily="18" charset="0"/>
            <a:cs typeface="Times New Roman" panose="02020603050405020304" pitchFamily="18" charset="0"/>
          </a:endParaRPr>
        </a:p>
      </dgm:t>
    </dgm:pt>
    <dgm:pt modelId="{83915C6C-7E7B-431A-BCDD-91CEFE40D22B}">
      <dgm:prSet custT="1"/>
      <dgm:spPr/>
      <dgm:t>
        <a:bodyPr/>
        <a:lstStyle/>
        <a:p>
          <a:endParaRPr lang="ru-RU" sz="1200">
            <a:latin typeface="Times New Roman" panose="02020603050405020304" pitchFamily="18" charset="0"/>
            <a:cs typeface="Times New Roman" panose="02020603050405020304" pitchFamily="18" charset="0"/>
          </a:endParaRPr>
        </a:p>
      </dgm:t>
    </dgm:pt>
    <dgm:pt modelId="{5EF79CCD-ECD2-4BB1-BE76-64A7DFC00FD4}" type="parTrans" cxnId="{A5A7ABD8-F543-4E46-BF35-F38DBE48A1AC}">
      <dgm:prSet/>
      <dgm:spPr/>
      <dgm:t>
        <a:bodyPr/>
        <a:lstStyle/>
        <a:p>
          <a:endParaRPr lang="ru-RU" sz="1200">
            <a:latin typeface="Times New Roman" panose="02020603050405020304" pitchFamily="18" charset="0"/>
            <a:cs typeface="Times New Roman" panose="02020603050405020304" pitchFamily="18" charset="0"/>
          </a:endParaRPr>
        </a:p>
      </dgm:t>
    </dgm:pt>
    <dgm:pt modelId="{49B7E510-C18E-41CD-9D05-05CC28A24946}" type="sibTrans" cxnId="{A5A7ABD8-F543-4E46-BF35-F38DBE48A1AC}">
      <dgm:prSet/>
      <dgm:spPr/>
      <dgm:t>
        <a:bodyPr/>
        <a:lstStyle/>
        <a:p>
          <a:endParaRPr lang="ru-RU" sz="1200">
            <a:latin typeface="Times New Roman" panose="02020603050405020304" pitchFamily="18" charset="0"/>
            <a:cs typeface="Times New Roman" panose="02020603050405020304" pitchFamily="18" charset="0"/>
          </a:endParaRPr>
        </a:p>
      </dgm:t>
    </dgm:pt>
    <dgm:pt modelId="{31345B98-6AED-45E7-92A0-CCE744FF6052}">
      <dgm:prSet custT="1"/>
      <dgm:spPr/>
      <dgm:t>
        <a:bodyPr/>
        <a:lstStyle/>
        <a:p>
          <a:r>
            <a:rPr lang="ru-RU" sz="1200">
              <a:latin typeface="Times New Roman" panose="02020603050405020304" pitchFamily="18" charset="0"/>
              <a:cs typeface="Times New Roman" panose="02020603050405020304" pitchFamily="18" charset="0"/>
            </a:rPr>
            <a:t>Изучение отношения к учению и учебным предметам Г.Н. Казанцевой</a:t>
          </a:r>
        </a:p>
      </dgm:t>
    </dgm:pt>
    <dgm:pt modelId="{3BD6E65E-C928-4DA8-966D-D56C4CB813A8}" type="parTrans" cxnId="{68B2162D-4676-41E9-A5A3-64DFCB88EEF1}">
      <dgm:prSet/>
      <dgm:spPr/>
      <dgm:t>
        <a:bodyPr/>
        <a:lstStyle/>
        <a:p>
          <a:endParaRPr lang="ru-RU" sz="1200">
            <a:latin typeface="Times New Roman" panose="02020603050405020304" pitchFamily="18" charset="0"/>
            <a:cs typeface="Times New Roman" panose="02020603050405020304" pitchFamily="18" charset="0"/>
          </a:endParaRPr>
        </a:p>
      </dgm:t>
    </dgm:pt>
    <dgm:pt modelId="{82175B9A-B34D-4CFF-A4F1-3D620407F6C3}" type="sibTrans" cxnId="{68B2162D-4676-41E9-A5A3-64DFCB88EEF1}">
      <dgm:prSet/>
      <dgm:spPr/>
      <dgm:t>
        <a:bodyPr/>
        <a:lstStyle/>
        <a:p>
          <a:endParaRPr lang="ru-RU" sz="1200">
            <a:latin typeface="Times New Roman" panose="02020603050405020304" pitchFamily="18" charset="0"/>
            <a:cs typeface="Times New Roman" panose="02020603050405020304" pitchFamily="18" charset="0"/>
          </a:endParaRPr>
        </a:p>
      </dgm:t>
    </dgm:pt>
    <dgm:pt modelId="{BAC4611C-7FC1-4D9B-9C66-A795EBA7BA9B}">
      <dgm:prSet custT="1"/>
      <dgm:spPr/>
      <dgm:t>
        <a:bodyPr/>
        <a:lstStyle/>
        <a:p>
          <a:endParaRPr lang="ru-RU" sz="1200">
            <a:latin typeface="Times New Roman" panose="02020603050405020304" pitchFamily="18" charset="0"/>
            <a:cs typeface="Times New Roman" panose="02020603050405020304" pitchFamily="18" charset="0"/>
          </a:endParaRPr>
        </a:p>
      </dgm:t>
    </dgm:pt>
    <dgm:pt modelId="{CDB79155-97A8-4804-8D8C-B77C2E47FD11}" type="parTrans" cxnId="{3C42C93D-87B3-4920-AEE1-682472C7DF78}">
      <dgm:prSet/>
      <dgm:spPr/>
      <dgm:t>
        <a:bodyPr/>
        <a:lstStyle/>
        <a:p>
          <a:endParaRPr lang="ru-RU" sz="1200">
            <a:latin typeface="Times New Roman" panose="02020603050405020304" pitchFamily="18" charset="0"/>
            <a:cs typeface="Times New Roman" panose="02020603050405020304" pitchFamily="18" charset="0"/>
          </a:endParaRPr>
        </a:p>
      </dgm:t>
    </dgm:pt>
    <dgm:pt modelId="{8B5C81E5-4460-4136-ABC5-F39388D1F453}" type="sibTrans" cxnId="{3C42C93D-87B3-4920-AEE1-682472C7DF78}">
      <dgm:prSet/>
      <dgm:spPr/>
      <dgm:t>
        <a:bodyPr/>
        <a:lstStyle/>
        <a:p>
          <a:endParaRPr lang="ru-RU" sz="1200">
            <a:latin typeface="Times New Roman" panose="02020603050405020304" pitchFamily="18" charset="0"/>
            <a:cs typeface="Times New Roman" panose="02020603050405020304" pitchFamily="18" charset="0"/>
          </a:endParaRPr>
        </a:p>
      </dgm:t>
    </dgm:pt>
    <dgm:pt modelId="{E5F66AD3-F406-4B5D-B54D-4D0F78A9A537}" type="pres">
      <dgm:prSet presAssocID="{E2977DDB-632D-4410-A69D-A83D6D281CF1}" presName="Name0" presStyleCnt="0">
        <dgm:presLayoutVars>
          <dgm:dir/>
          <dgm:animLvl val="lvl"/>
          <dgm:resizeHandles val="exact"/>
        </dgm:presLayoutVars>
      </dgm:prSet>
      <dgm:spPr/>
      <dgm:t>
        <a:bodyPr/>
        <a:lstStyle/>
        <a:p>
          <a:endParaRPr lang="ru-RU"/>
        </a:p>
      </dgm:t>
    </dgm:pt>
    <dgm:pt modelId="{0D01DDD6-640E-4D70-A29C-236FE299B5D2}" type="pres">
      <dgm:prSet presAssocID="{10D7EFD3-C4F1-4B4D-B067-AF8D0AB29148}" presName="composite" presStyleCnt="0"/>
      <dgm:spPr/>
    </dgm:pt>
    <dgm:pt modelId="{E65651D4-25B4-4244-919C-ED0C4197B858}" type="pres">
      <dgm:prSet presAssocID="{10D7EFD3-C4F1-4B4D-B067-AF8D0AB29148}" presName="parTx" presStyleLbl="alignNode1" presStyleIdx="0" presStyleCnt="3" custScaleY="123688">
        <dgm:presLayoutVars>
          <dgm:chMax val="0"/>
          <dgm:chPref val="0"/>
          <dgm:bulletEnabled val="1"/>
        </dgm:presLayoutVars>
      </dgm:prSet>
      <dgm:spPr/>
      <dgm:t>
        <a:bodyPr/>
        <a:lstStyle/>
        <a:p>
          <a:endParaRPr lang="ru-RU"/>
        </a:p>
      </dgm:t>
    </dgm:pt>
    <dgm:pt modelId="{51A05793-0471-4614-9524-B85C2D0B3F63}" type="pres">
      <dgm:prSet presAssocID="{10D7EFD3-C4F1-4B4D-B067-AF8D0AB29148}" presName="desTx" presStyleLbl="alignAccFollowNode1" presStyleIdx="0" presStyleCnt="3" custScaleY="94432">
        <dgm:presLayoutVars>
          <dgm:bulletEnabled val="1"/>
        </dgm:presLayoutVars>
      </dgm:prSet>
      <dgm:spPr/>
      <dgm:t>
        <a:bodyPr/>
        <a:lstStyle/>
        <a:p>
          <a:endParaRPr lang="ru-RU"/>
        </a:p>
      </dgm:t>
    </dgm:pt>
    <dgm:pt modelId="{6BACA067-5377-491F-99F4-D510F5AEA2D7}" type="pres">
      <dgm:prSet presAssocID="{831ACE95-AC11-4C7B-8D2C-8DEF8D937CA3}" presName="space" presStyleCnt="0"/>
      <dgm:spPr/>
    </dgm:pt>
    <dgm:pt modelId="{9247884F-B7E0-4CB0-846A-300062F87BD9}" type="pres">
      <dgm:prSet presAssocID="{ACF85BCC-0971-4184-92ED-14F71248C709}" presName="composite" presStyleCnt="0"/>
      <dgm:spPr/>
    </dgm:pt>
    <dgm:pt modelId="{5CC36C5B-0DBA-4F3B-A8CF-A8E072E28146}" type="pres">
      <dgm:prSet presAssocID="{ACF85BCC-0971-4184-92ED-14F71248C709}" presName="parTx" presStyleLbl="alignNode1" presStyleIdx="1" presStyleCnt="3" custScaleY="126537">
        <dgm:presLayoutVars>
          <dgm:chMax val="0"/>
          <dgm:chPref val="0"/>
          <dgm:bulletEnabled val="1"/>
        </dgm:presLayoutVars>
      </dgm:prSet>
      <dgm:spPr/>
      <dgm:t>
        <a:bodyPr/>
        <a:lstStyle/>
        <a:p>
          <a:endParaRPr lang="ru-RU"/>
        </a:p>
      </dgm:t>
    </dgm:pt>
    <dgm:pt modelId="{CB852C14-6EFA-47D4-B21D-3645B1BD6D7C}" type="pres">
      <dgm:prSet presAssocID="{ACF85BCC-0971-4184-92ED-14F71248C709}" presName="desTx" presStyleLbl="alignAccFollowNode1" presStyleIdx="1" presStyleCnt="3" custScaleY="91672" custLinFactNeighborX="0" custLinFactNeighborY="-1407">
        <dgm:presLayoutVars>
          <dgm:bulletEnabled val="1"/>
        </dgm:presLayoutVars>
      </dgm:prSet>
      <dgm:spPr/>
      <dgm:t>
        <a:bodyPr/>
        <a:lstStyle/>
        <a:p>
          <a:endParaRPr lang="ru-RU"/>
        </a:p>
      </dgm:t>
    </dgm:pt>
    <dgm:pt modelId="{1216857D-30E9-4400-A6A8-399A1087972C}" type="pres">
      <dgm:prSet presAssocID="{92736493-1DD4-4FC7-9654-E155328E7463}" presName="space" presStyleCnt="0"/>
      <dgm:spPr/>
    </dgm:pt>
    <dgm:pt modelId="{9997BB36-C81D-46C6-A2E8-9C0A2ABE539F}" type="pres">
      <dgm:prSet presAssocID="{52C89B81-F0CF-407B-BD87-BE931F13A348}" presName="composite" presStyleCnt="0"/>
      <dgm:spPr/>
    </dgm:pt>
    <dgm:pt modelId="{1F7A6A25-1AD4-41F9-969B-03E6733B5B8B}" type="pres">
      <dgm:prSet presAssocID="{52C89B81-F0CF-407B-BD87-BE931F13A348}" presName="parTx" presStyleLbl="alignNode1" presStyleIdx="2" presStyleCnt="3" custScaleY="126088">
        <dgm:presLayoutVars>
          <dgm:chMax val="0"/>
          <dgm:chPref val="0"/>
          <dgm:bulletEnabled val="1"/>
        </dgm:presLayoutVars>
      </dgm:prSet>
      <dgm:spPr/>
      <dgm:t>
        <a:bodyPr/>
        <a:lstStyle/>
        <a:p>
          <a:endParaRPr lang="ru-RU"/>
        </a:p>
      </dgm:t>
    </dgm:pt>
    <dgm:pt modelId="{B2C610C6-5BEA-4F4B-BBF7-9924A62403B2}" type="pres">
      <dgm:prSet presAssocID="{52C89B81-F0CF-407B-BD87-BE931F13A348}" presName="desTx" presStyleLbl="alignAccFollowNode1" presStyleIdx="2" presStyleCnt="3" custScaleY="90629" custLinFactNeighborX="103" custLinFactNeighborY="-1141">
        <dgm:presLayoutVars>
          <dgm:bulletEnabled val="1"/>
        </dgm:presLayoutVars>
      </dgm:prSet>
      <dgm:spPr/>
      <dgm:t>
        <a:bodyPr/>
        <a:lstStyle/>
        <a:p>
          <a:endParaRPr lang="ru-RU"/>
        </a:p>
      </dgm:t>
    </dgm:pt>
  </dgm:ptLst>
  <dgm:cxnLst>
    <dgm:cxn modelId="{3C42C93D-87B3-4920-AEE1-682472C7DF78}" srcId="{ACF85BCC-0971-4184-92ED-14F71248C709}" destId="{BAC4611C-7FC1-4D9B-9C66-A795EBA7BA9B}" srcOrd="2" destOrd="0" parTransId="{CDB79155-97A8-4804-8D8C-B77C2E47FD11}" sibTransId="{8B5C81E5-4460-4136-ABC5-F39388D1F453}"/>
    <dgm:cxn modelId="{9A28B817-3025-4932-92D4-103F7A223B6C}" type="presOf" srcId="{D9091AA7-022D-4553-9A5A-22F8F93B2A73}" destId="{51A05793-0471-4614-9524-B85C2D0B3F63}" srcOrd="0" destOrd="1" presId="urn:microsoft.com/office/officeart/2005/8/layout/hList1"/>
    <dgm:cxn modelId="{36C48254-05E7-43E1-AB4A-F985985245EC}" srcId="{52C89B81-F0CF-407B-BD87-BE931F13A348}" destId="{A6EFAAB9-41DD-4FC5-860C-60C8AD497051}" srcOrd="0" destOrd="0" parTransId="{2FBBB944-7EAA-4274-84BD-CB9D0345EA1B}" sibTransId="{AE8FDC28-6435-4EF3-9D41-C1E4C1F79A1F}"/>
    <dgm:cxn modelId="{C65BEE9B-E9EF-45DA-84D1-7A80CFD90308}" srcId="{ACF85BCC-0971-4184-92ED-14F71248C709}" destId="{7D8C0A3F-3D71-48D5-B449-AD3802C822E4}" srcOrd="0" destOrd="0" parTransId="{DF13C40D-499D-415D-916C-C4CDA401C5E2}" sibTransId="{0A18320A-6606-45E2-8D67-29AE97859E3E}"/>
    <dgm:cxn modelId="{0D20790C-9C39-4ECE-8588-1CC72C63448F}" type="presOf" srcId="{A6EFAAB9-41DD-4FC5-860C-60C8AD497051}" destId="{B2C610C6-5BEA-4F4B-BBF7-9924A62403B2}" srcOrd="0" destOrd="0" presId="urn:microsoft.com/office/officeart/2005/8/layout/hList1"/>
    <dgm:cxn modelId="{68B2162D-4676-41E9-A5A3-64DFCB88EEF1}" srcId="{ACF85BCC-0971-4184-92ED-14F71248C709}" destId="{31345B98-6AED-45E7-92A0-CCE744FF6052}" srcOrd="1" destOrd="0" parTransId="{3BD6E65E-C928-4DA8-966D-D56C4CB813A8}" sibTransId="{82175B9A-B34D-4CFF-A4F1-3D620407F6C3}"/>
    <dgm:cxn modelId="{6E867219-53A8-4080-8CB4-F38C184FDA9A}" type="presOf" srcId="{BAC4611C-7FC1-4D9B-9C66-A795EBA7BA9B}" destId="{CB852C14-6EFA-47D4-B21D-3645B1BD6D7C}" srcOrd="0" destOrd="2" presId="urn:microsoft.com/office/officeart/2005/8/layout/hList1"/>
    <dgm:cxn modelId="{6E0828A6-F769-41AA-A78E-B5ADDA293684}" type="presOf" srcId="{52C89B81-F0CF-407B-BD87-BE931F13A348}" destId="{1F7A6A25-1AD4-41F9-969B-03E6733B5B8B}" srcOrd="0" destOrd="0" presId="urn:microsoft.com/office/officeart/2005/8/layout/hList1"/>
    <dgm:cxn modelId="{A745687E-A893-4A4E-B552-C25623C5157A}" srcId="{10D7EFD3-C4F1-4B4D-B067-AF8D0AB29148}" destId="{AA4212BE-32B7-41DE-9D8C-457476E2844F}" srcOrd="0" destOrd="0" parTransId="{18A5718B-0D41-4DF1-9CD7-4E69C2A031BF}" sibTransId="{7037D6A1-5B4C-48C4-B3BA-A25950F7198D}"/>
    <dgm:cxn modelId="{9166152A-D22E-4AF8-95CC-CEDED910A4FF}" srcId="{E2977DDB-632D-4410-A69D-A83D6D281CF1}" destId="{ACF85BCC-0971-4184-92ED-14F71248C709}" srcOrd="1" destOrd="0" parTransId="{153D3A34-9AF2-4D16-A10D-48E688820750}" sibTransId="{92736493-1DD4-4FC7-9654-E155328E7463}"/>
    <dgm:cxn modelId="{032221EA-FBDB-49E6-A3BE-57F753D6C346}" type="presOf" srcId="{7D8C0A3F-3D71-48D5-B449-AD3802C822E4}" destId="{CB852C14-6EFA-47D4-B21D-3645B1BD6D7C}" srcOrd="0" destOrd="0" presId="urn:microsoft.com/office/officeart/2005/8/layout/hList1"/>
    <dgm:cxn modelId="{119E1A35-2E2B-4043-8B76-BFB87339E8E8}" srcId="{E2977DDB-632D-4410-A69D-A83D6D281CF1}" destId="{10D7EFD3-C4F1-4B4D-B067-AF8D0AB29148}" srcOrd="0" destOrd="0" parTransId="{E9F3685C-813A-4E96-BEEB-9F6048114970}" sibTransId="{831ACE95-AC11-4C7B-8D2C-8DEF8D937CA3}"/>
    <dgm:cxn modelId="{2DF860BB-305D-4AEA-A230-EC05D2CC362E}" type="presOf" srcId="{AA4212BE-32B7-41DE-9D8C-457476E2844F}" destId="{51A05793-0471-4614-9524-B85C2D0B3F63}" srcOrd="0" destOrd="0" presId="urn:microsoft.com/office/officeart/2005/8/layout/hList1"/>
    <dgm:cxn modelId="{9D30D791-CE99-47F4-80D5-34A80B76D4BE}" srcId="{10D7EFD3-C4F1-4B4D-B067-AF8D0AB29148}" destId="{D9091AA7-022D-4553-9A5A-22F8F93B2A73}" srcOrd="1" destOrd="0" parTransId="{A1ED6210-F95C-4579-911E-692094BD2DB6}" sibTransId="{83EA1B41-2C69-4EF6-98DD-D44E1A30C9BB}"/>
    <dgm:cxn modelId="{704368B2-AD59-42A8-BB57-ABAAEB936E16}" type="presOf" srcId="{ACF85BCC-0971-4184-92ED-14F71248C709}" destId="{5CC36C5B-0DBA-4F3B-A8CF-A8E072E28146}" srcOrd="0" destOrd="0" presId="urn:microsoft.com/office/officeart/2005/8/layout/hList1"/>
    <dgm:cxn modelId="{7EA3A4F3-54C6-49FB-A8F4-E7FB2D186ECE}" type="presOf" srcId="{10D7EFD3-C4F1-4B4D-B067-AF8D0AB29148}" destId="{E65651D4-25B4-4244-919C-ED0C4197B858}" srcOrd="0" destOrd="0" presId="urn:microsoft.com/office/officeart/2005/8/layout/hList1"/>
    <dgm:cxn modelId="{F7C6CAA2-2B8F-4F18-B0B5-686F9289081C}" srcId="{E2977DDB-632D-4410-A69D-A83D6D281CF1}" destId="{52C89B81-F0CF-407B-BD87-BE931F13A348}" srcOrd="2" destOrd="0" parTransId="{81C394F9-7397-4835-8640-D40DE43FD577}" sibTransId="{85F29B6C-7AE8-43EB-839B-14EF8E11F0B6}"/>
    <dgm:cxn modelId="{EE6F6ACB-B25B-42AB-9C8F-B1D529B1F15D}" type="presOf" srcId="{E2977DDB-632D-4410-A69D-A83D6D281CF1}" destId="{E5F66AD3-F406-4B5D-B54D-4D0F78A9A537}" srcOrd="0" destOrd="0" presId="urn:microsoft.com/office/officeart/2005/8/layout/hList1"/>
    <dgm:cxn modelId="{461BC976-9943-4495-9483-E30A89C78916}" type="presOf" srcId="{83915C6C-7E7B-431A-BCDD-91CEFE40D22B}" destId="{51A05793-0471-4614-9524-B85C2D0B3F63}" srcOrd="0" destOrd="2" presId="urn:microsoft.com/office/officeart/2005/8/layout/hList1"/>
    <dgm:cxn modelId="{407CE0F4-38E7-4482-8EC9-7B2DE538C82E}" type="presOf" srcId="{31345B98-6AED-45E7-92A0-CCE744FF6052}" destId="{CB852C14-6EFA-47D4-B21D-3645B1BD6D7C}" srcOrd="0" destOrd="1" presId="urn:microsoft.com/office/officeart/2005/8/layout/hList1"/>
    <dgm:cxn modelId="{A5A7ABD8-F543-4E46-BF35-F38DBE48A1AC}" srcId="{10D7EFD3-C4F1-4B4D-B067-AF8D0AB29148}" destId="{83915C6C-7E7B-431A-BCDD-91CEFE40D22B}" srcOrd="2" destOrd="0" parTransId="{5EF79CCD-ECD2-4BB1-BE76-64A7DFC00FD4}" sibTransId="{49B7E510-C18E-41CD-9D05-05CC28A24946}"/>
    <dgm:cxn modelId="{84F9BC2F-CC46-4752-9622-68A1F5378D85}" type="presParOf" srcId="{E5F66AD3-F406-4B5D-B54D-4D0F78A9A537}" destId="{0D01DDD6-640E-4D70-A29C-236FE299B5D2}" srcOrd="0" destOrd="0" presId="urn:microsoft.com/office/officeart/2005/8/layout/hList1"/>
    <dgm:cxn modelId="{C0E83451-C60F-4B31-B71F-0397156EDD31}" type="presParOf" srcId="{0D01DDD6-640E-4D70-A29C-236FE299B5D2}" destId="{E65651D4-25B4-4244-919C-ED0C4197B858}" srcOrd="0" destOrd="0" presId="urn:microsoft.com/office/officeart/2005/8/layout/hList1"/>
    <dgm:cxn modelId="{A69E36EC-30C3-49CF-96F4-C1ED6D46584F}" type="presParOf" srcId="{0D01DDD6-640E-4D70-A29C-236FE299B5D2}" destId="{51A05793-0471-4614-9524-B85C2D0B3F63}" srcOrd="1" destOrd="0" presId="urn:microsoft.com/office/officeart/2005/8/layout/hList1"/>
    <dgm:cxn modelId="{0E518902-76DA-42D8-8033-6F0F0386C1F5}" type="presParOf" srcId="{E5F66AD3-F406-4B5D-B54D-4D0F78A9A537}" destId="{6BACA067-5377-491F-99F4-D510F5AEA2D7}" srcOrd="1" destOrd="0" presId="urn:microsoft.com/office/officeart/2005/8/layout/hList1"/>
    <dgm:cxn modelId="{6A0B2609-EC58-499C-B046-0779596F4E1B}" type="presParOf" srcId="{E5F66AD3-F406-4B5D-B54D-4D0F78A9A537}" destId="{9247884F-B7E0-4CB0-846A-300062F87BD9}" srcOrd="2" destOrd="0" presId="urn:microsoft.com/office/officeart/2005/8/layout/hList1"/>
    <dgm:cxn modelId="{75B54D6D-4300-419F-BCC2-D7CDF7D9BB5D}" type="presParOf" srcId="{9247884F-B7E0-4CB0-846A-300062F87BD9}" destId="{5CC36C5B-0DBA-4F3B-A8CF-A8E072E28146}" srcOrd="0" destOrd="0" presId="urn:microsoft.com/office/officeart/2005/8/layout/hList1"/>
    <dgm:cxn modelId="{6C9464E3-886C-468D-AAA2-D45D116A86BD}" type="presParOf" srcId="{9247884F-B7E0-4CB0-846A-300062F87BD9}" destId="{CB852C14-6EFA-47D4-B21D-3645B1BD6D7C}" srcOrd="1" destOrd="0" presId="urn:microsoft.com/office/officeart/2005/8/layout/hList1"/>
    <dgm:cxn modelId="{1BF1244A-8BC4-4BA5-9FAC-B57F478C33A9}" type="presParOf" srcId="{E5F66AD3-F406-4B5D-B54D-4D0F78A9A537}" destId="{1216857D-30E9-4400-A6A8-399A1087972C}" srcOrd="3" destOrd="0" presId="urn:microsoft.com/office/officeart/2005/8/layout/hList1"/>
    <dgm:cxn modelId="{13175F51-C2B2-48D2-AA67-D2C89E322EE9}" type="presParOf" srcId="{E5F66AD3-F406-4B5D-B54D-4D0F78A9A537}" destId="{9997BB36-C81D-46C6-A2E8-9C0A2ABE539F}" srcOrd="4" destOrd="0" presId="urn:microsoft.com/office/officeart/2005/8/layout/hList1"/>
    <dgm:cxn modelId="{9706C1AD-A0B5-44C0-B6C6-4CEC258C874C}" type="presParOf" srcId="{9997BB36-C81D-46C6-A2E8-9C0A2ABE539F}" destId="{1F7A6A25-1AD4-41F9-969B-03E6733B5B8B}" srcOrd="0" destOrd="0" presId="urn:microsoft.com/office/officeart/2005/8/layout/hList1"/>
    <dgm:cxn modelId="{9531D637-EDD5-4523-9B0B-B87CE612B669}" type="presParOf" srcId="{9997BB36-C81D-46C6-A2E8-9C0A2ABE539F}" destId="{B2C610C6-5BEA-4F4B-BBF7-9924A62403B2}"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028136-D5D4-43E9-8591-A2436E704723}">
      <dsp:nvSpPr>
        <dsp:cNvPr id="0" name=""/>
        <dsp:cNvSpPr/>
      </dsp:nvSpPr>
      <dsp:spPr>
        <a:xfrm>
          <a:off x="964360" y="172005"/>
          <a:ext cx="2525483" cy="21891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любопытство</a:t>
          </a:r>
        </a:p>
      </dsp:txBody>
      <dsp:txXfrm>
        <a:off x="970772" y="178417"/>
        <a:ext cx="2178963" cy="206092"/>
      </dsp:txXfrm>
    </dsp:sp>
    <dsp:sp modelId="{691C797F-9BEC-4B5B-82D5-8F5E4820C027}">
      <dsp:nvSpPr>
        <dsp:cNvPr id="0" name=""/>
        <dsp:cNvSpPr/>
      </dsp:nvSpPr>
      <dsp:spPr>
        <a:xfrm>
          <a:off x="1687186" y="664970"/>
          <a:ext cx="2060194" cy="23455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познание</a:t>
          </a:r>
          <a:r>
            <a:rPr lang="ru-RU" sz="1800" kern="1200">
              <a:latin typeface="Times New Roman" panose="02020603050405020304" pitchFamily="18" charset="0"/>
              <a:cs typeface="Times New Roman" panose="02020603050405020304" pitchFamily="18" charset="0"/>
            </a:rPr>
            <a:t> </a:t>
          </a:r>
        </a:p>
      </dsp:txBody>
      <dsp:txXfrm>
        <a:off x="1694056" y="671840"/>
        <a:ext cx="1691285" cy="220815"/>
      </dsp:txXfrm>
    </dsp:sp>
    <dsp:sp modelId="{0153D15E-1664-4EC8-A741-3E5F04B7AD0D}">
      <dsp:nvSpPr>
        <dsp:cNvPr id="0" name=""/>
        <dsp:cNvSpPr/>
      </dsp:nvSpPr>
      <dsp:spPr>
        <a:xfrm>
          <a:off x="2196910" y="1133878"/>
          <a:ext cx="1790246" cy="34177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теоретический интерес</a:t>
          </a:r>
        </a:p>
      </dsp:txBody>
      <dsp:txXfrm>
        <a:off x="2206920" y="1143888"/>
        <a:ext cx="1461595" cy="321755"/>
      </dsp:txXfrm>
    </dsp:sp>
    <dsp:sp modelId="{0B4F4060-DFEE-4F7A-9C23-67B7726A4376}">
      <dsp:nvSpPr>
        <dsp:cNvPr id="0" name=""/>
        <dsp:cNvSpPr/>
      </dsp:nvSpPr>
      <dsp:spPr>
        <a:xfrm>
          <a:off x="3205057" y="341364"/>
          <a:ext cx="293121" cy="366561"/>
        </a:xfrm>
        <a:prstGeom prst="downArrow">
          <a:avLst>
            <a:gd name="adj1" fmla="val 55000"/>
            <a:gd name="adj2" fmla="val 45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3271009" y="341364"/>
        <a:ext cx="161217" cy="294014"/>
      </dsp:txXfrm>
    </dsp:sp>
    <dsp:sp modelId="{3393E586-76E1-4782-86F6-B381E16AD59E}">
      <dsp:nvSpPr>
        <dsp:cNvPr id="0" name=""/>
        <dsp:cNvSpPr/>
      </dsp:nvSpPr>
      <dsp:spPr>
        <a:xfrm>
          <a:off x="3469965" y="864318"/>
          <a:ext cx="324833" cy="365902"/>
        </a:xfrm>
        <a:prstGeom prst="downArrow">
          <a:avLst>
            <a:gd name="adj1" fmla="val 55000"/>
            <a:gd name="adj2" fmla="val 45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3543052" y="864318"/>
        <a:ext cx="178659" cy="2855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3A9FC3-0478-4D68-96B2-62E5A00C5A9F}">
      <dsp:nvSpPr>
        <dsp:cNvPr id="0" name=""/>
        <dsp:cNvSpPr/>
      </dsp:nvSpPr>
      <dsp:spPr>
        <a:xfrm>
          <a:off x="4822" y="447198"/>
          <a:ext cx="1441251" cy="86475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Потребность в познании</a:t>
          </a:r>
        </a:p>
      </dsp:txBody>
      <dsp:txXfrm>
        <a:off x="30150" y="472526"/>
        <a:ext cx="1390595" cy="814094"/>
      </dsp:txXfrm>
    </dsp:sp>
    <dsp:sp modelId="{0A1DC4BF-90A5-4E61-BAD2-0AD3AEFD40C6}">
      <dsp:nvSpPr>
        <dsp:cNvPr id="0" name=""/>
        <dsp:cNvSpPr/>
      </dsp:nvSpPr>
      <dsp:spPr>
        <a:xfrm>
          <a:off x="1572903" y="700859"/>
          <a:ext cx="305545" cy="357430"/>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1572903" y="772345"/>
        <a:ext cx="213882" cy="214458"/>
      </dsp:txXfrm>
    </dsp:sp>
    <dsp:sp modelId="{710AD62E-E9D6-411C-BAE0-70017E3EFB4E}">
      <dsp:nvSpPr>
        <dsp:cNvPr id="0" name=""/>
        <dsp:cNvSpPr/>
      </dsp:nvSpPr>
      <dsp:spPr>
        <a:xfrm>
          <a:off x="2022574" y="447198"/>
          <a:ext cx="1441251" cy="86475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Поиск путей устранения познавательной потребности</a:t>
          </a:r>
        </a:p>
      </dsp:txBody>
      <dsp:txXfrm>
        <a:off x="2047902" y="472526"/>
        <a:ext cx="1390595" cy="814094"/>
      </dsp:txXfrm>
    </dsp:sp>
    <dsp:sp modelId="{6D428622-0C56-4F5E-AF9A-CCA483110786}">
      <dsp:nvSpPr>
        <dsp:cNvPr id="0" name=""/>
        <dsp:cNvSpPr/>
      </dsp:nvSpPr>
      <dsp:spPr>
        <a:xfrm>
          <a:off x="3590655" y="700859"/>
          <a:ext cx="305545" cy="357430"/>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3590655" y="772345"/>
        <a:ext cx="213882" cy="214458"/>
      </dsp:txXfrm>
    </dsp:sp>
    <dsp:sp modelId="{069E299C-37F3-4B98-9E5C-D844D4F94DFF}">
      <dsp:nvSpPr>
        <dsp:cNvPr id="0" name=""/>
        <dsp:cNvSpPr/>
      </dsp:nvSpPr>
      <dsp:spPr>
        <a:xfrm>
          <a:off x="4040326" y="447198"/>
          <a:ext cx="1441251" cy="86475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Направленние действия</a:t>
          </a:r>
        </a:p>
      </dsp:txBody>
      <dsp:txXfrm>
        <a:off x="4065654" y="472526"/>
        <a:ext cx="1390595" cy="814094"/>
      </dsp:txXfrm>
    </dsp:sp>
    <dsp:sp modelId="{03DC7DE8-5277-4ABB-B8A0-4CD17ADF57B1}">
      <dsp:nvSpPr>
        <dsp:cNvPr id="0" name=""/>
        <dsp:cNvSpPr/>
      </dsp:nvSpPr>
      <dsp:spPr>
        <a:xfrm rot="5400000">
          <a:off x="4608179" y="1412837"/>
          <a:ext cx="305545" cy="357430"/>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rot="-5400000">
        <a:off x="4653723" y="1438780"/>
        <a:ext cx="214458" cy="213882"/>
      </dsp:txXfrm>
    </dsp:sp>
    <dsp:sp modelId="{F8A951A8-E984-4FB7-AE08-C7995F599D81}">
      <dsp:nvSpPr>
        <dsp:cNvPr id="0" name=""/>
        <dsp:cNvSpPr/>
      </dsp:nvSpPr>
      <dsp:spPr>
        <a:xfrm>
          <a:off x="4040326" y="1888450"/>
          <a:ext cx="1441251" cy="86475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Осуществление</a:t>
          </a:r>
          <a:r>
            <a:rPr lang="ru-RU" sz="1200" kern="1200"/>
            <a:t> </a:t>
          </a:r>
          <a:r>
            <a:rPr lang="ru-RU" sz="1200" kern="1200">
              <a:latin typeface="Times New Roman" panose="02020603050405020304" pitchFamily="18" charset="0"/>
              <a:cs typeface="Times New Roman" panose="02020603050405020304" pitchFamily="18" charset="0"/>
            </a:rPr>
            <a:t>конкретных</a:t>
          </a:r>
          <a:r>
            <a:rPr lang="ru-RU" sz="1200" kern="1200"/>
            <a:t> </a:t>
          </a:r>
          <a:r>
            <a:rPr lang="ru-RU" sz="1200" kern="1200">
              <a:latin typeface="Times New Roman" panose="02020603050405020304" pitchFamily="18" charset="0"/>
              <a:cs typeface="Times New Roman" panose="02020603050405020304" pitchFamily="18" charset="0"/>
            </a:rPr>
            <a:t>действий</a:t>
          </a:r>
        </a:p>
      </dsp:txBody>
      <dsp:txXfrm>
        <a:off x="4065654" y="1913778"/>
        <a:ext cx="1390595" cy="814094"/>
      </dsp:txXfrm>
    </dsp:sp>
    <dsp:sp modelId="{0476EFFB-605E-486A-9FF6-6BC294D99D72}">
      <dsp:nvSpPr>
        <dsp:cNvPr id="0" name=""/>
        <dsp:cNvSpPr/>
      </dsp:nvSpPr>
      <dsp:spPr>
        <a:xfrm rot="10800000">
          <a:off x="3607950" y="2142110"/>
          <a:ext cx="305545" cy="357430"/>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rot="10800000">
        <a:off x="3699613" y="2213596"/>
        <a:ext cx="213882" cy="214458"/>
      </dsp:txXfrm>
    </dsp:sp>
    <dsp:sp modelId="{512CE1EA-8892-478E-9C6B-2BEE2717CA1B}">
      <dsp:nvSpPr>
        <dsp:cNvPr id="0" name=""/>
        <dsp:cNvSpPr/>
      </dsp:nvSpPr>
      <dsp:spPr>
        <a:xfrm>
          <a:off x="2022574" y="1888450"/>
          <a:ext cx="1441251" cy="86475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Вознаграждение</a:t>
          </a:r>
        </a:p>
      </dsp:txBody>
      <dsp:txXfrm>
        <a:off x="2047902" y="1913778"/>
        <a:ext cx="1390595" cy="814094"/>
      </dsp:txXfrm>
    </dsp:sp>
    <dsp:sp modelId="{6639ECB1-A1C4-478A-B2FA-A216CE1D6889}">
      <dsp:nvSpPr>
        <dsp:cNvPr id="0" name=""/>
        <dsp:cNvSpPr/>
      </dsp:nvSpPr>
      <dsp:spPr>
        <a:xfrm rot="10800000">
          <a:off x="1590198" y="2142110"/>
          <a:ext cx="305545" cy="357430"/>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rot="10800000">
        <a:off x="1681861" y="2213596"/>
        <a:ext cx="213882" cy="214458"/>
      </dsp:txXfrm>
    </dsp:sp>
    <dsp:sp modelId="{4BE4DC69-E110-4B86-9E88-EFC0E7D80229}">
      <dsp:nvSpPr>
        <dsp:cNvPr id="0" name=""/>
        <dsp:cNvSpPr/>
      </dsp:nvSpPr>
      <dsp:spPr>
        <a:xfrm>
          <a:off x="4822" y="1888450"/>
          <a:ext cx="1441251" cy="86475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Устранение</a:t>
          </a:r>
          <a:r>
            <a:rPr lang="ru-RU" sz="1200" kern="1200"/>
            <a:t> </a:t>
          </a:r>
          <a:r>
            <a:rPr lang="ru-RU" sz="1200" kern="1200">
              <a:latin typeface="Times New Roman" panose="02020603050405020304" pitchFamily="18" charset="0"/>
              <a:cs typeface="Times New Roman" panose="02020603050405020304" pitchFamily="18" charset="0"/>
            </a:rPr>
            <a:t>потребности</a:t>
          </a:r>
        </a:p>
      </dsp:txBody>
      <dsp:txXfrm>
        <a:off x="30150" y="1913778"/>
        <a:ext cx="1390595" cy="8140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5651D4-25B4-4244-919C-ED0C4197B858}">
      <dsp:nvSpPr>
        <dsp:cNvPr id="0" name=""/>
        <dsp:cNvSpPr/>
      </dsp:nvSpPr>
      <dsp:spPr>
        <a:xfrm>
          <a:off x="1714" y="4309"/>
          <a:ext cx="1671637" cy="82704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Методики направленные на изучение иерархии учебных мотивов</a:t>
          </a:r>
        </a:p>
      </dsp:txBody>
      <dsp:txXfrm>
        <a:off x="1714" y="4309"/>
        <a:ext cx="1671637" cy="827045"/>
      </dsp:txXfrm>
    </dsp:sp>
    <dsp:sp modelId="{51A05793-0471-4614-9524-B85C2D0B3F63}">
      <dsp:nvSpPr>
        <dsp:cNvPr id="0" name=""/>
        <dsp:cNvSpPr/>
      </dsp:nvSpPr>
      <dsp:spPr>
        <a:xfrm>
          <a:off x="1714" y="816965"/>
          <a:ext cx="1671637" cy="2198150"/>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«Оценка уровня школьной мотивации» Н.Г. Лускановой</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«Лесенка побуждений» Н.В. Елфимовой</a:t>
          </a:r>
        </a:p>
        <a:p>
          <a:pPr marL="114300" lvl="1" indent="-114300" algn="l" defTabSz="533400">
            <a:lnSpc>
              <a:spcPct val="90000"/>
            </a:lnSpc>
            <a:spcBef>
              <a:spcPct val="0"/>
            </a:spcBef>
            <a:spcAft>
              <a:spcPct val="15000"/>
            </a:spcAft>
            <a:buChar char="••"/>
          </a:pPr>
          <a:endParaRPr lang="ru-RU" sz="1200" kern="1200">
            <a:latin typeface="Times New Roman" panose="02020603050405020304" pitchFamily="18" charset="0"/>
            <a:cs typeface="Times New Roman" panose="02020603050405020304" pitchFamily="18" charset="0"/>
          </a:endParaRPr>
        </a:p>
      </dsp:txBody>
      <dsp:txXfrm>
        <a:off x="1714" y="816965"/>
        <a:ext cx="1671637" cy="2198150"/>
      </dsp:txXfrm>
    </dsp:sp>
    <dsp:sp modelId="{5CC36C5B-0DBA-4F3B-A8CF-A8E072E28146}">
      <dsp:nvSpPr>
        <dsp:cNvPr id="0" name=""/>
        <dsp:cNvSpPr/>
      </dsp:nvSpPr>
      <dsp:spPr>
        <a:xfrm>
          <a:off x="1907381" y="15608"/>
          <a:ext cx="1671637" cy="84609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Методики направленные на изучение отношения к учебным предметам</a:t>
          </a:r>
        </a:p>
      </dsp:txBody>
      <dsp:txXfrm>
        <a:off x="1907381" y="15608"/>
        <a:ext cx="1671637" cy="846095"/>
      </dsp:txXfrm>
    </dsp:sp>
    <dsp:sp modelId="{CB852C14-6EFA-47D4-B21D-3645B1BD6D7C}">
      <dsp:nvSpPr>
        <dsp:cNvPr id="0" name=""/>
        <dsp:cNvSpPr/>
      </dsp:nvSpPr>
      <dsp:spPr>
        <a:xfrm>
          <a:off x="1907381" y="837160"/>
          <a:ext cx="1671637" cy="2133904"/>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«Направленность учебной мотивации» Т.Д, Дубовицкой</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Изучение отношения к учению и учебным предметам Г.Н. Казанцевой</a:t>
          </a:r>
        </a:p>
        <a:p>
          <a:pPr marL="114300" lvl="1" indent="-114300" algn="l" defTabSz="533400">
            <a:lnSpc>
              <a:spcPct val="90000"/>
            </a:lnSpc>
            <a:spcBef>
              <a:spcPct val="0"/>
            </a:spcBef>
            <a:spcAft>
              <a:spcPct val="15000"/>
            </a:spcAft>
            <a:buChar char="••"/>
          </a:pPr>
          <a:endParaRPr lang="ru-RU" sz="1200" kern="1200">
            <a:latin typeface="Times New Roman" panose="02020603050405020304" pitchFamily="18" charset="0"/>
            <a:cs typeface="Times New Roman" panose="02020603050405020304" pitchFamily="18" charset="0"/>
          </a:endParaRPr>
        </a:p>
      </dsp:txBody>
      <dsp:txXfrm>
        <a:off x="1907381" y="837160"/>
        <a:ext cx="1671637" cy="2133904"/>
      </dsp:txXfrm>
    </dsp:sp>
    <dsp:sp modelId="{1F7A6A25-1AD4-41F9-969B-03E6733B5B8B}">
      <dsp:nvSpPr>
        <dsp:cNvPr id="0" name=""/>
        <dsp:cNvSpPr/>
      </dsp:nvSpPr>
      <dsp:spPr>
        <a:xfrm>
          <a:off x="3813048" y="22428"/>
          <a:ext cx="1671637" cy="8430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Методики направленные на изучение направленности учебной деятельности</a:t>
          </a:r>
        </a:p>
      </dsp:txBody>
      <dsp:txXfrm>
        <a:off x="3813048" y="22428"/>
        <a:ext cx="1671637" cy="843093"/>
      </dsp:txXfrm>
    </dsp:sp>
    <dsp:sp modelId="{B2C610C6-5BEA-4F4B-BBF7-9924A62403B2}">
      <dsp:nvSpPr>
        <dsp:cNvPr id="0" name=""/>
        <dsp:cNvSpPr/>
      </dsp:nvSpPr>
      <dsp:spPr>
        <a:xfrm>
          <a:off x="3814762" y="860810"/>
          <a:ext cx="1671637" cy="2109625"/>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Определение направленности на приобретение знаний Е.П. Ильина, Н.А. Курдюковой</a:t>
          </a:r>
        </a:p>
      </dsp:txBody>
      <dsp:txXfrm>
        <a:off x="3814762" y="860810"/>
        <a:ext cx="1671637" cy="2109625"/>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Overrid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оседство">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C7C30-BEC8-4783-86B9-A1FB2F4B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11186</TotalTime>
  <Pages>43</Pages>
  <Words>9801</Words>
  <Characters>55866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Лена</cp:lastModifiedBy>
  <cp:revision>132</cp:revision>
  <cp:lastPrinted>2018-05-12T19:13:00Z</cp:lastPrinted>
  <dcterms:created xsi:type="dcterms:W3CDTF">2017-11-15T10:45:00Z</dcterms:created>
  <dcterms:modified xsi:type="dcterms:W3CDTF">2018-12-18T11:40:00Z</dcterms:modified>
</cp:coreProperties>
</file>