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rPr>
        <w:id w:val="-2053833327"/>
        <w:docPartObj>
          <w:docPartGallery w:val="Table of Contents"/>
          <w:docPartUnique/>
        </w:docPartObj>
      </w:sdtPr>
      <w:sdtEndPr/>
      <w:sdtContent>
        <w:p w:rsidR="00E23D71" w:rsidRDefault="00E23D71" w:rsidP="00E23D71">
          <w:pPr>
            <w:pStyle w:val="af0"/>
            <w:spacing w:before="0"/>
            <w:jc w:val="center"/>
          </w:pPr>
          <w:r w:rsidRPr="00E23D71">
            <w:rPr>
              <w:rFonts w:ascii="Times New Roman" w:hAnsi="Times New Roman" w:cs="Times New Roman"/>
              <w:b w:val="0"/>
              <w:color w:val="auto"/>
            </w:rPr>
            <w:t>СОДЕРЖАНИЕ</w:t>
          </w:r>
        </w:p>
        <w:p w:rsidR="00E23D71" w:rsidRPr="00E23D71" w:rsidRDefault="00E23D71" w:rsidP="00E23D71"/>
        <w:p w:rsidR="00E23D71" w:rsidRPr="00E23D71" w:rsidRDefault="00E23D71" w:rsidP="00E23D71">
          <w:pPr>
            <w:pStyle w:val="11"/>
            <w:tabs>
              <w:tab w:val="right" w:leader="dot" w:pos="9628"/>
            </w:tabs>
            <w:spacing w:after="0" w:line="360" w:lineRule="auto"/>
            <w:rPr>
              <w:rFonts w:ascii="Times New Roman" w:hAnsi="Times New Roman" w:cs="Times New Roman"/>
              <w:noProof/>
              <w:sz w:val="28"/>
            </w:rPr>
          </w:pPr>
          <w:r>
            <w:fldChar w:fldCharType="begin"/>
          </w:r>
          <w:r>
            <w:instrText xml:space="preserve"> TOC \o "1-3" \h \z \u </w:instrText>
          </w:r>
          <w:r>
            <w:fldChar w:fldCharType="separate"/>
          </w:r>
          <w:hyperlink w:anchor="_Toc8832365" w:history="1">
            <w:r w:rsidRPr="00E23D71">
              <w:rPr>
                <w:rStyle w:val="a9"/>
                <w:rFonts w:ascii="Times New Roman" w:hAnsi="Times New Roman" w:cs="Times New Roman"/>
                <w:noProof/>
                <w:sz w:val="28"/>
              </w:rPr>
              <w:t>ВВЕДЕНИЕ</w:t>
            </w:r>
            <w:r w:rsidRPr="00E23D71">
              <w:rPr>
                <w:rFonts w:ascii="Times New Roman" w:hAnsi="Times New Roman" w:cs="Times New Roman"/>
                <w:noProof/>
                <w:webHidden/>
                <w:sz w:val="28"/>
              </w:rPr>
              <w:tab/>
            </w:r>
            <w:r w:rsidRPr="00E23D71">
              <w:rPr>
                <w:rFonts w:ascii="Times New Roman" w:hAnsi="Times New Roman" w:cs="Times New Roman"/>
                <w:noProof/>
                <w:webHidden/>
                <w:sz w:val="28"/>
              </w:rPr>
              <w:fldChar w:fldCharType="begin"/>
            </w:r>
            <w:r w:rsidRPr="00E23D71">
              <w:rPr>
                <w:rFonts w:ascii="Times New Roman" w:hAnsi="Times New Roman" w:cs="Times New Roman"/>
                <w:noProof/>
                <w:webHidden/>
                <w:sz w:val="28"/>
              </w:rPr>
              <w:instrText xml:space="preserve"> PAGEREF _Toc8832365 \h </w:instrText>
            </w:r>
            <w:r w:rsidRPr="00E23D71">
              <w:rPr>
                <w:rFonts w:ascii="Times New Roman" w:hAnsi="Times New Roman" w:cs="Times New Roman"/>
                <w:noProof/>
                <w:webHidden/>
                <w:sz w:val="28"/>
              </w:rPr>
            </w:r>
            <w:r w:rsidRPr="00E23D71">
              <w:rPr>
                <w:rFonts w:ascii="Times New Roman" w:hAnsi="Times New Roman" w:cs="Times New Roman"/>
                <w:noProof/>
                <w:webHidden/>
                <w:sz w:val="28"/>
              </w:rPr>
              <w:fldChar w:fldCharType="separate"/>
            </w:r>
            <w:r w:rsidRPr="00E23D71">
              <w:rPr>
                <w:rFonts w:ascii="Times New Roman" w:hAnsi="Times New Roman" w:cs="Times New Roman"/>
                <w:noProof/>
                <w:webHidden/>
                <w:sz w:val="28"/>
              </w:rPr>
              <w:t>2</w:t>
            </w:r>
            <w:r w:rsidRPr="00E23D71">
              <w:rPr>
                <w:rFonts w:ascii="Times New Roman" w:hAnsi="Times New Roman" w:cs="Times New Roman"/>
                <w:noProof/>
                <w:webHidden/>
                <w:sz w:val="28"/>
              </w:rPr>
              <w:fldChar w:fldCharType="end"/>
            </w:r>
          </w:hyperlink>
        </w:p>
        <w:p w:rsidR="00E23D71" w:rsidRPr="00E23D71" w:rsidRDefault="00DD1841" w:rsidP="00E23D71">
          <w:pPr>
            <w:pStyle w:val="11"/>
            <w:tabs>
              <w:tab w:val="right" w:leader="dot" w:pos="9628"/>
            </w:tabs>
            <w:spacing w:after="0" w:line="360" w:lineRule="auto"/>
            <w:rPr>
              <w:rFonts w:ascii="Times New Roman" w:hAnsi="Times New Roman" w:cs="Times New Roman"/>
              <w:noProof/>
              <w:sz w:val="28"/>
            </w:rPr>
          </w:pPr>
          <w:hyperlink w:anchor="_Toc8832366" w:history="1">
            <w:r w:rsidR="00E23D71" w:rsidRPr="00E23D71">
              <w:rPr>
                <w:rStyle w:val="a9"/>
                <w:rFonts w:ascii="Times New Roman" w:hAnsi="Times New Roman" w:cs="Times New Roman"/>
                <w:noProof/>
                <w:sz w:val="28"/>
              </w:rPr>
              <w:t>1.  ПОНЯТИЕ И ПРАВОВАЯ ПРИРОДА ЦЕССИИ</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_Toc8832366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sidRPr="00E23D71">
              <w:rPr>
                <w:rFonts w:ascii="Times New Roman" w:hAnsi="Times New Roman" w:cs="Times New Roman"/>
                <w:noProof/>
                <w:webHidden/>
                <w:sz w:val="28"/>
              </w:rPr>
              <w:t>6</w:t>
            </w:r>
            <w:r w:rsidR="00E23D71" w:rsidRPr="00E23D71">
              <w:rPr>
                <w:rFonts w:ascii="Times New Roman" w:hAnsi="Times New Roman" w:cs="Times New Roman"/>
                <w:noProof/>
                <w:webHidden/>
                <w:sz w:val="28"/>
              </w:rPr>
              <w:fldChar w:fldCharType="end"/>
            </w:r>
          </w:hyperlink>
        </w:p>
        <w:p w:rsidR="00E23D71" w:rsidRPr="00E23D71" w:rsidRDefault="00DD1841" w:rsidP="00E23D71">
          <w:pPr>
            <w:pStyle w:val="11"/>
            <w:tabs>
              <w:tab w:val="left" w:pos="660"/>
              <w:tab w:val="right" w:leader="dot" w:pos="9628"/>
            </w:tabs>
            <w:spacing w:after="0" w:line="360" w:lineRule="auto"/>
            <w:rPr>
              <w:rFonts w:ascii="Times New Roman" w:hAnsi="Times New Roman" w:cs="Times New Roman"/>
              <w:noProof/>
              <w:sz w:val="28"/>
            </w:rPr>
          </w:pPr>
          <w:hyperlink w:anchor="_Toc8832367" w:history="1">
            <w:r w:rsidR="00E23D71" w:rsidRPr="00E23D71">
              <w:rPr>
                <w:rStyle w:val="a9"/>
                <w:rFonts w:ascii="Times New Roman" w:hAnsi="Times New Roman" w:cs="Times New Roman"/>
                <w:noProof/>
                <w:sz w:val="28"/>
              </w:rPr>
              <w:t>1.1.</w:t>
            </w:r>
            <w:r w:rsidR="00E23D71" w:rsidRPr="00E23D71">
              <w:rPr>
                <w:rFonts w:ascii="Times New Roman" w:hAnsi="Times New Roman" w:cs="Times New Roman"/>
                <w:noProof/>
                <w:sz w:val="28"/>
              </w:rPr>
              <w:tab/>
            </w:r>
            <w:r w:rsidR="00E23D71" w:rsidRPr="00E23D71">
              <w:rPr>
                <w:rStyle w:val="a9"/>
                <w:rFonts w:ascii="Times New Roman" w:hAnsi="Times New Roman" w:cs="Times New Roman"/>
                <w:noProof/>
                <w:sz w:val="28"/>
              </w:rPr>
              <w:t>Возникновение и становление института цессии</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_Toc8832367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sidRPr="00E23D71">
              <w:rPr>
                <w:rFonts w:ascii="Times New Roman" w:hAnsi="Times New Roman" w:cs="Times New Roman"/>
                <w:noProof/>
                <w:webHidden/>
                <w:sz w:val="28"/>
              </w:rPr>
              <w:t>6</w:t>
            </w:r>
            <w:r w:rsidR="00E23D71" w:rsidRPr="00E23D71">
              <w:rPr>
                <w:rFonts w:ascii="Times New Roman" w:hAnsi="Times New Roman" w:cs="Times New Roman"/>
                <w:noProof/>
                <w:webHidden/>
                <w:sz w:val="28"/>
              </w:rPr>
              <w:fldChar w:fldCharType="end"/>
            </w:r>
          </w:hyperlink>
        </w:p>
        <w:p w:rsidR="00E23D71" w:rsidRPr="00E23D71" w:rsidRDefault="00DD1841" w:rsidP="00E23D71">
          <w:pPr>
            <w:pStyle w:val="11"/>
            <w:tabs>
              <w:tab w:val="left" w:pos="660"/>
              <w:tab w:val="right" w:leader="dot" w:pos="9628"/>
            </w:tabs>
            <w:spacing w:after="0" w:line="360" w:lineRule="auto"/>
            <w:rPr>
              <w:rFonts w:ascii="Times New Roman" w:hAnsi="Times New Roman" w:cs="Times New Roman"/>
              <w:noProof/>
              <w:sz w:val="28"/>
            </w:rPr>
          </w:pPr>
          <w:hyperlink w:anchor="_Toc8832368" w:history="1">
            <w:r w:rsidR="00E23D71" w:rsidRPr="00E23D71">
              <w:rPr>
                <w:rStyle w:val="a9"/>
                <w:rFonts w:ascii="Times New Roman" w:hAnsi="Times New Roman" w:cs="Times New Roman"/>
                <w:noProof/>
                <w:sz w:val="28"/>
              </w:rPr>
              <w:t>1.2.</w:t>
            </w:r>
            <w:r w:rsidR="00E23D71" w:rsidRPr="00E23D71">
              <w:rPr>
                <w:rFonts w:ascii="Times New Roman" w:hAnsi="Times New Roman" w:cs="Times New Roman"/>
                <w:noProof/>
                <w:sz w:val="28"/>
              </w:rPr>
              <w:tab/>
            </w:r>
            <w:r w:rsidR="00E23D71" w:rsidRPr="00E23D71">
              <w:rPr>
                <w:rStyle w:val="a9"/>
                <w:rFonts w:ascii="Times New Roman" w:hAnsi="Times New Roman" w:cs="Times New Roman"/>
                <w:noProof/>
                <w:sz w:val="28"/>
              </w:rPr>
              <w:t>Понятие и сущность, правовая природа цессии</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_Toc8832368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sidRPr="00E23D71">
              <w:rPr>
                <w:rFonts w:ascii="Times New Roman" w:hAnsi="Times New Roman" w:cs="Times New Roman"/>
                <w:noProof/>
                <w:webHidden/>
                <w:sz w:val="28"/>
              </w:rPr>
              <w:t>1</w:t>
            </w:r>
            <w:r w:rsidR="00E23D71">
              <w:rPr>
                <w:rFonts w:ascii="Times New Roman" w:hAnsi="Times New Roman" w:cs="Times New Roman"/>
                <w:noProof/>
                <w:webHidden/>
                <w:sz w:val="28"/>
              </w:rPr>
              <w:t>2</w:t>
            </w:r>
            <w:r w:rsidR="00E23D71" w:rsidRPr="00E23D71">
              <w:rPr>
                <w:rFonts w:ascii="Times New Roman" w:hAnsi="Times New Roman" w:cs="Times New Roman"/>
                <w:noProof/>
                <w:webHidden/>
                <w:sz w:val="28"/>
              </w:rPr>
              <w:fldChar w:fldCharType="end"/>
            </w:r>
          </w:hyperlink>
        </w:p>
        <w:p w:rsidR="00E23D71" w:rsidRPr="00E23D71" w:rsidRDefault="00DD1841" w:rsidP="00E23D71">
          <w:pPr>
            <w:pStyle w:val="11"/>
            <w:tabs>
              <w:tab w:val="left" w:pos="660"/>
              <w:tab w:val="right" w:leader="dot" w:pos="9628"/>
            </w:tabs>
            <w:spacing w:after="0" w:line="360" w:lineRule="auto"/>
            <w:rPr>
              <w:rFonts w:ascii="Times New Roman" w:hAnsi="Times New Roman" w:cs="Times New Roman"/>
              <w:noProof/>
              <w:sz w:val="28"/>
            </w:rPr>
          </w:pPr>
          <w:hyperlink w:anchor="_Toc8832369" w:history="1">
            <w:r w:rsidR="00E23D71" w:rsidRPr="00E23D71">
              <w:rPr>
                <w:rStyle w:val="a9"/>
                <w:rFonts w:ascii="Times New Roman" w:hAnsi="Times New Roman" w:cs="Times New Roman"/>
                <w:noProof/>
                <w:sz w:val="28"/>
              </w:rPr>
              <w:t>1.3.</w:t>
            </w:r>
            <w:r w:rsidR="00E23D71" w:rsidRPr="00E23D71">
              <w:rPr>
                <w:rFonts w:ascii="Times New Roman" w:hAnsi="Times New Roman" w:cs="Times New Roman"/>
                <w:noProof/>
                <w:sz w:val="28"/>
              </w:rPr>
              <w:tab/>
            </w:r>
            <w:r w:rsidR="00E23D71" w:rsidRPr="00E23D71">
              <w:rPr>
                <w:rStyle w:val="a9"/>
                <w:rFonts w:ascii="Times New Roman" w:hAnsi="Times New Roman" w:cs="Times New Roman"/>
                <w:noProof/>
                <w:sz w:val="28"/>
              </w:rPr>
              <w:t>Виды цессии</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_Toc8832369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sidRPr="00E23D71">
              <w:rPr>
                <w:rFonts w:ascii="Times New Roman" w:hAnsi="Times New Roman" w:cs="Times New Roman"/>
                <w:noProof/>
                <w:webHidden/>
                <w:sz w:val="28"/>
              </w:rPr>
              <w:t>1</w:t>
            </w:r>
            <w:r w:rsidR="00E23D71">
              <w:rPr>
                <w:rFonts w:ascii="Times New Roman" w:hAnsi="Times New Roman" w:cs="Times New Roman"/>
                <w:noProof/>
                <w:webHidden/>
                <w:sz w:val="28"/>
              </w:rPr>
              <w:t>7</w:t>
            </w:r>
            <w:r w:rsidR="00E23D71" w:rsidRPr="00E23D71">
              <w:rPr>
                <w:rFonts w:ascii="Times New Roman" w:hAnsi="Times New Roman" w:cs="Times New Roman"/>
                <w:noProof/>
                <w:webHidden/>
                <w:sz w:val="28"/>
              </w:rPr>
              <w:fldChar w:fldCharType="end"/>
            </w:r>
          </w:hyperlink>
        </w:p>
        <w:p w:rsidR="00E23D71" w:rsidRPr="00E23D71" w:rsidRDefault="00DD1841" w:rsidP="00E23D71">
          <w:pPr>
            <w:pStyle w:val="11"/>
            <w:tabs>
              <w:tab w:val="right" w:leader="dot" w:pos="9628"/>
            </w:tabs>
            <w:spacing w:after="0" w:line="360" w:lineRule="auto"/>
            <w:rPr>
              <w:rFonts w:ascii="Times New Roman" w:hAnsi="Times New Roman" w:cs="Times New Roman"/>
              <w:noProof/>
              <w:sz w:val="28"/>
            </w:rPr>
          </w:pPr>
          <w:hyperlink w:anchor="_Toc8832370" w:history="1">
            <w:r w:rsidR="00E23D71" w:rsidRPr="00E23D71">
              <w:rPr>
                <w:rStyle w:val="a9"/>
                <w:rFonts w:ascii="Times New Roman" w:hAnsi="Times New Roman" w:cs="Times New Roman"/>
                <w:noProof/>
                <w:sz w:val="28"/>
              </w:rPr>
              <w:t>2. ОСОБЕННОСТИ ДОГОВОРА ЦЕССИИ</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_Toc8832370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Pr>
                <w:rFonts w:ascii="Times New Roman" w:hAnsi="Times New Roman" w:cs="Times New Roman"/>
                <w:noProof/>
                <w:webHidden/>
                <w:sz w:val="28"/>
              </w:rPr>
              <w:t>20</w:t>
            </w:r>
            <w:r w:rsidR="00E23D71" w:rsidRPr="00E23D71">
              <w:rPr>
                <w:rFonts w:ascii="Times New Roman" w:hAnsi="Times New Roman" w:cs="Times New Roman"/>
                <w:noProof/>
                <w:webHidden/>
                <w:sz w:val="28"/>
              </w:rPr>
              <w:fldChar w:fldCharType="end"/>
            </w:r>
          </w:hyperlink>
        </w:p>
        <w:p w:rsidR="00E23D71" w:rsidRPr="00E23D71" w:rsidRDefault="00DD1841" w:rsidP="00E23D71">
          <w:pPr>
            <w:pStyle w:val="11"/>
            <w:tabs>
              <w:tab w:val="right" w:leader="dot" w:pos="9628"/>
            </w:tabs>
            <w:spacing w:after="0" w:line="360" w:lineRule="auto"/>
            <w:rPr>
              <w:rFonts w:ascii="Times New Roman" w:hAnsi="Times New Roman" w:cs="Times New Roman"/>
              <w:noProof/>
              <w:sz w:val="28"/>
            </w:rPr>
          </w:pPr>
          <w:hyperlink w:anchor="_Toc8832371" w:history="1">
            <w:r w:rsidR="00E23D71" w:rsidRPr="00E23D71">
              <w:rPr>
                <w:rStyle w:val="a9"/>
                <w:rFonts w:ascii="Times New Roman" w:hAnsi="Times New Roman" w:cs="Times New Roman"/>
                <w:noProof/>
                <w:sz w:val="28"/>
              </w:rPr>
              <w:t>2.1. Особенности заключения, изменения, прекращения договора цессии</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_Toc8832371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Pr>
                <w:rFonts w:ascii="Times New Roman" w:hAnsi="Times New Roman" w:cs="Times New Roman"/>
                <w:noProof/>
                <w:webHidden/>
                <w:sz w:val="28"/>
              </w:rPr>
              <w:t>20</w:t>
            </w:r>
            <w:r w:rsidR="00E23D71" w:rsidRPr="00E23D71">
              <w:rPr>
                <w:rFonts w:ascii="Times New Roman" w:hAnsi="Times New Roman" w:cs="Times New Roman"/>
                <w:noProof/>
                <w:webHidden/>
                <w:sz w:val="28"/>
              </w:rPr>
              <w:fldChar w:fldCharType="end"/>
            </w:r>
          </w:hyperlink>
        </w:p>
        <w:p w:rsidR="00E23D71" w:rsidRPr="00E23D71" w:rsidRDefault="00DD1841" w:rsidP="00E23D71">
          <w:pPr>
            <w:pStyle w:val="11"/>
            <w:tabs>
              <w:tab w:val="right" w:leader="dot" w:pos="9628"/>
            </w:tabs>
            <w:spacing w:after="0" w:line="360" w:lineRule="auto"/>
            <w:rPr>
              <w:rFonts w:ascii="Times New Roman" w:hAnsi="Times New Roman" w:cs="Times New Roman"/>
              <w:noProof/>
              <w:sz w:val="28"/>
            </w:rPr>
          </w:pPr>
          <w:hyperlink w:anchor="_Toc8832372" w:history="1">
            <w:r w:rsidR="00E23D71" w:rsidRPr="00E23D71">
              <w:rPr>
                <w:rStyle w:val="a9"/>
                <w:rFonts w:ascii="Times New Roman" w:hAnsi="Times New Roman" w:cs="Times New Roman"/>
                <w:noProof/>
                <w:sz w:val="28"/>
              </w:rPr>
              <w:t>2.2. Проблемы правового регулирования заключения, изменения, прекращения договора цессии</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_Toc8832372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sidRPr="00E23D71">
              <w:rPr>
                <w:rFonts w:ascii="Times New Roman" w:hAnsi="Times New Roman" w:cs="Times New Roman"/>
                <w:noProof/>
                <w:webHidden/>
                <w:sz w:val="28"/>
              </w:rPr>
              <w:t>2</w:t>
            </w:r>
            <w:r w:rsidR="00E23D71">
              <w:rPr>
                <w:rFonts w:ascii="Times New Roman" w:hAnsi="Times New Roman" w:cs="Times New Roman"/>
                <w:noProof/>
                <w:webHidden/>
                <w:sz w:val="28"/>
              </w:rPr>
              <w:t>7</w:t>
            </w:r>
            <w:r w:rsidR="00E23D71" w:rsidRPr="00E23D71">
              <w:rPr>
                <w:rFonts w:ascii="Times New Roman" w:hAnsi="Times New Roman" w:cs="Times New Roman"/>
                <w:noProof/>
                <w:webHidden/>
                <w:sz w:val="28"/>
              </w:rPr>
              <w:fldChar w:fldCharType="end"/>
            </w:r>
          </w:hyperlink>
        </w:p>
        <w:p w:rsidR="00E23D71" w:rsidRPr="00E23D71" w:rsidRDefault="00DD1841" w:rsidP="00E23D71">
          <w:pPr>
            <w:pStyle w:val="11"/>
            <w:tabs>
              <w:tab w:val="right" w:leader="dot" w:pos="9628"/>
            </w:tabs>
            <w:spacing w:after="0" w:line="360" w:lineRule="auto"/>
            <w:rPr>
              <w:rFonts w:ascii="Times New Roman" w:hAnsi="Times New Roman" w:cs="Times New Roman"/>
              <w:noProof/>
              <w:sz w:val="28"/>
            </w:rPr>
          </w:pPr>
          <w:hyperlink w:anchor="_Toc8832373" w:history="1">
            <w:r w:rsidR="00E23D71" w:rsidRPr="00E23D71">
              <w:rPr>
                <w:rStyle w:val="a9"/>
                <w:rFonts w:ascii="Times New Roman" w:hAnsi="Times New Roman" w:cs="Times New Roman"/>
                <w:noProof/>
                <w:sz w:val="28"/>
              </w:rPr>
              <w:t>ЗАКЛЮЧЕНИЕ</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_Toc8832373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sidRPr="00E23D71">
              <w:rPr>
                <w:rFonts w:ascii="Times New Roman" w:hAnsi="Times New Roman" w:cs="Times New Roman"/>
                <w:noProof/>
                <w:webHidden/>
                <w:sz w:val="28"/>
              </w:rPr>
              <w:t>3</w:t>
            </w:r>
            <w:r w:rsidR="00E23D71">
              <w:rPr>
                <w:rFonts w:ascii="Times New Roman" w:hAnsi="Times New Roman" w:cs="Times New Roman"/>
                <w:noProof/>
                <w:webHidden/>
                <w:sz w:val="28"/>
              </w:rPr>
              <w:t>1</w:t>
            </w:r>
            <w:r w:rsidR="00E23D71" w:rsidRPr="00E23D71">
              <w:rPr>
                <w:rFonts w:ascii="Times New Roman" w:hAnsi="Times New Roman" w:cs="Times New Roman"/>
                <w:noProof/>
                <w:webHidden/>
                <w:sz w:val="28"/>
              </w:rPr>
              <w:fldChar w:fldCharType="end"/>
            </w:r>
          </w:hyperlink>
        </w:p>
        <w:p w:rsidR="00E23D71" w:rsidRDefault="00DD1841" w:rsidP="00E23D71">
          <w:pPr>
            <w:pStyle w:val="11"/>
            <w:tabs>
              <w:tab w:val="right" w:leader="dot" w:pos="9628"/>
            </w:tabs>
            <w:spacing w:after="0" w:line="360" w:lineRule="auto"/>
            <w:rPr>
              <w:noProof/>
            </w:rPr>
          </w:pPr>
          <w:hyperlink w:anchor="_Toc8832374" w:history="1">
            <w:r w:rsidR="00E23D71" w:rsidRPr="00E23D71">
              <w:rPr>
                <w:rStyle w:val="a9"/>
                <w:rFonts w:ascii="Times New Roman" w:hAnsi="Times New Roman" w:cs="Times New Roman"/>
                <w:noProof/>
                <w:sz w:val="28"/>
              </w:rPr>
              <w:t>СПИСОК ИСПОЛЬЗОВАННОЙ ЛИТЕРАТУРЫ</w:t>
            </w:r>
            <w:r w:rsidR="00E23D71" w:rsidRPr="00E23D71">
              <w:rPr>
                <w:rFonts w:ascii="Times New Roman" w:hAnsi="Times New Roman" w:cs="Times New Roman"/>
                <w:noProof/>
                <w:webHidden/>
                <w:sz w:val="28"/>
              </w:rPr>
              <w:tab/>
            </w:r>
            <w:r w:rsidR="00E23D71" w:rsidRPr="00E23D71">
              <w:rPr>
                <w:rFonts w:ascii="Times New Roman" w:hAnsi="Times New Roman" w:cs="Times New Roman"/>
                <w:noProof/>
                <w:webHidden/>
                <w:sz w:val="28"/>
              </w:rPr>
              <w:fldChar w:fldCharType="begin"/>
            </w:r>
            <w:r w:rsidR="00E23D71" w:rsidRPr="00E23D71">
              <w:rPr>
                <w:rFonts w:ascii="Times New Roman" w:hAnsi="Times New Roman" w:cs="Times New Roman"/>
                <w:noProof/>
                <w:webHidden/>
                <w:sz w:val="28"/>
              </w:rPr>
              <w:instrText xml:space="preserve"> PAGEREF _Toc8832374 \h </w:instrText>
            </w:r>
            <w:r w:rsidR="00E23D71" w:rsidRPr="00E23D71">
              <w:rPr>
                <w:rFonts w:ascii="Times New Roman" w:hAnsi="Times New Roman" w:cs="Times New Roman"/>
                <w:noProof/>
                <w:webHidden/>
                <w:sz w:val="28"/>
              </w:rPr>
            </w:r>
            <w:r w:rsidR="00E23D71" w:rsidRPr="00E23D71">
              <w:rPr>
                <w:rFonts w:ascii="Times New Roman" w:hAnsi="Times New Roman" w:cs="Times New Roman"/>
                <w:noProof/>
                <w:webHidden/>
                <w:sz w:val="28"/>
              </w:rPr>
              <w:fldChar w:fldCharType="separate"/>
            </w:r>
            <w:r w:rsidR="00E23D71" w:rsidRPr="00E23D71">
              <w:rPr>
                <w:rFonts w:ascii="Times New Roman" w:hAnsi="Times New Roman" w:cs="Times New Roman"/>
                <w:noProof/>
                <w:webHidden/>
                <w:sz w:val="28"/>
              </w:rPr>
              <w:t>3</w:t>
            </w:r>
            <w:r w:rsidR="00E23D71">
              <w:rPr>
                <w:rFonts w:ascii="Times New Roman" w:hAnsi="Times New Roman" w:cs="Times New Roman"/>
                <w:noProof/>
                <w:webHidden/>
                <w:sz w:val="28"/>
              </w:rPr>
              <w:t>5</w:t>
            </w:r>
            <w:r w:rsidR="00E23D71" w:rsidRPr="00E23D71">
              <w:rPr>
                <w:rFonts w:ascii="Times New Roman" w:hAnsi="Times New Roman" w:cs="Times New Roman"/>
                <w:noProof/>
                <w:webHidden/>
                <w:sz w:val="28"/>
              </w:rPr>
              <w:fldChar w:fldCharType="end"/>
            </w:r>
          </w:hyperlink>
        </w:p>
        <w:p w:rsidR="00E23D71" w:rsidRDefault="00E23D71">
          <w:r>
            <w:fldChar w:fldCharType="end"/>
          </w:r>
        </w:p>
      </w:sdtContent>
    </w:sdt>
    <w:p w:rsidR="00075D91" w:rsidRDefault="00075D91" w:rsidP="00391127">
      <w:pPr>
        <w:pStyle w:val="a3"/>
        <w:spacing w:line="360" w:lineRule="auto"/>
        <w:jc w:val="both"/>
        <w:rPr>
          <w:rFonts w:ascii="Times New Roman" w:hAnsi="Times New Roman" w:cs="Times New Roman"/>
          <w:sz w:val="28"/>
          <w:szCs w:val="28"/>
        </w:rPr>
      </w:pPr>
    </w:p>
    <w:p w:rsidR="00075D91" w:rsidRDefault="00075D91" w:rsidP="00391127">
      <w:pPr>
        <w:pStyle w:val="a3"/>
        <w:spacing w:line="360" w:lineRule="auto"/>
        <w:jc w:val="both"/>
        <w:rPr>
          <w:rFonts w:ascii="Times New Roman" w:hAnsi="Times New Roman" w:cs="Times New Roman"/>
          <w:sz w:val="28"/>
          <w:szCs w:val="28"/>
        </w:rPr>
      </w:pPr>
    </w:p>
    <w:p w:rsidR="00075D91" w:rsidRDefault="00075D91"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4E5615" w:rsidP="00391127">
      <w:pPr>
        <w:pStyle w:val="a3"/>
        <w:spacing w:line="360" w:lineRule="auto"/>
        <w:jc w:val="both"/>
        <w:rPr>
          <w:rFonts w:ascii="Times New Roman" w:hAnsi="Times New Roman" w:cs="Times New Roman"/>
          <w:sz w:val="28"/>
          <w:szCs w:val="28"/>
        </w:rPr>
      </w:pPr>
    </w:p>
    <w:p w:rsidR="004E5615" w:rsidRDefault="00EC6E64" w:rsidP="00E23D71">
      <w:pPr>
        <w:pStyle w:val="a3"/>
        <w:spacing w:line="360" w:lineRule="auto"/>
        <w:jc w:val="center"/>
        <w:outlineLvl w:val="0"/>
        <w:rPr>
          <w:rFonts w:ascii="Times New Roman" w:hAnsi="Times New Roman" w:cs="Times New Roman"/>
          <w:sz w:val="28"/>
          <w:szCs w:val="28"/>
        </w:rPr>
      </w:pPr>
      <w:bookmarkStart w:id="0" w:name="_Toc8832365"/>
      <w:r>
        <w:rPr>
          <w:rFonts w:ascii="Times New Roman" w:hAnsi="Times New Roman" w:cs="Times New Roman"/>
          <w:sz w:val="28"/>
          <w:szCs w:val="28"/>
        </w:rPr>
        <w:lastRenderedPageBreak/>
        <w:t>ВВЕДЕНИЕ</w:t>
      </w:r>
      <w:bookmarkEnd w:id="0"/>
    </w:p>
    <w:p w:rsidR="00F254C4" w:rsidRDefault="00F254C4" w:rsidP="00F254C4">
      <w:pPr>
        <w:pStyle w:val="a3"/>
        <w:spacing w:line="360" w:lineRule="auto"/>
        <w:rPr>
          <w:rFonts w:ascii="Times New Roman" w:hAnsi="Times New Roman" w:cs="Times New Roman"/>
          <w:sz w:val="28"/>
          <w:szCs w:val="28"/>
        </w:rPr>
      </w:pPr>
    </w:p>
    <w:p w:rsidR="00CD667D" w:rsidRDefault="00CD667D"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Институт цессии представляет интерес, как с теоретической, так и с практической стороны. Это продиктовано интенсивным развитием российского гражданского законодательства, переходом России к рыночной экономике и иными обстоятельствами, которые необходимо оценивать в их совокупности.</w:t>
      </w:r>
    </w:p>
    <w:p w:rsidR="00F254C4" w:rsidRDefault="00F254C4"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положений гражданского законодательства оказало значительное влияние на правоотношения в области гражданского общества. Общество, государство, которое продолжает развиваться весьма динамично, просто не представляется возможным без соответствующего гражданского законодательства. Стоит учитывать и тот факт, что нормативно-правовые акты в данной области весьма эффективно совершенствуются.</w:t>
      </w:r>
    </w:p>
    <w:p w:rsidR="00F254C4" w:rsidRDefault="00F254C4"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обязательственного права регулируется значительное количество гражданских отношений. Все это как раз и характерно для современного демократического общества.  </w:t>
      </w:r>
    </w:p>
    <w:p w:rsidR="00F254C4" w:rsidRDefault="00F254C4"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учитывать тот факт, что обязательства  - это в первую очередь обязанность одного лица совершать в пользу другого лица определенные действия, либо воздержаться от их совершения. </w:t>
      </w:r>
      <w:r w:rsidR="00CD667D">
        <w:rPr>
          <w:rFonts w:ascii="Times New Roman" w:hAnsi="Times New Roman" w:cs="Times New Roman"/>
          <w:sz w:val="28"/>
          <w:szCs w:val="28"/>
        </w:rPr>
        <w:t>Обязательства должны выполняться в строгом соответствии с положениями гражданского законодательства, что необходимо учитывать на практике.</w:t>
      </w:r>
    </w:p>
    <w:p w:rsidR="00CD667D" w:rsidRDefault="00CD667D" w:rsidP="00CD667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ряде случаев возникают ситуации, когда необходимо произвести замену лиц в обязательстве. И это является вполне закономерным и объяснимым. Соответственно, при соблюдении всех необходимых положений законодательства в случае цессии, обязательства будут исполнены.</w:t>
      </w:r>
    </w:p>
    <w:p w:rsidR="00F254C4" w:rsidRDefault="00F254C4"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исследователей неоднократно возникал вопрос относительно понимания сущности цессии, ее необходимости в современных гражданских правоотношениях. И однозначным является тот факт, что институт цессии просто необходим ввиду интенсивно развивающейся экономики, взаимоотношений, которые формируются между лицами и т.д. </w:t>
      </w:r>
    </w:p>
    <w:p w:rsidR="00F254C4" w:rsidRDefault="00F254C4"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 учитывать и тот факт, что процесс становления, развития института цессии является достаточно длительным. И до сих пор находится на стадии формирования.</w:t>
      </w:r>
      <w:r w:rsidR="00CD667D">
        <w:rPr>
          <w:rFonts w:ascii="Times New Roman" w:hAnsi="Times New Roman" w:cs="Times New Roman"/>
          <w:sz w:val="28"/>
          <w:szCs w:val="28"/>
        </w:rPr>
        <w:t xml:space="preserve"> На это указывают в том числе и поправки в Гражданский кодекс РФ в статьи, посвященные институту цессии.</w:t>
      </w:r>
    </w:p>
    <w:p w:rsidR="00F74C40" w:rsidRPr="0013024A" w:rsidRDefault="00F74C40" w:rsidP="00F74C40">
      <w:pPr>
        <w:pStyle w:val="a3"/>
        <w:spacing w:line="360" w:lineRule="auto"/>
        <w:ind w:firstLine="709"/>
        <w:jc w:val="both"/>
        <w:rPr>
          <w:rFonts w:ascii="Times New Roman" w:hAnsi="Times New Roman" w:cs="Times New Roman"/>
          <w:sz w:val="28"/>
        </w:rPr>
      </w:pPr>
      <w:r w:rsidRPr="0013024A">
        <w:rPr>
          <w:rFonts w:ascii="Times New Roman" w:hAnsi="Times New Roman" w:cs="Times New Roman"/>
          <w:sz w:val="28"/>
        </w:rPr>
        <w:t>Однако, достаточно часто, несмотря на то, что</w:t>
      </w:r>
      <w:r>
        <w:rPr>
          <w:rFonts w:ascii="Times New Roman" w:hAnsi="Times New Roman" w:cs="Times New Roman"/>
          <w:sz w:val="28"/>
        </w:rPr>
        <w:t xml:space="preserve"> в законодательстве отражены основные положения относительно цессии, данный порядок нарушается сторонами. А соответственно можно говорить о наличии проблем правоприменительной практики.</w:t>
      </w:r>
    </w:p>
    <w:p w:rsidR="00F74C40" w:rsidRDefault="00F74C40" w:rsidP="00F74C40">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Кроме этого, иногда на практике, в ряде случаев бывает весьма сложно произвести замену лиц в обязательстве.</w:t>
      </w:r>
    </w:p>
    <w:p w:rsidR="00F74C40" w:rsidRPr="00D82A91" w:rsidRDefault="00F74C40" w:rsidP="00F74C40">
      <w:pPr>
        <w:pStyle w:val="a3"/>
        <w:spacing w:line="360" w:lineRule="auto"/>
        <w:ind w:firstLine="709"/>
        <w:jc w:val="both"/>
        <w:rPr>
          <w:rFonts w:ascii="Times New Roman" w:hAnsi="Times New Roman" w:cs="Times New Roman"/>
          <w:color w:val="FF0000"/>
          <w:sz w:val="28"/>
        </w:rPr>
      </w:pPr>
      <w:r w:rsidRPr="0013024A">
        <w:rPr>
          <w:rFonts w:ascii="Times New Roman" w:hAnsi="Times New Roman" w:cs="Times New Roman"/>
          <w:sz w:val="28"/>
        </w:rPr>
        <w:t>Можно сказать о том, что значительная часть норм, которая затрагивает</w:t>
      </w:r>
      <w:r>
        <w:rPr>
          <w:rFonts w:ascii="Times New Roman" w:hAnsi="Times New Roman" w:cs="Times New Roman"/>
          <w:sz w:val="28"/>
        </w:rPr>
        <w:t xml:space="preserve"> порядок перемены лиц в обязательстве</w:t>
      </w:r>
      <w:r w:rsidRPr="0013024A">
        <w:rPr>
          <w:rFonts w:ascii="Times New Roman" w:hAnsi="Times New Roman" w:cs="Times New Roman"/>
          <w:sz w:val="28"/>
        </w:rPr>
        <w:t>, носит только формальный характер и не может быть реализована с практической стороны,</w:t>
      </w:r>
      <w:r>
        <w:rPr>
          <w:rFonts w:ascii="Times New Roman" w:hAnsi="Times New Roman" w:cs="Times New Roman"/>
          <w:sz w:val="28"/>
        </w:rPr>
        <w:t xml:space="preserve"> что ставит под сомнение всю значимость института цессии, как необходимого и важного.</w:t>
      </w:r>
    </w:p>
    <w:p w:rsidR="00F254C4" w:rsidRDefault="00F254C4"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важность вопросов в данной области правоотношений, среди исследователей до сих пор существует мнение о том, что положения законодательства, которые касаются цессии, являются несовершенными, что создает определенные проблемы в правоприменительной практике. Все это указывает на необходимость дальнейшего совершенствования положений ГК РФ.</w:t>
      </w:r>
    </w:p>
    <w:p w:rsidR="00F254C4" w:rsidRDefault="00F254C4" w:rsidP="00F254C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встречаются и случаи, когда замена лиц в обязательстве просто не соответствует положениям законодательства, а соответственно может причинить существенный ущерб сторонам.</w:t>
      </w:r>
    </w:p>
    <w:p w:rsidR="00F254C4" w:rsidRPr="00881440" w:rsidRDefault="00F254C4" w:rsidP="00F254C4">
      <w:pPr>
        <w:spacing w:after="0" w:line="360" w:lineRule="auto"/>
        <w:ind w:firstLine="709"/>
        <w:jc w:val="both"/>
        <w:rPr>
          <w:rFonts w:ascii="Times New Roman" w:hAnsi="Times New Roman"/>
          <w:sz w:val="28"/>
          <w:szCs w:val="24"/>
        </w:rPr>
      </w:pPr>
      <w:r w:rsidRPr="00881440">
        <w:rPr>
          <w:rFonts w:ascii="Times New Roman" w:hAnsi="Times New Roman"/>
          <w:sz w:val="28"/>
          <w:szCs w:val="24"/>
        </w:rPr>
        <w:t xml:space="preserve">Таким образом, актуальность темы </w:t>
      </w:r>
      <w:r>
        <w:rPr>
          <w:rFonts w:ascii="Times New Roman" w:hAnsi="Times New Roman"/>
          <w:sz w:val="28"/>
          <w:szCs w:val="24"/>
        </w:rPr>
        <w:t xml:space="preserve">курсовой </w:t>
      </w:r>
      <w:r w:rsidRPr="00A873E8">
        <w:rPr>
          <w:rFonts w:ascii="Times New Roman" w:hAnsi="Times New Roman"/>
          <w:sz w:val="28"/>
          <w:szCs w:val="24"/>
        </w:rPr>
        <w:t>работы</w:t>
      </w:r>
      <w:r>
        <w:rPr>
          <w:rFonts w:ascii="Times New Roman" w:hAnsi="Times New Roman"/>
          <w:sz w:val="28"/>
          <w:szCs w:val="24"/>
        </w:rPr>
        <w:t xml:space="preserve"> </w:t>
      </w:r>
      <w:r w:rsidRPr="00881440">
        <w:rPr>
          <w:rFonts w:ascii="Times New Roman" w:hAnsi="Times New Roman"/>
          <w:sz w:val="28"/>
          <w:szCs w:val="24"/>
        </w:rPr>
        <w:t>очевидна.</w:t>
      </w:r>
    </w:p>
    <w:p w:rsidR="00F254C4" w:rsidRPr="00881440" w:rsidRDefault="00F254C4" w:rsidP="00F254C4">
      <w:pPr>
        <w:spacing w:after="0" w:line="360" w:lineRule="auto"/>
        <w:ind w:firstLine="709"/>
        <w:jc w:val="both"/>
        <w:rPr>
          <w:rFonts w:ascii="Times New Roman" w:hAnsi="Times New Roman"/>
          <w:sz w:val="28"/>
          <w:szCs w:val="24"/>
        </w:rPr>
      </w:pPr>
      <w:r>
        <w:rPr>
          <w:rFonts w:ascii="Times New Roman" w:hAnsi="Times New Roman"/>
          <w:sz w:val="28"/>
          <w:szCs w:val="24"/>
        </w:rPr>
        <w:t>Во-</w:t>
      </w:r>
      <w:r w:rsidRPr="00881440">
        <w:rPr>
          <w:rFonts w:ascii="Times New Roman" w:hAnsi="Times New Roman"/>
          <w:sz w:val="28"/>
          <w:szCs w:val="24"/>
        </w:rPr>
        <w:t xml:space="preserve">первых, </w:t>
      </w:r>
      <w:r>
        <w:rPr>
          <w:rFonts w:ascii="Times New Roman" w:hAnsi="Times New Roman"/>
          <w:sz w:val="28"/>
          <w:szCs w:val="24"/>
        </w:rPr>
        <w:t>это связано с тем, что категории</w:t>
      </w:r>
      <w:r w:rsidRPr="00881440">
        <w:rPr>
          <w:rFonts w:ascii="Times New Roman" w:hAnsi="Times New Roman"/>
          <w:sz w:val="28"/>
          <w:szCs w:val="24"/>
        </w:rPr>
        <w:t xml:space="preserve"> «</w:t>
      </w:r>
      <w:r>
        <w:rPr>
          <w:rFonts w:ascii="Times New Roman" w:hAnsi="Times New Roman"/>
          <w:sz w:val="28"/>
          <w:szCs w:val="24"/>
        </w:rPr>
        <w:t>цессия</w:t>
      </w:r>
      <w:r w:rsidRPr="00881440">
        <w:rPr>
          <w:rFonts w:ascii="Times New Roman" w:hAnsi="Times New Roman"/>
          <w:sz w:val="28"/>
          <w:szCs w:val="24"/>
        </w:rPr>
        <w:t>»</w:t>
      </w:r>
      <w:r>
        <w:rPr>
          <w:rFonts w:ascii="Times New Roman" w:hAnsi="Times New Roman"/>
          <w:sz w:val="28"/>
          <w:szCs w:val="24"/>
        </w:rPr>
        <w:t>, «замена лиц в обязательстве» являются весьма неоднозначными категориями</w:t>
      </w:r>
      <w:r w:rsidRPr="00881440">
        <w:rPr>
          <w:rFonts w:ascii="Times New Roman" w:hAnsi="Times New Roman"/>
          <w:sz w:val="28"/>
          <w:szCs w:val="24"/>
        </w:rPr>
        <w:t>, а в тоже время базисным</w:t>
      </w:r>
      <w:r>
        <w:rPr>
          <w:rFonts w:ascii="Times New Roman" w:hAnsi="Times New Roman"/>
          <w:sz w:val="28"/>
          <w:szCs w:val="24"/>
        </w:rPr>
        <w:t>и понятия</w:t>
      </w:r>
      <w:r w:rsidRPr="00881440">
        <w:rPr>
          <w:rFonts w:ascii="Times New Roman" w:hAnsi="Times New Roman"/>
          <w:sz w:val="28"/>
          <w:szCs w:val="24"/>
        </w:rPr>
        <w:t>м</w:t>
      </w:r>
      <w:r>
        <w:rPr>
          <w:rFonts w:ascii="Times New Roman" w:hAnsi="Times New Roman"/>
          <w:sz w:val="28"/>
          <w:szCs w:val="24"/>
        </w:rPr>
        <w:t>и</w:t>
      </w:r>
      <w:r w:rsidRPr="00881440">
        <w:rPr>
          <w:rFonts w:ascii="Times New Roman" w:hAnsi="Times New Roman"/>
          <w:sz w:val="28"/>
          <w:szCs w:val="24"/>
        </w:rPr>
        <w:t>.</w:t>
      </w:r>
    </w:p>
    <w:p w:rsidR="00F254C4" w:rsidRPr="00C26C41" w:rsidRDefault="00F254C4" w:rsidP="00F254C4">
      <w:pPr>
        <w:spacing w:after="0" w:line="360" w:lineRule="auto"/>
        <w:ind w:firstLine="709"/>
        <w:jc w:val="both"/>
        <w:rPr>
          <w:rFonts w:ascii="Times New Roman" w:hAnsi="Times New Roman"/>
          <w:sz w:val="28"/>
          <w:szCs w:val="24"/>
        </w:rPr>
      </w:pPr>
      <w:r>
        <w:rPr>
          <w:rFonts w:ascii="Times New Roman" w:hAnsi="Times New Roman"/>
          <w:sz w:val="28"/>
          <w:szCs w:val="24"/>
        </w:rPr>
        <w:t xml:space="preserve">Во </w:t>
      </w:r>
      <w:r w:rsidRPr="00881440">
        <w:rPr>
          <w:rFonts w:ascii="Times New Roman" w:hAnsi="Times New Roman"/>
          <w:sz w:val="28"/>
          <w:szCs w:val="24"/>
        </w:rPr>
        <w:t xml:space="preserve">вторых,  анализ  </w:t>
      </w:r>
      <w:r>
        <w:rPr>
          <w:rFonts w:ascii="Times New Roman" w:hAnsi="Times New Roman"/>
          <w:sz w:val="28"/>
          <w:szCs w:val="24"/>
        </w:rPr>
        <w:t xml:space="preserve">порядка </w:t>
      </w:r>
      <w:r w:rsidR="00C110E2">
        <w:rPr>
          <w:rFonts w:ascii="Times New Roman" w:hAnsi="Times New Roman"/>
          <w:sz w:val="28"/>
          <w:szCs w:val="24"/>
        </w:rPr>
        <w:t xml:space="preserve"> замены лиц в обязательстве </w:t>
      </w:r>
      <w:r w:rsidRPr="00881440">
        <w:rPr>
          <w:rFonts w:ascii="Times New Roman" w:hAnsi="Times New Roman"/>
          <w:sz w:val="28"/>
          <w:szCs w:val="24"/>
        </w:rPr>
        <w:t>имеет большую практическую значимость.</w:t>
      </w:r>
    </w:p>
    <w:p w:rsidR="00F254C4" w:rsidRDefault="00F254C4" w:rsidP="00F254C4">
      <w:pPr>
        <w:spacing w:after="0" w:line="360" w:lineRule="auto"/>
        <w:ind w:firstLine="709"/>
        <w:jc w:val="both"/>
        <w:rPr>
          <w:rFonts w:ascii="Times New Roman" w:eastAsia="Times New Roman" w:hAnsi="Times New Roman" w:cs="Times New Roman"/>
          <w:iCs/>
          <w:color w:val="000000"/>
          <w:sz w:val="28"/>
          <w:szCs w:val="24"/>
        </w:rPr>
      </w:pPr>
      <w:r w:rsidRPr="00A54871">
        <w:rPr>
          <w:rFonts w:ascii="Times New Roman" w:eastAsia="Times New Roman" w:hAnsi="Times New Roman" w:cs="Times New Roman"/>
          <w:iCs/>
          <w:color w:val="000000"/>
          <w:sz w:val="28"/>
          <w:szCs w:val="24"/>
        </w:rPr>
        <w:t>Объек</w:t>
      </w:r>
      <w:r>
        <w:rPr>
          <w:rFonts w:ascii="Times New Roman" w:eastAsia="Times New Roman" w:hAnsi="Times New Roman" w:cs="Times New Roman"/>
          <w:iCs/>
          <w:color w:val="000000"/>
          <w:sz w:val="28"/>
          <w:szCs w:val="24"/>
        </w:rPr>
        <w:t>том исследования является</w:t>
      </w:r>
      <w:r w:rsidR="00C110E2">
        <w:rPr>
          <w:rFonts w:ascii="Times New Roman" w:hAnsi="Times New Roman" w:cs="Times New Roman"/>
          <w:color w:val="000000"/>
          <w:sz w:val="28"/>
        </w:rPr>
        <w:t xml:space="preserve"> институт перемены лиц в обязательстве.</w:t>
      </w:r>
    </w:p>
    <w:p w:rsidR="00F254C4" w:rsidRPr="00A54871" w:rsidRDefault="00F254C4" w:rsidP="00F254C4">
      <w:pPr>
        <w:spacing w:after="0" w:line="360" w:lineRule="auto"/>
        <w:ind w:firstLine="709"/>
        <w:jc w:val="both"/>
        <w:rPr>
          <w:rFonts w:ascii="Times New Roman" w:eastAsia="Times New Roman" w:hAnsi="Times New Roman" w:cs="Times New Roman"/>
          <w:iCs/>
          <w:color w:val="000000"/>
          <w:sz w:val="28"/>
          <w:szCs w:val="24"/>
        </w:rPr>
      </w:pPr>
      <w:r w:rsidRPr="00A54871">
        <w:rPr>
          <w:rFonts w:ascii="Times New Roman" w:eastAsia="Times New Roman" w:hAnsi="Times New Roman" w:cs="Times New Roman"/>
          <w:iCs/>
          <w:color w:val="000000"/>
          <w:sz w:val="28"/>
          <w:szCs w:val="24"/>
        </w:rPr>
        <w:t xml:space="preserve"> Предметом исследования является рассмотрение отдельных вопросов, сформулированных в качестве задач данного исследования, а также теоретические положения доктрин, которые раскрывают понятие и сущность  </w:t>
      </w:r>
      <w:r w:rsidR="00C110E2">
        <w:rPr>
          <w:rFonts w:ascii="Times New Roman" w:eastAsia="Times New Roman" w:hAnsi="Times New Roman" w:cs="Times New Roman"/>
          <w:iCs/>
          <w:color w:val="000000"/>
          <w:sz w:val="28"/>
          <w:szCs w:val="24"/>
        </w:rPr>
        <w:t>замены лиц в обязательстве</w:t>
      </w:r>
      <w:r>
        <w:rPr>
          <w:rFonts w:ascii="Times New Roman" w:hAnsi="Times New Roman" w:cs="Times New Roman"/>
          <w:color w:val="000000"/>
          <w:sz w:val="28"/>
        </w:rPr>
        <w:t>.</w:t>
      </w:r>
    </w:p>
    <w:p w:rsidR="00F254C4" w:rsidRPr="00A54871" w:rsidRDefault="00F254C4" w:rsidP="00F254C4">
      <w:pPr>
        <w:spacing w:after="0" w:line="360" w:lineRule="auto"/>
        <w:ind w:firstLine="709"/>
        <w:jc w:val="both"/>
        <w:rPr>
          <w:rFonts w:ascii="Times New Roman" w:eastAsia="Times New Roman" w:hAnsi="Times New Roman" w:cs="Times New Roman"/>
          <w:iCs/>
          <w:color w:val="000000"/>
          <w:sz w:val="28"/>
          <w:szCs w:val="24"/>
        </w:rPr>
      </w:pPr>
      <w:r w:rsidRPr="00A54871">
        <w:rPr>
          <w:rFonts w:ascii="Times New Roman" w:eastAsia="Times New Roman" w:hAnsi="Times New Roman" w:cs="Times New Roman"/>
          <w:iCs/>
          <w:color w:val="000000"/>
          <w:sz w:val="28"/>
          <w:szCs w:val="24"/>
        </w:rPr>
        <w:t xml:space="preserve">Цель работы </w:t>
      </w:r>
      <w:r w:rsidR="00C110E2">
        <w:rPr>
          <w:rFonts w:ascii="Times New Roman" w:eastAsia="Times New Roman" w:hAnsi="Times New Roman" w:cs="Times New Roman"/>
          <w:iCs/>
          <w:color w:val="000000"/>
          <w:sz w:val="28"/>
          <w:szCs w:val="24"/>
        </w:rPr>
        <w:t>–</w:t>
      </w:r>
      <w:r w:rsidR="00C110E2">
        <w:rPr>
          <w:rFonts w:ascii="Times New Roman" w:hAnsi="Times New Roman" w:cs="Times New Roman"/>
          <w:sz w:val="28"/>
        </w:rPr>
        <w:t xml:space="preserve"> проанализировать особенность и сущность замены лиц в обязательстве на современном этапе развития гражданского законодательства</w:t>
      </w:r>
      <w:r>
        <w:rPr>
          <w:rFonts w:ascii="Times New Roman" w:hAnsi="Times New Roman" w:cs="Times New Roman"/>
          <w:color w:val="000000"/>
          <w:sz w:val="28"/>
        </w:rPr>
        <w:t xml:space="preserve">. </w:t>
      </w:r>
    </w:p>
    <w:p w:rsidR="00C110E2" w:rsidRDefault="00F254C4" w:rsidP="00C110E2">
      <w:pPr>
        <w:spacing w:after="0" w:line="360" w:lineRule="auto"/>
        <w:ind w:firstLine="709"/>
        <w:jc w:val="both"/>
        <w:rPr>
          <w:rFonts w:ascii="Times New Roman" w:eastAsia="Times New Roman" w:hAnsi="Times New Roman" w:cs="Times New Roman"/>
          <w:iCs/>
          <w:color w:val="000000"/>
          <w:sz w:val="28"/>
          <w:szCs w:val="24"/>
        </w:rPr>
      </w:pPr>
      <w:r w:rsidRPr="00A54871">
        <w:rPr>
          <w:rFonts w:ascii="Times New Roman" w:eastAsia="Times New Roman" w:hAnsi="Times New Roman" w:cs="Times New Roman"/>
          <w:iCs/>
          <w:color w:val="000000"/>
          <w:sz w:val="28"/>
          <w:szCs w:val="24"/>
        </w:rPr>
        <w:t>Для достижения данной цели поставлены следующие задачи:</w:t>
      </w:r>
    </w:p>
    <w:p w:rsidR="00C110E2" w:rsidRDefault="00C110E2" w:rsidP="00C110E2">
      <w:pPr>
        <w:spacing w:after="0" w:line="360" w:lineRule="auto"/>
        <w:ind w:firstLine="709"/>
        <w:jc w:val="both"/>
        <w:rPr>
          <w:rFonts w:ascii="Times New Roman" w:hAnsi="Times New Roman" w:cs="Times New Roman"/>
          <w:sz w:val="28"/>
          <w:szCs w:val="28"/>
        </w:rPr>
      </w:pPr>
      <w:r w:rsidRPr="00391127">
        <w:rPr>
          <w:rFonts w:ascii="Times New Roman" w:hAnsi="Times New Roman" w:cs="Times New Roman"/>
          <w:sz w:val="28"/>
          <w:szCs w:val="28"/>
        </w:rPr>
        <w:t>1.</w:t>
      </w:r>
      <w:r>
        <w:rPr>
          <w:rFonts w:ascii="Times New Roman" w:hAnsi="Times New Roman" w:cs="Times New Roman"/>
          <w:sz w:val="28"/>
          <w:szCs w:val="28"/>
        </w:rPr>
        <w:t xml:space="preserve"> Проанализировать особенности возникновения и становления института цессии.</w:t>
      </w:r>
    </w:p>
    <w:p w:rsidR="00C110E2" w:rsidRDefault="00C110E2" w:rsidP="00C110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Раскрыть понятие и сущность, правовую природу цессии.</w:t>
      </w:r>
    </w:p>
    <w:p w:rsidR="00C110E2" w:rsidRDefault="00C110E2" w:rsidP="00C110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Раскрыть основные в</w:t>
      </w:r>
      <w:r w:rsidRPr="00391127">
        <w:rPr>
          <w:rFonts w:ascii="Times New Roman" w:hAnsi="Times New Roman" w:cs="Times New Roman"/>
          <w:sz w:val="28"/>
          <w:szCs w:val="28"/>
        </w:rPr>
        <w:t>иды цессии</w:t>
      </w:r>
      <w:r>
        <w:rPr>
          <w:rFonts w:ascii="Times New Roman" w:hAnsi="Times New Roman" w:cs="Times New Roman"/>
          <w:sz w:val="28"/>
          <w:szCs w:val="28"/>
        </w:rPr>
        <w:t>.</w:t>
      </w:r>
    </w:p>
    <w:p w:rsidR="00C110E2" w:rsidRDefault="00C110E2" w:rsidP="00C110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Проанализировать о</w:t>
      </w:r>
      <w:r w:rsidRPr="00391127">
        <w:rPr>
          <w:rFonts w:ascii="Times New Roman" w:hAnsi="Times New Roman" w:cs="Times New Roman"/>
          <w:sz w:val="28"/>
          <w:szCs w:val="28"/>
        </w:rPr>
        <w:t>собенности заключения, изменения, прекращения договора цессии</w:t>
      </w:r>
      <w:r>
        <w:rPr>
          <w:rFonts w:ascii="Times New Roman" w:hAnsi="Times New Roman" w:cs="Times New Roman"/>
          <w:sz w:val="28"/>
          <w:szCs w:val="28"/>
        </w:rPr>
        <w:t>.</w:t>
      </w:r>
    </w:p>
    <w:p w:rsidR="00C110E2" w:rsidRPr="00391127" w:rsidRDefault="00C110E2" w:rsidP="00C110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91127">
        <w:rPr>
          <w:rFonts w:ascii="Times New Roman" w:hAnsi="Times New Roman" w:cs="Times New Roman"/>
          <w:sz w:val="28"/>
          <w:szCs w:val="28"/>
        </w:rPr>
        <w:t>. П</w:t>
      </w:r>
      <w:r>
        <w:rPr>
          <w:rFonts w:ascii="Times New Roman" w:hAnsi="Times New Roman" w:cs="Times New Roman"/>
          <w:sz w:val="28"/>
          <w:szCs w:val="28"/>
        </w:rPr>
        <w:t>роанализировать п</w:t>
      </w:r>
      <w:r w:rsidRPr="00391127">
        <w:rPr>
          <w:rFonts w:ascii="Times New Roman" w:hAnsi="Times New Roman" w:cs="Times New Roman"/>
          <w:sz w:val="28"/>
          <w:szCs w:val="28"/>
        </w:rPr>
        <w:t>роблемы правового регулирования заключения, изменения, прекращения договора цессии</w:t>
      </w:r>
    </w:p>
    <w:p w:rsidR="00F254C4" w:rsidRPr="00A54871" w:rsidRDefault="00F254C4" w:rsidP="00F254C4">
      <w:pPr>
        <w:spacing w:after="0" w:line="360" w:lineRule="auto"/>
        <w:ind w:firstLine="709"/>
        <w:jc w:val="both"/>
        <w:rPr>
          <w:rFonts w:ascii="Times New Roman" w:eastAsia="Calibri" w:hAnsi="Times New Roman" w:cs="Times New Roman"/>
          <w:sz w:val="28"/>
          <w:szCs w:val="24"/>
        </w:rPr>
      </w:pPr>
      <w:r w:rsidRPr="00A54871">
        <w:rPr>
          <w:rFonts w:ascii="Times New Roman" w:eastAsia="Calibri" w:hAnsi="Times New Roman" w:cs="Times New Roman"/>
          <w:sz w:val="28"/>
          <w:szCs w:val="24"/>
        </w:rPr>
        <w:t xml:space="preserve">Структурно работа состоит из введения, </w:t>
      </w:r>
      <w:r w:rsidR="00C110E2">
        <w:rPr>
          <w:rFonts w:ascii="Times New Roman" w:eastAsia="Calibri" w:hAnsi="Times New Roman" w:cs="Times New Roman"/>
          <w:sz w:val="28"/>
          <w:szCs w:val="24"/>
        </w:rPr>
        <w:t xml:space="preserve">двух </w:t>
      </w:r>
      <w:r w:rsidRPr="00A54871">
        <w:rPr>
          <w:rFonts w:ascii="Times New Roman" w:eastAsia="Calibri" w:hAnsi="Times New Roman" w:cs="Times New Roman"/>
          <w:sz w:val="28"/>
          <w:szCs w:val="24"/>
        </w:rPr>
        <w:t>глав и заключения.</w:t>
      </w:r>
    </w:p>
    <w:p w:rsidR="00F254C4" w:rsidRPr="00A54871" w:rsidRDefault="00F254C4" w:rsidP="00F254C4">
      <w:pPr>
        <w:spacing w:after="0" w:line="360" w:lineRule="auto"/>
        <w:ind w:firstLine="709"/>
        <w:jc w:val="both"/>
        <w:rPr>
          <w:rFonts w:ascii="Times New Roman" w:eastAsia="Calibri" w:hAnsi="Times New Roman" w:cs="Times New Roman"/>
          <w:sz w:val="28"/>
          <w:szCs w:val="24"/>
        </w:rPr>
      </w:pPr>
      <w:r w:rsidRPr="00A54871">
        <w:rPr>
          <w:rFonts w:ascii="Times New Roman" w:eastAsia="Calibri" w:hAnsi="Times New Roman" w:cs="Times New Roman"/>
          <w:sz w:val="28"/>
          <w:szCs w:val="24"/>
        </w:rPr>
        <w:t xml:space="preserve">В первой главе раскрываются </w:t>
      </w:r>
      <w:r>
        <w:rPr>
          <w:rFonts w:ascii="Times New Roman" w:eastAsia="Calibri" w:hAnsi="Times New Roman" w:cs="Times New Roman"/>
          <w:sz w:val="28"/>
          <w:szCs w:val="24"/>
        </w:rPr>
        <w:t>общие положения</w:t>
      </w:r>
      <w:r w:rsidR="00C110E2">
        <w:rPr>
          <w:rFonts w:ascii="Times New Roman" w:eastAsia="Calibri" w:hAnsi="Times New Roman" w:cs="Times New Roman"/>
          <w:sz w:val="28"/>
          <w:szCs w:val="24"/>
        </w:rPr>
        <w:t xml:space="preserve"> относительно понимания сущности цессии</w:t>
      </w:r>
      <w:r>
        <w:rPr>
          <w:rFonts w:ascii="Times New Roman" w:eastAsia="Calibri" w:hAnsi="Times New Roman" w:cs="Times New Roman"/>
          <w:sz w:val="28"/>
          <w:szCs w:val="24"/>
        </w:rPr>
        <w:t>.</w:t>
      </w:r>
    </w:p>
    <w:p w:rsidR="00F254C4" w:rsidRPr="00A54871" w:rsidRDefault="00F254C4" w:rsidP="00F254C4">
      <w:pPr>
        <w:spacing w:after="0" w:line="36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Во второй главе дана </w:t>
      </w:r>
      <w:r>
        <w:rPr>
          <w:rFonts w:ascii="Times New Roman" w:hAnsi="Times New Roman" w:cs="Times New Roman"/>
          <w:sz w:val="28"/>
        </w:rPr>
        <w:t>о</w:t>
      </w:r>
      <w:r w:rsidRPr="005116B1">
        <w:rPr>
          <w:rFonts w:ascii="Times New Roman" w:hAnsi="Times New Roman" w:cs="Times New Roman"/>
          <w:sz w:val="28"/>
        </w:rPr>
        <w:t>бщая характеристика</w:t>
      </w:r>
      <w:r w:rsidR="00C110E2">
        <w:rPr>
          <w:rFonts w:ascii="Times New Roman" w:hAnsi="Times New Roman" w:cs="Times New Roman"/>
          <w:color w:val="000000"/>
          <w:sz w:val="28"/>
        </w:rPr>
        <w:t xml:space="preserve"> особенностей заключения, изменения, прекращения договора цессии</w:t>
      </w:r>
      <w:r>
        <w:rPr>
          <w:rFonts w:ascii="Times New Roman" w:hAnsi="Times New Roman" w:cs="Times New Roman"/>
          <w:color w:val="000000"/>
          <w:sz w:val="28"/>
        </w:rPr>
        <w:t>.</w:t>
      </w:r>
    </w:p>
    <w:p w:rsidR="00F254C4" w:rsidRPr="00A54871" w:rsidRDefault="00F254C4" w:rsidP="00F254C4">
      <w:pPr>
        <w:spacing w:after="0" w:line="360" w:lineRule="auto"/>
        <w:ind w:firstLine="709"/>
        <w:jc w:val="both"/>
        <w:rPr>
          <w:rFonts w:ascii="Times New Roman" w:eastAsia="Calibri" w:hAnsi="Times New Roman" w:cs="Times New Roman"/>
          <w:sz w:val="28"/>
          <w:szCs w:val="28"/>
        </w:rPr>
      </w:pPr>
      <w:r w:rsidRPr="00A54871">
        <w:rPr>
          <w:rFonts w:ascii="Times New Roman" w:eastAsia="Calibri" w:hAnsi="Times New Roman" w:cs="Times New Roman"/>
          <w:sz w:val="28"/>
          <w:szCs w:val="28"/>
        </w:rPr>
        <w:t>Методологическую основу исследования составляют современные положения теории познания социальных процессов и явлений, в частности, проблем понимания</w:t>
      </w:r>
      <w:r w:rsidR="00C110E2">
        <w:rPr>
          <w:rFonts w:ascii="Times New Roman" w:eastAsia="Calibri" w:hAnsi="Times New Roman" w:cs="Times New Roman"/>
          <w:sz w:val="28"/>
          <w:szCs w:val="28"/>
        </w:rPr>
        <w:t xml:space="preserve"> сущности института цессии</w:t>
      </w:r>
      <w:r w:rsidRPr="00A54871">
        <w:rPr>
          <w:rFonts w:ascii="Times New Roman" w:eastAsia="Calibri" w:hAnsi="Times New Roman" w:cs="Times New Roman"/>
          <w:sz w:val="28"/>
          <w:szCs w:val="28"/>
        </w:rPr>
        <w:t>. Методика настоящего исследования включает в себя как общенаучные (анализ и синтез, моделирование, системный подход, логический и т. п.), так и частно-научные (специальные) методы. К последним относятся:</w:t>
      </w:r>
    </w:p>
    <w:p w:rsidR="00F254C4" w:rsidRPr="00A54871" w:rsidRDefault="00F254C4" w:rsidP="00F254C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A54871">
        <w:rPr>
          <w:rFonts w:ascii="Times New Roman" w:eastAsia="Calibri" w:hAnsi="Times New Roman" w:cs="Times New Roman"/>
          <w:sz w:val="28"/>
          <w:szCs w:val="28"/>
        </w:rPr>
        <w:t>формально-логический анализ понятий «</w:t>
      </w:r>
      <w:r w:rsidR="00C110E2">
        <w:rPr>
          <w:rFonts w:ascii="Times New Roman" w:eastAsia="Calibri" w:hAnsi="Times New Roman" w:cs="Times New Roman"/>
          <w:sz w:val="28"/>
          <w:szCs w:val="28"/>
        </w:rPr>
        <w:t>цессии», «замена лиц в</w:t>
      </w:r>
      <w:r w:rsidR="00CD667D">
        <w:rPr>
          <w:rFonts w:ascii="Times New Roman" w:eastAsia="Calibri" w:hAnsi="Times New Roman" w:cs="Times New Roman"/>
          <w:sz w:val="28"/>
          <w:szCs w:val="28"/>
        </w:rPr>
        <w:t xml:space="preserve"> </w:t>
      </w:r>
      <w:r w:rsidR="00C110E2">
        <w:rPr>
          <w:rFonts w:ascii="Times New Roman" w:eastAsia="Calibri" w:hAnsi="Times New Roman" w:cs="Times New Roman"/>
          <w:sz w:val="28"/>
          <w:szCs w:val="28"/>
        </w:rPr>
        <w:t>обязательстве</w:t>
      </w:r>
      <w:r w:rsidRPr="00A54871">
        <w:rPr>
          <w:rFonts w:ascii="Times New Roman" w:eastAsia="Calibri" w:hAnsi="Times New Roman" w:cs="Times New Roman"/>
          <w:sz w:val="28"/>
          <w:szCs w:val="28"/>
        </w:rPr>
        <w:t>»;</w:t>
      </w:r>
    </w:p>
    <w:p w:rsidR="00F254C4" w:rsidRPr="00A54871" w:rsidRDefault="00F254C4" w:rsidP="00F254C4">
      <w:pPr>
        <w:spacing w:after="0" w:line="360" w:lineRule="auto"/>
        <w:ind w:firstLine="709"/>
        <w:jc w:val="both"/>
        <w:rPr>
          <w:rFonts w:ascii="Times New Roman" w:eastAsia="Calibri" w:hAnsi="Times New Roman" w:cs="Times New Roman"/>
          <w:sz w:val="28"/>
          <w:szCs w:val="28"/>
        </w:rPr>
      </w:pPr>
      <w:r w:rsidRPr="00A54871">
        <w:rPr>
          <w:rFonts w:ascii="Times New Roman" w:eastAsia="Calibri" w:hAnsi="Times New Roman" w:cs="Times New Roman"/>
          <w:sz w:val="28"/>
          <w:szCs w:val="28"/>
        </w:rPr>
        <w:t>- историко-правовой анализ возникновения и развития</w:t>
      </w:r>
      <w:r>
        <w:rPr>
          <w:rFonts w:ascii="Times New Roman" w:eastAsia="Calibri" w:hAnsi="Times New Roman" w:cs="Times New Roman"/>
          <w:sz w:val="28"/>
          <w:szCs w:val="28"/>
        </w:rPr>
        <w:t xml:space="preserve"> </w:t>
      </w:r>
      <w:r w:rsidR="00C110E2">
        <w:rPr>
          <w:rFonts w:ascii="Times New Roman" w:eastAsia="Calibri" w:hAnsi="Times New Roman" w:cs="Times New Roman"/>
          <w:sz w:val="28"/>
          <w:szCs w:val="28"/>
        </w:rPr>
        <w:t xml:space="preserve"> института цессии </w:t>
      </w:r>
      <w:r>
        <w:rPr>
          <w:rFonts w:ascii="Times New Roman" w:eastAsia="Calibri" w:hAnsi="Times New Roman" w:cs="Times New Roman"/>
          <w:sz w:val="28"/>
          <w:szCs w:val="28"/>
        </w:rPr>
        <w:t xml:space="preserve"> в России</w:t>
      </w:r>
      <w:r w:rsidRPr="00A54871">
        <w:rPr>
          <w:rFonts w:ascii="Times New Roman" w:eastAsia="Calibri" w:hAnsi="Times New Roman" w:cs="Times New Roman"/>
          <w:sz w:val="28"/>
          <w:szCs w:val="28"/>
        </w:rPr>
        <w:t>.</w:t>
      </w:r>
    </w:p>
    <w:p w:rsidR="00F254C4" w:rsidRPr="00A54871" w:rsidRDefault="00F254C4" w:rsidP="00F254C4">
      <w:pPr>
        <w:spacing w:after="0" w:line="360" w:lineRule="auto"/>
        <w:ind w:firstLine="709"/>
        <w:jc w:val="both"/>
        <w:rPr>
          <w:rFonts w:ascii="Times New Roman" w:eastAsia="Calibri" w:hAnsi="Times New Roman" w:cs="Times New Roman"/>
          <w:sz w:val="28"/>
          <w:szCs w:val="24"/>
        </w:rPr>
      </w:pPr>
      <w:r w:rsidRPr="00A54871">
        <w:rPr>
          <w:rFonts w:ascii="Times New Roman" w:eastAsia="Calibri" w:hAnsi="Times New Roman" w:cs="Times New Roman"/>
          <w:sz w:val="28"/>
          <w:szCs w:val="28"/>
        </w:rPr>
        <w:t xml:space="preserve">Теоретическая и практическая значимость исследования заключается в том, что содержащиеся в работе выводы и положения могут быть использованы </w:t>
      </w:r>
      <w:r>
        <w:rPr>
          <w:rFonts w:ascii="Times New Roman" w:eastAsia="Calibri" w:hAnsi="Times New Roman" w:cs="Times New Roman"/>
          <w:sz w:val="28"/>
          <w:szCs w:val="28"/>
        </w:rPr>
        <w:t>в целях дальнейшего развития науки</w:t>
      </w:r>
      <w:r w:rsidRPr="00A54871">
        <w:rPr>
          <w:rFonts w:ascii="Times New Roman" w:eastAsia="Calibri" w:hAnsi="Times New Roman" w:cs="Times New Roman"/>
          <w:sz w:val="28"/>
          <w:szCs w:val="28"/>
        </w:rPr>
        <w:t>, а также при совершенствовании действующего законодательства.</w:t>
      </w:r>
    </w:p>
    <w:p w:rsidR="00F254C4" w:rsidRPr="00A54871" w:rsidRDefault="00F254C4" w:rsidP="00F254C4">
      <w:pPr>
        <w:spacing w:after="0" w:line="360" w:lineRule="auto"/>
        <w:ind w:firstLine="709"/>
        <w:jc w:val="both"/>
        <w:rPr>
          <w:rFonts w:ascii="Times New Roman" w:eastAsia="Calibri" w:hAnsi="Times New Roman" w:cs="Times New Roman"/>
          <w:sz w:val="28"/>
          <w:szCs w:val="28"/>
        </w:rPr>
      </w:pPr>
      <w:r w:rsidRPr="00A54871">
        <w:rPr>
          <w:rFonts w:ascii="Times New Roman" w:eastAsia="Calibri" w:hAnsi="Times New Roman" w:cs="Times New Roman"/>
          <w:sz w:val="28"/>
          <w:szCs w:val="28"/>
        </w:rPr>
        <w:t>Теоретические положения также могут быть использованы в деятельности государственных органов, о</w:t>
      </w:r>
      <w:r>
        <w:rPr>
          <w:rFonts w:ascii="Times New Roman" w:eastAsia="Calibri" w:hAnsi="Times New Roman" w:cs="Times New Roman"/>
          <w:sz w:val="28"/>
          <w:szCs w:val="28"/>
        </w:rPr>
        <w:t>рганов местного самоуправления, а также в деятельности организаций и учреждений.</w:t>
      </w:r>
    </w:p>
    <w:p w:rsidR="004E5615" w:rsidRPr="000048E9" w:rsidRDefault="00F254C4" w:rsidP="000048E9">
      <w:pPr>
        <w:rPr>
          <w:rFonts w:ascii="Times New Roman" w:hAnsi="Times New Roman"/>
          <w:sz w:val="28"/>
          <w:szCs w:val="24"/>
        </w:rPr>
      </w:pPr>
      <w:r>
        <w:rPr>
          <w:rFonts w:ascii="Times New Roman" w:hAnsi="Times New Roman"/>
          <w:sz w:val="28"/>
          <w:szCs w:val="24"/>
        </w:rPr>
        <w:br w:type="page"/>
      </w:r>
    </w:p>
    <w:p w:rsidR="004E5615" w:rsidRDefault="004E5615" w:rsidP="00E23D71">
      <w:pPr>
        <w:pStyle w:val="a3"/>
        <w:spacing w:line="360" w:lineRule="auto"/>
        <w:jc w:val="center"/>
        <w:outlineLvl w:val="0"/>
        <w:rPr>
          <w:rFonts w:ascii="Times New Roman" w:hAnsi="Times New Roman" w:cs="Times New Roman"/>
          <w:sz w:val="28"/>
          <w:szCs w:val="28"/>
        </w:rPr>
      </w:pPr>
      <w:bookmarkStart w:id="1" w:name="_Toc8832366"/>
      <w:r w:rsidRPr="00391127">
        <w:rPr>
          <w:rFonts w:ascii="Times New Roman" w:hAnsi="Times New Roman" w:cs="Times New Roman"/>
          <w:sz w:val="28"/>
          <w:szCs w:val="28"/>
        </w:rPr>
        <w:t xml:space="preserve">1. </w:t>
      </w:r>
      <w:r w:rsidR="000048E9">
        <w:rPr>
          <w:rFonts w:ascii="Times New Roman" w:hAnsi="Times New Roman" w:cs="Times New Roman"/>
          <w:sz w:val="28"/>
          <w:szCs w:val="28"/>
        </w:rPr>
        <w:t xml:space="preserve"> ПОНЯТИЕ И ПРАВОВАЯ ПРИРОДА ЦЕССИИ</w:t>
      </w:r>
      <w:bookmarkEnd w:id="1"/>
    </w:p>
    <w:p w:rsidR="000048E9" w:rsidRPr="00391127" w:rsidRDefault="000048E9" w:rsidP="00E23D71">
      <w:pPr>
        <w:pStyle w:val="a3"/>
        <w:spacing w:line="360" w:lineRule="auto"/>
        <w:jc w:val="center"/>
        <w:outlineLvl w:val="0"/>
        <w:rPr>
          <w:rFonts w:ascii="Times New Roman" w:hAnsi="Times New Roman" w:cs="Times New Roman"/>
          <w:sz w:val="28"/>
          <w:szCs w:val="28"/>
        </w:rPr>
      </w:pPr>
    </w:p>
    <w:p w:rsidR="004E5615" w:rsidRDefault="004E5615" w:rsidP="00DD1841">
      <w:pPr>
        <w:pStyle w:val="a3"/>
        <w:numPr>
          <w:ilvl w:val="1"/>
          <w:numId w:val="8"/>
        </w:numPr>
        <w:spacing w:line="360" w:lineRule="auto"/>
        <w:ind w:left="0" w:firstLine="0"/>
        <w:jc w:val="center"/>
        <w:outlineLvl w:val="0"/>
        <w:rPr>
          <w:rFonts w:ascii="Times New Roman" w:hAnsi="Times New Roman" w:cs="Times New Roman"/>
          <w:sz w:val="28"/>
          <w:szCs w:val="28"/>
        </w:rPr>
      </w:pPr>
      <w:bookmarkStart w:id="2" w:name="_Toc8832367"/>
      <w:r w:rsidRPr="00391127">
        <w:rPr>
          <w:rFonts w:ascii="Times New Roman" w:hAnsi="Times New Roman" w:cs="Times New Roman"/>
          <w:sz w:val="28"/>
          <w:szCs w:val="28"/>
        </w:rPr>
        <w:t>Возникновение и становление института цессии</w:t>
      </w:r>
      <w:bookmarkEnd w:id="2"/>
    </w:p>
    <w:p w:rsidR="000048E9" w:rsidRDefault="000048E9" w:rsidP="000048E9">
      <w:pPr>
        <w:pStyle w:val="a3"/>
        <w:spacing w:line="360" w:lineRule="auto"/>
        <w:rPr>
          <w:rFonts w:ascii="Times New Roman" w:hAnsi="Times New Roman" w:cs="Times New Roman"/>
          <w:sz w:val="28"/>
          <w:szCs w:val="28"/>
        </w:rPr>
      </w:pPr>
    </w:p>
    <w:p w:rsidR="000048E9" w:rsidRDefault="000048E9" w:rsidP="00595D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Субъективное гражданское право, которое принадлежит кредитору, может быть передано и иному лицу. Данная норма закреплена в положениях гражданского законодательства. </w:t>
      </w:r>
    </w:p>
    <w:p w:rsidR="000048E9" w:rsidRDefault="000048E9" w:rsidP="00595D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Институт уступки прав требования прошел достаточно сложный период своего формирования и развития. И это является неслучайным.</w:t>
      </w:r>
    </w:p>
    <w:p w:rsidR="000048E9" w:rsidRDefault="000048E9"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понять особенности исторического развития института цессии, необходимо уделить внимание факторам, которые оказали на это значительное влияние. </w:t>
      </w:r>
    </w:p>
    <w:p w:rsidR="000048E9" w:rsidRPr="001501A0" w:rsidRDefault="000048E9" w:rsidP="000048E9">
      <w:pPr>
        <w:pStyle w:val="a3"/>
        <w:spacing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Огромно</w:t>
      </w:r>
      <w:r>
        <w:rPr>
          <w:rFonts w:ascii="Times New Roman" w:hAnsi="Times New Roman" w:cs="Times New Roman"/>
          <w:sz w:val="28"/>
          <w:szCs w:val="28"/>
        </w:rPr>
        <w:t xml:space="preserve">е влияние на развитие института цессии </w:t>
      </w:r>
      <w:r w:rsidRPr="001501A0">
        <w:rPr>
          <w:rFonts w:ascii="Times New Roman" w:hAnsi="Times New Roman" w:cs="Times New Roman"/>
          <w:sz w:val="28"/>
          <w:szCs w:val="28"/>
        </w:rPr>
        <w:t>в России, становление данного института, оказали различные факторы: экономические, социальные, правовые, исторические</w:t>
      </w:r>
      <w:r w:rsidRPr="001501A0">
        <w:rPr>
          <w:rStyle w:val="ae"/>
          <w:rFonts w:ascii="Times New Roman" w:hAnsi="Times New Roman" w:cs="Times New Roman"/>
          <w:sz w:val="28"/>
          <w:szCs w:val="28"/>
        </w:rPr>
        <w:footnoteReference w:id="1"/>
      </w:r>
      <w:r w:rsidRPr="001501A0">
        <w:rPr>
          <w:rFonts w:ascii="Times New Roman" w:hAnsi="Times New Roman" w:cs="Times New Roman"/>
          <w:sz w:val="28"/>
          <w:szCs w:val="28"/>
        </w:rPr>
        <w:t>.</w:t>
      </w:r>
    </w:p>
    <w:p w:rsidR="000048E9" w:rsidRPr="001501A0" w:rsidRDefault="000048E9" w:rsidP="000048E9">
      <w:pPr>
        <w:pStyle w:val="a3"/>
        <w:spacing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К экономическим факторам относиться в первую очередь: способность государства  поддерживать надлежащий уровень по обеспечению прав и свобод</w:t>
      </w:r>
      <w:r w:rsidR="00EF47EE">
        <w:rPr>
          <w:rFonts w:ascii="Times New Roman" w:hAnsi="Times New Roman" w:cs="Times New Roman"/>
          <w:sz w:val="28"/>
          <w:szCs w:val="28"/>
        </w:rPr>
        <w:t>, исполнения обязательств и т.д</w:t>
      </w:r>
      <w:r w:rsidRPr="001501A0">
        <w:rPr>
          <w:rFonts w:ascii="Times New Roman" w:hAnsi="Times New Roman" w:cs="Times New Roman"/>
          <w:sz w:val="28"/>
          <w:szCs w:val="28"/>
        </w:rPr>
        <w:t xml:space="preserve">. </w:t>
      </w:r>
    </w:p>
    <w:p w:rsidR="000048E9" w:rsidRPr="00572201" w:rsidRDefault="000048E9" w:rsidP="000048E9">
      <w:pPr>
        <w:pStyle w:val="a3"/>
        <w:spacing w:line="360" w:lineRule="auto"/>
        <w:ind w:firstLine="709"/>
        <w:jc w:val="both"/>
        <w:rPr>
          <w:rFonts w:ascii="Times New Roman" w:hAnsi="Times New Roman" w:cs="Times New Roman"/>
          <w:sz w:val="28"/>
          <w:szCs w:val="28"/>
        </w:rPr>
      </w:pPr>
      <w:r w:rsidRPr="001501A0">
        <w:rPr>
          <w:rFonts w:ascii="Times New Roman" w:hAnsi="Times New Roman" w:cs="Times New Roman"/>
          <w:sz w:val="28"/>
          <w:szCs w:val="28"/>
        </w:rPr>
        <w:t>Российское государство для того, чтобы обеспечить соответствующие условия для должного развития института</w:t>
      </w:r>
      <w:r w:rsidR="00EF47EE">
        <w:rPr>
          <w:rFonts w:ascii="Times New Roman" w:hAnsi="Times New Roman" w:cs="Times New Roman"/>
          <w:sz w:val="28"/>
          <w:szCs w:val="28"/>
        </w:rPr>
        <w:t xml:space="preserve"> цессии</w:t>
      </w:r>
      <w:r w:rsidRPr="001501A0">
        <w:rPr>
          <w:rFonts w:ascii="Times New Roman" w:hAnsi="Times New Roman" w:cs="Times New Roman"/>
          <w:sz w:val="28"/>
          <w:szCs w:val="28"/>
        </w:rPr>
        <w:t xml:space="preserve">, должно обладать определенной финансовой базой. А в силу того, что в </w:t>
      </w:r>
      <w:r w:rsidRPr="001501A0">
        <w:rPr>
          <w:rFonts w:ascii="Times New Roman" w:hAnsi="Times New Roman" w:cs="Times New Roman"/>
          <w:sz w:val="28"/>
          <w:szCs w:val="28"/>
          <w:lang w:val="en-US"/>
        </w:rPr>
        <w:t>XX</w:t>
      </w:r>
      <w:r w:rsidRPr="001501A0">
        <w:rPr>
          <w:rFonts w:ascii="Times New Roman" w:hAnsi="Times New Roman" w:cs="Times New Roman"/>
          <w:sz w:val="28"/>
          <w:szCs w:val="28"/>
        </w:rPr>
        <w:t xml:space="preserve"> веке, Россия несла огромные финансовые потери (в первую очередь это было связано с рядом войн, революций), а в дальнейшем послевоенное время, материальная база российского государства заметно пошатнулась, что способствовало</w:t>
      </w:r>
      <w:r w:rsidR="00EF47EE">
        <w:rPr>
          <w:rFonts w:ascii="Times New Roman" w:hAnsi="Times New Roman" w:cs="Times New Roman"/>
          <w:sz w:val="28"/>
          <w:szCs w:val="28"/>
        </w:rPr>
        <w:t xml:space="preserve"> снижению интенсивности развития института цессии</w:t>
      </w:r>
      <w:r w:rsidRPr="001501A0">
        <w:rPr>
          <w:rFonts w:ascii="Times New Roman" w:hAnsi="Times New Roman" w:cs="Times New Roman"/>
          <w:sz w:val="28"/>
          <w:szCs w:val="28"/>
        </w:rPr>
        <w:t>. Это заметно притормозило развитие</w:t>
      </w:r>
      <w:r w:rsidRPr="00572201">
        <w:rPr>
          <w:rFonts w:ascii="Times New Roman" w:hAnsi="Times New Roman" w:cs="Times New Roman"/>
          <w:sz w:val="28"/>
          <w:szCs w:val="28"/>
        </w:rPr>
        <w:t xml:space="preserve"> института</w:t>
      </w:r>
      <w:r w:rsidR="00EF47EE">
        <w:rPr>
          <w:rFonts w:ascii="Times New Roman" w:hAnsi="Times New Roman" w:cs="Times New Roman"/>
          <w:sz w:val="28"/>
          <w:szCs w:val="28"/>
        </w:rPr>
        <w:t xml:space="preserve"> цессии</w:t>
      </w:r>
      <w:r w:rsidRPr="00572201">
        <w:rPr>
          <w:rFonts w:ascii="Times New Roman" w:hAnsi="Times New Roman" w:cs="Times New Roman"/>
          <w:sz w:val="28"/>
          <w:szCs w:val="28"/>
        </w:rPr>
        <w:t xml:space="preserve">, а соответственно оказало влияние </w:t>
      </w:r>
      <w:r>
        <w:rPr>
          <w:rFonts w:ascii="Times New Roman" w:hAnsi="Times New Roman" w:cs="Times New Roman"/>
          <w:sz w:val="28"/>
          <w:szCs w:val="28"/>
        </w:rPr>
        <w:t>и на принятие нормативно-</w:t>
      </w:r>
      <w:r w:rsidRPr="00572201">
        <w:rPr>
          <w:rFonts w:ascii="Times New Roman" w:hAnsi="Times New Roman" w:cs="Times New Roman"/>
          <w:sz w:val="28"/>
          <w:szCs w:val="28"/>
        </w:rPr>
        <w:t>правовых актов, регулирующих данный институт</w:t>
      </w:r>
      <w:r w:rsidR="00595DE9">
        <w:rPr>
          <w:rStyle w:val="ae"/>
          <w:rFonts w:ascii="Times New Roman" w:hAnsi="Times New Roman" w:cs="Times New Roman"/>
          <w:sz w:val="28"/>
          <w:szCs w:val="28"/>
        </w:rPr>
        <w:footnoteReference w:id="2"/>
      </w:r>
      <w:r w:rsidRPr="00572201">
        <w:rPr>
          <w:rFonts w:ascii="Times New Roman" w:hAnsi="Times New Roman" w:cs="Times New Roman"/>
          <w:sz w:val="28"/>
          <w:szCs w:val="28"/>
        </w:rPr>
        <w:t>.</w:t>
      </w:r>
    </w:p>
    <w:p w:rsidR="000048E9" w:rsidRDefault="000048E9" w:rsidP="000048E9">
      <w:pPr>
        <w:pStyle w:val="a3"/>
        <w:spacing w:line="360" w:lineRule="auto"/>
        <w:ind w:firstLine="709"/>
        <w:jc w:val="both"/>
        <w:rPr>
          <w:rFonts w:ascii="Times New Roman" w:hAnsi="Times New Roman" w:cs="Times New Roman"/>
          <w:sz w:val="28"/>
          <w:szCs w:val="28"/>
        </w:rPr>
      </w:pPr>
      <w:r w:rsidRPr="00572201">
        <w:rPr>
          <w:rFonts w:ascii="Times New Roman" w:hAnsi="Times New Roman" w:cs="Times New Roman"/>
          <w:sz w:val="28"/>
          <w:szCs w:val="28"/>
        </w:rPr>
        <w:t>К правовым факторам, оказывающим воздействие на институт</w:t>
      </w:r>
      <w:r w:rsidR="00EF47EE">
        <w:rPr>
          <w:rFonts w:ascii="Times New Roman" w:hAnsi="Times New Roman" w:cs="Times New Roman"/>
          <w:sz w:val="28"/>
          <w:szCs w:val="28"/>
        </w:rPr>
        <w:t xml:space="preserve"> цессии</w:t>
      </w:r>
      <w:r w:rsidRPr="00572201">
        <w:rPr>
          <w:rFonts w:ascii="Times New Roman" w:hAnsi="Times New Roman" w:cs="Times New Roman"/>
          <w:sz w:val="28"/>
          <w:szCs w:val="28"/>
        </w:rPr>
        <w:t xml:space="preserve">,  относиться: </w:t>
      </w:r>
    </w:p>
    <w:p w:rsidR="000048E9" w:rsidRDefault="000048E9"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1841">
        <w:rPr>
          <w:rFonts w:ascii="Times New Roman" w:hAnsi="Times New Roman" w:cs="Times New Roman"/>
          <w:sz w:val="28"/>
          <w:szCs w:val="28"/>
        </w:rPr>
        <w:t xml:space="preserve"> </w:t>
      </w:r>
      <w:r w:rsidRPr="00572201">
        <w:rPr>
          <w:rFonts w:ascii="Times New Roman" w:hAnsi="Times New Roman" w:cs="Times New Roman"/>
          <w:sz w:val="28"/>
          <w:szCs w:val="28"/>
        </w:rPr>
        <w:t>надлежащ</w:t>
      </w:r>
      <w:r>
        <w:rPr>
          <w:rFonts w:ascii="Times New Roman" w:hAnsi="Times New Roman" w:cs="Times New Roman"/>
          <w:sz w:val="28"/>
          <w:szCs w:val="28"/>
        </w:rPr>
        <w:t>ая правотворческая деятельность;</w:t>
      </w:r>
    </w:p>
    <w:p w:rsidR="000048E9" w:rsidRDefault="000048E9"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72201">
        <w:rPr>
          <w:rFonts w:ascii="Times New Roman" w:hAnsi="Times New Roman" w:cs="Times New Roman"/>
          <w:sz w:val="28"/>
          <w:szCs w:val="28"/>
        </w:rPr>
        <w:t xml:space="preserve"> взаимодействие федеральных и региональных органов</w:t>
      </w:r>
      <w:r w:rsidRPr="009300FC">
        <w:rPr>
          <w:rStyle w:val="ae"/>
          <w:rFonts w:ascii="Times New Roman" w:hAnsi="Times New Roman" w:cs="Times New Roman"/>
          <w:sz w:val="28"/>
          <w:szCs w:val="28"/>
        </w:rPr>
        <w:footnoteReference w:id="3"/>
      </w:r>
      <w:r w:rsidRPr="009300FC">
        <w:rPr>
          <w:rFonts w:ascii="Times New Roman" w:hAnsi="Times New Roman" w:cs="Times New Roman"/>
          <w:sz w:val="28"/>
          <w:szCs w:val="28"/>
        </w:rPr>
        <w:t>.</w:t>
      </w:r>
    </w:p>
    <w:p w:rsidR="000048E9" w:rsidRPr="003D5841" w:rsidRDefault="000048E9" w:rsidP="000048E9">
      <w:pPr>
        <w:pStyle w:val="a3"/>
        <w:spacing w:line="360" w:lineRule="auto"/>
        <w:ind w:firstLine="709"/>
        <w:jc w:val="both"/>
        <w:rPr>
          <w:rFonts w:ascii="Times New Roman" w:hAnsi="Times New Roman" w:cs="Times New Roman"/>
          <w:color w:val="FF0000"/>
          <w:sz w:val="28"/>
          <w:szCs w:val="28"/>
        </w:rPr>
      </w:pPr>
      <w:r w:rsidRPr="00572201">
        <w:rPr>
          <w:rFonts w:ascii="Times New Roman" w:hAnsi="Times New Roman" w:cs="Times New Roman"/>
          <w:sz w:val="28"/>
          <w:szCs w:val="28"/>
        </w:rPr>
        <w:t>В связи с тем, что законотворческая деятельность не всегда б</w:t>
      </w:r>
      <w:r>
        <w:rPr>
          <w:rFonts w:ascii="Times New Roman" w:hAnsi="Times New Roman" w:cs="Times New Roman"/>
          <w:sz w:val="28"/>
          <w:szCs w:val="28"/>
        </w:rPr>
        <w:t xml:space="preserve">ывает достаточно эффективной, </w:t>
      </w:r>
      <w:r w:rsidRPr="00572201">
        <w:rPr>
          <w:rFonts w:ascii="Times New Roman" w:hAnsi="Times New Roman" w:cs="Times New Roman"/>
          <w:sz w:val="28"/>
          <w:szCs w:val="28"/>
        </w:rPr>
        <w:t xml:space="preserve">это является одним из обстоятельств, оказывающих пагубное </w:t>
      </w:r>
      <w:r w:rsidRPr="009300FC">
        <w:rPr>
          <w:rFonts w:ascii="Times New Roman" w:hAnsi="Times New Roman" w:cs="Times New Roman"/>
          <w:sz w:val="28"/>
          <w:szCs w:val="28"/>
        </w:rPr>
        <w:t>влияние на</w:t>
      </w:r>
      <w:r w:rsidRPr="00572201">
        <w:rPr>
          <w:rFonts w:ascii="Times New Roman" w:hAnsi="Times New Roman" w:cs="Times New Roman"/>
          <w:sz w:val="28"/>
          <w:szCs w:val="28"/>
        </w:rPr>
        <w:t xml:space="preserve"> развитие института</w:t>
      </w:r>
      <w:r w:rsidR="00EF47EE">
        <w:rPr>
          <w:rFonts w:ascii="Times New Roman" w:hAnsi="Times New Roman" w:cs="Times New Roman"/>
          <w:sz w:val="28"/>
          <w:szCs w:val="28"/>
        </w:rPr>
        <w:t xml:space="preserve">  цессии </w:t>
      </w:r>
      <w:r>
        <w:rPr>
          <w:rFonts w:ascii="Times New Roman" w:hAnsi="Times New Roman" w:cs="Times New Roman"/>
          <w:sz w:val="28"/>
          <w:szCs w:val="28"/>
        </w:rPr>
        <w:t>в России.</w:t>
      </w:r>
    </w:p>
    <w:p w:rsidR="000048E9" w:rsidRDefault="000048E9" w:rsidP="000048E9">
      <w:pPr>
        <w:pStyle w:val="a3"/>
        <w:spacing w:line="360" w:lineRule="auto"/>
        <w:ind w:firstLine="709"/>
        <w:jc w:val="both"/>
        <w:rPr>
          <w:rFonts w:ascii="Times New Roman" w:hAnsi="Times New Roman" w:cs="Times New Roman"/>
          <w:sz w:val="28"/>
          <w:szCs w:val="28"/>
        </w:rPr>
      </w:pPr>
      <w:r w:rsidRPr="009300FC">
        <w:rPr>
          <w:rFonts w:ascii="Times New Roman" w:hAnsi="Times New Roman" w:cs="Times New Roman"/>
          <w:sz w:val="28"/>
          <w:szCs w:val="28"/>
        </w:rPr>
        <w:t>К историческим факторам относятся различные события, оказывающие существенное значение  на развитие государства, его институтов.</w:t>
      </w:r>
    </w:p>
    <w:p w:rsidR="00EF47EE" w:rsidRDefault="00EF47EE"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дореволюционной России самостоятельного института уступки права требования не существовало. При этом, на законодательном уровне был предусмотрен возможный переход прав кредитора к иному лицу. Стоит учитывать тот факт, что основы цессии, которые были заложены в России, берут свое начало из римского права. Все это в последствие и стало основой, базисов для развития современных представлений относительно уступки права требования.</w:t>
      </w:r>
    </w:p>
    <w:p w:rsidR="00EF47EE" w:rsidRDefault="00EF47EE"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римском праве до того, как появилась цессия, использовался институт новации.  Однако новация означало, что прекращалось одно обязательство, но при этом вместо него возникало новое. Римское право уступку права требования по обязательствам стало признавать в виде процессуального представительства. Фактически такое представительство являлось единственным возможным способом, с помощью которого можно было цедировать свое право по обязательству</w:t>
      </w:r>
      <w:r w:rsidR="00595DE9">
        <w:rPr>
          <w:rStyle w:val="ae"/>
          <w:rFonts w:ascii="Times New Roman" w:hAnsi="Times New Roman" w:cs="Times New Roman"/>
          <w:sz w:val="28"/>
          <w:szCs w:val="28"/>
        </w:rPr>
        <w:footnoteReference w:id="4"/>
      </w:r>
      <w:r>
        <w:rPr>
          <w:rFonts w:ascii="Times New Roman" w:hAnsi="Times New Roman" w:cs="Times New Roman"/>
          <w:sz w:val="28"/>
          <w:szCs w:val="28"/>
        </w:rPr>
        <w:t xml:space="preserve">. </w:t>
      </w:r>
    </w:p>
    <w:p w:rsidR="00EF47EE" w:rsidRDefault="00EF47EE"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Уступка права привела к тому, что стало возможным право по обязательству передавать без соответствующе согласия должник, при этом все обеспечительные меры сохраняли. Сложилась ситуация, при которой цессия стала передачей кредитором своего права требования иному лицу. Кредитор, который передавал право, именовался цедентом, а лицо, которому передавалось право – цессионарием. </w:t>
      </w:r>
    </w:p>
    <w:p w:rsidR="00EF47EE" w:rsidRDefault="00EF47EE"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исследователей придерживаются позиции о том, что в русской правовой мысли отсутствуют положения об условии допустимости цессии.</w:t>
      </w:r>
    </w:p>
    <w:p w:rsidR="00CA681B" w:rsidRDefault="00CA681B"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имело принятие проекта Гражданского Уложения, </w:t>
      </w:r>
      <w:r w:rsidR="00C40C8D">
        <w:rPr>
          <w:rFonts w:ascii="Times New Roman" w:hAnsi="Times New Roman" w:cs="Times New Roman"/>
          <w:sz w:val="28"/>
          <w:szCs w:val="28"/>
        </w:rPr>
        <w:t xml:space="preserve">согласно которому веритель имел право без согласия должника произвести уступку требований иному лицу. </w:t>
      </w:r>
    </w:p>
    <w:p w:rsidR="00C40C8D" w:rsidRDefault="00C40C8D"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Общие положения относительно института цессии были консолидированы и закреплены в Гражданском кодексе РСФСР 1922 года. Так, в ст.124 данного правового документа было предусмотрено, что уступка требования допустима в том случае, когда нет противоречий закону, условиям договора. При этом, необходимо уведомление должника об уступке требования. </w:t>
      </w:r>
    </w:p>
    <w:p w:rsidR="00C40C8D" w:rsidRDefault="00C40C8D"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Советского государства институт цессии нашел свое отражение в Гражданском кодексе РСФСР 1964 года. В данном акте была отдельная глава, которая посвящалась вопросам цессии. Стоит учитывать тот факт, что за счет данного документа удалось значительно расширить представление относительно уступки права требования. В частности это касалось таких положений, как:</w:t>
      </w:r>
    </w:p>
    <w:p w:rsidR="00C40C8D" w:rsidRDefault="00C40C8D"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1841">
        <w:rPr>
          <w:rFonts w:ascii="Times New Roman" w:hAnsi="Times New Roman" w:cs="Times New Roman"/>
          <w:sz w:val="28"/>
          <w:szCs w:val="28"/>
        </w:rPr>
        <w:t xml:space="preserve"> </w:t>
      </w:r>
      <w:r>
        <w:rPr>
          <w:rFonts w:ascii="Times New Roman" w:hAnsi="Times New Roman" w:cs="Times New Roman"/>
          <w:sz w:val="28"/>
          <w:szCs w:val="28"/>
        </w:rPr>
        <w:t>был предусмотрен запрет уступки требования в случае возмещения вреда, вызванного повреждением здоровья, причинением смерти;</w:t>
      </w:r>
    </w:p>
    <w:p w:rsidR="00C40C8D" w:rsidRDefault="00C40C8D"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законодательно была предусмотрена ответственности и обязанности цедента;</w:t>
      </w:r>
    </w:p>
    <w:p w:rsidR="00C40C8D" w:rsidRDefault="00C40C8D"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значительной степени удалось улучшить и положение должника, который мог предъявлять новому кредитору все возражения, которые имелись против первоначального кредитора</w:t>
      </w:r>
      <w:r w:rsidR="00595DE9">
        <w:rPr>
          <w:rStyle w:val="ae"/>
          <w:rFonts w:ascii="Times New Roman" w:hAnsi="Times New Roman" w:cs="Times New Roman"/>
          <w:sz w:val="28"/>
          <w:szCs w:val="28"/>
        </w:rPr>
        <w:footnoteReference w:id="5"/>
      </w:r>
      <w:r>
        <w:rPr>
          <w:rFonts w:ascii="Times New Roman" w:hAnsi="Times New Roman" w:cs="Times New Roman"/>
          <w:sz w:val="28"/>
          <w:szCs w:val="28"/>
        </w:rPr>
        <w:t>.</w:t>
      </w:r>
    </w:p>
    <w:p w:rsidR="00C40C8D" w:rsidRDefault="00C40C8D"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современного периода, то нормы практически полностью соответствует тому, что было сформулировано в советский период. </w:t>
      </w:r>
    </w:p>
    <w:p w:rsidR="00C40C8D" w:rsidRDefault="00C40C8D" w:rsidP="000048E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Гражданском кодексе РФ 1994 было 9 статей, которые касались цессии. Однако они не в полном объеме раскрывали сущность цессии, ее особенности. Впоследствии в ГК РФ неоднократно вносились поправки в положения о цессии. Однако сама по себе судебная практика нуждалась в должном законодательном регулировании. Все это привело к тому, что нормы о цессии были кардинальным образом пересмотрены. </w:t>
      </w:r>
    </w:p>
    <w:p w:rsidR="00C40C8D" w:rsidRDefault="00C40C8D" w:rsidP="00C40C8D">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Так, согласно ФЗ </w:t>
      </w:r>
      <w:r w:rsidR="004E5615" w:rsidRPr="000048E9">
        <w:rPr>
          <w:rFonts w:ascii="Times New Roman" w:hAnsi="Times New Roman" w:cs="Times New Roman"/>
          <w:sz w:val="28"/>
        </w:rPr>
        <w:t>№ 367-ФЗ «О внесении изменений в</w:t>
      </w:r>
      <w:r w:rsidR="00DD1841">
        <w:rPr>
          <w:rFonts w:ascii="Times New Roman" w:hAnsi="Times New Roman" w:cs="Times New Roman"/>
          <w:sz w:val="28"/>
        </w:rPr>
        <w:t xml:space="preserve"> </w:t>
      </w:r>
      <w:r w:rsidR="004E5615" w:rsidRPr="000048E9">
        <w:rPr>
          <w:rFonts w:ascii="Times New Roman" w:hAnsi="Times New Roman" w:cs="Times New Roman"/>
          <w:sz w:val="28"/>
        </w:rPr>
        <w:t>часть первую Гражданского кодекса Российской Федерации и признании утратившими силу отдельных</w:t>
      </w:r>
      <w:r w:rsidR="00DD1841">
        <w:rPr>
          <w:rFonts w:ascii="Times New Roman" w:hAnsi="Times New Roman" w:cs="Times New Roman"/>
          <w:sz w:val="28"/>
        </w:rPr>
        <w:t xml:space="preserve"> </w:t>
      </w:r>
      <w:r w:rsidR="004E5615" w:rsidRPr="000048E9">
        <w:rPr>
          <w:rFonts w:ascii="Times New Roman" w:hAnsi="Times New Roman" w:cs="Times New Roman"/>
          <w:sz w:val="28"/>
        </w:rPr>
        <w:t>законодательных актов (положений законодательных</w:t>
      </w:r>
      <w:r w:rsidR="00DD1841">
        <w:rPr>
          <w:rFonts w:ascii="Times New Roman" w:hAnsi="Times New Roman" w:cs="Times New Roman"/>
          <w:sz w:val="28"/>
        </w:rPr>
        <w:t xml:space="preserve"> </w:t>
      </w:r>
      <w:r w:rsidR="004E5615" w:rsidRPr="000048E9">
        <w:rPr>
          <w:rFonts w:ascii="Times New Roman" w:hAnsi="Times New Roman" w:cs="Times New Roman"/>
          <w:sz w:val="28"/>
        </w:rPr>
        <w:t>актов) Российской Федерации» от 21 декабря 2013 г.,</w:t>
      </w:r>
      <w:r w:rsidR="00DD1841">
        <w:rPr>
          <w:rFonts w:ascii="Times New Roman" w:hAnsi="Times New Roman" w:cs="Times New Roman"/>
          <w:sz w:val="28"/>
        </w:rPr>
        <w:t xml:space="preserve"> </w:t>
      </w:r>
      <w:r w:rsidR="004E5615" w:rsidRPr="000048E9">
        <w:rPr>
          <w:rFonts w:ascii="Times New Roman" w:hAnsi="Times New Roman" w:cs="Times New Roman"/>
          <w:sz w:val="28"/>
        </w:rPr>
        <w:t>вступившим в силу 1 июля 2014, были внесены существенные изменения.</w:t>
      </w:r>
    </w:p>
    <w:p w:rsidR="00C40C8D" w:rsidRDefault="00C40C8D" w:rsidP="00C40C8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Ранее уступка требования в случае ее противоречия закону, договору была недопустимой. На сегодняшний день уступка является недопустимой только в том случае, если имеются противоречия закону. Все это значительно усложнило договорные обязательства, а соответственно спровоцировало злоупотребление сторон. </w:t>
      </w:r>
      <w:r w:rsidR="00595DE9">
        <w:rPr>
          <w:rFonts w:ascii="Times New Roman" w:hAnsi="Times New Roman" w:cs="Times New Roman"/>
          <w:sz w:val="28"/>
        </w:rPr>
        <w:t xml:space="preserve">Должникам стало весьма сложно оспорить цессию, а в ряде случаев это просто невозможно. </w:t>
      </w:r>
    </w:p>
    <w:p w:rsidR="00595DE9" w:rsidRDefault="00595DE9" w:rsidP="00C40C8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Положениями гражданского законодательства предусмотрена норма, согласно которой возможна уступка будущих требований кредитора. При этом, необходимо в обязательном порядке соблюсти ряж условий:</w:t>
      </w:r>
    </w:p>
    <w:p w:rsidR="00595DE9" w:rsidRDefault="00595DE9" w:rsidP="00C40C8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-стороны сделки должны осуществлять именно предпринимательскую деятельность;</w:t>
      </w:r>
    </w:p>
    <w:p w:rsidR="00595DE9" w:rsidRDefault="00595DE9" w:rsidP="00C40C8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соглашении об уступки должны быть определены требования, чтобы была возможность провести их идентификацию.</w:t>
      </w:r>
    </w:p>
    <w:p w:rsidR="00C40C8D" w:rsidRDefault="00595DE9" w:rsidP="00C40C8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Большое значение для развития законодательства, регулирующего институт цессии, имело то, что уступить денежные требования возможно в части, а не полностью. Исключение составляют лишь случаи, которые предусмотрены законом. Все это в значительной степени отражает судебную практику в данной области правоотношений</w:t>
      </w:r>
      <w:r w:rsidR="005D01A3">
        <w:rPr>
          <w:rStyle w:val="ae"/>
          <w:rFonts w:ascii="Times New Roman" w:hAnsi="Times New Roman" w:cs="Times New Roman"/>
          <w:sz w:val="28"/>
        </w:rPr>
        <w:footnoteReference w:id="6"/>
      </w:r>
      <w:r>
        <w:rPr>
          <w:rFonts w:ascii="Times New Roman" w:hAnsi="Times New Roman" w:cs="Times New Roman"/>
          <w:sz w:val="28"/>
        </w:rPr>
        <w:t>.</w:t>
      </w:r>
    </w:p>
    <w:p w:rsidR="00595DE9" w:rsidRDefault="00595DE9" w:rsidP="00595DE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Стоит обратить и тот факт, что первоначальная редакция ГК РФ относительно института цессии не содержала уточнений о том, кто должен проинформировать должника об уступке. Согласно новой редакции уведомление может быть произведено, как </w:t>
      </w:r>
      <w:r w:rsidR="004E5615" w:rsidRPr="000048E9">
        <w:rPr>
          <w:rFonts w:ascii="Times New Roman" w:hAnsi="Times New Roman" w:cs="Times New Roman"/>
          <w:sz w:val="28"/>
        </w:rPr>
        <w:t>цедентом, так и цессионарием</w:t>
      </w:r>
      <w:r>
        <w:rPr>
          <w:rStyle w:val="ae"/>
          <w:rFonts w:ascii="Times New Roman" w:hAnsi="Times New Roman" w:cs="Times New Roman"/>
          <w:sz w:val="28"/>
        </w:rPr>
        <w:footnoteReference w:id="7"/>
      </w:r>
      <w:r w:rsidR="004E5615" w:rsidRPr="000048E9">
        <w:rPr>
          <w:rFonts w:ascii="Times New Roman" w:hAnsi="Times New Roman" w:cs="Times New Roman"/>
          <w:sz w:val="28"/>
        </w:rPr>
        <w:t>.</w:t>
      </w:r>
    </w:p>
    <w:p w:rsidR="00595DE9" w:rsidRPr="00C54533" w:rsidRDefault="00595DE9" w:rsidP="00595DE9">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Таким образом, подводя итог, можно сказать о том, что </w:t>
      </w:r>
      <w:r>
        <w:rPr>
          <w:rFonts w:ascii="Times New Roman" w:hAnsi="Times New Roman" w:cs="Times New Roman"/>
          <w:sz w:val="28"/>
        </w:rPr>
        <w:t xml:space="preserve">становление и развитие института  цессии в России является весьма сложным и неоднозначным процессом. Наличие норм о данном виде ответственности еще в источниках римского права как раз подчеркивает значимость данных правоотношений для всей правовой системы. На формирование и развитие данного института оказали влияние различные факторы: экономические, политические, социальные, а также изменения, происходящие в обществе и государстве в целом. Большое значение имеет здесь и нормотворческая деятельность Российского государства, поскольку именно надлежащее правовое регулирование данного института, позволяет упорядочить всю судебную практику. </w:t>
      </w:r>
    </w:p>
    <w:p w:rsidR="00595DE9" w:rsidRPr="009E5302" w:rsidRDefault="00595DE9" w:rsidP="00595DE9">
      <w:pPr>
        <w:spacing w:after="0" w:line="360" w:lineRule="auto"/>
        <w:ind w:firstLine="709"/>
        <w:jc w:val="both"/>
        <w:rPr>
          <w:rFonts w:ascii="Times New Roman" w:eastAsia="Times New Roman" w:hAnsi="Times New Roman" w:cs="Times New Roman"/>
          <w:sz w:val="28"/>
          <w:szCs w:val="28"/>
          <w:shd w:val="clear" w:color="auto" w:fill="FFFFFF"/>
        </w:rPr>
      </w:pPr>
      <w:r w:rsidRPr="009E5302">
        <w:rPr>
          <w:rFonts w:ascii="Times New Roman" w:eastAsia="Times New Roman" w:hAnsi="Times New Roman" w:cs="Times New Roman"/>
          <w:sz w:val="28"/>
          <w:szCs w:val="28"/>
          <w:shd w:val="clear" w:color="auto" w:fill="FFFFFF"/>
        </w:rPr>
        <w:t>Тем не менее, и сегодня есть необходимость в дальнейшем совершенствовании нормативно-правовой базы. Во многом это</w:t>
      </w:r>
      <w:r>
        <w:rPr>
          <w:rFonts w:ascii="Times New Roman" w:eastAsia="Times New Roman" w:hAnsi="Times New Roman" w:cs="Times New Roman"/>
          <w:sz w:val="28"/>
          <w:szCs w:val="28"/>
          <w:shd w:val="clear" w:color="auto" w:fill="FFFFFF"/>
        </w:rPr>
        <w:t xml:space="preserve"> обусловлено преобразованиями  в обществе и государстве.</w:t>
      </w:r>
    </w:p>
    <w:p w:rsidR="00595DE9" w:rsidRDefault="00595DE9" w:rsidP="00595DE9">
      <w:pPr>
        <w:spacing w:after="0" w:line="360" w:lineRule="auto"/>
        <w:ind w:firstLine="709"/>
        <w:jc w:val="both"/>
        <w:rPr>
          <w:rFonts w:ascii="Times New Roman" w:eastAsia="Times New Roman" w:hAnsi="Times New Roman" w:cs="Times New Roman"/>
          <w:sz w:val="28"/>
          <w:szCs w:val="28"/>
        </w:rPr>
      </w:pPr>
      <w:r w:rsidRPr="009E5302">
        <w:rPr>
          <w:rFonts w:ascii="Times New Roman" w:eastAsia="Times New Roman" w:hAnsi="Times New Roman" w:cs="Times New Roman"/>
          <w:sz w:val="28"/>
          <w:szCs w:val="28"/>
        </w:rPr>
        <w:t>Кроме этого, законодательство, затрагивающее</w:t>
      </w:r>
      <w:r>
        <w:rPr>
          <w:rFonts w:ascii="Times New Roman" w:eastAsia="Times New Roman" w:hAnsi="Times New Roman" w:cs="Times New Roman"/>
          <w:sz w:val="28"/>
          <w:szCs w:val="28"/>
        </w:rPr>
        <w:t xml:space="preserve"> основы института цессии,</w:t>
      </w:r>
      <w:r w:rsidRPr="009E5302">
        <w:rPr>
          <w:rFonts w:ascii="Times New Roman" w:eastAsia="Times New Roman" w:hAnsi="Times New Roman" w:cs="Times New Roman"/>
          <w:sz w:val="28"/>
          <w:szCs w:val="28"/>
        </w:rPr>
        <w:t xml:space="preserve"> весьма динамично.</w:t>
      </w:r>
    </w:p>
    <w:p w:rsidR="00595DE9" w:rsidRDefault="00595DE9" w:rsidP="00595D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учитывать тот факт, что</w:t>
      </w:r>
      <w:r w:rsidR="00673F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несмотря на интенсивное совершенствование законодательство, касающиеся института цессии, в судебной практике до сих пор остается значительное количество спорных вопросов. Именно поэтому есть необходимость совершенствования законодательства, толкование принятых норм гражданского права относительно цессии.</w:t>
      </w:r>
    </w:p>
    <w:p w:rsidR="00DD1841" w:rsidRDefault="00DD1841" w:rsidP="00595DE9">
      <w:pPr>
        <w:spacing w:after="0" w:line="360" w:lineRule="auto"/>
        <w:ind w:firstLine="709"/>
        <w:jc w:val="both"/>
        <w:rPr>
          <w:rFonts w:ascii="Times New Roman" w:eastAsia="Times New Roman" w:hAnsi="Times New Roman" w:cs="Times New Roman"/>
          <w:sz w:val="28"/>
          <w:szCs w:val="28"/>
        </w:rPr>
      </w:pPr>
    </w:p>
    <w:p w:rsidR="00DD1841" w:rsidRPr="009E5302" w:rsidRDefault="00DD1841" w:rsidP="00595DE9">
      <w:pPr>
        <w:spacing w:after="0" w:line="360" w:lineRule="auto"/>
        <w:ind w:firstLine="709"/>
        <w:jc w:val="both"/>
        <w:rPr>
          <w:rFonts w:ascii="Times New Roman" w:eastAsia="Times New Roman" w:hAnsi="Times New Roman" w:cs="Times New Roman"/>
          <w:color w:val="000000"/>
          <w:sz w:val="28"/>
          <w:szCs w:val="28"/>
          <w:shd w:val="clear" w:color="auto" w:fill="FFFFFF"/>
        </w:rPr>
      </w:pPr>
    </w:p>
    <w:p w:rsidR="004E5615" w:rsidRDefault="004E5615" w:rsidP="00E23D71">
      <w:pPr>
        <w:pStyle w:val="a3"/>
        <w:numPr>
          <w:ilvl w:val="1"/>
          <w:numId w:val="8"/>
        </w:numPr>
        <w:spacing w:line="360" w:lineRule="auto"/>
        <w:jc w:val="center"/>
        <w:outlineLvl w:val="0"/>
        <w:rPr>
          <w:rFonts w:ascii="Times New Roman" w:hAnsi="Times New Roman" w:cs="Times New Roman"/>
          <w:sz w:val="28"/>
          <w:szCs w:val="28"/>
        </w:rPr>
      </w:pPr>
      <w:bookmarkStart w:id="3" w:name="_Toc8832368"/>
      <w:r w:rsidRPr="00391127">
        <w:rPr>
          <w:rFonts w:ascii="Times New Roman" w:hAnsi="Times New Roman" w:cs="Times New Roman"/>
          <w:sz w:val="28"/>
          <w:szCs w:val="28"/>
        </w:rPr>
        <w:t>Понятие и сущность, правовая природа цессии</w:t>
      </w:r>
      <w:bookmarkEnd w:id="3"/>
    </w:p>
    <w:p w:rsidR="002931CD" w:rsidRDefault="002931CD" w:rsidP="002931CD">
      <w:pPr>
        <w:pStyle w:val="a3"/>
        <w:spacing w:line="360" w:lineRule="auto"/>
        <w:rPr>
          <w:rFonts w:ascii="Times New Roman" w:hAnsi="Times New Roman" w:cs="Times New Roman"/>
          <w:sz w:val="28"/>
          <w:szCs w:val="28"/>
        </w:rPr>
      </w:pPr>
    </w:p>
    <w:p w:rsidR="00F55311" w:rsidRDefault="00F55311" w:rsidP="00331DA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 обществе, когда идет интенсивное развитие рыночных отношений, нельзя не использовать права требования в качестве своеобразного объекта оборота. Так, большое распространение получили сделки, связанные с передачей прав требования по денежным обязательствам.</w:t>
      </w:r>
    </w:p>
    <w:p w:rsidR="00F55311" w:rsidRDefault="00EF6651" w:rsidP="00331DA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сделки уступки права требования используются весьма активно, однако до сих пор возникают существенные проблемы при практической реализации положений ГК РФ в данной части</w:t>
      </w:r>
      <w:r>
        <w:rPr>
          <w:rStyle w:val="ae"/>
          <w:rFonts w:ascii="Times New Roman" w:hAnsi="Times New Roman" w:cs="Times New Roman"/>
          <w:sz w:val="28"/>
          <w:szCs w:val="28"/>
        </w:rPr>
        <w:footnoteReference w:id="8"/>
      </w:r>
      <w:r>
        <w:rPr>
          <w:rFonts w:ascii="Times New Roman" w:hAnsi="Times New Roman" w:cs="Times New Roman"/>
          <w:sz w:val="28"/>
          <w:szCs w:val="28"/>
        </w:rPr>
        <w:t xml:space="preserve">. </w:t>
      </w:r>
    </w:p>
    <w:p w:rsidR="002931CD" w:rsidRDefault="00C853E3" w:rsidP="00331DA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положениям гражданского законодательства, уступка права требования (цессия) – это своеобразная сделка, по результатам которой одна сторона предлагает другой стороне право требовать исполнение обязательств от третьей стороны.</w:t>
      </w:r>
    </w:p>
    <w:p w:rsidR="00C853E3" w:rsidRDefault="00C853E3" w:rsidP="00331DA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многочисленным научным трудам большая часть исследователей придержив</w:t>
      </w:r>
      <w:r w:rsidR="00DD1841">
        <w:rPr>
          <w:rFonts w:ascii="Times New Roman" w:hAnsi="Times New Roman" w:cs="Times New Roman"/>
          <w:sz w:val="28"/>
          <w:szCs w:val="28"/>
        </w:rPr>
        <w:t>ается позиции о том, что цессия</w:t>
      </w:r>
      <w:r>
        <w:rPr>
          <w:rFonts w:ascii="Times New Roman" w:hAnsi="Times New Roman" w:cs="Times New Roman"/>
          <w:sz w:val="28"/>
          <w:szCs w:val="28"/>
        </w:rPr>
        <w:t xml:space="preserve"> </w:t>
      </w:r>
      <w:r w:rsidR="00DD1841">
        <w:rPr>
          <w:rFonts w:ascii="Times New Roman" w:hAnsi="Times New Roman" w:cs="Times New Roman"/>
          <w:sz w:val="28"/>
          <w:szCs w:val="28"/>
        </w:rPr>
        <w:t>–</w:t>
      </w:r>
      <w:r>
        <w:rPr>
          <w:rFonts w:ascii="Times New Roman" w:hAnsi="Times New Roman" w:cs="Times New Roman"/>
          <w:sz w:val="28"/>
          <w:szCs w:val="28"/>
        </w:rPr>
        <w:t xml:space="preserve"> это ничто иное, как передача права в виду наличия заключенной сделки между новым и прежним кредитором с учетом положений законодательства. </w:t>
      </w:r>
    </w:p>
    <w:p w:rsidR="004E5615" w:rsidRDefault="00C853E3"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В соответствии с п.4 ст.388 ГК РФ, право </w:t>
      </w:r>
      <w:r w:rsidR="004E5615" w:rsidRPr="009F3834">
        <w:rPr>
          <w:rFonts w:ascii="Times New Roman" w:hAnsi="Times New Roman" w:cs="Times New Roman"/>
          <w:sz w:val="28"/>
        </w:rPr>
        <w:t>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 Соглашением между должником и цедентом может быть запрещена или ограничена уступка права на получение неденежного исполнения.</w:t>
      </w:r>
    </w:p>
    <w:p w:rsidR="000265D8" w:rsidRDefault="000265D8"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Стороны в цессии именуются следующим образом:</w:t>
      </w:r>
    </w:p>
    <w:p w:rsidR="000265D8" w:rsidRDefault="000265D8"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1.Новый кредитор – это цессионарий.</w:t>
      </w:r>
    </w:p>
    <w:p w:rsidR="000265D8" w:rsidRDefault="000265D8"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2.Должник – цессионар.</w:t>
      </w:r>
    </w:p>
    <w:p w:rsidR="00C853E3" w:rsidRDefault="00C853E3"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Стоит учитывать тот факт, что в основе цессии лежит соглашение или договор. Данные понятия можно использовать и в качестве тождественных. </w:t>
      </w:r>
    </w:p>
    <w:p w:rsidR="00C853E3" w:rsidRDefault="00C853E3"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Если исходит из того, что ввиду заключения соглашения, договора между сторонами возникают взаимные права, обязанности сторон, то возникает соответственно и новое обязательство.</w:t>
      </w:r>
    </w:p>
    <w:p w:rsidR="00C853E3" w:rsidRDefault="00C853E3"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ст.389.1 ГК РФ предусмотрены права и обязанности цедента и цессионера, при этом не говориться о существенных условиях данного вида обязательства. На сегодняшний день данная проблема имеет значение.  Исходя из судебной практики, в предмете договора цессии должно быть предусмотрено конкретное обязательство, из которого возникло право. При заключении договора цессии, есть необходимость сторонам согласовать и условие о возмездности</w:t>
      </w:r>
      <w:r w:rsidR="00331DA4">
        <w:rPr>
          <w:rStyle w:val="ae"/>
          <w:rFonts w:ascii="Times New Roman" w:hAnsi="Times New Roman" w:cs="Times New Roman"/>
          <w:sz w:val="28"/>
        </w:rPr>
        <w:footnoteReference w:id="9"/>
      </w:r>
      <w:r>
        <w:rPr>
          <w:rFonts w:ascii="Times New Roman" w:hAnsi="Times New Roman" w:cs="Times New Roman"/>
          <w:sz w:val="28"/>
        </w:rPr>
        <w:t xml:space="preserve">. </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Стоит учитывать тот факт, что цессия не может быть совершена сама по себе. Соответственно, при цессии стороны должны преследовать конкретно определенную цель для того, чтобы произвести передачу прав новому кредитору. Так, данная цель может быть различной:</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исполнение обязательств, которые вытекают из договоров;</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w:t>
      </w:r>
      <w:r w:rsidR="00DD1841">
        <w:rPr>
          <w:rFonts w:ascii="Times New Roman" w:hAnsi="Times New Roman" w:cs="Times New Roman"/>
          <w:sz w:val="28"/>
        </w:rPr>
        <w:t xml:space="preserve"> </w:t>
      </w:r>
      <w:r>
        <w:rPr>
          <w:rFonts w:ascii="Times New Roman" w:hAnsi="Times New Roman" w:cs="Times New Roman"/>
          <w:sz w:val="28"/>
        </w:rPr>
        <w:t xml:space="preserve">погашение задолженности посредством передачи права долга и т.д. </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Цессия – это и есть некий акт передачи права, который служит основанием для сделки. </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Анализируя отношения, которые складываются при уступке права требования, можно обозначить некоторые существенные моменты:</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-обязательства, из которых возникли права, являются самим предметом уступки;</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-сделки, на основании которых произошла передача имущества от старого кредитора новому в виде права требования;</w:t>
      </w:r>
    </w:p>
    <w:p w:rsidR="0043351B" w:rsidRDefault="0043351B" w:rsidP="00331DA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-сделки цессии, которые совершаются для того, чтобы исполнить обязательства, связанные с отчуждением права</w:t>
      </w:r>
      <w:r>
        <w:rPr>
          <w:rStyle w:val="ae"/>
          <w:rFonts w:ascii="Times New Roman" w:hAnsi="Times New Roman" w:cs="Times New Roman"/>
          <w:sz w:val="28"/>
        </w:rPr>
        <w:footnoteReference w:id="10"/>
      </w:r>
      <w:r>
        <w:rPr>
          <w:rFonts w:ascii="Times New Roman" w:hAnsi="Times New Roman" w:cs="Times New Roman"/>
          <w:sz w:val="28"/>
        </w:rPr>
        <w:t xml:space="preserve">. </w:t>
      </w:r>
    </w:p>
    <w:p w:rsidR="0043351B" w:rsidRDefault="0043351B" w:rsidP="0043351B">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Необходимо обратить внимание на то, что цессия может совершаться как под отлагательным, так и отменительным условием. Так, первоначальный кредитор сам переход права требования новому кредитору может обусловить уплатой денежных средств, совершением каких-либо действий. </w:t>
      </w:r>
    </w:p>
    <w:p w:rsidR="00331DA4" w:rsidRDefault="00331DA4" w:rsidP="0043351B">
      <w:pPr>
        <w:pStyle w:val="a3"/>
        <w:spacing w:line="360" w:lineRule="auto"/>
        <w:ind w:firstLine="709"/>
        <w:jc w:val="both"/>
        <w:rPr>
          <w:rFonts w:ascii="Times New Roman" w:hAnsi="Times New Roman" w:cs="Times New Roman"/>
          <w:sz w:val="28"/>
          <w:shd w:val="clear" w:color="auto" w:fill="FFFFFF"/>
        </w:rPr>
      </w:pPr>
      <w:r w:rsidRPr="00331DA4">
        <w:rPr>
          <w:rFonts w:ascii="Times New Roman" w:hAnsi="Times New Roman" w:cs="Times New Roman"/>
          <w:sz w:val="28"/>
          <w:shd w:val="clear" w:color="auto" w:fill="FFFFFF"/>
        </w:rPr>
        <w:t>От уступки права требования следует отличать случаи, когда кредитор не имеет намерения передать свои права по обязательству третьему лицу, а лишь указывает третье лицо в качестве субъекта, которому должно быть произведено исполнение. Переход права от первоначального к новому кредитору, как правило, не связан с моментом, когда о совершенной ими сделке информируется должник. Его оповещение производится на основании уже состоявшейся уступки, оно не рассматривается как условие, необходимое для перехода права</w:t>
      </w:r>
      <w:r w:rsidR="0043351B">
        <w:rPr>
          <w:rStyle w:val="ae"/>
          <w:rFonts w:ascii="Times New Roman" w:hAnsi="Times New Roman" w:cs="Times New Roman"/>
          <w:sz w:val="28"/>
          <w:shd w:val="clear" w:color="auto" w:fill="FFFFFF"/>
        </w:rPr>
        <w:footnoteReference w:id="11"/>
      </w:r>
      <w:r w:rsidRPr="00331DA4">
        <w:rPr>
          <w:rFonts w:ascii="Times New Roman" w:hAnsi="Times New Roman" w:cs="Times New Roman"/>
          <w:sz w:val="28"/>
          <w:shd w:val="clear" w:color="auto" w:fill="FFFFFF"/>
        </w:rPr>
        <w:t>.</w:t>
      </w:r>
    </w:p>
    <w:p w:rsidR="0043351B" w:rsidRDefault="0043351B"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Условие относительно предмета является существенным условием цессии. В том случае, когда такое условие отсутствует или определено не в должном объеме, договор цессии  нельзя признать заключенным. </w:t>
      </w:r>
    </w:p>
    <w:p w:rsidR="008257F9" w:rsidRDefault="008257F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Весьма спорным является вопрос о правовой природе цессии. До сих пор среди юристов нет единого мнения по данной теме. И это является неслучайным. </w:t>
      </w:r>
    </w:p>
    <w:p w:rsidR="008257F9" w:rsidRDefault="008257F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Согласно п. 1 Постановлению Пленума ВС РФ от 21.12.2017, уступка требования должна производиться на основании договора, который заключается между первоначальным кредитором и новым кредитором.  Соответственно, высшая судебная инстанция говорит о том, что именно договор является основанием.</w:t>
      </w:r>
    </w:p>
    <w:p w:rsidR="008257F9" w:rsidRDefault="008257F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По мнению А.В. Вошатко, уступка права требования – это соглашение между кредитором, третьим лицом, где результатом является своеобразное сингулярное преемство в праве требования (происходит переход права требования от кредитора к иному лицу)</w:t>
      </w:r>
      <w:r>
        <w:rPr>
          <w:rStyle w:val="ae"/>
          <w:rFonts w:ascii="Times New Roman" w:hAnsi="Times New Roman" w:cs="Times New Roman"/>
          <w:sz w:val="28"/>
          <w:shd w:val="clear" w:color="auto" w:fill="FFFFFF"/>
        </w:rPr>
        <w:footnoteReference w:id="12"/>
      </w:r>
      <w:r>
        <w:rPr>
          <w:rFonts w:ascii="Times New Roman" w:hAnsi="Times New Roman" w:cs="Times New Roman"/>
          <w:sz w:val="28"/>
          <w:shd w:val="clear" w:color="auto" w:fill="FFFFFF"/>
        </w:rPr>
        <w:t>.</w:t>
      </w:r>
    </w:p>
    <w:p w:rsidR="008257F9" w:rsidRDefault="008257F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Почуйкин В.В. придерживается позиции о том, что уступка права требования (цессия) – это сделка, заключаемая между первоначальным кредитором, новым кредитором, где новому кредитору переходит право требования</w:t>
      </w:r>
      <w:r w:rsidR="00533E57">
        <w:rPr>
          <w:rStyle w:val="ae"/>
          <w:rFonts w:ascii="Times New Roman" w:hAnsi="Times New Roman" w:cs="Times New Roman"/>
          <w:sz w:val="28"/>
          <w:shd w:val="clear" w:color="auto" w:fill="FFFFFF"/>
        </w:rPr>
        <w:footnoteReference w:id="13"/>
      </w:r>
      <w:r w:rsidR="00533E57">
        <w:rPr>
          <w:rFonts w:ascii="Times New Roman" w:hAnsi="Times New Roman" w:cs="Times New Roman"/>
          <w:sz w:val="28"/>
          <w:shd w:val="clear" w:color="auto" w:fill="FFFFFF"/>
        </w:rPr>
        <w:t>.</w:t>
      </w:r>
    </w:p>
    <w:p w:rsidR="00533E57" w:rsidRDefault="00533E57"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При уступке права требования происходит смена управомоченного лица (кредитора) в обязательстве. </w:t>
      </w:r>
    </w:p>
    <w:p w:rsidR="00533E57" w:rsidRDefault="00533E57"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Суханов Е.А. полагает, что цессия – это осуществление передачи права, которое происходит в силу сделки, которая была заключена между предыдущим кредитором и новым. </w:t>
      </w:r>
    </w:p>
    <w:p w:rsidR="00533E57" w:rsidRDefault="00533E57"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Брагинский М.И. придерживается позиции о том, что цессия  - это передача цедентом права в силу закона или сделки</w:t>
      </w:r>
      <w:r>
        <w:rPr>
          <w:rStyle w:val="ae"/>
          <w:rFonts w:ascii="Times New Roman" w:hAnsi="Times New Roman" w:cs="Times New Roman"/>
          <w:sz w:val="28"/>
          <w:shd w:val="clear" w:color="auto" w:fill="FFFFFF"/>
        </w:rPr>
        <w:footnoteReference w:id="14"/>
      </w:r>
      <w:r>
        <w:rPr>
          <w:rFonts w:ascii="Times New Roman" w:hAnsi="Times New Roman" w:cs="Times New Roman"/>
          <w:sz w:val="28"/>
          <w:shd w:val="clear" w:color="auto" w:fill="FFFFFF"/>
        </w:rPr>
        <w:t>.</w:t>
      </w:r>
    </w:p>
    <w:p w:rsidR="001F5709" w:rsidRDefault="001F570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С учетом различных представлений относительно понимания цессии, м</w:t>
      </w:r>
      <w:r w:rsidR="00DD1841">
        <w:rPr>
          <w:rFonts w:ascii="Times New Roman" w:hAnsi="Times New Roman" w:cs="Times New Roman"/>
          <w:sz w:val="28"/>
          <w:shd w:val="clear" w:color="auto" w:fill="FFFFFF"/>
        </w:rPr>
        <w:t>ожно сказать о том, что цессия –</w:t>
      </w:r>
      <w:r>
        <w:rPr>
          <w:rFonts w:ascii="Times New Roman" w:hAnsi="Times New Roman" w:cs="Times New Roman"/>
          <w:sz w:val="28"/>
          <w:shd w:val="clear" w:color="auto" w:fill="FFFFFF"/>
        </w:rPr>
        <w:t xml:space="preserve"> это уступка права от первоначального правообладателя к иному лицу на основании совершенной сделки между первоначальным кредитором и новым. Такие сделки могут иметь совершенно различное наименование, что необходимо учитывать.</w:t>
      </w:r>
    </w:p>
    <w:p w:rsidR="004D4B19" w:rsidRDefault="004D4B1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Необходимо уступку права требования отграничивать от случаев, когда кредитор не имеет соответствующих намерений о необходимости передать свои права по обязательству третьему лицу, а всего лишь указывает на третье лицо в качестве субъекта, которому должно быть произведено исполнение.</w:t>
      </w:r>
    </w:p>
    <w:p w:rsidR="001F5709" w:rsidRDefault="001F570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Стоит установить и то, какие права могут быть предметом цессии. Так, можно выделить основной признак </w:t>
      </w:r>
      <w:r w:rsidR="00DD1841">
        <w:rPr>
          <w:rFonts w:ascii="Times New Roman" w:hAnsi="Times New Roman" w:cs="Times New Roman"/>
          <w:sz w:val="28"/>
          <w:shd w:val="clear" w:color="auto" w:fill="FFFFFF"/>
        </w:rPr>
        <w:t>прав</w:t>
      </w:r>
      <w:r>
        <w:rPr>
          <w:rFonts w:ascii="Times New Roman" w:hAnsi="Times New Roman" w:cs="Times New Roman"/>
          <w:sz w:val="28"/>
          <w:shd w:val="clear" w:color="auto" w:fill="FFFFFF"/>
        </w:rPr>
        <w:t xml:space="preserve"> </w:t>
      </w:r>
      <w:r w:rsidR="00DD1841">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это их обязательственная природа. Соответственно, получается, что предметом цессии не может быть интеллектуальное право, право собственности и т.д. С другой же стороны далеко не все обязательственные права могут быть предметом цессии. Так, законодательством предусмотрен запрет на уступку конкретных прав – это права, которые имеют неразрывную связь с личностью кредитора (например, требования по алиментам).</w:t>
      </w:r>
    </w:p>
    <w:p w:rsidR="001F5709" w:rsidRDefault="001F570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В качестве наиболее распространенного основания цессии выступает договор купли – продажи имущественных прав, с учетом положений ст.454 ГК РФ.  В тоже время цессия может быть реализована на основании договора дарения, мены. Положениями ГК РФ закреплен и такой вид договора как факторинг, который предусматривает переход денежного требования</w:t>
      </w:r>
      <w:r w:rsidR="004D4B19">
        <w:rPr>
          <w:rStyle w:val="ae"/>
          <w:rFonts w:ascii="Times New Roman" w:hAnsi="Times New Roman" w:cs="Times New Roman"/>
          <w:sz w:val="28"/>
          <w:shd w:val="clear" w:color="auto" w:fill="FFFFFF"/>
        </w:rPr>
        <w:footnoteReference w:id="15"/>
      </w:r>
      <w:r>
        <w:rPr>
          <w:rFonts w:ascii="Times New Roman" w:hAnsi="Times New Roman" w:cs="Times New Roman"/>
          <w:sz w:val="28"/>
          <w:shd w:val="clear" w:color="auto" w:fill="FFFFFF"/>
        </w:rPr>
        <w:t>.</w:t>
      </w:r>
    </w:p>
    <w:p w:rsidR="001F5709" w:rsidRDefault="001F570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Значительное количество правоведов в основе цессии выделяют обязательственную сделку (то, что является основанием), а также распорядительную сделку (сама цессия). </w:t>
      </w:r>
    </w:p>
    <w:p w:rsidR="001F5709" w:rsidRDefault="001F570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Среди правоведов имеется точка зрения о том, что цессию нельзя рассматривать в качестве отдельной сделки. В соответствии с положениями гражданского законодательства договор цессии не относится к отдельной сделке. А уступка права требования осуществляется на основании различных видов договоров. </w:t>
      </w:r>
    </w:p>
    <w:p w:rsidR="001F5709" w:rsidRDefault="001F5709" w:rsidP="0043351B">
      <w:pPr>
        <w:pStyle w:val="a3"/>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Некоторые правоведы полагают, что правовая природа цессии имеет абстрактный характер. То есть цессия действительна вне зависимости от действительности (недействительности) договора – основании цессии.</w:t>
      </w:r>
    </w:p>
    <w:p w:rsidR="00D04785" w:rsidRPr="00D04785" w:rsidRDefault="001F5709" w:rsidP="00D04785">
      <w:pPr>
        <w:pStyle w:val="a3"/>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hd w:val="clear" w:color="auto" w:fill="FFFFFF"/>
        </w:rPr>
        <w:t>Так, например, Л.А. Новоселов полагает, что сделки уступки права могут быть совершены в силу различных обстоятельств</w:t>
      </w:r>
      <w:r w:rsidR="00D04785">
        <w:rPr>
          <w:rFonts w:ascii="Times New Roman" w:hAnsi="Times New Roman" w:cs="Times New Roman"/>
          <w:sz w:val="28"/>
          <w:shd w:val="clear" w:color="auto" w:fill="FFFFFF"/>
        </w:rPr>
        <w:t xml:space="preserve">, оснований. При этом, глава 24 </w:t>
      </w:r>
      <w:r w:rsidR="00D04785" w:rsidRPr="00D04785">
        <w:rPr>
          <w:rFonts w:ascii="Times New Roman" w:hAnsi="Times New Roman" w:cs="Times New Roman"/>
          <w:sz w:val="28"/>
          <w:szCs w:val="28"/>
          <w:shd w:val="clear" w:color="auto" w:fill="FFFFFF"/>
        </w:rPr>
        <w:t>ГК РФ не предусматривает указания относительно оснований уступки</w:t>
      </w:r>
      <w:r w:rsidR="00D04785" w:rsidRPr="00D04785">
        <w:rPr>
          <w:rStyle w:val="ae"/>
          <w:rFonts w:ascii="Times New Roman" w:hAnsi="Times New Roman" w:cs="Times New Roman"/>
          <w:sz w:val="28"/>
          <w:szCs w:val="28"/>
          <w:shd w:val="clear" w:color="auto" w:fill="FFFFFF"/>
        </w:rPr>
        <w:footnoteReference w:id="16"/>
      </w:r>
      <w:r w:rsidR="00D04785" w:rsidRPr="00D04785">
        <w:rPr>
          <w:rFonts w:ascii="Times New Roman" w:hAnsi="Times New Roman" w:cs="Times New Roman"/>
          <w:sz w:val="28"/>
          <w:szCs w:val="28"/>
          <w:shd w:val="clear" w:color="auto" w:fill="FFFFFF"/>
        </w:rPr>
        <w:t xml:space="preserve">. </w:t>
      </w:r>
    </w:p>
    <w:p w:rsidR="0043351B" w:rsidRDefault="0043351B" w:rsidP="00D04785">
      <w:pPr>
        <w:pStyle w:val="a3"/>
        <w:spacing w:line="360" w:lineRule="auto"/>
        <w:ind w:firstLine="709"/>
        <w:jc w:val="both"/>
        <w:rPr>
          <w:rFonts w:ascii="Times New Roman" w:hAnsi="Times New Roman" w:cs="Times New Roman"/>
          <w:sz w:val="28"/>
          <w:szCs w:val="28"/>
        </w:rPr>
      </w:pPr>
      <w:r w:rsidRPr="00D04785">
        <w:rPr>
          <w:rFonts w:ascii="Times New Roman" w:hAnsi="Times New Roman" w:cs="Times New Roman"/>
          <w:sz w:val="28"/>
          <w:szCs w:val="28"/>
        </w:rPr>
        <w:t>По мнению Горбатова К.А. разделение цессии на две сделки (обязательственную) и сделку по передаче права (распорядительную) хоть и возможно, он не дает оснований для выводов о признании второй сделки (р</w:t>
      </w:r>
      <w:r w:rsidR="00D04785" w:rsidRPr="00D04785">
        <w:rPr>
          <w:rFonts w:ascii="Times New Roman" w:hAnsi="Times New Roman" w:cs="Times New Roman"/>
          <w:sz w:val="28"/>
          <w:szCs w:val="28"/>
        </w:rPr>
        <w:t>аспорядительной) абстрактной</w:t>
      </w:r>
      <w:r w:rsidR="00D04785">
        <w:rPr>
          <w:rStyle w:val="ae"/>
          <w:rFonts w:ascii="Times New Roman" w:hAnsi="Times New Roman" w:cs="Times New Roman"/>
          <w:sz w:val="28"/>
          <w:szCs w:val="28"/>
        </w:rPr>
        <w:footnoteReference w:id="17"/>
      </w:r>
      <w:r w:rsidRPr="00D04785">
        <w:rPr>
          <w:rFonts w:ascii="Times New Roman" w:hAnsi="Times New Roman" w:cs="Times New Roman"/>
          <w:sz w:val="28"/>
          <w:szCs w:val="28"/>
        </w:rPr>
        <w:t>.</w:t>
      </w:r>
    </w:p>
    <w:p w:rsidR="00D04785" w:rsidRDefault="00D04785" w:rsidP="00D0478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ВАС произведя разделение сделки цессии на две части имел в первую очередь основную цель – произвести защиту добросовестного цессионария от неисполнения обязательств недобросовестным цедентом. Если буквально анализировать позицию ВАС по данному вопросу, то стоит отметить, что суд требует установить ответственность для недобросовестного цедента, который не исполнил гарантий, которые были представлены для заключения договора.</w:t>
      </w:r>
    </w:p>
    <w:p w:rsidR="00D04785" w:rsidRDefault="00D04785" w:rsidP="00D0478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позиция отражена и в Постановлении Пленума Верховного Суда от 21.12.2017, в котором говориться об отсутствии возможности передать права требования по причине порочности</w:t>
      </w:r>
      <w:r>
        <w:rPr>
          <w:rStyle w:val="ae"/>
          <w:rFonts w:ascii="Times New Roman" w:hAnsi="Times New Roman" w:cs="Times New Roman"/>
          <w:sz w:val="28"/>
          <w:szCs w:val="28"/>
        </w:rPr>
        <w:footnoteReference w:id="18"/>
      </w:r>
      <w:r>
        <w:rPr>
          <w:rFonts w:ascii="Times New Roman" w:hAnsi="Times New Roman" w:cs="Times New Roman"/>
          <w:sz w:val="28"/>
          <w:szCs w:val="28"/>
        </w:rPr>
        <w:t xml:space="preserve">. </w:t>
      </w:r>
    </w:p>
    <w:p w:rsidR="00D04785" w:rsidRDefault="00D04785" w:rsidP="00D0478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подводя итог, можно сказать о том, что существуют определенные проблемы в части определения правовой природы уступки права требования. Все это приводит к тому, что существуют весьма разрозненные позиции на этот счет.</w:t>
      </w:r>
    </w:p>
    <w:p w:rsidR="00D04785" w:rsidRDefault="00D04785" w:rsidP="00D0478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Уступка права </w:t>
      </w:r>
      <w:r w:rsidR="000D01A1">
        <w:rPr>
          <w:rFonts w:ascii="Times New Roman" w:hAnsi="Times New Roman" w:cs="Times New Roman"/>
          <w:sz w:val="28"/>
          <w:szCs w:val="28"/>
        </w:rPr>
        <w:t>требования</w:t>
      </w:r>
      <w:r>
        <w:rPr>
          <w:rFonts w:ascii="Times New Roman" w:hAnsi="Times New Roman" w:cs="Times New Roman"/>
          <w:sz w:val="28"/>
          <w:szCs w:val="28"/>
        </w:rPr>
        <w:t xml:space="preserve"> – это переход права (требования) от первоначального кредитора к новому кредитору на основании сделки, которая была заключена между ними. </w:t>
      </w:r>
    </w:p>
    <w:p w:rsidR="00D04785" w:rsidRDefault="00D04785" w:rsidP="00D04785">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обратить внимание на то, что существует актуальная проблема, связанная с разделением уступки права на две составные сделки: договор – основание уступки (сама обязательственная сделка)  и сам переход права требования (распорядительная сделка). Такие спорные вопросы приводят к серьезным проблемам в правоприменительной практике, что обязательно необходимо учитывать. </w:t>
      </w:r>
    </w:p>
    <w:p w:rsidR="00D04785" w:rsidRPr="00D04785" w:rsidRDefault="00D04785" w:rsidP="00E23D71">
      <w:pPr>
        <w:pStyle w:val="a3"/>
        <w:spacing w:line="360" w:lineRule="auto"/>
        <w:ind w:firstLine="709"/>
        <w:jc w:val="both"/>
        <w:outlineLvl w:val="0"/>
        <w:rPr>
          <w:rFonts w:ascii="Times New Roman" w:hAnsi="Times New Roman" w:cs="Times New Roman"/>
          <w:sz w:val="28"/>
          <w:szCs w:val="28"/>
        </w:rPr>
      </w:pPr>
    </w:p>
    <w:p w:rsidR="004E5615" w:rsidRDefault="004E5615" w:rsidP="00DD1841">
      <w:pPr>
        <w:pStyle w:val="a3"/>
        <w:numPr>
          <w:ilvl w:val="1"/>
          <w:numId w:val="8"/>
        </w:numPr>
        <w:spacing w:line="360" w:lineRule="auto"/>
        <w:ind w:left="0" w:firstLine="0"/>
        <w:jc w:val="center"/>
        <w:outlineLvl w:val="0"/>
        <w:rPr>
          <w:rFonts w:ascii="Times New Roman" w:hAnsi="Times New Roman" w:cs="Times New Roman"/>
          <w:sz w:val="28"/>
          <w:szCs w:val="28"/>
        </w:rPr>
      </w:pPr>
      <w:bookmarkStart w:id="4" w:name="_Toc8832369"/>
      <w:r w:rsidRPr="00391127">
        <w:rPr>
          <w:rFonts w:ascii="Times New Roman" w:hAnsi="Times New Roman" w:cs="Times New Roman"/>
          <w:sz w:val="28"/>
          <w:szCs w:val="28"/>
        </w:rPr>
        <w:t>Виды цессии</w:t>
      </w:r>
      <w:bookmarkEnd w:id="4"/>
    </w:p>
    <w:p w:rsidR="00C853E3" w:rsidRDefault="00C853E3" w:rsidP="00C853E3">
      <w:pPr>
        <w:pStyle w:val="a3"/>
        <w:spacing w:line="360" w:lineRule="auto"/>
        <w:rPr>
          <w:rFonts w:ascii="Times New Roman" w:hAnsi="Times New Roman" w:cs="Times New Roman"/>
          <w:sz w:val="28"/>
          <w:szCs w:val="28"/>
        </w:rPr>
      </w:pPr>
    </w:p>
    <w:p w:rsidR="00C853E3" w:rsidRDefault="00C853E3"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Интересным представляется вопрос относительно различных видов цессии. Существует несколько оснований, которые легли в основу классификаций цессии. Остановимся на них более подробно.</w:t>
      </w:r>
    </w:p>
    <w:p w:rsidR="00C853E3" w:rsidRDefault="00C853E3"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 зависимости от формы собственности, а также статуса участников соглашения</w:t>
      </w:r>
      <w:r w:rsidR="00A15F22">
        <w:rPr>
          <w:rFonts w:ascii="Times New Roman" w:hAnsi="Times New Roman" w:cs="Times New Roman"/>
          <w:sz w:val="28"/>
          <w:szCs w:val="28"/>
        </w:rPr>
        <w:t>, можно произвести следующую классификацию:</w:t>
      </w:r>
    </w:p>
    <w:p w:rsidR="00A15F22"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1.Между юридическими лицами – на практике часто встречается процедура реструктуризации организации из иного юридического лица. В данном случае составление всех документов производится официально.</w:t>
      </w:r>
    </w:p>
    <w:p w:rsidR="00A15F22"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2.Между физическими лицами – в данном случае нет необходимости заверять нотариально документы о цессии.  Можно поставить только личные подписи сторон, а также указать информацию относительно размера долга, срока и способах его погашения.</w:t>
      </w:r>
    </w:p>
    <w:p w:rsidR="00A15F22"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Причины для заключения соглашения в данном случае могут быть разнообразными, например:</w:t>
      </w:r>
    </w:p>
    <w:p w:rsidR="00A15F22"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получения ссуды;</w:t>
      </w:r>
    </w:p>
    <w:p w:rsidR="00A15F22"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имущества при расторжении брака и т.д. </w:t>
      </w:r>
    </w:p>
    <w:p w:rsidR="004E5615"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3.Цессия возможна между юридическим и физическим лицом. В данном случае со стороны юридического лица документы заверяются печатью (при ее наличии), а со стороны физического лица личной подписью. </w:t>
      </w:r>
    </w:p>
    <w:p w:rsidR="00A15F22"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стоит выделить и так называемую трехстороннюю цессию. Ее особенностью заключения является то, что существует дополнительная гарантия того, что должник будет уведомлен о смене кредитора. </w:t>
      </w:r>
    </w:p>
    <w:p w:rsidR="00A15F22" w:rsidRDefault="00A15F22" w:rsidP="00A15F2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двустороннего документа будет указана информация только об изменении заимодателя</w:t>
      </w:r>
      <w:r w:rsidR="00EF6651">
        <w:rPr>
          <w:rStyle w:val="ae"/>
          <w:rFonts w:ascii="Times New Roman" w:hAnsi="Times New Roman" w:cs="Times New Roman"/>
          <w:sz w:val="28"/>
          <w:szCs w:val="28"/>
        </w:rPr>
        <w:footnoteReference w:id="19"/>
      </w:r>
      <w:r>
        <w:rPr>
          <w:rFonts w:ascii="Times New Roman" w:hAnsi="Times New Roman" w:cs="Times New Roman"/>
          <w:sz w:val="28"/>
          <w:szCs w:val="28"/>
        </w:rPr>
        <w:t xml:space="preserve">. </w:t>
      </w:r>
    </w:p>
    <w:p w:rsidR="00A15F22" w:rsidRDefault="00A15F22" w:rsidP="00A15F22">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Исходя из типов, цессию можно классифицировать следующим образом: безвозмездная цессия и возмездная. В случае, когда продажа обязательств происходит за конкретную сумму, то речь идет о возмездном типе. Так, например, может быть привлечена коллекторная организация. Условия и объект будут оставаться неизменными. </w:t>
      </w:r>
    </w:p>
    <w:p w:rsidR="00A15F22" w:rsidRDefault="00A15F22" w:rsidP="00A15F22">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случае, когда речь идет о безвозмездной </w:t>
      </w:r>
      <w:r w:rsidR="009B2AD2">
        <w:rPr>
          <w:rFonts w:ascii="Times New Roman" w:hAnsi="Times New Roman" w:cs="Times New Roman"/>
          <w:sz w:val="28"/>
        </w:rPr>
        <w:t xml:space="preserve">цессии, то в соглашении не предусматривается плата за осуществление переуступки обязательства. </w:t>
      </w:r>
    </w:p>
    <w:p w:rsidR="009B2AD2" w:rsidRDefault="009B2AD2" w:rsidP="00A15F22">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Стоит обратить внимание на то, что бывает неоплачиваемый и оплачиваемый перевод долга. Основное отличие выражается в том, что происходит оплата определенной денежной суммы (которая превышает размер самого долга) либо в отсутствие такой суммы.</w:t>
      </w:r>
    </w:p>
    <w:p w:rsidR="00EF6651" w:rsidRDefault="00EF6651" w:rsidP="00A15F22">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К самостоятельному типу цессии необходимо отнести уступку требования согласно исполнительному листу. Так, цессия может передаваться третьему лицу на безвозмездной основе или за плату. В арбитражном суде основным документом будет выступать именно договор о переуступки права долга</w:t>
      </w:r>
      <w:r>
        <w:rPr>
          <w:rStyle w:val="ae"/>
          <w:rFonts w:ascii="Times New Roman" w:hAnsi="Times New Roman" w:cs="Times New Roman"/>
          <w:sz w:val="28"/>
        </w:rPr>
        <w:footnoteReference w:id="20"/>
      </w:r>
      <w:r>
        <w:rPr>
          <w:rFonts w:ascii="Times New Roman" w:hAnsi="Times New Roman" w:cs="Times New Roman"/>
          <w:sz w:val="28"/>
        </w:rPr>
        <w:t xml:space="preserve">. </w:t>
      </w:r>
    </w:p>
    <w:p w:rsidR="009B2AD2" w:rsidRDefault="009B2AD2" w:rsidP="00A15F22">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подводя итог, можно сказать о том, что на сегодняшний день в правоприменительной практике принято выделять различные виды цессии, каждая из которых обладает своими особенностями, спецификой, что необходимо учитывать. </w:t>
      </w:r>
    </w:p>
    <w:p w:rsidR="009B2AD2" w:rsidRDefault="009B2AD2" w:rsidP="00A15F22">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Однако на практике могут возникнуть и спорные моменты при отнесении цессии к тому или иному виду, а соответственно это может негативно отразиться на практической деятельности.</w:t>
      </w:r>
    </w:p>
    <w:p w:rsidR="004E5615" w:rsidRDefault="004E5615" w:rsidP="004E5615">
      <w:pPr>
        <w:pStyle w:val="a3"/>
        <w:spacing w:line="360" w:lineRule="auto"/>
        <w:jc w:val="both"/>
        <w:rPr>
          <w:rFonts w:ascii="Times New Roman" w:hAnsi="Times New Roman" w:cs="Times New Roman"/>
          <w:sz w:val="28"/>
          <w:szCs w:val="28"/>
        </w:rPr>
      </w:pPr>
    </w:p>
    <w:p w:rsidR="009B2AD2" w:rsidRDefault="009B2AD2" w:rsidP="00331DA4">
      <w:pPr>
        <w:pStyle w:val="a4"/>
        <w:shd w:val="clear" w:color="auto" w:fill="FFFFFF"/>
        <w:spacing w:before="0" w:beforeAutospacing="0" w:after="221" w:afterAutospacing="0"/>
        <w:rPr>
          <w:sz w:val="28"/>
          <w:szCs w:val="28"/>
        </w:rPr>
      </w:pPr>
      <w:r>
        <w:rPr>
          <w:sz w:val="28"/>
          <w:szCs w:val="28"/>
        </w:rPr>
        <w:br w:type="page"/>
      </w:r>
    </w:p>
    <w:p w:rsidR="004E5615" w:rsidRPr="00391127" w:rsidRDefault="004E5615" w:rsidP="00E23D71">
      <w:pPr>
        <w:pStyle w:val="a3"/>
        <w:spacing w:line="360" w:lineRule="auto"/>
        <w:jc w:val="center"/>
        <w:outlineLvl w:val="0"/>
        <w:rPr>
          <w:rFonts w:ascii="Times New Roman" w:hAnsi="Times New Roman" w:cs="Times New Roman"/>
          <w:sz w:val="28"/>
          <w:szCs w:val="28"/>
        </w:rPr>
      </w:pPr>
      <w:bookmarkStart w:id="5" w:name="_Toc8832370"/>
      <w:r w:rsidRPr="00391127">
        <w:rPr>
          <w:rFonts w:ascii="Times New Roman" w:hAnsi="Times New Roman" w:cs="Times New Roman"/>
          <w:sz w:val="28"/>
          <w:szCs w:val="28"/>
        </w:rPr>
        <w:t xml:space="preserve">2. </w:t>
      </w:r>
      <w:r w:rsidR="00E23D71">
        <w:rPr>
          <w:rFonts w:ascii="Times New Roman" w:hAnsi="Times New Roman" w:cs="Times New Roman"/>
          <w:sz w:val="28"/>
          <w:szCs w:val="28"/>
        </w:rPr>
        <w:t>ОСОБЕННОСТИ ДОГОВОРА ЦЕССИИ</w:t>
      </w:r>
      <w:bookmarkEnd w:id="5"/>
      <w:r w:rsidR="00E23D71">
        <w:rPr>
          <w:rFonts w:ascii="Times New Roman" w:hAnsi="Times New Roman" w:cs="Times New Roman"/>
          <w:sz w:val="28"/>
          <w:szCs w:val="28"/>
        </w:rPr>
        <w:t xml:space="preserve"> </w:t>
      </w:r>
    </w:p>
    <w:p w:rsidR="00AE6321" w:rsidRDefault="00AE6321" w:rsidP="00E23D71">
      <w:pPr>
        <w:pStyle w:val="a3"/>
        <w:spacing w:line="360" w:lineRule="auto"/>
        <w:jc w:val="center"/>
        <w:outlineLvl w:val="0"/>
        <w:rPr>
          <w:rFonts w:ascii="Times New Roman" w:hAnsi="Times New Roman" w:cs="Times New Roman"/>
          <w:sz w:val="28"/>
          <w:szCs w:val="28"/>
        </w:rPr>
      </w:pPr>
    </w:p>
    <w:p w:rsidR="004E5615" w:rsidRPr="00391127" w:rsidRDefault="004E5615" w:rsidP="00E23D71">
      <w:pPr>
        <w:pStyle w:val="a3"/>
        <w:spacing w:line="360" w:lineRule="auto"/>
        <w:jc w:val="center"/>
        <w:outlineLvl w:val="0"/>
        <w:rPr>
          <w:rFonts w:ascii="Times New Roman" w:hAnsi="Times New Roman" w:cs="Times New Roman"/>
          <w:sz w:val="28"/>
          <w:szCs w:val="28"/>
        </w:rPr>
      </w:pPr>
      <w:bookmarkStart w:id="6" w:name="_Toc8832371"/>
      <w:r w:rsidRPr="00391127">
        <w:rPr>
          <w:rFonts w:ascii="Times New Roman" w:hAnsi="Times New Roman" w:cs="Times New Roman"/>
          <w:sz w:val="28"/>
          <w:szCs w:val="28"/>
        </w:rPr>
        <w:t>2.1. Особенности заключения, изменения, прекращения договора цессии</w:t>
      </w:r>
      <w:bookmarkEnd w:id="6"/>
    </w:p>
    <w:p w:rsidR="004E5615" w:rsidRDefault="004E5615" w:rsidP="004E5615">
      <w:pPr>
        <w:pStyle w:val="a3"/>
        <w:spacing w:line="360" w:lineRule="auto"/>
        <w:jc w:val="both"/>
        <w:rPr>
          <w:rFonts w:ascii="Times New Roman" w:hAnsi="Times New Roman" w:cs="Times New Roman"/>
          <w:sz w:val="28"/>
          <w:szCs w:val="28"/>
        </w:rPr>
      </w:pPr>
    </w:p>
    <w:p w:rsidR="009B4F1E" w:rsidRPr="009B4F1E" w:rsidRDefault="009B4F1E" w:rsidP="009B4F1E">
      <w:pPr>
        <w:pStyle w:val="a3"/>
        <w:spacing w:line="360" w:lineRule="auto"/>
        <w:ind w:firstLine="709"/>
        <w:jc w:val="both"/>
        <w:rPr>
          <w:rFonts w:ascii="Times New Roman" w:hAnsi="Times New Roman" w:cs="Times New Roman"/>
          <w:sz w:val="28"/>
        </w:rPr>
      </w:pPr>
      <w:r w:rsidRPr="009B4F1E">
        <w:rPr>
          <w:rFonts w:ascii="Times New Roman" w:hAnsi="Times New Roman" w:cs="Times New Roman"/>
          <w:sz w:val="28"/>
        </w:rPr>
        <w:t>Договор цессии в нынешних условиях рыночной экономики – удобное средство поддержания стабильности бизнесменов. Преимущества имеют и цедент, и цессионарий, и даже должник, так как новый кредитор может пойти на значительные уступки.</w:t>
      </w:r>
    </w:p>
    <w:p w:rsidR="009B4F1E" w:rsidRPr="009B4F1E" w:rsidRDefault="009B4F1E" w:rsidP="009B4F1E">
      <w:pPr>
        <w:pStyle w:val="a3"/>
        <w:spacing w:line="360" w:lineRule="auto"/>
        <w:ind w:firstLine="709"/>
        <w:jc w:val="both"/>
        <w:rPr>
          <w:rFonts w:ascii="Times New Roman" w:hAnsi="Times New Roman" w:cs="Times New Roman"/>
          <w:sz w:val="28"/>
        </w:rPr>
      </w:pPr>
      <w:r w:rsidRPr="009B4F1E">
        <w:rPr>
          <w:rFonts w:ascii="Times New Roman" w:hAnsi="Times New Roman" w:cs="Times New Roman"/>
          <w:sz w:val="28"/>
        </w:rPr>
        <w:t>Почему стороны заключают договор уступки права требования:</w:t>
      </w:r>
    </w:p>
    <w:p w:rsidR="009B4F1E" w:rsidRPr="009B4F1E" w:rsidRDefault="00DD1841" w:rsidP="009B4F1E">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009B4F1E" w:rsidRPr="009B4F1E">
        <w:rPr>
          <w:rFonts w:ascii="Times New Roman" w:hAnsi="Times New Roman" w:cs="Times New Roman"/>
          <w:sz w:val="28"/>
        </w:rPr>
        <w:t>Потребность в денежных средствах для продолжения функционирования предприятия.</w:t>
      </w:r>
    </w:p>
    <w:p w:rsidR="009B4F1E" w:rsidRPr="009B4F1E" w:rsidRDefault="00DD1841" w:rsidP="009B4F1E">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9B4F1E" w:rsidRPr="009B4F1E">
        <w:rPr>
          <w:rFonts w:ascii="Times New Roman" w:hAnsi="Times New Roman" w:cs="Times New Roman"/>
          <w:sz w:val="28"/>
        </w:rPr>
        <w:t>Риск невыплаты суммы долга должником.</w:t>
      </w:r>
    </w:p>
    <w:p w:rsidR="009B4F1E" w:rsidRPr="009B4F1E" w:rsidRDefault="009B4F1E" w:rsidP="009B4F1E">
      <w:pPr>
        <w:pStyle w:val="a3"/>
        <w:spacing w:line="360" w:lineRule="auto"/>
        <w:ind w:firstLine="709"/>
        <w:jc w:val="both"/>
        <w:rPr>
          <w:rFonts w:ascii="Times New Roman" w:hAnsi="Times New Roman" w:cs="Times New Roman"/>
          <w:sz w:val="28"/>
        </w:rPr>
      </w:pPr>
      <w:r w:rsidRPr="009B4F1E">
        <w:rPr>
          <w:rFonts w:ascii="Times New Roman" w:hAnsi="Times New Roman" w:cs="Times New Roman"/>
          <w:sz w:val="28"/>
        </w:rPr>
        <w:t>3.</w:t>
      </w:r>
      <w:r w:rsidR="00DD1841">
        <w:rPr>
          <w:rFonts w:ascii="Times New Roman" w:hAnsi="Times New Roman" w:cs="Times New Roman"/>
          <w:sz w:val="28"/>
        </w:rPr>
        <w:t xml:space="preserve"> </w:t>
      </w:r>
      <w:r w:rsidRPr="009B4F1E">
        <w:rPr>
          <w:rFonts w:ascii="Times New Roman" w:hAnsi="Times New Roman" w:cs="Times New Roman"/>
          <w:sz w:val="28"/>
        </w:rPr>
        <w:t>Нехватка свободного времени для судебного разбирательства с целью получения полной суммы дебиторской задолженности у будущего цедента</w:t>
      </w:r>
      <w:r>
        <w:rPr>
          <w:rStyle w:val="ae"/>
          <w:rFonts w:ascii="Times New Roman" w:hAnsi="Times New Roman" w:cs="Times New Roman"/>
          <w:sz w:val="28"/>
        </w:rPr>
        <w:footnoteReference w:id="21"/>
      </w:r>
      <w:r w:rsidRPr="009B4F1E">
        <w:rPr>
          <w:rFonts w:ascii="Times New Roman" w:hAnsi="Times New Roman" w:cs="Times New Roman"/>
          <w:sz w:val="28"/>
        </w:rPr>
        <w:t>.</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Суть оформления цессии заключается в передачи прав требования, которая осуществляется в пользу другого лица, принимающего должность нового кредитора по отношения к дебитору. Значит при заключении договора о переуступке прав требования, главными действующими лицами являются прежний хозяин долгового обязательства, и принимающая сторона. При передаче требования, новый кредитор получает все права на объёмы, ранее утверждённые между прежним кредитором и дебитором. В связи с этим, принимающая сторона имеет право изменить условия соглашения только  на уменьшение объемов, которые ранее были приняты должником в качестве обязательства.</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За действительность договора, в котором зафиксировано требование, отвечает прежний кредитор, переуступивший долг. Однако все проблемы, возникающие с добросовестностью</w:t>
      </w:r>
      <w:r w:rsidR="00DD1841">
        <w:rPr>
          <w:rFonts w:ascii="Times New Roman" w:hAnsi="Times New Roman" w:cs="Times New Roman"/>
          <w:sz w:val="28"/>
        </w:rPr>
        <w:t xml:space="preserve"> </w:t>
      </w:r>
      <w:r w:rsidRPr="00F32C69">
        <w:rPr>
          <w:rFonts w:ascii="Times New Roman" w:hAnsi="Times New Roman" w:cs="Times New Roman"/>
          <w:sz w:val="28"/>
        </w:rPr>
        <w:t>и платежеспособностью должника, становятся заботами исключительно цессионария, при условии, что прежний хозяин долга не поручался за своего дебитора.</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При уступке требования новому кредитору, согласие должника может потребоваться лишь в случаях преждевременной договорённости. Сама возможность передачи прав на обязательство может быть обговорена между сторонами договора заблаговременно. Решающим фактором будет наличие запрета  передачи требования новым кредиторам в договоре, при  его отсутствии оформлению цессии ничего не препятствует</w:t>
      </w:r>
      <w:r w:rsidR="0015198F">
        <w:rPr>
          <w:rStyle w:val="ae"/>
          <w:rFonts w:ascii="Times New Roman" w:hAnsi="Times New Roman" w:cs="Times New Roman"/>
          <w:sz w:val="28"/>
        </w:rPr>
        <w:footnoteReference w:id="22"/>
      </w:r>
      <w:r w:rsidRPr="00F32C69">
        <w:rPr>
          <w:rFonts w:ascii="Times New Roman" w:hAnsi="Times New Roman" w:cs="Times New Roman"/>
          <w:sz w:val="28"/>
        </w:rPr>
        <w:t>.</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Следует отметить, что те долги, которые связаны с личностью самого кредитора, невозможно передать с помощью оформления цессии. Под эту категорию попадают случаи с нарушением личного имущества, состояния здоровья  или благ которые принадлежали человеку от рождения, а так же потери связанные со смертью кредитора.</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Условия, которые предусматривает договор уступки прав требования долга, включают составление и предъявление следующего пакета документов:</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-Акт необходимый для передачи и приёма документов. В нём отража</w:t>
      </w:r>
      <w:r w:rsidR="00DD1841">
        <w:rPr>
          <w:rFonts w:ascii="Times New Roman" w:hAnsi="Times New Roman" w:cs="Times New Roman"/>
          <w:sz w:val="28"/>
        </w:rPr>
        <w:t xml:space="preserve">ется полный и необходимый объём </w:t>
      </w:r>
      <w:r w:rsidRPr="00F32C69">
        <w:rPr>
          <w:rFonts w:ascii="Times New Roman" w:hAnsi="Times New Roman" w:cs="Times New Roman"/>
          <w:sz w:val="28"/>
        </w:rPr>
        <w:t>требования, которые подтверждают дополнительно прикреплённые документы.</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-Соглашение, в котором уточняется сумма долга, сроки и способы его погашения</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-Протокол, учитывающий все высказанные предложения или жалобы относительно уступки прав требования и, если таковые имеются, необходимо составить протокол согласования разногласий</w:t>
      </w:r>
      <w:r w:rsidR="0015198F">
        <w:rPr>
          <w:rStyle w:val="ae"/>
          <w:rFonts w:ascii="Times New Roman" w:hAnsi="Times New Roman" w:cs="Times New Roman"/>
          <w:sz w:val="28"/>
        </w:rPr>
        <w:footnoteReference w:id="23"/>
      </w:r>
      <w:r w:rsidRPr="00F32C69">
        <w:rPr>
          <w:rFonts w:ascii="Times New Roman" w:hAnsi="Times New Roman" w:cs="Times New Roman"/>
          <w:sz w:val="28"/>
        </w:rPr>
        <w:t>.</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Несмотря на то, что оформление цессии является одним из наиболее активных методов воздействия на должника, все действия совершённые с изменением объёма задолженности, сроками и способами погашения не должны оказать вред материальному или психологическому состоянию должника.</w:t>
      </w:r>
      <w:r w:rsidR="00DD1841">
        <w:rPr>
          <w:rFonts w:ascii="Times New Roman" w:hAnsi="Times New Roman" w:cs="Times New Roman"/>
          <w:sz w:val="28"/>
        </w:rPr>
        <w:t xml:space="preserve"> </w:t>
      </w:r>
      <w:r w:rsidRPr="00F32C69">
        <w:rPr>
          <w:rFonts w:ascii="Times New Roman" w:hAnsi="Times New Roman" w:cs="Times New Roman"/>
          <w:sz w:val="28"/>
        </w:rPr>
        <w:t>На практике, уступка прав требования создаётся для смягчения условий возвращения долга и поиска взаимовыгодного компромисса.</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Порядок составления соглашения об уступке права требований регулируется</w:t>
      </w:r>
      <w:r w:rsidR="00DD1841">
        <w:rPr>
          <w:rFonts w:ascii="Times New Roman" w:hAnsi="Times New Roman" w:cs="Times New Roman"/>
          <w:sz w:val="28"/>
        </w:rPr>
        <w:t xml:space="preserve"> </w:t>
      </w:r>
      <w:r w:rsidRPr="00F32C69">
        <w:rPr>
          <w:rFonts w:ascii="Times New Roman" w:hAnsi="Times New Roman" w:cs="Times New Roman"/>
          <w:iCs/>
          <w:sz w:val="28"/>
        </w:rPr>
        <w:t>статьями 382-390 Гражданского кодекса РФ</w:t>
      </w:r>
      <w:r w:rsidRPr="00F32C69">
        <w:rPr>
          <w:rFonts w:ascii="Times New Roman" w:hAnsi="Times New Roman" w:cs="Times New Roman"/>
          <w:sz w:val="28"/>
        </w:rPr>
        <w:t>. К основным моментам заключения таких соглашений можно отнести следующее.</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-Сторонами договора уступки права требования (цессии) выступают</w:t>
      </w:r>
      <w:r w:rsidR="00DD1841">
        <w:rPr>
          <w:rFonts w:ascii="Times New Roman" w:hAnsi="Times New Roman" w:cs="Times New Roman"/>
          <w:sz w:val="28"/>
        </w:rPr>
        <w:t xml:space="preserve"> </w:t>
      </w:r>
      <w:r w:rsidRPr="00F32C69">
        <w:rPr>
          <w:rFonts w:ascii="Times New Roman" w:hAnsi="Times New Roman" w:cs="Times New Roman"/>
          <w:bCs/>
          <w:sz w:val="28"/>
        </w:rPr>
        <w:t>первоначальный кредитор (цедент)</w:t>
      </w:r>
      <w:r w:rsidR="00DD1841">
        <w:rPr>
          <w:rFonts w:ascii="Times New Roman" w:hAnsi="Times New Roman" w:cs="Times New Roman"/>
          <w:sz w:val="28"/>
        </w:rPr>
        <w:t xml:space="preserve"> </w:t>
      </w:r>
      <w:r w:rsidRPr="00F32C69">
        <w:rPr>
          <w:rFonts w:ascii="Times New Roman" w:hAnsi="Times New Roman" w:cs="Times New Roman"/>
          <w:sz w:val="28"/>
        </w:rPr>
        <w:t>и</w:t>
      </w:r>
      <w:r w:rsidR="00DD1841">
        <w:rPr>
          <w:rFonts w:ascii="Times New Roman" w:hAnsi="Times New Roman" w:cs="Times New Roman"/>
          <w:sz w:val="28"/>
        </w:rPr>
        <w:t xml:space="preserve"> </w:t>
      </w:r>
      <w:r w:rsidRPr="00F32C69">
        <w:rPr>
          <w:rFonts w:ascii="Times New Roman" w:hAnsi="Times New Roman" w:cs="Times New Roman"/>
          <w:bCs/>
          <w:sz w:val="28"/>
        </w:rPr>
        <w:t>новый кредитор (цессионарий).</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-Составляется такое соглашение </w:t>
      </w:r>
      <w:r w:rsidRPr="00F32C69">
        <w:rPr>
          <w:rFonts w:ascii="Times New Roman" w:hAnsi="Times New Roman" w:cs="Times New Roman"/>
          <w:bCs/>
          <w:sz w:val="28"/>
        </w:rPr>
        <w:t>в той же форме, что и договор, по которому передается право.</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Если договор заключен в простой письменной форме, то достаточно письменного соглашения сторон об уступке. Однако по договору, требующего по законодательству нотариального удостоверения или государственной регистрации, соглашение об</w:t>
      </w:r>
      <w:r w:rsidR="00DD1841">
        <w:rPr>
          <w:rFonts w:ascii="Times New Roman" w:hAnsi="Times New Roman" w:cs="Times New Roman"/>
          <w:sz w:val="28"/>
        </w:rPr>
        <w:t xml:space="preserve"> </w:t>
      </w:r>
      <w:r w:rsidRPr="00F32C69">
        <w:rPr>
          <w:rFonts w:ascii="Times New Roman" w:hAnsi="Times New Roman" w:cs="Times New Roman"/>
          <w:sz w:val="28"/>
        </w:rPr>
        <w:t>уступке должно соответственно заверяться нотариусом или регистрироваться органом, осуществляющим государственную регистрацию прав на недвижимость.</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-Можно уступить право </w:t>
      </w:r>
      <w:r w:rsidRPr="00F32C69">
        <w:rPr>
          <w:rFonts w:ascii="Times New Roman" w:hAnsi="Times New Roman" w:cs="Times New Roman"/>
          <w:bCs/>
          <w:sz w:val="28"/>
        </w:rPr>
        <w:t>частично</w:t>
      </w:r>
      <w:r w:rsidRPr="00F32C69">
        <w:rPr>
          <w:rFonts w:ascii="Times New Roman" w:hAnsi="Times New Roman" w:cs="Times New Roman"/>
          <w:sz w:val="28"/>
        </w:rPr>
        <w:t> (в случае, если оно является делимым).</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-О состоявшейся уступке права требования необходимо </w:t>
      </w:r>
      <w:r w:rsidRPr="00F32C69">
        <w:rPr>
          <w:rFonts w:ascii="Times New Roman" w:hAnsi="Times New Roman" w:cs="Times New Roman"/>
          <w:bCs/>
          <w:sz w:val="28"/>
        </w:rPr>
        <w:t>письменно уведомить должника</w:t>
      </w:r>
      <w:r w:rsidRPr="00F32C69">
        <w:rPr>
          <w:rFonts w:ascii="Times New Roman" w:hAnsi="Times New Roman" w:cs="Times New Roman"/>
          <w:sz w:val="28"/>
        </w:rPr>
        <w:t> (кто из сторон должен это сделать, законодательство не устанавливает, но негативные последствия в случае неуведомления должника будет нести новый кредитор).</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-Можно передать право, еще не возникшее на момент заключения соглашения.</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В соглашении об уступке должны указываться </w:t>
      </w:r>
      <w:r w:rsidRPr="00F32C69">
        <w:rPr>
          <w:rFonts w:ascii="Times New Roman" w:hAnsi="Times New Roman" w:cs="Times New Roman"/>
          <w:bCs/>
          <w:sz w:val="28"/>
        </w:rPr>
        <w:t>сведения об обязательстве, из которого вытекает право требования,</w:t>
      </w:r>
      <w:r w:rsidRPr="00F32C69">
        <w:rPr>
          <w:rFonts w:ascii="Times New Roman" w:hAnsi="Times New Roman" w:cs="Times New Roman"/>
          <w:sz w:val="28"/>
        </w:rPr>
        <w:t> иначе существует риск, что такое соглашение будет признано незаключенным.</w:t>
      </w:r>
    </w:p>
    <w:p w:rsidR="00F32C69" w:rsidRPr="00F32C69" w:rsidRDefault="00F32C69" w:rsidP="0015198F">
      <w:pPr>
        <w:pStyle w:val="a3"/>
        <w:spacing w:line="360" w:lineRule="auto"/>
        <w:ind w:firstLine="709"/>
        <w:jc w:val="both"/>
        <w:rPr>
          <w:rFonts w:ascii="Times New Roman" w:hAnsi="Times New Roman" w:cs="Times New Roman"/>
          <w:sz w:val="28"/>
        </w:rPr>
      </w:pPr>
      <w:r w:rsidRPr="00F32C69">
        <w:rPr>
          <w:rFonts w:ascii="Times New Roman" w:hAnsi="Times New Roman" w:cs="Times New Roman"/>
          <w:sz w:val="28"/>
        </w:rPr>
        <w:t>-Цедент обязан передать новому кредитору </w:t>
      </w:r>
      <w:r w:rsidRPr="00F32C69">
        <w:rPr>
          <w:rFonts w:ascii="Times New Roman" w:hAnsi="Times New Roman" w:cs="Times New Roman"/>
          <w:bCs/>
          <w:sz w:val="28"/>
        </w:rPr>
        <w:t>документы, удостоверяющие право требования.</w:t>
      </w:r>
      <w:r w:rsidR="00DD1841">
        <w:rPr>
          <w:rFonts w:ascii="Times New Roman" w:hAnsi="Times New Roman" w:cs="Times New Roman"/>
          <w:sz w:val="28"/>
        </w:rPr>
        <w:t xml:space="preserve"> </w:t>
      </w:r>
      <w:r w:rsidRPr="00F32C69">
        <w:rPr>
          <w:rFonts w:ascii="Times New Roman" w:hAnsi="Times New Roman" w:cs="Times New Roman"/>
          <w:sz w:val="28"/>
        </w:rPr>
        <w:t>На практике передача цессионарию надлежащим образом заверенных копий документов часто подтверждается актом приемки-передачи документации.</w:t>
      </w:r>
    </w:p>
    <w:p w:rsidR="009B4F1E" w:rsidRDefault="004E5615"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 xml:space="preserve">Согласно </w:t>
      </w:r>
      <w:hyperlink r:id="rId9" w:history="1">
        <w:r w:rsidRPr="00F32C69">
          <w:rPr>
            <w:rFonts w:ascii="Times New Roman" w:hAnsi="Times New Roman" w:cs="Times New Roman"/>
            <w:bCs/>
            <w:sz w:val="28"/>
            <w:szCs w:val="28"/>
            <w:lang w:eastAsia="ru-RU"/>
          </w:rPr>
          <w:t>статьям под номерами 450 и 451 Гражданского кодекса Российской Федерации</w:t>
        </w:r>
      </w:hyperlink>
      <w:r w:rsidRPr="00F32C69">
        <w:rPr>
          <w:rFonts w:ascii="Times New Roman" w:hAnsi="Times New Roman" w:cs="Times New Roman"/>
          <w:sz w:val="28"/>
          <w:szCs w:val="28"/>
          <w:lang w:eastAsia="ru-RU"/>
        </w:rPr>
        <w:t>, процедура расторжения договора цессии может быть инициирована любым участником данных правовых отношений, а также при помощи подписания сторонами сделки специального мирного соглашения. В представленном соглашении указывается процесс и сроки прекращения действия дальнейшего сотрудничества между цедентом и цессионарием.</w:t>
      </w:r>
    </w:p>
    <w:p w:rsidR="004E5615" w:rsidRPr="00F32C69" w:rsidRDefault="004E5615"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Когда процесс аннулирования контракта уступки права требования осуществляется в одностороннем порядке, то у инициатора в обязательном порядке должны быть весомые основания для этого</w:t>
      </w:r>
      <w:r w:rsidR="0015198F">
        <w:rPr>
          <w:rStyle w:val="ae"/>
          <w:rFonts w:ascii="Times New Roman" w:hAnsi="Times New Roman" w:cs="Times New Roman"/>
          <w:sz w:val="28"/>
          <w:szCs w:val="28"/>
          <w:lang w:eastAsia="ru-RU"/>
        </w:rPr>
        <w:footnoteReference w:id="24"/>
      </w:r>
      <w:r w:rsidRPr="00F32C69">
        <w:rPr>
          <w:rFonts w:ascii="Times New Roman" w:hAnsi="Times New Roman" w:cs="Times New Roman"/>
          <w:sz w:val="28"/>
          <w:szCs w:val="28"/>
          <w:lang w:eastAsia="ru-RU"/>
        </w:rPr>
        <w:t>.</w:t>
      </w:r>
    </w:p>
    <w:p w:rsidR="004E5615" w:rsidRPr="00F32C69" w:rsidRDefault="004E5615"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bCs/>
          <w:iCs/>
          <w:sz w:val="28"/>
          <w:szCs w:val="28"/>
          <w:lang w:eastAsia="ru-RU"/>
        </w:rPr>
        <w:t>Обстоятельства, на основании которых цедент или цессионарий имеет возможность инициировать процесс расторжения договора цессии:</w:t>
      </w:r>
    </w:p>
    <w:p w:rsidR="004E5615"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w:t>
      </w:r>
      <w:r w:rsidR="004E5615" w:rsidRPr="00F32C69">
        <w:rPr>
          <w:rFonts w:ascii="Times New Roman" w:hAnsi="Times New Roman" w:cs="Times New Roman"/>
          <w:sz w:val="28"/>
          <w:szCs w:val="28"/>
          <w:lang w:eastAsia="ru-RU"/>
        </w:rPr>
        <w:t>Представленный документ был заключен по причине того, что физическое или юридическое лицо не выплачивало алименты или не возместило материальный или моральный ущерб;</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w:t>
      </w:r>
      <w:r w:rsidR="004E5615" w:rsidRPr="00F32C69">
        <w:rPr>
          <w:rFonts w:ascii="Times New Roman" w:hAnsi="Times New Roman" w:cs="Times New Roman"/>
          <w:sz w:val="28"/>
          <w:szCs w:val="28"/>
          <w:lang w:eastAsia="ru-RU"/>
        </w:rPr>
        <w:t>При заключении договора цессии не был приложен требуемый пакет документов, из-за чего обозначенное соглашение не может быть действительным;</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-Причиной оформления указанного документа было недвижимое имущество, которое не было зарегистрировано в Росреестре;</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-При заключении договора цессии в его содержании не было прописано условие, в результате которого задолженность уступается третьему лицу;</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-В содержании соглашения об уступке права требования не обозначены пункты, которые регулируют правоотношения, возникшие между должником и первым кредитором;</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-Если правопреемник не осуществил оплату возмездной сделки в установленный период времени;</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-Право на требование долга было передано физическому или юридическому лицу, которое не обладает статусом кредитного учреждения.</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При желании инициировать процесс расторжения договора цессии, лицо, которое заинтересовано в этом, должно оформить специальное уведомление, которое направляется другому частнику данных договорных отношений. В заявлении инициатор прекращения дальнейшего сотрудничества должен обозначить обстоятельства, на основании которых осуществляется аннулирование контракта. Если причиной расторжения договора цессии является вина одной из сторон, то участник сделки, который является потерпевшим, имеет право потребовать от виновника компенсационную выплату</w:t>
      </w:r>
      <w:r w:rsidR="0015198F">
        <w:rPr>
          <w:rStyle w:val="ae"/>
          <w:rFonts w:ascii="Times New Roman" w:hAnsi="Times New Roman" w:cs="Times New Roman"/>
          <w:sz w:val="28"/>
          <w:szCs w:val="28"/>
          <w:lang w:eastAsia="ru-RU"/>
        </w:rPr>
        <w:footnoteReference w:id="25"/>
      </w:r>
      <w:r w:rsidRPr="00F32C69">
        <w:rPr>
          <w:rFonts w:ascii="Times New Roman" w:hAnsi="Times New Roman" w:cs="Times New Roman"/>
          <w:sz w:val="28"/>
          <w:szCs w:val="28"/>
          <w:lang w:eastAsia="ru-RU"/>
        </w:rPr>
        <w:t>.</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Инициировать расторжение договора цессии можно при наличии законных оснований, свидетельствующих о недействительности документа. Кроме того, цедент или цессионарий вправе выразить намерение прекратить действие договора, если вторая сторона нарушила условия договоренности.</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bCs/>
          <w:iCs/>
          <w:sz w:val="28"/>
          <w:szCs w:val="28"/>
          <w:lang w:eastAsia="ru-RU"/>
        </w:rPr>
        <w:t>Для осуществления процесса расторжения договора цессии в одностороннем порядке, инициатор прекращения дальнейших взаимоотношений может воспользоваться следующими способами:</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-Если представленный метод обозначен в содержании договора цессии. В обозначенной ситуации инициатор расторжения не должен получать от второго участника данных договорных отношений согласие на прекращение дальнейшего сотрудничества. Лицу, которое заинтересовано в расторжении договора цессии, следует направить второй стороне уведомление, в котором указать о намерении аннулировать контракт и указать дату, при наступлении которой документ станет недействительным;</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-Постановлением судебной инстанции, если положения соглашения были нарушены или не исполнены одним из участников данных правоотношений. Нарушения, на основании которых происходит процесс расторжения договора цессии, должны быть соответствующими, в результате которых вторая сторона сделки понесла серьезные убытки;</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lang w:eastAsia="ru-RU"/>
        </w:rPr>
        <w:t>-Решением судебного учреждения, если произошли изменения изначальных обстоятельств, при которых был заключен договор цессии. Речь идет о форс — мажорных обстоятельствах, наступление которых невозможно было предугадать или оценить масштаб убытков. Поэтому потерпевшая сторона не имеет возможности получить компенсацию за причиненный ей ущерб</w:t>
      </w:r>
      <w:r w:rsidR="0015198F">
        <w:rPr>
          <w:rStyle w:val="ae"/>
          <w:rFonts w:ascii="Times New Roman" w:hAnsi="Times New Roman" w:cs="Times New Roman"/>
          <w:sz w:val="28"/>
          <w:szCs w:val="28"/>
          <w:lang w:eastAsia="ru-RU"/>
        </w:rPr>
        <w:footnoteReference w:id="26"/>
      </w:r>
      <w:r w:rsidRPr="00F32C69">
        <w:rPr>
          <w:rFonts w:ascii="Times New Roman" w:hAnsi="Times New Roman" w:cs="Times New Roman"/>
          <w:sz w:val="28"/>
          <w:szCs w:val="28"/>
          <w:lang w:eastAsia="ru-RU"/>
        </w:rPr>
        <w:t>.</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Осуществить процесс расторжения договора цессии возможно посредством направления в судебную инстанцию искового заявления, а также при помощи оформления сторонами данных договорных отношений мирного соглашения. В обеих ситуациях лицу, которое заинтересовано в прекращении дальнейших взаимоотношений, следует направить другому участнику сделки уведомление, в котором обозначить о своем желании аннулировать контракт.</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Оформление обращения о желании инициировать процесс расторжения договора цессии является первым шагом в процедуре прекращения взаимоотношений между цедентом и цессионарием. Уведомление обязательно должно быть оформленным в письменном виде. Количество экземпляров должно соответствовать числу представителей сделки. Один из них направляется другой стороне данных договорных отношений, а второй остается у инициатора расторжения договора цессии.</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Законодательством Российской Федерации не предусмотрена унифицированная форма указанного документа. Поэтому уведомление о расторжении договора цессии составляется в произвольном виде, следуя правилам оформления официальной документации.</w:t>
      </w:r>
    </w:p>
    <w:p w:rsidR="00F32C69" w:rsidRPr="00F32C69" w:rsidRDefault="00F32C69" w:rsidP="00F32C69">
      <w:pPr>
        <w:pStyle w:val="a3"/>
        <w:spacing w:line="360" w:lineRule="auto"/>
        <w:ind w:firstLine="709"/>
        <w:jc w:val="both"/>
        <w:rPr>
          <w:rFonts w:ascii="Times New Roman" w:hAnsi="Times New Roman" w:cs="Times New Roman"/>
          <w:sz w:val="28"/>
          <w:szCs w:val="28"/>
          <w:lang w:eastAsia="ru-RU"/>
        </w:rPr>
      </w:pPr>
      <w:r w:rsidRPr="00F32C69">
        <w:rPr>
          <w:rFonts w:ascii="Times New Roman" w:hAnsi="Times New Roman" w:cs="Times New Roman"/>
          <w:sz w:val="28"/>
          <w:szCs w:val="28"/>
          <w:shd w:val="clear" w:color="auto" w:fill="FFFFFF"/>
        </w:rPr>
        <w:t>Чтобы осуществить расторжение договора цессии по соглашению сторон, цедент и цессионарий должны заключить соответствующее мирное соглашение. После того как представители данных правоотношений подпишут указанный документ, документ об уступке права требования становится недействительным. Соглашение о прекращении действия документа, заключенного между цедентом и цессионарием, представляет собой акт, в содержании которого прописываются данные о намерениях участников данных договорных отношений прекратить дальнейшее сотрудничество касательно определенного документа.</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Как уже было обозначено ранее, расторжение договора цессии возможно как посредством заключения мирного соглашения, так и при помощи обращения в судебную инстанцию. Метод аннулирования договорных обязательств выбирается цедентом и цессионарием в зависимости от того, достигли ли они между собой согласия или нет.</w:t>
      </w:r>
    </w:p>
    <w:p w:rsid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В ситуации судебных разбирательств, инициатор прекращения дальнейших взаимоотношений должен направить исковое заявление в Арбитражное судебное учреждение или суд всеобщей юрисдикции по месту регистрации ответчика</w:t>
      </w:r>
      <w:r w:rsidR="0015198F">
        <w:rPr>
          <w:rStyle w:val="ae"/>
          <w:rFonts w:ascii="Times New Roman" w:hAnsi="Times New Roman" w:cs="Times New Roman"/>
          <w:sz w:val="28"/>
          <w:szCs w:val="28"/>
        </w:rPr>
        <w:footnoteReference w:id="27"/>
      </w:r>
      <w:r w:rsidRPr="00F32C69">
        <w:rPr>
          <w:rFonts w:ascii="Times New Roman" w:hAnsi="Times New Roman" w:cs="Times New Roman"/>
          <w:sz w:val="28"/>
          <w:szCs w:val="28"/>
        </w:rPr>
        <w:t>.</w:t>
      </w:r>
    </w:p>
    <w:p w:rsidR="0015198F" w:rsidRDefault="0015198F" w:rsidP="00F32C6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процесс заключения и расторжения договора цессии является достаточно сложным. Необходимо обязательное соблюдение всех условий.</w:t>
      </w:r>
    </w:p>
    <w:p w:rsidR="0015198F" w:rsidRDefault="0015198F" w:rsidP="00F32C6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Уступка</w:t>
      </w:r>
      <w:r w:rsidR="00DD1841">
        <w:rPr>
          <w:rFonts w:ascii="Times New Roman" w:hAnsi="Times New Roman" w:cs="Times New Roman"/>
          <w:sz w:val="28"/>
          <w:szCs w:val="28"/>
        </w:rPr>
        <w:t xml:space="preserve"> </w:t>
      </w:r>
      <w:r>
        <w:rPr>
          <w:rFonts w:ascii="Times New Roman" w:hAnsi="Times New Roman" w:cs="Times New Roman"/>
          <w:sz w:val="28"/>
          <w:szCs w:val="28"/>
        </w:rPr>
        <w:t>требования представляет собой договор, действие которого выражается в переходе к другому лицу принадлежащего кредитного требования. На сегодняшний день данный вид сделки является весьма распространенным. В ходе уступки требования цедент реализует право распоряжения, которые необходимо рассматривать в качестве побочного к указанному требованию.</w:t>
      </w:r>
    </w:p>
    <w:p w:rsidR="0015198F" w:rsidRDefault="0015198F" w:rsidP="00F32C6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широком смысле договор цессии – это договор, который является сопряженным с цессией, но при этом только уступкой требования не исчерпывается. Именно договор цессии в широком смысле необходимо рассматривать в качестве правового основания цессии.</w:t>
      </w:r>
    </w:p>
    <w:p w:rsidR="0015198F" w:rsidRDefault="0015198F" w:rsidP="00F32C6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цессии в узком смысле совпадает с уступкой требования. С помощью заключения цессии происходит передача требований кредитора. С того момента, как договор заключен, требование признается переданным.</w:t>
      </w:r>
    </w:p>
    <w:p w:rsidR="0015198F" w:rsidRDefault="0015198F" w:rsidP="00F32C6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законодательстве предусмотрена и своя специфика заключения, прекращения договора цессии. Стоит обратить внимание на то, что весьма часто стороны при расторжении договора цессии прибегают к судебным инстанциям, поскольку иных возможных вариантов разрешения спорной ситуации не имеется.</w:t>
      </w:r>
    </w:p>
    <w:p w:rsidR="009B4F1E" w:rsidRDefault="009B4F1E" w:rsidP="00F32C69">
      <w:pPr>
        <w:pStyle w:val="a3"/>
        <w:spacing w:line="360" w:lineRule="auto"/>
        <w:ind w:firstLine="709"/>
        <w:jc w:val="both"/>
        <w:rPr>
          <w:rFonts w:ascii="Times New Roman" w:hAnsi="Times New Roman" w:cs="Times New Roman"/>
          <w:sz w:val="28"/>
          <w:szCs w:val="16"/>
          <w:shd w:val="clear" w:color="auto" w:fill="FFFFFF"/>
        </w:rPr>
      </w:pPr>
      <w:r w:rsidRPr="009B4F1E">
        <w:rPr>
          <w:rFonts w:ascii="Times New Roman" w:hAnsi="Times New Roman" w:cs="Times New Roman"/>
          <w:sz w:val="28"/>
          <w:szCs w:val="16"/>
          <w:shd w:val="clear" w:color="auto" w:fill="FFFFFF"/>
        </w:rPr>
        <w:t xml:space="preserve">Перечень оснований на расторжение договора цессии в судебном порядке, в том числе одностороннего отказа, а также порядок уведомлений об отказе и порядок расчетов при одностороннем отказе целесообразно согласовать. Это позволит избежать необходимости в дальнейшем доказывать то, что нарушение существенно. </w:t>
      </w:r>
    </w:p>
    <w:p w:rsidR="0015198F" w:rsidRPr="009B4F1E" w:rsidRDefault="009B4F1E" w:rsidP="00F32C69">
      <w:pPr>
        <w:pStyle w:val="a3"/>
        <w:spacing w:line="360" w:lineRule="auto"/>
        <w:ind w:firstLine="709"/>
        <w:jc w:val="both"/>
        <w:rPr>
          <w:rFonts w:ascii="Times New Roman" w:hAnsi="Times New Roman" w:cs="Times New Roman"/>
          <w:sz w:val="48"/>
          <w:szCs w:val="28"/>
        </w:rPr>
      </w:pPr>
      <w:r w:rsidRPr="009B4F1E">
        <w:rPr>
          <w:rFonts w:ascii="Times New Roman" w:hAnsi="Times New Roman" w:cs="Times New Roman"/>
          <w:sz w:val="28"/>
          <w:szCs w:val="16"/>
          <w:shd w:val="clear" w:color="auto" w:fill="FFFFFF"/>
        </w:rPr>
        <w:t>Односторонний отказ от договора цессии возможен, если цессионарий не получил исполнение, а также если хотя бы одна из сторон ведет предпринимательскую деятельность. В случае, если вторая сторона не ведет предпринимательскую деятельность, то именно она имеет право инициировать односторонний отказ.</w:t>
      </w:r>
    </w:p>
    <w:p w:rsidR="00F32C69" w:rsidRDefault="00F32C69" w:rsidP="00F32C69">
      <w:pPr>
        <w:pStyle w:val="a3"/>
        <w:rPr>
          <w:lang w:eastAsia="ru-RU"/>
        </w:rPr>
      </w:pPr>
    </w:p>
    <w:p w:rsidR="009B4F1E" w:rsidRDefault="009B4F1E" w:rsidP="00F32C69">
      <w:pPr>
        <w:pStyle w:val="a3"/>
        <w:rPr>
          <w:lang w:eastAsia="ru-RU"/>
        </w:rPr>
      </w:pPr>
    </w:p>
    <w:p w:rsidR="004E5615" w:rsidRPr="00391127" w:rsidRDefault="004E5615" w:rsidP="00E23D71">
      <w:pPr>
        <w:pStyle w:val="a3"/>
        <w:spacing w:line="360" w:lineRule="auto"/>
        <w:jc w:val="center"/>
        <w:outlineLvl w:val="0"/>
        <w:rPr>
          <w:rFonts w:ascii="Times New Roman" w:hAnsi="Times New Roman" w:cs="Times New Roman"/>
          <w:sz w:val="28"/>
          <w:szCs w:val="28"/>
        </w:rPr>
      </w:pPr>
      <w:bookmarkStart w:id="7" w:name="_Toc8832372"/>
      <w:r w:rsidRPr="00391127">
        <w:rPr>
          <w:rFonts w:ascii="Times New Roman" w:hAnsi="Times New Roman" w:cs="Times New Roman"/>
          <w:sz w:val="28"/>
          <w:szCs w:val="28"/>
        </w:rPr>
        <w:t>2.2. Проблемы правового регулирования заключения, изменения, прекращения договора цессии</w:t>
      </w:r>
      <w:bookmarkEnd w:id="7"/>
    </w:p>
    <w:p w:rsidR="0015198F" w:rsidRDefault="0015198F" w:rsidP="00A6309F">
      <w:pPr>
        <w:pStyle w:val="a3"/>
        <w:spacing w:line="360" w:lineRule="auto"/>
        <w:ind w:firstLine="709"/>
        <w:jc w:val="both"/>
        <w:rPr>
          <w:rFonts w:ascii="Times New Roman" w:hAnsi="Times New Roman" w:cs="Times New Roman"/>
          <w:sz w:val="28"/>
        </w:rPr>
      </w:pP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Несмотря на всю важность договора цессии, до сих пор существует множество проблем, связанных с его правовым регулированием, что весьма негативно сказывается на всей правоприменительной практике в целом</w:t>
      </w:r>
      <w:r>
        <w:rPr>
          <w:rStyle w:val="ae"/>
          <w:rFonts w:ascii="Times New Roman" w:hAnsi="Times New Roman" w:cs="Times New Roman"/>
          <w:sz w:val="28"/>
        </w:rPr>
        <w:footnoteReference w:id="28"/>
      </w:r>
      <w:r>
        <w:rPr>
          <w:rFonts w:ascii="Times New Roman" w:hAnsi="Times New Roman" w:cs="Times New Roman"/>
          <w:sz w:val="28"/>
        </w:rPr>
        <w:t>.</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 достаточно часто возникает путаница, связанная с определением статуса  лиц по договору цессии (в частности это касается объема их прав и обязанностей), что в ряде случаев приводят к ненадлежащему исполнению условий договора.</w:t>
      </w:r>
    </w:p>
    <w:p w:rsidR="00A6309F" w:rsidRDefault="00A6309F" w:rsidP="00A630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положение вещей указывает на то, что н</w:t>
      </w:r>
      <w:r w:rsidRPr="00761762">
        <w:rPr>
          <w:rFonts w:ascii="Times New Roman" w:hAnsi="Times New Roman" w:cs="Times New Roman"/>
          <w:sz w:val="28"/>
          <w:szCs w:val="28"/>
        </w:rPr>
        <w:t>а сегодняшний день недостаточно разработана общая правовая теория</w:t>
      </w:r>
      <w:r>
        <w:rPr>
          <w:rFonts w:ascii="Times New Roman" w:hAnsi="Times New Roman" w:cs="Times New Roman"/>
          <w:sz w:val="28"/>
          <w:szCs w:val="28"/>
        </w:rPr>
        <w:t xml:space="preserve"> относительно цессии, порядке исполнения обязательств по договору цессии. Отсутствуют единые подходы относительно классификации цессии.</w:t>
      </w:r>
    </w:p>
    <w:p w:rsidR="00A6309F" w:rsidRDefault="00A6309F" w:rsidP="00A630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существует такая разрозненность позиций в теории, то это оказывает негативное воздействие и на всю правоприменительную практику в целом по данному вопросу.</w:t>
      </w:r>
    </w:p>
    <w:p w:rsidR="00A6309F" w:rsidRDefault="00A6309F" w:rsidP="00A6309F">
      <w:pPr>
        <w:pStyle w:val="a3"/>
        <w:spacing w:line="360" w:lineRule="auto"/>
        <w:ind w:firstLine="709"/>
        <w:jc w:val="both"/>
        <w:rPr>
          <w:rFonts w:ascii="Times New Roman" w:hAnsi="Times New Roman" w:cs="Times New Roman"/>
          <w:sz w:val="28"/>
        </w:rPr>
      </w:pPr>
      <w:r w:rsidRPr="00761762">
        <w:rPr>
          <w:rFonts w:ascii="Times New Roman" w:hAnsi="Times New Roman" w:cs="Times New Roman"/>
          <w:sz w:val="28"/>
          <w:szCs w:val="28"/>
        </w:rPr>
        <w:t>Анализ действующего законодательства позволяет сделать вывод о том, что в данной сфере правового регулирования остаются значительные правовые</w:t>
      </w:r>
      <w:r w:rsidRPr="00761762">
        <w:rPr>
          <w:rStyle w:val="apple-converted-space"/>
          <w:rFonts w:ascii="Times New Roman" w:hAnsi="Times New Roman" w:cs="Times New Roman"/>
          <w:sz w:val="28"/>
          <w:szCs w:val="28"/>
        </w:rPr>
        <w:t> </w:t>
      </w:r>
      <w:r w:rsidRPr="00761762">
        <w:rPr>
          <w:rStyle w:val="hl"/>
          <w:rFonts w:ascii="Times New Roman" w:hAnsi="Times New Roman" w:cs="Times New Roman"/>
          <w:sz w:val="28"/>
          <w:szCs w:val="28"/>
        </w:rPr>
        <w:t>коллизии</w:t>
      </w:r>
      <w:r>
        <w:rPr>
          <w:rFonts w:ascii="Times New Roman" w:hAnsi="Times New Roman" w:cs="Times New Roman"/>
          <w:sz w:val="28"/>
          <w:szCs w:val="28"/>
        </w:rPr>
        <w:t>, которые нуждаются в как можно быстром устранении за счет совершенствования норм российского права.</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 во-первых, в настоящее время сложилась практика, указывающая на то, что достаточное количество обязательств по договору цессии не всегда моет быть исполнено. </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Такая правоприменительная практика частично свидетельствует о том, что значительное число существующих норм, затрагивающих вопрос о цессии, носит формальный характер, при этом не может быть практически реализовано. Соответственно можно говорить о несовершенстве законодательной базы, регулирующей данную область правоотношений.</w:t>
      </w:r>
      <w:r>
        <w:rPr>
          <w:rStyle w:val="ae"/>
          <w:rFonts w:ascii="Times New Roman" w:hAnsi="Times New Roman" w:cs="Times New Roman"/>
          <w:sz w:val="28"/>
        </w:rPr>
        <w:footnoteReference w:id="29"/>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Следующей немало важной проблемой правового регулирования цессии является не всегда точное определение оснований цессии и ее правовой природы. </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связи с такой неясностью, полагаю, что российское законодательство нуждается в доработках. При этом данная позиция относительно оснований  цессии должна содержаться не только в Постановления Пленумов или информационных письмах, но и в самих федеральных законах. </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Именно поэтому законодательство, затрагивающее вопросы цессии необходимо развивать в нескольких самостоятельных направлениях:</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необходимо уточнить сам правовой статус субъектов  цессии (необходимо не просто дать более конкретное определение субъектам цессии, но и раскрыть их сущность и значение для всего комплекса правоотношений);</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дать более точное определение специальных и общих прав и обязанностей субъектов цессии, а также провести более детальное разграничение между ними;</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уточнить перечень уже существующих прав и обязанностей, вытекающих из цессии</w:t>
      </w:r>
      <w:r>
        <w:rPr>
          <w:rStyle w:val="ae"/>
          <w:rFonts w:ascii="Times New Roman" w:hAnsi="Times New Roman" w:cs="Times New Roman"/>
          <w:sz w:val="28"/>
        </w:rPr>
        <w:footnoteReference w:id="30"/>
      </w:r>
      <w:r>
        <w:rPr>
          <w:rFonts w:ascii="Times New Roman" w:hAnsi="Times New Roman" w:cs="Times New Roman"/>
          <w:sz w:val="28"/>
        </w:rPr>
        <w:t>.</w:t>
      </w:r>
    </w:p>
    <w:p w:rsidR="00A6309F" w:rsidRPr="00761762" w:rsidRDefault="00A6309F" w:rsidP="00A630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позиции российских судов относительно уступки права требования не всегда бывают однозначными, а такую ситуацию нельзя рассматривать в качестве допустимой, то с</w:t>
      </w:r>
      <w:r w:rsidRPr="00761762">
        <w:rPr>
          <w:rFonts w:ascii="Times New Roman" w:hAnsi="Times New Roman" w:cs="Times New Roman"/>
          <w:sz w:val="28"/>
          <w:szCs w:val="28"/>
        </w:rPr>
        <w:t>оответственно имеет место быть необходимость выработки рекомендаций по правильному и</w:t>
      </w:r>
      <w:r w:rsidRPr="00761762">
        <w:rPr>
          <w:rStyle w:val="apple-converted-space"/>
          <w:rFonts w:ascii="Times New Roman" w:hAnsi="Times New Roman" w:cs="Times New Roman"/>
          <w:sz w:val="28"/>
          <w:szCs w:val="28"/>
        </w:rPr>
        <w:t> </w:t>
      </w:r>
      <w:r w:rsidRPr="00761762">
        <w:rPr>
          <w:rStyle w:val="hl"/>
          <w:rFonts w:ascii="Times New Roman" w:hAnsi="Times New Roman" w:cs="Times New Roman"/>
          <w:sz w:val="28"/>
          <w:szCs w:val="28"/>
        </w:rPr>
        <w:t>единообразному</w:t>
      </w:r>
      <w:r w:rsidRPr="00761762">
        <w:rPr>
          <w:rStyle w:val="apple-converted-space"/>
          <w:rFonts w:ascii="Times New Roman" w:hAnsi="Times New Roman" w:cs="Times New Roman"/>
          <w:sz w:val="28"/>
          <w:szCs w:val="28"/>
        </w:rPr>
        <w:t> </w:t>
      </w:r>
      <w:r w:rsidRPr="00761762">
        <w:rPr>
          <w:rFonts w:ascii="Times New Roman" w:hAnsi="Times New Roman" w:cs="Times New Roman"/>
          <w:sz w:val="28"/>
          <w:szCs w:val="28"/>
        </w:rPr>
        <w:t>применению норм, регулирующих</w:t>
      </w:r>
      <w:r>
        <w:rPr>
          <w:rFonts w:ascii="Times New Roman" w:hAnsi="Times New Roman" w:cs="Times New Roman"/>
          <w:sz w:val="28"/>
          <w:szCs w:val="28"/>
        </w:rPr>
        <w:t xml:space="preserve"> данный вид обязательств</w:t>
      </w:r>
      <w:r w:rsidRPr="00761762">
        <w:rPr>
          <w:rFonts w:ascii="Times New Roman" w:hAnsi="Times New Roman" w:cs="Times New Roman"/>
          <w:sz w:val="28"/>
          <w:szCs w:val="28"/>
        </w:rPr>
        <w:t>, обобщение судебной практ</w:t>
      </w:r>
      <w:r>
        <w:rPr>
          <w:rFonts w:ascii="Times New Roman" w:hAnsi="Times New Roman" w:cs="Times New Roman"/>
          <w:sz w:val="28"/>
          <w:szCs w:val="28"/>
        </w:rPr>
        <w:t xml:space="preserve">ики с целью совершенствования российского </w:t>
      </w:r>
      <w:r w:rsidRPr="00761762">
        <w:rPr>
          <w:rFonts w:ascii="Times New Roman" w:hAnsi="Times New Roman" w:cs="Times New Roman"/>
          <w:sz w:val="28"/>
          <w:szCs w:val="28"/>
        </w:rPr>
        <w:t>законодательства.</w:t>
      </w:r>
    </w:p>
    <w:p w:rsidR="00A6309F"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Кроме этого, на современно этапе развития гражданского законодательства необходимо дать системный подход к определению категории «цессия», чтобы в правоприменительной практике не возникало путаницы с данным определением.</w:t>
      </w:r>
    </w:p>
    <w:p w:rsidR="00A6309F" w:rsidRPr="00E431BE" w:rsidRDefault="00A6309F" w:rsidP="00A6309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Процесс совершенствования законодательства, затрагивающий вопросы об уступке права требования должен совершенствоваться и корректироваться системно, с учетом происходящих в Российском государстве преобразований в экономической, политической, социальных сферах</w:t>
      </w:r>
      <w:r>
        <w:rPr>
          <w:rStyle w:val="ae"/>
          <w:rFonts w:ascii="Times New Roman" w:hAnsi="Times New Roman" w:cs="Times New Roman"/>
          <w:sz w:val="28"/>
        </w:rPr>
        <w:footnoteReference w:id="31"/>
      </w:r>
      <w:r>
        <w:rPr>
          <w:rFonts w:ascii="Times New Roman" w:hAnsi="Times New Roman" w:cs="Times New Roman"/>
          <w:sz w:val="28"/>
        </w:rPr>
        <w:t>.</w:t>
      </w:r>
    </w:p>
    <w:p w:rsidR="00A6309F" w:rsidRDefault="00A6309F" w:rsidP="00A630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подводя итог, можно сказать о том, что, несмотря на принятие за последние несколько лет различных нормативно-правовых актов, информационных писем, постановлений судов и так далее, до сих пор существует множество проблем в области правового регулирования</w:t>
      </w:r>
      <w:r w:rsidR="00F32C69">
        <w:rPr>
          <w:rFonts w:ascii="Times New Roman" w:hAnsi="Times New Roman" w:cs="Times New Roman"/>
          <w:sz w:val="28"/>
          <w:szCs w:val="28"/>
        </w:rPr>
        <w:t xml:space="preserve"> уступки права требования</w:t>
      </w:r>
      <w:r>
        <w:rPr>
          <w:rFonts w:ascii="Times New Roman" w:hAnsi="Times New Roman" w:cs="Times New Roman"/>
          <w:sz w:val="28"/>
          <w:szCs w:val="28"/>
        </w:rPr>
        <w:t>.</w:t>
      </w:r>
    </w:p>
    <w:p w:rsidR="00A6309F" w:rsidRDefault="00A6309F" w:rsidP="00A630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во-первых, указывает на то, что часть норм и положений носит всего лишь формальный характер и достаточно проблематично реализуются на практике.</w:t>
      </w:r>
    </w:p>
    <w:p w:rsidR="00A6309F" w:rsidRDefault="00A6309F" w:rsidP="00A6309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во-вторых, еще раз подчеркивает необходимость дальнейшего реформирования института </w:t>
      </w:r>
      <w:r w:rsidR="00F32C69">
        <w:rPr>
          <w:rFonts w:ascii="Times New Roman" w:hAnsi="Times New Roman" w:cs="Times New Roman"/>
          <w:sz w:val="28"/>
          <w:szCs w:val="28"/>
        </w:rPr>
        <w:t xml:space="preserve">цессии </w:t>
      </w:r>
      <w:r>
        <w:rPr>
          <w:rFonts w:ascii="Times New Roman" w:hAnsi="Times New Roman" w:cs="Times New Roman"/>
          <w:sz w:val="28"/>
          <w:szCs w:val="28"/>
        </w:rPr>
        <w:t>в России, исходя из потребностей общества.</w:t>
      </w:r>
    </w:p>
    <w:p w:rsidR="00A6309F" w:rsidRDefault="00A6309F" w:rsidP="00A6309F">
      <w:pPr>
        <w:pStyle w:val="a3"/>
        <w:spacing w:line="360" w:lineRule="auto"/>
        <w:ind w:firstLine="709"/>
        <w:jc w:val="both"/>
        <w:rPr>
          <w:rFonts w:ascii="Times New Roman" w:hAnsi="Times New Roman" w:cs="Times New Roman"/>
          <w:color w:val="000000"/>
          <w:sz w:val="28"/>
          <w:szCs w:val="19"/>
        </w:rPr>
      </w:pPr>
      <w:r>
        <w:rPr>
          <w:rFonts w:ascii="Times New Roman" w:hAnsi="Times New Roman" w:cs="Times New Roman"/>
          <w:sz w:val="28"/>
          <w:szCs w:val="18"/>
        </w:rPr>
        <w:t>И только при должном подходе законодателя при решении данных вопросов возможно дальнейшее прогрессивное развитие института</w:t>
      </w:r>
      <w:r w:rsidR="00F32C69">
        <w:rPr>
          <w:rFonts w:ascii="Times New Roman" w:hAnsi="Times New Roman" w:cs="Times New Roman"/>
          <w:sz w:val="28"/>
          <w:szCs w:val="18"/>
        </w:rPr>
        <w:t xml:space="preserve"> цессии в стране</w:t>
      </w:r>
      <w:r>
        <w:rPr>
          <w:rFonts w:ascii="Times New Roman" w:hAnsi="Times New Roman" w:cs="Times New Roman"/>
          <w:sz w:val="28"/>
          <w:szCs w:val="18"/>
        </w:rPr>
        <w:t>.</w:t>
      </w:r>
    </w:p>
    <w:p w:rsidR="00A6309F" w:rsidRDefault="00A6309F" w:rsidP="00A6309F">
      <w:pPr>
        <w:pStyle w:val="a3"/>
        <w:jc w:val="both"/>
        <w:rPr>
          <w:rFonts w:ascii="Times New Roman" w:hAnsi="Times New Roman" w:cs="Times New Roman"/>
          <w:sz w:val="28"/>
          <w:szCs w:val="28"/>
        </w:rPr>
      </w:pPr>
    </w:p>
    <w:p w:rsidR="00A6309F" w:rsidRPr="007D7AC3" w:rsidRDefault="00A6309F" w:rsidP="00A6309F">
      <w:pPr>
        <w:pStyle w:val="a3"/>
        <w:spacing w:line="360" w:lineRule="auto"/>
        <w:ind w:firstLine="709"/>
        <w:jc w:val="both"/>
        <w:rPr>
          <w:rFonts w:ascii="Times New Roman" w:hAnsi="Times New Roman" w:cs="Times New Roman"/>
          <w:b/>
          <w:sz w:val="28"/>
          <w:szCs w:val="28"/>
        </w:rPr>
      </w:pPr>
    </w:p>
    <w:p w:rsidR="00AE6321" w:rsidRDefault="00AE6321" w:rsidP="004E5615">
      <w:pPr>
        <w:pStyle w:val="a3"/>
        <w:spacing w:line="360" w:lineRule="auto"/>
        <w:jc w:val="both"/>
        <w:rPr>
          <w:rFonts w:ascii="Times New Roman" w:hAnsi="Times New Roman" w:cs="Times New Roman"/>
          <w:sz w:val="28"/>
          <w:szCs w:val="28"/>
        </w:rPr>
      </w:pPr>
    </w:p>
    <w:p w:rsidR="00F32C69" w:rsidRDefault="00F32C69">
      <w:pPr>
        <w:rPr>
          <w:rFonts w:ascii="Times New Roman" w:hAnsi="Times New Roman" w:cs="Times New Roman"/>
          <w:sz w:val="28"/>
          <w:szCs w:val="28"/>
        </w:rPr>
      </w:pPr>
      <w:r>
        <w:rPr>
          <w:rFonts w:ascii="Times New Roman" w:hAnsi="Times New Roman" w:cs="Times New Roman"/>
          <w:sz w:val="28"/>
          <w:szCs w:val="28"/>
        </w:rPr>
        <w:br w:type="page"/>
      </w:r>
    </w:p>
    <w:p w:rsidR="009B4F1E" w:rsidRDefault="00E23D71" w:rsidP="00E23D71">
      <w:pPr>
        <w:pStyle w:val="a3"/>
        <w:spacing w:line="360" w:lineRule="auto"/>
        <w:jc w:val="center"/>
        <w:outlineLvl w:val="0"/>
        <w:rPr>
          <w:rFonts w:ascii="Times New Roman" w:hAnsi="Times New Roman" w:cs="Times New Roman"/>
          <w:sz w:val="28"/>
          <w:szCs w:val="28"/>
        </w:rPr>
      </w:pPr>
      <w:bookmarkStart w:id="8" w:name="_Toc8832373"/>
      <w:r>
        <w:rPr>
          <w:rFonts w:ascii="Times New Roman" w:hAnsi="Times New Roman" w:cs="Times New Roman"/>
          <w:sz w:val="28"/>
          <w:szCs w:val="28"/>
        </w:rPr>
        <w:t>ЗАКЛЮЧЕНИЕ</w:t>
      </w:r>
      <w:bookmarkEnd w:id="8"/>
    </w:p>
    <w:p w:rsidR="00E23D71" w:rsidRDefault="00E23D71" w:rsidP="009B4F1E">
      <w:pPr>
        <w:pStyle w:val="a3"/>
        <w:spacing w:line="360" w:lineRule="auto"/>
        <w:rPr>
          <w:rFonts w:ascii="Times New Roman" w:hAnsi="Times New Roman" w:cs="Times New Roman"/>
          <w:sz w:val="28"/>
          <w:szCs w:val="28"/>
        </w:rPr>
      </w:pPr>
    </w:p>
    <w:p w:rsidR="009B4F1E" w:rsidRDefault="009B4F1E" w:rsidP="004B2EE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были проанализированы позиции различных правоведов относительно понимания сущности и правовой природы цессии. В связи с чем</w:t>
      </w:r>
      <w:r w:rsidR="000D01A1">
        <w:rPr>
          <w:rFonts w:ascii="Times New Roman" w:hAnsi="Times New Roman" w:cs="Times New Roman"/>
          <w:sz w:val="28"/>
          <w:szCs w:val="28"/>
        </w:rPr>
        <w:t>,</w:t>
      </w:r>
      <w:r>
        <w:rPr>
          <w:rFonts w:ascii="Times New Roman" w:hAnsi="Times New Roman" w:cs="Times New Roman"/>
          <w:sz w:val="28"/>
          <w:szCs w:val="28"/>
        </w:rPr>
        <w:t xml:space="preserve"> удалось проанализировать нюансы, характерные для уступки права требования.</w:t>
      </w:r>
    </w:p>
    <w:p w:rsidR="009B4F1E" w:rsidRDefault="009B4F1E" w:rsidP="004B2EE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цессии является актуальной и с теоретической стороны, и со стороны правоприменительной практики. Во многом это объясняется тем, что</w:t>
      </w:r>
      <w:r w:rsidR="000D01A1">
        <w:rPr>
          <w:rFonts w:ascii="Times New Roman" w:hAnsi="Times New Roman" w:cs="Times New Roman"/>
          <w:sz w:val="28"/>
          <w:szCs w:val="28"/>
        </w:rPr>
        <w:t xml:space="preserve"> цессия встречается на практике часто, особенно  в нынешнее время.</w:t>
      </w:r>
    </w:p>
    <w:p w:rsidR="007A18C8" w:rsidRPr="00DB11BB" w:rsidRDefault="007A18C8" w:rsidP="007A18C8">
      <w:pPr>
        <w:spacing w:after="0" w:line="360" w:lineRule="auto"/>
        <w:ind w:firstLine="709"/>
        <w:jc w:val="both"/>
        <w:rPr>
          <w:rFonts w:ascii="Times New Roman" w:hAnsi="Times New Roman"/>
          <w:sz w:val="28"/>
          <w:szCs w:val="28"/>
        </w:rPr>
      </w:pPr>
      <w:r>
        <w:rPr>
          <w:rFonts w:ascii="Times New Roman" w:hAnsi="Times New Roman"/>
          <w:sz w:val="28"/>
          <w:szCs w:val="28"/>
        </w:rPr>
        <w:t>Институт цессии в России  - это то направление, которое должно продолжать эффективно развиваться, совершенствоваться и именно государство должно предпринимать различные активные действия для этого</w:t>
      </w:r>
      <w:r w:rsidR="00547C81">
        <w:rPr>
          <w:rFonts w:ascii="Times New Roman" w:hAnsi="Times New Roman"/>
          <w:sz w:val="28"/>
          <w:szCs w:val="28"/>
        </w:rPr>
        <w:t xml:space="preserve"> (в частности совершенствовать нормативно-правовую базу)</w:t>
      </w:r>
    </w:p>
    <w:p w:rsidR="000D01A1" w:rsidRDefault="000D01A1" w:rsidP="004B2EE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исследования можно сделать следующие выводы:</w:t>
      </w:r>
    </w:p>
    <w:p w:rsidR="000D01A1" w:rsidRPr="00C54533" w:rsidRDefault="000D01A1" w:rsidP="000D01A1">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1.</w:t>
      </w:r>
      <w:r w:rsidRPr="000D01A1">
        <w:rPr>
          <w:rFonts w:ascii="Times New Roman" w:hAnsi="Times New Roman" w:cs="Times New Roman"/>
          <w:sz w:val="28"/>
        </w:rPr>
        <w:t xml:space="preserve"> </w:t>
      </w:r>
      <w:r>
        <w:rPr>
          <w:rFonts w:ascii="Times New Roman" w:hAnsi="Times New Roman" w:cs="Times New Roman"/>
          <w:sz w:val="28"/>
        </w:rPr>
        <w:t xml:space="preserve">Становление и развитие института  цессии в России является весьма сложным и неоднозначным процессом. Наличие норм о данном виде ответственности еще в источниках римского права как раз подчеркивает значимость данных правоотношений для всей правовой системы. На формирование и развитие данного института оказали влияние различные факторы: экономические, политические, социальные, а также изменения, происходящие в обществе и государстве в целом. Большое значение имеет здесь и нормотворческая деятельность Российского государства, поскольку именно надлежащее правовое регулирование данного института, позволяет упорядочить всю судебную практику. </w:t>
      </w:r>
    </w:p>
    <w:p w:rsidR="000D01A1" w:rsidRPr="009E5302" w:rsidRDefault="000D01A1" w:rsidP="000D01A1">
      <w:pPr>
        <w:spacing w:after="0" w:line="360" w:lineRule="auto"/>
        <w:ind w:firstLine="709"/>
        <w:jc w:val="both"/>
        <w:rPr>
          <w:rFonts w:ascii="Times New Roman" w:eastAsia="Times New Roman" w:hAnsi="Times New Roman" w:cs="Times New Roman"/>
          <w:sz w:val="28"/>
          <w:szCs w:val="28"/>
          <w:shd w:val="clear" w:color="auto" w:fill="FFFFFF"/>
        </w:rPr>
      </w:pPr>
      <w:r w:rsidRPr="009E5302">
        <w:rPr>
          <w:rFonts w:ascii="Times New Roman" w:eastAsia="Times New Roman" w:hAnsi="Times New Roman" w:cs="Times New Roman"/>
          <w:sz w:val="28"/>
          <w:szCs w:val="28"/>
          <w:shd w:val="clear" w:color="auto" w:fill="FFFFFF"/>
        </w:rPr>
        <w:t>Тем не менее, и сегодня есть необходимость в дальнейшем совершенствовании нормативно-правовой базы. Во многом это</w:t>
      </w:r>
      <w:r>
        <w:rPr>
          <w:rFonts w:ascii="Times New Roman" w:eastAsia="Times New Roman" w:hAnsi="Times New Roman" w:cs="Times New Roman"/>
          <w:sz w:val="28"/>
          <w:szCs w:val="28"/>
          <w:shd w:val="clear" w:color="auto" w:fill="FFFFFF"/>
        </w:rPr>
        <w:t xml:space="preserve"> обусловлено преобразованиями  в обществе и государстве.</w:t>
      </w:r>
    </w:p>
    <w:p w:rsidR="000D01A1" w:rsidRDefault="000D01A1" w:rsidP="000D01A1">
      <w:pPr>
        <w:spacing w:after="0" w:line="360" w:lineRule="auto"/>
        <w:ind w:firstLine="709"/>
        <w:jc w:val="both"/>
        <w:rPr>
          <w:rFonts w:ascii="Times New Roman" w:eastAsia="Times New Roman" w:hAnsi="Times New Roman" w:cs="Times New Roman"/>
          <w:sz w:val="28"/>
          <w:szCs w:val="28"/>
        </w:rPr>
      </w:pPr>
      <w:r w:rsidRPr="009E5302">
        <w:rPr>
          <w:rFonts w:ascii="Times New Roman" w:eastAsia="Times New Roman" w:hAnsi="Times New Roman" w:cs="Times New Roman"/>
          <w:sz w:val="28"/>
          <w:szCs w:val="28"/>
        </w:rPr>
        <w:t>Кроме этого, законодательство, затрагивающее</w:t>
      </w:r>
      <w:r>
        <w:rPr>
          <w:rFonts w:ascii="Times New Roman" w:eastAsia="Times New Roman" w:hAnsi="Times New Roman" w:cs="Times New Roman"/>
          <w:sz w:val="28"/>
          <w:szCs w:val="28"/>
        </w:rPr>
        <w:t xml:space="preserve"> основы института цессии,</w:t>
      </w:r>
      <w:r w:rsidRPr="009E5302">
        <w:rPr>
          <w:rFonts w:ascii="Times New Roman" w:eastAsia="Times New Roman" w:hAnsi="Times New Roman" w:cs="Times New Roman"/>
          <w:sz w:val="28"/>
          <w:szCs w:val="28"/>
        </w:rPr>
        <w:t xml:space="preserve"> весьма динамично.</w:t>
      </w:r>
    </w:p>
    <w:p w:rsidR="000D01A1" w:rsidRPr="009E5302" w:rsidRDefault="000D01A1" w:rsidP="000D01A1">
      <w:pPr>
        <w:spacing w:after="0" w:line="36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Необходимо учитывать тот факт, что, несмотря на интенсивное совершенствование законодательство, касающиеся института цессии, в судебной практике до сих пор остается значительное количество спорных вопросов. Именно поэтому есть необходимость совершенствования законодательства, толкование принятых норм гражданского права относительно цессии.</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D01A1">
        <w:rPr>
          <w:rFonts w:ascii="Times New Roman" w:hAnsi="Times New Roman" w:cs="Times New Roman"/>
          <w:sz w:val="28"/>
          <w:szCs w:val="28"/>
        </w:rPr>
        <w:t xml:space="preserve"> </w:t>
      </w:r>
      <w:r>
        <w:rPr>
          <w:rFonts w:ascii="Times New Roman" w:hAnsi="Times New Roman" w:cs="Times New Roman"/>
          <w:sz w:val="28"/>
          <w:szCs w:val="28"/>
        </w:rPr>
        <w:t>Существуют определенные проблемы в части определения правовой природы уступки права требования. Все это приводит к тому, что существуют весьма разрозненные позиции на этот счет.</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Уступка права требования – это переход права (требования) от первоначального кредитора к новому кредитору на основании сделки, которая была заключена между ними. </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обратить внимание на то, что существует актуальная проблема, связанная с разделением уступки права на две составные сделки: договор – основание уступки (сама обязательственная сделка)  и сам переход права требования (распорядительная сделка). Такие спорные вопросы приводят к серьезным проблемам в правоприменительной практике, что обязательно необходимо учитывать. </w:t>
      </w:r>
    </w:p>
    <w:p w:rsidR="000D01A1" w:rsidRDefault="000D01A1" w:rsidP="000D01A1">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3.</w:t>
      </w:r>
      <w:r w:rsidRPr="000D01A1">
        <w:rPr>
          <w:rFonts w:ascii="Times New Roman" w:hAnsi="Times New Roman" w:cs="Times New Roman"/>
          <w:sz w:val="28"/>
        </w:rPr>
        <w:t xml:space="preserve"> </w:t>
      </w:r>
      <w:r>
        <w:rPr>
          <w:rFonts w:ascii="Times New Roman" w:hAnsi="Times New Roman" w:cs="Times New Roman"/>
          <w:sz w:val="28"/>
        </w:rPr>
        <w:t xml:space="preserve">На сегодняшний день в правоприменительной практике принято выделять различные виды цессии, каждая из которых обладает своими особенностями, спецификой, что необходимо учитывать. </w:t>
      </w:r>
    </w:p>
    <w:p w:rsidR="000D01A1" w:rsidRDefault="000D01A1" w:rsidP="000D01A1">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Однако на практике могут возникнуть и спорные моменты при отнесении цессии к тому или иному виду, а соответственно это может негативно отразиться на практической деятельности.</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D01A1">
        <w:rPr>
          <w:rFonts w:ascii="Times New Roman" w:hAnsi="Times New Roman" w:cs="Times New Roman"/>
          <w:sz w:val="28"/>
          <w:szCs w:val="28"/>
        </w:rPr>
        <w:t xml:space="preserve"> </w:t>
      </w:r>
      <w:r>
        <w:rPr>
          <w:rFonts w:ascii="Times New Roman" w:hAnsi="Times New Roman" w:cs="Times New Roman"/>
          <w:sz w:val="28"/>
          <w:szCs w:val="28"/>
        </w:rPr>
        <w:t>Процесс заключения и расторжения договора цессии является достаточно сложным. Необходимо обязательное соблюдение всех условий.</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Уступка  требования представляет собой договор, действие которого выражается в переходе к другому лицу принадлежащего кредитного требования. На сегодняшний день данный вид сделки является весьма распространенным. В ходе уступки требования цедент реализует право распоряжения, которые необходимо рассматривать в качестве побочного к указанному требованию.</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широком смысле договор цессии – это договор, который является сопряженным с цессией, но при этом только уступкой требования не исчерпывается. Именно договор цессии в широком смысле необходимо рассматривать в качестве правового основания цессии.</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цессии в узком смысле совпадает с уступкой требования. С помощью заключения цессии происходит передача требований кредитора. С того момента, как договор заключен, требование признается переданным.</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законодательстве предусмотрена и своя специфика заключения, прекращения договора цессии. Стоит обратить внимание на то, что весьма часто стороны при расторжении договора цессии прибегают к судебным инстанциям, поскольку иных возможных вариантов разрешения спорной ситуации не имеется.</w:t>
      </w:r>
    </w:p>
    <w:p w:rsidR="000D01A1" w:rsidRDefault="000D01A1" w:rsidP="000D01A1">
      <w:pPr>
        <w:pStyle w:val="a3"/>
        <w:spacing w:line="360" w:lineRule="auto"/>
        <w:ind w:firstLine="709"/>
        <w:jc w:val="both"/>
        <w:rPr>
          <w:rFonts w:ascii="Times New Roman" w:hAnsi="Times New Roman" w:cs="Times New Roman"/>
          <w:sz w:val="28"/>
          <w:szCs w:val="16"/>
          <w:shd w:val="clear" w:color="auto" w:fill="FFFFFF"/>
        </w:rPr>
      </w:pPr>
      <w:r w:rsidRPr="009B4F1E">
        <w:rPr>
          <w:rFonts w:ascii="Times New Roman" w:hAnsi="Times New Roman" w:cs="Times New Roman"/>
          <w:sz w:val="28"/>
          <w:szCs w:val="16"/>
          <w:shd w:val="clear" w:color="auto" w:fill="FFFFFF"/>
        </w:rPr>
        <w:t xml:space="preserve">Перечень оснований на расторжение договора цессии в судебном порядке, в том числе одностороннего отказа, а также порядок уведомлений об отказе и порядок расчетов при одностороннем отказе целесообразно согласовать. Это позволит избежать необходимости в дальнейшем доказывать то, что нарушение существенно. </w:t>
      </w:r>
    </w:p>
    <w:p w:rsidR="000D01A1" w:rsidRPr="009B4F1E" w:rsidRDefault="000D01A1" w:rsidP="000D01A1">
      <w:pPr>
        <w:pStyle w:val="a3"/>
        <w:spacing w:line="360" w:lineRule="auto"/>
        <w:ind w:firstLine="709"/>
        <w:jc w:val="both"/>
        <w:rPr>
          <w:rFonts w:ascii="Times New Roman" w:hAnsi="Times New Roman" w:cs="Times New Roman"/>
          <w:sz w:val="48"/>
          <w:szCs w:val="28"/>
        </w:rPr>
      </w:pPr>
      <w:r w:rsidRPr="009B4F1E">
        <w:rPr>
          <w:rFonts w:ascii="Times New Roman" w:hAnsi="Times New Roman" w:cs="Times New Roman"/>
          <w:sz w:val="28"/>
          <w:szCs w:val="16"/>
          <w:shd w:val="clear" w:color="auto" w:fill="FFFFFF"/>
        </w:rPr>
        <w:t>Односторонний отказ от договора цессии возможен, если цессионарий не получил исполнение, а также если хотя бы одна из сторон ведет предпринимательскую деятельность. В случае, если вторая сторона не ведет предпринимательскую деятельность, то именно она имеет право инициировать односторонний отказ.</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D01A1">
        <w:rPr>
          <w:rFonts w:ascii="Times New Roman" w:hAnsi="Times New Roman" w:cs="Times New Roman"/>
          <w:sz w:val="28"/>
          <w:szCs w:val="28"/>
        </w:rPr>
        <w:t xml:space="preserve"> </w:t>
      </w:r>
      <w:r>
        <w:rPr>
          <w:rFonts w:ascii="Times New Roman" w:hAnsi="Times New Roman" w:cs="Times New Roman"/>
          <w:sz w:val="28"/>
          <w:szCs w:val="28"/>
        </w:rPr>
        <w:t>Несмотря на принятие за последние несколько лет различных нормативно-правовых актов, информационных писем, постановлений судов и так далее, до сих пор существует множество проблем в области правового регулирования уступки права требования.</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во-первых, указывает на то, что часть норм и положений носит всего лишь формальный характер и достаточно проблематично реализуются на практике.</w:t>
      </w:r>
    </w:p>
    <w:p w:rsidR="000D01A1" w:rsidRDefault="000D01A1" w:rsidP="000D01A1">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во-вторых, еще раз подчеркивает необходимость дальнейшего реформирования института цессии в России, исходя из потребностей общества.</w:t>
      </w:r>
    </w:p>
    <w:p w:rsidR="000D01A1" w:rsidRDefault="000D01A1" w:rsidP="000D01A1">
      <w:pPr>
        <w:pStyle w:val="a3"/>
        <w:spacing w:line="360" w:lineRule="auto"/>
        <w:ind w:firstLine="709"/>
        <w:jc w:val="both"/>
        <w:rPr>
          <w:rFonts w:ascii="Times New Roman" w:hAnsi="Times New Roman" w:cs="Times New Roman"/>
          <w:color w:val="000000"/>
          <w:sz w:val="28"/>
          <w:szCs w:val="19"/>
        </w:rPr>
      </w:pPr>
      <w:r>
        <w:rPr>
          <w:rFonts w:ascii="Times New Roman" w:hAnsi="Times New Roman" w:cs="Times New Roman"/>
          <w:sz w:val="28"/>
          <w:szCs w:val="18"/>
        </w:rPr>
        <w:t>И только при должном подходе законодателя при решении данных вопросов возможно дальнейшее прогрессивное развитие института цессии в стране.</w:t>
      </w:r>
    </w:p>
    <w:p w:rsidR="007A18C8" w:rsidRDefault="007A18C8">
      <w:pPr>
        <w:rPr>
          <w:rFonts w:ascii="Times New Roman" w:hAnsi="Times New Roman" w:cs="Times New Roman"/>
          <w:sz w:val="28"/>
          <w:szCs w:val="28"/>
        </w:rPr>
      </w:pPr>
      <w:r>
        <w:rPr>
          <w:rFonts w:ascii="Times New Roman" w:hAnsi="Times New Roman" w:cs="Times New Roman"/>
          <w:sz w:val="28"/>
          <w:szCs w:val="28"/>
        </w:rPr>
        <w:br w:type="page"/>
      </w:r>
    </w:p>
    <w:p w:rsidR="004E5615" w:rsidRDefault="004E5615" w:rsidP="00E23D71">
      <w:pPr>
        <w:pStyle w:val="a3"/>
        <w:spacing w:line="360" w:lineRule="auto"/>
        <w:jc w:val="center"/>
        <w:outlineLvl w:val="0"/>
        <w:rPr>
          <w:rFonts w:ascii="Times New Roman" w:hAnsi="Times New Roman" w:cs="Times New Roman"/>
          <w:sz w:val="28"/>
          <w:szCs w:val="28"/>
        </w:rPr>
      </w:pPr>
      <w:bookmarkStart w:id="9" w:name="_Toc8832374"/>
      <w:r w:rsidRPr="00391127">
        <w:rPr>
          <w:rFonts w:ascii="Times New Roman" w:hAnsi="Times New Roman" w:cs="Times New Roman"/>
          <w:sz w:val="28"/>
          <w:szCs w:val="28"/>
        </w:rPr>
        <w:t>С</w:t>
      </w:r>
      <w:r w:rsidR="00E23D71">
        <w:rPr>
          <w:rFonts w:ascii="Times New Roman" w:hAnsi="Times New Roman" w:cs="Times New Roman"/>
          <w:sz w:val="28"/>
          <w:szCs w:val="28"/>
        </w:rPr>
        <w:t>ПИСОК ИСПОЛЬЗОВАННОЙ ЛИТЕРАТУРЫ</w:t>
      </w:r>
      <w:bookmarkEnd w:id="9"/>
      <w:r w:rsidR="00E23D71">
        <w:rPr>
          <w:rFonts w:ascii="Times New Roman" w:hAnsi="Times New Roman" w:cs="Times New Roman"/>
          <w:sz w:val="28"/>
          <w:szCs w:val="28"/>
        </w:rPr>
        <w:t xml:space="preserve"> </w:t>
      </w:r>
    </w:p>
    <w:p w:rsidR="004E5615" w:rsidRDefault="004E5615" w:rsidP="00391127">
      <w:pPr>
        <w:pStyle w:val="a3"/>
        <w:spacing w:line="360" w:lineRule="auto"/>
        <w:jc w:val="both"/>
        <w:rPr>
          <w:rFonts w:ascii="Times New Roman" w:hAnsi="Times New Roman" w:cs="Times New Roman"/>
          <w:sz w:val="28"/>
          <w:szCs w:val="28"/>
        </w:rPr>
      </w:pP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1.</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6-ФКЗ, от 30.12.2008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7-ФКЗ, от 05.02.2014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2-ФКЗ, от 21.07.2014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11-ФКЗ)// в Собрании законодательства РФ, 04.08.2014,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31, ст. 4398.</w:t>
      </w:r>
    </w:p>
    <w:p w:rsidR="00F32C69" w:rsidRPr="00F32C69" w:rsidRDefault="00F32C69" w:rsidP="00F32C69">
      <w:pPr>
        <w:pStyle w:val="a3"/>
        <w:spacing w:line="360" w:lineRule="auto"/>
        <w:ind w:firstLine="709"/>
        <w:jc w:val="both"/>
        <w:rPr>
          <w:rFonts w:ascii="Times New Roman" w:hAnsi="Times New Roman" w:cs="Times New Roman"/>
          <w:sz w:val="28"/>
          <w:szCs w:val="28"/>
          <w:shd w:val="clear" w:color="auto" w:fill="FFFEFA"/>
        </w:rPr>
      </w:pPr>
      <w:r w:rsidRPr="00F32C69">
        <w:rPr>
          <w:rFonts w:ascii="Times New Roman" w:hAnsi="Times New Roman" w:cs="Times New Roman"/>
          <w:sz w:val="28"/>
          <w:szCs w:val="28"/>
        </w:rPr>
        <w:t>2.</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Гражданский кодекс Российской Федерации (часть первая) от 30.11.1994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51-ФЗ (ред. от 03.08.2018) (с изм. и доп., вступ. в силу с 01.09.2018)// Собрание законодательства РФ, 05.12.1994,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32, ст. 3301.</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3.</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Агарков М.М. Избранные труды по гражданскому праву.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М.: «ЦентрЮрИфоР», 2016.</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 231с.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4.</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Белов В.А. Гражданское право. Особенная часть: Учебник.</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 М.: Центр ЮрИнфоР, 2016. – 501с.</w:t>
      </w:r>
    </w:p>
    <w:p w:rsidR="00F32C69" w:rsidRPr="00F32C69" w:rsidRDefault="00F32C69" w:rsidP="00F32C69">
      <w:pPr>
        <w:pStyle w:val="a3"/>
        <w:spacing w:line="360" w:lineRule="auto"/>
        <w:ind w:firstLine="709"/>
        <w:jc w:val="both"/>
        <w:rPr>
          <w:rFonts w:ascii="Times New Roman" w:hAnsi="Times New Roman" w:cs="Times New Roman"/>
          <w:sz w:val="28"/>
          <w:szCs w:val="28"/>
          <w:shd w:val="clear" w:color="auto" w:fill="FFFFFF"/>
        </w:rPr>
      </w:pPr>
      <w:r w:rsidRPr="00F32C69">
        <w:rPr>
          <w:rFonts w:ascii="Times New Roman" w:hAnsi="Times New Roman" w:cs="Times New Roman"/>
          <w:sz w:val="28"/>
          <w:szCs w:val="28"/>
          <w:shd w:val="clear" w:color="auto" w:fill="FFFFFF"/>
        </w:rPr>
        <w:t>5.</w:t>
      </w:r>
      <w:r w:rsidR="00DD1841">
        <w:rPr>
          <w:rFonts w:ascii="Times New Roman" w:hAnsi="Times New Roman" w:cs="Times New Roman"/>
          <w:sz w:val="28"/>
          <w:szCs w:val="28"/>
          <w:shd w:val="clear" w:color="auto" w:fill="FFFFFF"/>
        </w:rPr>
        <w:t xml:space="preserve"> </w:t>
      </w:r>
      <w:r w:rsidRPr="00F32C69">
        <w:rPr>
          <w:rFonts w:ascii="Times New Roman" w:hAnsi="Times New Roman" w:cs="Times New Roman"/>
          <w:sz w:val="28"/>
          <w:szCs w:val="28"/>
          <w:shd w:val="clear" w:color="auto" w:fill="FFFFFF"/>
        </w:rPr>
        <w:t xml:space="preserve">Беспалов Ю. Ф. Гражданское право в схемах. </w:t>
      </w:r>
      <w:r w:rsidR="00DD1841">
        <w:rPr>
          <w:rFonts w:ascii="Times New Roman" w:hAnsi="Times New Roman" w:cs="Times New Roman"/>
          <w:sz w:val="28"/>
          <w:szCs w:val="28"/>
          <w:shd w:val="clear" w:color="auto" w:fill="FFFFFF"/>
        </w:rPr>
        <w:t>–</w:t>
      </w:r>
      <w:r w:rsidRPr="00F32C69">
        <w:rPr>
          <w:rFonts w:ascii="Times New Roman" w:hAnsi="Times New Roman" w:cs="Times New Roman"/>
          <w:sz w:val="28"/>
          <w:szCs w:val="28"/>
          <w:shd w:val="clear" w:color="auto" w:fill="FFFFFF"/>
        </w:rPr>
        <w:t xml:space="preserve"> М.: Проспект, 2016. </w:t>
      </w:r>
      <w:r w:rsidR="00DD1841">
        <w:rPr>
          <w:rFonts w:ascii="Times New Roman" w:hAnsi="Times New Roman" w:cs="Times New Roman"/>
          <w:sz w:val="28"/>
          <w:szCs w:val="28"/>
          <w:shd w:val="clear" w:color="auto" w:fill="FFFFFF"/>
        </w:rPr>
        <w:t>–</w:t>
      </w:r>
      <w:r w:rsidRPr="00F32C69">
        <w:rPr>
          <w:rFonts w:ascii="Times New Roman" w:hAnsi="Times New Roman" w:cs="Times New Roman"/>
          <w:sz w:val="28"/>
          <w:szCs w:val="28"/>
          <w:shd w:val="clear" w:color="auto" w:fill="FFFFFF"/>
        </w:rPr>
        <w:t xml:space="preserve"> 280 c.</w:t>
      </w:r>
    </w:p>
    <w:p w:rsidR="00F32C69" w:rsidRPr="00DD1841" w:rsidRDefault="00F32C69" w:rsidP="00F32C69">
      <w:pPr>
        <w:pStyle w:val="a3"/>
        <w:spacing w:line="360" w:lineRule="auto"/>
        <w:ind w:firstLine="709"/>
        <w:jc w:val="both"/>
        <w:rPr>
          <w:rFonts w:ascii="Times New Roman" w:hAnsi="Times New Roman" w:cs="Times New Roman"/>
          <w:sz w:val="28"/>
          <w:szCs w:val="28"/>
          <w:shd w:val="clear" w:color="auto" w:fill="FFFFFF"/>
        </w:rPr>
      </w:pPr>
      <w:r w:rsidRPr="00F32C69">
        <w:rPr>
          <w:rFonts w:ascii="Times New Roman" w:hAnsi="Times New Roman" w:cs="Times New Roman"/>
          <w:sz w:val="28"/>
          <w:szCs w:val="28"/>
          <w:shd w:val="clear" w:color="auto" w:fill="FFFFFF"/>
        </w:rPr>
        <w:t>6.</w:t>
      </w:r>
      <w:r w:rsidR="00DD1841">
        <w:rPr>
          <w:rFonts w:ascii="Times New Roman" w:hAnsi="Times New Roman" w:cs="Times New Roman"/>
          <w:sz w:val="28"/>
          <w:szCs w:val="28"/>
          <w:shd w:val="clear" w:color="auto" w:fill="FFFFFF"/>
        </w:rPr>
        <w:t xml:space="preserve"> </w:t>
      </w:r>
      <w:r w:rsidRPr="00F32C69">
        <w:rPr>
          <w:rFonts w:ascii="Times New Roman" w:hAnsi="Times New Roman" w:cs="Times New Roman"/>
          <w:sz w:val="28"/>
          <w:szCs w:val="28"/>
          <w:shd w:val="clear" w:color="auto" w:fill="FFFFFF"/>
        </w:rPr>
        <w:t xml:space="preserve">Бунич Г. А. Гражданское право. Особенная часть. </w:t>
      </w:r>
      <w:r w:rsidR="00DD1841">
        <w:rPr>
          <w:rFonts w:ascii="Times New Roman" w:hAnsi="Times New Roman" w:cs="Times New Roman"/>
          <w:sz w:val="28"/>
          <w:szCs w:val="28"/>
          <w:shd w:val="clear" w:color="auto" w:fill="FFFFFF"/>
        </w:rPr>
        <w:t>–</w:t>
      </w:r>
      <w:r w:rsidRPr="00F32C69">
        <w:rPr>
          <w:rFonts w:ascii="Times New Roman" w:hAnsi="Times New Roman" w:cs="Times New Roman"/>
          <w:sz w:val="28"/>
          <w:szCs w:val="28"/>
          <w:shd w:val="clear" w:color="auto" w:fill="FFFFFF"/>
        </w:rPr>
        <w:t xml:space="preserve"> М.: Дашков и Ко, </w:t>
      </w:r>
      <w:r w:rsidRPr="00F32C69">
        <w:rPr>
          <w:rStyle w:val="aa"/>
          <w:rFonts w:ascii="Times New Roman" w:hAnsi="Times New Roman" w:cs="Times New Roman"/>
          <w:b w:val="0"/>
          <w:sz w:val="28"/>
          <w:szCs w:val="28"/>
          <w:shd w:val="clear" w:color="auto" w:fill="FFFFFF"/>
        </w:rPr>
        <w:t>2018</w:t>
      </w:r>
      <w:r w:rsidR="00DD1841">
        <w:rPr>
          <w:rFonts w:ascii="Times New Roman" w:hAnsi="Times New Roman" w:cs="Times New Roman"/>
          <w:b/>
          <w:sz w:val="28"/>
          <w:szCs w:val="28"/>
          <w:shd w:val="clear" w:color="auto" w:fill="FFFFFF"/>
        </w:rPr>
        <w:t>. –</w:t>
      </w:r>
      <w:r w:rsidRPr="00F32C69">
        <w:rPr>
          <w:rFonts w:ascii="Times New Roman" w:hAnsi="Times New Roman" w:cs="Times New Roman"/>
          <w:sz w:val="28"/>
          <w:szCs w:val="28"/>
          <w:shd w:val="clear" w:color="auto" w:fill="FFFFFF"/>
        </w:rPr>
        <w:t xml:space="preserve"> 376 c.</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7.</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Власов  A.A. Гражданское право.- М.: Издательский дом Буквовед, 2016. – 504с.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 xml:space="preserve">8. Воробьев М.К. Охрана гражданских прав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конституционный принцип государства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М.: Логос, 2017. – 125  с.</w:t>
      </w:r>
    </w:p>
    <w:p w:rsidR="00F32C69" w:rsidRPr="00F32C69" w:rsidRDefault="00F32C69" w:rsidP="00F32C69">
      <w:pPr>
        <w:pStyle w:val="a3"/>
        <w:spacing w:line="360" w:lineRule="auto"/>
        <w:ind w:firstLine="709"/>
        <w:jc w:val="both"/>
        <w:rPr>
          <w:rFonts w:ascii="Times New Roman" w:eastAsia="Times New Roman" w:hAnsi="Times New Roman" w:cs="Times New Roman"/>
          <w:sz w:val="28"/>
          <w:szCs w:val="28"/>
          <w:lang w:eastAsia="ru-RU"/>
        </w:rPr>
      </w:pPr>
      <w:r w:rsidRPr="00F32C69">
        <w:rPr>
          <w:rFonts w:ascii="Times New Roman" w:eastAsia="Times New Roman" w:hAnsi="Times New Roman" w:cs="Times New Roman"/>
          <w:sz w:val="28"/>
          <w:szCs w:val="28"/>
          <w:lang w:eastAsia="ru-RU"/>
        </w:rPr>
        <w:t>9.</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Вошатко А.В. О сущности уступки требования // Очерки по торговому праву </w:t>
      </w:r>
      <w:r w:rsidR="00DD1841">
        <w:rPr>
          <w:rFonts w:ascii="Times New Roman" w:eastAsia="Times New Roman" w:hAnsi="Times New Roman" w:cs="Times New Roman"/>
          <w:sz w:val="28"/>
          <w:szCs w:val="28"/>
          <w:lang w:eastAsia="ru-RU"/>
        </w:rPr>
        <w:t>–</w:t>
      </w:r>
      <w:r w:rsidRPr="00F32C69">
        <w:rPr>
          <w:rFonts w:ascii="Times New Roman" w:eastAsia="Times New Roman" w:hAnsi="Times New Roman" w:cs="Times New Roman"/>
          <w:sz w:val="28"/>
          <w:szCs w:val="28"/>
          <w:lang w:eastAsia="ru-RU"/>
        </w:rPr>
        <w:t xml:space="preserve"> Вып. 7. Ярославль </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2017.</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 С. 19.</w:t>
      </w:r>
    </w:p>
    <w:p w:rsidR="00F32C69" w:rsidRPr="00DD1841" w:rsidRDefault="00F32C69" w:rsidP="00F32C69">
      <w:pPr>
        <w:pStyle w:val="a3"/>
        <w:spacing w:line="360" w:lineRule="auto"/>
        <w:ind w:firstLine="709"/>
        <w:jc w:val="both"/>
        <w:rPr>
          <w:rFonts w:ascii="Times New Roman" w:eastAsia="Times New Roman" w:hAnsi="Times New Roman" w:cs="Times New Roman"/>
          <w:sz w:val="28"/>
          <w:szCs w:val="28"/>
          <w:lang w:eastAsia="ru-RU"/>
        </w:rPr>
      </w:pPr>
      <w:r w:rsidRPr="00F32C69">
        <w:rPr>
          <w:rFonts w:ascii="Times New Roman" w:eastAsia="Times New Roman" w:hAnsi="Times New Roman" w:cs="Times New Roman"/>
          <w:sz w:val="28"/>
          <w:szCs w:val="28"/>
          <w:lang w:eastAsia="ru-RU"/>
        </w:rPr>
        <w:t>10. Горбатов К.А. Абстрактность и каузальность цессии // Вестник гражданского права. 2012.</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 </w:t>
      </w:r>
      <w:r w:rsidR="00DD1841">
        <w:rPr>
          <w:rFonts w:ascii="Times New Roman" w:eastAsia="Times New Roman" w:hAnsi="Times New Roman" w:cs="Times New Roman"/>
          <w:sz w:val="28"/>
          <w:szCs w:val="28"/>
          <w:lang w:eastAsia="ru-RU"/>
        </w:rPr>
        <w:t>№</w:t>
      </w:r>
      <w:r w:rsidRPr="00F32C69">
        <w:rPr>
          <w:rFonts w:ascii="Times New Roman" w:eastAsia="Times New Roman" w:hAnsi="Times New Roman" w:cs="Times New Roman"/>
          <w:sz w:val="28"/>
          <w:szCs w:val="28"/>
          <w:lang w:eastAsia="ru-RU"/>
        </w:rPr>
        <w:t xml:space="preserve"> 3.</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 С. 155 – 173.</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11.</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Гамбаров Ю.С. Гражданское право. Общая часть.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М.: «Зерцало», 2016.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380 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12.</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Гуев А.Н. Гражданское право: учебник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М.: Издательство «Экзамен», 2017. </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543с.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13.</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Дерюгина Т.В. Пределы осуществления гражданских прав.- М.: Зерцало-М, 2016.</w:t>
      </w:r>
      <w:r w:rsidR="00DD1841">
        <w:rPr>
          <w:rFonts w:ascii="Times New Roman" w:hAnsi="Times New Roman" w:cs="Times New Roman"/>
          <w:sz w:val="28"/>
          <w:szCs w:val="28"/>
        </w:rPr>
        <w:t xml:space="preserve"> – </w:t>
      </w:r>
      <w:r w:rsidRPr="00F32C69">
        <w:rPr>
          <w:rFonts w:ascii="Times New Roman" w:hAnsi="Times New Roman" w:cs="Times New Roman"/>
          <w:sz w:val="28"/>
          <w:szCs w:val="28"/>
        </w:rPr>
        <w:t>264с.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14.</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Иоффе О.С.  Гражданское право.</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 М.: Наука, 2017. </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476с.</w:t>
      </w:r>
    </w:p>
    <w:p w:rsidR="00F32C69" w:rsidRPr="00F32C69" w:rsidRDefault="00F32C69" w:rsidP="00F32C69">
      <w:pPr>
        <w:pStyle w:val="a3"/>
        <w:spacing w:line="360" w:lineRule="auto"/>
        <w:ind w:firstLine="709"/>
        <w:jc w:val="both"/>
        <w:rPr>
          <w:rFonts w:ascii="Times New Roman" w:eastAsia="Times New Roman" w:hAnsi="Times New Roman" w:cs="Times New Roman"/>
          <w:sz w:val="28"/>
          <w:szCs w:val="28"/>
          <w:bdr w:val="none" w:sz="0" w:space="0" w:color="auto" w:frame="1"/>
          <w:lang w:eastAsia="ru-RU"/>
        </w:rPr>
      </w:pPr>
      <w:r w:rsidRPr="00F32C69">
        <w:rPr>
          <w:rFonts w:ascii="Times New Roman" w:eastAsia="Times New Roman" w:hAnsi="Times New Roman" w:cs="Times New Roman"/>
          <w:sz w:val="28"/>
          <w:szCs w:val="28"/>
          <w:bdr w:val="none" w:sz="0" w:space="0" w:color="auto" w:frame="1"/>
          <w:lang w:eastAsia="ru-RU"/>
        </w:rPr>
        <w:t>15.</w:t>
      </w:r>
      <w:r w:rsidR="00DD1841">
        <w:rPr>
          <w:rFonts w:ascii="Times New Roman" w:eastAsia="Times New Roman" w:hAnsi="Times New Roman" w:cs="Times New Roman"/>
          <w:sz w:val="28"/>
          <w:szCs w:val="28"/>
          <w:bdr w:val="none" w:sz="0" w:space="0" w:color="auto" w:frame="1"/>
          <w:lang w:eastAsia="ru-RU"/>
        </w:rPr>
        <w:t xml:space="preserve"> </w:t>
      </w:r>
      <w:r w:rsidRPr="00F32C69">
        <w:rPr>
          <w:rFonts w:ascii="Times New Roman" w:eastAsia="Times New Roman" w:hAnsi="Times New Roman" w:cs="Times New Roman"/>
          <w:sz w:val="28"/>
          <w:szCs w:val="28"/>
          <w:bdr w:val="none" w:sz="0" w:space="0" w:color="auto" w:frame="1"/>
          <w:lang w:eastAsia="ru-RU"/>
        </w:rPr>
        <w:t xml:space="preserve">Мельников А.А. Правовая природа уступки требования (цессии) // Научный форум: Юриспруденция, история, социология, политология и философия: сб. ст. по материалам XIV междунар. науч.-практ. конф. </w:t>
      </w:r>
      <w:r w:rsidR="00DD1841">
        <w:rPr>
          <w:rFonts w:ascii="Times New Roman" w:eastAsia="Times New Roman" w:hAnsi="Times New Roman" w:cs="Times New Roman"/>
          <w:sz w:val="28"/>
          <w:szCs w:val="28"/>
          <w:bdr w:val="none" w:sz="0" w:space="0" w:color="auto" w:frame="1"/>
          <w:lang w:eastAsia="ru-RU"/>
        </w:rPr>
        <w:t xml:space="preserve">– </w:t>
      </w:r>
      <w:r w:rsidRPr="00F32C69">
        <w:rPr>
          <w:rFonts w:ascii="Times New Roman" w:eastAsia="Times New Roman" w:hAnsi="Times New Roman" w:cs="Times New Roman"/>
          <w:sz w:val="28"/>
          <w:szCs w:val="28"/>
          <w:bdr w:val="none" w:sz="0" w:space="0" w:color="auto" w:frame="1"/>
          <w:lang w:eastAsia="ru-RU"/>
        </w:rPr>
        <w:t xml:space="preserve">№ 1(14). -М., Изд. «МЦНО», 2018. </w:t>
      </w:r>
      <w:r w:rsidR="00DD1841">
        <w:rPr>
          <w:rFonts w:ascii="Times New Roman" w:eastAsia="Times New Roman" w:hAnsi="Times New Roman" w:cs="Times New Roman"/>
          <w:sz w:val="28"/>
          <w:szCs w:val="28"/>
          <w:bdr w:val="none" w:sz="0" w:space="0" w:color="auto" w:frame="1"/>
          <w:lang w:eastAsia="ru-RU"/>
        </w:rPr>
        <w:t>–</w:t>
      </w:r>
      <w:r w:rsidRPr="00F32C69">
        <w:rPr>
          <w:rFonts w:ascii="Times New Roman" w:eastAsia="Times New Roman" w:hAnsi="Times New Roman" w:cs="Times New Roman"/>
          <w:sz w:val="28"/>
          <w:szCs w:val="28"/>
          <w:bdr w:val="none" w:sz="0" w:space="0" w:color="auto" w:frame="1"/>
          <w:lang w:eastAsia="ru-RU"/>
        </w:rPr>
        <w:t xml:space="preserve"> С. 41-49.</w:t>
      </w:r>
    </w:p>
    <w:p w:rsidR="00F32C69" w:rsidRPr="00F32C69" w:rsidRDefault="00F32C69" w:rsidP="00F32C69">
      <w:pPr>
        <w:pStyle w:val="a3"/>
        <w:spacing w:line="360" w:lineRule="auto"/>
        <w:ind w:firstLine="709"/>
        <w:jc w:val="both"/>
        <w:rPr>
          <w:rFonts w:ascii="Times New Roman" w:eastAsia="Times New Roman" w:hAnsi="Times New Roman" w:cs="Times New Roman"/>
          <w:sz w:val="28"/>
          <w:szCs w:val="28"/>
          <w:lang w:eastAsia="ru-RU"/>
        </w:rPr>
      </w:pPr>
      <w:r w:rsidRPr="00F32C69">
        <w:rPr>
          <w:rFonts w:ascii="Times New Roman" w:eastAsia="Times New Roman" w:hAnsi="Times New Roman" w:cs="Times New Roman"/>
          <w:sz w:val="28"/>
          <w:szCs w:val="28"/>
          <w:lang w:eastAsia="ru-RU"/>
        </w:rPr>
        <w:t>16.</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Новоселова Л.А. Сделки уступки права (требования) в коммерческой практике. Факторинг. </w:t>
      </w:r>
      <w:r w:rsidR="00DD1841">
        <w:rPr>
          <w:rFonts w:ascii="Times New Roman" w:eastAsia="Times New Roman" w:hAnsi="Times New Roman" w:cs="Times New Roman"/>
          <w:sz w:val="28"/>
          <w:szCs w:val="28"/>
          <w:lang w:eastAsia="ru-RU"/>
        </w:rPr>
        <w:t>–</w:t>
      </w:r>
      <w:r w:rsidRPr="00F32C69">
        <w:rPr>
          <w:rFonts w:ascii="Times New Roman" w:eastAsia="Times New Roman" w:hAnsi="Times New Roman" w:cs="Times New Roman"/>
          <w:sz w:val="28"/>
          <w:szCs w:val="28"/>
          <w:lang w:eastAsia="ru-RU"/>
        </w:rPr>
        <w:t xml:space="preserve"> М.: Статут, 2017. </w:t>
      </w:r>
      <w:r w:rsidR="00DD1841">
        <w:rPr>
          <w:rFonts w:ascii="Times New Roman" w:eastAsia="Times New Roman" w:hAnsi="Times New Roman" w:cs="Times New Roman"/>
          <w:sz w:val="28"/>
          <w:szCs w:val="28"/>
          <w:lang w:eastAsia="ru-RU"/>
        </w:rPr>
        <w:t>–</w:t>
      </w:r>
      <w:r w:rsidRPr="00F32C69">
        <w:rPr>
          <w:rFonts w:ascii="Times New Roman" w:eastAsia="Times New Roman" w:hAnsi="Times New Roman" w:cs="Times New Roman"/>
          <w:sz w:val="28"/>
          <w:szCs w:val="28"/>
          <w:lang w:eastAsia="ru-RU"/>
        </w:rPr>
        <w:t xml:space="preserve"> 494 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17.</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Пилева В.В. Гражданское право в вопросах и ответах </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М: ООО «Витрэм», 2016.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131 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18. Победоносцев К.П. Курс гражданского права.</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 М.: Наука, 2016. </w:t>
      </w:r>
      <w:r w:rsidR="00DD1841">
        <w:rPr>
          <w:rFonts w:ascii="Times New Roman" w:hAnsi="Times New Roman" w:cs="Times New Roman"/>
          <w:sz w:val="28"/>
          <w:szCs w:val="28"/>
        </w:rPr>
        <w:t>–</w:t>
      </w:r>
      <w:r w:rsidRPr="00F32C69">
        <w:rPr>
          <w:rFonts w:ascii="Times New Roman" w:hAnsi="Times New Roman" w:cs="Times New Roman"/>
          <w:sz w:val="28"/>
          <w:szCs w:val="28"/>
        </w:rPr>
        <w:t xml:space="preserve"> 690 с.</w:t>
      </w:r>
    </w:p>
    <w:p w:rsidR="00F32C69" w:rsidRPr="00F32C69" w:rsidRDefault="00F32C69" w:rsidP="00F32C69">
      <w:pPr>
        <w:pStyle w:val="a3"/>
        <w:spacing w:line="360" w:lineRule="auto"/>
        <w:ind w:firstLine="709"/>
        <w:jc w:val="both"/>
        <w:rPr>
          <w:rFonts w:ascii="Times New Roman" w:eastAsia="Times New Roman" w:hAnsi="Times New Roman" w:cs="Times New Roman"/>
          <w:sz w:val="28"/>
          <w:szCs w:val="28"/>
          <w:lang w:eastAsia="ru-RU"/>
        </w:rPr>
      </w:pPr>
      <w:r w:rsidRPr="00F32C69">
        <w:rPr>
          <w:rFonts w:ascii="Times New Roman" w:eastAsia="Times New Roman" w:hAnsi="Times New Roman" w:cs="Times New Roman"/>
          <w:sz w:val="28"/>
          <w:szCs w:val="28"/>
          <w:lang w:eastAsia="ru-RU"/>
        </w:rPr>
        <w:t>19.</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Почуйкин В.В. Некоторые вопросы уступки права требования в современном гражданском праве // Хозяйство и право. </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2000</w:t>
      </w:r>
      <w:r w:rsidR="00DD1841">
        <w:rPr>
          <w:rFonts w:ascii="Times New Roman" w:eastAsia="Times New Roman" w:hAnsi="Times New Roman" w:cs="Times New Roman"/>
          <w:sz w:val="28"/>
          <w:szCs w:val="28"/>
          <w:lang w:eastAsia="ru-RU"/>
        </w:rPr>
        <w:t xml:space="preserve"> – </w:t>
      </w:r>
      <w:r w:rsidRPr="00F32C69">
        <w:rPr>
          <w:rFonts w:ascii="Times New Roman" w:eastAsia="Times New Roman" w:hAnsi="Times New Roman" w:cs="Times New Roman"/>
          <w:sz w:val="28"/>
          <w:szCs w:val="28"/>
          <w:lang w:eastAsia="ru-RU"/>
        </w:rPr>
        <w:t xml:space="preserve">. </w:t>
      </w:r>
      <w:r w:rsidR="00DD1841">
        <w:rPr>
          <w:rFonts w:ascii="Times New Roman" w:eastAsia="Times New Roman" w:hAnsi="Times New Roman" w:cs="Times New Roman"/>
          <w:sz w:val="28"/>
          <w:szCs w:val="28"/>
          <w:lang w:eastAsia="ru-RU"/>
        </w:rPr>
        <w:t>№</w:t>
      </w:r>
      <w:r w:rsidRPr="00F32C69">
        <w:rPr>
          <w:rFonts w:ascii="Times New Roman" w:eastAsia="Times New Roman" w:hAnsi="Times New Roman" w:cs="Times New Roman"/>
          <w:sz w:val="28"/>
          <w:szCs w:val="28"/>
          <w:lang w:eastAsia="ru-RU"/>
        </w:rPr>
        <w:t xml:space="preserve"> 1. </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С. 41.</w:t>
      </w:r>
    </w:p>
    <w:p w:rsidR="00F32C69" w:rsidRPr="00F32C69" w:rsidRDefault="00F32C69" w:rsidP="00F32C69">
      <w:pPr>
        <w:pStyle w:val="a3"/>
        <w:spacing w:line="360" w:lineRule="auto"/>
        <w:ind w:firstLine="709"/>
        <w:jc w:val="both"/>
        <w:rPr>
          <w:rStyle w:val="af"/>
          <w:rFonts w:ascii="Times New Roman" w:hAnsi="Times New Roman" w:cs="Times New Roman"/>
          <w:sz w:val="28"/>
          <w:szCs w:val="28"/>
        </w:rPr>
      </w:pPr>
      <w:r w:rsidRPr="00F32C69">
        <w:rPr>
          <w:rStyle w:val="af"/>
          <w:rFonts w:ascii="Times New Roman" w:hAnsi="Times New Roman" w:cs="Times New Roman"/>
          <w:sz w:val="28"/>
          <w:szCs w:val="28"/>
        </w:rPr>
        <w:t>20.</w:t>
      </w:r>
      <w:r w:rsidR="00DD1841">
        <w:rPr>
          <w:rStyle w:val="af"/>
          <w:rFonts w:ascii="Times New Roman" w:hAnsi="Times New Roman" w:cs="Times New Roman"/>
          <w:sz w:val="28"/>
          <w:szCs w:val="28"/>
        </w:rPr>
        <w:t xml:space="preserve"> </w:t>
      </w:r>
      <w:r w:rsidRPr="00F32C69">
        <w:rPr>
          <w:rStyle w:val="af"/>
          <w:rFonts w:ascii="Times New Roman" w:hAnsi="Times New Roman" w:cs="Times New Roman"/>
          <w:sz w:val="28"/>
          <w:szCs w:val="28"/>
        </w:rPr>
        <w:t>Сабирова З.Ф. Правовая природа цессии (уступки) // Приоритетные направления развития образования и науки : материалы IV Междунар. науч.–практ. конф. (Чебоксары, 24 дек. 2017 г – Чебоксары: ЦНС «Интерактив плюс», 2017. – С. 315-316.</w:t>
      </w:r>
    </w:p>
    <w:p w:rsidR="00F32C69" w:rsidRPr="00F32C69" w:rsidRDefault="00F32C69" w:rsidP="00F32C69">
      <w:pPr>
        <w:pStyle w:val="a3"/>
        <w:spacing w:line="360" w:lineRule="auto"/>
        <w:ind w:firstLine="709"/>
        <w:jc w:val="both"/>
        <w:rPr>
          <w:rFonts w:ascii="Times New Roman" w:eastAsia="Times New Roman" w:hAnsi="Times New Roman" w:cs="Times New Roman"/>
          <w:sz w:val="28"/>
          <w:szCs w:val="28"/>
          <w:lang w:eastAsia="ru-RU"/>
        </w:rPr>
      </w:pPr>
      <w:r w:rsidRPr="00F32C69">
        <w:rPr>
          <w:rFonts w:ascii="Times New Roman" w:eastAsia="Times New Roman" w:hAnsi="Times New Roman" w:cs="Times New Roman"/>
          <w:sz w:val="28"/>
          <w:szCs w:val="28"/>
          <w:lang w:eastAsia="ru-RU"/>
        </w:rPr>
        <w:t>21.</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Скловский К.И. О природе сделки, передаче права и фикции действия // Основные проблемы частного права: Сб. ст. к юбилею доктора юридических наук, профессора Александра Львовича Маковского . </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М.: Статут, 2010</w:t>
      </w:r>
      <w:r w:rsidR="00DD1841">
        <w:rPr>
          <w:rFonts w:ascii="Times New Roman" w:eastAsia="Times New Roman" w:hAnsi="Times New Roman" w:cs="Times New Roman"/>
          <w:sz w:val="28"/>
          <w:szCs w:val="28"/>
          <w:lang w:eastAsia="ru-RU"/>
        </w:rPr>
        <w:t xml:space="preserve"> –</w:t>
      </w:r>
      <w:r w:rsidRPr="00F32C69">
        <w:rPr>
          <w:rFonts w:ascii="Times New Roman" w:eastAsia="Times New Roman" w:hAnsi="Times New Roman" w:cs="Times New Roman"/>
          <w:sz w:val="28"/>
          <w:szCs w:val="28"/>
          <w:lang w:eastAsia="ru-RU"/>
        </w:rPr>
        <w:t xml:space="preserve"> 234с.</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eastAsia="Times New Roman" w:hAnsi="Times New Roman" w:cs="Times New Roman"/>
          <w:sz w:val="28"/>
          <w:szCs w:val="28"/>
          <w:lang w:eastAsia="ru-RU"/>
        </w:rPr>
        <w:t>22</w:t>
      </w:r>
      <w:r w:rsidRPr="00F32C69">
        <w:rPr>
          <w:rFonts w:ascii="Times New Roman" w:hAnsi="Times New Roman" w:cs="Times New Roman"/>
          <w:sz w:val="28"/>
          <w:szCs w:val="28"/>
        </w:rPr>
        <w:t xml:space="preserve">. Тархов В.А. Гражданское правоотношение. </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 xml:space="preserve">Уфа, 2016. </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298 с.</w:t>
      </w:r>
    </w:p>
    <w:p w:rsidR="00F32C69" w:rsidRPr="00F32C69" w:rsidRDefault="00F32C69" w:rsidP="00F32C69">
      <w:pPr>
        <w:pStyle w:val="a3"/>
        <w:spacing w:line="360" w:lineRule="auto"/>
        <w:ind w:firstLine="709"/>
        <w:jc w:val="both"/>
        <w:rPr>
          <w:rFonts w:ascii="Times New Roman" w:hAnsi="Times New Roman" w:cs="Times New Roman"/>
          <w:sz w:val="28"/>
          <w:szCs w:val="28"/>
          <w:shd w:val="clear" w:color="auto" w:fill="FFFFFF"/>
        </w:rPr>
      </w:pPr>
      <w:r w:rsidRPr="00F32C69">
        <w:rPr>
          <w:rFonts w:ascii="Times New Roman" w:hAnsi="Times New Roman" w:cs="Times New Roman"/>
          <w:sz w:val="28"/>
          <w:szCs w:val="28"/>
          <w:shd w:val="clear" w:color="auto" w:fill="FFFFFF"/>
        </w:rPr>
        <w:t>23.</w:t>
      </w:r>
      <w:r w:rsidR="00DD1841">
        <w:rPr>
          <w:rFonts w:ascii="Times New Roman" w:hAnsi="Times New Roman" w:cs="Times New Roman"/>
          <w:sz w:val="28"/>
          <w:szCs w:val="28"/>
          <w:shd w:val="clear" w:color="auto" w:fill="FFFFFF"/>
        </w:rPr>
        <w:t xml:space="preserve"> </w:t>
      </w:r>
      <w:r w:rsidRPr="00F32C69">
        <w:rPr>
          <w:rFonts w:ascii="Times New Roman" w:hAnsi="Times New Roman" w:cs="Times New Roman"/>
          <w:sz w:val="28"/>
          <w:szCs w:val="28"/>
          <w:shd w:val="clear" w:color="auto" w:fill="FFFFFF"/>
        </w:rPr>
        <w:t xml:space="preserve">Тютрюмов И. М. Гражданское право. </w:t>
      </w:r>
      <w:r w:rsidR="00DD1841">
        <w:rPr>
          <w:rFonts w:ascii="Times New Roman" w:hAnsi="Times New Roman" w:cs="Times New Roman"/>
          <w:sz w:val="28"/>
          <w:szCs w:val="28"/>
          <w:shd w:val="clear" w:color="auto" w:fill="FFFFFF"/>
        </w:rPr>
        <w:t>–</w:t>
      </w:r>
      <w:r w:rsidRPr="00F32C69">
        <w:rPr>
          <w:rFonts w:ascii="Times New Roman" w:hAnsi="Times New Roman" w:cs="Times New Roman"/>
          <w:sz w:val="28"/>
          <w:szCs w:val="28"/>
          <w:shd w:val="clear" w:color="auto" w:fill="FFFFFF"/>
        </w:rPr>
        <w:t xml:space="preserve"> М.: Типография К. Маттисена, </w:t>
      </w:r>
      <w:r w:rsidRPr="00F32C69">
        <w:rPr>
          <w:rStyle w:val="aa"/>
          <w:rFonts w:ascii="Times New Roman" w:hAnsi="Times New Roman" w:cs="Times New Roman"/>
          <w:b w:val="0"/>
          <w:sz w:val="28"/>
          <w:szCs w:val="28"/>
          <w:shd w:val="clear" w:color="auto" w:fill="FFFFFF"/>
        </w:rPr>
        <w:t>2017</w:t>
      </w:r>
      <w:r w:rsidRPr="00F32C69">
        <w:rPr>
          <w:rFonts w:ascii="Times New Roman" w:hAnsi="Times New Roman" w:cs="Times New Roman"/>
          <w:sz w:val="28"/>
          <w:szCs w:val="28"/>
          <w:shd w:val="clear" w:color="auto" w:fill="FFFFFF"/>
        </w:rPr>
        <w:t xml:space="preserve">. </w:t>
      </w:r>
      <w:r w:rsidR="00DD1841">
        <w:rPr>
          <w:rFonts w:ascii="Times New Roman" w:hAnsi="Times New Roman" w:cs="Times New Roman"/>
          <w:sz w:val="28"/>
          <w:szCs w:val="28"/>
          <w:shd w:val="clear" w:color="auto" w:fill="FFFFFF"/>
        </w:rPr>
        <w:t>–</w:t>
      </w:r>
      <w:r w:rsidRPr="00F32C69">
        <w:rPr>
          <w:rFonts w:ascii="Times New Roman" w:hAnsi="Times New Roman" w:cs="Times New Roman"/>
          <w:sz w:val="28"/>
          <w:szCs w:val="28"/>
          <w:shd w:val="clear" w:color="auto" w:fill="FFFFFF"/>
        </w:rPr>
        <w:t xml:space="preserve"> 528 c.</w:t>
      </w:r>
    </w:p>
    <w:p w:rsidR="00F32C69" w:rsidRPr="00DD1841" w:rsidRDefault="00F32C69" w:rsidP="00F32C69">
      <w:pPr>
        <w:pStyle w:val="a3"/>
        <w:spacing w:line="360" w:lineRule="auto"/>
        <w:ind w:firstLine="709"/>
        <w:jc w:val="both"/>
        <w:rPr>
          <w:rFonts w:ascii="Times New Roman" w:hAnsi="Times New Roman" w:cs="Times New Roman"/>
          <w:b/>
          <w:sz w:val="28"/>
          <w:szCs w:val="28"/>
          <w:shd w:val="clear" w:color="auto" w:fill="FFFFFF"/>
        </w:rPr>
      </w:pPr>
      <w:r w:rsidRPr="00F32C69">
        <w:rPr>
          <w:rFonts w:ascii="Times New Roman" w:hAnsi="Times New Roman" w:cs="Times New Roman"/>
          <w:sz w:val="28"/>
          <w:szCs w:val="28"/>
          <w:shd w:val="clear" w:color="auto" w:fill="FFFFFF"/>
        </w:rPr>
        <w:t>24.</w:t>
      </w:r>
      <w:r w:rsidR="00DD1841">
        <w:rPr>
          <w:rFonts w:ascii="Times New Roman" w:hAnsi="Times New Roman" w:cs="Times New Roman"/>
          <w:sz w:val="28"/>
          <w:szCs w:val="28"/>
          <w:shd w:val="clear" w:color="auto" w:fill="FFFFFF"/>
        </w:rPr>
        <w:t xml:space="preserve"> </w:t>
      </w:r>
      <w:r w:rsidRPr="00F32C69">
        <w:rPr>
          <w:rFonts w:ascii="Times New Roman" w:hAnsi="Times New Roman" w:cs="Times New Roman"/>
          <w:sz w:val="28"/>
          <w:szCs w:val="28"/>
          <w:shd w:val="clear" w:color="auto" w:fill="FFFFFF"/>
        </w:rPr>
        <w:t>Федоров А.Ф. Введение в курс гражданского права. – М.: </w:t>
      </w:r>
      <w:r w:rsidRPr="00DD1841">
        <w:rPr>
          <w:rStyle w:val="aa"/>
          <w:rFonts w:ascii="Times New Roman" w:hAnsi="Times New Roman" w:cs="Times New Roman"/>
          <w:b w:val="0"/>
          <w:sz w:val="28"/>
          <w:szCs w:val="28"/>
          <w:shd w:val="clear" w:color="auto" w:fill="FFFFFF"/>
        </w:rPr>
        <w:t>СПб.:</w:t>
      </w:r>
      <w:r w:rsidRPr="00F32C69">
        <w:rPr>
          <w:rStyle w:val="aa"/>
          <w:rFonts w:ascii="Times New Roman" w:hAnsi="Times New Roman" w:cs="Times New Roman"/>
          <w:sz w:val="28"/>
          <w:szCs w:val="28"/>
          <w:shd w:val="clear" w:color="auto" w:fill="FFFFFF"/>
        </w:rPr>
        <w:t xml:space="preserve"> </w:t>
      </w:r>
      <w:r w:rsidRPr="00F32C69">
        <w:rPr>
          <w:rStyle w:val="aa"/>
          <w:rFonts w:ascii="Times New Roman" w:hAnsi="Times New Roman" w:cs="Times New Roman"/>
          <w:b w:val="0"/>
          <w:sz w:val="28"/>
          <w:szCs w:val="28"/>
          <w:shd w:val="clear" w:color="auto" w:fill="FFFFFF"/>
        </w:rPr>
        <w:t>Питер</w:t>
      </w:r>
      <w:r w:rsidRPr="00DD1841">
        <w:rPr>
          <w:rFonts w:ascii="Times New Roman" w:hAnsi="Times New Roman" w:cs="Times New Roman"/>
          <w:sz w:val="28"/>
          <w:szCs w:val="28"/>
          <w:shd w:val="clear" w:color="auto" w:fill="FFFFFF"/>
        </w:rPr>
        <w:t>,</w:t>
      </w:r>
      <w:r w:rsidRPr="00F32C69">
        <w:rPr>
          <w:rFonts w:ascii="Times New Roman" w:hAnsi="Times New Roman" w:cs="Times New Roman"/>
          <w:b/>
          <w:sz w:val="28"/>
          <w:szCs w:val="28"/>
          <w:shd w:val="clear" w:color="auto" w:fill="FFFFFF"/>
        </w:rPr>
        <w:t> </w:t>
      </w:r>
      <w:r w:rsidRPr="00F32C69">
        <w:rPr>
          <w:rStyle w:val="aa"/>
          <w:rFonts w:ascii="Times New Roman" w:hAnsi="Times New Roman" w:cs="Times New Roman"/>
          <w:b w:val="0"/>
          <w:sz w:val="28"/>
          <w:szCs w:val="28"/>
          <w:shd w:val="clear" w:color="auto" w:fill="FFFFFF"/>
        </w:rPr>
        <w:t>2016</w:t>
      </w:r>
      <w:r w:rsidR="00DD1841" w:rsidRPr="00DD1841">
        <w:rPr>
          <w:rFonts w:ascii="Times New Roman" w:hAnsi="Times New Roman" w:cs="Times New Roman"/>
          <w:sz w:val="28"/>
          <w:szCs w:val="28"/>
          <w:shd w:val="clear" w:color="auto" w:fill="FFFFFF"/>
        </w:rPr>
        <w:t>.</w:t>
      </w:r>
      <w:r w:rsidR="00DD1841">
        <w:rPr>
          <w:rFonts w:ascii="Times New Roman" w:hAnsi="Times New Roman" w:cs="Times New Roman"/>
          <w:b/>
          <w:sz w:val="28"/>
          <w:szCs w:val="28"/>
          <w:shd w:val="clear" w:color="auto" w:fill="FFFFFF"/>
        </w:rPr>
        <w:t xml:space="preserve"> –</w:t>
      </w:r>
      <w:r w:rsidRPr="00F32C69">
        <w:rPr>
          <w:rFonts w:ascii="Times New Roman" w:hAnsi="Times New Roman" w:cs="Times New Roman"/>
          <w:b/>
          <w:sz w:val="28"/>
          <w:szCs w:val="28"/>
          <w:shd w:val="clear" w:color="auto" w:fill="FFFFFF"/>
        </w:rPr>
        <w:t> </w:t>
      </w:r>
      <w:r w:rsidRPr="00F32C69">
        <w:rPr>
          <w:rStyle w:val="aa"/>
          <w:rFonts w:ascii="Times New Roman" w:hAnsi="Times New Roman" w:cs="Times New Roman"/>
          <w:b w:val="0"/>
          <w:sz w:val="28"/>
          <w:szCs w:val="28"/>
          <w:shd w:val="clear" w:color="auto" w:fill="FFFFFF"/>
        </w:rPr>
        <w:t>683</w:t>
      </w:r>
      <w:r w:rsidRPr="00F32C69">
        <w:rPr>
          <w:rFonts w:ascii="Times New Roman" w:hAnsi="Times New Roman" w:cs="Times New Roman"/>
          <w:sz w:val="28"/>
          <w:szCs w:val="28"/>
          <w:shd w:val="clear" w:color="auto" w:fill="FFFFFF"/>
        </w:rPr>
        <w:t> c.</w:t>
      </w:r>
    </w:p>
    <w:p w:rsidR="00F32C69" w:rsidRPr="00F32C69" w:rsidRDefault="00F32C69" w:rsidP="00F32C69">
      <w:pPr>
        <w:pStyle w:val="a3"/>
        <w:spacing w:line="360" w:lineRule="auto"/>
        <w:ind w:firstLine="709"/>
        <w:jc w:val="both"/>
        <w:rPr>
          <w:rFonts w:ascii="Times New Roman" w:hAnsi="Times New Roman" w:cs="Times New Roman"/>
          <w:sz w:val="28"/>
          <w:szCs w:val="28"/>
        </w:rPr>
      </w:pPr>
      <w:r w:rsidRPr="00F32C69">
        <w:rPr>
          <w:rFonts w:ascii="Times New Roman" w:hAnsi="Times New Roman" w:cs="Times New Roman"/>
          <w:sz w:val="28"/>
          <w:szCs w:val="28"/>
        </w:rPr>
        <w:t>25.</w:t>
      </w:r>
      <w:r w:rsidR="00DD1841">
        <w:rPr>
          <w:rFonts w:ascii="Times New Roman" w:hAnsi="Times New Roman" w:cs="Times New Roman"/>
          <w:sz w:val="28"/>
          <w:szCs w:val="28"/>
        </w:rPr>
        <w:t xml:space="preserve"> </w:t>
      </w:r>
      <w:r w:rsidRPr="00F32C69">
        <w:rPr>
          <w:rFonts w:ascii="Times New Roman" w:hAnsi="Times New Roman" w:cs="Times New Roman"/>
          <w:sz w:val="28"/>
          <w:szCs w:val="28"/>
        </w:rPr>
        <w:t>Шершеневич Г.Ф. Учеб</w:t>
      </w:r>
      <w:r w:rsidR="00DD1841">
        <w:rPr>
          <w:rFonts w:ascii="Times New Roman" w:hAnsi="Times New Roman" w:cs="Times New Roman"/>
          <w:sz w:val="28"/>
          <w:szCs w:val="28"/>
        </w:rPr>
        <w:t>ник русского гражданского права</w:t>
      </w:r>
      <w:bookmarkStart w:id="10" w:name="_GoBack"/>
      <w:bookmarkEnd w:id="10"/>
      <w:r w:rsidRPr="00F32C69">
        <w:rPr>
          <w:rFonts w:ascii="Times New Roman" w:hAnsi="Times New Roman" w:cs="Times New Roman"/>
          <w:sz w:val="28"/>
          <w:szCs w:val="28"/>
        </w:rPr>
        <w:t>. – М.: Спарк, 2015. – 521с.</w:t>
      </w:r>
    </w:p>
    <w:p w:rsidR="00075D91" w:rsidRPr="00F32C69" w:rsidRDefault="00075D91" w:rsidP="00F32C69">
      <w:pPr>
        <w:pStyle w:val="a3"/>
        <w:spacing w:line="360" w:lineRule="auto"/>
        <w:ind w:firstLine="709"/>
        <w:jc w:val="both"/>
        <w:rPr>
          <w:rFonts w:ascii="Times New Roman" w:hAnsi="Times New Roman" w:cs="Times New Roman"/>
          <w:sz w:val="28"/>
          <w:szCs w:val="28"/>
        </w:rPr>
      </w:pPr>
    </w:p>
    <w:sectPr w:rsidR="00075D91" w:rsidRPr="00F32C69" w:rsidSect="00DD1841">
      <w:foot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CF" w:rsidRDefault="002C01CF" w:rsidP="00075D91">
      <w:pPr>
        <w:spacing w:after="0" w:line="240" w:lineRule="auto"/>
      </w:pPr>
      <w:r>
        <w:separator/>
      </w:r>
    </w:p>
  </w:endnote>
  <w:endnote w:type="continuationSeparator" w:id="0">
    <w:p w:rsidR="002C01CF" w:rsidRDefault="002C01CF" w:rsidP="0007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4626"/>
      <w:docPartObj>
        <w:docPartGallery w:val="Page Numbers (Bottom of Page)"/>
        <w:docPartUnique/>
      </w:docPartObj>
    </w:sdtPr>
    <w:sdtEndPr>
      <w:rPr>
        <w:rFonts w:ascii="Times New Roman" w:hAnsi="Times New Roman" w:cs="Times New Roman"/>
        <w:sz w:val="24"/>
      </w:rPr>
    </w:sdtEndPr>
    <w:sdtContent>
      <w:p w:rsidR="004B2EE8" w:rsidRPr="00DD1841" w:rsidRDefault="00DD1841" w:rsidP="00DD1841">
        <w:pPr>
          <w:pStyle w:val="a7"/>
          <w:jc w:val="center"/>
          <w:rPr>
            <w:rFonts w:ascii="Times New Roman" w:hAnsi="Times New Roman" w:cs="Times New Roman"/>
            <w:sz w:val="24"/>
          </w:rPr>
        </w:pPr>
        <w:r w:rsidRPr="00DD1841">
          <w:rPr>
            <w:rFonts w:ascii="Times New Roman" w:hAnsi="Times New Roman" w:cs="Times New Roman"/>
            <w:sz w:val="24"/>
          </w:rPr>
          <w:fldChar w:fldCharType="begin"/>
        </w:r>
        <w:r w:rsidRPr="00DD1841">
          <w:rPr>
            <w:rFonts w:ascii="Times New Roman" w:hAnsi="Times New Roman" w:cs="Times New Roman"/>
            <w:sz w:val="24"/>
          </w:rPr>
          <w:instrText xml:space="preserve"> PAGE   \* MERGEFORMAT </w:instrText>
        </w:r>
        <w:r w:rsidRPr="00DD1841">
          <w:rPr>
            <w:rFonts w:ascii="Times New Roman" w:hAnsi="Times New Roman" w:cs="Times New Roman"/>
            <w:sz w:val="24"/>
          </w:rPr>
          <w:fldChar w:fldCharType="separate"/>
        </w:r>
        <w:r>
          <w:rPr>
            <w:rFonts w:ascii="Times New Roman" w:hAnsi="Times New Roman" w:cs="Times New Roman"/>
            <w:noProof/>
            <w:sz w:val="24"/>
          </w:rPr>
          <w:t>36</w:t>
        </w:r>
        <w:r w:rsidRPr="00DD1841">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CF" w:rsidRDefault="002C01CF" w:rsidP="00075D91">
      <w:pPr>
        <w:spacing w:after="0" w:line="240" w:lineRule="auto"/>
      </w:pPr>
      <w:r>
        <w:separator/>
      </w:r>
    </w:p>
  </w:footnote>
  <w:footnote w:type="continuationSeparator" w:id="0">
    <w:p w:rsidR="002C01CF" w:rsidRDefault="002C01CF" w:rsidP="00075D91">
      <w:pPr>
        <w:spacing w:after="0" w:line="240" w:lineRule="auto"/>
      </w:pPr>
      <w:r>
        <w:continuationSeparator/>
      </w:r>
    </w:p>
  </w:footnote>
  <w:footnote w:id="1">
    <w:p w:rsidR="004B2EE8" w:rsidRPr="004B2EE8" w:rsidRDefault="004B2EE8" w:rsidP="004B2EE8">
      <w:pPr>
        <w:pStyle w:val="ac"/>
        <w:ind w:firstLine="709"/>
        <w:jc w:val="both"/>
      </w:pPr>
      <w:r w:rsidRPr="004B2EE8">
        <w:rPr>
          <w:rStyle w:val="ae"/>
        </w:rPr>
        <w:footnoteRef/>
      </w:r>
      <w:r w:rsidRPr="004B2EE8">
        <w:t>Гамбаров Ю.С. Гражданское право. Общая часть. - М.: «Зерцало», 2016. – С.134.</w:t>
      </w:r>
    </w:p>
  </w:footnote>
  <w:footnote w:id="2">
    <w:p w:rsidR="004B2EE8" w:rsidRPr="004B2EE8" w:rsidRDefault="004B2EE8" w:rsidP="004B2EE8">
      <w:pPr>
        <w:pStyle w:val="a3"/>
        <w:ind w:firstLine="709"/>
        <w:jc w:val="both"/>
        <w:rPr>
          <w:rFonts w:ascii="Times New Roman" w:hAnsi="Times New Roman" w:cs="Times New Roman"/>
          <w:sz w:val="20"/>
          <w:szCs w:val="20"/>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 xml:space="preserve"> </w:t>
      </w:r>
      <w:r w:rsidRPr="004B2EE8">
        <w:rPr>
          <w:rFonts w:ascii="Times New Roman" w:hAnsi="Times New Roman" w:cs="Times New Roman"/>
          <w:sz w:val="20"/>
          <w:szCs w:val="20"/>
          <w:shd w:val="clear" w:color="auto" w:fill="FFFFFF"/>
        </w:rPr>
        <w:t>Бунич Г. А. Гражданское право. Особенная часть. - М.: Дашков и Ко, </w:t>
      </w:r>
      <w:r w:rsidRPr="004B2EE8">
        <w:rPr>
          <w:rStyle w:val="aa"/>
          <w:rFonts w:ascii="Times New Roman" w:hAnsi="Times New Roman" w:cs="Times New Roman"/>
          <w:b w:val="0"/>
          <w:sz w:val="20"/>
          <w:szCs w:val="20"/>
          <w:shd w:val="clear" w:color="auto" w:fill="FFFFFF"/>
        </w:rPr>
        <w:t>2018</w:t>
      </w:r>
      <w:r w:rsidRPr="004B2EE8">
        <w:rPr>
          <w:rFonts w:ascii="Times New Roman" w:hAnsi="Times New Roman" w:cs="Times New Roman"/>
          <w:b/>
          <w:sz w:val="20"/>
          <w:szCs w:val="20"/>
          <w:shd w:val="clear" w:color="auto" w:fill="FFFFFF"/>
        </w:rPr>
        <w:t>. –</w:t>
      </w:r>
      <w:r w:rsidRPr="004B2EE8">
        <w:rPr>
          <w:rFonts w:ascii="Times New Roman" w:hAnsi="Times New Roman" w:cs="Times New Roman"/>
          <w:sz w:val="20"/>
          <w:szCs w:val="20"/>
          <w:shd w:val="clear" w:color="auto" w:fill="FFFFFF"/>
        </w:rPr>
        <w:t xml:space="preserve"> С.178.</w:t>
      </w:r>
    </w:p>
    <w:p w:rsidR="004B2EE8" w:rsidRDefault="004B2EE8" w:rsidP="004B2EE8">
      <w:pPr>
        <w:pStyle w:val="ac"/>
        <w:ind w:firstLine="709"/>
        <w:jc w:val="both"/>
      </w:pPr>
    </w:p>
  </w:footnote>
  <w:footnote w:id="3">
    <w:p w:rsidR="004B2EE8" w:rsidRPr="009300FC" w:rsidRDefault="004B2EE8" w:rsidP="004B2EE8">
      <w:pPr>
        <w:pStyle w:val="ac"/>
        <w:ind w:firstLine="709"/>
        <w:jc w:val="both"/>
      </w:pPr>
      <w:r w:rsidRPr="009300FC">
        <w:rPr>
          <w:rStyle w:val="ae"/>
        </w:rPr>
        <w:footnoteRef/>
      </w:r>
      <w:r w:rsidRPr="004B2EE8">
        <w:t>Гамбаров Ю.С.</w:t>
      </w:r>
      <w:r>
        <w:t>Указ. соч</w:t>
      </w:r>
      <w:r w:rsidRPr="004B2EE8">
        <w:t>. – С.134.</w:t>
      </w:r>
    </w:p>
  </w:footnote>
  <w:footnote w:id="4">
    <w:p w:rsidR="004B2EE8" w:rsidRPr="004B2EE8" w:rsidRDefault="004B2EE8" w:rsidP="004B2EE8">
      <w:pPr>
        <w:pStyle w:val="ac"/>
        <w:ind w:firstLine="709"/>
        <w:jc w:val="both"/>
      </w:pPr>
      <w:r w:rsidRPr="004B2EE8">
        <w:rPr>
          <w:rStyle w:val="ae"/>
        </w:rPr>
        <w:footnoteRef/>
      </w:r>
      <w:r w:rsidRPr="004B2EE8">
        <w:t xml:space="preserve"> Шершеневич Г.Ф. Учебник русского гражданского права . – М.: Спарк, 2015. – С.318.</w:t>
      </w:r>
    </w:p>
  </w:footnote>
  <w:footnote w:id="5">
    <w:p w:rsidR="004B2EE8" w:rsidRPr="004B2EE8" w:rsidRDefault="004B2EE8" w:rsidP="004B2EE8">
      <w:pPr>
        <w:pStyle w:val="a3"/>
        <w:ind w:firstLine="709"/>
        <w:jc w:val="both"/>
        <w:rPr>
          <w:rFonts w:ascii="Times New Roman" w:hAnsi="Times New Roman" w:cs="Times New Roman"/>
          <w:sz w:val="20"/>
          <w:szCs w:val="20"/>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 xml:space="preserve"> Агарков М.М. Избранные труды по гражданскому праву. - М.: «ЦентрЮрИфоР», 2016.- С.105.</w:t>
      </w:r>
    </w:p>
    <w:p w:rsidR="004B2EE8" w:rsidRDefault="004B2EE8">
      <w:pPr>
        <w:pStyle w:val="ac"/>
      </w:pPr>
    </w:p>
  </w:footnote>
  <w:footnote w:id="6">
    <w:p w:rsidR="004B2EE8" w:rsidRDefault="004B2EE8" w:rsidP="004B2EE8">
      <w:pPr>
        <w:pStyle w:val="ac"/>
        <w:ind w:firstLine="709"/>
      </w:pPr>
      <w:r>
        <w:rPr>
          <w:rStyle w:val="ae"/>
        </w:rPr>
        <w:footnoteRef/>
      </w:r>
      <w:r>
        <w:t xml:space="preserve"> </w:t>
      </w:r>
      <w:r w:rsidRPr="004B2EE8">
        <w:t>Шершеневич Г.Ф.</w:t>
      </w:r>
      <w:r>
        <w:t xml:space="preserve"> Указ. соч</w:t>
      </w:r>
      <w:r w:rsidRPr="004B2EE8">
        <w:t>. – С.318.</w:t>
      </w:r>
    </w:p>
  </w:footnote>
  <w:footnote w:id="7">
    <w:p w:rsidR="004B2EE8" w:rsidRPr="004B2EE8" w:rsidRDefault="004B2EE8" w:rsidP="004B2EE8">
      <w:pPr>
        <w:pStyle w:val="ac"/>
        <w:ind w:firstLine="709"/>
        <w:jc w:val="both"/>
      </w:pPr>
      <w:r w:rsidRPr="004B2EE8">
        <w:rPr>
          <w:rStyle w:val="ae"/>
        </w:rPr>
        <w:footnoteRef/>
      </w:r>
      <w:r w:rsidRPr="004B2EE8">
        <w:t xml:space="preserve"> Воробьев М.К. Охрана гражданских прав </w:t>
      </w:r>
      <w:r w:rsidR="00DD1841">
        <w:t>–</w:t>
      </w:r>
      <w:r w:rsidRPr="004B2EE8">
        <w:t xml:space="preserve"> конституционный принцип государства - М.: Логос, 2017. – С.69.</w:t>
      </w:r>
    </w:p>
  </w:footnote>
  <w:footnote w:id="8">
    <w:p w:rsidR="004B2EE8" w:rsidRPr="004B2EE8" w:rsidRDefault="004B2EE8" w:rsidP="004B2EE8">
      <w:pPr>
        <w:pStyle w:val="ac"/>
        <w:ind w:firstLine="709"/>
        <w:jc w:val="both"/>
        <w:rPr>
          <w:sz w:val="24"/>
          <w:szCs w:val="24"/>
        </w:rPr>
      </w:pPr>
      <w:r w:rsidRPr="004B2EE8">
        <w:rPr>
          <w:rStyle w:val="ae"/>
          <w:szCs w:val="24"/>
        </w:rPr>
        <w:footnoteRef/>
      </w:r>
      <w:r w:rsidRPr="004B2EE8">
        <w:rPr>
          <w:szCs w:val="24"/>
        </w:rPr>
        <w:t xml:space="preserve"> </w:t>
      </w:r>
      <w:r w:rsidRPr="004B2EE8">
        <w:rPr>
          <w:szCs w:val="24"/>
          <w:shd w:val="clear" w:color="auto" w:fill="FFFFFF"/>
        </w:rPr>
        <w:t>Беспалов Ю. Ф. Гражданское право в схемах. - М.: Проспект, 2016. – С.108.</w:t>
      </w:r>
    </w:p>
  </w:footnote>
  <w:footnote w:id="9">
    <w:p w:rsidR="004B2EE8" w:rsidRPr="004B2EE8" w:rsidRDefault="004B2EE8" w:rsidP="004B2EE8">
      <w:pPr>
        <w:pStyle w:val="ac"/>
        <w:ind w:firstLine="709"/>
        <w:jc w:val="both"/>
      </w:pPr>
      <w:r w:rsidRPr="004B2EE8">
        <w:rPr>
          <w:rStyle w:val="ae"/>
        </w:rPr>
        <w:footnoteRef/>
      </w:r>
      <w:r w:rsidRPr="004B2EE8">
        <w:t xml:space="preserve"> </w:t>
      </w:r>
      <w:r w:rsidRPr="004B2EE8">
        <w:rPr>
          <w:shd w:val="clear" w:color="auto" w:fill="FFFFFF"/>
        </w:rPr>
        <w:t>Федоров А.Ф. Введение в курс гражданского права. – М</w:t>
      </w:r>
      <w:r w:rsidRPr="004B2EE8">
        <w:rPr>
          <w:b/>
          <w:shd w:val="clear" w:color="auto" w:fill="FFFFFF"/>
        </w:rPr>
        <w:t>.: </w:t>
      </w:r>
      <w:r w:rsidRPr="004B2EE8">
        <w:rPr>
          <w:rStyle w:val="aa"/>
          <w:b w:val="0"/>
          <w:shd w:val="clear" w:color="auto" w:fill="FFFFFF"/>
        </w:rPr>
        <w:t>СПб.:</w:t>
      </w:r>
      <w:r w:rsidRPr="004B2EE8">
        <w:rPr>
          <w:rStyle w:val="aa"/>
          <w:shd w:val="clear" w:color="auto" w:fill="FFFFFF"/>
        </w:rPr>
        <w:t xml:space="preserve"> </w:t>
      </w:r>
      <w:r w:rsidRPr="004B2EE8">
        <w:rPr>
          <w:rStyle w:val="aa"/>
          <w:b w:val="0"/>
          <w:shd w:val="clear" w:color="auto" w:fill="FFFFFF"/>
        </w:rPr>
        <w:t>Питер</w:t>
      </w:r>
      <w:r w:rsidRPr="004B2EE8">
        <w:rPr>
          <w:b/>
          <w:shd w:val="clear" w:color="auto" w:fill="FFFFFF"/>
        </w:rPr>
        <w:t>, </w:t>
      </w:r>
      <w:r w:rsidRPr="004B2EE8">
        <w:rPr>
          <w:rStyle w:val="aa"/>
          <w:b w:val="0"/>
          <w:shd w:val="clear" w:color="auto" w:fill="FFFFFF"/>
        </w:rPr>
        <w:t>2016</w:t>
      </w:r>
      <w:r w:rsidRPr="004B2EE8">
        <w:rPr>
          <w:b/>
          <w:shd w:val="clear" w:color="auto" w:fill="FFFFFF"/>
        </w:rPr>
        <w:t>. – </w:t>
      </w:r>
      <w:r w:rsidRPr="004B2EE8">
        <w:rPr>
          <w:rStyle w:val="aa"/>
          <w:b w:val="0"/>
          <w:shd w:val="clear" w:color="auto" w:fill="FFFFFF"/>
        </w:rPr>
        <w:t>С.406.</w:t>
      </w:r>
    </w:p>
  </w:footnote>
  <w:footnote w:id="10">
    <w:p w:rsidR="004B2EE8" w:rsidRDefault="004B2EE8" w:rsidP="004B2EE8">
      <w:pPr>
        <w:pStyle w:val="ac"/>
        <w:ind w:firstLine="709"/>
        <w:jc w:val="both"/>
      </w:pPr>
      <w:r w:rsidRPr="004B2EE8">
        <w:rPr>
          <w:rStyle w:val="ae"/>
        </w:rPr>
        <w:footnoteRef/>
      </w:r>
      <w:r w:rsidRPr="004B2EE8">
        <w:t xml:space="preserve"> </w:t>
      </w:r>
      <w:r w:rsidRPr="004B2EE8">
        <w:rPr>
          <w:shd w:val="clear" w:color="auto" w:fill="FFFFFF"/>
        </w:rPr>
        <w:t>Беспалов Ю. Ф. Указ. соч. – С.108.</w:t>
      </w:r>
    </w:p>
  </w:footnote>
  <w:footnote w:id="11">
    <w:p w:rsidR="004B2EE8" w:rsidRPr="004B2EE8" w:rsidRDefault="004B2EE8" w:rsidP="004B2EE8">
      <w:pPr>
        <w:pStyle w:val="ac"/>
        <w:ind w:firstLine="709"/>
        <w:jc w:val="both"/>
      </w:pPr>
      <w:r w:rsidRPr="004B2EE8">
        <w:rPr>
          <w:rStyle w:val="ae"/>
        </w:rPr>
        <w:footnoteRef/>
      </w:r>
      <w:r w:rsidRPr="004B2EE8">
        <w:t xml:space="preserve"> </w:t>
      </w:r>
      <w:r w:rsidRPr="004B2EE8">
        <w:rPr>
          <w:shd w:val="clear" w:color="auto" w:fill="FFFFFF"/>
        </w:rPr>
        <w:t>Федоров А.Ф. Указ. соч</w:t>
      </w:r>
      <w:r w:rsidRPr="004B2EE8">
        <w:rPr>
          <w:b/>
          <w:shd w:val="clear" w:color="auto" w:fill="FFFFFF"/>
        </w:rPr>
        <w:t>. – </w:t>
      </w:r>
      <w:r w:rsidRPr="004B2EE8">
        <w:rPr>
          <w:rStyle w:val="aa"/>
          <w:b w:val="0"/>
          <w:shd w:val="clear" w:color="auto" w:fill="FFFFFF"/>
        </w:rPr>
        <w:t>С.406.</w:t>
      </w:r>
    </w:p>
  </w:footnote>
  <w:footnote w:id="12">
    <w:p w:rsidR="004B2EE8" w:rsidRPr="004B2EE8" w:rsidRDefault="004B2EE8" w:rsidP="004B2EE8">
      <w:pPr>
        <w:pStyle w:val="a3"/>
        <w:spacing w:line="360" w:lineRule="auto"/>
        <w:ind w:firstLine="709"/>
        <w:jc w:val="both"/>
        <w:rPr>
          <w:rFonts w:ascii="Times New Roman" w:eastAsia="Times New Roman" w:hAnsi="Times New Roman" w:cs="Times New Roman"/>
          <w:sz w:val="20"/>
          <w:szCs w:val="20"/>
          <w:lang w:eastAsia="ru-RU"/>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 xml:space="preserve"> </w:t>
      </w:r>
      <w:r w:rsidRPr="004B2EE8">
        <w:rPr>
          <w:rFonts w:ascii="Times New Roman" w:eastAsia="Times New Roman" w:hAnsi="Times New Roman" w:cs="Times New Roman"/>
          <w:sz w:val="20"/>
          <w:szCs w:val="20"/>
          <w:lang w:eastAsia="ru-RU"/>
        </w:rPr>
        <w:t>Вошатко А.В. О сущности уступки требования // Очерки по торговому праву - Вып. 7. Ярославль -2017.- С. 19.</w:t>
      </w:r>
    </w:p>
    <w:p w:rsidR="004B2EE8" w:rsidRDefault="004B2EE8">
      <w:pPr>
        <w:pStyle w:val="ac"/>
      </w:pPr>
    </w:p>
  </w:footnote>
  <w:footnote w:id="13">
    <w:p w:rsidR="004B2EE8" w:rsidRPr="004B2EE8" w:rsidRDefault="004B2EE8" w:rsidP="004B2EE8">
      <w:pPr>
        <w:pStyle w:val="a3"/>
        <w:ind w:firstLine="709"/>
        <w:rPr>
          <w:rFonts w:ascii="Times New Roman" w:hAnsi="Times New Roman" w:cs="Times New Roman"/>
          <w:sz w:val="20"/>
          <w:szCs w:val="20"/>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 xml:space="preserve"> Почуйкин В.В. Некоторые вопросы уступки права требования в современном гражданском праве // Хозяйство и право.- 2000.- N 1. -С. 41.</w:t>
      </w:r>
    </w:p>
  </w:footnote>
  <w:footnote w:id="14">
    <w:p w:rsidR="004B2EE8" w:rsidRPr="004B2EE8" w:rsidRDefault="004B2EE8" w:rsidP="004B2EE8">
      <w:pPr>
        <w:pStyle w:val="a3"/>
        <w:ind w:firstLine="709"/>
        <w:rPr>
          <w:rFonts w:ascii="Times New Roman" w:eastAsia="Times New Roman" w:hAnsi="Times New Roman" w:cs="Times New Roman"/>
          <w:sz w:val="20"/>
          <w:szCs w:val="20"/>
          <w:bdr w:val="none" w:sz="0" w:space="0" w:color="auto" w:frame="1"/>
          <w:lang w:eastAsia="ru-RU"/>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 xml:space="preserve"> </w:t>
      </w:r>
      <w:r w:rsidRPr="004B2EE8">
        <w:rPr>
          <w:rFonts w:ascii="Times New Roman" w:eastAsia="Times New Roman" w:hAnsi="Times New Roman" w:cs="Times New Roman"/>
          <w:sz w:val="20"/>
          <w:szCs w:val="20"/>
          <w:bdr w:val="none" w:sz="0" w:space="0" w:color="auto" w:frame="1"/>
          <w:lang w:eastAsia="ru-RU"/>
        </w:rPr>
        <w:t>Мельников А.А. Правовая природа уступки требования (цессии) // Научный форум: Юриспруденция, история, социология, политология и философия: сб. ст. по материалам XIV междунар. науч.-практ. конф. -№ 1(14). -М., Изд. «МЦНО», 2018. — С. 41-49.</w:t>
      </w:r>
    </w:p>
    <w:p w:rsidR="004B2EE8" w:rsidRDefault="004B2EE8">
      <w:pPr>
        <w:pStyle w:val="ac"/>
      </w:pPr>
    </w:p>
  </w:footnote>
  <w:footnote w:id="15">
    <w:p w:rsidR="004B2EE8" w:rsidRPr="004B2EE8" w:rsidRDefault="004B2EE8" w:rsidP="004B2EE8">
      <w:pPr>
        <w:pStyle w:val="ac"/>
        <w:ind w:firstLine="709"/>
        <w:jc w:val="both"/>
      </w:pPr>
      <w:r w:rsidRPr="004B2EE8">
        <w:rPr>
          <w:rStyle w:val="ae"/>
        </w:rPr>
        <w:footnoteRef/>
      </w:r>
      <w:r w:rsidRPr="004B2EE8">
        <w:t xml:space="preserve"> Вошатко А.В. Указ. соч.- С. 19.</w:t>
      </w:r>
    </w:p>
  </w:footnote>
  <w:footnote w:id="16">
    <w:p w:rsidR="004B2EE8" w:rsidRPr="004B2EE8" w:rsidRDefault="004B2EE8" w:rsidP="004B2EE8">
      <w:pPr>
        <w:pStyle w:val="ac"/>
        <w:ind w:firstLine="709"/>
        <w:jc w:val="both"/>
      </w:pPr>
      <w:r w:rsidRPr="004B2EE8">
        <w:rPr>
          <w:rStyle w:val="ae"/>
        </w:rPr>
        <w:footnoteRef/>
      </w:r>
      <w:r w:rsidRPr="004B2EE8">
        <w:t xml:space="preserve"> Почуйкин В.В. Указ. соч. -С. 41.</w:t>
      </w:r>
    </w:p>
  </w:footnote>
  <w:footnote w:id="17">
    <w:p w:rsidR="004B2EE8" w:rsidRPr="004B2EE8" w:rsidRDefault="004B2EE8" w:rsidP="004B2EE8">
      <w:pPr>
        <w:pStyle w:val="a3"/>
        <w:ind w:firstLine="709"/>
        <w:jc w:val="both"/>
        <w:rPr>
          <w:rFonts w:ascii="Times New Roman" w:eastAsia="Times New Roman" w:hAnsi="Times New Roman" w:cs="Times New Roman"/>
          <w:sz w:val="20"/>
          <w:szCs w:val="20"/>
          <w:lang w:eastAsia="ru-RU"/>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 xml:space="preserve"> </w:t>
      </w:r>
      <w:r w:rsidRPr="004B2EE8">
        <w:rPr>
          <w:rFonts w:ascii="Times New Roman" w:eastAsia="Times New Roman" w:hAnsi="Times New Roman" w:cs="Times New Roman"/>
          <w:sz w:val="20"/>
          <w:szCs w:val="20"/>
          <w:lang w:eastAsia="ru-RU"/>
        </w:rPr>
        <w:t>Новоселова Л.А. Сделки уступки права (требования) в коммерческой практике. Факторинг. - М.: Статут, 2017. – С.278.</w:t>
      </w:r>
    </w:p>
    <w:p w:rsidR="004B2EE8" w:rsidRDefault="004B2EE8">
      <w:pPr>
        <w:pStyle w:val="ac"/>
      </w:pPr>
    </w:p>
  </w:footnote>
  <w:footnote w:id="18">
    <w:p w:rsidR="004B2EE8" w:rsidRPr="004B2EE8" w:rsidRDefault="004B2EE8" w:rsidP="004B2EE8">
      <w:pPr>
        <w:pStyle w:val="a3"/>
        <w:ind w:firstLine="709"/>
        <w:rPr>
          <w:rFonts w:ascii="Times New Roman" w:eastAsia="Times New Roman" w:hAnsi="Times New Roman" w:cs="Times New Roman"/>
          <w:sz w:val="20"/>
          <w:szCs w:val="20"/>
          <w:bdr w:val="none" w:sz="0" w:space="0" w:color="auto" w:frame="1"/>
          <w:lang w:eastAsia="ru-RU"/>
        </w:rPr>
      </w:pPr>
      <w:r>
        <w:rPr>
          <w:rStyle w:val="ae"/>
        </w:rPr>
        <w:footnoteRef/>
      </w:r>
      <w:r>
        <w:t xml:space="preserve"> </w:t>
      </w:r>
      <w:r w:rsidRPr="004B2EE8">
        <w:rPr>
          <w:rFonts w:ascii="Times New Roman" w:eastAsia="Times New Roman" w:hAnsi="Times New Roman" w:cs="Times New Roman"/>
          <w:sz w:val="20"/>
          <w:szCs w:val="20"/>
          <w:bdr w:val="none" w:sz="0" w:space="0" w:color="auto" w:frame="1"/>
          <w:lang w:eastAsia="ru-RU"/>
        </w:rPr>
        <w:t>Мельников А.А.</w:t>
      </w:r>
      <w:r>
        <w:rPr>
          <w:rFonts w:ascii="Times New Roman" w:eastAsia="Times New Roman" w:hAnsi="Times New Roman" w:cs="Times New Roman"/>
          <w:sz w:val="20"/>
          <w:szCs w:val="20"/>
          <w:bdr w:val="none" w:sz="0" w:space="0" w:color="auto" w:frame="1"/>
          <w:lang w:eastAsia="ru-RU"/>
        </w:rPr>
        <w:t xml:space="preserve"> Указ. соч</w:t>
      </w:r>
      <w:r w:rsidRPr="004B2EE8">
        <w:rPr>
          <w:rFonts w:ascii="Times New Roman" w:eastAsia="Times New Roman" w:hAnsi="Times New Roman" w:cs="Times New Roman"/>
          <w:sz w:val="20"/>
          <w:szCs w:val="20"/>
          <w:bdr w:val="none" w:sz="0" w:space="0" w:color="auto" w:frame="1"/>
          <w:lang w:eastAsia="ru-RU"/>
        </w:rPr>
        <w:t>. — С. 41-49.</w:t>
      </w:r>
    </w:p>
    <w:p w:rsidR="004B2EE8" w:rsidRDefault="004B2EE8">
      <w:pPr>
        <w:pStyle w:val="ac"/>
      </w:pPr>
    </w:p>
  </w:footnote>
  <w:footnote w:id="19">
    <w:p w:rsidR="004B2EE8" w:rsidRDefault="004B2EE8" w:rsidP="004B2EE8">
      <w:pPr>
        <w:pStyle w:val="ac"/>
        <w:ind w:firstLine="709"/>
      </w:pPr>
      <w:r>
        <w:rPr>
          <w:rStyle w:val="ae"/>
        </w:rPr>
        <w:footnoteRef/>
      </w:r>
      <w:r>
        <w:t xml:space="preserve"> </w:t>
      </w:r>
      <w:r w:rsidRPr="004B2EE8">
        <w:t xml:space="preserve">Новоселова Л.А. </w:t>
      </w:r>
      <w:r>
        <w:t xml:space="preserve"> Указ. соч. </w:t>
      </w:r>
      <w:r w:rsidRPr="004B2EE8">
        <w:t>– С.278.</w:t>
      </w:r>
    </w:p>
  </w:footnote>
  <w:footnote w:id="20">
    <w:p w:rsidR="004B2EE8" w:rsidRPr="004B2EE8" w:rsidRDefault="004B2EE8" w:rsidP="004B2EE8">
      <w:pPr>
        <w:pStyle w:val="ac"/>
        <w:ind w:firstLine="709"/>
        <w:jc w:val="both"/>
      </w:pPr>
      <w:r w:rsidRPr="004B2EE8">
        <w:rPr>
          <w:rStyle w:val="ae"/>
        </w:rPr>
        <w:footnoteRef/>
      </w:r>
      <w:r w:rsidRPr="004B2EE8">
        <w:t xml:space="preserve"> Пилева В.В. Гражданское право в вопросах и ответах -М: ООО «Витрэм», 2016. – С.67.</w:t>
      </w:r>
    </w:p>
  </w:footnote>
  <w:footnote w:id="21">
    <w:p w:rsidR="004B2EE8" w:rsidRPr="004B2EE8" w:rsidRDefault="004B2EE8" w:rsidP="004B2EE8">
      <w:pPr>
        <w:pStyle w:val="ac"/>
        <w:ind w:firstLine="709"/>
        <w:jc w:val="both"/>
      </w:pPr>
      <w:r w:rsidRPr="004B2EE8">
        <w:rPr>
          <w:rStyle w:val="ae"/>
        </w:rPr>
        <w:footnoteRef/>
      </w:r>
      <w:r w:rsidRPr="004B2EE8">
        <w:t xml:space="preserve"> Скловский К.И. О природе сделки, передаче права и фикции действия // Основные проблемы частного права: Сб. ст. к юбилею доктора юридических наук, профессора Александра Львовича Маковского . -М.: Статут, 2010- С.189.</w:t>
      </w:r>
    </w:p>
  </w:footnote>
  <w:footnote w:id="22">
    <w:p w:rsidR="004B2EE8" w:rsidRDefault="004B2EE8" w:rsidP="004B2EE8">
      <w:pPr>
        <w:pStyle w:val="ac"/>
        <w:ind w:firstLine="709"/>
      </w:pPr>
      <w:r>
        <w:rPr>
          <w:rStyle w:val="ae"/>
        </w:rPr>
        <w:footnoteRef/>
      </w:r>
      <w:r>
        <w:t xml:space="preserve"> </w:t>
      </w:r>
      <w:r w:rsidRPr="004B2EE8">
        <w:t>Пилева В.В.</w:t>
      </w:r>
      <w:r>
        <w:t xml:space="preserve"> Указ. соч</w:t>
      </w:r>
      <w:r w:rsidRPr="004B2EE8">
        <w:t>. – С.67.</w:t>
      </w:r>
    </w:p>
  </w:footnote>
  <w:footnote w:id="23">
    <w:p w:rsidR="004B2EE8" w:rsidRDefault="004B2EE8" w:rsidP="004B2EE8">
      <w:pPr>
        <w:pStyle w:val="ac"/>
        <w:ind w:firstLine="709"/>
      </w:pPr>
      <w:r>
        <w:rPr>
          <w:rStyle w:val="ae"/>
        </w:rPr>
        <w:footnoteRef/>
      </w:r>
      <w:r>
        <w:t xml:space="preserve"> </w:t>
      </w:r>
      <w:r w:rsidRPr="004B2EE8">
        <w:t>Скловс</w:t>
      </w:r>
      <w:r>
        <w:t>кий К.И.  Указ. соч</w:t>
      </w:r>
      <w:r w:rsidRPr="004B2EE8">
        <w:t>- С.189.</w:t>
      </w:r>
    </w:p>
  </w:footnote>
  <w:footnote w:id="24">
    <w:p w:rsidR="004B2EE8" w:rsidRPr="004B2EE8" w:rsidRDefault="004B2EE8" w:rsidP="004B2EE8">
      <w:pPr>
        <w:pStyle w:val="a3"/>
        <w:ind w:firstLine="709"/>
        <w:jc w:val="both"/>
        <w:rPr>
          <w:rFonts w:ascii="Times New Roman" w:hAnsi="Times New Roman" w:cs="Times New Roman"/>
          <w:sz w:val="20"/>
          <w:szCs w:val="20"/>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 xml:space="preserve"> Агарков М.М. Избранные труды по гражданскому праву. - М.: «ЦентрЮрИфоР», 2016.- С.198.</w:t>
      </w:r>
    </w:p>
    <w:p w:rsidR="004B2EE8" w:rsidRDefault="004B2EE8">
      <w:pPr>
        <w:pStyle w:val="ac"/>
      </w:pPr>
    </w:p>
  </w:footnote>
  <w:footnote w:id="25">
    <w:p w:rsidR="004B2EE8" w:rsidRPr="004B2EE8" w:rsidRDefault="004B2EE8" w:rsidP="004B2EE8">
      <w:pPr>
        <w:pStyle w:val="ac"/>
        <w:ind w:firstLine="709"/>
        <w:jc w:val="both"/>
      </w:pPr>
      <w:r w:rsidRPr="004B2EE8">
        <w:rPr>
          <w:rStyle w:val="ae"/>
        </w:rPr>
        <w:footnoteRef/>
      </w:r>
      <w:r w:rsidRPr="004B2EE8">
        <w:t xml:space="preserve"> </w:t>
      </w:r>
      <w:r w:rsidRPr="004B2EE8">
        <w:rPr>
          <w:shd w:val="clear" w:color="auto" w:fill="FFFFFF"/>
        </w:rPr>
        <w:t>Тютрюмов И. М. Гражданское право. - М.: Типография К. Маттисена, </w:t>
      </w:r>
      <w:r w:rsidRPr="004B2EE8">
        <w:rPr>
          <w:rStyle w:val="aa"/>
          <w:b w:val="0"/>
          <w:shd w:val="clear" w:color="auto" w:fill="FFFFFF"/>
        </w:rPr>
        <w:t>2017</w:t>
      </w:r>
      <w:r w:rsidRPr="004B2EE8">
        <w:rPr>
          <w:shd w:val="clear" w:color="auto" w:fill="FFFFFF"/>
        </w:rPr>
        <w:t>. – С.342.</w:t>
      </w:r>
    </w:p>
  </w:footnote>
  <w:footnote w:id="26">
    <w:p w:rsidR="004B2EE8" w:rsidRDefault="004B2EE8" w:rsidP="004B2EE8">
      <w:pPr>
        <w:pStyle w:val="ac"/>
        <w:ind w:firstLine="709"/>
      </w:pPr>
      <w:r>
        <w:rPr>
          <w:rStyle w:val="ae"/>
        </w:rPr>
        <w:footnoteRef/>
      </w:r>
      <w:r>
        <w:t xml:space="preserve"> </w:t>
      </w:r>
      <w:r w:rsidRPr="004B2EE8">
        <w:t>Агарков М.М.</w:t>
      </w:r>
      <w:r>
        <w:t xml:space="preserve"> Указ. соч</w:t>
      </w:r>
      <w:r w:rsidRPr="004B2EE8">
        <w:t>.- С.198.</w:t>
      </w:r>
    </w:p>
  </w:footnote>
  <w:footnote w:id="27">
    <w:p w:rsidR="004B2EE8" w:rsidRDefault="004B2EE8" w:rsidP="004B2EE8">
      <w:pPr>
        <w:pStyle w:val="ac"/>
        <w:ind w:firstLine="709"/>
      </w:pPr>
      <w:r>
        <w:rPr>
          <w:rStyle w:val="ae"/>
        </w:rPr>
        <w:footnoteRef/>
      </w:r>
      <w:r>
        <w:t xml:space="preserve"> </w:t>
      </w:r>
      <w:r w:rsidRPr="004B2EE8">
        <w:rPr>
          <w:shd w:val="clear" w:color="auto" w:fill="FFFFFF"/>
        </w:rPr>
        <w:t>Тютрюмов И. М.</w:t>
      </w:r>
      <w:r>
        <w:rPr>
          <w:shd w:val="clear" w:color="auto" w:fill="FFFFFF"/>
        </w:rPr>
        <w:t xml:space="preserve"> Указ. соч</w:t>
      </w:r>
      <w:r w:rsidRPr="004B2EE8">
        <w:rPr>
          <w:shd w:val="clear" w:color="auto" w:fill="FFFFFF"/>
        </w:rPr>
        <w:t>. – С.342.</w:t>
      </w:r>
    </w:p>
  </w:footnote>
  <w:footnote w:id="28">
    <w:p w:rsidR="004B2EE8" w:rsidRPr="004B2EE8" w:rsidRDefault="004B2EE8" w:rsidP="004B2EE8">
      <w:pPr>
        <w:pStyle w:val="a3"/>
        <w:spacing w:line="360" w:lineRule="auto"/>
        <w:ind w:firstLine="709"/>
        <w:jc w:val="both"/>
        <w:rPr>
          <w:rFonts w:ascii="Times New Roman" w:hAnsi="Times New Roman" w:cs="Times New Roman"/>
          <w:sz w:val="20"/>
          <w:szCs w:val="20"/>
        </w:rPr>
      </w:pPr>
      <w:r w:rsidRPr="004B2EE8">
        <w:rPr>
          <w:rStyle w:val="ae"/>
          <w:rFonts w:ascii="Times New Roman" w:hAnsi="Times New Roman" w:cs="Times New Roman"/>
          <w:sz w:val="20"/>
          <w:szCs w:val="20"/>
        </w:rPr>
        <w:footnoteRef/>
      </w:r>
      <w:r w:rsidRPr="004B2EE8">
        <w:rPr>
          <w:rFonts w:ascii="Times New Roman" w:hAnsi="Times New Roman" w:cs="Times New Roman"/>
          <w:sz w:val="20"/>
          <w:szCs w:val="20"/>
        </w:rPr>
        <w:t>Тархов В.А. Гражданское правоотношение. -Уфа, 2016. –С.111.</w:t>
      </w:r>
    </w:p>
    <w:p w:rsidR="004B2EE8" w:rsidRPr="0083026F" w:rsidRDefault="004B2EE8" w:rsidP="00A6309F">
      <w:pPr>
        <w:pStyle w:val="a3"/>
        <w:rPr>
          <w:rFonts w:ascii="Times New Roman" w:hAnsi="Times New Roman" w:cs="Times New Roman"/>
          <w:sz w:val="20"/>
          <w:highlight w:val="yellow"/>
        </w:rPr>
      </w:pPr>
    </w:p>
  </w:footnote>
  <w:footnote w:id="29">
    <w:p w:rsidR="007A18C8" w:rsidRPr="007A18C8" w:rsidRDefault="004B2EE8" w:rsidP="007A18C8">
      <w:pPr>
        <w:pStyle w:val="a3"/>
        <w:ind w:firstLine="709"/>
        <w:jc w:val="both"/>
        <w:rPr>
          <w:rFonts w:ascii="Times New Roman" w:eastAsia="Times New Roman" w:hAnsi="Times New Roman" w:cs="Times New Roman"/>
          <w:sz w:val="20"/>
          <w:szCs w:val="20"/>
          <w:lang w:eastAsia="ru-RU"/>
        </w:rPr>
      </w:pPr>
      <w:r w:rsidRPr="007A18C8">
        <w:rPr>
          <w:rStyle w:val="ae"/>
          <w:rFonts w:ascii="Times New Roman" w:hAnsi="Times New Roman" w:cs="Times New Roman"/>
          <w:sz w:val="20"/>
          <w:szCs w:val="20"/>
        </w:rPr>
        <w:footnoteRef/>
      </w:r>
      <w:r w:rsidR="007A18C8" w:rsidRPr="007A18C8">
        <w:rPr>
          <w:rFonts w:ascii="Times New Roman" w:eastAsia="Times New Roman" w:hAnsi="Times New Roman" w:cs="Times New Roman"/>
          <w:sz w:val="20"/>
          <w:szCs w:val="20"/>
          <w:lang w:eastAsia="ru-RU"/>
        </w:rPr>
        <w:t>Почуйкин В.В. Некоторые вопросы уступки права требования в современном гражданском праве // Хозяйство и право. -2000-. N 1. -С. 41.</w:t>
      </w:r>
    </w:p>
    <w:p w:rsidR="004B2EE8" w:rsidRPr="0083026F" w:rsidRDefault="004B2EE8" w:rsidP="00A6309F">
      <w:pPr>
        <w:pStyle w:val="a3"/>
        <w:jc w:val="both"/>
        <w:rPr>
          <w:highlight w:val="yellow"/>
        </w:rPr>
      </w:pPr>
    </w:p>
  </w:footnote>
  <w:footnote w:id="30">
    <w:p w:rsidR="004B2EE8" w:rsidRPr="007A18C8" w:rsidRDefault="004B2EE8" w:rsidP="00A6309F">
      <w:pPr>
        <w:pStyle w:val="a3"/>
        <w:jc w:val="both"/>
        <w:rPr>
          <w:rFonts w:ascii="Times New Roman" w:hAnsi="Times New Roman" w:cs="Times New Roman"/>
          <w:sz w:val="20"/>
        </w:rPr>
      </w:pPr>
      <w:r w:rsidRPr="007A18C8">
        <w:rPr>
          <w:rStyle w:val="ae"/>
          <w:rFonts w:ascii="Times New Roman" w:hAnsi="Times New Roman" w:cs="Times New Roman"/>
          <w:sz w:val="20"/>
        </w:rPr>
        <w:footnoteRef/>
      </w:r>
      <w:r w:rsidRPr="007A18C8">
        <w:rPr>
          <w:rFonts w:ascii="Times New Roman" w:hAnsi="Times New Roman" w:cs="Times New Roman"/>
          <w:sz w:val="20"/>
        </w:rPr>
        <w:t xml:space="preserve"> </w:t>
      </w:r>
      <w:r w:rsidRPr="007A18C8">
        <w:rPr>
          <w:rFonts w:ascii="Times New Roman" w:hAnsi="Times New Roman" w:cs="Times New Roman"/>
          <w:sz w:val="20"/>
          <w:szCs w:val="20"/>
        </w:rPr>
        <w:t xml:space="preserve">Пилева В.В. Указ. соч. </w:t>
      </w:r>
      <w:r w:rsidRPr="007A18C8">
        <w:rPr>
          <w:sz w:val="20"/>
          <w:szCs w:val="20"/>
        </w:rPr>
        <w:t>–</w:t>
      </w:r>
      <w:r w:rsidRPr="007A18C8">
        <w:rPr>
          <w:rFonts w:ascii="Times New Roman" w:hAnsi="Times New Roman" w:cs="Times New Roman"/>
          <w:sz w:val="20"/>
          <w:szCs w:val="20"/>
        </w:rPr>
        <w:t xml:space="preserve"> </w:t>
      </w:r>
      <w:r w:rsidRPr="007A18C8">
        <w:rPr>
          <w:sz w:val="20"/>
          <w:szCs w:val="20"/>
        </w:rPr>
        <w:t>С.67.</w:t>
      </w:r>
    </w:p>
  </w:footnote>
  <w:footnote w:id="31">
    <w:p w:rsidR="004B2EE8" w:rsidRPr="0083026F" w:rsidRDefault="004B2EE8" w:rsidP="00A6309F">
      <w:pPr>
        <w:pStyle w:val="a3"/>
        <w:jc w:val="both"/>
        <w:rPr>
          <w:highlight w:val="yellow"/>
        </w:rPr>
      </w:pPr>
      <w:r w:rsidRPr="007A18C8">
        <w:rPr>
          <w:rStyle w:val="ae"/>
          <w:rFonts w:ascii="Times New Roman" w:hAnsi="Times New Roman" w:cs="Times New Roman"/>
          <w:sz w:val="20"/>
        </w:rPr>
        <w:footnoteRef/>
      </w:r>
      <w:r w:rsidRPr="004B2EE8">
        <w:rPr>
          <w:rFonts w:ascii="Times New Roman" w:hAnsi="Times New Roman" w:cs="Times New Roman"/>
          <w:sz w:val="20"/>
          <w:szCs w:val="20"/>
        </w:rPr>
        <w:t>Тархов В.А.</w:t>
      </w:r>
      <w:r>
        <w:rPr>
          <w:rFonts w:ascii="Times New Roman" w:hAnsi="Times New Roman" w:cs="Times New Roman"/>
          <w:sz w:val="20"/>
          <w:szCs w:val="20"/>
        </w:rPr>
        <w:t xml:space="preserve"> Указ. соч</w:t>
      </w:r>
      <w:r w:rsidRPr="004B2EE8">
        <w:rPr>
          <w:rFonts w:ascii="Times New Roman" w:hAnsi="Times New Roman" w:cs="Times New Roman"/>
          <w:sz w:val="20"/>
          <w:szCs w:val="20"/>
        </w:rPr>
        <w:t>. –С.111.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29D"/>
    <w:multiLevelType w:val="multilevel"/>
    <w:tmpl w:val="8C10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D2404"/>
    <w:multiLevelType w:val="multilevel"/>
    <w:tmpl w:val="B8F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74626"/>
    <w:multiLevelType w:val="multilevel"/>
    <w:tmpl w:val="AA34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E59DC"/>
    <w:multiLevelType w:val="multilevel"/>
    <w:tmpl w:val="3354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3632C"/>
    <w:multiLevelType w:val="multilevel"/>
    <w:tmpl w:val="CF7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50967"/>
    <w:multiLevelType w:val="multilevel"/>
    <w:tmpl w:val="C892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642C69"/>
    <w:multiLevelType w:val="multilevel"/>
    <w:tmpl w:val="D90C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40D11"/>
    <w:multiLevelType w:val="multilevel"/>
    <w:tmpl w:val="E760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94FCB"/>
    <w:multiLevelType w:val="multilevel"/>
    <w:tmpl w:val="B000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1B3CFF"/>
    <w:multiLevelType w:val="multilevel"/>
    <w:tmpl w:val="67E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B8522D"/>
    <w:multiLevelType w:val="multilevel"/>
    <w:tmpl w:val="8A2A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22D1E"/>
    <w:multiLevelType w:val="multilevel"/>
    <w:tmpl w:val="083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861C7F"/>
    <w:multiLevelType w:val="multilevel"/>
    <w:tmpl w:val="B2B65FF8"/>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FB516AE"/>
    <w:multiLevelType w:val="multilevel"/>
    <w:tmpl w:val="7494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10"/>
  </w:num>
  <w:num w:numId="6">
    <w:abstractNumId w:val="6"/>
  </w:num>
  <w:num w:numId="7">
    <w:abstractNumId w:val="1"/>
  </w:num>
  <w:num w:numId="8">
    <w:abstractNumId w:val="12"/>
  </w:num>
  <w:num w:numId="9">
    <w:abstractNumId w:val="11"/>
  </w:num>
  <w:num w:numId="10">
    <w:abstractNumId w:val="2"/>
  </w:num>
  <w:num w:numId="11">
    <w:abstractNumId w:val="13"/>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93"/>
    <w:rsid w:val="000048E9"/>
    <w:rsid w:val="000265D8"/>
    <w:rsid w:val="00075D91"/>
    <w:rsid w:val="000D01A1"/>
    <w:rsid w:val="0015198F"/>
    <w:rsid w:val="00177C73"/>
    <w:rsid w:val="001A147C"/>
    <w:rsid w:val="001F5709"/>
    <w:rsid w:val="0027506B"/>
    <w:rsid w:val="002931CD"/>
    <w:rsid w:val="002C01CF"/>
    <w:rsid w:val="00331DA4"/>
    <w:rsid w:val="00391127"/>
    <w:rsid w:val="0043351B"/>
    <w:rsid w:val="00436081"/>
    <w:rsid w:val="004B2EE8"/>
    <w:rsid w:val="004D4B19"/>
    <w:rsid w:val="004E5615"/>
    <w:rsid w:val="00533E57"/>
    <w:rsid w:val="00547C81"/>
    <w:rsid w:val="00595DE9"/>
    <w:rsid w:val="005D01A3"/>
    <w:rsid w:val="005F3EDE"/>
    <w:rsid w:val="00673F68"/>
    <w:rsid w:val="00682393"/>
    <w:rsid w:val="00723F6E"/>
    <w:rsid w:val="007A18C8"/>
    <w:rsid w:val="008257F9"/>
    <w:rsid w:val="0084189F"/>
    <w:rsid w:val="008F5535"/>
    <w:rsid w:val="00925748"/>
    <w:rsid w:val="009B2AD2"/>
    <w:rsid w:val="009B4F1E"/>
    <w:rsid w:val="009F3834"/>
    <w:rsid w:val="00A15F22"/>
    <w:rsid w:val="00A6309F"/>
    <w:rsid w:val="00AE6321"/>
    <w:rsid w:val="00B6430F"/>
    <w:rsid w:val="00BE285B"/>
    <w:rsid w:val="00C110E2"/>
    <w:rsid w:val="00C40C8D"/>
    <w:rsid w:val="00C853E3"/>
    <w:rsid w:val="00CA681B"/>
    <w:rsid w:val="00CD667D"/>
    <w:rsid w:val="00D04785"/>
    <w:rsid w:val="00DA6532"/>
    <w:rsid w:val="00DD1841"/>
    <w:rsid w:val="00E05470"/>
    <w:rsid w:val="00E23D71"/>
    <w:rsid w:val="00EC6E64"/>
    <w:rsid w:val="00EF47EE"/>
    <w:rsid w:val="00EF6651"/>
    <w:rsid w:val="00F254C4"/>
    <w:rsid w:val="00F3170B"/>
    <w:rsid w:val="00F32C69"/>
    <w:rsid w:val="00F55311"/>
    <w:rsid w:val="00F74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4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5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A6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30F"/>
    <w:pPr>
      <w:spacing w:after="0" w:line="240" w:lineRule="auto"/>
    </w:pPr>
  </w:style>
  <w:style w:type="character" w:customStyle="1" w:styleId="10">
    <w:name w:val="Заголовок 1 Знак"/>
    <w:basedOn w:val="a0"/>
    <w:link w:val="1"/>
    <w:uiPriority w:val="9"/>
    <w:rsid w:val="00B6430F"/>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391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75D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D91"/>
  </w:style>
  <w:style w:type="paragraph" w:styleId="a7">
    <w:name w:val="footer"/>
    <w:basedOn w:val="a"/>
    <w:link w:val="a8"/>
    <w:uiPriority w:val="99"/>
    <w:unhideWhenUsed/>
    <w:rsid w:val="00075D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D91"/>
  </w:style>
  <w:style w:type="character" w:customStyle="1" w:styleId="fontstyle01">
    <w:name w:val="fontstyle01"/>
    <w:basedOn w:val="a0"/>
    <w:rsid w:val="004E5615"/>
    <w:rPr>
      <w:rFonts w:ascii="TimesNewRoman" w:hAnsi="TimesNewRoman" w:hint="default"/>
      <w:b w:val="0"/>
      <w:bCs w:val="0"/>
      <w:i w:val="0"/>
      <w:iCs w:val="0"/>
      <w:color w:val="000000"/>
      <w:sz w:val="20"/>
      <w:szCs w:val="20"/>
    </w:rPr>
  </w:style>
  <w:style w:type="character" w:customStyle="1" w:styleId="fontstyle21">
    <w:name w:val="fontstyle21"/>
    <w:basedOn w:val="a0"/>
    <w:rsid w:val="004E5615"/>
    <w:rPr>
      <w:rFonts w:ascii="Times-Roman" w:hAnsi="Times-Roman" w:hint="default"/>
      <w:b w:val="0"/>
      <w:bCs w:val="0"/>
      <w:i w:val="0"/>
      <w:iCs w:val="0"/>
      <w:color w:val="000000"/>
      <w:sz w:val="20"/>
      <w:szCs w:val="20"/>
    </w:rPr>
  </w:style>
  <w:style w:type="character" w:customStyle="1" w:styleId="fontstyle31">
    <w:name w:val="fontstyle31"/>
    <w:basedOn w:val="a0"/>
    <w:rsid w:val="004E5615"/>
    <w:rPr>
      <w:rFonts w:ascii="TimesNewRoman" w:hAnsi="TimesNewRoman" w:hint="default"/>
      <w:b/>
      <w:bCs/>
      <w:i w:val="0"/>
      <w:iCs w:val="0"/>
      <w:color w:val="000000"/>
      <w:sz w:val="20"/>
      <w:szCs w:val="20"/>
    </w:rPr>
  </w:style>
  <w:style w:type="character" w:customStyle="1" w:styleId="fontstyle41">
    <w:name w:val="fontstyle41"/>
    <w:basedOn w:val="a0"/>
    <w:rsid w:val="004E5615"/>
    <w:rPr>
      <w:rFonts w:ascii="TimesNewRoman" w:hAnsi="TimesNewRoman" w:hint="default"/>
      <w:b w:val="0"/>
      <w:bCs w:val="0"/>
      <w:i/>
      <w:iCs/>
      <w:color w:val="000000"/>
      <w:sz w:val="20"/>
      <w:szCs w:val="20"/>
    </w:rPr>
  </w:style>
  <w:style w:type="character" w:styleId="a9">
    <w:name w:val="Hyperlink"/>
    <w:basedOn w:val="a0"/>
    <w:uiPriority w:val="99"/>
    <w:unhideWhenUsed/>
    <w:rsid w:val="004E5615"/>
    <w:rPr>
      <w:color w:val="0000FF"/>
      <w:u w:val="single"/>
    </w:rPr>
  </w:style>
  <w:style w:type="character" w:customStyle="1" w:styleId="20">
    <w:name w:val="Заголовок 2 Знак"/>
    <w:basedOn w:val="a0"/>
    <w:link w:val="2"/>
    <w:uiPriority w:val="9"/>
    <w:rsid w:val="004E5615"/>
    <w:rPr>
      <w:rFonts w:ascii="Times New Roman" w:eastAsia="Times New Roman" w:hAnsi="Times New Roman" w:cs="Times New Roman"/>
      <w:b/>
      <w:bCs/>
      <w:sz w:val="36"/>
      <w:szCs w:val="36"/>
      <w:lang w:eastAsia="ru-RU"/>
    </w:rPr>
  </w:style>
  <w:style w:type="character" w:styleId="aa">
    <w:name w:val="Strong"/>
    <w:basedOn w:val="a0"/>
    <w:uiPriority w:val="22"/>
    <w:qFormat/>
    <w:rsid w:val="004E5615"/>
    <w:rPr>
      <w:b/>
      <w:bCs/>
    </w:rPr>
  </w:style>
  <w:style w:type="character" w:customStyle="1" w:styleId="30">
    <w:name w:val="Заголовок 3 Знак"/>
    <w:basedOn w:val="a0"/>
    <w:link w:val="3"/>
    <w:uiPriority w:val="9"/>
    <w:semiHidden/>
    <w:rsid w:val="00DA6532"/>
    <w:rPr>
      <w:rFonts w:asciiTheme="majorHAnsi" w:eastAsiaTheme="majorEastAsia" w:hAnsiTheme="majorHAnsi" w:cstheme="majorBidi"/>
      <w:b/>
      <w:bCs/>
      <w:color w:val="4F81BD" w:themeColor="accent1"/>
    </w:rPr>
  </w:style>
  <w:style w:type="character" w:styleId="ab">
    <w:name w:val="Emphasis"/>
    <w:basedOn w:val="a0"/>
    <w:uiPriority w:val="20"/>
    <w:qFormat/>
    <w:rsid w:val="00DA6532"/>
    <w:rPr>
      <w:i/>
      <w:iCs/>
    </w:rPr>
  </w:style>
  <w:style w:type="character" w:customStyle="1" w:styleId="apple-converted-space">
    <w:name w:val="apple-converted-space"/>
    <w:basedOn w:val="a0"/>
    <w:rsid w:val="000048E9"/>
  </w:style>
  <w:style w:type="character" w:customStyle="1" w:styleId="hl">
    <w:name w:val="hl"/>
    <w:basedOn w:val="a0"/>
    <w:rsid w:val="000048E9"/>
  </w:style>
  <w:style w:type="paragraph" w:styleId="ac">
    <w:name w:val="footnote text"/>
    <w:basedOn w:val="a"/>
    <w:link w:val="ad"/>
    <w:rsid w:val="000048E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0048E9"/>
    <w:rPr>
      <w:rFonts w:ascii="Times New Roman" w:eastAsia="Times New Roman" w:hAnsi="Times New Roman" w:cs="Times New Roman"/>
      <w:sz w:val="20"/>
      <w:szCs w:val="20"/>
      <w:lang w:eastAsia="ru-RU"/>
    </w:rPr>
  </w:style>
  <w:style w:type="character" w:styleId="ae">
    <w:name w:val="footnote reference"/>
    <w:basedOn w:val="a0"/>
    <w:semiHidden/>
    <w:rsid w:val="000048E9"/>
    <w:rPr>
      <w:vertAlign w:val="superscript"/>
    </w:rPr>
  </w:style>
  <w:style w:type="character" w:customStyle="1" w:styleId="af">
    <w:name w:val="Без интервала Знак"/>
    <w:link w:val="a3"/>
    <w:uiPriority w:val="1"/>
    <w:locked/>
    <w:rsid w:val="00595DE9"/>
  </w:style>
  <w:style w:type="paragraph" w:customStyle="1" w:styleId="rtejustify">
    <w:name w:val="rtejustify"/>
    <w:basedOn w:val="a"/>
    <w:rsid w:val="0043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04785"/>
  </w:style>
  <w:style w:type="paragraph" w:styleId="af0">
    <w:name w:val="TOC Heading"/>
    <w:basedOn w:val="1"/>
    <w:next w:val="a"/>
    <w:uiPriority w:val="39"/>
    <w:semiHidden/>
    <w:unhideWhenUsed/>
    <w:qFormat/>
    <w:rsid w:val="00E23D71"/>
    <w:pPr>
      <w:outlineLvl w:val="9"/>
    </w:pPr>
  </w:style>
  <w:style w:type="paragraph" w:styleId="11">
    <w:name w:val="toc 1"/>
    <w:basedOn w:val="a"/>
    <w:next w:val="a"/>
    <w:autoRedefine/>
    <w:uiPriority w:val="39"/>
    <w:unhideWhenUsed/>
    <w:rsid w:val="00E23D71"/>
    <w:pPr>
      <w:spacing w:after="100"/>
    </w:pPr>
  </w:style>
  <w:style w:type="paragraph" w:styleId="af1">
    <w:name w:val="Balloon Text"/>
    <w:basedOn w:val="a"/>
    <w:link w:val="af2"/>
    <w:uiPriority w:val="99"/>
    <w:semiHidden/>
    <w:unhideWhenUsed/>
    <w:rsid w:val="00E23D7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23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4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5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A6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30F"/>
    <w:pPr>
      <w:spacing w:after="0" w:line="240" w:lineRule="auto"/>
    </w:pPr>
  </w:style>
  <w:style w:type="character" w:customStyle="1" w:styleId="10">
    <w:name w:val="Заголовок 1 Знак"/>
    <w:basedOn w:val="a0"/>
    <w:link w:val="1"/>
    <w:uiPriority w:val="9"/>
    <w:rsid w:val="00B6430F"/>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391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75D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D91"/>
  </w:style>
  <w:style w:type="paragraph" w:styleId="a7">
    <w:name w:val="footer"/>
    <w:basedOn w:val="a"/>
    <w:link w:val="a8"/>
    <w:uiPriority w:val="99"/>
    <w:unhideWhenUsed/>
    <w:rsid w:val="00075D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D91"/>
  </w:style>
  <w:style w:type="character" w:customStyle="1" w:styleId="fontstyle01">
    <w:name w:val="fontstyle01"/>
    <w:basedOn w:val="a0"/>
    <w:rsid w:val="004E5615"/>
    <w:rPr>
      <w:rFonts w:ascii="TimesNewRoman" w:hAnsi="TimesNewRoman" w:hint="default"/>
      <w:b w:val="0"/>
      <w:bCs w:val="0"/>
      <w:i w:val="0"/>
      <w:iCs w:val="0"/>
      <w:color w:val="000000"/>
      <w:sz w:val="20"/>
      <w:szCs w:val="20"/>
    </w:rPr>
  </w:style>
  <w:style w:type="character" w:customStyle="1" w:styleId="fontstyle21">
    <w:name w:val="fontstyle21"/>
    <w:basedOn w:val="a0"/>
    <w:rsid w:val="004E5615"/>
    <w:rPr>
      <w:rFonts w:ascii="Times-Roman" w:hAnsi="Times-Roman" w:hint="default"/>
      <w:b w:val="0"/>
      <w:bCs w:val="0"/>
      <w:i w:val="0"/>
      <w:iCs w:val="0"/>
      <w:color w:val="000000"/>
      <w:sz w:val="20"/>
      <w:szCs w:val="20"/>
    </w:rPr>
  </w:style>
  <w:style w:type="character" w:customStyle="1" w:styleId="fontstyle31">
    <w:name w:val="fontstyle31"/>
    <w:basedOn w:val="a0"/>
    <w:rsid w:val="004E5615"/>
    <w:rPr>
      <w:rFonts w:ascii="TimesNewRoman" w:hAnsi="TimesNewRoman" w:hint="default"/>
      <w:b/>
      <w:bCs/>
      <w:i w:val="0"/>
      <w:iCs w:val="0"/>
      <w:color w:val="000000"/>
      <w:sz w:val="20"/>
      <w:szCs w:val="20"/>
    </w:rPr>
  </w:style>
  <w:style w:type="character" w:customStyle="1" w:styleId="fontstyle41">
    <w:name w:val="fontstyle41"/>
    <w:basedOn w:val="a0"/>
    <w:rsid w:val="004E5615"/>
    <w:rPr>
      <w:rFonts w:ascii="TimesNewRoman" w:hAnsi="TimesNewRoman" w:hint="default"/>
      <w:b w:val="0"/>
      <w:bCs w:val="0"/>
      <w:i/>
      <w:iCs/>
      <w:color w:val="000000"/>
      <w:sz w:val="20"/>
      <w:szCs w:val="20"/>
    </w:rPr>
  </w:style>
  <w:style w:type="character" w:styleId="a9">
    <w:name w:val="Hyperlink"/>
    <w:basedOn w:val="a0"/>
    <w:uiPriority w:val="99"/>
    <w:unhideWhenUsed/>
    <w:rsid w:val="004E5615"/>
    <w:rPr>
      <w:color w:val="0000FF"/>
      <w:u w:val="single"/>
    </w:rPr>
  </w:style>
  <w:style w:type="character" w:customStyle="1" w:styleId="20">
    <w:name w:val="Заголовок 2 Знак"/>
    <w:basedOn w:val="a0"/>
    <w:link w:val="2"/>
    <w:uiPriority w:val="9"/>
    <w:rsid w:val="004E5615"/>
    <w:rPr>
      <w:rFonts w:ascii="Times New Roman" w:eastAsia="Times New Roman" w:hAnsi="Times New Roman" w:cs="Times New Roman"/>
      <w:b/>
      <w:bCs/>
      <w:sz w:val="36"/>
      <w:szCs w:val="36"/>
      <w:lang w:eastAsia="ru-RU"/>
    </w:rPr>
  </w:style>
  <w:style w:type="character" w:styleId="aa">
    <w:name w:val="Strong"/>
    <w:basedOn w:val="a0"/>
    <w:uiPriority w:val="22"/>
    <w:qFormat/>
    <w:rsid w:val="004E5615"/>
    <w:rPr>
      <w:b/>
      <w:bCs/>
    </w:rPr>
  </w:style>
  <w:style w:type="character" w:customStyle="1" w:styleId="30">
    <w:name w:val="Заголовок 3 Знак"/>
    <w:basedOn w:val="a0"/>
    <w:link w:val="3"/>
    <w:uiPriority w:val="9"/>
    <w:semiHidden/>
    <w:rsid w:val="00DA6532"/>
    <w:rPr>
      <w:rFonts w:asciiTheme="majorHAnsi" w:eastAsiaTheme="majorEastAsia" w:hAnsiTheme="majorHAnsi" w:cstheme="majorBidi"/>
      <w:b/>
      <w:bCs/>
      <w:color w:val="4F81BD" w:themeColor="accent1"/>
    </w:rPr>
  </w:style>
  <w:style w:type="character" w:styleId="ab">
    <w:name w:val="Emphasis"/>
    <w:basedOn w:val="a0"/>
    <w:uiPriority w:val="20"/>
    <w:qFormat/>
    <w:rsid w:val="00DA6532"/>
    <w:rPr>
      <w:i/>
      <w:iCs/>
    </w:rPr>
  </w:style>
  <w:style w:type="character" w:customStyle="1" w:styleId="apple-converted-space">
    <w:name w:val="apple-converted-space"/>
    <w:basedOn w:val="a0"/>
    <w:rsid w:val="000048E9"/>
  </w:style>
  <w:style w:type="character" w:customStyle="1" w:styleId="hl">
    <w:name w:val="hl"/>
    <w:basedOn w:val="a0"/>
    <w:rsid w:val="000048E9"/>
  </w:style>
  <w:style w:type="paragraph" w:styleId="ac">
    <w:name w:val="footnote text"/>
    <w:basedOn w:val="a"/>
    <w:link w:val="ad"/>
    <w:rsid w:val="000048E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0048E9"/>
    <w:rPr>
      <w:rFonts w:ascii="Times New Roman" w:eastAsia="Times New Roman" w:hAnsi="Times New Roman" w:cs="Times New Roman"/>
      <w:sz w:val="20"/>
      <w:szCs w:val="20"/>
      <w:lang w:eastAsia="ru-RU"/>
    </w:rPr>
  </w:style>
  <w:style w:type="character" w:styleId="ae">
    <w:name w:val="footnote reference"/>
    <w:basedOn w:val="a0"/>
    <w:semiHidden/>
    <w:rsid w:val="000048E9"/>
    <w:rPr>
      <w:vertAlign w:val="superscript"/>
    </w:rPr>
  </w:style>
  <w:style w:type="character" w:customStyle="1" w:styleId="af">
    <w:name w:val="Без интервала Знак"/>
    <w:link w:val="a3"/>
    <w:uiPriority w:val="1"/>
    <w:locked/>
    <w:rsid w:val="00595DE9"/>
  </w:style>
  <w:style w:type="paragraph" w:customStyle="1" w:styleId="rtejustify">
    <w:name w:val="rtejustify"/>
    <w:basedOn w:val="a"/>
    <w:rsid w:val="00433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04785"/>
  </w:style>
  <w:style w:type="paragraph" w:styleId="af0">
    <w:name w:val="TOC Heading"/>
    <w:basedOn w:val="1"/>
    <w:next w:val="a"/>
    <w:uiPriority w:val="39"/>
    <w:semiHidden/>
    <w:unhideWhenUsed/>
    <w:qFormat/>
    <w:rsid w:val="00E23D71"/>
    <w:pPr>
      <w:outlineLvl w:val="9"/>
    </w:pPr>
  </w:style>
  <w:style w:type="paragraph" w:styleId="11">
    <w:name w:val="toc 1"/>
    <w:basedOn w:val="a"/>
    <w:next w:val="a"/>
    <w:autoRedefine/>
    <w:uiPriority w:val="39"/>
    <w:unhideWhenUsed/>
    <w:rsid w:val="00E23D71"/>
    <w:pPr>
      <w:spacing w:after="100"/>
    </w:pPr>
  </w:style>
  <w:style w:type="paragraph" w:styleId="af1">
    <w:name w:val="Balloon Text"/>
    <w:basedOn w:val="a"/>
    <w:link w:val="af2"/>
    <w:uiPriority w:val="99"/>
    <w:semiHidden/>
    <w:unhideWhenUsed/>
    <w:rsid w:val="00E23D7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23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870">
      <w:bodyDiv w:val="1"/>
      <w:marLeft w:val="0"/>
      <w:marRight w:val="0"/>
      <w:marTop w:val="0"/>
      <w:marBottom w:val="0"/>
      <w:divBdr>
        <w:top w:val="none" w:sz="0" w:space="0" w:color="auto"/>
        <w:left w:val="none" w:sz="0" w:space="0" w:color="auto"/>
        <w:bottom w:val="none" w:sz="0" w:space="0" w:color="auto"/>
        <w:right w:val="none" w:sz="0" w:space="0" w:color="auto"/>
      </w:divBdr>
      <w:divsChild>
        <w:div w:id="1766882139">
          <w:marLeft w:val="0"/>
          <w:marRight w:val="0"/>
          <w:marTop w:val="0"/>
          <w:marBottom w:val="0"/>
          <w:divBdr>
            <w:top w:val="none" w:sz="0" w:space="0" w:color="auto"/>
            <w:left w:val="none" w:sz="0" w:space="0" w:color="auto"/>
            <w:bottom w:val="none" w:sz="0" w:space="0" w:color="auto"/>
            <w:right w:val="none" w:sz="0" w:space="0" w:color="auto"/>
          </w:divBdr>
        </w:div>
      </w:divsChild>
    </w:div>
    <w:div w:id="228879559">
      <w:bodyDiv w:val="1"/>
      <w:marLeft w:val="0"/>
      <w:marRight w:val="0"/>
      <w:marTop w:val="0"/>
      <w:marBottom w:val="0"/>
      <w:divBdr>
        <w:top w:val="none" w:sz="0" w:space="0" w:color="auto"/>
        <w:left w:val="none" w:sz="0" w:space="0" w:color="auto"/>
        <w:bottom w:val="none" w:sz="0" w:space="0" w:color="auto"/>
        <w:right w:val="none" w:sz="0" w:space="0" w:color="auto"/>
      </w:divBdr>
    </w:div>
    <w:div w:id="259870975">
      <w:bodyDiv w:val="1"/>
      <w:marLeft w:val="0"/>
      <w:marRight w:val="0"/>
      <w:marTop w:val="0"/>
      <w:marBottom w:val="0"/>
      <w:divBdr>
        <w:top w:val="none" w:sz="0" w:space="0" w:color="auto"/>
        <w:left w:val="none" w:sz="0" w:space="0" w:color="auto"/>
        <w:bottom w:val="none" w:sz="0" w:space="0" w:color="auto"/>
        <w:right w:val="none" w:sz="0" w:space="0" w:color="auto"/>
      </w:divBdr>
    </w:div>
    <w:div w:id="262229410">
      <w:bodyDiv w:val="1"/>
      <w:marLeft w:val="0"/>
      <w:marRight w:val="0"/>
      <w:marTop w:val="0"/>
      <w:marBottom w:val="0"/>
      <w:divBdr>
        <w:top w:val="none" w:sz="0" w:space="0" w:color="auto"/>
        <w:left w:val="none" w:sz="0" w:space="0" w:color="auto"/>
        <w:bottom w:val="none" w:sz="0" w:space="0" w:color="auto"/>
        <w:right w:val="none" w:sz="0" w:space="0" w:color="auto"/>
      </w:divBdr>
    </w:div>
    <w:div w:id="274757449">
      <w:bodyDiv w:val="1"/>
      <w:marLeft w:val="0"/>
      <w:marRight w:val="0"/>
      <w:marTop w:val="0"/>
      <w:marBottom w:val="0"/>
      <w:divBdr>
        <w:top w:val="none" w:sz="0" w:space="0" w:color="auto"/>
        <w:left w:val="none" w:sz="0" w:space="0" w:color="auto"/>
        <w:bottom w:val="none" w:sz="0" w:space="0" w:color="auto"/>
        <w:right w:val="none" w:sz="0" w:space="0" w:color="auto"/>
      </w:divBdr>
    </w:div>
    <w:div w:id="300307174">
      <w:bodyDiv w:val="1"/>
      <w:marLeft w:val="0"/>
      <w:marRight w:val="0"/>
      <w:marTop w:val="0"/>
      <w:marBottom w:val="0"/>
      <w:divBdr>
        <w:top w:val="none" w:sz="0" w:space="0" w:color="auto"/>
        <w:left w:val="none" w:sz="0" w:space="0" w:color="auto"/>
        <w:bottom w:val="none" w:sz="0" w:space="0" w:color="auto"/>
        <w:right w:val="none" w:sz="0" w:space="0" w:color="auto"/>
      </w:divBdr>
    </w:div>
    <w:div w:id="372970652">
      <w:bodyDiv w:val="1"/>
      <w:marLeft w:val="0"/>
      <w:marRight w:val="0"/>
      <w:marTop w:val="0"/>
      <w:marBottom w:val="0"/>
      <w:divBdr>
        <w:top w:val="none" w:sz="0" w:space="0" w:color="auto"/>
        <w:left w:val="none" w:sz="0" w:space="0" w:color="auto"/>
        <w:bottom w:val="none" w:sz="0" w:space="0" w:color="auto"/>
        <w:right w:val="none" w:sz="0" w:space="0" w:color="auto"/>
      </w:divBdr>
    </w:div>
    <w:div w:id="427889632">
      <w:bodyDiv w:val="1"/>
      <w:marLeft w:val="0"/>
      <w:marRight w:val="0"/>
      <w:marTop w:val="0"/>
      <w:marBottom w:val="0"/>
      <w:divBdr>
        <w:top w:val="none" w:sz="0" w:space="0" w:color="auto"/>
        <w:left w:val="none" w:sz="0" w:space="0" w:color="auto"/>
        <w:bottom w:val="none" w:sz="0" w:space="0" w:color="auto"/>
        <w:right w:val="none" w:sz="0" w:space="0" w:color="auto"/>
      </w:divBdr>
    </w:div>
    <w:div w:id="511261670">
      <w:bodyDiv w:val="1"/>
      <w:marLeft w:val="0"/>
      <w:marRight w:val="0"/>
      <w:marTop w:val="0"/>
      <w:marBottom w:val="0"/>
      <w:divBdr>
        <w:top w:val="none" w:sz="0" w:space="0" w:color="auto"/>
        <w:left w:val="none" w:sz="0" w:space="0" w:color="auto"/>
        <w:bottom w:val="none" w:sz="0" w:space="0" w:color="auto"/>
        <w:right w:val="none" w:sz="0" w:space="0" w:color="auto"/>
      </w:divBdr>
    </w:div>
    <w:div w:id="564797946">
      <w:bodyDiv w:val="1"/>
      <w:marLeft w:val="0"/>
      <w:marRight w:val="0"/>
      <w:marTop w:val="0"/>
      <w:marBottom w:val="0"/>
      <w:divBdr>
        <w:top w:val="none" w:sz="0" w:space="0" w:color="auto"/>
        <w:left w:val="none" w:sz="0" w:space="0" w:color="auto"/>
        <w:bottom w:val="none" w:sz="0" w:space="0" w:color="auto"/>
        <w:right w:val="none" w:sz="0" w:space="0" w:color="auto"/>
      </w:divBdr>
    </w:div>
    <w:div w:id="589239306">
      <w:bodyDiv w:val="1"/>
      <w:marLeft w:val="0"/>
      <w:marRight w:val="0"/>
      <w:marTop w:val="0"/>
      <w:marBottom w:val="0"/>
      <w:divBdr>
        <w:top w:val="none" w:sz="0" w:space="0" w:color="auto"/>
        <w:left w:val="none" w:sz="0" w:space="0" w:color="auto"/>
        <w:bottom w:val="none" w:sz="0" w:space="0" w:color="auto"/>
        <w:right w:val="none" w:sz="0" w:space="0" w:color="auto"/>
      </w:divBdr>
    </w:div>
    <w:div w:id="670332481">
      <w:bodyDiv w:val="1"/>
      <w:marLeft w:val="0"/>
      <w:marRight w:val="0"/>
      <w:marTop w:val="0"/>
      <w:marBottom w:val="0"/>
      <w:divBdr>
        <w:top w:val="none" w:sz="0" w:space="0" w:color="auto"/>
        <w:left w:val="none" w:sz="0" w:space="0" w:color="auto"/>
        <w:bottom w:val="none" w:sz="0" w:space="0" w:color="auto"/>
        <w:right w:val="none" w:sz="0" w:space="0" w:color="auto"/>
      </w:divBdr>
    </w:div>
    <w:div w:id="969358333">
      <w:bodyDiv w:val="1"/>
      <w:marLeft w:val="0"/>
      <w:marRight w:val="0"/>
      <w:marTop w:val="0"/>
      <w:marBottom w:val="0"/>
      <w:divBdr>
        <w:top w:val="none" w:sz="0" w:space="0" w:color="auto"/>
        <w:left w:val="none" w:sz="0" w:space="0" w:color="auto"/>
        <w:bottom w:val="none" w:sz="0" w:space="0" w:color="auto"/>
        <w:right w:val="none" w:sz="0" w:space="0" w:color="auto"/>
      </w:divBdr>
    </w:div>
    <w:div w:id="1074935950">
      <w:bodyDiv w:val="1"/>
      <w:marLeft w:val="0"/>
      <w:marRight w:val="0"/>
      <w:marTop w:val="0"/>
      <w:marBottom w:val="0"/>
      <w:divBdr>
        <w:top w:val="none" w:sz="0" w:space="0" w:color="auto"/>
        <w:left w:val="none" w:sz="0" w:space="0" w:color="auto"/>
        <w:bottom w:val="none" w:sz="0" w:space="0" w:color="auto"/>
        <w:right w:val="none" w:sz="0" w:space="0" w:color="auto"/>
      </w:divBdr>
    </w:div>
    <w:div w:id="1114667520">
      <w:bodyDiv w:val="1"/>
      <w:marLeft w:val="0"/>
      <w:marRight w:val="0"/>
      <w:marTop w:val="0"/>
      <w:marBottom w:val="0"/>
      <w:divBdr>
        <w:top w:val="none" w:sz="0" w:space="0" w:color="auto"/>
        <w:left w:val="none" w:sz="0" w:space="0" w:color="auto"/>
        <w:bottom w:val="none" w:sz="0" w:space="0" w:color="auto"/>
        <w:right w:val="none" w:sz="0" w:space="0" w:color="auto"/>
      </w:divBdr>
    </w:div>
    <w:div w:id="1146584055">
      <w:bodyDiv w:val="1"/>
      <w:marLeft w:val="0"/>
      <w:marRight w:val="0"/>
      <w:marTop w:val="0"/>
      <w:marBottom w:val="0"/>
      <w:divBdr>
        <w:top w:val="none" w:sz="0" w:space="0" w:color="auto"/>
        <w:left w:val="none" w:sz="0" w:space="0" w:color="auto"/>
        <w:bottom w:val="none" w:sz="0" w:space="0" w:color="auto"/>
        <w:right w:val="none" w:sz="0" w:space="0" w:color="auto"/>
      </w:divBdr>
      <w:divsChild>
        <w:div w:id="462893318">
          <w:blockQuote w:val="1"/>
          <w:marLeft w:val="348"/>
          <w:marRight w:val="348"/>
          <w:marTop w:val="400"/>
          <w:marBottom w:val="380"/>
          <w:divBdr>
            <w:top w:val="none" w:sz="0" w:space="0" w:color="auto"/>
            <w:left w:val="none" w:sz="0" w:space="0" w:color="auto"/>
            <w:bottom w:val="none" w:sz="0" w:space="0" w:color="auto"/>
            <w:right w:val="none" w:sz="0" w:space="0" w:color="auto"/>
          </w:divBdr>
        </w:div>
      </w:divsChild>
    </w:div>
    <w:div w:id="1173374832">
      <w:bodyDiv w:val="1"/>
      <w:marLeft w:val="0"/>
      <w:marRight w:val="0"/>
      <w:marTop w:val="0"/>
      <w:marBottom w:val="0"/>
      <w:divBdr>
        <w:top w:val="none" w:sz="0" w:space="0" w:color="auto"/>
        <w:left w:val="none" w:sz="0" w:space="0" w:color="auto"/>
        <w:bottom w:val="none" w:sz="0" w:space="0" w:color="auto"/>
        <w:right w:val="none" w:sz="0" w:space="0" w:color="auto"/>
      </w:divBdr>
    </w:div>
    <w:div w:id="1180392102">
      <w:bodyDiv w:val="1"/>
      <w:marLeft w:val="0"/>
      <w:marRight w:val="0"/>
      <w:marTop w:val="0"/>
      <w:marBottom w:val="0"/>
      <w:divBdr>
        <w:top w:val="none" w:sz="0" w:space="0" w:color="auto"/>
        <w:left w:val="none" w:sz="0" w:space="0" w:color="auto"/>
        <w:bottom w:val="none" w:sz="0" w:space="0" w:color="auto"/>
        <w:right w:val="none" w:sz="0" w:space="0" w:color="auto"/>
      </w:divBdr>
    </w:div>
    <w:div w:id="1296832750">
      <w:bodyDiv w:val="1"/>
      <w:marLeft w:val="0"/>
      <w:marRight w:val="0"/>
      <w:marTop w:val="0"/>
      <w:marBottom w:val="0"/>
      <w:divBdr>
        <w:top w:val="none" w:sz="0" w:space="0" w:color="auto"/>
        <w:left w:val="none" w:sz="0" w:space="0" w:color="auto"/>
        <w:bottom w:val="none" w:sz="0" w:space="0" w:color="auto"/>
        <w:right w:val="none" w:sz="0" w:space="0" w:color="auto"/>
      </w:divBdr>
      <w:divsChild>
        <w:div w:id="861819439">
          <w:marLeft w:val="0"/>
          <w:marRight w:val="0"/>
          <w:marTop w:val="0"/>
          <w:marBottom w:val="0"/>
          <w:divBdr>
            <w:top w:val="none" w:sz="0" w:space="0" w:color="auto"/>
            <w:left w:val="none" w:sz="0" w:space="0" w:color="auto"/>
            <w:bottom w:val="none" w:sz="0" w:space="0" w:color="auto"/>
            <w:right w:val="none" w:sz="0" w:space="0" w:color="auto"/>
          </w:divBdr>
        </w:div>
        <w:div w:id="331372308">
          <w:marLeft w:val="0"/>
          <w:marRight w:val="0"/>
          <w:marTop w:val="0"/>
          <w:marBottom w:val="0"/>
          <w:divBdr>
            <w:top w:val="none" w:sz="0" w:space="0" w:color="auto"/>
            <w:left w:val="none" w:sz="0" w:space="0" w:color="auto"/>
            <w:bottom w:val="none" w:sz="0" w:space="0" w:color="auto"/>
            <w:right w:val="none" w:sz="0" w:space="0" w:color="auto"/>
          </w:divBdr>
          <w:divsChild>
            <w:div w:id="78603009">
              <w:marLeft w:val="0"/>
              <w:marRight w:val="0"/>
              <w:marTop w:val="0"/>
              <w:marBottom w:val="0"/>
              <w:divBdr>
                <w:top w:val="none" w:sz="0" w:space="0" w:color="auto"/>
                <w:left w:val="none" w:sz="0" w:space="0" w:color="auto"/>
                <w:bottom w:val="none" w:sz="0" w:space="0" w:color="auto"/>
                <w:right w:val="none" w:sz="0" w:space="0" w:color="auto"/>
              </w:divBdr>
              <w:divsChild>
                <w:div w:id="462163806">
                  <w:marLeft w:val="0"/>
                  <w:marRight w:val="0"/>
                  <w:marTop w:val="0"/>
                  <w:marBottom w:val="450"/>
                  <w:divBdr>
                    <w:top w:val="none" w:sz="0" w:space="0" w:color="auto"/>
                    <w:left w:val="none" w:sz="0" w:space="0" w:color="auto"/>
                    <w:bottom w:val="none" w:sz="0" w:space="0" w:color="auto"/>
                    <w:right w:val="none" w:sz="0" w:space="0" w:color="auto"/>
                  </w:divBdr>
                  <w:divsChild>
                    <w:div w:id="325984175">
                      <w:marLeft w:val="0"/>
                      <w:marRight w:val="0"/>
                      <w:marTop w:val="0"/>
                      <w:marBottom w:val="0"/>
                      <w:divBdr>
                        <w:top w:val="none" w:sz="0" w:space="0" w:color="auto"/>
                        <w:left w:val="none" w:sz="0" w:space="0" w:color="auto"/>
                        <w:bottom w:val="none" w:sz="0" w:space="0" w:color="auto"/>
                        <w:right w:val="none" w:sz="0" w:space="0" w:color="auto"/>
                      </w:divBdr>
                      <w:divsChild>
                        <w:div w:id="214006259">
                          <w:marLeft w:val="0"/>
                          <w:marRight w:val="0"/>
                          <w:marTop w:val="0"/>
                          <w:marBottom w:val="0"/>
                          <w:divBdr>
                            <w:top w:val="none" w:sz="0" w:space="0" w:color="auto"/>
                            <w:left w:val="none" w:sz="0" w:space="0" w:color="auto"/>
                            <w:bottom w:val="none" w:sz="0" w:space="0" w:color="auto"/>
                            <w:right w:val="none" w:sz="0" w:space="0" w:color="auto"/>
                          </w:divBdr>
                          <w:divsChild>
                            <w:div w:id="8339397">
                              <w:marLeft w:val="0"/>
                              <w:marRight w:val="0"/>
                              <w:marTop w:val="105"/>
                              <w:marBottom w:val="0"/>
                              <w:divBdr>
                                <w:top w:val="none" w:sz="0" w:space="0" w:color="auto"/>
                                <w:left w:val="none" w:sz="0" w:space="0" w:color="auto"/>
                                <w:bottom w:val="none" w:sz="0" w:space="0" w:color="auto"/>
                                <w:right w:val="none" w:sz="0" w:space="0" w:color="auto"/>
                              </w:divBdr>
                              <w:divsChild>
                                <w:div w:id="1111782445">
                                  <w:marLeft w:val="0"/>
                                  <w:marRight w:val="0"/>
                                  <w:marTop w:val="0"/>
                                  <w:marBottom w:val="0"/>
                                  <w:divBdr>
                                    <w:top w:val="none" w:sz="0" w:space="0" w:color="auto"/>
                                    <w:left w:val="none" w:sz="0" w:space="0" w:color="auto"/>
                                    <w:bottom w:val="none" w:sz="0" w:space="0" w:color="auto"/>
                                    <w:right w:val="none" w:sz="0" w:space="0" w:color="auto"/>
                                  </w:divBdr>
                                  <w:divsChild>
                                    <w:div w:id="17283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03537">
              <w:marLeft w:val="0"/>
              <w:marRight w:val="0"/>
              <w:marTop w:val="0"/>
              <w:marBottom w:val="0"/>
              <w:divBdr>
                <w:top w:val="none" w:sz="0" w:space="0" w:color="auto"/>
                <w:left w:val="none" w:sz="0" w:space="0" w:color="auto"/>
                <w:bottom w:val="none" w:sz="0" w:space="0" w:color="auto"/>
                <w:right w:val="none" w:sz="0" w:space="0" w:color="auto"/>
              </w:divBdr>
              <w:divsChild>
                <w:div w:id="870066723">
                  <w:marLeft w:val="0"/>
                  <w:marRight w:val="0"/>
                  <w:marTop w:val="0"/>
                  <w:marBottom w:val="0"/>
                  <w:divBdr>
                    <w:top w:val="none" w:sz="0" w:space="0" w:color="auto"/>
                    <w:left w:val="none" w:sz="0" w:space="0" w:color="auto"/>
                    <w:bottom w:val="none" w:sz="0" w:space="0" w:color="auto"/>
                    <w:right w:val="none" w:sz="0" w:space="0" w:color="auto"/>
                  </w:divBdr>
                </w:div>
                <w:div w:id="472455514">
                  <w:marLeft w:val="0"/>
                  <w:marRight w:val="0"/>
                  <w:marTop w:val="0"/>
                  <w:marBottom w:val="0"/>
                  <w:divBdr>
                    <w:top w:val="none" w:sz="0" w:space="0" w:color="auto"/>
                    <w:left w:val="none" w:sz="0" w:space="0" w:color="auto"/>
                    <w:bottom w:val="none" w:sz="0" w:space="0" w:color="auto"/>
                    <w:right w:val="none" w:sz="0" w:space="0" w:color="auto"/>
                  </w:divBdr>
                  <w:divsChild>
                    <w:div w:id="6403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0647">
      <w:bodyDiv w:val="1"/>
      <w:marLeft w:val="0"/>
      <w:marRight w:val="0"/>
      <w:marTop w:val="0"/>
      <w:marBottom w:val="0"/>
      <w:divBdr>
        <w:top w:val="none" w:sz="0" w:space="0" w:color="auto"/>
        <w:left w:val="none" w:sz="0" w:space="0" w:color="auto"/>
        <w:bottom w:val="none" w:sz="0" w:space="0" w:color="auto"/>
        <w:right w:val="none" w:sz="0" w:space="0" w:color="auto"/>
      </w:divBdr>
    </w:div>
    <w:div w:id="1579365954">
      <w:bodyDiv w:val="1"/>
      <w:marLeft w:val="0"/>
      <w:marRight w:val="0"/>
      <w:marTop w:val="0"/>
      <w:marBottom w:val="0"/>
      <w:divBdr>
        <w:top w:val="none" w:sz="0" w:space="0" w:color="auto"/>
        <w:left w:val="none" w:sz="0" w:space="0" w:color="auto"/>
        <w:bottom w:val="none" w:sz="0" w:space="0" w:color="auto"/>
        <w:right w:val="none" w:sz="0" w:space="0" w:color="auto"/>
      </w:divBdr>
    </w:div>
    <w:div w:id="1750032599">
      <w:bodyDiv w:val="1"/>
      <w:marLeft w:val="0"/>
      <w:marRight w:val="0"/>
      <w:marTop w:val="0"/>
      <w:marBottom w:val="0"/>
      <w:divBdr>
        <w:top w:val="none" w:sz="0" w:space="0" w:color="auto"/>
        <w:left w:val="none" w:sz="0" w:space="0" w:color="auto"/>
        <w:bottom w:val="none" w:sz="0" w:space="0" w:color="auto"/>
        <w:right w:val="none" w:sz="0" w:space="0" w:color="auto"/>
      </w:divBdr>
    </w:div>
    <w:div w:id="1842154976">
      <w:bodyDiv w:val="1"/>
      <w:marLeft w:val="0"/>
      <w:marRight w:val="0"/>
      <w:marTop w:val="0"/>
      <w:marBottom w:val="0"/>
      <w:divBdr>
        <w:top w:val="none" w:sz="0" w:space="0" w:color="auto"/>
        <w:left w:val="none" w:sz="0" w:space="0" w:color="auto"/>
        <w:bottom w:val="none" w:sz="0" w:space="0" w:color="auto"/>
        <w:right w:val="none" w:sz="0" w:space="0" w:color="auto"/>
      </w:divBdr>
    </w:div>
    <w:div w:id="1877278802">
      <w:bodyDiv w:val="1"/>
      <w:marLeft w:val="0"/>
      <w:marRight w:val="0"/>
      <w:marTop w:val="0"/>
      <w:marBottom w:val="0"/>
      <w:divBdr>
        <w:top w:val="none" w:sz="0" w:space="0" w:color="auto"/>
        <w:left w:val="none" w:sz="0" w:space="0" w:color="auto"/>
        <w:bottom w:val="none" w:sz="0" w:space="0" w:color="auto"/>
        <w:right w:val="none" w:sz="0" w:space="0" w:color="auto"/>
      </w:divBdr>
    </w:div>
    <w:div w:id="19010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tbu.ru/wp-content/uploads/2018/01/450-i-451-gk-r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B766-1D51-4A32-BD4E-B795729B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USER_1</cp:lastModifiedBy>
  <cp:revision>2</cp:revision>
  <dcterms:created xsi:type="dcterms:W3CDTF">2019-05-15T11:46:00Z</dcterms:created>
  <dcterms:modified xsi:type="dcterms:W3CDTF">2019-05-15T11:46:00Z</dcterms:modified>
</cp:coreProperties>
</file>