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4EF28" w14:textId="77777777" w:rsidR="00AB308C" w:rsidRDefault="00AB308C" w:rsidP="00E01990">
      <w:pPr>
        <w:ind w:firstLine="0"/>
        <w:jc w:val="center"/>
        <w:rPr>
          <w:sz w:val="22"/>
        </w:rPr>
      </w:pPr>
      <w:r>
        <w:rPr>
          <w:sz w:val="22"/>
        </w:rPr>
        <w:t xml:space="preserve"> МИНИСТЕРСТВО НАУКИ И ВЫСШЕГО ОБРАЗОВАНИЯ РОССИЙСКОЙ ФЕДЕРАЦИИ</w:t>
      </w:r>
    </w:p>
    <w:p w14:paraId="7157C42B" w14:textId="77777777" w:rsidR="00AB308C" w:rsidRDefault="00AB308C" w:rsidP="00E01990">
      <w:pPr>
        <w:ind w:firstLine="0"/>
        <w:jc w:val="center"/>
        <w:rPr>
          <w:sz w:val="24"/>
          <w:szCs w:val="24"/>
        </w:rPr>
      </w:pPr>
      <w:r>
        <w:rPr>
          <w:sz w:val="24"/>
          <w:szCs w:val="24"/>
        </w:rPr>
        <w:t xml:space="preserve">Федеральное государственное бюджетное образовательное учреждение </w:t>
      </w:r>
    </w:p>
    <w:p w14:paraId="4F0DA287" w14:textId="77777777" w:rsidR="00AB308C" w:rsidRDefault="00AB308C" w:rsidP="00E01990">
      <w:pPr>
        <w:ind w:firstLine="0"/>
        <w:jc w:val="center"/>
        <w:rPr>
          <w:sz w:val="24"/>
          <w:szCs w:val="24"/>
        </w:rPr>
      </w:pPr>
      <w:r>
        <w:rPr>
          <w:sz w:val="24"/>
          <w:szCs w:val="24"/>
        </w:rPr>
        <w:t>высшего образования</w:t>
      </w:r>
    </w:p>
    <w:p w14:paraId="4702626B" w14:textId="77777777" w:rsidR="00E01990" w:rsidRDefault="00AB308C" w:rsidP="00E01990">
      <w:pPr>
        <w:ind w:firstLine="0"/>
        <w:jc w:val="center"/>
        <w:rPr>
          <w:b/>
          <w:bCs/>
          <w:szCs w:val="28"/>
        </w:rPr>
      </w:pPr>
      <w:r>
        <w:rPr>
          <w:b/>
          <w:bCs/>
          <w:szCs w:val="28"/>
        </w:rPr>
        <w:t>«КУБАНСКИЙ ГОСУДАРСТВЕННЫЙ УНИВЕРСИТЕТ»</w:t>
      </w:r>
    </w:p>
    <w:p w14:paraId="5920E717" w14:textId="58015AB9" w:rsidR="00AB308C" w:rsidRDefault="00AB308C" w:rsidP="00E01990">
      <w:pPr>
        <w:ind w:firstLine="0"/>
        <w:jc w:val="center"/>
        <w:rPr>
          <w:b/>
          <w:bCs/>
          <w:szCs w:val="28"/>
        </w:rPr>
      </w:pPr>
      <w:r>
        <w:rPr>
          <w:b/>
          <w:bCs/>
          <w:szCs w:val="28"/>
        </w:rPr>
        <w:t>(ФГБОУ ВО «КубГУ»)</w:t>
      </w:r>
    </w:p>
    <w:p w14:paraId="5E4E3339" w14:textId="77777777" w:rsidR="00AB308C" w:rsidRDefault="00AB308C" w:rsidP="00E01990">
      <w:pPr>
        <w:ind w:firstLine="0"/>
        <w:jc w:val="center"/>
        <w:rPr>
          <w:b/>
          <w:bCs/>
          <w:szCs w:val="28"/>
        </w:rPr>
      </w:pPr>
    </w:p>
    <w:p w14:paraId="790FF1B0" w14:textId="77777777" w:rsidR="00AB308C" w:rsidRDefault="00AB308C" w:rsidP="00E01990">
      <w:pPr>
        <w:ind w:firstLine="0"/>
        <w:jc w:val="center"/>
        <w:rPr>
          <w:b/>
          <w:bCs/>
          <w:szCs w:val="28"/>
        </w:rPr>
      </w:pPr>
      <w:r>
        <w:rPr>
          <w:b/>
          <w:bCs/>
          <w:szCs w:val="28"/>
        </w:rPr>
        <w:t>Факультет управления и психологии</w:t>
      </w:r>
    </w:p>
    <w:p w14:paraId="73B7E0EC" w14:textId="77777777" w:rsidR="00AB308C" w:rsidRDefault="00AB308C" w:rsidP="00E01990">
      <w:pPr>
        <w:ind w:firstLine="0"/>
        <w:jc w:val="center"/>
        <w:rPr>
          <w:b/>
          <w:bCs/>
          <w:szCs w:val="28"/>
        </w:rPr>
      </w:pPr>
      <w:r>
        <w:rPr>
          <w:b/>
          <w:bCs/>
          <w:szCs w:val="28"/>
        </w:rPr>
        <w:t>Кафедра социальной психологии и социологии управления</w:t>
      </w:r>
    </w:p>
    <w:p w14:paraId="703CC4D4" w14:textId="77777777" w:rsidR="00AB308C" w:rsidRDefault="00AB308C" w:rsidP="00E01990">
      <w:pPr>
        <w:ind w:firstLine="0"/>
        <w:jc w:val="center"/>
        <w:rPr>
          <w:b/>
          <w:bCs/>
          <w:szCs w:val="28"/>
        </w:rPr>
      </w:pPr>
    </w:p>
    <w:p w14:paraId="78E13F27" w14:textId="77777777" w:rsidR="00AB308C" w:rsidRDefault="00AB308C" w:rsidP="00E01990">
      <w:pPr>
        <w:ind w:firstLine="0"/>
        <w:jc w:val="center"/>
        <w:rPr>
          <w:b/>
          <w:bCs/>
          <w:szCs w:val="28"/>
        </w:rPr>
      </w:pPr>
    </w:p>
    <w:p w14:paraId="7440BD2A" w14:textId="77777777" w:rsidR="00AB308C" w:rsidRDefault="00AB308C" w:rsidP="00E01990">
      <w:pPr>
        <w:ind w:firstLine="0"/>
        <w:jc w:val="center"/>
        <w:rPr>
          <w:b/>
          <w:bCs/>
          <w:szCs w:val="28"/>
        </w:rPr>
      </w:pPr>
      <w:r>
        <w:rPr>
          <w:b/>
          <w:bCs/>
          <w:szCs w:val="28"/>
        </w:rPr>
        <w:t>КУРСОВАЯ РАБОТА</w:t>
      </w:r>
    </w:p>
    <w:p w14:paraId="72A5FA27" w14:textId="77777777" w:rsidR="00AB308C" w:rsidRDefault="00AB308C" w:rsidP="00E01990">
      <w:pPr>
        <w:ind w:firstLine="0"/>
        <w:jc w:val="center"/>
        <w:rPr>
          <w:b/>
          <w:bCs/>
          <w:szCs w:val="28"/>
        </w:rPr>
      </w:pPr>
    </w:p>
    <w:p w14:paraId="289A4B14" w14:textId="77777777" w:rsidR="00AB308C" w:rsidRDefault="00AB308C" w:rsidP="00E01990">
      <w:pPr>
        <w:ind w:firstLine="0"/>
        <w:jc w:val="center"/>
        <w:rPr>
          <w:b/>
          <w:bCs/>
          <w:szCs w:val="28"/>
        </w:rPr>
      </w:pPr>
      <w:r>
        <w:rPr>
          <w:b/>
          <w:bCs/>
          <w:szCs w:val="28"/>
        </w:rPr>
        <w:t>ПРОФИЛАКТИКА СКЛОННОСТИ К АДДИКТИВНЫМ ФОРМАМ ПОВЕДЕНИЯ У НЕСОВЕРШЕННОЛЕТНИХ</w:t>
      </w:r>
    </w:p>
    <w:p w14:paraId="423F072C" w14:textId="77777777" w:rsidR="00AB308C" w:rsidRDefault="00AB308C" w:rsidP="00E01990">
      <w:pPr>
        <w:ind w:firstLine="0"/>
        <w:jc w:val="center"/>
        <w:rPr>
          <w:b/>
          <w:bCs/>
          <w:szCs w:val="28"/>
        </w:rPr>
      </w:pPr>
    </w:p>
    <w:p w14:paraId="0702F2B6" w14:textId="77777777" w:rsidR="00AB308C" w:rsidRDefault="00AB308C" w:rsidP="00E01990">
      <w:pPr>
        <w:ind w:firstLine="0"/>
        <w:jc w:val="center"/>
        <w:rPr>
          <w:b/>
          <w:bCs/>
          <w:szCs w:val="28"/>
        </w:rPr>
      </w:pPr>
    </w:p>
    <w:p w14:paraId="576BB859" w14:textId="10628732" w:rsidR="00AB308C" w:rsidRDefault="00AB308C" w:rsidP="00E01990">
      <w:pPr>
        <w:spacing w:line="276" w:lineRule="auto"/>
        <w:ind w:firstLine="0"/>
        <w:jc w:val="center"/>
        <w:rPr>
          <w:szCs w:val="28"/>
        </w:rPr>
      </w:pPr>
      <w:r>
        <w:rPr>
          <w:szCs w:val="28"/>
        </w:rPr>
        <w:t>Работу выполнила___________________________________В.Е. Жаворонкова</w:t>
      </w:r>
    </w:p>
    <w:p w14:paraId="5A8C0925" w14:textId="77777777" w:rsidR="00AB308C" w:rsidRDefault="00AB308C" w:rsidP="00E01990">
      <w:pPr>
        <w:spacing w:line="276" w:lineRule="auto"/>
        <w:ind w:firstLine="0"/>
        <w:jc w:val="center"/>
        <w:rPr>
          <w:sz w:val="24"/>
          <w:szCs w:val="24"/>
        </w:rPr>
      </w:pPr>
      <w:r>
        <w:rPr>
          <w:sz w:val="24"/>
          <w:szCs w:val="24"/>
        </w:rPr>
        <w:t>(подпись)</w:t>
      </w:r>
    </w:p>
    <w:p w14:paraId="4947AFFA" w14:textId="77777777" w:rsidR="00AB308C" w:rsidRDefault="00AB308C" w:rsidP="00E01990">
      <w:pPr>
        <w:spacing w:line="276" w:lineRule="auto"/>
        <w:ind w:firstLine="0"/>
        <w:jc w:val="center"/>
        <w:rPr>
          <w:szCs w:val="28"/>
        </w:rPr>
      </w:pPr>
    </w:p>
    <w:p w14:paraId="5E36D3FF" w14:textId="2BFDAE18" w:rsidR="00AB308C" w:rsidRPr="00860892" w:rsidRDefault="00AB308C" w:rsidP="00E01990">
      <w:pPr>
        <w:spacing w:line="276" w:lineRule="auto"/>
        <w:ind w:firstLine="0"/>
        <w:rPr>
          <w:szCs w:val="28"/>
        </w:rPr>
      </w:pPr>
      <w:r w:rsidRPr="00860892">
        <w:rPr>
          <w:szCs w:val="28"/>
        </w:rPr>
        <w:t xml:space="preserve">Направление подготовки            37.03.01 - Психология   </w:t>
      </w:r>
      <w:r w:rsidR="00860892">
        <w:rPr>
          <w:szCs w:val="28"/>
        </w:rPr>
        <w:t xml:space="preserve">   </w:t>
      </w:r>
      <w:r w:rsidRPr="00860892">
        <w:rPr>
          <w:szCs w:val="28"/>
        </w:rPr>
        <w:t xml:space="preserve">        3 курс </w:t>
      </w:r>
    </w:p>
    <w:p w14:paraId="786FD718" w14:textId="77777777" w:rsidR="00AB308C" w:rsidRDefault="00AB308C" w:rsidP="00E01990">
      <w:pPr>
        <w:spacing w:line="276" w:lineRule="auto"/>
        <w:ind w:firstLine="0"/>
        <w:jc w:val="center"/>
        <w:rPr>
          <w:szCs w:val="28"/>
        </w:rPr>
      </w:pPr>
    </w:p>
    <w:p w14:paraId="759B9E6A" w14:textId="44446CC8" w:rsidR="00AB308C" w:rsidRDefault="00AB308C" w:rsidP="00E01990">
      <w:pPr>
        <w:spacing w:line="276" w:lineRule="auto"/>
        <w:ind w:firstLine="0"/>
        <w:rPr>
          <w:szCs w:val="28"/>
        </w:rPr>
      </w:pPr>
      <w:r>
        <w:rPr>
          <w:szCs w:val="28"/>
        </w:rPr>
        <w:t xml:space="preserve">Направленность (профиль)                 </w:t>
      </w:r>
      <w:r w:rsidR="00860892">
        <w:rPr>
          <w:szCs w:val="28"/>
        </w:rPr>
        <w:t xml:space="preserve">                             </w:t>
      </w:r>
      <w:r>
        <w:rPr>
          <w:szCs w:val="28"/>
        </w:rPr>
        <w:t xml:space="preserve"> общий                                                </w:t>
      </w:r>
    </w:p>
    <w:p w14:paraId="6E193B85" w14:textId="77777777" w:rsidR="00AB308C" w:rsidRDefault="00AB308C" w:rsidP="00E01990">
      <w:pPr>
        <w:spacing w:line="276" w:lineRule="auto"/>
        <w:ind w:firstLine="0"/>
        <w:jc w:val="center"/>
        <w:rPr>
          <w:szCs w:val="28"/>
        </w:rPr>
      </w:pPr>
    </w:p>
    <w:p w14:paraId="590D56A0" w14:textId="77777777" w:rsidR="00AB308C" w:rsidRDefault="00AB308C" w:rsidP="00E01990">
      <w:pPr>
        <w:spacing w:line="276" w:lineRule="auto"/>
        <w:ind w:firstLine="0"/>
        <w:rPr>
          <w:szCs w:val="28"/>
        </w:rPr>
      </w:pPr>
      <w:r>
        <w:rPr>
          <w:szCs w:val="28"/>
        </w:rPr>
        <w:t xml:space="preserve">Научный руководитель                                                                                             </w:t>
      </w:r>
    </w:p>
    <w:p w14:paraId="6FC114F5" w14:textId="77777777" w:rsidR="00AB308C" w:rsidRDefault="00AB308C" w:rsidP="00E01990">
      <w:pPr>
        <w:spacing w:line="276" w:lineRule="auto"/>
        <w:ind w:firstLine="0"/>
        <w:rPr>
          <w:szCs w:val="28"/>
        </w:rPr>
      </w:pPr>
      <w:r>
        <w:rPr>
          <w:szCs w:val="28"/>
        </w:rPr>
        <w:t>канд. психол. наук, доцент________________________________И.С. Бубнова</w:t>
      </w:r>
    </w:p>
    <w:p w14:paraId="5D4DFD3A" w14:textId="77777777" w:rsidR="00AB308C" w:rsidRDefault="00AB308C" w:rsidP="00E01990">
      <w:pPr>
        <w:spacing w:line="276" w:lineRule="auto"/>
        <w:ind w:firstLine="0"/>
        <w:jc w:val="center"/>
        <w:rPr>
          <w:sz w:val="24"/>
          <w:szCs w:val="24"/>
        </w:rPr>
      </w:pPr>
      <w:r>
        <w:rPr>
          <w:sz w:val="24"/>
          <w:szCs w:val="24"/>
        </w:rPr>
        <w:t>(подпись, дата)</w:t>
      </w:r>
    </w:p>
    <w:p w14:paraId="13F88E96" w14:textId="77777777" w:rsidR="00AB308C" w:rsidRDefault="00AB308C" w:rsidP="00E01990">
      <w:pPr>
        <w:spacing w:line="276" w:lineRule="auto"/>
        <w:ind w:firstLine="0"/>
        <w:rPr>
          <w:szCs w:val="28"/>
        </w:rPr>
      </w:pPr>
      <w:r>
        <w:rPr>
          <w:szCs w:val="28"/>
        </w:rPr>
        <w:t xml:space="preserve">Нормоконтролер                                                                                                        </w:t>
      </w:r>
    </w:p>
    <w:p w14:paraId="4182D547" w14:textId="77777777" w:rsidR="00AB308C" w:rsidRDefault="00AB308C" w:rsidP="00E01990">
      <w:pPr>
        <w:spacing w:line="276" w:lineRule="auto"/>
        <w:ind w:firstLine="0"/>
        <w:rPr>
          <w:szCs w:val="28"/>
        </w:rPr>
      </w:pPr>
      <w:r>
        <w:rPr>
          <w:szCs w:val="28"/>
        </w:rPr>
        <w:t>канд. психол. наук, доцент________________________________ И.С. Бубнова</w:t>
      </w:r>
    </w:p>
    <w:p w14:paraId="533CD4E4" w14:textId="77777777" w:rsidR="00AB308C" w:rsidRDefault="00AB308C" w:rsidP="00E01990">
      <w:pPr>
        <w:spacing w:line="276" w:lineRule="auto"/>
        <w:ind w:firstLine="0"/>
        <w:jc w:val="center"/>
        <w:rPr>
          <w:sz w:val="24"/>
          <w:szCs w:val="24"/>
        </w:rPr>
      </w:pPr>
      <w:r>
        <w:rPr>
          <w:sz w:val="24"/>
          <w:szCs w:val="24"/>
        </w:rPr>
        <w:t>(подпись, дата)</w:t>
      </w:r>
    </w:p>
    <w:p w14:paraId="09F30896" w14:textId="77777777" w:rsidR="00AB308C" w:rsidRDefault="00AB308C" w:rsidP="00E01990">
      <w:pPr>
        <w:ind w:firstLine="0"/>
        <w:jc w:val="center"/>
        <w:rPr>
          <w:sz w:val="24"/>
          <w:szCs w:val="24"/>
        </w:rPr>
      </w:pPr>
    </w:p>
    <w:p w14:paraId="5A59A949" w14:textId="77777777" w:rsidR="00331BE2" w:rsidRDefault="00331BE2" w:rsidP="00E01990">
      <w:pPr>
        <w:ind w:firstLine="0"/>
        <w:jc w:val="center"/>
        <w:rPr>
          <w:szCs w:val="28"/>
        </w:rPr>
      </w:pPr>
    </w:p>
    <w:p w14:paraId="3CC03D39" w14:textId="77777777" w:rsidR="00331BE2" w:rsidRDefault="00331BE2" w:rsidP="00E01990">
      <w:pPr>
        <w:ind w:firstLine="0"/>
        <w:jc w:val="center"/>
        <w:rPr>
          <w:szCs w:val="28"/>
        </w:rPr>
      </w:pPr>
    </w:p>
    <w:p w14:paraId="64805256" w14:textId="77777777" w:rsidR="00AB308C" w:rsidRPr="003E7B39" w:rsidRDefault="00AB308C" w:rsidP="00E01990">
      <w:pPr>
        <w:ind w:firstLine="0"/>
        <w:jc w:val="center"/>
        <w:rPr>
          <w:szCs w:val="28"/>
        </w:rPr>
      </w:pPr>
      <w:r w:rsidRPr="003E7B39">
        <w:rPr>
          <w:szCs w:val="28"/>
        </w:rPr>
        <w:t>Краснодар</w:t>
      </w:r>
    </w:p>
    <w:p w14:paraId="4B156156" w14:textId="77777777" w:rsidR="00651840" w:rsidRDefault="00AB308C" w:rsidP="00E01990">
      <w:pPr>
        <w:ind w:firstLine="0"/>
        <w:jc w:val="center"/>
        <w:rPr>
          <w:szCs w:val="28"/>
        </w:rPr>
        <w:sectPr w:rsidR="00651840" w:rsidSect="00A22DD4">
          <w:footerReference w:type="default" r:id="rId8"/>
          <w:pgSz w:w="11906" w:h="16838"/>
          <w:pgMar w:top="1134" w:right="850" w:bottom="1134" w:left="1701" w:header="720" w:footer="720" w:gutter="0"/>
          <w:cols w:space="720"/>
          <w:noEndnote/>
          <w:titlePg/>
          <w:docGrid w:linePitch="381"/>
        </w:sectPr>
      </w:pPr>
      <w:r>
        <w:rPr>
          <w:szCs w:val="28"/>
        </w:rPr>
        <w:t>2023</w:t>
      </w:r>
    </w:p>
    <w:p w14:paraId="19BEF6EC" w14:textId="353E83C0" w:rsidR="00AB308C" w:rsidRDefault="00AB308C" w:rsidP="00860892">
      <w:pPr>
        <w:ind w:firstLine="0"/>
        <w:jc w:val="center"/>
        <w:rPr>
          <w:b/>
          <w:bCs/>
          <w:szCs w:val="28"/>
        </w:rPr>
      </w:pPr>
      <w:r>
        <w:rPr>
          <w:b/>
          <w:bCs/>
          <w:szCs w:val="28"/>
        </w:rPr>
        <w:lastRenderedPageBreak/>
        <w:t>СОДЕРЖАНИЕ</w:t>
      </w:r>
    </w:p>
    <w:p w14:paraId="583B2111" w14:textId="77777777" w:rsidR="00CD5A28" w:rsidRDefault="00CD5A28" w:rsidP="00860892">
      <w:pPr>
        <w:ind w:firstLine="0"/>
        <w:jc w:val="center"/>
        <w:rPr>
          <w:b/>
          <w:bCs/>
          <w:szCs w:val="28"/>
        </w:rPr>
      </w:pPr>
    </w:p>
    <w:p w14:paraId="36A27BDA" w14:textId="247211B0" w:rsidR="00D6397B" w:rsidRDefault="00CD5A28" w:rsidP="00631E82">
      <w:pPr>
        <w:jc w:val="left"/>
        <w:rPr>
          <w:rFonts w:ascii="Calibri" w:hAnsi="Calibri"/>
          <w:noProof/>
          <w:color w:val="auto"/>
          <w:kern w:val="2"/>
          <w:sz w:val="22"/>
        </w:rPr>
      </w:pPr>
      <w:r>
        <w:fldChar w:fldCharType="begin"/>
      </w:r>
      <w:r>
        <w:instrText xml:space="preserve"> TOC \o "1-3" \h \z \u </w:instrText>
      </w:r>
      <w:r>
        <w:fldChar w:fldCharType="separate"/>
      </w:r>
    </w:p>
    <w:p w14:paraId="73D11750" w14:textId="15B39B59" w:rsidR="00241954" w:rsidRDefault="00241954" w:rsidP="00631E82">
      <w:pPr>
        <w:ind w:firstLine="0"/>
        <w:jc w:val="left"/>
      </w:pPr>
      <w:r>
        <w:t>Введение........................................................................................................</w:t>
      </w:r>
      <w:r w:rsidR="006A7BE9">
        <w:t>.</w:t>
      </w:r>
      <w:r>
        <w:t>..........</w:t>
      </w:r>
      <w:r>
        <w:t>3</w:t>
      </w:r>
      <w:r>
        <w:t xml:space="preserve"> </w:t>
      </w:r>
    </w:p>
    <w:p w14:paraId="7D883DE0" w14:textId="2D407773" w:rsidR="00631E82" w:rsidRDefault="00241954" w:rsidP="00631E82">
      <w:pPr>
        <w:ind w:firstLine="0"/>
        <w:jc w:val="left"/>
      </w:pPr>
      <w:r>
        <w:t>1 Теоретические основы изучения взаимосвязи самооценки и склонности к аддиктивным формам поведения у несовершенно</w:t>
      </w:r>
      <w:r w:rsidR="006A7BE9">
        <w:t>летних .......................</w:t>
      </w:r>
      <w:r>
        <w:t>.</w:t>
      </w:r>
      <w:r w:rsidR="00631E82">
        <w:t>...</w:t>
      </w:r>
      <w:r>
        <w:t>.......</w:t>
      </w:r>
      <w:r>
        <w:t>6</w:t>
      </w:r>
      <w:r>
        <w:t xml:space="preserve"> </w:t>
      </w:r>
      <w:r w:rsidR="006A7BE9">
        <w:t xml:space="preserve">           </w:t>
      </w:r>
    </w:p>
    <w:p w14:paraId="58736251" w14:textId="1D334A7A" w:rsidR="00631E82" w:rsidRDefault="00631E82" w:rsidP="00631E82">
      <w:pPr>
        <w:ind w:firstLine="0"/>
        <w:jc w:val="left"/>
      </w:pPr>
      <w:r>
        <w:t xml:space="preserve">   </w:t>
      </w:r>
      <w:r w:rsidR="006A7BE9" w:rsidRPr="006A7BE9">
        <w:t xml:space="preserve">1.1 </w:t>
      </w:r>
      <w:r w:rsidR="00241954" w:rsidRPr="006A7BE9">
        <w:t>Аддиктивное поведение как форм</w:t>
      </w:r>
      <w:r w:rsidR="006A7BE9" w:rsidRPr="006A7BE9">
        <w:t>а отклоняющегося поведения.....</w:t>
      </w:r>
      <w:r w:rsidR="00241954" w:rsidRPr="006A7BE9">
        <w:t>..</w:t>
      </w:r>
      <w:r>
        <w:t>.</w:t>
      </w:r>
      <w:r w:rsidR="00241954" w:rsidRPr="006A7BE9">
        <w:t xml:space="preserve">......6 </w:t>
      </w:r>
      <w:r w:rsidR="006A7BE9" w:rsidRPr="006A7BE9">
        <w:t xml:space="preserve">  </w:t>
      </w:r>
      <w:r w:rsidR="006A7BE9">
        <w:t xml:space="preserve">  </w:t>
      </w:r>
    </w:p>
    <w:p w14:paraId="563E1C7D" w14:textId="7B766186" w:rsidR="00631E82" w:rsidRDefault="00631E82" w:rsidP="00631E82">
      <w:pPr>
        <w:ind w:firstLine="0"/>
        <w:jc w:val="left"/>
      </w:pPr>
      <w:r>
        <w:t xml:space="preserve">   1.2 </w:t>
      </w:r>
      <w:r w:rsidR="00241954" w:rsidRPr="006A7BE9">
        <w:t>Спец</w:t>
      </w:r>
      <w:r>
        <w:t xml:space="preserve">ифика аддиктивного поведения у </w:t>
      </w:r>
      <w:r w:rsidR="00241954" w:rsidRPr="006A7BE9">
        <w:t>н</w:t>
      </w:r>
      <w:r>
        <w:t>есовершеннолетних.............</w:t>
      </w:r>
      <w:r w:rsidR="00241954" w:rsidRPr="006A7BE9">
        <w:t xml:space="preserve">......8 </w:t>
      </w:r>
      <w:r w:rsidR="006A7BE9" w:rsidRPr="006A7BE9">
        <w:t xml:space="preserve">  </w:t>
      </w:r>
    </w:p>
    <w:p w14:paraId="44B03C0E" w14:textId="3F0098C3" w:rsidR="00241954" w:rsidRPr="006A7BE9" w:rsidRDefault="00631E82" w:rsidP="00631E82">
      <w:pPr>
        <w:ind w:firstLine="0"/>
        <w:jc w:val="left"/>
      </w:pPr>
      <w:r>
        <w:t xml:space="preserve">   </w:t>
      </w:r>
      <w:r w:rsidR="00241954" w:rsidRPr="006A7BE9">
        <w:t>1.3 Самооценка и факторы, влияющ</w:t>
      </w:r>
      <w:r>
        <w:t>ие на формирование самооценки......</w:t>
      </w:r>
      <w:r w:rsidR="00241954" w:rsidRPr="006A7BE9">
        <w:t xml:space="preserve">...10 </w:t>
      </w:r>
    </w:p>
    <w:p w14:paraId="1E1E630B" w14:textId="2CC50113" w:rsidR="00241954" w:rsidRDefault="00631E82" w:rsidP="00631E82">
      <w:pPr>
        <w:ind w:firstLine="0"/>
        <w:jc w:val="left"/>
      </w:pPr>
      <w:r>
        <w:t xml:space="preserve">   </w:t>
      </w:r>
      <w:r w:rsidR="00241954">
        <w:t>1.4 Самооценка как фактор, влияющий на формирование склонности к аддиктивному поведению................................................................................</w:t>
      </w:r>
      <w:r w:rsidR="006A7BE9">
        <w:t>...</w:t>
      </w:r>
      <w:r w:rsidR="00241954">
        <w:t>..</w:t>
      </w:r>
      <w:r w:rsidR="00241954">
        <w:t>12</w:t>
      </w:r>
      <w:r w:rsidR="00241954">
        <w:t xml:space="preserve"> </w:t>
      </w:r>
    </w:p>
    <w:p w14:paraId="1CC6FB70" w14:textId="229AB420" w:rsidR="00631E82" w:rsidRDefault="00241954" w:rsidP="00631E82">
      <w:pPr>
        <w:ind w:firstLine="0"/>
        <w:jc w:val="left"/>
      </w:pPr>
      <w:r>
        <w:t>2 Эмпирическое исследование наличия взаимосвязи самооценки и склонности к аддиктивному поведению у несовершеннолетних .............</w:t>
      </w:r>
      <w:r w:rsidR="00631E82">
        <w:t>.</w:t>
      </w:r>
      <w:r>
        <w:t>......</w:t>
      </w:r>
      <w:r w:rsidR="00C477F6">
        <w:t>16</w:t>
      </w:r>
      <w:r w:rsidR="00631E82">
        <w:t xml:space="preserve"> </w:t>
      </w:r>
    </w:p>
    <w:p w14:paraId="4E2E135C" w14:textId="380E6934" w:rsidR="00631E82" w:rsidRDefault="00631E82" w:rsidP="00631E82">
      <w:pPr>
        <w:ind w:firstLine="0"/>
        <w:jc w:val="left"/>
      </w:pPr>
      <w:r>
        <w:t xml:space="preserve">   </w:t>
      </w:r>
      <w:r w:rsidR="006A7BE9">
        <w:t xml:space="preserve">2.1 </w:t>
      </w:r>
      <w:r w:rsidR="00241954">
        <w:t>Планирование и организация проведения эмпирического исследования.....................................................................................................</w:t>
      </w:r>
      <w:r w:rsidR="006A7BE9">
        <w:t>.</w:t>
      </w:r>
      <w:r w:rsidR="00241954">
        <w:t>....</w:t>
      </w:r>
      <w:r w:rsidR="00C477F6">
        <w:t>16</w:t>
      </w:r>
      <w:r w:rsidR="00241954">
        <w:t xml:space="preserve"> </w:t>
      </w:r>
    </w:p>
    <w:p w14:paraId="038F1759" w14:textId="7F4BE2CF" w:rsidR="00241954" w:rsidRDefault="00631E82" w:rsidP="00631E82">
      <w:pPr>
        <w:ind w:firstLine="0"/>
        <w:jc w:val="left"/>
      </w:pPr>
      <w:r>
        <w:t xml:space="preserve">   </w:t>
      </w:r>
      <w:r w:rsidR="00241954">
        <w:t>2.2 Анализ результатов проведения эмпирич</w:t>
      </w:r>
      <w:r>
        <w:t>еского исследования…......</w:t>
      </w:r>
      <w:r w:rsidR="00241954">
        <w:t>....</w:t>
      </w:r>
      <w:r w:rsidR="00C477F6">
        <w:t>19</w:t>
      </w:r>
    </w:p>
    <w:p w14:paraId="46CD9E62" w14:textId="1006DE43" w:rsidR="00D6397B" w:rsidRDefault="00631E82" w:rsidP="00631E82">
      <w:pPr>
        <w:ind w:firstLine="0"/>
        <w:jc w:val="left"/>
      </w:pPr>
      <w:r>
        <w:t xml:space="preserve">   </w:t>
      </w:r>
      <w:r w:rsidR="00241954">
        <w:t>2.3 Рекомендации по профилактике аддиктивного поведения у несовершеннолетних..........................................................</w:t>
      </w:r>
      <w:r w:rsidR="00241954">
        <w:t>...............................</w:t>
      </w:r>
      <w:r w:rsidR="00241954">
        <w:t>....</w:t>
      </w:r>
      <w:r w:rsidR="00C477F6">
        <w:t>22</w:t>
      </w:r>
      <w:r w:rsidR="00241954">
        <w:t xml:space="preserve"> Заключение.......................................................................................................</w:t>
      </w:r>
      <w:r w:rsidR="006A7BE9">
        <w:t>..</w:t>
      </w:r>
      <w:r w:rsidR="00241954">
        <w:t>....</w:t>
      </w:r>
      <w:r w:rsidR="00C250E7">
        <w:t>26</w:t>
      </w:r>
      <w:r w:rsidR="00241954">
        <w:t xml:space="preserve"> Список использованных источников.............................................................</w:t>
      </w:r>
      <w:r w:rsidR="006A7BE9">
        <w:t>..</w:t>
      </w:r>
      <w:r w:rsidR="00241954">
        <w:t>....</w:t>
      </w:r>
      <w:r w:rsidR="00C250E7">
        <w:t>28</w:t>
      </w:r>
    </w:p>
    <w:p w14:paraId="7379369A" w14:textId="77777777" w:rsidR="00631E82" w:rsidRDefault="00241954" w:rsidP="00631E82">
      <w:pPr>
        <w:ind w:firstLine="0"/>
        <w:jc w:val="left"/>
      </w:pPr>
      <w:r>
        <w:t xml:space="preserve">Приложение А.1 Тест "Склонность к зависимому поведению" (В. Д. </w:t>
      </w:r>
      <w:r w:rsidR="00631E82">
        <w:t xml:space="preserve">   </w:t>
      </w:r>
    </w:p>
    <w:p w14:paraId="5A76A0E0" w14:textId="1C81F232" w:rsidR="00241954" w:rsidRDefault="00631E82" w:rsidP="00631E82">
      <w:pPr>
        <w:ind w:firstLine="0"/>
        <w:jc w:val="left"/>
      </w:pPr>
      <w:r>
        <w:t xml:space="preserve">                             Менделевич) .............................................................................</w:t>
      </w:r>
      <w:r w:rsidR="00C250E7">
        <w:t>31</w:t>
      </w:r>
    </w:p>
    <w:p w14:paraId="756C64AF" w14:textId="1311B370" w:rsidR="00631E82" w:rsidRDefault="00631E82" w:rsidP="00631E82">
      <w:pPr>
        <w:ind w:firstLine="0"/>
        <w:jc w:val="left"/>
      </w:pPr>
      <w:r>
        <w:t>Приложение Б.</w:t>
      </w:r>
      <w:r w:rsidR="00241954">
        <w:t xml:space="preserve">1 Методика исследования самооценки личности С. А. </w:t>
      </w:r>
      <w:r>
        <w:t xml:space="preserve">        </w:t>
      </w:r>
    </w:p>
    <w:p w14:paraId="1C7C43EE" w14:textId="507DB3BB" w:rsidR="00241954" w:rsidRDefault="00631E82" w:rsidP="00631E82">
      <w:pPr>
        <w:ind w:firstLine="0"/>
        <w:jc w:val="left"/>
      </w:pPr>
      <w:r>
        <w:t xml:space="preserve">                              </w:t>
      </w:r>
      <w:r w:rsidR="00241954">
        <w:t>Б</w:t>
      </w:r>
      <w:r>
        <w:t>удасси.............</w:t>
      </w:r>
      <w:r w:rsidR="006A7BE9">
        <w:t>.......</w:t>
      </w:r>
      <w:r>
        <w:t>.......................</w:t>
      </w:r>
      <w:r w:rsidR="006A7BE9">
        <w:t>...............................</w:t>
      </w:r>
      <w:r w:rsidR="00C250E7">
        <w:t>...........35</w:t>
      </w:r>
    </w:p>
    <w:p w14:paraId="0A85EDA7" w14:textId="77777777" w:rsidR="00631E82" w:rsidRDefault="00241954" w:rsidP="00631E82">
      <w:pPr>
        <w:ind w:firstLine="0"/>
        <w:jc w:val="left"/>
      </w:pPr>
      <w:r>
        <w:t>При</w:t>
      </w:r>
      <w:r w:rsidR="006A7BE9">
        <w:t xml:space="preserve">ложение В.1 Расчеты корреляции по "Т-критерию Стьюдента" в </w:t>
      </w:r>
    </w:p>
    <w:p w14:paraId="6370B605" w14:textId="1A2C269E" w:rsidR="00241954" w:rsidRPr="006A7BE9" w:rsidRDefault="00631E82" w:rsidP="00631E82">
      <w:pPr>
        <w:ind w:firstLine="0"/>
        <w:jc w:val="left"/>
        <w:rPr>
          <w:u w:val="dotted"/>
        </w:rPr>
      </w:pPr>
      <w:r>
        <w:t xml:space="preserve">                             </w:t>
      </w:r>
      <w:r w:rsidR="006A7BE9">
        <w:t>экспериментальной группе респондентов</w:t>
      </w:r>
      <w:r>
        <w:t>.........</w:t>
      </w:r>
      <w:r w:rsidR="006A7BE9">
        <w:t>..........</w:t>
      </w:r>
      <w:r>
        <w:t>.....</w:t>
      </w:r>
      <w:r w:rsidR="006A7BE9">
        <w:t>.</w:t>
      </w:r>
      <w:r w:rsidR="00C250E7">
        <w:t>....40</w:t>
      </w:r>
    </w:p>
    <w:p w14:paraId="1D3A5EFE" w14:textId="77777777" w:rsidR="00D6397B" w:rsidRDefault="00D6397B" w:rsidP="00631E82">
      <w:pPr>
        <w:jc w:val="left"/>
      </w:pPr>
    </w:p>
    <w:p w14:paraId="0B3B97BB" w14:textId="122080CA" w:rsidR="00CD5A28" w:rsidRDefault="00CD5A28" w:rsidP="00631E82">
      <w:pPr>
        <w:jc w:val="left"/>
      </w:pPr>
      <w:r>
        <w:rPr>
          <w:b/>
          <w:bCs/>
        </w:rPr>
        <w:fldChar w:fldCharType="end"/>
      </w:r>
    </w:p>
    <w:p w14:paraId="7875DB0C" w14:textId="77777777" w:rsidR="00FB309C" w:rsidRDefault="00FB309C" w:rsidP="006A7BE9">
      <w:pPr>
        <w:rPr>
          <w:szCs w:val="28"/>
        </w:rPr>
        <w:sectPr w:rsidR="00FB309C" w:rsidSect="00860892">
          <w:footerReference w:type="first" r:id="rId9"/>
          <w:pgSz w:w="11906" w:h="16838"/>
          <w:pgMar w:top="1134" w:right="850" w:bottom="1134" w:left="1701" w:header="720" w:footer="720" w:gutter="0"/>
          <w:cols w:space="720"/>
          <w:noEndnote/>
          <w:titlePg/>
          <w:docGrid w:linePitch="272"/>
        </w:sectPr>
      </w:pPr>
      <w:bookmarkStart w:id="0" w:name="_GoBack"/>
      <w:bookmarkEnd w:id="0"/>
    </w:p>
    <w:p w14:paraId="07F8FB08" w14:textId="7D6B9B08" w:rsidR="00AB308C" w:rsidRDefault="00AB308C" w:rsidP="00FB309C">
      <w:pPr>
        <w:pStyle w:val="1"/>
        <w:spacing w:before="0" w:after="0"/>
        <w:ind w:firstLine="0"/>
        <w:jc w:val="center"/>
        <w:rPr>
          <w:rFonts w:ascii="Times New Roman" w:hAnsi="Times New Roman" w:cs="Times New Roman"/>
          <w:b w:val="0"/>
          <w:bCs w:val="0"/>
          <w:sz w:val="28"/>
          <w:szCs w:val="28"/>
        </w:rPr>
      </w:pPr>
      <w:bookmarkStart w:id="1" w:name="_Toc136553426"/>
      <w:r>
        <w:rPr>
          <w:rFonts w:ascii="Times New Roman" w:hAnsi="Times New Roman" w:cs="Times New Roman"/>
          <w:sz w:val="28"/>
          <w:szCs w:val="28"/>
        </w:rPr>
        <w:lastRenderedPageBreak/>
        <w:t>ВВЕДЕНИЕ</w:t>
      </w:r>
      <w:bookmarkEnd w:id="1"/>
    </w:p>
    <w:p w14:paraId="75C30C63" w14:textId="77777777" w:rsidR="00AB308C" w:rsidRDefault="00AB308C">
      <w:pPr>
        <w:spacing w:line="300" w:lineRule="auto"/>
        <w:ind w:left="360"/>
        <w:jc w:val="center"/>
        <w:rPr>
          <w:b/>
          <w:bCs/>
          <w:szCs w:val="28"/>
        </w:rPr>
      </w:pPr>
    </w:p>
    <w:p w14:paraId="56BF31CB" w14:textId="13E03EA1" w:rsidR="00AB308C" w:rsidRDefault="00AB308C" w:rsidP="00860892">
      <w:pPr>
        <w:rPr>
          <w:szCs w:val="28"/>
        </w:rPr>
      </w:pPr>
      <w:r w:rsidRPr="00F245E1">
        <w:rPr>
          <w:b/>
          <w:bCs/>
          <w:szCs w:val="28"/>
        </w:rPr>
        <w:t>Актуальность исследования.</w:t>
      </w:r>
      <w:r>
        <w:rPr>
          <w:i/>
          <w:iCs/>
          <w:szCs w:val="28"/>
        </w:rPr>
        <w:t xml:space="preserve"> </w:t>
      </w:r>
      <w:r>
        <w:rPr>
          <w:szCs w:val="28"/>
        </w:rPr>
        <w:t>На сегодняшний день проблема аддиктивного поведения среди молодежи представляется важной и н</w:t>
      </w:r>
      <w:r w:rsidR="000269C8">
        <w:rPr>
          <w:szCs w:val="28"/>
        </w:rPr>
        <w:t>аи</w:t>
      </w:r>
      <w:r>
        <w:rPr>
          <w:szCs w:val="28"/>
        </w:rPr>
        <w:t>более значимой для её исследования. Масштабы и темпы распространения данных форм поведения можно отследить в социо-культурном аспекте функционирования общества. Пропаганду аддиктивного поведения можно встретить во всем Интернет пространстве: музыка, кинематограф, реклама, художественные изображения и многое другое. Уязвимость молодежи к аддиктивному поведению можно также рассматривать через глобальные политические изменения современного мира. Основной значимостью исследования и разработки профилактических мер является сохранение физического и морального здоровья молодежи и её будущего, сохранение и поддержание социальной стабильности общества.</w:t>
      </w:r>
    </w:p>
    <w:p w14:paraId="7FE60E16" w14:textId="3701BB05" w:rsidR="00AB308C" w:rsidRDefault="00AB308C" w:rsidP="00860892">
      <w:pPr>
        <w:rPr>
          <w:szCs w:val="28"/>
        </w:rPr>
      </w:pPr>
      <w:r>
        <w:rPr>
          <w:szCs w:val="28"/>
        </w:rPr>
        <w:t>По официальным данным Министерства Здравоохранения и МВД России, число потребителей ПАВ (психоактивных веществ) в России к 20</w:t>
      </w:r>
      <w:r w:rsidR="000269C8">
        <w:rPr>
          <w:szCs w:val="28"/>
        </w:rPr>
        <w:t>22</w:t>
      </w:r>
      <w:r>
        <w:rPr>
          <w:szCs w:val="28"/>
        </w:rPr>
        <w:t xml:space="preserve"> году составляет 6 млн</w:t>
      </w:r>
      <w:r w:rsidR="00860892">
        <w:rPr>
          <w:szCs w:val="28"/>
        </w:rPr>
        <w:t xml:space="preserve"> </w:t>
      </w:r>
      <w:r>
        <w:rPr>
          <w:szCs w:val="28"/>
        </w:rPr>
        <w:t>человек, из которых 20% дети 9-13 лет; 60% молодые люди 16-30 лет; около 20% людей старше 30 лет. Однако, стоит также учитывать тот фактор, что официальная статистика регистрирует лишь тех, кто состоят на учете [</w:t>
      </w:r>
      <w:r w:rsidR="00952EC6">
        <w:rPr>
          <w:szCs w:val="28"/>
        </w:rPr>
        <w:t>1</w:t>
      </w:r>
      <w:r>
        <w:rPr>
          <w:szCs w:val="28"/>
        </w:rPr>
        <w:t>]. В 2020-2023 году, кроме того, увеличилась общая нервозность населения на фоне политических и социальных событий в мире.</w:t>
      </w:r>
    </w:p>
    <w:p w14:paraId="37B75DED" w14:textId="77777777" w:rsidR="00AB308C" w:rsidRDefault="00AB308C" w:rsidP="00860892">
      <w:pPr>
        <w:rPr>
          <w:szCs w:val="28"/>
        </w:rPr>
      </w:pPr>
      <w:r>
        <w:rPr>
          <w:szCs w:val="28"/>
        </w:rPr>
        <w:t>Подростковые аддикции - этот одна из важнейших социальных проблем, зачастую ведущая к потере трудоспособности, появлению конфликтов с окружающими, совершению преступлений и смерти. Из-за трудностей аддиктивного поведения необходимой стала комплексная работа, направленная на применение и разработку новых профилактических, медицинских, воспитательных и правоохранительных мер.</w:t>
      </w:r>
    </w:p>
    <w:p w14:paraId="109B115C" w14:textId="183EFF70" w:rsidR="00AB308C" w:rsidRDefault="00AB308C" w:rsidP="00860892">
      <w:pPr>
        <w:rPr>
          <w:szCs w:val="28"/>
        </w:rPr>
      </w:pPr>
      <w:r>
        <w:rPr>
          <w:szCs w:val="28"/>
        </w:rPr>
        <w:t>Учёные</w:t>
      </w:r>
      <w:r w:rsidR="004E198F">
        <w:rPr>
          <w:szCs w:val="28"/>
        </w:rPr>
        <w:t>-</w:t>
      </w:r>
      <w:r>
        <w:rPr>
          <w:szCs w:val="28"/>
        </w:rPr>
        <w:t>аддиктологи</w:t>
      </w:r>
      <w:r w:rsidR="00F922D7">
        <w:rPr>
          <w:szCs w:val="28"/>
        </w:rPr>
        <w:t>, такие как, например, Короленко Ц.</w:t>
      </w:r>
      <w:r w:rsidR="00952EC6">
        <w:rPr>
          <w:szCs w:val="28"/>
        </w:rPr>
        <w:t xml:space="preserve"> </w:t>
      </w:r>
      <w:r w:rsidR="00446AE6">
        <w:rPr>
          <w:szCs w:val="28"/>
        </w:rPr>
        <w:t>П.,</w:t>
      </w:r>
      <w:r>
        <w:rPr>
          <w:szCs w:val="28"/>
        </w:rPr>
        <w:t xml:space="preserve"> считают, что вовремя проведенная коррекция аддиктивного поведения социо</w:t>
      </w:r>
      <w:r w:rsidR="00FB309C">
        <w:rPr>
          <w:szCs w:val="28"/>
        </w:rPr>
        <w:t>-</w:t>
      </w:r>
      <w:r>
        <w:rPr>
          <w:szCs w:val="28"/>
        </w:rPr>
        <w:t xml:space="preserve">психологическими мерами, поможет не только предупредить его </w:t>
      </w:r>
      <w:r>
        <w:rPr>
          <w:szCs w:val="28"/>
        </w:rPr>
        <w:lastRenderedPageBreak/>
        <w:t>возникновение и развития, но и перенаправить энергию подростка в позитивное русло [</w:t>
      </w:r>
      <w:r w:rsidR="00952EC6">
        <w:rPr>
          <w:szCs w:val="28"/>
        </w:rPr>
        <w:t>2</w:t>
      </w:r>
      <w:r>
        <w:rPr>
          <w:szCs w:val="28"/>
        </w:rPr>
        <w:t xml:space="preserve">]. Этим обусловлена </w:t>
      </w:r>
      <w:r w:rsidRPr="00F922D7">
        <w:rPr>
          <w:b/>
          <w:bCs/>
          <w:szCs w:val="28"/>
        </w:rPr>
        <w:t>практическая значимость</w:t>
      </w:r>
      <w:r>
        <w:rPr>
          <w:szCs w:val="28"/>
        </w:rPr>
        <w:t xml:space="preserve"> изучения аддиктивного поведения несовершеннолетних.</w:t>
      </w:r>
    </w:p>
    <w:p w14:paraId="27F5BC1B" w14:textId="77777777" w:rsidR="00AB308C" w:rsidRDefault="00AB308C" w:rsidP="00860892">
      <w:pPr>
        <w:rPr>
          <w:szCs w:val="28"/>
        </w:rPr>
      </w:pPr>
      <w:r w:rsidRPr="00F245E1">
        <w:rPr>
          <w:b/>
          <w:bCs/>
          <w:szCs w:val="28"/>
        </w:rPr>
        <w:t>Цель исследования:</w:t>
      </w:r>
      <w:r>
        <w:rPr>
          <w:szCs w:val="28"/>
        </w:rPr>
        <w:t xml:space="preserve"> выявление наличия взаимосвязи самооценки и склонности к аддиктивным формам поведения у несовершеннолетних и разработка профилактических рекомендаций по предупреждению аддиктивного поведения.</w:t>
      </w:r>
    </w:p>
    <w:p w14:paraId="576E18F9" w14:textId="51DA3981" w:rsidR="0053025C" w:rsidRPr="00446AE6" w:rsidRDefault="0053025C" w:rsidP="00860892">
      <w:pPr>
        <w:rPr>
          <w:color w:val="000000" w:themeColor="text1"/>
          <w:szCs w:val="28"/>
        </w:rPr>
      </w:pPr>
      <w:r w:rsidRPr="0053025C">
        <w:rPr>
          <w:b/>
          <w:bCs/>
          <w:szCs w:val="28"/>
        </w:rPr>
        <w:t>Гипотеза исследования:</w:t>
      </w:r>
      <w:r w:rsidRPr="0053025C">
        <w:rPr>
          <w:szCs w:val="28"/>
        </w:rPr>
        <w:t xml:space="preserve"> </w:t>
      </w:r>
      <w:r w:rsidRPr="00446AE6">
        <w:rPr>
          <w:color w:val="000000" w:themeColor="text1"/>
          <w:szCs w:val="28"/>
          <w:shd w:val="clear" w:color="auto" w:fill="FFFFFF"/>
        </w:rPr>
        <w:t>существует статистически значимая взаимосвязь между уровнем самооценки и склонности к аддиктивному поведению.</w:t>
      </w:r>
    </w:p>
    <w:p w14:paraId="59979A85" w14:textId="77777777" w:rsidR="00443D26" w:rsidRDefault="00AB308C" w:rsidP="00443D26">
      <w:pPr>
        <w:rPr>
          <w:b/>
          <w:bCs/>
          <w:szCs w:val="28"/>
        </w:rPr>
      </w:pPr>
      <w:r w:rsidRPr="00F245E1">
        <w:rPr>
          <w:b/>
          <w:bCs/>
          <w:szCs w:val="28"/>
        </w:rPr>
        <w:t>Объект исследования:</w:t>
      </w:r>
      <w:r>
        <w:rPr>
          <w:szCs w:val="28"/>
        </w:rPr>
        <w:t xml:space="preserve"> склонность к аддиктивным формам поведения у несовершеннолетних.</w:t>
      </w:r>
      <w:r w:rsidR="00443D26" w:rsidRPr="00443D26">
        <w:rPr>
          <w:b/>
          <w:bCs/>
          <w:szCs w:val="28"/>
        </w:rPr>
        <w:t xml:space="preserve"> </w:t>
      </w:r>
    </w:p>
    <w:p w14:paraId="193E2ECE" w14:textId="7F14BA50" w:rsidR="00AB308C" w:rsidRDefault="00443D26" w:rsidP="00443D26">
      <w:pPr>
        <w:rPr>
          <w:szCs w:val="28"/>
        </w:rPr>
      </w:pPr>
      <w:r w:rsidRPr="00F245E1">
        <w:rPr>
          <w:b/>
          <w:bCs/>
          <w:szCs w:val="28"/>
        </w:rPr>
        <w:t>Предмет исследования:</w:t>
      </w:r>
      <w:r>
        <w:rPr>
          <w:szCs w:val="28"/>
        </w:rPr>
        <w:t xml:space="preserve"> взаимосвязь самооценки и склонности к аддиктивным формам поведения у несовершеннолетних.</w:t>
      </w:r>
    </w:p>
    <w:p w14:paraId="607D2F35" w14:textId="52359D9B" w:rsidR="003B7C18" w:rsidRPr="003B7C18" w:rsidRDefault="003B7C18" w:rsidP="00860892">
      <w:pPr>
        <w:rPr>
          <w:szCs w:val="28"/>
        </w:rPr>
      </w:pPr>
      <w:r w:rsidRPr="003B7C18">
        <w:rPr>
          <w:b/>
          <w:bCs/>
          <w:szCs w:val="28"/>
        </w:rPr>
        <w:t xml:space="preserve">База исследования: </w:t>
      </w:r>
      <w:r>
        <w:rPr>
          <w:szCs w:val="28"/>
          <w:shd w:val="clear" w:color="auto" w:fill="FFFFFF"/>
        </w:rPr>
        <w:t>Образовательное учреждение муниципального образования город Краснодар гимназия №87, ученики 11 класса. Всего в исследовании приняли участие 40 респондентов.</w:t>
      </w:r>
    </w:p>
    <w:p w14:paraId="7CB75E5C" w14:textId="77777777" w:rsidR="00AB308C" w:rsidRDefault="00AB308C" w:rsidP="00860892">
      <w:pPr>
        <w:rPr>
          <w:szCs w:val="28"/>
        </w:rPr>
      </w:pPr>
      <w:r>
        <w:rPr>
          <w:szCs w:val="28"/>
        </w:rPr>
        <w:t xml:space="preserve">Из поставленной цели вытекает </w:t>
      </w:r>
      <w:r w:rsidRPr="00F245E1">
        <w:rPr>
          <w:b/>
          <w:bCs/>
          <w:szCs w:val="28"/>
        </w:rPr>
        <w:t>ряд задач:</w:t>
      </w:r>
    </w:p>
    <w:p w14:paraId="21ABFC24" w14:textId="77777777" w:rsidR="00AB308C" w:rsidRDefault="00AB308C" w:rsidP="00860892">
      <w:pPr>
        <w:numPr>
          <w:ilvl w:val="0"/>
          <w:numId w:val="5"/>
        </w:numPr>
        <w:ind w:left="0" w:firstLine="709"/>
        <w:rPr>
          <w:szCs w:val="28"/>
        </w:rPr>
      </w:pPr>
      <w:r>
        <w:rPr>
          <w:szCs w:val="28"/>
        </w:rPr>
        <w:t>провести теоретический анализ научной литературы в рамках исследуемой проблемы;</w:t>
      </w:r>
    </w:p>
    <w:p w14:paraId="5DF4B4BD" w14:textId="77777777" w:rsidR="00AB308C" w:rsidRDefault="00AB308C" w:rsidP="00860892">
      <w:pPr>
        <w:numPr>
          <w:ilvl w:val="0"/>
          <w:numId w:val="5"/>
        </w:numPr>
        <w:ind w:left="0" w:firstLine="709"/>
        <w:rPr>
          <w:szCs w:val="28"/>
        </w:rPr>
      </w:pPr>
      <w:r>
        <w:rPr>
          <w:szCs w:val="28"/>
        </w:rPr>
        <w:t>провести исследование взаимосвязи самооценки и склонности к аддиктивному поведению у несовершеннолетних;</w:t>
      </w:r>
    </w:p>
    <w:p w14:paraId="0FC69154" w14:textId="77777777" w:rsidR="00AB308C" w:rsidRDefault="00AB308C" w:rsidP="00860892">
      <w:pPr>
        <w:numPr>
          <w:ilvl w:val="0"/>
          <w:numId w:val="5"/>
        </w:numPr>
        <w:ind w:left="0" w:firstLine="709"/>
        <w:rPr>
          <w:szCs w:val="28"/>
        </w:rPr>
      </w:pPr>
      <w:r>
        <w:rPr>
          <w:szCs w:val="28"/>
        </w:rPr>
        <w:t>дать интерпретацию полученных результатов;</w:t>
      </w:r>
    </w:p>
    <w:p w14:paraId="4FC1EEC0" w14:textId="77777777" w:rsidR="00AB308C" w:rsidRDefault="00AB308C" w:rsidP="00860892">
      <w:pPr>
        <w:numPr>
          <w:ilvl w:val="0"/>
          <w:numId w:val="5"/>
        </w:numPr>
        <w:ind w:left="0" w:firstLine="709"/>
        <w:rPr>
          <w:szCs w:val="28"/>
        </w:rPr>
      </w:pPr>
      <w:r>
        <w:rPr>
          <w:szCs w:val="28"/>
        </w:rPr>
        <w:t>сформулировать рекомендации по профилактике аддиктивного поведения у несовершеннолетних.</w:t>
      </w:r>
    </w:p>
    <w:p w14:paraId="5DF10E2B" w14:textId="77777777" w:rsidR="00AB308C" w:rsidRDefault="00AB308C" w:rsidP="00860892">
      <w:pPr>
        <w:rPr>
          <w:szCs w:val="28"/>
        </w:rPr>
      </w:pPr>
      <w:r>
        <w:rPr>
          <w:szCs w:val="28"/>
        </w:rPr>
        <w:t xml:space="preserve">Основными </w:t>
      </w:r>
      <w:r w:rsidRPr="00F245E1">
        <w:rPr>
          <w:b/>
          <w:bCs/>
          <w:szCs w:val="28"/>
        </w:rPr>
        <w:t>методами исследования</w:t>
      </w:r>
      <w:r>
        <w:rPr>
          <w:szCs w:val="28"/>
        </w:rPr>
        <w:t xml:space="preserve"> являются:</w:t>
      </w:r>
    </w:p>
    <w:p w14:paraId="64AE4C60" w14:textId="16DA3F88" w:rsidR="00F245E1" w:rsidRDefault="00F245E1" w:rsidP="00860892">
      <w:pPr>
        <w:rPr>
          <w:szCs w:val="28"/>
        </w:rPr>
      </w:pPr>
      <w:r>
        <w:rPr>
          <w:szCs w:val="28"/>
        </w:rPr>
        <w:t>1) Анализ литературы по проблеме исследования</w:t>
      </w:r>
      <w:r w:rsidR="002C3813">
        <w:rPr>
          <w:szCs w:val="28"/>
        </w:rPr>
        <w:t>.</w:t>
      </w:r>
    </w:p>
    <w:p w14:paraId="1A10483D" w14:textId="7559649F" w:rsidR="00F245E1" w:rsidRDefault="00F245E1" w:rsidP="00860892">
      <w:pPr>
        <w:rPr>
          <w:szCs w:val="28"/>
        </w:rPr>
      </w:pPr>
      <w:r>
        <w:rPr>
          <w:szCs w:val="28"/>
        </w:rPr>
        <w:t>2) Тест «Склонность к зависимому поведению» В.Д. Менделевич</w:t>
      </w:r>
      <w:r w:rsidR="002C3813">
        <w:rPr>
          <w:szCs w:val="28"/>
        </w:rPr>
        <w:t>.</w:t>
      </w:r>
    </w:p>
    <w:p w14:paraId="130A5D92" w14:textId="28E00ED5" w:rsidR="00F245E1" w:rsidRDefault="00F245E1" w:rsidP="00F245E1">
      <w:pPr>
        <w:rPr>
          <w:szCs w:val="28"/>
        </w:rPr>
      </w:pPr>
      <w:r>
        <w:rPr>
          <w:szCs w:val="28"/>
        </w:rPr>
        <w:t>3) Методика исследования самооценки личности С.А. Будасси</w:t>
      </w:r>
      <w:r w:rsidR="002C3813">
        <w:rPr>
          <w:szCs w:val="28"/>
        </w:rPr>
        <w:t>.</w:t>
      </w:r>
    </w:p>
    <w:p w14:paraId="201D0293" w14:textId="7C76BFA9" w:rsidR="00F245E1" w:rsidRDefault="00F245E1" w:rsidP="00F245E1">
      <w:pPr>
        <w:rPr>
          <w:szCs w:val="28"/>
        </w:rPr>
      </w:pPr>
      <w:r>
        <w:rPr>
          <w:szCs w:val="28"/>
        </w:rPr>
        <w:t>4) Метод математической и статистической обработки данных.</w:t>
      </w:r>
    </w:p>
    <w:p w14:paraId="269C8CB2" w14:textId="07F33F2B" w:rsidR="009309A3" w:rsidRDefault="009309A3" w:rsidP="00F245E1">
      <w:pPr>
        <w:rPr>
          <w:szCs w:val="28"/>
        </w:rPr>
      </w:pPr>
      <w:r w:rsidRPr="009309A3">
        <w:rPr>
          <w:b/>
          <w:bCs/>
          <w:szCs w:val="28"/>
        </w:rPr>
        <w:lastRenderedPageBreak/>
        <w:t>Теоретическая значимость исследования</w:t>
      </w:r>
      <w:r>
        <w:rPr>
          <w:szCs w:val="28"/>
        </w:rPr>
        <w:t xml:space="preserve"> заключается в том, что данная работа может быть использована в качестве теоретического материала для более углубленного изучения вопроса о причинах аддиктивного поведения детей школьного возраста.</w:t>
      </w:r>
    </w:p>
    <w:p w14:paraId="1EB76519" w14:textId="71C7C415" w:rsidR="009309A3" w:rsidRDefault="009309A3" w:rsidP="00F245E1">
      <w:pPr>
        <w:rPr>
          <w:szCs w:val="28"/>
        </w:rPr>
      </w:pPr>
      <w:r w:rsidRPr="001D7118">
        <w:rPr>
          <w:b/>
          <w:bCs/>
          <w:szCs w:val="28"/>
        </w:rPr>
        <w:t>Практичсекая значимость исследования</w:t>
      </w:r>
      <w:r>
        <w:rPr>
          <w:szCs w:val="28"/>
        </w:rPr>
        <w:t xml:space="preserve"> </w:t>
      </w:r>
      <w:r w:rsidR="001D7118">
        <w:rPr>
          <w:szCs w:val="28"/>
        </w:rPr>
        <w:t>заключается</w:t>
      </w:r>
      <w:r>
        <w:rPr>
          <w:szCs w:val="28"/>
        </w:rPr>
        <w:t xml:space="preserve"> </w:t>
      </w:r>
      <w:r w:rsidR="001D7118">
        <w:rPr>
          <w:szCs w:val="28"/>
        </w:rPr>
        <w:t xml:space="preserve">в </w:t>
      </w:r>
      <w:r>
        <w:rPr>
          <w:szCs w:val="28"/>
        </w:rPr>
        <w:t xml:space="preserve">возможности применения </w:t>
      </w:r>
      <w:r w:rsidR="001D7118">
        <w:rPr>
          <w:szCs w:val="28"/>
        </w:rPr>
        <w:t>практических результатов работы и рекомендации по профилактике аддиктивного поведения среди школьников в работе педагогов общеобразовательных школ.</w:t>
      </w:r>
    </w:p>
    <w:p w14:paraId="0C730AFD" w14:textId="3EBE9080" w:rsidR="00F245E1" w:rsidRDefault="00F245E1" w:rsidP="00F245E1">
      <w:pPr>
        <w:rPr>
          <w:szCs w:val="28"/>
        </w:rPr>
      </w:pPr>
      <w:r w:rsidRPr="00F245E1">
        <w:rPr>
          <w:b/>
          <w:bCs/>
          <w:szCs w:val="28"/>
        </w:rPr>
        <w:t>Структура работы.</w:t>
      </w:r>
      <w:r>
        <w:rPr>
          <w:szCs w:val="28"/>
        </w:rPr>
        <w:t xml:space="preserve"> Работа состоит из введения, двух глав, заключения, списка использованных источников и приложения.</w:t>
      </w:r>
    </w:p>
    <w:p w14:paraId="03B98056" w14:textId="77777777" w:rsidR="00AB308C" w:rsidRDefault="00AB308C">
      <w:pPr>
        <w:spacing w:line="300" w:lineRule="auto"/>
        <w:ind w:firstLine="567"/>
        <w:rPr>
          <w:szCs w:val="28"/>
        </w:rPr>
      </w:pPr>
    </w:p>
    <w:p w14:paraId="2E556E72" w14:textId="77777777" w:rsidR="004E198F" w:rsidRDefault="004E198F">
      <w:pPr>
        <w:spacing w:line="300" w:lineRule="auto"/>
        <w:ind w:firstLine="567"/>
        <w:rPr>
          <w:szCs w:val="28"/>
        </w:rPr>
        <w:sectPr w:rsidR="004E198F" w:rsidSect="00860892">
          <w:pgSz w:w="11906" w:h="16838"/>
          <w:pgMar w:top="1134" w:right="850" w:bottom="1134" w:left="1701" w:header="720" w:footer="720" w:gutter="0"/>
          <w:cols w:space="720"/>
          <w:noEndnote/>
          <w:titlePg/>
          <w:docGrid w:linePitch="272"/>
        </w:sectPr>
      </w:pPr>
    </w:p>
    <w:p w14:paraId="644E959D" w14:textId="7F98360E" w:rsidR="004E198F" w:rsidRPr="00443D26" w:rsidRDefault="00974861" w:rsidP="00443D26">
      <w:pPr>
        <w:pStyle w:val="1"/>
        <w:spacing w:before="0" w:after="0"/>
        <w:rPr>
          <w:rFonts w:ascii="Times New Roman" w:hAnsi="Times New Roman" w:cs="Times New Roman"/>
          <w:sz w:val="28"/>
          <w:szCs w:val="28"/>
        </w:rPr>
      </w:pPr>
      <w:bookmarkStart w:id="2" w:name="_Toc136553427"/>
      <w:r w:rsidRPr="00974861">
        <w:rPr>
          <w:rFonts w:ascii="Times New Roman" w:hAnsi="Times New Roman" w:cs="Times New Roman"/>
          <w:sz w:val="28"/>
          <w:szCs w:val="28"/>
        </w:rPr>
        <w:lastRenderedPageBreak/>
        <w:t xml:space="preserve">1 </w:t>
      </w:r>
      <w:bookmarkEnd w:id="2"/>
      <w:r w:rsidR="00443D26" w:rsidRPr="00443D26">
        <w:rPr>
          <w:rFonts w:ascii="Times New Roman" w:hAnsi="Times New Roman" w:cs="Times New Roman"/>
          <w:sz w:val="28"/>
          <w:szCs w:val="28"/>
        </w:rPr>
        <w:t>Теоретические основы изучения взаимосвязи самооценки и склонности к аддиктивным формам поведения у несовершеннолетних</w:t>
      </w:r>
    </w:p>
    <w:p w14:paraId="555A3284" w14:textId="5352A6C1" w:rsidR="00AB308C" w:rsidRDefault="00AB308C" w:rsidP="00974861">
      <w:pPr>
        <w:pStyle w:val="1"/>
        <w:spacing w:before="0" w:after="0"/>
        <w:rPr>
          <w:rFonts w:ascii="Times New Roman" w:hAnsi="Times New Roman" w:cs="Times New Roman"/>
          <w:b w:val="0"/>
          <w:bCs w:val="0"/>
          <w:sz w:val="28"/>
          <w:szCs w:val="28"/>
        </w:rPr>
      </w:pPr>
      <w:bookmarkStart w:id="3" w:name="_Toc136553428"/>
      <w:r>
        <w:rPr>
          <w:rFonts w:ascii="Times New Roman" w:hAnsi="Times New Roman" w:cs="Times New Roman"/>
          <w:sz w:val="28"/>
          <w:szCs w:val="28"/>
        </w:rPr>
        <w:t>1.1 Аддиктивное поведение как форма отклоняющегося поведения</w:t>
      </w:r>
      <w:bookmarkEnd w:id="3"/>
    </w:p>
    <w:p w14:paraId="0050E546" w14:textId="77777777" w:rsidR="00AB308C" w:rsidRDefault="00AB308C">
      <w:pPr>
        <w:ind w:firstLine="567"/>
        <w:rPr>
          <w:b/>
          <w:bCs/>
          <w:szCs w:val="28"/>
        </w:rPr>
      </w:pPr>
    </w:p>
    <w:p w14:paraId="3A785073" w14:textId="77777777" w:rsidR="00AB308C" w:rsidRDefault="00AB308C" w:rsidP="004E198F">
      <w:pPr>
        <w:rPr>
          <w:szCs w:val="28"/>
        </w:rPr>
      </w:pPr>
      <w:r>
        <w:rPr>
          <w:szCs w:val="28"/>
        </w:rPr>
        <w:t>Аддиктивное поведение (от англ. addiction - пагубная привычка, порочная склонность) - одна из форм отклоняющегося, девиантного поведения с формированием стремления к уходу от реальности. Такой уход осуществляется путем искусственного изменения своего психического состояния посредством приема некоторых психоактивных веществ. Приобретение и употребление этих веществ приводит к постоянной фиксации внимания на определенных видах деятельности [3].</w:t>
      </w:r>
    </w:p>
    <w:p w14:paraId="34B31117" w14:textId="77777777" w:rsidR="00AB308C" w:rsidRDefault="00AB308C" w:rsidP="004E198F">
      <w:pPr>
        <w:rPr>
          <w:szCs w:val="28"/>
        </w:rPr>
      </w:pPr>
      <w:r>
        <w:rPr>
          <w:szCs w:val="28"/>
        </w:rPr>
        <w:t>Прибегая к аддиктивному поведению, люди стремятся создать для себя иллюзию некой безопасной среды, прийти к жизненному равновесию. Деструктивный характер такого состояния определяется тем, что человек устанавливает эмоциональную связь не с другими людьми, а предметами и явлениями [4].</w:t>
      </w:r>
    </w:p>
    <w:p w14:paraId="54A361E4" w14:textId="77777777" w:rsidR="00AB308C" w:rsidRDefault="00AB308C" w:rsidP="004E198F">
      <w:pPr>
        <w:rPr>
          <w:szCs w:val="28"/>
        </w:rPr>
      </w:pPr>
      <w:r>
        <w:rPr>
          <w:szCs w:val="28"/>
        </w:rPr>
        <w:t>Зачастую в зарубежных исследованиях термин аддикция трактуется как синоним уже сформировавшегося зависимого поведения. Отечественные исследователи считают аддиктивное поведение не полностью сформировавшейся болезнью.</w:t>
      </w:r>
    </w:p>
    <w:p w14:paraId="1AEF4D0F" w14:textId="77777777" w:rsidR="00AB308C" w:rsidRDefault="00AB308C" w:rsidP="004E198F">
      <w:pPr>
        <w:rPr>
          <w:szCs w:val="28"/>
        </w:rPr>
      </w:pPr>
      <w:r>
        <w:rPr>
          <w:szCs w:val="28"/>
        </w:rPr>
        <w:t>Традиционно в аддиктивное поведение включают: алкоголизм, наркоманию, токсикоманию, табакокурение, компьютерную аддикцию, азартные игры, любовные аддикции, сексуальные аддикции, работоголизм, аддикции к еде (переедание и голодание).</w:t>
      </w:r>
    </w:p>
    <w:p w14:paraId="696BFB22" w14:textId="77777777" w:rsidR="00AB308C" w:rsidRDefault="00AB308C" w:rsidP="004E198F">
      <w:pPr>
        <w:rPr>
          <w:szCs w:val="28"/>
        </w:rPr>
      </w:pPr>
      <w:r>
        <w:rPr>
          <w:szCs w:val="28"/>
        </w:rPr>
        <w:t>В. Худяков выделил 4 критерия аддиктивного поведения:</w:t>
      </w:r>
    </w:p>
    <w:p w14:paraId="6E8E3A84" w14:textId="77777777" w:rsidR="00AB308C" w:rsidRDefault="00AB308C" w:rsidP="004E198F">
      <w:pPr>
        <w:numPr>
          <w:ilvl w:val="0"/>
          <w:numId w:val="3"/>
        </w:numPr>
        <w:ind w:left="0" w:firstLine="709"/>
        <w:rPr>
          <w:szCs w:val="28"/>
        </w:rPr>
      </w:pPr>
      <w:r>
        <w:rPr>
          <w:szCs w:val="28"/>
        </w:rPr>
        <w:t>Социальный критерий. Частота группового употребления психоактивных веществ и возникающих физиологических, психологических и социальных последствий, при которой употребление ПАВ становится ведущим способом решения проблем. Аналогично критерий действует и при нехимических аддикциях.</w:t>
      </w:r>
    </w:p>
    <w:p w14:paraId="6167BAC2" w14:textId="77777777" w:rsidR="00AB308C" w:rsidRDefault="00AB308C" w:rsidP="004E198F">
      <w:pPr>
        <w:numPr>
          <w:ilvl w:val="0"/>
          <w:numId w:val="3"/>
        </w:numPr>
        <w:ind w:left="0" w:firstLine="709"/>
        <w:rPr>
          <w:szCs w:val="28"/>
        </w:rPr>
      </w:pPr>
      <w:r>
        <w:rPr>
          <w:szCs w:val="28"/>
        </w:rPr>
        <w:lastRenderedPageBreak/>
        <w:t>К психологическим критериям относятся: ослабление мотивов, препятствующих приему ПАВ или других предметов аддикции; закрепление вариантов психологической защиты в виде отрицания, проекции, генерализации и рационализации. Одновременно личностные реакции становятся более острыми и приводят к учащению межличностных и семейных конфликтов, к нарушениям адаптации.</w:t>
      </w:r>
    </w:p>
    <w:p w14:paraId="63749864" w14:textId="77777777" w:rsidR="00AB308C" w:rsidRDefault="00AB308C" w:rsidP="004E198F">
      <w:pPr>
        <w:numPr>
          <w:ilvl w:val="0"/>
          <w:numId w:val="3"/>
        </w:numPr>
        <w:ind w:left="0" w:firstLine="709"/>
        <w:rPr>
          <w:szCs w:val="28"/>
        </w:rPr>
      </w:pPr>
      <w:r>
        <w:rPr>
          <w:szCs w:val="28"/>
        </w:rPr>
        <w:t>Физиологическим критерием является рост толерантности (адаптации организма) к ПАВ и другим предметам аддицкии.</w:t>
      </w:r>
    </w:p>
    <w:p w14:paraId="0B070E19" w14:textId="33416C69" w:rsidR="00AB308C" w:rsidRDefault="00AB308C" w:rsidP="004E198F">
      <w:pPr>
        <w:numPr>
          <w:ilvl w:val="0"/>
          <w:numId w:val="3"/>
        </w:numPr>
        <w:ind w:left="0" w:firstLine="709"/>
        <w:rPr>
          <w:szCs w:val="28"/>
        </w:rPr>
      </w:pPr>
      <w:r>
        <w:rPr>
          <w:szCs w:val="28"/>
        </w:rPr>
        <w:t>Клиническими критериями аддиктивного поведения являются: амнестические расстройства; усиление акцентуаций характера с возникновением патохарактерологических реакций, эмоционально-поведенческие и аффективные расстройства с колебаниями настроения; усиление интенсивности аффективного компонента в структуре влечений [</w:t>
      </w:r>
      <w:r w:rsidR="00952EC6">
        <w:rPr>
          <w:szCs w:val="28"/>
        </w:rPr>
        <w:t>5</w:t>
      </w:r>
      <w:r>
        <w:rPr>
          <w:szCs w:val="28"/>
        </w:rPr>
        <w:t>]</w:t>
      </w:r>
      <w:r w:rsidR="000269C8">
        <w:rPr>
          <w:szCs w:val="28"/>
        </w:rPr>
        <w:t>.</w:t>
      </w:r>
    </w:p>
    <w:p w14:paraId="28B4796D" w14:textId="11C0289F" w:rsidR="00AB308C" w:rsidRDefault="00AB308C" w:rsidP="004E198F">
      <w:pPr>
        <w:rPr>
          <w:szCs w:val="28"/>
        </w:rPr>
      </w:pPr>
      <w:r>
        <w:rPr>
          <w:szCs w:val="28"/>
        </w:rPr>
        <w:t xml:space="preserve">Развитие аддиктивного поведения начинается с фиксации, возникающей при встрече с воздействием того, что произвело на будущего аддикта чрезвычайно сильное впечатление. Особенность этой фиксации сязана с тем, что она влечет за собой желание повторить это воздействие. Приятность состояния от этого воздействия заключается в том, что у человека возникает иллюзия контроля, комфорта и совершенства. Фиксация необходима для </w:t>
      </w:r>
      <w:r w:rsidR="000269C8">
        <w:rPr>
          <w:szCs w:val="28"/>
        </w:rPr>
        <w:t>«</w:t>
      </w:r>
      <w:r>
        <w:rPr>
          <w:szCs w:val="28"/>
        </w:rPr>
        <w:t>запуска</w:t>
      </w:r>
      <w:r w:rsidR="000269C8">
        <w:rPr>
          <w:szCs w:val="28"/>
        </w:rPr>
        <w:t>»</w:t>
      </w:r>
      <w:r>
        <w:rPr>
          <w:szCs w:val="28"/>
        </w:rPr>
        <w:t xml:space="preserve"> аддиктивного процесса - дальнейшего обращения к аддиктивному агенту, с помощью которого будущий аддикт достигает желаемого психического состояния [6]</w:t>
      </w:r>
      <w:r w:rsidR="000269C8">
        <w:rPr>
          <w:szCs w:val="28"/>
        </w:rPr>
        <w:t>.</w:t>
      </w:r>
      <w:r>
        <w:rPr>
          <w:szCs w:val="28"/>
        </w:rPr>
        <w:t xml:space="preserve"> Человеку свойственно вытеснять нерпиятные, травмирующие события в подсознание с целью минимизировать отрицательные преживания. В результате вытеснения та или иная эмоция, то или иное событие и переживания, связанные с ним, не допускаются к осознанию. Данный процесс требует огромного волевого усилия и является энергозатратным. Фиксация является более легкой формой ухода от преживаний, так как переживания перестают быть актуальными при изменении психического состояния. </w:t>
      </w:r>
    </w:p>
    <w:p w14:paraId="2EA301BF" w14:textId="524CA85B" w:rsidR="00AB308C" w:rsidRDefault="00AB308C" w:rsidP="004E198F">
      <w:pPr>
        <w:rPr>
          <w:szCs w:val="28"/>
        </w:rPr>
      </w:pPr>
      <w:r>
        <w:rPr>
          <w:szCs w:val="28"/>
        </w:rPr>
        <w:lastRenderedPageBreak/>
        <w:t xml:space="preserve">Кроме эйфории, психической релаксации, эмоционального подъема, чувства беззаботности и чувства безопасности, фиксация характеризуется чувством обретения свободы, возможности контролировать и изменять свое психическое состояние в любой момент. Однако, в действительности фиксация ограничивает свободу, </w:t>
      </w:r>
      <w:r w:rsidR="00B420A6">
        <w:rPr>
          <w:szCs w:val="28"/>
        </w:rPr>
        <w:t>поглощает</w:t>
      </w:r>
      <w:r>
        <w:rPr>
          <w:szCs w:val="28"/>
        </w:rPr>
        <w:t xml:space="preserve"> энергию, направляя её в реализацию однонаправленной активности.</w:t>
      </w:r>
    </w:p>
    <w:p w14:paraId="3E86CA3D" w14:textId="77777777" w:rsidR="00AB308C" w:rsidRDefault="00AB308C">
      <w:pPr>
        <w:ind w:firstLine="567"/>
        <w:rPr>
          <w:szCs w:val="28"/>
        </w:rPr>
      </w:pPr>
    </w:p>
    <w:p w14:paraId="5409556F" w14:textId="3CF6EDFA" w:rsidR="00AB308C" w:rsidRDefault="00AB308C" w:rsidP="00974861">
      <w:pPr>
        <w:pStyle w:val="1"/>
        <w:spacing w:before="0" w:after="0"/>
        <w:rPr>
          <w:rFonts w:ascii="Times New Roman" w:hAnsi="Times New Roman" w:cs="Times New Roman"/>
          <w:b w:val="0"/>
          <w:bCs w:val="0"/>
          <w:sz w:val="28"/>
          <w:szCs w:val="28"/>
        </w:rPr>
      </w:pPr>
      <w:bookmarkStart w:id="4" w:name="_Toc136553429"/>
      <w:r>
        <w:rPr>
          <w:rFonts w:ascii="Times New Roman" w:hAnsi="Times New Roman" w:cs="Times New Roman"/>
          <w:sz w:val="28"/>
          <w:szCs w:val="28"/>
        </w:rPr>
        <w:t xml:space="preserve">1.2 Специфика </w:t>
      </w:r>
      <w:r w:rsidR="00446AE6">
        <w:rPr>
          <w:rFonts w:ascii="Times New Roman" w:hAnsi="Times New Roman" w:cs="Times New Roman"/>
          <w:sz w:val="28"/>
          <w:szCs w:val="28"/>
        </w:rPr>
        <w:t>аддиктивного</w:t>
      </w:r>
      <w:r>
        <w:rPr>
          <w:rFonts w:ascii="Times New Roman" w:hAnsi="Times New Roman" w:cs="Times New Roman"/>
          <w:sz w:val="28"/>
          <w:szCs w:val="28"/>
        </w:rPr>
        <w:t xml:space="preserve"> поведения у несовершеннолетних</w:t>
      </w:r>
      <w:bookmarkEnd w:id="4"/>
    </w:p>
    <w:p w14:paraId="051F63E9" w14:textId="77777777" w:rsidR="00AB308C" w:rsidRDefault="00AB308C">
      <w:pPr>
        <w:ind w:firstLine="567"/>
        <w:rPr>
          <w:szCs w:val="28"/>
        </w:rPr>
      </w:pPr>
    </w:p>
    <w:p w14:paraId="20489A4B" w14:textId="2F4FFF72" w:rsidR="00AB308C" w:rsidRDefault="00AB308C" w:rsidP="004E198F">
      <w:pPr>
        <w:rPr>
          <w:szCs w:val="28"/>
        </w:rPr>
      </w:pPr>
      <w:r>
        <w:rPr>
          <w:szCs w:val="28"/>
        </w:rPr>
        <w:t xml:space="preserve">Подростковый возраст характеризуется рядом поведенческих реакций (стереотипов), формирующих </w:t>
      </w:r>
      <w:r w:rsidR="00B420A6">
        <w:rPr>
          <w:szCs w:val="28"/>
        </w:rPr>
        <w:t>«</w:t>
      </w:r>
      <w:r>
        <w:rPr>
          <w:szCs w:val="28"/>
        </w:rPr>
        <w:t>закон подростковой моды</w:t>
      </w:r>
      <w:r w:rsidR="00B420A6">
        <w:rPr>
          <w:szCs w:val="28"/>
        </w:rPr>
        <w:t>»</w:t>
      </w:r>
      <w:r>
        <w:rPr>
          <w:szCs w:val="28"/>
        </w:rPr>
        <w:t>. К  этим реакциям относятся:</w:t>
      </w:r>
    </w:p>
    <w:p w14:paraId="1C53EF03" w14:textId="77777777" w:rsidR="00AB308C" w:rsidRDefault="00AB308C" w:rsidP="004E198F">
      <w:pPr>
        <w:numPr>
          <w:ilvl w:val="0"/>
          <w:numId w:val="6"/>
        </w:numPr>
        <w:tabs>
          <w:tab w:val="clear" w:pos="360"/>
          <w:tab w:val="num" w:pos="0"/>
        </w:tabs>
        <w:ind w:left="0" w:firstLine="709"/>
        <w:rPr>
          <w:szCs w:val="28"/>
        </w:rPr>
      </w:pPr>
      <w:r>
        <w:rPr>
          <w:szCs w:val="28"/>
        </w:rPr>
        <w:t>реакция оппозиции - своеобразный протест на претензии, ограничения и отсутствие интереса к деятельности, поведению и интересам подростка. Подобный протест может выражаться в форме грубости, агрессивности, жестокости, демонстративных попыток самоубийства и т.д.;</w:t>
      </w:r>
    </w:p>
    <w:p w14:paraId="5B050FAB" w14:textId="01AFF258" w:rsidR="00AB308C" w:rsidRDefault="00AB308C" w:rsidP="004E198F">
      <w:pPr>
        <w:numPr>
          <w:ilvl w:val="0"/>
          <w:numId w:val="6"/>
        </w:numPr>
        <w:tabs>
          <w:tab w:val="clear" w:pos="360"/>
          <w:tab w:val="num" w:pos="0"/>
        </w:tabs>
        <w:ind w:left="0" w:firstLine="709"/>
        <w:rPr>
          <w:szCs w:val="28"/>
        </w:rPr>
      </w:pPr>
      <w:r>
        <w:rPr>
          <w:szCs w:val="28"/>
        </w:rPr>
        <w:t xml:space="preserve">реакция имитации - подражание определенному лицу или образу. В современных условиях данная реакция может оказать отрицательное косвенное влияние на самосознание подростка в силу </w:t>
      </w:r>
      <w:r w:rsidR="00446AE6">
        <w:rPr>
          <w:szCs w:val="28"/>
        </w:rPr>
        <w:t>пропаганды</w:t>
      </w:r>
      <w:r>
        <w:rPr>
          <w:szCs w:val="28"/>
        </w:rPr>
        <w:t xml:space="preserve"> уголовного романтизма;</w:t>
      </w:r>
    </w:p>
    <w:p w14:paraId="6C36FB32" w14:textId="77777777" w:rsidR="00AB308C" w:rsidRDefault="00AB308C" w:rsidP="004E198F">
      <w:pPr>
        <w:numPr>
          <w:ilvl w:val="0"/>
          <w:numId w:val="6"/>
        </w:numPr>
        <w:tabs>
          <w:tab w:val="clear" w:pos="360"/>
          <w:tab w:val="num" w:pos="0"/>
        </w:tabs>
        <w:ind w:left="0" w:firstLine="709"/>
        <w:rPr>
          <w:szCs w:val="28"/>
        </w:rPr>
      </w:pPr>
      <w:r>
        <w:rPr>
          <w:szCs w:val="28"/>
        </w:rPr>
        <w:t>реакция отрицательной имитации - поведение, противопоставленное навязываемой модели. Например, если модель отрицательная, то реакция положительная;</w:t>
      </w:r>
    </w:p>
    <w:p w14:paraId="144F9278" w14:textId="77777777" w:rsidR="00AB308C" w:rsidRDefault="00AB308C" w:rsidP="004E198F">
      <w:pPr>
        <w:numPr>
          <w:ilvl w:val="0"/>
          <w:numId w:val="6"/>
        </w:numPr>
        <w:tabs>
          <w:tab w:val="clear" w:pos="360"/>
          <w:tab w:val="num" w:pos="0"/>
        </w:tabs>
        <w:ind w:left="0" w:firstLine="709"/>
        <w:rPr>
          <w:szCs w:val="28"/>
        </w:rPr>
      </w:pPr>
      <w:r>
        <w:rPr>
          <w:szCs w:val="28"/>
        </w:rPr>
        <w:t>реакция компенсации - компенсация неудач в одной сфере успехами в другой. Например, компенсация проблем в учебе "смелым" поведением в кругу друзей;</w:t>
      </w:r>
    </w:p>
    <w:p w14:paraId="4BB2CF3F" w14:textId="77777777" w:rsidR="00AB308C" w:rsidRDefault="00AB308C" w:rsidP="004E198F">
      <w:pPr>
        <w:numPr>
          <w:ilvl w:val="0"/>
          <w:numId w:val="6"/>
        </w:numPr>
        <w:tabs>
          <w:tab w:val="clear" w:pos="360"/>
          <w:tab w:val="num" w:pos="0"/>
        </w:tabs>
        <w:ind w:left="0" w:firstLine="709"/>
        <w:rPr>
          <w:szCs w:val="28"/>
        </w:rPr>
      </w:pPr>
      <w:r>
        <w:rPr>
          <w:szCs w:val="28"/>
        </w:rPr>
        <w:t>реакция гиперкомпенсации - стремление к успеху в нехарактерной для себя области. Например, робкий и застенчивый подросток может выбрать мужественный вид спорта: бокс, карате;</w:t>
      </w:r>
    </w:p>
    <w:p w14:paraId="25C592EF" w14:textId="77777777" w:rsidR="00AB308C" w:rsidRDefault="00AB308C" w:rsidP="004E198F">
      <w:pPr>
        <w:numPr>
          <w:ilvl w:val="0"/>
          <w:numId w:val="6"/>
        </w:numPr>
        <w:tabs>
          <w:tab w:val="clear" w:pos="360"/>
          <w:tab w:val="num" w:pos="0"/>
        </w:tabs>
        <w:ind w:left="0" w:firstLine="709"/>
        <w:rPr>
          <w:szCs w:val="28"/>
        </w:rPr>
      </w:pPr>
      <w:r>
        <w:rPr>
          <w:szCs w:val="28"/>
        </w:rPr>
        <w:lastRenderedPageBreak/>
        <w:t>реакция эмансипации - стремление освободиться от навязчивой опеки старших, самоутвердиться. Например, отрицание стандартов, общепринятых норм;</w:t>
      </w:r>
    </w:p>
    <w:p w14:paraId="27A295A5" w14:textId="77777777" w:rsidR="00AB308C" w:rsidRDefault="00AB308C" w:rsidP="004E198F">
      <w:pPr>
        <w:numPr>
          <w:ilvl w:val="0"/>
          <w:numId w:val="6"/>
        </w:numPr>
        <w:tabs>
          <w:tab w:val="clear" w:pos="360"/>
          <w:tab w:val="num" w:pos="0"/>
        </w:tabs>
        <w:ind w:left="0" w:firstLine="709"/>
        <w:rPr>
          <w:szCs w:val="28"/>
        </w:rPr>
      </w:pPr>
      <w:r>
        <w:rPr>
          <w:szCs w:val="28"/>
        </w:rPr>
        <w:t>реакция группирования - объединение в группы сверстников. Именно эта реакция объясняет факт того, что большинство подростков приобщаются к психоактивным веществам в группе сверстников;</w:t>
      </w:r>
    </w:p>
    <w:p w14:paraId="2353A4F9" w14:textId="77777777" w:rsidR="00AB308C" w:rsidRDefault="00AB308C" w:rsidP="004E198F">
      <w:pPr>
        <w:numPr>
          <w:ilvl w:val="0"/>
          <w:numId w:val="6"/>
        </w:numPr>
        <w:tabs>
          <w:tab w:val="clear" w:pos="360"/>
          <w:tab w:val="num" w:pos="0"/>
        </w:tabs>
        <w:ind w:left="0" w:firstLine="709"/>
        <w:rPr>
          <w:szCs w:val="28"/>
        </w:rPr>
      </w:pPr>
      <w:r>
        <w:rPr>
          <w:szCs w:val="28"/>
        </w:rPr>
        <w:t>реакции, обусловленные формированием сексуальных влечений представлены "юношеской гиперсексуальностью" в форме онанизма, ранней половой жизни, петтинга;</w:t>
      </w:r>
    </w:p>
    <w:p w14:paraId="5AECA99D" w14:textId="77777777" w:rsidR="00AB308C" w:rsidRDefault="00AB308C" w:rsidP="004E198F">
      <w:pPr>
        <w:numPr>
          <w:ilvl w:val="0"/>
          <w:numId w:val="6"/>
        </w:numPr>
        <w:tabs>
          <w:tab w:val="clear" w:pos="360"/>
          <w:tab w:val="num" w:pos="0"/>
        </w:tabs>
        <w:ind w:left="0" w:firstLine="709"/>
        <w:rPr>
          <w:szCs w:val="28"/>
        </w:rPr>
      </w:pPr>
      <w:r>
        <w:rPr>
          <w:szCs w:val="28"/>
        </w:rPr>
        <w:t>реакция увлечения - увлечения связанные с музыкой, стилем одежды, общением, чувством азарта и т.д.</w:t>
      </w:r>
    </w:p>
    <w:p w14:paraId="4433DEFA" w14:textId="7C34B4EA" w:rsidR="00AB308C" w:rsidRDefault="00AB308C" w:rsidP="004E198F">
      <w:pPr>
        <w:rPr>
          <w:szCs w:val="28"/>
        </w:rPr>
      </w:pPr>
      <w:r>
        <w:rPr>
          <w:szCs w:val="28"/>
        </w:rPr>
        <w:t>Данные реакции относятся к факторам, провоцирующим отклоняющееся, аддиктивное поведение подростков наряду с нервно-психической неустойчивостью, акцентуацией характера [3]</w:t>
      </w:r>
      <w:r w:rsidR="00053730">
        <w:rPr>
          <w:szCs w:val="28"/>
        </w:rPr>
        <w:t>.</w:t>
      </w:r>
    </w:p>
    <w:p w14:paraId="14FDE8BA" w14:textId="591141E2" w:rsidR="00AB308C" w:rsidRDefault="00AB308C" w:rsidP="004E198F">
      <w:pPr>
        <w:rPr>
          <w:szCs w:val="28"/>
        </w:rPr>
      </w:pPr>
      <w:r>
        <w:rPr>
          <w:szCs w:val="28"/>
        </w:rPr>
        <w:t>Также важно обозначить основополагающий , на наш взгляд, фактор формирования аддикций - социальную дезадаптацию. Под социальной дезадаптацией мы понимаем нарушение взаимодействия индивидуума со средой, характеризующееся невозможностью осуществления им в конкретных микросоциальных условиях своей позитивной социальной роли соответствующей его возможностям [7]</w:t>
      </w:r>
      <w:r w:rsidR="00053730">
        <w:rPr>
          <w:szCs w:val="28"/>
        </w:rPr>
        <w:t>.</w:t>
      </w:r>
    </w:p>
    <w:p w14:paraId="6BD5DB1E" w14:textId="77777777" w:rsidR="00AB308C" w:rsidRDefault="00AB308C" w:rsidP="004E198F">
      <w:pPr>
        <w:rPr>
          <w:szCs w:val="28"/>
        </w:rPr>
      </w:pPr>
      <w:r>
        <w:rPr>
          <w:szCs w:val="28"/>
        </w:rPr>
        <w:t xml:space="preserve">Детство - период интенсивного физического, психического и социального развития. В ситуации невозможности реализации своей позитивной социальной роли подросток вынужден искать новые пути для реализации своей потребности в развитии. Для одних это уход из семьи или из школы для реализации своих внутренних ресурсов, для других - эксперименты с ПАВ и правонарушения. </w:t>
      </w:r>
    </w:p>
    <w:p w14:paraId="06440CE8" w14:textId="77777777" w:rsidR="00AB308C" w:rsidRDefault="00AB308C" w:rsidP="004E198F">
      <w:pPr>
        <w:rPr>
          <w:szCs w:val="28"/>
        </w:rPr>
      </w:pPr>
      <w:r>
        <w:rPr>
          <w:szCs w:val="28"/>
        </w:rPr>
        <w:t xml:space="preserve">Семья, как основополагающая ячейка, где осуществляется социализация ребенка, является основным фактором, провоцирующим аддиктивное поведение. К дисфункциональным семьям относят: </w:t>
      </w:r>
    </w:p>
    <w:p w14:paraId="7BAFCF42" w14:textId="77777777" w:rsidR="00AB308C" w:rsidRDefault="00AB308C" w:rsidP="004E198F">
      <w:pPr>
        <w:numPr>
          <w:ilvl w:val="0"/>
          <w:numId w:val="2"/>
        </w:numPr>
        <w:tabs>
          <w:tab w:val="clear" w:pos="360"/>
          <w:tab w:val="num" w:pos="0"/>
        </w:tabs>
        <w:ind w:left="0" w:firstLine="709"/>
        <w:rPr>
          <w:szCs w:val="28"/>
        </w:rPr>
      </w:pPr>
      <w:r>
        <w:rPr>
          <w:szCs w:val="28"/>
        </w:rPr>
        <w:lastRenderedPageBreak/>
        <w:t>псевдоблагополучная семья, применяющая неправильные методы воспитания;</w:t>
      </w:r>
    </w:p>
    <w:p w14:paraId="22AF12E9" w14:textId="77777777" w:rsidR="00AB308C" w:rsidRDefault="00AB308C" w:rsidP="004E198F">
      <w:pPr>
        <w:numPr>
          <w:ilvl w:val="0"/>
          <w:numId w:val="2"/>
        </w:numPr>
        <w:ind w:left="0" w:firstLine="709"/>
        <w:rPr>
          <w:szCs w:val="28"/>
        </w:rPr>
      </w:pPr>
      <w:r>
        <w:rPr>
          <w:szCs w:val="28"/>
        </w:rPr>
        <w:t>неполная семья, отличающаяся дефектами в структуре;</w:t>
      </w:r>
    </w:p>
    <w:p w14:paraId="317538E8" w14:textId="77777777" w:rsidR="00AB308C" w:rsidRDefault="00AB308C" w:rsidP="004E198F">
      <w:pPr>
        <w:numPr>
          <w:ilvl w:val="0"/>
          <w:numId w:val="2"/>
        </w:numPr>
        <w:ind w:left="0" w:firstLine="709"/>
        <w:rPr>
          <w:szCs w:val="28"/>
        </w:rPr>
      </w:pPr>
      <w:r>
        <w:rPr>
          <w:szCs w:val="28"/>
        </w:rPr>
        <w:t>проблемная семья, характеризующаяся постоянной конфликтной атмосферой;</w:t>
      </w:r>
    </w:p>
    <w:p w14:paraId="7914E1F6" w14:textId="77777777" w:rsidR="00AB308C" w:rsidRDefault="00AB308C" w:rsidP="004E198F">
      <w:pPr>
        <w:numPr>
          <w:ilvl w:val="0"/>
          <w:numId w:val="2"/>
        </w:numPr>
        <w:ind w:left="0" w:firstLine="709"/>
        <w:rPr>
          <w:szCs w:val="28"/>
        </w:rPr>
      </w:pPr>
      <w:r>
        <w:rPr>
          <w:szCs w:val="28"/>
        </w:rPr>
        <w:t>аморальная семья, характеризующаяся алкогольной, аморальной и сексуальной деморализацией;</w:t>
      </w:r>
    </w:p>
    <w:p w14:paraId="312D97B9" w14:textId="415A3C69" w:rsidR="00AB308C" w:rsidRDefault="00AB308C" w:rsidP="004E198F">
      <w:pPr>
        <w:numPr>
          <w:ilvl w:val="0"/>
          <w:numId w:val="2"/>
        </w:numPr>
        <w:ind w:left="0" w:firstLine="709"/>
        <w:rPr>
          <w:szCs w:val="28"/>
        </w:rPr>
      </w:pPr>
      <w:r>
        <w:rPr>
          <w:szCs w:val="28"/>
        </w:rPr>
        <w:t>криминогенная семья [8]</w:t>
      </w:r>
      <w:r w:rsidR="00053730">
        <w:rPr>
          <w:szCs w:val="28"/>
        </w:rPr>
        <w:t>.</w:t>
      </w:r>
    </w:p>
    <w:p w14:paraId="6C3DDB88" w14:textId="6814714D" w:rsidR="00AB308C" w:rsidRDefault="00AB308C" w:rsidP="00446AE6">
      <w:pPr>
        <w:rPr>
          <w:szCs w:val="28"/>
        </w:rPr>
      </w:pPr>
      <w:r>
        <w:rPr>
          <w:szCs w:val="28"/>
        </w:rPr>
        <w:t>В семье ребенок усваивает нормы социально-одобряемого поведения, знание этих норм позволяет человеку не искать заново решений в стандартных ситуациях, а действовать как бы автоматически. Однако, социально дезадаптированный человек в стрессовой ситуации будет пользоваться деструктивными паттернами поведения, которые были усвоены им в детстве от дисфункциональных родителей. Дети из таких семей страдают от чувства ненужности, и поэтому не способны удовлетворить свои потребности в контакте и научиться устанавливать эмоционально близкие отношения с другими людьми. Аддикт не научается в детстве конструктивно контактировать в своем микросоциуме, то есть в семье, так как отношения для него были связаны с чувством тревоги и представляли постоянную опас</w:t>
      </w:r>
      <w:r w:rsidR="00952EC6">
        <w:rPr>
          <w:szCs w:val="28"/>
        </w:rPr>
        <w:t xml:space="preserve">ность. </w:t>
      </w:r>
      <w:r w:rsidR="00952EC6" w:rsidRPr="00952EC6">
        <w:rPr>
          <w:szCs w:val="28"/>
        </w:rPr>
        <w:t>[</w:t>
      </w:r>
      <w:r w:rsidR="00952EC6">
        <w:rPr>
          <w:szCs w:val="28"/>
        </w:rPr>
        <w:t>9</w:t>
      </w:r>
      <w:r w:rsidR="00952EC6">
        <w:rPr>
          <w:szCs w:val="28"/>
          <w:lang w:val="en-US"/>
        </w:rPr>
        <w:t>]</w:t>
      </w:r>
    </w:p>
    <w:p w14:paraId="734B7CDF" w14:textId="77777777" w:rsidR="00446AE6" w:rsidRDefault="00446AE6" w:rsidP="00446AE6">
      <w:pPr>
        <w:rPr>
          <w:szCs w:val="28"/>
        </w:rPr>
      </w:pPr>
    </w:p>
    <w:p w14:paraId="1C1BD2A4" w14:textId="77777777" w:rsidR="00AB308C" w:rsidRDefault="00AB308C" w:rsidP="00974861">
      <w:pPr>
        <w:pStyle w:val="1"/>
        <w:spacing w:before="0" w:after="0"/>
        <w:rPr>
          <w:rFonts w:ascii="Times New Roman" w:hAnsi="Times New Roman" w:cs="Times New Roman"/>
          <w:b w:val="0"/>
          <w:bCs w:val="0"/>
          <w:sz w:val="28"/>
          <w:szCs w:val="28"/>
        </w:rPr>
      </w:pPr>
      <w:bookmarkStart w:id="5" w:name="_Toc136553430"/>
      <w:r>
        <w:rPr>
          <w:rFonts w:ascii="Times New Roman" w:hAnsi="Times New Roman" w:cs="Times New Roman"/>
          <w:sz w:val="28"/>
          <w:szCs w:val="28"/>
        </w:rPr>
        <w:t>1.3 Самооценка и факторы, влияющие на формирование самооценки</w:t>
      </w:r>
      <w:bookmarkEnd w:id="5"/>
    </w:p>
    <w:p w14:paraId="5F431A85" w14:textId="77777777" w:rsidR="005E0739" w:rsidRDefault="005E0739">
      <w:pPr>
        <w:spacing w:line="300" w:lineRule="auto"/>
        <w:ind w:firstLine="567"/>
      </w:pPr>
    </w:p>
    <w:p w14:paraId="069D0A79" w14:textId="77777777" w:rsidR="00952EC6" w:rsidRDefault="005E0739" w:rsidP="00446AE6">
      <w:pPr>
        <w:ind w:firstLine="567"/>
      </w:pPr>
      <w:r>
        <w:t xml:space="preserve">Б. Г. Ананьев высказал мнение, что самооценка - это сложный процесс опосредованного познания себя, развёрнутый во времени, связанный с движением от единичных, ситуативных образов через интеграцию подобных ситуативных образов в целостное образование - понятие собственного «Я», являющимся прямым выражением оценки других лиц, участвующих в развитии личности. [10] Если говорить более упрощенно, то под самооценкой мы понимаем ценность, значимость которой индивид наделяет себя в целом и отдельные стороны своей личности, деятельности, поведения. </w:t>
      </w:r>
    </w:p>
    <w:p w14:paraId="2363AF0E" w14:textId="77777777" w:rsidR="00952EC6" w:rsidRDefault="005E0739" w:rsidP="00446AE6">
      <w:pPr>
        <w:ind w:firstLine="567"/>
      </w:pPr>
      <w:r>
        <w:lastRenderedPageBreak/>
        <w:t>Выделяют два основных вида самооценки: личностная (то, как человек в целом оценивает себя и свое место среди окружающих) и конкретноситуативная самооценка (как человек оценивает себя и свои действия в</w:t>
      </w:r>
      <w:r>
        <w:t xml:space="preserve"> </w:t>
      </w:r>
      <w:r>
        <w:t xml:space="preserve">конкретной ситуации, относительно конкретных личных или рабочих задач). В данной работе мы будем говорить именно о личностной самооценке. </w:t>
      </w:r>
    </w:p>
    <w:p w14:paraId="16DFAADB" w14:textId="77777777" w:rsidR="00952EC6" w:rsidRDefault="005E0739" w:rsidP="00446AE6">
      <w:pPr>
        <w:ind w:firstLine="567"/>
      </w:pPr>
      <w:r>
        <w:t xml:space="preserve">Структура самооценки представлена двумя компонентами - когнитивным и эмоциональным. Первый отражает знания человека о себе, второй - его отношение к себе как меру удовлетворённости собой. В деятельности самооценивания эти компоненты функционируют в неразрывном единстве: в чистом виде не может быть представлено ни то, ни другое. [11, 12] Основу когнитивного компонента самооценки составляют операции сравнения себя с другими людьми, сопоставление своих качеств с выработанными эталонами, фиксация возможной рассогласованности этих величин. [13] </w:t>
      </w:r>
    </w:p>
    <w:p w14:paraId="283798A9" w14:textId="77777777" w:rsidR="00952EC6" w:rsidRDefault="005E0739" w:rsidP="00446AE6">
      <w:pPr>
        <w:ind w:firstLine="567"/>
      </w:pPr>
      <w:r>
        <w:t xml:space="preserve">Психологи выделяют адекватную и неадекватную самооценку. Адекватная самооценка означает объективное отражение собственной личности, объективную оценку своих качеств, свойств и способностей. При неадекватной самооценке, соответственно, отражение своей личности является переоцененным или недооцененным. Неадекватная самооценка может привести к искажению уровня притязаний, к общей конфликтности субъекта с окружающей действительностью. Попытки компенсации заниженной самооценки могут привести к аддиктивному поведению. Адекватность самооценки ярко проявляется в том, что человек думает и говорит о достижениях других людей. [14] </w:t>
      </w:r>
    </w:p>
    <w:p w14:paraId="25281285" w14:textId="77777777" w:rsidR="00952EC6" w:rsidRDefault="005E0739" w:rsidP="00446AE6">
      <w:pPr>
        <w:ind w:firstLine="567"/>
      </w:pPr>
      <w:r>
        <w:t xml:space="preserve">В каждом возрастном периоде на формирование самооценки влияет та деятельность, которая является в нём ведущей. В дошкольном возрасте самооценка ребенка опирается на родительскую оценку. Так, безусловность любви родителей, их отношение к успехам и неудачам ребенка формируют оценку ребенком своей личности. </w:t>
      </w:r>
    </w:p>
    <w:p w14:paraId="386F7E4B" w14:textId="77777777" w:rsidR="00E22164" w:rsidRDefault="005E0739" w:rsidP="00446AE6">
      <w:pPr>
        <w:ind w:firstLine="567"/>
      </w:pPr>
      <w:r>
        <w:t xml:space="preserve">В младшем школьном возрасте учёба выступает ведущей деятельностью. Так как самооценка ребенка в этом возрасте еще не самостоятельна и зависит </w:t>
      </w:r>
      <w:r>
        <w:lastRenderedPageBreak/>
        <w:t xml:space="preserve">от оценки окружающих, именно от успеваемости в обучении и оценки учителя зависит то, как ребенок будет оценивать свои способности и качества. </w:t>
      </w:r>
    </w:p>
    <w:p w14:paraId="264C17DE" w14:textId="77777777" w:rsidR="00E22164" w:rsidRDefault="005E0739" w:rsidP="00446AE6">
      <w:pPr>
        <w:ind w:firstLine="567"/>
      </w:pPr>
      <w:r>
        <w:t xml:space="preserve">В подростковом возрасте общение со сверстниками выступает в качестве ведущей деятельности. Принятие в группу сверстников и ролевой статус в ней будут формировать самооценку в данном возрасте. </w:t>
      </w:r>
    </w:p>
    <w:p w14:paraId="36E31210" w14:textId="77777777" w:rsidR="00E22164" w:rsidRDefault="005E0739" w:rsidP="00446AE6">
      <w:pPr>
        <w:ind w:firstLine="567"/>
      </w:pPr>
      <w:r>
        <w:t>Замечено, что однажды сложившаяся установка как бы сама себя поддерживает. Отказаться от привычных ориентиров, заложенных с детства, трудно. В раннем детстве в сознании создается как бы своеобразный фильтр, сквозь который впоследствии ребенок будет пропускать любую ситуацию,</w:t>
      </w:r>
      <w:r>
        <w:t xml:space="preserve"> </w:t>
      </w:r>
      <w:r>
        <w:t xml:space="preserve">интерпретировать ее. Это означает, что внешняя оценка человека приобретает "накопительный" эффект и трансформируется во внутреннюю. </w:t>
      </w:r>
    </w:p>
    <w:p w14:paraId="5CB407D0" w14:textId="77777777" w:rsidR="00E22164" w:rsidRDefault="005E0739" w:rsidP="00446AE6">
      <w:pPr>
        <w:ind w:firstLine="567"/>
      </w:pPr>
      <w:r>
        <w:t xml:space="preserve">Уровень притязаний - это еще один важный фактор, связанный с оценкой человека самого себя. </w:t>
      </w:r>
    </w:p>
    <w:p w14:paraId="7253436F" w14:textId="77777777" w:rsidR="00E22164" w:rsidRDefault="005E0739" w:rsidP="00446AE6">
      <w:pPr>
        <w:ind w:firstLine="567"/>
      </w:pPr>
      <w:r>
        <w:t xml:space="preserve">У. Джемс предложил формулу, в которой самооценка = цель + уровень притязаний. Уровень притязаний означает уровень, который человек стремится достичь в разных сферах жизни (статус, карьера, благополучие). Он может быть адекватным, то есть отвечающим возможностям человека и неадекватным (завышенным или заниженным), где человек переоценивает или недооценивает свои возможности. </w:t>
      </w:r>
    </w:p>
    <w:p w14:paraId="0C409683" w14:textId="7F4EFC26" w:rsidR="005E0739" w:rsidRDefault="005E0739" w:rsidP="00446AE6">
      <w:pPr>
        <w:ind w:firstLine="567"/>
      </w:pPr>
      <w:r>
        <w:t xml:space="preserve">Успех – это достижение этих результатов, выполнение ряда действий, показывающих уровень притязаний, который и формируется по влиянию успехов и неудач, встречающихся на протяжении жизни человека. И это все влияет на формирование самооценки. [15] </w:t>
      </w:r>
    </w:p>
    <w:p w14:paraId="78E3103A" w14:textId="77777777" w:rsidR="005E0739" w:rsidRDefault="005E0739" w:rsidP="00446AE6">
      <w:pPr>
        <w:ind w:firstLine="567"/>
      </w:pPr>
    </w:p>
    <w:p w14:paraId="39F26BD8" w14:textId="77777777" w:rsidR="005E0739" w:rsidRPr="005E0739" w:rsidRDefault="005E0739" w:rsidP="00446AE6">
      <w:pPr>
        <w:ind w:firstLine="567"/>
        <w:rPr>
          <w:b/>
        </w:rPr>
      </w:pPr>
      <w:r w:rsidRPr="005E0739">
        <w:rPr>
          <w:b/>
        </w:rPr>
        <w:t xml:space="preserve">1.4 Самооценка как фактор, влияющий на формирование склонности к аддиктивному поведению </w:t>
      </w:r>
    </w:p>
    <w:p w14:paraId="7D3F4DF9" w14:textId="77777777" w:rsidR="005E0739" w:rsidRDefault="005E0739" w:rsidP="00446AE6">
      <w:pPr>
        <w:ind w:firstLine="567"/>
      </w:pPr>
    </w:p>
    <w:p w14:paraId="142C28BB" w14:textId="77777777" w:rsidR="00E22164" w:rsidRDefault="005E0739" w:rsidP="00446AE6">
      <w:pPr>
        <w:ind w:firstLine="567"/>
      </w:pPr>
      <w:r>
        <w:t xml:space="preserve">Выбор самооценки как фактора, влияющего на формирование склонности к аддиктивному поведению в данной работе связан с признанием </w:t>
      </w:r>
      <w:r>
        <w:lastRenderedPageBreak/>
        <w:t xml:space="preserve">подросткового возраста крайне опасным, кризисным, наполненным яркими и интенсивными переживаниями периодом. </w:t>
      </w:r>
    </w:p>
    <w:p w14:paraId="198ADFC5" w14:textId="7D234933" w:rsidR="00952EC6" w:rsidRDefault="005E0739" w:rsidP="00446AE6">
      <w:pPr>
        <w:ind w:firstLine="567"/>
      </w:pPr>
      <w:r>
        <w:t xml:space="preserve">Расхождение между уровнем притязаний и реальностью, приводит к искаженному представлению человека о своих возможностях, способностях, качествах, в результате чего его поведение приобретает неадекватные формы (возникают повышенный уровень тревожности, агрессивности, бурные эмоциональные реакции, эмоциональные срывы и др.). [16-17] </w:t>
      </w:r>
    </w:p>
    <w:p w14:paraId="4DBC1D5E" w14:textId="77777777" w:rsidR="00E22164" w:rsidRDefault="005E0739" w:rsidP="00446AE6">
      <w:pPr>
        <w:ind w:firstLine="567"/>
      </w:pPr>
      <w:r>
        <w:t xml:space="preserve">Многочисленные исследования, проведенные зарубежными и отечественными учеными, дают четкое понимание, что аддиктивное поведение, проявляющееся в изменении сознания путем приема психоактивных </w:t>
      </w:r>
      <w:r w:rsidR="00952EC6">
        <w:t>веществ,</w:t>
      </w:r>
      <w:r>
        <w:t xml:space="preserve"> формируется в подростковом возрасте, а не редко и в раннем детстве. Если рассматривать возрастные особенности самооценки, то важно отметить, что у подростков восприятие себя принимает негативную тенденцию и как следствие занижается уровень самооценки. Психологи объясняют такое явление несколькими факторами: </w:t>
      </w:r>
    </w:p>
    <w:p w14:paraId="7F88DF7A" w14:textId="77777777" w:rsidR="00E22164" w:rsidRDefault="005E0739" w:rsidP="00446AE6">
      <w:pPr>
        <w:ind w:firstLine="567"/>
      </w:pPr>
      <w:r>
        <w:t>– подросток, оценивая себя и свою жизнь, зачастую смотрит на то, чего</w:t>
      </w:r>
      <w:r>
        <w:t xml:space="preserve"> </w:t>
      </w:r>
      <w:r>
        <w:t xml:space="preserve">он достиг на данном жизненном этапе и, увидев, что реальные достижения пока еще не такие серьезные, как требует подростковый уровень притязаний и желание многого достичь здесь и сейчас, то адекватное восприятие себя, уровень самооценки очень чувствительны и подвержены серьезным колебаниям в основном в сторону занижения; </w:t>
      </w:r>
    </w:p>
    <w:p w14:paraId="298A6DF7" w14:textId="77777777" w:rsidR="00E22164" w:rsidRDefault="005E0739" w:rsidP="00446AE6">
      <w:pPr>
        <w:ind w:firstLine="567"/>
      </w:pPr>
      <w:r>
        <w:t xml:space="preserve">– подростки зачастую ориентируются на идеальное «Я», и если оно отличается от реального «Я», то, как следствие появляется неуверенность в себе, нерешительность, ложное представление о себе и своем потенциале, недовольство собой, растет желание уйти от реальности. Подростками очень важно чувствовать себя взрослым, они хотят выглядеть старше, чем на самом деле, для них очень важно равноправие и уважение к себе. Их абсолютно не устраивает, когда с ними обращаются как с детьми. [18] </w:t>
      </w:r>
    </w:p>
    <w:p w14:paraId="380ACFAE" w14:textId="3EA95A2C" w:rsidR="00952EC6" w:rsidRDefault="005E0739" w:rsidP="00446AE6">
      <w:pPr>
        <w:ind w:firstLine="567"/>
      </w:pPr>
      <w:r>
        <w:t xml:space="preserve">Желание стать взрослым проявляется в поведении, когда подросток, во что бы то ни стало, стремиться оградить себя от опеки родителей и зависимости от </w:t>
      </w:r>
      <w:r>
        <w:lastRenderedPageBreak/>
        <w:t xml:space="preserve">кого либо, считая, что он уже достаточно взрослый, чтобы самостоятельно принимать решения и нести ответственность за свою жизнь, что говорит об искаженном представлении о себе и неадекватности его самооценки. Подростки, пытаясь повысить свой уровень самооценки и показаться самостоятельными в глазах своих сверстников, демонстрируют взрослое, с их точки зрения, поведение. [16] Такое «взрослое поведение» выражается в том, что подростки принимаются употреблять различные психоактивные вещества. Подростковый возраст является существенным фактором риска формирования неадекватной самооценки и как следствие развития аддиктивного поведения. [19] </w:t>
      </w:r>
    </w:p>
    <w:p w14:paraId="01F521BB" w14:textId="77777777" w:rsidR="00E22164" w:rsidRDefault="005E0739" w:rsidP="00446AE6">
      <w:pPr>
        <w:ind w:firstLine="567"/>
      </w:pPr>
      <w:r>
        <w:t xml:space="preserve">Следует отметить, что самооценка находится в тесной взаимосвязи со множеством психических явлений, в том числе с чертами и акцентуациями характера, «взаимодействие с которыми носит диалектический характер: будучи обусловленной ими, самооценка в то же время сама выступает важнейшей детерминантой их дальнейшего развития». [20] </w:t>
      </w:r>
    </w:p>
    <w:p w14:paraId="2A90F154" w14:textId="341BAAF2" w:rsidR="00952EC6" w:rsidRDefault="005E0739" w:rsidP="00446AE6">
      <w:pPr>
        <w:ind w:firstLine="567"/>
      </w:pPr>
      <w:r>
        <w:t xml:space="preserve">Таким образом, характер и его типологические варианты развиваются параллельно со становлением важных личностных характеристик, а также других системообразующих качеств личности, в том числе самооценки. </w:t>
      </w:r>
    </w:p>
    <w:p w14:paraId="2479DF9C" w14:textId="77777777" w:rsidR="00E22164" w:rsidRDefault="005E0739" w:rsidP="00446AE6">
      <w:pPr>
        <w:ind w:firstLine="567"/>
      </w:pPr>
      <w:r>
        <w:t xml:space="preserve">Акцентуации характера, будучи напрямую связанными с самооценкой, являются формирующим фактором развития аддикции. </w:t>
      </w:r>
    </w:p>
    <w:p w14:paraId="7525AF93" w14:textId="7284180B" w:rsidR="00952EC6" w:rsidRDefault="005E0739" w:rsidP="00446AE6">
      <w:pPr>
        <w:ind w:firstLine="567"/>
      </w:pPr>
      <w:r>
        <w:t>Существует несколько определений понятия «акцентуация характера»,</w:t>
      </w:r>
      <w:r>
        <w:t xml:space="preserve"> </w:t>
      </w:r>
      <w:r>
        <w:t>имеющие сходные и различные черты в зависимости от авторской концепции. Так, по Личко А. Е. – это «крайний вар</w:t>
      </w:r>
      <w:r>
        <w:t>иант нормы». По К. Леонгарду: «</w:t>
      </w:r>
      <w:r>
        <w:t xml:space="preserve">Чрезмерно усиленные индивидуальные черты личности, обладающие тенденцией к переходу в патологическое состояние в неблагоприятных условиях». [21] </w:t>
      </w:r>
    </w:p>
    <w:p w14:paraId="509B5CED" w14:textId="77777777" w:rsidR="00E22164" w:rsidRDefault="005E0739" w:rsidP="00446AE6">
      <w:pPr>
        <w:ind w:firstLine="567"/>
      </w:pPr>
      <w:r>
        <w:t xml:space="preserve">В данной работе мы рассмотрим только некоторые типы акцентуаций, наиболее склонные к проявлению девиантного поведения, в том числе аддиктивного. </w:t>
      </w:r>
    </w:p>
    <w:p w14:paraId="48C2E184" w14:textId="77777777" w:rsidR="00E22164" w:rsidRDefault="005E0739" w:rsidP="00446AE6">
      <w:pPr>
        <w:ind w:firstLine="567"/>
      </w:pPr>
      <w:r>
        <w:lastRenderedPageBreak/>
        <w:t xml:space="preserve">Акцентуации характера в значительной мере определяют специфику аддиктивного поведения. Так, для гипертимных подростков характерна апробация разнообразных психоактивных веществ. Однако зависимость развивается не скоро, так как интерес ко всему новому и необычному в жизни отвлекает даже от злоупотребления наркотиками. У людей с акцентуацией характера циклоидного типа особенности поведения зависят от фазы. Для шизоидных подростков особенно привлекательны те вещества, которые способствуют аутистическому фантазированию или же облегчают контакты со сверстниками. Эпилептоидная акцентуация сама по себе предопределяет риск самодеструктивного поведения. Наркотиков они часто боятся, но если начинают их принимать, то патологическое влечение к ним проявляется быстро и сильно. Истероидные подростки склонны к демонстративным акциям, поэтому, желая продемонстрировать умение много пить или употреблять модные наркотические препараты, могут стать зависимыми (при условии частого повторения такого поведения). При неустойчивом типе акцентуации характера главной жизненной установкой является поиск удовольствия. Именно эта гедонистическая установка создает высокий риск формирования наркомании и алкоголизма. </w:t>
      </w:r>
    </w:p>
    <w:p w14:paraId="34F69A8F" w14:textId="77526B14" w:rsidR="00952EC6" w:rsidRDefault="005E0739" w:rsidP="00446AE6">
      <w:pPr>
        <w:ind w:firstLine="567"/>
      </w:pPr>
      <w:r>
        <w:t xml:space="preserve">В качестве одного из наиболее патогномоничных в отношении развития патологического пристрастия к психоактивным веществам типов акцентуации характера и психопатий рассматривался «неустойчивый тип» личности, своеобразие которого и определяется неустойчивостью мотивационнопотребностной сферы с сочетанием импульсивности и ведомости. [22] </w:t>
      </w:r>
    </w:p>
    <w:p w14:paraId="6104A9F7" w14:textId="460CDF9A" w:rsidR="00446AE6" w:rsidRPr="00446AE6" w:rsidRDefault="005E0739" w:rsidP="008106BA">
      <w:pPr>
        <w:ind w:firstLine="567"/>
      </w:pPr>
      <w:r>
        <w:t>Проблема взаимосвязи самооценки с акцентуацией характера недостаточно изучена, однако отрицать её существование мы не можем. Изучение взаимосвязи самооценки с акцентуацией характера в аспекте формирования аддиктивной идентичности необходимо и актуально. При изучении этой взаимосвязи мы можем говорить также о косвенном влиянии</w:t>
      </w:r>
      <w:r>
        <w:t xml:space="preserve"> </w:t>
      </w:r>
      <w:r w:rsidRPr="005E0739">
        <w:t>самооценки на формирование аддиктивной идентичности.</w:t>
      </w:r>
      <w:bookmarkStart w:id="6" w:name="_Toc136553431"/>
    </w:p>
    <w:p w14:paraId="71384CA8" w14:textId="019B5634" w:rsidR="004E198F" w:rsidRPr="00446AE6" w:rsidRDefault="00552CEE" w:rsidP="00446AE6">
      <w:pPr>
        <w:pStyle w:val="1"/>
        <w:spacing w:before="0" w:after="0"/>
        <w:rPr>
          <w:rFonts w:ascii="Times New Roman" w:hAnsi="Times New Roman" w:cs="Times New Roman"/>
          <w:sz w:val="28"/>
          <w:szCs w:val="28"/>
        </w:rPr>
      </w:pPr>
      <w:r w:rsidRPr="00552CEE">
        <w:rPr>
          <w:rFonts w:ascii="Times New Roman" w:hAnsi="Times New Roman" w:cs="Times New Roman"/>
          <w:sz w:val="28"/>
          <w:szCs w:val="28"/>
        </w:rPr>
        <w:lastRenderedPageBreak/>
        <w:t xml:space="preserve">2 </w:t>
      </w:r>
      <w:bookmarkEnd w:id="6"/>
      <w:r w:rsidR="00446AE6" w:rsidRPr="00446AE6">
        <w:rPr>
          <w:rFonts w:ascii="Times New Roman" w:hAnsi="Times New Roman" w:cs="Times New Roman"/>
          <w:sz w:val="28"/>
          <w:szCs w:val="28"/>
        </w:rPr>
        <w:t>Эмпирическое исследование наличия взаимосвязи самооценки и склонности к аддиктивному поведению у несовершеннолетних</w:t>
      </w:r>
    </w:p>
    <w:p w14:paraId="37ACA9D6" w14:textId="0C5A170B" w:rsidR="00FB309C" w:rsidRDefault="00FB309C" w:rsidP="00FB309C">
      <w:pPr>
        <w:pStyle w:val="1"/>
        <w:spacing w:before="0" w:after="0"/>
        <w:rPr>
          <w:rFonts w:ascii="Times New Roman" w:hAnsi="Times New Roman" w:cs="Times New Roman"/>
          <w:sz w:val="28"/>
          <w:szCs w:val="28"/>
        </w:rPr>
      </w:pPr>
      <w:bookmarkStart w:id="7" w:name="_Toc136553432"/>
      <w:r w:rsidRPr="00FB309C">
        <w:rPr>
          <w:rFonts w:ascii="Times New Roman" w:hAnsi="Times New Roman" w:cs="Times New Roman"/>
          <w:sz w:val="28"/>
          <w:szCs w:val="28"/>
        </w:rPr>
        <w:t>2.1 Планирование и организация проведения эмпирического исследования</w:t>
      </w:r>
      <w:bookmarkEnd w:id="7"/>
    </w:p>
    <w:p w14:paraId="2B3C8073" w14:textId="77777777" w:rsidR="00FB309C" w:rsidRDefault="00FB309C" w:rsidP="00FB309C"/>
    <w:p w14:paraId="1B32B4A2" w14:textId="77777777" w:rsidR="002C3813" w:rsidRDefault="002C3813" w:rsidP="002C3813">
      <w:pPr>
        <w:rPr>
          <w:szCs w:val="28"/>
        </w:rPr>
      </w:pPr>
      <w:r w:rsidRPr="00F245E1">
        <w:rPr>
          <w:b/>
          <w:bCs/>
          <w:szCs w:val="28"/>
        </w:rPr>
        <w:t>Цель исследования:</w:t>
      </w:r>
      <w:r>
        <w:rPr>
          <w:szCs w:val="28"/>
        </w:rPr>
        <w:t xml:space="preserve"> выявление наличия взаимосвязи самооценки и склонности к аддиктивным формам поведения у несовершеннолетних и разработка профилактических рекомендаций по предупреждению аддиктивного поведения.</w:t>
      </w:r>
    </w:p>
    <w:p w14:paraId="65BDB182" w14:textId="77777777" w:rsidR="00AE52BE" w:rsidRPr="0053025C" w:rsidRDefault="00AE52BE" w:rsidP="00AE52BE">
      <w:pPr>
        <w:rPr>
          <w:szCs w:val="28"/>
        </w:rPr>
      </w:pPr>
      <w:r w:rsidRPr="0053025C">
        <w:rPr>
          <w:b/>
          <w:bCs/>
          <w:szCs w:val="28"/>
        </w:rPr>
        <w:t>Гипотеза исследования:</w:t>
      </w:r>
      <w:r w:rsidRPr="0053025C">
        <w:rPr>
          <w:szCs w:val="28"/>
        </w:rPr>
        <w:t xml:space="preserve"> </w:t>
      </w:r>
      <w:r w:rsidRPr="0053025C">
        <w:rPr>
          <w:color w:val="2C2D2E"/>
          <w:szCs w:val="28"/>
          <w:shd w:val="clear" w:color="auto" w:fill="FFFFFF"/>
        </w:rPr>
        <w:t>существует статистически значимая взаимосвязь между уровнем самооценки и склонности к аддиктивному поведению</w:t>
      </w:r>
      <w:r>
        <w:rPr>
          <w:color w:val="2C2D2E"/>
          <w:szCs w:val="28"/>
          <w:shd w:val="clear" w:color="auto" w:fill="FFFFFF"/>
        </w:rPr>
        <w:t>.</w:t>
      </w:r>
    </w:p>
    <w:p w14:paraId="03486BBE" w14:textId="77777777" w:rsidR="002C3813" w:rsidRDefault="002C3813" w:rsidP="002C3813">
      <w:pPr>
        <w:rPr>
          <w:szCs w:val="28"/>
          <w:shd w:val="clear" w:color="auto" w:fill="FFFFFF"/>
        </w:rPr>
      </w:pPr>
      <w:r w:rsidRPr="003B7C18">
        <w:rPr>
          <w:b/>
          <w:bCs/>
          <w:szCs w:val="28"/>
        </w:rPr>
        <w:t xml:space="preserve">База исследования: </w:t>
      </w:r>
      <w:r w:rsidRPr="002C3813">
        <w:rPr>
          <w:szCs w:val="28"/>
          <w:shd w:val="clear" w:color="auto" w:fill="FFFFFF"/>
        </w:rPr>
        <w:t>Образовательное учреждение муниципального образования город Краснодар гимназия №87, ученики 11 класса. Всего в исследовании приняли участие 40 респондентов.</w:t>
      </w:r>
    </w:p>
    <w:p w14:paraId="3ED95FCD" w14:textId="44F9283F" w:rsidR="00BB4BD4" w:rsidRPr="003B7C18" w:rsidRDefault="00BB4BD4" w:rsidP="002C3813">
      <w:pPr>
        <w:rPr>
          <w:szCs w:val="28"/>
        </w:rPr>
      </w:pPr>
      <w:r>
        <w:rPr>
          <w:szCs w:val="28"/>
          <w:shd w:val="clear" w:color="auto" w:fill="FFFFFF"/>
        </w:rPr>
        <w:t>Респонденты были поделены на две группы: с признаками аддиктивного поведения и без признаков аддиктивного поведения.</w:t>
      </w:r>
    </w:p>
    <w:p w14:paraId="06B55CA8" w14:textId="6917C822" w:rsidR="00FB309C" w:rsidRDefault="002C3813" w:rsidP="00FB309C">
      <w:r>
        <w:t>Этапы исследования:</w:t>
      </w:r>
    </w:p>
    <w:p w14:paraId="36864208" w14:textId="25A9E6F8" w:rsidR="002C3813" w:rsidRDefault="002C3813" w:rsidP="00FB309C">
      <w:r>
        <w:t>1 этап. Подготовительный: выбор темы работы, подготовка учебного и исследовательского материала.</w:t>
      </w:r>
    </w:p>
    <w:p w14:paraId="474B21D3" w14:textId="76F21B11" w:rsidR="002C3813" w:rsidRDefault="002C3813" w:rsidP="00FB309C">
      <w:r>
        <w:t>2 этап. Выбор инструментария для исследования.</w:t>
      </w:r>
    </w:p>
    <w:p w14:paraId="0E04BE01" w14:textId="7C1C5506" w:rsidR="002C3813" w:rsidRDefault="002C3813" w:rsidP="00FB309C">
      <w:r>
        <w:t>3 этап. Проведение диагностики респондентов с помощью выбранного инструментария (методик и методов).</w:t>
      </w:r>
    </w:p>
    <w:p w14:paraId="34DDBD7B" w14:textId="4355CE00" w:rsidR="002C3813" w:rsidRDefault="002C3813" w:rsidP="00FB309C">
      <w:r>
        <w:t>4 этап. Анализ полученных результатов на достоверностью, проведения корреляционного анализа.</w:t>
      </w:r>
    </w:p>
    <w:p w14:paraId="57C0D1C9" w14:textId="3C5AFA0C" w:rsidR="002C3813" w:rsidRDefault="002C3813" w:rsidP="00FB309C">
      <w:r>
        <w:t>5 этап. Написание работы.</w:t>
      </w:r>
    </w:p>
    <w:p w14:paraId="7E838AB9" w14:textId="574CD1C9" w:rsidR="002C3813" w:rsidRPr="00635533" w:rsidRDefault="002C3813" w:rsidP="002C3813">
      <w:pPr>
        <w:rPr>
          <w:b/>
          <w:bCs/>
          <w:szCs w:val="28"/>
        </w:rPr>
      </w:pPr>
      <w:r w:rsidRPr="00635533">
        <w:rPr>
          <w:b/>
          <w:bCs/>
          <w:szCs w:val="28"/>
        </w:rPr>
        <w:t>Методы исследования:</w:t>
      </w:r>
    </w:p>
    <w:p w14:paraId="176DE23B" w14:textId="0B341ABA" w:rsidR="002C3813" w:rsidRDefault="002C3813" w:rsidP="002C3813">
      <w:pPr>
        <w:rPr>
          <w:szCs w:val="28"/>
        </w:rPr>
      </w:pPr>
      <w:r>
        <w:rPr>
          <w:szCs w:val="28"/>
        </w:rPr>
        <w:t>1) Анализ литературы по проблеме исследования.</w:t>
      </w:r>
    </w:p>
    <w:p w14:paraId="6D8CB132" w14:textId="284548B2" w:rsidR="002C3813" w:rsidRDefault="002C3813" w:rsidP="002C3813">
      <w:pPr>
        <w:rPr>
          <w:szCs w:val="28"/>
        </w:rPr>
      </w:pPr>
      <w:r>
        <w:rPr>
          <w:szCs w:val="28"/>
        </w:rPr>
        <w:t>2) Тест «Склонность к зависимому поведению» В.Д. Менделевич.</w:t>
      </w:r>
    </w:p>
    <w:p w14:paraId="4976BB1B" w14:textId="51580EC5" w:rsidR="002C3813" w:rsidRDefault="002C3813" w:rsidP="002C3813">
      <w:pPr>
        <w:rPr>
          <w:szCs w:val="28"/>
        </w:rPr>
      </w:pPr>
      <w:r>
        <w:rPr>
          <w:szCs w:val="28"/>
        </w:rPr>
        <w:t>3) Методика исследования самооценки личности С.А. Будасси.</w:t>
      </w:r>
    </w:p>
    <w:p w14:paraId="6AF4E308" w14:textId="77777777" w:rsidR="002C3813" w:rsidRDefault="002C3813" w:rsidP="002C3813">
      <w:pPr>
        <w:rPr>
          <w:szCs w:val="28"/>
        </w:rPr>
      </w:pPr>
      <w:r>
        <w:rPr>
          <w:szCs w:val="28"/>
        </w:rPr>
        <w:lastRenderedPageBreak/>
        <w:t>4) Метод математической и статистической обработки данных.</w:t>
      </w:r>
    </w:p>
    <w:p w14:paraId="62E45ADF" w14:textId="4E5986DE" w:rsidR="00FB309C" w:rsidRDefault="00635533" w:rsidP="00FB309C">
      <w:r>
        <w:t>Представим краткое описание выбранных методик:</w:t>
      </w:r>
    </w:p>
    <w:p w14:paraId="6B081802" w14:textId="33B767C0" w:rsidR="00635533" w:rsidRDefault="00635533" w:rsidP="00FB309C">
      <w:pPr>
        <w:rPr>
          <w:szCs w:val="28"/>
        </w:rPr>
      </w:pPr>
      <w:r>
        <w:t xml:space="preserve">1. </w:t>
      </w:r>
      <w:r>
        <w:rPr>
          <w:szCs w:val="28"/>
        </w:rPr>
        <w:t>Тест «Склонность к зависимому поведению» В.Д. Менделевич.</w:t>
      </w:r>
    </w:p>
    <w:p w14:paraId="620EAED9" w14:textId="4341D738" w:rsidR="00635533" w:rsidRDefault="00635533" w:rsidP="000551A6">
      <w:r w:rsidRPr="00635533">
        <w:t>Методика</w:t>
      </w:r>
      <w:r>
        <w:t xml:space="preserve"> </w:t>
      </w:r>
      <w:r w:rsidRPr="00635533">
        <w:t>предназначена</w:t>
      </w:r>
      <w:r>
        <w:t xml:space="preserve"> </w:t>
      </w:r>
      <w:r w:rsidRPr="00635533">
        <w:t>для</w:t>
      </w:r>
      <w:r w:rsidR="00261311">
        <w:t xml:space="preserve"> </w:t>
      </w:r>
      <w:r w:rsidRPr="00635533">
        <w:t>диагностики</w:t>
      </w:r>
      <w:r w:rsidR="00261311">
        <w:t xml:space="preserve"> </w:t>
      </w:r>
      <w:r w:rsidRPr="00635533">
        <w:t>психологической</w:t>
      </w:r>
      <w:r>
        <w:t xml:space="preserve"> </w:t>
      </w:r>
      <w:r w:rsidRPr="00635533">
        <w:t>склонности</w:t>
      </w:r>
      <w:r w:rsidR="00261311">
        <w:t xml:space="preserve"> </w:t>
      </w:r>
      <w:r w:rsidRPr="00635533">
        <w:t>к</w:t>
      </w:r>
      <w:r w:rsidR="00261311">
        <w:t xml:space="preserve">  </w:t>
      </w:r>
      <w:r w:rsidRPr="00635533">
        <w:t>развитию</w:t>
      </w:r>
      <w:r w:rsidR="00261311">
        <w:t xml:space="preserve"> </w:t>
      </w:r>
      <w:r w:rsidRPr="00635533">
        <w:t>зависимого</w:t>
      </w:r>
      <w:r w:rsidR="00261311">
        <w:t xml:space="preserve"> </w:t>
      </w:r>
      <w:r w:rsidRPr="00635533">
        <w:t>поведения.</w:t>
      </w:r>
      <w:r w:rsidR="00261311">
        <w:t xml:space="preserve"> </w:t>
      </w:r>
      <w:r w:rsidRPr="00635533">
        <w:t>Для</w:t>
      </w:r>
      <w:r w:rsidR="00261311">
        <w:t xml:space="preserve"> </w:t>
      </w:r>
      <w:r w:rsidRPr="00635533">
        <w:t>разработки</w:t>
      </w:r>
      <w:r w:rsidR="00261311">
        <w:t xml:space="preserve"> </w:t>
      </w:r>
      <w:r w:rsidRPr="00635533">
        <w:t>средств</w:t>
      </w:r>
      <w:r w:rsidR="00261311">
        <w:t xml:space="preserve"> </w:t>
      </w:r>
      <w:r w:rsidRPr="00635533">
        <w:t>диагностики</w:t>
      </w:r>
      <w:r w:rsidR="00261311">
        <w:t xml:space="preserve"> </w:t>
      </w:r>
      <w:r w:rsidRPr="00635533">
        <w:t>психических</w:t>
      </w:r>
      <w:r w:rsidR="00261311">
        <w:t xml:space="preserve"> </w:t>
      </w:r>
      <w:r w:rsidRPr="00635533">
        <w:t>и</w:t>
      </w:r>
      <w:r w:rsidR="00261311">
        <w:t xml:space="preserve"> </w:t>
      </w:r>
      <w:r w:rsidRPr="00635533">
        <w:t>поведенческих</w:t>
      </w:r>
      <w:r w:rsidR="00261311">
        <w:t xml:space="preserve"> </w:t>
      </w:r>
      <w:r w:rsidRPr="00635533">
        <w:t>нарушений,</w:t>
      </w:r>
      <w:r w:rsidR="00261311">
        <w:t xml:space="preserve"> </w:t>
      </w:r>
      <w:r w:rsidRPr="00635533">
        <w:t>характеризуемых</w:t>
      </w:r>
      <w:r w:rsidR="00261311">
        <w:t xml:space="preserve"> </w:t>
      </w:r>
      <w:r w:rsidRPr="00635533">
        <w:t>доминантой</w:t>
      </w:r>
      <w:r w:rsidR="00261311">
        <w:t xml:space="preserve"> </w:t>
      </w:r>
      <w:r w:rsidRPr="00635533">
        <w:t>зависимости,</w:t>
      </w:r>
      <w:r w:rsidR="00261311">
        <w:t xml:space="preserve"> </w:t>
      </w:r>
      <w:r w:rsidRPr="00635533">
        <w:t>принципиальным</w:t>
      </w:r>
      <w:r w:rsidR="00261311">
        <w:t xml:space="preserve"> </w:t>
      </w:r>
      <w:r w:rsidRPr="00635533">
        <w:t>является</w:t>
      </w:r>
      <w:r w:rsidR="00261311">
        <w:t xml:space="preserve"> </w:t>
      </w:r>
      <w:r w:rsidRPr="00635533">
        <w:t>определение</w:t>
      </w:r>
      <w:r w:rsidR="00261311">
        <w:t xml:space="preserve"> </w:t>
      </w:r>
      <w:r w:rsidRPr="00635533">
        <w:t>клинико-психопатологических</w:t>
      </w:r>
      <w:r w:rsidR="00261311">
        <w:t xml:space="preserve"> </w:t>
      </w:r>
      <w:r w:rsidRPr="00635533">
        <w:t>и</w:t>
      </w:r>
      <w:r w:rsidR="00261311">
        <w:t xml:space="preserve"> </w:t>
      </w:r>
      <w:r w:rsidRPr="00635533">
        <w:t>патопсихологических</w:t>
      </w:r>
      <w:r w:rsidR="00261311">
        <w:t xml:space="preserve"> </w:t>
      </w:r>
      <w:r w:rsidRPr="00635533">
        <w:t>критериев</w:t>
      </w:r>
      <w:r w:rsidR="00261311">
        <w:t xml:space="preserve"> </w:t>
      </w:r>
      <w:r w:rsidRPr="00635533">
        <w:t>расстройств</w:t>
      </w:r>
      <w:r w:rsidR="00261311">
        <w:t xml:space="preserve"> </w:t>
      </w:r>
      <w:r w:rsidRPr="00635533">
        <w:t>зависимого</w:t>
      </w:r>
      <w:r w:rsidR="00261311">
        <w:t xml:space="preserve"> </w:t>
      </w:r>
      <w:r w:rsidRPr="00635533">
        <w:t>поведения.</w:t>
      </w:r>
      <w:r w:rsidR="00261311">
        <w:t xml:space="preserve"> </w:t>
      </w:r>
      <w:r w:rsidRPr="00635533">
        <w:t>На</w:t>
      </w:r>
      <w:r w:rsidR="00261311">
        <w:t xml:space="preserve"> </w:t>
      </w:r>
      <w:r w:rsidRPr="00635533">
        <w:t>сегодняшний</w:t>
      </w:r>
      <w:r w:rsidR="00261311">
        <w:t xml:space="preserve"> </w:t>
      </w:r>
      <w:r w:rsidRPr="00635533">
        <w:t>день</w:t>
      </w:r>
      <w:r w:rsidR="00261311">
        <w:t xml:space="preserve"> </w:t>
      </w:r>
      <w:r w:rsidRPr="00635533">
        <w:t>данный</w:t>
      </w:r>
      <w:r w:rsidR="00261311">
        <w:t xml:space="preserve"> </w:t>
      </w:r>
      <w:r w:rsidRPr="00635533">
        <w:t>вопрос</w:t>
      </w:r>
      <w:r w:rsidR="00261311">
        <w:t xml:space="preserve"> </w:t>
      </w:r>
      <w:r w:rsidRPr="00635533">
        <w:t>остается</w:t>
      </w:r>
      <w:r w:rsidR="00261311">
        <w:t xml:space="preserve"> </w:t>
      </w:r>
      <w:r w:rsidRPr="00635533">
        <w:t>открытым,</w:t>
      </w:r>
      <w:r w:rsidR="00261311">
        <w:t xml:space="preserve"> </w:t>
      </w:r>
      <w:r w:rsidRPr="00635533">
        <w:t>не</w:t>
      </w:r>
      <w:r w:rsidR="00261311">
        <w:t xml:space="preserve"> </w:t>
      </w:r>
      <w:r w:rsidRPr="00635533">
        <w:t>существует</w:t>
      </w:r>
      <w:r w:rsidR="00261311">
        <w:t xml:space="preserve"> </w:t>
      </w:r>
      <w:r w:rsidRPr="00635533">
        <w:t>убедительных</w:t>
      </w:r>
      <w:r w:rsidR="00261311">
        <w:t xml:space="preserve"> </w:t>
      </w:r>
      <w:r w:rsidRPr="00635533">
        <w:t>дифференциально</w:t>
      </w:r>
      <w:r w:rsidR="00261311">
        <w:t xml:space="preserve"> </w:t>
      </w:r>
      <w:r w:rsidRPr="00635533">
        <w:t>диагностических</w:t>
      </w:r>
      <w:r w:rsidR="00261311">
        <w:t xml:space="preserve"> </w:t>
      </w:r>
      <w:r w:rsidRPr="00635533">
        <w:t>критериев</w:t>
      </w:r>
      <w:r w:rsidR="00261311">
        <w:t xml:space="preserve"> </w:t>
      </w:r>
      <w:r w:rsidRPr="00635533">
        <w:t>патологического</w:t>
      </w:r>
      <w:r w:rsidR="00261311">
        <w:t xml:space="preserve"> </w:t>
      </w:r>
      <w:r w:rsidRPr="00635533">
        <w:t>или</w:t>
      </w:r>
      <w:r w:rsidR="00261311">
        <w:t xml:space="preserve"> </w:t>
      </w:r>
      <w:r w:rsidRPr="00635533">
        <w:t>физиологического</w:t>
      </w:r>
      <w:r w:rsidR="00261311">
        <w:t xml:space="preserve"> </w:t>
      </w:r>
      <w:r w:rsidRPr="00635533">
        <w:t>влечения,</w:t>
      </w:r>
      <w:r w:rsidR="00261311">
        <w:t xml:space="preserve"> </w:t>
      </w:r>
      <w:r w:rsidRPr="00635533">
        <w:t>непроясненным</w:t>
      </w:r>
      <w:r w:rsidR="00261311">
        <w:t xml:space="preserve"> </w:t>
      </w:r>
      <w:r w:rsidRPr="00635533">
        <w:t>остается</w:t>
      </w:r>
      <w:r w:rsidR="00261311">
        <w:t xml:space="preserve"> </w:t>
      </w:r>
      <w:r w:rsidRPr="00635533">
        <w:t>вопрос</w:t>
      </w:r>
      <w:r w:rsidR="00261311">
        <w:t xml:space="preserve"> </w:t>
      </w:r>
      <w:r w:rsidRPr="00635533">
        <w:t>о</w:t>
      </w:r>
      <w:r w:rsidR="00261311">
        <w:t xml:space="preserve"> </w:t>
      </w:r>
      <w:r w:rsidRPr="00635533">
        <w:t>психопатологической</w:t>
      </w:r>
      <w:r w:rsidR="00261311">
        <w:t xml:space="preserve"> </w:t>
      </w:r>
      <w:r w:rsidRPr="00635533">
        <w:t>квалификации</w:t>
      </w:r>
      <w:r w:rsidR="00261311">
        <w:t xml:space="preserve"> </w:t>
      </w:r>
      <w:r w:rsidRPr="00635533">
        <w:t>так</w:t>
      </w:r>
      <w:r w:rsidR="00261311">
        <w:t xml:space="preserve"> </w:t>
      </w:r>
      <w:r w:rsidRPr="00635533">
        <w:t>называемого</w:t>
      </w:r>
      <w:r w:rsidR="00261311">
        <w:t xml:space="preserve"> </w:t>
      </w:r>
      <w:r w:rsidRPr="00635533">
        <w:t>аддиктивного</w:t>
      </w:r>
      <w:r w:rsidR="00261311">
        <w:t xml:space="preserve"> </w:t>
      </w:r>
      <w:r w:rsidRPr="00635533">
        <w:t>влечения.</w:t>
      </w:r>
      <w:r w:rsidR="00261311">
        <w:t xml:space="preserve"> </w:t>
      </w:r>
      <w:r w:rsidRPr="00635533">
        <w:t>Одним</w:t>
      </w:r>
      <w:r w:rsidR="000551A6">
        <w:t xml:space="preserve"> </w:t>
      </w:r>
      <w:r w:rsidRPr="00635533">
        <w:t>из</w:t>
      </w:r>
      <w:r w:rsidR="000551A6">
        <w:t xml:space="preserve"> </w:t>
      </w:r>
      <w:r w:rsidRPr="00635533">
        <w:t>информативных</w:t>
      </w:r>
      <w:r w:rsidR="000551A6">
        <w:t xml:space="preserve"> </w:t>
      </w:r>
      <w:r w:rsidRPr="00635533">
        <w:t>в</w:t>
      </w:r>
      <w:r w:rsidR="000551A6">
        <w:t xml:space="preserve"> </w:t>
      </w:r>
      <w:r w:rsidRPr="00635533">
        <w:t>плане</w:t>
      </w:r>
      <w:r w:rsidR="000551A6">
        <w:t xml:space="preserve"> </w:t>
      </w:r>
      <w:r w:rsidRPr="00635533">
        <w:t>диагностики</w:t>
      </w:r>
      <w:r w:rsidR="000551A6">
        <w:t xml:space="preserve"> </w:t>
      </w:r>
      <w:r w:rsidRPr="00635533">
        <w:t>склонности</w:t>
      </w:r>
      <w:r w:rsidR="000551A6">
        <w:t xml:space="preserve"> к </w:t>
      </w:r>
      <w:r w:rsidRPr="00635533">
        <w:t>различным</w:t>
      </w:r>
      <w:r w:rsidR="000551A6">
        <w:t xml:space="preserve"> </w:t>
      </w:r>
      <w:r w:rsidRPr="00635533">
        <w:t>видам</w:t>
      </w:r>
      <w:r w:rsidR="000551A6">
        <w:t xml:space="preserve"> </w:t>
      </w:r>
      <w:r w:rsidRPr="00635533">
        <w:t>зависимого</w:t>
      </w:r>
      <w:r w:rsidR="000551A6">
        <w:t xml:space="preserve"> </w:t>
      </w:r>
      <w:r w:rsidRPr="00635533">
        <w:t>поведения</w:t>
      </w:r>
      <w:r w:rsidR="000551A6">
        <w:t xml:space="preserve"> </w:t>
      </w:r>
      <w:r w:rsidRPr="00635533">
        <w:t>является</w:t>
      </w:r>
      <w:r w:rsidR="000551A6">
        <w:t xml:space="preserve"> </w:t>
      </w:r>
      <w:r w:rsidRPr="00635533">
        <w:t>базовый</w:t>
      </w:r>
      <w:r w:rsidR="000551A6">
        <w:t xml:space="preserve"> </w:t>
      </w:r>
      <w:r w:rsidRPr="00635533">
        <w:t>вариант</w:t>
      </w:r>
      <w:r w:rsidR="000551A6">
        <w:t xml:space="preserve"> </w:t>
      </w:r>
      <w:r w:rsidRPr="00635533">
        <w:t>теста</w:t>
      </w:r>
      <w:r w:rsidR="000551A6">
        <w:t xml:space="preserve"> </w:t>
      </w:r>
      <w:r w:rsidRPr="00635533">
        <w:t>"Склонность</w:t>
      </w:r>
      <w:r w:rsidR="000551A6">
        <w:t xml:space="preserve"> </w:t>
      </w:r>
      <w:r w:rsidRPr="00635533">
        <w:t>к</w:t>
      </w:r>
      <w:r w:rsidR="000551A6">
        <w:t xml:space="preserve"> </w:t>
      </w:r>
      <w:r w:rsidRPr="00635533">
        <w:t>з</w:t>
      </w:r>
      <w:r w:rsidR="000551A6">
        <w:t>а</w:t>
      </w:r>
      <w:r w:rsidRPr="00635533">
        <w:t>висимому</w:t>
      </w:r>
      <w:r w:rsidR="000551A6">
        <w:t xml:space="preserve"> </w:t>
      </w:r>
      <w:r w:rsidRPr="00635533">
        <w:t>поведению"</w:t>
      </w:r>
      <w:r w:rsidR="000551A6">
        <w:t xml:space="preserve"> </w:t>
      </w:r>
      <w:r w:rsidRPr="00635533">
        <w:t>(СЗП),</w:t>
      </w:r>
      <w:r w:rsidR="000551A6">
        <w:t xml:space="preserve"> </w:t>
      </w:r>
      <w:r w:rsidRPr="00635533">
        <w:t>который</w:t>
      </w:r>
      <w:r w:rsidR="000551A6">
        <w:t xml:space="preserve"> </w:t>
      </w:r>
      <w:r w:rsidRPr="00635533">
        <w:t>был</w:t>
      </w:r>
      <w:r w:rsidR="000551A6">
        <w:t xml:space="preserve"> </w:t>
      </w:r>
      <w:r w:rsidRPr="00635533">
        <w:t>создан</w:t>
      </w:r>
      <w:r w:rsidR="000551A6">
        <w:t xml:space="preserve"> </w:t>
      </w:r>
      <w:r w:rsidRPr="00635533">
        <w:t>как</w:t>
      </w:r>
      <w:r w:rsidR="000551A6">
        <w:t xml:space="preserve"> </w:t>
      </w:r>
      <w:r w:rsidRPr="00635533">
        <w:t>валидное</w:t>
      </w:r>
      <w:r w:rsidR="000551A6">
        <w:t xml:space="preserve"> </w:t>
      </w:r>
      <w:r w:rsidRPr="00635533">
        <w:t>и</w:t>
      </w:r>
      <w:r w:rsidR="000551A6">
        <w:t xml:space="preserve"> </w:t>
      </w:r>
      <w:r w:rsidRPr="00635533">
        <w:t>надежное</w:t>
      </w:r>
      <w:r w:rsidR="000551A6">
        <w:t xml:space="preserve"> </w:t>
      </w:r>
      <w:r w:rsidRPr="00635533">
        <w:t>средство</w:t>
      </w:r>
      <w:r w:rsidR="000551A6">
        <w:t xml:space="preserve"> </w:t>
      </w:r>
      <w:r w:rsidRPr="00635533">
        <w:t>многоосевой</w:t>
      </w:r>
      <w:r w:rsidR="000551A6">
        <w:t xml:space="preserve"> </w:t>
      </w:r>
      <w:r w:rsidRPr="00635533">
        <w:t>диагностики</w:t>
      </w:r>
      <w:r w:rsidR="000551A6">
        <w:t xml:space="preserve"> </w:t>
      </w:r>
      <w:r w:rsidRPr="00635533">
        <w:t>склонности</w:t>
      </w:r>
      <w:r w:rsidR="000551A6">
        <w:t xml:space="preserve"> </w:t>
      </w:r>
      <w:r w:rsidRPr="00635533">
        <w:t>к</w:t>
      </w:r>
      <w:r w:rsidR="000551A6">
        <w:t xml:space="preserve"> </w:t>
      </w:r>
      <w:r w:rsidRPr="00635533">
        <w:t>различным</w:t>
      </w:r>
      <w:r w:rsidR="000551A6">
        <w:t xml:space="preserve"> </w:t>
      </w:r>
      <w:r w:rsidRPr="00635533">
        <w:t>видам</w:t>
      </w:r>
      <w:r w:rsidR="000551A6">
        <w:t xml:space="preserve"> </w:t>
      </w:r>
      <w:r w:rsidRPr="00635533">
        <w:t>химической</w:t>
      </w:r>
      <w:r w:rsidR="000551A6">
        <w:t xml:space="preserve"> </w:t>
      </w:r>
      <w:r w:rsidRPr="00635533">
        <w:t>зависимости.</w:t>
      </w:r>
      <w:r w:rsidR="000551A6">
        <w:t xml:space="preserve"> </w:t>
      </w:r>
      <w:r w:rsidRPr="00635533">
        <w:t>При</w:t>
      </w:r>
      <w:r w:rsidR="000551A6">
        <w:t xml:space="preserve"> </w:t>
      </w:r>
      <w:r w:rsidRPr="00635533">
        <w:t>этом</w:t>
      </w:r>
      <w:r w:rsidR="000551A6">
        <w:t xml:space="preserve"> </w:t>
      </w:r>
      <w:r w:rsidRPr="00635533">
        <w:t>теоретическую</w:t>
      </w:r>
      <w:r w:rsidR="000551A6">
        <w:t xml:space="preserve"> </w:t>
      </w:r>
      <w:r w:rsidRPr="00635533">
        <w:t>основу</w:t>
      </w:r>
      <w:r w:rsidR="000551A6">
        <w:t xml:space="preserve"> </w:t>
      </w:r>
      <w:r w:rsidRPr="00635533">
        <w:t>теста</w:t>
      </w:r>
      <w:r w:rsidR="000551A6">
        <w:t xml:space="preserve"> </w:t>
      </w:r>
      <w:r w:rsidRPr="00635533">
        <w:t>составили</w:t>
      </w:r>
      <w:r w:rsidR="000551A6">
        <w:t xml:space="preserve"> </w:t>
      </w:r>
      <w:r w:rsidRPr="00635533">
        <w:t>положения</w:t>
      </w:r>
      <w:r w:rsidR="000551A6">
        <w:t xml:space="preserve"> </w:t>
      </w:r>
      <w:r w:rsidRPr="00635533">
        <w:t>концепции</w:t>
      </w:r>
      <w:r w:rsidR="000551A6">
        <w:t xml:space="preserve"> </w:t>
      </w:r>
      <w:r w:rsidRPr="00635533">
        <w:t>зависимо</w:t>
      </w:r>
      <w:r w:rsidR="005F62EC">
        <w:t xml:space="preserve">й </w:t>
      </w:r>
      <w:r w:rsidRPr="00635533">
        <w:t>личности,</w:t>
      </w:r>
      <w:r w:rsidR="000551A6">
        <w:t xml:space="preserve"> </w:t>
      </w:r>
      <w:r w:rsidRPr="00635533">
        <w:t>указывающие</w:t>
      </w:r>
      <w:r w:rsidR="000551A6">
        <w:t xml:space="preserve"> </w:t>
      </w:r>
      <w:r w:rsidRPr="00635533">
        <w:t>на</w:t>
      </w:r>
      <w:r w:rsidR="000551A6">
        <w:t xml:space="preserve"> </w:t>
      </w:r>
      <w:r w:rsidRPr="00635533">
        <w:t>то,</w:t>
      </w:r>
      <w:r w:rsidR="000551A6">
        <w:t xml:space="preserve"> </w:t>
      </w:r>
      <w:r w:rsidRPr="00635533">
        <w:t>что</w:t>
      </w:r>
      <w:r w:rsidR="000551A6">
        <w:t xml:space="preserve"> </w:t>
      </w:r>
      <w:r w:rsidRPr="00635533">
        <w:t>любое</w:t>
      </w:r>
      <w:r w:rsidR="000551A6">
        <w:t xml:space="preserve"> </w:t>
      </w:r>
      <w:r w:rsidRPr="00635533">
        <w:t>поведение,</w:t>
      </w:r>
      <w:r w:rsidR="000551A6">
        <w:t xml:space="preserve"> </w:t>
      </w:r>
      <w:r w:rsidRPr="00635533">
        <w:t>характеризующееся</w:t>
      </w:r>
      <w:r w:rsidR="005F62EC">
        <w:t xml:space="preserve"> </w:t>
      </w:r>
      <w:r w:rsidRPr="00635533">
        <w:t>признаками</w:t>
      </w:r>
      <w:r w:rsidR="005F62EC">
        <w:t xml:space="preserve"> </w:t>
      </w:r>
      <w:r w:rsidRPr="00635533">
        <w:t>зависимости,</w:t>
      </w:r>
      <w:r w:rsidR="000551A6">
        <w:t xml:space="preserve"> </w:t>
      </w:r>
      <w:r w:rsidRPr="00635533">
        <w:t>имеет</w:t>
      </w:r>
      <w:r w:rsidR="000551A6">
        <w:t xml:space="preserve"> </w:t>
      </w:r>
      <w:r w:rsidRPr="00635533">
        <w:t>не</w:t>
      </w:r>
      <w:r w:rsidR="005F62EC">
        <w:t xml:space="preserve"> </w:t>
      </w:r>
      <w:r w:rsidRPr="00635533">
        <w:t>внешнее,</w:t>
      </w:r>
      <w:r w:rsidR="000551A6">
        <w:t xml:space="preserve"> </w:t>
      </w:r>
      <w:r w:rsidRPr="00635533">
        <w:t>а</w:t>
      </w:r>
      <w:r w:rsidR="000551A6">
        <w:t xml:space="preserve"> </w:t>
      </w:r>
      <w:r w:rsidRPr="00635533">
        <w:t>внутреннее</w:t>
      </w:r>
      <w:r w:rsidR="000551A6">
        <w:t xml:space="preserve"> </w:t>
      </w:r>
      <w:r w:rsidRPr="00635533">
        <w:t>происхождение.</w:t>
      </w:r>
      <w:r w:rsidR="000551A6">
        <w:t xml:space="preserve"> </w:t>
      </w:r>
      <w:r w:rsidRPr="00635533">
        <w:t>В</w:t>
      </w:r>
      <w:r w:rsidR="000551A6">
        <w:t xml:space="preserve"> </w:t>
      </w:r>
      <w:r w:rsidRPr="00635533">
        <w:t>этом</w:t>
      </w:r>
      <w:r w:rsidR="000551A6">
        <w:t xml:space="preserve"> </w:t>
      </w:r>
      <w:r w:rsidRPr="00635533">
        <w:t>отношении</w:t>
      </w:r>
      <w:r w:rsidR="005F62EC">
        <w:t xml:space="preserve"> </w:t>
      </w:r>
      <w:r w:rsidRPr="00635533">
        <w:t>и</w:t>
      </w:r>
      <w:r w:rsidR="005F62EC">
        <w:t xml:space="preserve"> </w:t>
      </w:r>
      <w:r w:rsidRPr="00635533">
        <w:t>химические</w:t>
      </w:r>
      <w:r w:rsidR="005F62EC">
        <w:t xml:space="preserve"> з</w:t>
      </w:r>
      <w:r w:rsidRPr="00635533">
        <w:t>ависимости</w:t>
      </w:r>
      <w:r w:rsidR="000551A6">
        <w:t xml:space="preserve"> </w:t>
      </w:r>
      <w:r w:rsidRPr="00635533">
        <w:t>(алкоголизм,</w:t>
      </w:r>
      <w:r w:rsidR="000551A6">
        <w:t xml:space="preserve"> </w:t>
      </w:r>
      <w:r w:rsidRPr="00635533">
        <w:t>наркомания,</w:t>
      </w:r>
      <w:r w:rsidR="000551A6">
        <w:t xml:space="preserve"> </w:t>
      </w:r>
      <w:r w:rsidRPr="00635533">
        <w:t>токсикомания,</w:t>
      </w:r>
      <w:r w:rsidR="000551A6">
        <w:t xml:space="preserve"> </w:t>
      </w:r>
      <w:r w:rsidRPr="00635533">
        <w:t>никотинизм),</w:t>
      </w:r>
      <w:r w:rsidR="000551A6">
        <w:t xml:space="preserve"> </w:t>
      </w:r>
      <w:r w:rsidRPr="00635533">
        <w:t>и</w:t>
      </w:r>
      <w:r w:rsidR="000551A6">
        <w:t xml:space="preserve"> </w:t>
      </w:r>
      <w:r w:rsidRPr="00635533">
        <w:t>игровые</w:t>
      </w:r>
      <w:r w:rsidR="000551A6">
        <w:t xml:space="preserve"> </w:t>
      </w:r>
      <w:r w:rsidRPr="00635533">
        <w:t>зависимости</w:t>
      </w:r>
      <w:r w:rsidR="000551A6">
        <w:t xml:space="preserve"> </w:t>
      </w:r>
      <w:r w:rsidRPr="00635533">
        <w:t>(гемблинг,</w:t>
      </w:r>
      <w:r w:rsidR="000551A6">
        <w:t xml:space="preserve"> </w:t>
      </w:r>
      <w:r w:rsidRPr="00635533">
        <w:t>интернет</w:t>
      </w:r>
      <w:r w:rsidR="000551A6">
        <w:t xml:space="preserve"> -</w:t>
      </w:r>
      <w:r w:rsidRPr="00635533">
        <w:t>зависимость),</w:t>
      </w:r>
      <w:r w:rsidR="000551A6">
        <w:t xml:space="preserve"> </w:t>
      </w:r>
      <w:r w:rsidRPr="00635533">
        <w:t>и</w:t>
      </w:r>
      <w:r w:rsidR="000551A6">
        <w:t xml:space="preserve"> </w:t>
      </w:r>
      <w:r w:rsidRPr="00635533">
        <w:t>сексуальные</w:t>
      </w:r>
      <w:r w:rsidR="000551A6">
        <w:t xml:space="preserve"> </w:t>
      </w:r>
      <w:r w:rsidRPr="00635533">
        <w:t>девиации,</w:t>
      </w:r>
      <w:r w:rsidR="000551A6">
        <w:t xml:space="preserve"> </w:t>
      </w:r>
      <w:r w:rsidRPr="00635533">
        <w:t>и</w:t>
      </w:r>
      <w:r w:rsidR="000551A6">
        <w:t xml:space="preserve"> </w:t>
      </w:r>
      <w:r w:rsidRPr="00635533">
        <w:t>зависимость</w:t>
      </w:r>
      <w:r w:rsidR="000551A6">
        <w:t xml:space="preserve"> </w:t>
      </w:r>
      <w:r w:rsidRPr="00635533">
        <w:t>от</w:t>
      </w:r>
      <w:r w:rsidR="000551A6">
        <w:t xml:space="preserve"> </w:t>
      </w:r>
      <w:r w:rsidRPr="00635533">
        <w:t>пищи,</w:t>
      </w:r>
      <w:r w:rsidR="000551A6">
        <w:t xml:space="preserve"> </w:t>
      </w:r>
      <w:r w:rsidRPr="00635533">
        <w:t>и</w:t>
      </w:r>
      <w:r w:rsidR="000551A6">
        <w:t xml:space="preserve"> </w:t>
      </w:r>
      <w:r w:rsidRPr="00635533">
        <w:t>фанатизм</w:t>
      </w:r>
      <w:r w:rsidR="000551A6">
        <w:t xml:space="preserve"> </w:t>
      </w:r>
      <w:r w:rsidRPr="00635533">
        <w:t>имеют</w:t>
      </w:r>
      <w:r w:rsidR="000551A6">
        <w:t xml:space="preserve"> с</w:t>
      </w:r>
      <w:r w:rsidRPr="00635533">
        <w:t>ходные</w:t>
      </w:r>
      <w:r w:rsidR="000551A6">
        <w:t xml:space="preserve"> </w:t>
      </w:r>
      <w:r w:rsidRPr="00635533">
        <w:t>корни.</w:t>
      </w:r>
      <w:r w:rsidR="000551A6">
        <w:t xml:space="preserve"> </w:t>
      </w:r>
      <w:r w:rsidRPr="00635533">
        <w:t>Все</w:t>
      </w:r>
      <w:r w:rsidR="000551A6">
        <w:t xml:space="preserve"> </w:t>
      </w:r>
      <w:r w:rsidRPr="00635533">
        <w:t>они</w:t>
      </w:r>
      <w:r w:rsidR="000551A6">
        <w:t xml:space="preserve"> </w:t>
      </w:r>
      <w:r w:rsidRPr="00635533">
        <w:t>базируются</w:t>
      </w:r>
      <w:r w:rsidR="000551A6">
        <w:t xml:space="preserve"> </w:t>
      </w:r>
      <w:r w:rsidRPr="00635533">
        <w:t>на</w:t>
      </w:r>
      <w:r w:rsidR="000551A6">
        <w:t xml:space="preserve"> </w:t>
      </w:r>
      <w:r w:rsidRPr="00635533">
        <w:t>индивидуально-личностных</w:t>
      </w:r>
      <w:r w:rsidR="000551A6">
        <w:t xml:space="preserve"> </w:t>
      </w:r>
      <w:r w:rsidRPr="00635533">
        <w:t>качествах</w:t>
      </w:r>
      <w:r w:rsidR="000551A6">
        <w:t xml:space="preserve"> </w:t>
      </w:r>
      <w:r w:rsidRPr="00635533">
        <w:t>человека.</w:t>
      </w:r>
      <w:r w:rsidR="000551A6">
        <w:t xml:space="preserve"> </w:t>
      </w:r>
      <w:r w:rsidRPr="00635533">
        <w:t>Подавляющее</w:t>
      </w:r>
      <w:r w:rsidR="000551A6">
        <w:t xml:space="preserve"> </w:t>
      </w:r>
      <w:r w:rsidRPr="00635533">
        <w:t>большинство</w:t>
      </w:r>
      <w:r w:rsidR="000551A6">
        <w:t xml:space="preserve"> </w:t>
      </w:r>
      <w:r w:rsidRPr="00635533">
        <w:t>специалистов,</w:t>
      </w:r>
      <w:r w:rsidR="000551A6">
        <w:t xml:space="preserve"> </w:t>
      </w:r>
      <w:r w:rsidRPr="00635533">
        <w:t>изучающих</w:t>
      </w:r>
      <w:r w:rsidR="000551A6">
        <w:t xml:space="preserve"> </w:t>
      </w:r>
      <w:r w:rsidRPr="00635533">
        <w:t>разли</w:t>
      </w:r>
      <w:r w:rsidR="000551A6">
        <w:t>ч</w:t>
      </w:r>
      <w:r w:rsidRPr="00635533">
        <w:t>ные</w:t>
      </w:r>
      <w:r w:rsidR="000551A6">
        <w:t xml:space="preserve"> </w:t>
      </w:r>
      <w:r w:rsidRPr="00635533">
        <w:t>формы</w:t>
      </w:r>
      <w:r w:rsidR="000551A6">
        <w:t xml:space="preserve"> </w:t>
      </w:r>
      <w:r w:rsidRPr="00635533">
        <w:t>зависимого</w:t>
      </w:r>
      <w:r w:rsidR="000551A6">
        <w:t xml:space="preserve"> </w:t>
      </w:r>
      <w:r w:rsidRPr="00635533">
        <w:t>поведения,</w:t>
      </w:r>
      <w:r w:rsidR="000551A6">
        <w:t xml:space="preserve"> </w:t>
      </w:r>
      <w:r w:rsidRPr="00635533">
        <w:t>сходятся</w:t>
      </w:r>
      <w:r w:rsidR="000551A6">
        <w:t xml:space="preserve"> </w:t>
      </w:r>
      <w:r w:rsidRPr="00635533">
        <w:t>во</w:t>
      </w:r>
      <w:r w:rsidR="000551A6">
        <w:t xml:space="preserve"> </w:t>
      </w:r>
      <w:r w:rsidRPr="00635533">
        <w:t>мнении,</w:t>
      </w:r>
      <w:r w:rsidR="000551A6">
        <w:t xml:space="preserve"> </w:t>
      </w:r>
      <w:r w:rsidRPr="00635533">
        <w:t>что</w:t>
      </w:r>
      <w:r w:rsidR="000551A6">
        <w:t xml:space="preserve"> </w:t>
      </w:r>
      <w:r w:rsidRPr="00635533">
        <w:t>существуют</w:t>
      </w:r>
      <w:r w:rsidR="000551A6">
        <w:t xml:space="preserve"> </w:t>
      </w:r>
      <w:r w:rsidRPr="00635533">
        <w:t>доболезненные</w:t>
      </w:r>
      <w:r w:rsidR="000551A6">
        <w:t xml:space="preserve"> </w:t>
      </w:r>
      <w:r w:rsidRPr="00635533">
        <w:t>(предпатологические)</w:t>
      </w:r>
      <w:r w:rsidR="000551A6">
        <w:t xml:space="preserve"> </w:t>
      </w:r>
      <w:r w:rsidRPr="00635533">
        <w:t>личностные</w:t>
      </w:r>
      <w:r w:rsidR="000551A6">
        <w:t xml:space="preserve"> </w:t>
      </w:r>
      <w:r w:rsidRPr="00635533">
        <w:t>особенности,</w:t>
      </w:r>
      <w:r w:rsidR="000551A6">
        <w:t xml:space="preserve"> </w:t>
      </w:r>
      <w:r w:rsidRPr="00635533">
        <w:t>в</w:t>
      </w:r>
      <w:r w:rsidR="000551A6">
        <w:t xml:space="preserve"> </w:t>
      </w:r>
      <w:r w:rsidRPr="00635533">
        <w:t>силу</w:t>
      </w:r>
      <w:r w:rsidR="000551A6">
        <w:t xml:space="preserve"> </w:t>
      </w:r>
      <w:r w:rsidRPr="00635533">
        <w:t>чего</w:t>
      </w:r>
      <w:r w:rsidR="000551A6">
        <w:t xml:space="preserve"> </w:t>
      </w:r>
      <w:r w:rsidRPr="00635533">
        <w:t>у</w:t>
      </w:r>
      <w:r w:rsidR="000551A6">
        <w:t xml:space="preserve"> </w:t>
      </w:r>
      <w:r w:rsidRPr="00635533">
        <w:t>индивида</w:t>
      </w:r>
      <w:r w:rsidR="000551A6">
        <w:t xml:space="preserve"> </w:t>
      </w:r>
      <w:r w:rsidRPr="00635533">
        <w:t>и</w:t>
      </w:r>
      <w:r w:rsidR="000551A6">
        <w:t xml:space="preserve"> </w:t>
      </w:r>
      <w:r w:rsidRPr="00635533">
        <w:t>формируется</w:t>
      </w:r>
      <w:r w:rsidR="000551A6">
        <w:t xml:space="preserve"> </w:t>
      </w:r>
      <w:r w:rsidRPr="00635533">
        <w:t>зависимость.</w:t>
      </w:r>
      <w:r w:rsidR="000551A6">
        <w:t xml:space="preserve"> </w:t>
      </w:r>
      <w:r w:rsidRPr="00635533">
        <w:t>Таким</w:t>
      </w:r>
      <w:r w:rsidR="005F62EC">
        <w:t xml:space="preserve"> </w:t>
      </w:r>
      <w:r w:rsidRPr="00635533">
        <w:t>образом,</w:t>
      </w:r>
      <w:r w:rsidR="000551A6">
        <w:t xml:space="preserve"> </w:t>
      </w:r>
      <w:r w:rsidRPr="00635533">
        <w:t>существование</w:t>
      </w:r>
      <w:r w:rsidR="005F62EC">
        <w:t xml:space="preserve"> </w:t>
      </w:r>
      <w:r w:rsidRPr="00635533">
        <w:t>единых</w:t>
      </w:r>
      <w:r w:rsidR="000551A6">
        <w:t xml:space="preserve"> </w:t>
      </w:r>
      <w:r w:rsidRPr="00635533">
        <w:t>этиопатогенетических</w:t>
      </w:r>
      <w:r w:rsidR="000551A6">
        <w:t xml:space="preserve"> </w:t>
      </w:r>
      <w:r w:rsidRPr="00635533">
        <w:t>механизмов</w:t>
      </w:r>
      <w:r w:rsidR="000551A6">
        <w:t xml:space="preserve"> </w:t>
      </w:r>
      <w:r w:rsidRPr="00635533">
        <w:t>расстройств</w:t>
      </w:r>
      <w:r w:rsidR="000551A6">
        <w:t xml:space="preserve"> </w:t>
      </w:r>
      <w:r w:rsidRPr="00635533">
        <w:t>аддиктивного</w:t>
      </w:r>
      <w:r w:rsidR="000551A6">
        <w:t xml:space="preserve"> </w:t>
      </w:r>
      <w:r w:rsidRPr="00635533">
        <w:t>поведения</w:t>
      </w:r>
      <w:r w:rsidR="000551A6">
        <w:t xml:space="preserve"> </w:t>
      </w:r>
      <w:r w:rsidRPr="00635533">
        <w:t>позволило</w:t>
      </w:r>
      <w:r w:rsidR="000551A6">
        <w:t xml:space="preserve"> </w:t>
      </w:r>
      <w:r w:rsidRPr="00635533">
        <w:t>разработать</w:t>
      </w:r>
      <w:r w:rsidR="000551A6">
        <w:t xml:space="preserve"> </w:t>
      </w:r>
      <w:r w:rsidRPr="00635533">
        <w:t>единый</w:t>
      </w:r>
      <w:r w:rsidR="000551A6">
        <w:t xml:space="preserve"> </w:t>
      </w:r>
      <w:r w:rsidRPr="00635533">
        <w:t>психодиагностический</w:t>
      </w:r>
      <w:r w:rsidR="000551A6">
        <w:t xml:space="preserve"> </w:t>
      </w:r>
      <w:r w:rsidRPr="00635533">
        <w:t>инструментарий</w:t>
      </w:r>
      <w:r w:rsidR="000551A6">
        <w:t xml:space="preserve"> </w:t>
      </w:r>
      <w:r w:rsidRPr="00635533">
        <w:t>для</w:t>
      </w:r>
      <w:r w:rsidR="000551A6">
        <w:t xml:space="preserve"> </w:t>
      </w:r>
      <w:r w:rsidRPr="00635533">
        <w:t>диагностики</w:t>
      </w:r>
      <w:r w:rsidR="000551A6">
        <w:t xml:space="preserve"> </w:t>
      </w:r>
      <w:r w:rsidRPr="00635533">
        <w:t>склонности</w:t>
      </w:r>
      <w:r w:rsidR="000551A6">
        <w:t xml:space="preserve"> </w:t>
      </w:r>
      <w:r w:rsidRPr="00635533">
        <w:t>к</w:t>
      </w:r>
      <w:r w:rsidR="000551A6">
        <w:t xml:space="preserve"> </w:t>
      </w:r>
      <w:r w:rsidRPr="00635533">
        <w:lastRenderedPageBreak/>
        <w:t>различным</w:t>
      </w:r>
      <w:r w:rsidR="000551A6">
        <w:t xml:space="preserve"> </w:t>
      </w:r>
      <w:r w:rsidRPr="00635533">
        <w:t>(не</w:t>
      </w:r>
      <w:r w:rsidR="000551A6">
        <w:t xml:space="preserve"> </w:t>
      </w:r>
      <w:r w:rsidRPr="00635533">
        <w:t>только</w:t>
      </w:r>
      <w:r w:rsidR="000551A6">
        <w:t xml:space="preserve"> </w:t>
      </w:r>
      <w:r w:rsidRPr="00635533">
        <w:t>химическим)</w:t>
      </w:r>
      <w:r w:rsidR="000551A6">
        <w:t xml:space="preserve"> </w:t>
      </w:r>
      <w:r w:rsidRPr="00635533">
        <w:t>видам</w:t>
      </w:r>
      <w:r w:rsidR="000551A6">
        <w:t xml:space="preserve"> з</w:t>
      </w:r>
      <w:r w:rsidRPr="00635533">
        <w:t>ависимостей.</w:t>
      </w:r>
      <w:r w:rsidR="000551A6">
        <w:t xml:space="preserve"> </w:t>
      </w:r>
      <w:r w:rsidRPr="00635533">
        <w:t>В</w:t>
      </w:r>
      <w:r w:rsidR="000551A6">
        <w:t xml:space="preserve"> </w:t>
      </w:r>
      <w:r w:rsidRPr="00635533">
        <w:t>классическом</w:t>
      </w:r>
      <w:r w:rsidR="000551A6">
        <w:t xml:space="preserve"> </w:t>
      </w:r>
      <w:r w:rsidRPr="00635533">
        <w:t>виде</w:t>
      </w:r>
      <w:r w:rsidR="000551A6">
        <w:t xml:space="preserve"> </w:t>
      </w:r>
      <w:r w:rsidRPr="00635533">
        <w:t>тест</w:t>
      </w:r>
      <w:r w:rsidR="000551A6">
        <w:t xml:space="preserve"> </w:t>
      </w:r>
      <w:r w:rsidRPr="00635533">
        <w:t>СЗП</w:t>
      </w:r>
      <w:r w:rsidR="000551A6">
        <w:t xml:space="preserve"> </w:t>
      </w:r>
      <w:r w:rsidRPr="00635533">
        <w:t>содержит</w:t>
      </w:r>
      <w:r w:rsidR="000551A6">
        <w:t xml:space="preserve"> </w:t>
      </w:r>
      <w:r w:rsidRPr="00635533">
        <w:t>две</w:t>
      </w:r>
      <w:r w:rsidR="000551A6">
        <w:t xml:space="preserve"> </w:t>
      </w:r>
      <w:r w:rsidRPr="00635533">
        <w:t>шкалы</w:t>
      </w:r>
      <w:r w:rsidR="000551A6">
        <w:t xml:space="preserve"> </w:t>
      </w:r>
      <w:r w:rsidRPr="00635533">
        <w:t>для</w:t>
      </w:r>
      <w:r w:rsidR="000551A6">
        <w:t xml:space="preserve"> </w:t>
      </w:r>
      <w:r w:rsidRPr="00635533">
        <w:t>оценки</w:t>
      </w:r>
      <w:r w:rsidR="000551A6">
        <w:t xml:space="preserve"> </w:t>
      </w:r>
      <w:r w:rsidRPr="00635533">
        <w:t>наркозависимости</w:t>
      </w:r>
      <w:r w:rsidR="000551A6">
        <w:t xml:space="preserve"> </w:t>
      </w:r>
      <w:r w:rsidRPr="00635533">
        <w:t>и</w:t>
      </w:r>
      <w:r w:rsidR="000551A6">
        <w:t xml:space="preserve"> </w:t>
      </w:r>
      <w:r w:rsidRPr="00635533">
        <w:t>алкогольной</w:t>
      </w:r>
      <w:r w:rsidR="000551A6">
        <w:t xml:space="preserve"> </w:t>
      </w:r>
      <w:r w:rsidRPr="00635533">
        <w:t>зависимости.</w:t>
      </w:r>
      <w:r w:rsidR="000551A6">
        <w:t xml:space="preserve"> </w:t>
      </w:r>
      <w:r w:rsidRPr="00635533">
        <w:t>В</w:t>
      </w:r>
      <w:r w:rsidR="000551A6">
        <w:t xml:space="preserve"> </w:t>
      </w:r>
      <w:r w:rsidRPr="00635533">
        <w:t>дальнейшем</w:t>
      </w:r>
      <w:r w:rsidR="000551A6">
        <w:t xml:space="preserve"> </w:t>
      </w:r>
      <w:r w:rsidRPr="00635533">
        <w:t>были</w:t>
      </w:r>
      <w:r w:rsidR="000551A6">
        <w:t xml:space="preserve"> </w:t>
      </w:r>
      <w:r w:rsidRPr="00635533">
        <w:t>разработаны</w:t>
      </w:r>
      <w:r w:rsidR="000551A6">
        <w:t xml:space="preserve"> </w:t>
      </w:r>
      <w:r w:rsidRPr="00635533">
        <w:t>новые</w:t>
      </w:r>
      <w:r w:rsidR="000551A6">
        <w:t xml:space="preserve"> </w:t>
      </w:r>
      <w:r w:rsidRPr="00635533">
        <w:t>шкалы-</w:t>
      </w:r>
      <w:r w:rsidR="000551A6">
        <w:t xml:space="preserve"> </w:t>
      </w:r>
      <w:r w:rsidRPr="00635533">
        <w:t>зависимость</w:t>
      </w:r>
      <w:r w:rsidR="000551A6">
        <w:t xml:space="preserve"> </w:t>
      </w:r>
      <w:r w:rsidRPr="00635533">
        <w:t>от</w:t>
      </w:r>
      <w:r w:rsidR="000551A6">
        <w:t xml:space="preserve"> </w:t>
      </w:r>
      <w:r w:rsidRPr="00635533">
        <w:t>компьютерных</w:t>
      </w:r>
      <w:r w:rsidR="000551A6">
        <w:t xml:space="preserve"> </w:t>
      </w:r>
      <w:r w:rsidRPr="00635533">
        <w:t>игр,</w:t>
      </w:r>
      <w:r w:rsidR="000551A6">
        <w:t xml:space="preserve"> </w:t>
      </w:r>
      <w:r w:rsidRPr="00635533">
        <w:t>музыкальный</w:t>
      </w:r>
      <w:r w:rsidR="000551A6">
        <w:t xml:space="preserve"> </w:t>
      </w:r>
      <w:r w:rsidRPr="00635533">
        <w:t>и</w:t>
      </w:r>
      <w:r w:rsidR="000551A6">
        <w:t xml:space="preserve"> </w:t>
      </w:r>
      <w:r w:rsidRPr="00635533">
        <w:t>спортивный</w:t>
      </w:r>
      <w:r w:rsidR="000551A6">
        <w:t xml:space="preserve"> </w:t>
      </w:r>
      <w:r w:rsidRPr="00635533">
        <w:t>фанатизм</w:t>
      </w:r>
      <w:r w:rsidR="005F62EC">
        <w:t xml:space="preserve"> (Приложение А.1)</w:t>
      </w:r>
      <w:r w:rsidR="00CB2507">
        <w:t>.</w:t>
      </w:r>
    </w:p>
    <w:p w14:paraId="6CF1DBB1" w14:textId="039E5F7B" w:rsidR="00CB2507" w:rsidRPr="00635533" w:rsidRDefault="00CB2507" w:rsidP="000551A6">
      <w:r>
        <w:t xml:space="preserve">2. </w:t>
      </w:r>
      <w:r>
        <w:rPr>
          <w:szCs w:val="28"/>
        </w:rPr>
        <w:t>Методика исследования самооценки личности С.А. Будасси.</w:t>
      </w:r>
    </w:p>
    <w:p w14:paraId="3C9A5B19" w14:textId="77777777" w:rsidR="00CB2507" w:rsidRPr="00CB2507" w:rsidRDefault="00CB2507" w:rsidP="00CB2507">
      <w:r w:rsidRPr="00CB2507">
        <w:t>Психодиагностика самосознания традиционно направлена на выявление продукта самосознания — представления о себе. «Я-концепция» не просто продукт самосознания, но важный фактор детерминации поведения человека, такое внутриличностное образование, которое во многом определяет направление его деятельностей, поведение в ситуациях выбора, контакты с людьми.</w:t>
      </w:r>
    </w:p>
    <w:p w14:paraId="08A59412" w14:textId="5C4DE9D0" w:rsidR="00CB2507" w:rsidRPr="00CB2507" w:rsidRDefault="00CB2507" w:rsidP="00CB2507">
      <w:r w:rsidRPr="00CB2507">
        <w:t>Анализ «Я-образа» позволяет выделить в нем два аспекта: знания о себе и самоотношения. В ходе жизни человек познает себя и накапливает о себе знания, эти знания составляют содержательную часть его представлений о себе — его «Я-концепцию». Однако з</w:t>
      </w:r>
      <w:r>
        <w:t>н</w:t>
      </w:r>
      <w:r w:rsidRPr="00CB2507">
        <w:t>ания о себе самом, естественно, ему небезразличны: то, что в них раскрывается, оказывается объектом его эмоций, оценок, становится предметом его более или менее устойчивого самоотношения. Не все реально постигаемое в себе самом и не все в самоотношении ясно осознанно; некоторые аспекты «Я-образа» оказываются ускользающими от сознания, неосознанными.</w:t>
      </w:r>
    </w:p>
    <w:p w14:paraId="532E1CAD" w14:textId="6E98F008" w:rsidR="00CB2507" w:rsidRDefault="00CB2507" w:rsidP="00CB2507">
      <w:r w:rsidRPr="00CB2507">
        <w:t xml:space="preserve">Поэтому методика была разработана на основе представления о степени различия между </w:t>
      </w:r>
      <w:r w:rsidR="006E3C11" w:rsidRPr="00CB2507">
        <w:t>внереализованными</w:t>
      </w:r>
      <w:r w:rsidRPr="00CB2507">
        <w:t xml:space="preserve"> сравнениями между представлением о себе и представлением о личностном идеале; математическая корреляция между двумя рядами чисел является коэффициентов самооценки (аналогично</w:t>
      </w:r>
      <w:r>
        <w:t xml:space="preserve"> методике КИСС</w:t>
      </w:r>
      <w:r w:rsidRPr="00CB2507">
        <w:t>, где используется тот же математический подход, но с другим стимульным материалом).</w:t>
      </w:r>
    </w:p>
    <w:p w14:paraId="4F5180BE" w14:textId="71437B83" w:rsidR="006E3C11" w:rsidRPr="006E3C11" w:rsidRDefault="006E3C11" w:rsidP="006E3C11">
      <w:r w:rsidRPr="006E3C11">
        <w:t>На первом этапе испытуемый должен выбрать из этого списка 10 качеств, присущих, по его мнению, идеалу человеческой личности, и 10, не присущих идеалу ни в коем случае. Получе</w:t>
      </w:r>
      <w:r>
        <w:t>н</w:t>
      </w:r>
      <w:r w:rsidRPr="006E3C11">
        <w:t>ны</w:t>
      </w:r>
      <w:r>
        <w:t>е</w:t>
      </w:r>
      <w:r w:rsidRPr="006E3C11">
        <w:t xml:space="preserve"> 20 качеств он вписывает в колонку Качества</w:t>
      </w:r>
      <w:r>
        <w:t xml:space="preserve"> бланка ответов.</w:t>
      </w:r>
    </w:p>
    <w:p w14:paraId="04C4EA8B" w14:textId="77777777" w:rsidR="006E3C11" w:rsidRPr="006E3C11" w:rsidRDefault="006E3C11" w:rsidP="006E3C11">
      <w:r w:rsidRPr="006E3C11">
        <w:lastRenderedPageBreak/>
        <w:t>На втором этапе испытуемый, пользуясь отобранными 20 качествами, переписывает их в колонку Х1 в том порядке, при котором в первой строчке оказывается наиболее характерное для него качество, а на последнем - наименее характерное.</w:t>
      </w:r>
    </w:p>
    <w:p w14:paraId="11669118" w14:textId="3E98472C" w:rsidR="006E3C11" w:rsidRDefault="006E3C11" w:rsidP="006E3C11">
      <w:r w:rsidRPr="006E3C11">
        <w:t>На третьем этапе испытуемый, закрыв колонку Х1, повторяет процедуру с колонкой Х2, но при этом он ранжирует качества в порядке их присущести его идеалу человеческой личности</w:t>
      </w:r>
      <w:r w:rsidR="00574872">
        <w:t xml:space="preserve"> (Приложение Б.1).</w:t>
      </w:r>
    </w:p>
    <w:p w14:paraId="20F15CDC" w14:textId="130F23AA" w:rsidR="0030349B" w:rsidRDefault="0030349B" w:rsidP="006E3C11">
      <w:pPr>
        <w:rPr>
          <w:szCs w:val="28"/>
        </w:rPr>
      </w:pPr>
      <w:r>
        <w:t xml:space="preserve">3. </w:t>
      </w:r>
      <w:r>
        <w:rPr>
          <w:szCs w:val="28"/>
        </w:rPr>
        <w:t>Метод математической и статистической обработки данных.</w:t>
      </w:r>
    </w:p>
    <w:p w14:paraId="32F85304" w14:textId="186051FF" w:rsidR="00EF5964" w:rsidRDefault="00EF5964" w:rsidP="00EF5964">
      <w:r w:rsidRPr="008D681C">
        <w:t>В качестве метода математико-статистической обработки данных,</w:t>
      </w:r>
      <w:r>
        <w:t xml:space="preserve"> был </w:t>
      </w:r>
      <w:r w:rsidRPr="008D681C">
        <w:t xml:space="preserve"> </w:t>
      </w:r>
      <w:r w:rsidRPr="008B2DA2">
        <w:t>использова</w:t>
      </w:r>
      <w:r>
        <w:t>н</w:t>
      </w:r>
      <w:r w:rsidRPr="008B2DA2">
        <w:t xml:space="preserve"> «Т-</w:t>
      </w:r>
      <w:r>
        <w:t>критерий Стьюдента».</w:t>
      </w:r>
    </w:p>
    <w:p w14:paraId="7B95842F" w14:textId="5A50202A" w:rsidR="00EF5964" w:rsidRDefault="00EF5964" w:rsidP="00EF5964">
      <w:r>
        <w:t xml:space="preserve">Цель метода: выделить наличие корреляционных связей по двум методикам. </w:t>
      </w:r>
    </w:p>
    <w:p w14:paraId="31FD0712" w14:textId="276A1819" w:rsidR="00EF5964" w:rsidRDefault="00EF5964" w:rsidP="00EF5964">
      <w:r>
        <w:t>Фор</w:t>
      </w:r>
      <w:r w:rsidR="003727A6">
        <w:t>мула t-критерия Стьюдента</w:t>
      </w:r>
      <w:r>
        <w:t xml:space="preserve">: </w:t>
      </w:r>
      <w:r>
        <w:rPr>
          <w:rFonts w:ascii="Cambria Math" w:hAnsi="Cambria Math" w:cs="Cambria Math"/>
        </w:rPr>
        <w:t>𝑡</w:t>
      </w:r>
      <w:r>
        <w:t>=</w:t>
      </w:r>
      <w:r>
        <w:rPr>
          <w:rFonts w:ascii="Cambria Math" w:hAnsi="Cambria Math" w:cs="Cambria Math"/>
        </w:rPr>
        <w:t>𝑥</w:t>
      </w:r>
      <w:r>
        <w:t>√</w:t>
      </w:r>
      <w:r>
        <w:rPr>
          <w:rFonts w:ascii="Cambria Math" w:hAnsi="Cambria Math" w:cs="Cambria Math"/>
        </w:rPr>
        <w:t>𝑛𝑆</w:t>
      </w:r>
    </w:p>
    <w:p w14:paraId="53050B17" w14:textId="77777777" w:rsidR="00EF5964" w:rsidRDefault="00EF5964" w:rsidP="00EF5964">
      <w:pPr>
        <w:rPr>
          <w:rFonts w:ascii="Cambria Math" w:hAnsi="Cambria Math" w:cs="Cambria Math"/>
        </w:rPr>
      </w:pPr>
      <w:r>
        <w:t xml:space="preserve">Для получения S используется формула: </w:t>
      </w:r>
      <w:r>
        <w:rPr>
          <w:rFonts w:ascii="Cambria Math" w:hAnsi="Cambria Math" w:cs="Cambria Math"/>
        </w:rPr>
        <w:t>𝑠</w:t>
      </w:r>
      <w:r>
        <w:t>=∑</w:t>
      </w:r>
      <w:r>
        <w:rPr>
          <w:rFonts w:ascii="Cambria Math" w:hAnsi="Cambria Math" w:cs="Cambria Math"/>
        </w:rPr>
        <w:t>𝑥</w:t>
      </w:r>
      <w:r>
        <w:t>2−(∑</w:t>
      </w:r>
      <w:r>
        <w:rPr>
          <w:rFonts w:ascii="Cambria Math" w:hAnsi="Cambria Math" w:cs="Cambria Math"/>
        </w:rPr>
        <w:t>𝑥</w:t>
      </w:r>
      <w:r>
        <w:t>)2|</w:t>
      </w:r>
      <w:r>
        <w:rPr>
          <w:rFonts w:ascii="Cambria Math" w:hAnsi="Cambria Math" w:cs="Cambria Math"/>
        </w:rPr>
        <w:t>𝑛𝑛.</w:t>
      </w:r>
    </w:p>
    <w:p w14:paraId="1E7E9126" w14:textId="77777777" w:rsidR="00FB309C" w:rsidRDefault="00FB309C" w:rsidP="00FB309C"/>
    <w:p w14:paraId="75FC500E" w14:textId="466A5055" w:rsidR="00FB309C" w:rsidRDefault="00FB309C" w:rsidP="00FB309C">
      <w:pPr>
        <w:pStyle w:val="1"/>
        <w:spacing w:before="0" w:after="0"/>
        <w:rPr>
          <w:rFonts w:ascii="Times New Roman" w:hAnsi="Times New Roman" w:cs="Times New Roman"/>
          <w:sz w:val="28"/>
          <w:szCs w:val="28"/>
        </w:rPr>
      </w:pPr>
      <w:bookmarkStart w:id="8" w:name="_Toc136553433"/>
      <w:r>
        <w:rPr>
          <w:rFonts w:ascii="Times New Roman" w:hAnsi="Times New Roman" w:cs="Times New Roman"/>
          <w:sz w:val="28"/>
          <w:szCs w:val="28"/>
        </w:rPr>
        <w:t>2.2 Анализ результатов проведения эмпирического исследования</w:t>
      </w:r>
      <w:bookmarkEnd w:id="8"/>
    </w:p>
    <w:p w14:paraId="3E8176B3" w14:textId="77777777" w:rsidR="00FB309C" w:rsidRDefault="00FB309C" w:rsidP="00FB309C"/>
    <w:p w14:paraId="0A905E9B" w14:textId="6E7EE50B" w:rsidR="00FB309C" w:rsidRDefault="00B47E01" w:rsidP="00FB309C">
      <w:r>
        <w:t>1. Рассмотрим р</w:t>
      </w:r>
      <w:r w:rsidR="00BB4BD4">
        <w:t>езультаты диагностики личностной самооценки старшеклассников по методике С.А. Будасси приведены в таблице 1.</w:t>
      </w:r>
    </w:p>
    <w:p w14:paraId="4495E8D7" w14:textId="77777777" w:rsidR="00BB4BD4" w:rsidRDefault="00BB4BD4" w:rsidP="00FB309C"/>
    <w:p w14:paraId="42055FA7" w14:textId="0E5131D9" w:rsidR="00BB4BD4" w:rsidRPr="00BB4BD4" w:rsidRDefault="00BB4BD4" w:rsidP="00BB4BD4">
      <w:pPr>
        <w:spacing w:line="240" w:lineRule="auto"/>
        <w:ind w:firstLine="0"/>
      </w:pPr>
      <w:r w:rsidRPr="00BB4BD4">
        <w:t xml:space="preserve">Таблица 1 – Результаты диагностики самооценки </w:t>
      </w:r>
      <w:r w:rsidR="003727A6">
        <w:t xml:space="preserve">школьников </w:t>
      </w:r>
      <w:r w:rsidRPr="00BB4BD4">
        <w:t>контрольной и экспериментальной группы по методике С.А. Будасси</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2835"/>
        <w:gridCol w:w="2977"/>
      </w:tblGrid>
      <w:tr w:rsidR="00652D43" w14:paraId="35712260" w14:textId="77777777">
        <w:trPr>
          <w:trHeight w:val="316"/>
        </w:trPr>
        <w:tc>
          <w:tcPr>
            <w:tcW w:w="3686" w:type="dxa"/>
            <w:vMerge w:val="restart"/>
            <w:shd w:val="clear" w:color="auto" w:fill="auto"/>
          </w:tcPr>
          <w:p w14:paraId="6333580B" w14:textId="77777777" w:rsidR="00E766FF" w:rsidRDefault="00E766FF">
            <w:pPr>
              <w:widowControl w:val="0"/>
              <w:autoSpaceDE w:val="0"/>
              <w:autoSpaceDN w:val="0"/>
              <w:spacing w:line="240" w:lineRule="auto"/>
              <w:ind w:firstLine="0"/>
              <w:rPr>
                <w:rFonts w:eastAsia="Calibri"/>
                <w:sz w:val="24"/>
                <w:szCs w:val="24"/>
                <w:lang w:eastAsia="en-US"/>
              </w:rPr>
            </w:pPr>
          </w:p>
          <w:p w14:paraId="43C577AF" w14:textId="77777777" w:rsidR="00E766FF" w:rsidRDefault="00E766FF">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Уровень самооценки</w:t>
            </w:r>
          </w:p>
        </w:tc>
        <w:tc>
          <w:tcPr>
            <w:tcW w:w="2835" w:type="dxa"/>
            <w:tcBorders>
              <w:right w:val="single" w:sz="4" w:space="0" w:color="auto"/>
            </w:tcBorders>
            <w:shd w:val="clear" w:color="auto" w:fill="auto"/>
          </w:tcPr>
          <w:p w14:paraId="098D5EAD" w14:textId="6A779B33" w:rsidR="00E766FF" w:rsidRDefault="00E766FF" w:rsidP="00183006">
            <w:pPr>
              <w:widowControl w:val="0"/>
              <w:autoSpaceDE w:val="0"/>
              <w:autoSpaceDN w:val="0"/>
              <w:spacing w:line="240" w:lineRule="auto"/>
              <w:ind w:firstLine="0"/>
              <w:jc w:val="center"/>
              <w:rPr>
                <w:rFonts w:eastAsia="Calibri"/>
                <w:sz w:val="24"/>
                <w:szCs w:val="24"/>
                <w:lang w:val="en-US" w:eastAsia="en-US"/>
              </w:rPr>
            </w:pPr>
            <w:r>
              <w:rPr>
                <w:rFonts w:eastAsia="Calibri"/>
                <w:sz w:val="24"/>
                <w:szCs w:val="24"/>
                <w:lang w:val="en-US" w:eastAsia="en-US"/>
              </w:rPr>
              <w:t>Контрольная группа</w:t>
            </w:r>
          </w:p>
        </w:tc>
        <w:tc>
          <w:tcPr>
            <w:tcW w:w="2977" w:type="dxa"/>
            <w:tcBorders>
              <w:left w:val="single" w:sz="4" w:space="0" w:color="auto"/>
            </w:tcBorders>
            <w:shd w:val="clear" w:color="auto" w:fill="auto"/>
          </w:tcPr>
          <w:p w14:paraId="4E152785" w14:textId="1367809E" w:rsidR="00E766FF" w:rsidRDefault="00E766FF">
            <w:pPr>
              <w:widowControl w:val="0"/>
              <w:autoSpaceDE w:val="0"/>
              <w:autoSpaceDN w:val="0"/>
              <w:spacing w:line="240" w:lineRule="auto"/>
              <w:ind w:firstLine="0"/>
              <w:rPr>
                <w:rFonts w:ascii="Calibri" w:eastAsia="Calibri" w:hAnsi="Calibri"/>
                <w:sz w:val="24"/>
                <w:szCs w:val="24"/>
                <w:lang w:val="en-US" w:eastAsia="en-US"/>
              </w:rPr>
            </w:pPr>
            <w:r>
              <w:rPr>
                <w:rFonts w:eastAsia="Calibri"/>
                <w:sz w:val="24"/>
                <w:szCs w:val="24"/>
                <w:lang w:val="en-US" w:eastAsia="en-US"/>
              </w:rPr>
              <w:t>Экспериментальная группа</w:t>
            </w:r>
          </w:p>
        </w:tc>
      </w:tr>
      <w:tr w:rsidR="00652D43" w14:paraId="05A2E4CD" w14:textId="77777777">
        <w:trPr>
          <w:trHeight w:val="827"/>
        </w:trPr>
        <w:tc>
          <w:tcPr>
            <w:tcW w:w="3686" w:type="dxa"/>
            <w:vMerge/>
            <w:tcBorders>
              <w:top w:val="nil"/>
            </w:tcBorders>
            <w:shd w:val="clear" w:color="auto" w:fill="auto"/>
          </w:tcPr>
          <w:p w14:paraId="50408FAC" w14:textId="77777777" w:rsidR="00E766FF" w:rsidRDefault="00E766FF">
            <w:pPr>
              <w:widowControl w:val="0"/>
              <w:autoSpaceDE w:val="0"/>
              <w:autoSpaceDN w:val="0"/>
              <w:spacing w:line="240" w:lineRule="auto"/>
              <w:ind w:firstLine="0"/>
              <w:rPr>
                <w:rFonts w:eastAsia="Calibri"/>
                <w:sz w:val="24"/>
                <w:szCs w:val="24"/>
                <w:lang w:val="en-US" w:eastAsia="en-US"/>
              </w:rPr>
            </w:pPr>
          </w:p>
        </w:tc>
        <w:tc>
          <w:tcPr>
            <w:tcW w:w="2835" w:type="dxa"/>
            <w:tcBorders>
              <w:right w:val="single" w:sz="4" w:space="0" w:color="auto"/>
            </w:tcBorders>
            <w:shd w:val="clear" w:color="auto" w:fill="auto"/>
          </w:tcPr>
          <w:p w14:paraId="0222BD7D" w14:textId="77777777" w:rsidR="00E766FF" w:rsidRDefault="00E766FF" w:rsidP="00395AB8">
            <w:pPr>
              <w:widowControl w:val="0"/>
              <w:autoSpaceDE w:val="0"/>
              <w:autoSpaceDN w:val="0"/>
              <w:spacing w:line="240" w:lineRule="auto"/>
              <w:ind w:firstLine="0"/>
              <w:jc w:val="center"/>
              <w:rPr>
                <w:rFonts w:eastAsia="Calibri"/>
                <w:sz w:val="24"/>
                <w:szCs w:val="24"/>
                <w:lang w:eastAsia="en-US"/>
              </w:rPr>
            </w:pPr>
            <w:r>
              <w:rPr>
                <w:rFonts w:eastAsia="Calibri"/>
                <w:sz w:val="24"/>
                <w:szCs w:val="24"/>
                <w:lang w:val="en-US" w:eastAsia="en-US"/>
              </w:rPr>
              <w:t xml:space="preserve">Количество </w:t>
            </w:r>
            <w:r>
              <w:rPr>
                <w:rFonts w:eastAsia="Calibri"/>
                <w:sz w:val="24"/>
                <w:szCs w:val="24"/>
                <w:lang w:eastAsia="en-US"/>
              </w:rPr>
              <w:t>учеников,</w:t>
            </w:r>
          </w:p>
          <w:p w14:paraId="0F7E1BD7" w14:textId="09CC1544" w:rsidR="00E766FF" w:rsidRDefault="00E766FF" w:rsidP="00395AB8">
            <w:pPr>
              <w:widowControl w:val="0"/>
              <w:autoSpaceDE w:val="0"/>
              <w:autoSpaceDN w:val="0"/>
              <w:spacing w:line="240" w:lineRule="auto"/>
              <w:ind w:firstLine="0"/>
              <w:jc w:val="center"/>
              <w:rPr>
                <w:rFonts w:eastAsia="Calibri"/>
                <w:sz w:val="24"/>
                <w:szCs w:val="24"/>
                <w:lang w:val="en-US" w:eastAsia="en-US"/>
              </w:rPr>
            </w:pPr>
            <w:r>
              <w:rPr>
                <w:rFonts w:eastAsia="Calibri"/>
                <w:sz w:val="24"/>
                <w:szCs w:val="24"/>
                <w:lang w:val="en-US" w:eastAsia="en-US"/>
              </w:rPr>
              <w:t>%</w:t>
            </w:r>
          </w:p>
        </w:tc>
        <w:tc>
          <w:tcPr>
            <w:tcW w:w="2977" w:type="dxa"/>
            <w:tcBorders>
              <w:left w:val="single" w:sz="4" w:space="0" w:color="auto"/>
            </w:tcBorders>
            <w:shd w:val="clear" w:color="auto" w:fill="auto"/>
          </w:tcPr>
          <w:p w14:paraId="694D1361" w14:textId="77777777" w:rsidR="003727A6" w:rsidRDefault="00E766FF" w:rsidP="00395AB8">
            <w:pPr>
              <w:widowControl w:val="0"/>
              <w:autoSpaceDE w:val="0"/>
              <w:autoSpaceDN w:val="0"/>
              <w:spacing w:line="240" w:lineRule="auto"/>
              <w:ind w:firstLine="0"/>
              <w:jc w:val="center"/>
              <w:rPr>
                <w:rFonts w:eastAsia="Calibri"/>
                <w:sz w:val="24"/>
                <w:szCs w:val="24"/>
                <w:lang w:eastAsia="en-US"/>
              </w:rPr>
            </w:pPr>
            <w:r>
              <w:rPr>
                <w:rFonts w:eastAsia="Calibri"/>
                <w:sz w:val="24"/>
                <w:szCs w:val="24"/>
                <w:lang w:val="en-US" w:eastAsia="en-US"/>
              </w:rPr>
              <w:t xml:space="preserve">Количество </w:t>
            </w:r>
            <w:r>
              <w:rPr>
                <w:rFonts w:eastAsia="Calibri"/>
                <w:sz w:val="24"/>
                <w:szCs w:val="24"/>
                <w:lang w:eastAsia="en-US"/>
              </w:rPr>
              <w:t>учеников,</w:t>
            </w:r>
            <w:r w:rsidR="003727A6">
              <w:rPr>
                <w:rFonts w:eastAsia="Calibri"/>
                <w:sz w:val="24"/>
                <w:szCs w:val="24"/>
                <w:lang w:eastAsia="en-US"/>
              </w:rPr>
              <w:t xml:space="preserve"> </w:t>
            </w:r>
          </w:p>
          <w:p w14:paraId="0D03E66B" w14:textId="4CED68DF" w:rsidR="00E766FF" w:rsidRDefault="003727A6" w:rsidP="00395AB8">
            <w:pPr>
              <w:widowControl w:val="0"/>
              <w:autoSpaceDE w:val="0"/>
              <w:autoSpaceDN w:val="0"/>
              <w:spacing w:line="240" w:lineRule="auto"/>
              <w:ind w:firstLine="0"/>
              <w:jc w:val="center"/>
              <w:rPr>
                <w:rFonts w:eastAsia="Calibri"/>
                <w:sz w:val="24"/>
                <w:szCs w:val="24"/>
                <w:lang w:val="en-US" w:eastAsia="en-US"/>
              </w:rPr>
            </w:pPr>
            <w:r>
              <w:rPr>
                <w:rFonts w:eastAsia="Calibri"/>
                <w:sz w:val="24"/>
                <w:szCs w:val="24"/>
                <w:lang w:eastAsia="en-US"/>
              </w:rPr>
              <w:t>%</w:t>
            </w:r>
          </w:p>
        </w:tc>
      </w:tr>
      <w:tr w:rsidR="00652D43" w14:paraId="7A3BD188" w14:textId="77777777">
        <w:trPr>
          <w:trHeight w:val="313"/>
        </w:trPr>
        <w:tc>
          <w:tcPr>
            <w:tcW w:w="3686" w:type="dxa"/>
            <w:shd w:val="clear" w:color="auto" w:fill="auto"/>
          </w:tcPr>
          <w:p w14:paraId="55303695" w14:textId="77777777" w:rsidR="00E766FF" w:rsidRDefault="00E766FF">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Завышенная</w:t>
            </w:r>
          </w:p>
        </w:tc>
        <w:tc>
          <w:tcPr>
            <w:tcW w:w="2835" w:type="dxa"/>
            <w:shd w:val="clear" w:color="auto" w:fill="auto"/>
          </w:tcPr>
          <w:p w14:paraId="35AACF1E" w14:textId="2F9AAF26" w:rsidR="00E766FF" w:rsidRDefault="00E766FF" w:rsidP="00395AB8">
            <w:pPr>
              <w:widowControl w:val="0"/>
              <w:autoSpaceDE w:val="0"/>
              <w:autoSpaceDN w:val="0"/>
              <w:spacing w:line="240" w:lineRule="auto"/>
              <w:ind w:firstLine="0"/>
              <w:jc w:val="center"/>
              <w:rPr>
                <w:rFonts w:eastAsia="Calibri"/>
                <w:sz w:val="24"/>
                <w:szCs w:val="24"/>
                <w:lang w:val="en-US" w:eastAsia="en-US"/>
              </w:rPr>
            </w:pPr>
            <w:r>
              <w:rPr>
                <w:rFonts w:eastAsia="Calibri"/>
                <w:sz w:val="24"/>
                <w:szCs w:val="24"/>
                <w:lang w:val="en-US" w:eastAsia="en-US"/>
              </w:rPr>
              <w:t>17,54</w:t>
            </w:r>
          </w:p>
        </w:tc>
        <w:tc>
          <w:tcPr>
            <w:tcW w:w="2977" w:type="dxa"/>
            <w:shd w:val="clear" w:color="auto" w:fill="auto"/>
          </w:tcPr>
          <w:p w14:paraId="74D87555" w14:textId="44B7DEB1" w:rsidR="00E766FF" w:rsidRDefault="00E766FF" w:rsidP="00395AB8">
            <w:pPr>
              <w:widowControl w:val="0"/>
              <w:autoSpaceDE w:val="0"/>
              <w:autoSpaceDN w:val="0"/>
              <w:spacing w:line="240" w:lineRule="auto"/>
              <w:ind w:firstLine="0"/>
              <w:jc w:val="center"/>
              <w:rPr>
                <w:rFonts w:eastAsia="Calibri"/>
                <w:sz w:val="24"/>
                <w:szCs w:val="24"/>
                <w:lang w:val="en-US" w:eastAsia="en-US"/>
              </w:rPr>
            </w:pPr>
            <w:r>
              <w:rPr>
                <w:rFonts w:eastAsia="Calibri"/>
                <w:sz w:val="24"/>
                <w:szCs w:val="24"/>
                <w:lang w:val="en-US" w:eastAsia="en-US"/>
              </w:rPr>
              <w:t>10,34</w:t>
            </w:r>
          </w:p>
        </w:tc>
      </w:tr>
      <w:tr w:rsidR="00652D43" w14:paraId="22AA85A5" w14:textId="77777777">
        <w:trPr>
          <w:trHeight w:val="315"/>
        </w:trPr>
        <w:tc>
          <w:tcPr>
            <w:tcW w:w="3686" w:type="dxa"/>
            <w:shd w:val="clear" w:color="auto" w:fill="auto"/>
          </w:tcPr>
          <w:p w14:paraId="63E24D8F" w14:textId="77777777" w:rsidR="00E766FF" w:rsidRDefault="00E766FF">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Заниженная</w:t>
            </w:r>
          </w:p>
        </w:tc>
        <w:tc>
          <w:tcPr>
            <w:tcW w:w="2835" w:type="dxa"/>
            <w:shd w:val="clear" w:color="auto" w:fill="auto"/>
          </w:tcPr>
          <w:p w14:paraId="7BC64A3A" w14:textId="5C3E01F2" w:rsidR="00E766FF" w:rsidRDefault="00E766FF" w:rsidP="00395AB8">
            <w:pPr>
              <w:widowControl w:val="0"/>
              <w:autoSpaceDE w:val="0"/>
              <w:autoSpaceDN w:val="0"/>
              <w:spacing w:line="240" w:lineRule="auto"/>
              <w:ind w:firstLine="0"/>
              <w:jc w:val="center"/>
              <w:rPr>
                <w:rFonts w:eastAsia="Calibri"/>
                <w:sz w:val="24"/>
                <w:szCs w:val="24"/>
                <w:lang w:val="en-US" w:eastAsia="en-US"/>
              </w:rPr>
            </w:pPr>
            <w:r>
              <w:rPr>
                <w:rFonts w:eastAsia="Calibri"/>
                <w:sz w:val="24"/>
                <w:szCs w:val="24"/>
                <w:lang w:val="en-US" w:eastAsia="en-US"/>
              </w:rPr>
              <w:t>21,05</w:t>
            </w:r>
          </w:p>
        </w:tc>
        <w:tc>
          <w:tcPr>
            <w:tcW w:w="2977" w:type="dxa"/>
            <w:shd w:val="clear" w:color="auto" w:fill="auto"/>
          </w:tcPr>
          <w:p w14:paraId="011A86C4" w14:textId="5CE6F7E7" w:rsidR="00E766FF" w:rsidRDefault="00E766FF" w:rsidP="00395AB8">
            <w:pPr>
              <w:widowControl w:val="0"/>
              <w:autoSpaceDE w:val="0"/>
              <w:autoSpaceDN w:val="0"/>
              <w:spacing w:line="240" w:lineRule="auto"/>
              <w:ind w:firstLine="0"/>
              <w:jc w:val="center"/>
              <w:rPr>
                <w:rFonts w:eastAsia="Calibri"/>
                <w:sz w:val="24"/>
                <w:szCs w:val="24"/>
                <w:lang w:val="en-US" w:eastAsia="en-US"/>
              </w:rPr>
            </w:pPr>
            <w:r>
              <w:rPr>
                <w:rFonts w:eastAsia="Calibri"/>
                <w:sz w:val="24"/>
                <w:szCs w:val="24"/>
                <w:lang w:val="en-US" w:eastAsia="en-US"/>
              </w:rPr>
              <w:t>6,90</w:t>
            </w:r>
          </w:p>
        </w:tc>
      </w:tr>
      <w:tr w:rsidR="00652D43" w14:paraId="4295FEAF" w14:textId="77777777">
        <w:trPr>
          <w:trHeight w:val="313"/>
        </w:trPr>
        <w:tc>
          <w:tcPr>
            <w:tcW w:w="3686" w:type="dxa"/>
            <w:shd w:val="clear" w:color="auto" w:fill="auto"/>
          </w:tcPr>
          <w:p w14:paraId="02D5E250" w14:textId="77777777" w:rsidR="00E766FF" w:rsidRDefault="00E766FF">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Нормальная</w:t>
            </w:r>
          </w:p>
        </w:tc>
        <w:tc>
          <w:tcPr>
            <w:tcW w:w="2835" w:type="dxa"/>
            <w:shd w:val="clear" w:color="auto" w:fill="auto"/>
          </w:tcPr>
          <w:p w14:paraId="6257C298" w14:textId="51DD8325" w:rsidR="00E766FF" w:rsidRDefault="00E766FF" w:rsidP="00395AB8">
            <w:pPr>
              <w:widowControl w:val="0"/>
              <w:autoSpaceDE w:val="0"/>
              <w:autoSpaceDN w:val="0"/>
              <w:spacing w:line="240" w:lineRule="auto"/>
              <w:ind w:firstLine="0"/>
              <w:jc w:val="center"/>
              <w:rPr>
                <w:rFonts w:eastAsia="Calibri"/>
                <w:sz w:val="24"/>
                <w:szCs w:val="24"/>
                <w:lang w:val="en-US" w:eastAsia="en-US"/>
              </w:rPr>
            </w:pPr>
            <w:r>
              <w:rPr>
                <w:rFonts w:eastAsia="Calibri"/>
                <w:sz w:val="24"/>
                <w:szCs w:val="24"/>
                <w:lang w:val="en-US" w:eastAsia="en-US"/>
              </w:rPr>
              <w:t>36,84</w:t>
            </w:r>
          </w:p>
        </w:tc>
        <w:tc>
          <w:tcPr>
            <w:tcW w:w="2977" w:type="dxa"/>
            <w:shd w:val="clear" w:color="auto" w:fill="auto"/>
          </w:tcPr>
          <w:p w14:paraId="5BD12F84" w14:textId="23C13D53" w:rsidR="00E766FF" w:rsidRDefault="00E766FF" w:rsidP="00395AB8">
            <w:pPr>
              <w:widowControl w:val="0"/>
              <w:autoSpaceDE w:val="0"/>
              <w:autoSpaceDN w:val="0"/>
              <w:spacing w:line="240" w:lineRule="auto"/>
              <w:ind w:firstLine="0"/>
              <w:jc w:val="center"/>
              <w:rPr>
                <w:rFonts w:eastAsia="Calibri"/>
                <w:sz w:val="24"/>
                <w:szCs w:val="24"/>
                <w:lang w:val="en-US" w:eastAsia="en-US"/>
              </w:rPr>
            </w:pPr>
            <w:r>
              <w:rPr>
                <w:rFonts w:eastAsia="Calibri"/>
                <w:sz w:val="24"/>
                <w:szCs w:val="24"/>
                <w:lang w:val="en-US" w:eastAsia="en-US"/>
              </w:rPr>
              <w:t>62,07</w:t>
            </w:r>
          </w:p>
        </w:tc>
      </w:tr>
      <w:tr w:rsidR="00652D43" w14:paraId="3E9D5126" w14:textId="77777777">
        <w:trPr>
          <w:trHeight w:val="313"/>
        </w:trPr>
        <w:tc>
          <w:tcPr>
            <w:tcW w:w="3686" w:type="dxa"/>
            <w:shd w:val="clear" w:color="auto" w:fill="auto"/>
          </w:tcPr>
          <w:p w14:paraId="0F585FEF" w14:textId="77777777" w:rsidR="00E766FF" w:rsidRDefault="00E766FF">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Неадекватно высокая</w:t>
            </w:r>
          </w:p>
        </w:tc>
        <w:tc>
          <w:tcPr>
            <w:tcW w:w="2835" w:type="dxa"/>
            <w:shd w:val="clear" w:color="auto" w:fill="auto"/>
          </w:tcPr>
          <w:p w14:paraId="4C651DEE" w14:textId="39FD014D" w:rsidR="00E766FF" w:rsidRDefault="00E766FF" w:rsidP="00395AB8">
            <w:pPr>
              <w:widowControl w:val="0"/>
              <w:autoSpaceDE w:val="0"/>
              <w:autoSpaceDN w:val="0"/>
              <w:spacing w:line="240" w:lineRule="auto"/>
              <w:ind w:firstLine="0"/>
              <w:jc w:val="center"/>
              <w:rPr>
                <w:rFonts w:eastAsia="Calibri"/>
                <w:sz w:val="24"/>
                <w:szCs w:val="24"/>
                <w:lang w:val="en-US" w:eastAsia="en-US"/>
              </w:rPr>
            </w:pPr>
            <w:r>
              <w:rPr>
                <w:rFonts w:eastAsia="Calibri"/>
                <w:sz w:val="24"/>
                <w:szCs w:val="24"/>
                <w:lang w:val="en-US" w:eastAsia="en-US"/>
              </w:rPr>
              <w:t>-</w:t>
            </w:r>
          </w:p>
        </w:tc>
        <w:tc>
          <w:tcPr>
            <w:tcW w:w="2977" w:type="dxa"/>
            <w:shd w:val="clear" w:color="auto" w:fill="auto"/>
          </w:tcPr>
          <w:p w14:paraId="5E39FF96" w14:textId="475A5BEA" w:rsidR="00E766FF" w:rsidRDefault="00E766FF" w:rsidP="00395AB8">
            <w:pPr>
              <w:widowControl w:val="0"/>
              <w:autoSpaceDE w:val="0"/>
              <w:autoSpaceDN w:val="0"/>
              <w:spacing w:line="240" w:lineRule="auto"/>
              <w:ind w:firstLine="0"/>
              <w:jc w:val="center"/>
              <w:rPr>
                <w:rFonts w:eastAsia="Calibri"/>
                <w:sz w:val="24"/>
                <w:szCs w:val="24"/>
                <w:lang w:val="en-US" w:eastAsia="en-US"/>
              </w:rPr>
            </w:pPr>
            <w:r>
              <w:rPr>
                <w:rFonts w:eastAsia="Calibri"/>
                <w:sz w:val="24"/>
                <w:szCs w:val="24"/>
                <w:lang w:val="en-US" w:eastAsia="en-US"/>
              </w:rPr>
              <w:t>-</w:t>
            </w:r>
          </w:p>
        </w:tc>
      </w:tr>
      <w:tr w:rsidR="00652D43" w14:paraId="2D75E095" w14:textId="77777777">
        <w:trPr>
          <w:trHeight w:val="316"/>
        </w:trPr>
        <w:tc>
          <w:tcPr>
            <w:tcW w:w="3686" w:type="dxa"/>
            <w:shd w:val="clear" w:color="auto" w:fill="auto"/>
          </w:tcPr>
          <w:p w14:paraId="343EF0C7" w14:textId="77777777" w:rsidR="00E766FF" w:rsidRDefault="00E766FF">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Адекватно высокая</w:t>
            </w:r>
          </w:p>
        </w:tc>
        <w:tc>
          <w:tcPr>
            <w:tcW w:w="2835" w:type="dxa"/>
            <w:shd w:val="clear" w:color="auto" w:fill="auto"/>
          </w:tcPr>
          <w:p w14:paraId="6DA7D131" w14:textId="3A27BF2A" w:rsidR="00E766FF" w:rsidRDefault="00E766FF" w:rsidP="00395AB8">
            <w:pPr>
              <w:widowControl w:val="0"/>
              <w:autoSpaceDE w:val="0"/>
              <w:autoSpaceDN w:val="0"/>
              <w:spacing w:line="240" w:lineRule="auto"/>
              <w:ind w:firstLine="0"/>
              <w:jc w:val="center"/>
              <w:rPr>
                <w:rFonts w:eastAsia="Calibri"/>
                <w:sz w:val="24"/>
                <w:szCs w:val="24"/>
                <w:lang w:val="en-US" w:eastAsia="en-US"/>
              </w:rPr>
            </w:pPr>
            <w:r>
              <w:rPr>
                <w:rFonts w:eastAsia="Calibri"/>
                <w:sz w:val="24"/>
                <w:szCs w:val="24"/>
                <w:lang w:val="en-US" w:eastAsia="en-US"/>
              </w:rPr>
              <w:t>8,77</w:t>
            </w:r>
          </w:p>
        </w:tc>
        <w:tc>
          <w:tcPr>
            <w:tcW w:w="2977" w:type="dxa"/>
            <w:shd w:val="clear" w:color="auto" w:fill="auto"/>
          </w:tcPr>
          <w:p w14:paraId="5A1128E7" w14:textId="7DD13088" w:rsidR="00E766FF" w:rsidRDefault="00E766FF" w:rsidP="00395AB8">
            <w:pPr>
              <w:widowControl w:val="0"/>
              <w:autoSpaceDE w:val="0"/>
              <w:autoSpaceDN w:val="0"/>
              <w:spacing w:line="240" w:lineRule="auto"/>
              <w:ind w:firstLine="0"/>
              <w:jc w:val="center"/>
              <w:rPr>
                <w:rFonts w:eastAsia="Calibri"/>
                <w:sz w:val="24"/>
                <w:szCs w:val="24"/>
                <w:lang w:eastAsia="en-US"/>
              </w:rPr>
            </w:pPr>
            <w:r>
              <w:rPr>
                <w:rFonts w:eastAsia="Calibri"/>
                <w:sz w:val="24"/>
                <w:szCs w:val="24"/>
                <w:lang w:eastAsia="en-US"/>
              </w:rPr>
              <w:t>3,45</w:t>
            </w:r>
          </w:p>
        </w:tc>
      </w:tr>
      <w:tr w:rsidR="00652D43" w14:paraId="535817E2" w14:textId="77777777">
        <w:trPr>
          <w:trHeight w:val="313"/>
        </w:trPr>
        <w:tc>
          <w:tcPr>
            <w:tcW w:w="3686" w:type="dxa"/>
            <w:shd w:val="clear" w:color="auto" w:fill="auto"/>
          </w:tcPr>
          <w:p w14:paraId="1E359025" w14:textId="77777777" w:rsidR="00E766FF" w:rsidRDefault="00E766FF">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Адекватно средняя</w:t>
            </w:r>
          </w:p>
        </w:tc>
        <w:tc>
          <w:tcPr>
            <w:tcW w:w="2835" w:type="dxa"/>
            <w:shd w:val="clear" w:color="auto" w:fill="auto"/>
          </w:tcPr>
          <w:p w14:paraId="07E79105" w14:textId="006A6097" w:rsidR="00E766FF" w:rsidRDefault="00E766FF" w:rsidP="00395AB8">
            <w:pPr>
              <w:widowControl w:val="0"/>
              <w:autoSpaceDE w:val="0"/>
              <w:autoSpaceDN w:val="0"/>
              <w:spacing w:line="240" w:lineRule="auto"/>
              <w:ind w:firstLine="0"/>
              <w:jc w:val="center"/>
              <w:rPr>
                <w:rFonts w:eastAsia="Calibri"/>
                <w:sz w:val="24"/>
                <w:szCs w:val="24"/>
                <w:lang w:eastAsia="en-US"/>
              </w:rPr>
            </w:pPr>
            <w:r>
              <w:rPr>
                <w:rFonts w:eastAsia="Calibri"/>
                <w:sz w:val="24"/>
                <w:szCs w:val="24"/>
                <w:lang w:eastAsia="en-US"/>
              </w:rPr>
              <w:t>10,53</w:t>
            </w:r>
          </w:p>
        </w:tc>
        <w:tc>
          <w:tcPr>
            <w:tcW w:w="2977" w:type="dxa"/>
            <w:shd w:val="clear" w:color="auto" w:fill="auto"/>
          </w:tcPr>
          <w:p w14:paraId="59B31B6C" w14:textId="47C9AA8E" w:rsidR="00E766FF" w:rsidRDefault="00E766FF" w:rsidP="00395AB8">
            <w:pPr>
              <w:widowControl w:val="0"/>
              <w:autoSpaceDE w:val="0"/>
              <w:autoSpaceDN w:val="0"/>
              <w:spacing w:line="240" w:lineRule="auto"/>
              <w:ind w:firstLine="0"/>
              <w:jc w:val="center"/>
              <w:rPr>
                <w:rFonts w:eastAsia="Calibri"/>
                <w:sz w:val="24"/>
                <w:szCs w:val="24"/>
                <w:lang w:eastAsia="en-US"/>
              </w:rPr>
            </w:pPr>
            <w:r>
              <w:rPr>
                <w:rFonts w:eastAsia="Calibri"/>
                <w:sz w:val="24"/>
                <w:szCs w:val="24"/>
                <w:lang w:eastAsia="en-US"/>
              </w:rPr>
              <w:t>13,79</w:t>
            </w:r>
          </w:p>
        </w:tc>
      </w:tr>
      <w:tr w:rsidR="00652D43" w14:paraId="0CB8069A" w14:textId="77777777">
        <w:trPr>
          <w:trHeight w:val="316"/>
        </w:trPr>
        <w:tc>
          <w:tcPr>
            <w:tcW w:w="3686" w:type="dxa"/>
            <w:shd w:val="clear" w:color="auto" w:fill="auto"/>
          </w:tcPr>
          <w:p w14:paraId="759929F1" w14:textId="77777777" w:rsidR="00E766FF" w:rsidRDefault="00E766FF">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Адекватно низкая</w:t>
            </w:r>
          </w:p>
        </w:tc>
        <w:tc>
          <w:tcPr>
            <w:tcW w:w="2835" w:type="dxa"/>
            <w:shd w:val="clear" w:color="auto" w:fill="auto"/>
          </w:tcPr>
          <w:p w14:paraId="0FEAF186" w14:textId="1F900096" w:rsidR="00E766FF" w:rsidRDefault="00E766FF" w:rsidP="00395AB8">
            <w:pPr>
              <w:widowControl w:val="0"/>
              <w:autoSpaceDE w:val="0"/>
              <w:autoSpaceDN w:val="0"/>
              <w:spacing w:line="240" w:lineRule="auto"/>
              <w:ind w:firstLine="0"/>
              <w:jc w:val="center"/>
              <w:rPr>
                <w:rFonts w:eastAsia="Calibri"/>
                <w:sz w:val="24"/>
                <w:szCs w:val="24"/>
                <w:lang w:eastAsia="en-US"/>
              </w:rPr>
            </w:pPr>
            <w:r>
              <w:rPr>
                <w:rFonts w:eastAsia="Calibri"/>
                <w:sz w:val="24"/>
                <w:szCs w:val="24"/>
                <w:lang w:eastAsia="en-US"/>
              </w:rPr>
              <w:t>5,26</w:t>
            </w:r>
          </w:p>
        </w:tc>
        <w:tc>
          <w:tcPr>
            <w:tcW w:w="2977" w:type="dxa"/>
            <w:shd w:val="clear" w:color="auto" w:fill="auto"/>
          </w:tcPr>
          <w:p w14:paraId="4340559B" w14:textId="074BF32B" w:rsidR="00E766FF" w:rsidRDefault="00E766FF" w:rsidP="00395AB8">
            <w:pPr>
              <w:widowControl w:val="0"/>
              <w:autoSpaceDE w:val="0"/>
              <w:autoSpaceDN w:val="0"/>
              <w:spacing w:line="240" w:lineRule="auto"/>
              <w:ind w:firstLine="0"/>
              <w:jc w:val="center"/>
              <w:rPr>
                <w:rFonts w:eastAsia="Calibri"/>
                <w:sz w:val="24"/>
                <w:szCs w:val="24"/>
                <w:lang w:eastAsia="en-US"/>
              </w:rPr>
            </w:pPr>
            <w:r>
              <w:rPr>
                <w:rFonts w:eastAsia="Calibri"/>
                <w:sz w:val="24"/>
                <w:szCs w:val="24"/>
                <w:lang w:eastAsia="en-US"/>
              </w:rPr>
              <w:t>3,45</w:t>
            </w:r>
          </w:p>
        </w:tc>
      </w:tr>
      <w:tr w:rsidR="00652D43" w14:paraId="7CF68B0F" w14:textId="77777777">
        <w:trPr>
          <w:trHeight w:val="313"/>
        </w:trPr>
        <w:tc>
          <w:tcPr>
            <w:tcW w:w="3686" w:type="dxa"/>
            <w:shd w:val="clear" w:color="auto" w:fill="auto"/>
          </w:tcPr>
          <w:p w14:paraId="0AE1F892" w14:textId="77777777" w:rsidR="00E766FF" w:rsidRDefault="00E766FF">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Неадекватно низкая</w:t>
            </w:r>
          </w:p>
        </w:tc>
        <w:tc>
          <w:tcPr>
            <w:tcW w:w="2835" w:type="dxa"/>
            <w:shd w:val="clear" w:color="auto" w:fill="auto"/>
          </w:tcPr>
          <w:p w14:paraId="1A09BC7A" w14:textId="4BDC050B" w:rsidR="00E766FF" w:rsidRDefault="00E766FF" w:rsidP="00395AB8">
            <w:pPr>
              <w:widowControl w:val="0"/>
              <w:autoSpaceDE w:val="0"/>
              <w:autoSpaceDN w:val="0"/>
              <w:spacing w:line="240" w:lineRule="auto"/>
              <w:ind w:firstLine="0"/>
              <w:jc w:val="center"/>
              <w:rPr>
                <w:rFonts w:eastAsia="Calibri"/>
                <w:sz w:val="24"/>
                <w:szCs w:val="24"/>
                <w:lang w:eastAsia="en-US"/>
              </w:rPr>
            </w:pPr>
            <w:r>
              <w:rPr>
                <w:rFonts w:eastAsia="Calibri"/>
                <w:sz w:val="24"/>
                <w:szCs w:val="24"/>
                <w:lang w:eastAsia="en-US"/>
              </w:rPr>
              <w:t>-</w:t>
            </w:r>
          </w:p>
        </w:tc>
        <w:tc>
          <w:tcPr>
            <w:tcW w:w="2977" w:type="dxa"/>
            <w:shd w:val="clear" w:color="auto" w:fill="auto"/>
          </w:tcPr>
          <w:p w14:paraId="02905A15" w14:textId="77777777" w:rsidR="00E766FF" w:rsidRDefault="00E766FF" w:rsidP="00395AB8">
            <w:pPr>
              <w:widowControl w:val="0"/>
              <w:autoSpaceDE w:val="0"/>
              <w:autoSpaceDN w:val="0"/>
              <w:spacing w:line="240" w:lineRule="auto"/>
              <w:ind w:firstLine="0"/>
              <w:jc w:val="center"/>
              <w:rPr>
                <w:rFonts w:eastAsia="Calibri"/>
                <w:sz w:val="24"/>
                <w:szCs w:val="24"/>
                <w:lang w:val="en-US" w:eastAsia="en-US"/>
              </w:rPr>
            </w:pPr>
            <w:r>
              <w:rPr>
                <w:rFonts w:eastAsia="Calibri"/>
                <w:sz w:val="24"/>
                <w:szCs w:val="24"/>
                <w:lang w:val="en-US" w:eastAsia="en-US"/>
              </w:rPr>
              <w:t>-</w:t>
            </w:r>
          </w:p>
        </w:tc>
      </w:tr>
    </w:tbl>
    <w:p w14:paraId="4FF5C37E" w14:textId="77777777" w:rsidR="00CD7690" w:rsidRDefault="00CD7690" w:rsidP="00C250E7">
      <w:pPr>
        <w:ind w:firstLine="0"/>
      </w:pPr>
    </w:p>
    <w:p w14:paraId="76B795BB" w14:textId="66AD87A5" w:rsidR="00BB4BD4" w:rsidRPr="00BB4BD4" w:rsidRDefault="00C250E7" w:rsidP="00B47E01">
      <w:r>
        <w:lastRenderedPageBreak/>
        <w:t>Согласно таблице 1</w:t>
      </w:r>
      <w:r w:rsidR="00BB4BD4" w:rsidRPr="00BB4BD4">
        <w:t xml:space="preserve">, для </w:t>
      </w:r>
      <w:r w:rsidR="00CD7690">
        <w:t>респондентов</w:t>
      </w:r>
      <w:r w:rsidR="00BB4BD4" w:rsidRPr="00BB4BD4">
        <w:t xml:space="preserve"> контрольной и экспериментальной групп характерен нормальный уровень самооценки (37% и 62% соответственно). Благодаря такому уровню самооценки обучающиеся адекватно относятся к образовательному процессу, способны достойно принимать критику, умеют анализировать свои возможности, что не усложняет процесс получения образования. Однако ощутимую долю среди </w:t>
      </w:r>
      <w:r w:rsidR="00CD7690">
        <w:t xml:space="preserve">экспериментальной группы школьников </w:t>
      </w:r>
      <w:r w:rsidR="00BB4BD4" w:rsidRPr="00BB4BD4">
        <w:t>занимают обучающиеся с заниженной и завышенной самооценкой (21% и 18% соответственно), что неблагоприятно сказывается на их обучении. Обучающиеся с</w:t>
      </w:r>
      <w:r w:rsidR="00D6397B">
        <w:t xml:space="preserve"> </w:t>
      </w:r>
      <w:r w:rsidR="00BB4BD4" w:rsidRPr="00BB4BD4">
        <w:t>заниженным уровнем самооценки не уверены в себе, испытывают сложности при принятии управленческого решения, сложно переживают ошибки. Обучающиеся с завышенным уровнем самооценки нередко не готовы принимать критику, не ставят в авторитет преподавательский состав, часто не выполняют домашнее задание. Для обучающихся экспериментальной группы эти данные многим меньше – всего 10% и 7% завышенный и заниженной самооценки соответственно. Также стоит отметить, что в обеих исследуемых группах отсутствуют обучающиеся с неадекватно высокой и неадекватно низкой самооценкой. Кроме того, некоторая доля обучающихся контрольной и экспериментальной групп</w:t>
      </w:r>
      <w:r w:rsidR="00B47E01">
        <w:t xml:space="preserve"> </w:t>
      </w:r>
      <w:r w:rsidR="00BB4BD4" w:rsidRPr="00BB4BD4">
        <w:t>– не более 14% – имеют адекватно среднюю, адекватно низкую и адекватно высокую самооценку.</w:t>
      </w:r>
    </w:p>
    <w:p w14:paraId="7BF81454" w14:textId="3D0DB646" w:rsidR="00BB4BD4" w:rsidRDefault="00BB4BD4" w:rsidP="00BB4BD4">
      <w:r w:rsidRPr="00BB4BD4">
        <w:t xml:space="preserve">Таким образом, согласно проведенной методике С.А. Будасси, большинство </w:t>
      </w:r>
      <w:r w:rsidR="00B47E01">
        <w:t>респондентов</w:t>
      </w:r>
      <w:r w:rsidRPr="00BB4BD4">
        <w:t xml:space="preserve"> экспериментальной группы характеризуются нормальным уровнем самооценки, что на 25% выше обучающихся контрольной группы, а уровень заниженной и завышенной самооценки, наоборот, ниже, чем у </w:t>
      </w:r>
      <w:r w:rsidR="00B47E01">
        <w:t>респондентов</w:t>
      </w:r>
      <w:r w:rsidRPr="00BB4BD4">
        <w:t xml:space="preserve"> контрольной группы. </w:t>
      </w:r>
    </w:p>
    <w:p w14:paraId="6D3FDAC3" w14:textId="77777777" w:rsidR="003727A6" w:rsidRDefault="003727A6" w:rsidP="00BB4BD4"/>
    <w:p w14:paraId="6F602EFB" w14:textId="62FB97D9" w:rsidR="00BB4BD4" w:rsidRDefault="00B47E01" w:rsidP="00FB309C">
      <w:pPr>
        <w:rPr>
          <w:szCs w:val="28"/>
        </w:rPr>
      </w:pPr>
      <w:r>
        <w:t xml:space="preserve">2. Рассмотрим результаты </w:t>
      </w:r>
      <w:r>
        <w:rPr>
          <w:szCs w:val="28"/>
        </w:rPr>
        <w:t>теста «Склонность к зависимому поведению» В.Д. Менделевич.</w:t>
      </w:r>
    </w:p>
    <w:p w14:paraId="14C81C88" w14:textId="77777777" w:rsidR="009046DD" w:rsidRDefault="009046DD" w:rsidP="00FB309C">
      <w:pPr>
        <w:rPr>
          <w:szCs w:val="28"/>
        </w:rPr>
      </w:pPr>
    </w:p>
    <w:p w14:paraId="77A38189" w14:textId="5BFB3AE3" w:rsidR="009046DD" w:rsidRDefault="009046DD" w:rsidP="009046DD">
      <w:pPr>
        <w:spacing w:line="240" w:lineRule="auto"/>
        <w:ind w:firstLine="0"/>
        <w:rPr>
          <w:szCs w:val="28"/>
        </w:rPr>
      </w:pPr>
      <w:r w:rsidRPr="00BB4BD4">
        <w:lastRenderedPageBreak/>
        <w:t xml:space="preserve">Таблица </w:t>
      </w:r>
      <w:r>
        <w:t>2</w:t>
      </w:r>
      <w:r w:rsidRPr="00BB4BD4">
        <w:t xml:space="preserve"> – Результаты </w:t>
      </w:r>
      <w:r>
        <w:t>теста</w:t>
      </w:r>
      <w:r w:rsidRPr="00BB4BD4">
        <w:t xml:space="preserve"> </w:t>
      </w:r>
      <w:r>
        <w:rPr>
          <w:szCs w:val="28"/>
        </w:rPr>
        <w:t>«Склонность к зависимому поведению» В.Д. Менделевич</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2835"/>
        <w:gridCol w:w="2977"/>
      </w:tblGrid>
      <w:tr w:rsidR="00652D43" w14:paraId="55C138F5" w14:textId="77777777">
        <w:trPr>
          <w:trHeight w:val="316"/>
        </w:trPr>
        <w:tc>
          <w:tcPr>
            <w:tcW w:w="3686" w:type="dxa"/>
            <w:vMerge w:val="restart"/>
            <w:shd w:val="clear" w:color="auto" w:fill="auto"/>
          </w:tcPr>
          <w:p w14:paraId="5A1A7CB9" w14:textId="38036102" w:rsidR="009046DD" w:rsidRDefault="009046DD">
            <w:pPr>
              <w:widowControl w:val="0"/>
              <w:autoSpaceDE w:val="0"/>
              <w:autoSpaceDN w:val="0"/>
              <w:spacing w:line="240" w:lineRule="auto"/>
              <w:ind w:firstLine="0"/>
              <w:jc w:val="center"/>
              <w:rPr>
                <w:rFonts w:eastAsia="Calibri"/>
                <w:sz w:val="24"/>
                <w:szCs w:val="24"/>
                <w:lang w:eastAsia="en-US"/>
              </w:rPr>
            </w:pPr>
            <w:r>
              <w:rPr>
                <w:rFonts w:eastAsia="Calibri"/>
                <w:sz w:val="24"/>
                <w:szCs w:val="24"/>
                <w:lang w:eastAsia="en-US"/>
              </w:rPr>
              <w:t>Вид зависимости</w:t>
            </w:r>
          </w:p>
        </w:tc>
        <w:tc>
          <w:tcPr>
            <w:tcW w:w="2835" w:type="dxa"/>
            <w:tcBorders>
              <w:right w:val="single" w:sz="4" w:space="0" w:color="auto"/>
            </w:tcBorders>
            <w:shd w:val="clear" w:color="auto" w:fill="auto"/>
          </w:tcPr>
          <w:p w14:paraId="452FACFC" w14:textId="585C7FB6" w:rsidR="009046DD" w:rsidRDefault="009046DD">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Контрольная группа</w:t>
            </w:r>
          </w:p>
        </w:tc>
        <w:tc>
          <w:tcPr>
            <w:tcW w:w="2977" w:type="dxa"/>
            <w:tcBorders>
              <w:left w:val="single" w:sz="4" w:space="0" w:color="auto"/>
            </w:tcBorders>
            <w:shd w:val="clear" w:color="auto" w:fill="auto"/>
          </w:tcPr>
          <w:p w14:paraId="510C08FA" w14:textId="6F9C5DC7" w:rsidR="009046DD" w:rsidRDefault="009046DD">
            <w:pPr>
              <w:widowControl w:val="0"/>
              <w:autoSpaceDE w:val="0"/>
              <w:autoSpaceDN w:val="0"/>
              <w:spacing w:line="240" w:lineRule="auto"/>
              <w:ind w:firstLine="0"/>
              <w:rPr>
                <w:rFonts w:ascii="Calibri" w:eastAsia="Calibri" w:hAnsi="Calibri"/>
                <w:sz w:val="24"/>
                <w:szCs w:val="24"/>
                <w:lang w:val="en-US" w:eastAsia="en-US"/>
              </w:rPr>
            </w:pPr>
            <w:r>
              <w:rPr>
                <w:rFonts w:eastAsia="Calibri"/>
                <w:sz w:val="24"/>
                <w:szCs w:val="24"/>
                <w:lang w:val="en-US" w:eastAsia="en-US"/>
              </w:rPr>
              <w:t>Экспериментальная группа</w:t>
            </w:r>
          </w:p>
        </w:tc>
      </w:tr>
      <w:tr w:rsidR="00652D43" w14:paraId="2296FAFB" w14:textId="77777777">
        <w:trPr>
          <w:trHeight w:val="623"/>
        </w:trPr>
        <w:tc>
          <w:tcPr>
            <w:tcW w:w="3686" w:type="dxa"/>
            <w:vMerge/>
            <w:tcBorders>
              <w:top w:val="nil"/>
            </w:tcBorders>
            <w:shd w:val="clear" w:color="auto" w:fill="auto"/>
          </w:tcPr>
          <w:p w14:paraId="70B2FC8C" w14:textId="77777777" w:rsidR="009046DD" w:rsidRDefault="009046DD">
            <w:pPr>
              <w:widowControl w:val="0"/>
              <w:autoSpaceDE w:val="0"/>
              <w:autoSpaceDN w:val="0"/>
              <w:spacing w:line="240" w:lineRule="auto"/>
              <w:ind w:firstLine="0"/>
              <w:rPr>
                <w:rFonts w:eastAsia="Calibri"/>
                <w:sz w:val="24"/>
                <w:szCs w:val="24"/>
                <w:lang w:val="en-US" w:eastAsia="en-US"/>
              </w:rPr>
            </w:pPr>
          </w:p>
        </w:tc>
        <w:tc>
          <w:tcPr>
            <w:tcW w:w="2835" w:type="dxa"/>
            <w:tcBorders>
              <w:right w:val="single" w:sz="4" w:space="0" w:color="auto"/>
            </w:tcBorders>
            <w:shd w:val="clear" w:color="auto" w:fill="auto"/>
          </w:tcPr>
          <w:p w14:paraId="5CC69460" w14:textId="77777777" w:rsidR="009046DD" w:rsidRDefault="009046DD">
            <w:pPr>
              <w:widowControl w:val="0"/>
              <w:autoSpaceDE w:val="0"/>
              <w:autoSpaceDN w:val="0"/>
              <w:spacing w:line="240" w:lineRule="auto"/>
              <w:ind w:firstLine="0"/>
              <w:rPr>
                <w:rFonts w:eastAsia="Calibri"/>
                <w:sz w:val="24"/>
                <w:szCs w:val="24"/>
                <w:lang w:eastAsia="en-US"/>
              </w:rPr>
            </w:pPr>
            <w:r>
              <w:rPr>
                <w:rFonts w:eastAsia="Calibri"/>
                <w:sz w:val="24"/>
                <w:szCs w:val="24"/>
                <w:lang w:val="en-US" w:eastAsia="en-US"/>
              </w:rPr>
              <w:t xml:space="preserve">Количество </w:t>
            </w:r>
            <w:r>
              <w:rPr>
                <w:rFonts w:eastAsia="Calibri"/>
                <w:sz w:val="24"/>
                <w:szCs w:val="24"/>
                <w:lang w:eastAsia="en-US"/>
              </w:rPr>
              <w:t>учеников,</w:t>
            </w:r>
          </w:p>
          <w:p w14:paraId="23B39FCA" w14:textId="49371518" w:rsidR="009046DD" w:rsidRDefault="009046DD">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w:t>
            </w:r>
          </w:p>
        </w:tc>
        <w:tc>
          <w:tcPr>
            <w:tcW w:w="2977" w:type="dxa"/>
            <w:tcBorders>
              <w:left w:val="single" w:sz="4" w:space="0" w:color="auto"/>
            </w:tcBorders>
            <w:shd w:val="clear" w:color="auto" w:fill="auto"/>
          </w:tcPr>
          <w:p w14:paraId="45B86892" w14:textId="77777777" w:rsidR="009046DD" w:rsidRDefault="009046DD">
            <w:pPr>
              <w:widowControl w:val="0"/>
              <w:autoSpaceDE w:val="0"/>
              <w:autoSpaceDN w:val="0"/>
              <w:spacing w:line="240" w:lineRule="auto"/>
              <w:ind w:firstLine="0"/>
              <w:rPr>
                <w:rFonts w:eastAsia="Calibri"/>
                <w:sz w:val="24"/>
                <w:szCs w:val="24"/>
                <w:lang w:eastAsia="en-US"/>
              </w:rPr>
            </w:pPr>
            <w:r>
              <w:rPr>
                <w:rFonts w:eastAsia="Calibri"/>
                <w:sz w:val="24"/>
                <w:szCs w:val="24"/>
                <w:lang w:val="en-US" w:eastAsia="en-US"/>
              </w:rPr>
              <w:t xml:space="preserve">Количество </w:t>
            </w:r>
            <w:r>
              <w:rPr>
                <w:rFonts w:eastAsia="Calibri"/>
                <w:sz w:val="24"/>
                <w:szCs w:val="24"/>
                <w:lang w:eastAsia="en-US"/>
              </w:rPr>
              <w:t>учеников,</w:t>
            </w:r>
          </w:p>
          <w:p w14:paraId="3D05CD05" w14:textId="4E907B16" w:rsidR="003727A6" w:rsidRDefault="003727A6">
            <w:pPr>
              <w:widowControl w:val="0"/>
              <w:autoSpaceDE w:val="0"/>
              <w:autoSpaceDN w:val="0"/>
              <w:spacing w:line="240" w:lineRule="auto"/>
              <w:ind w:firstLine="0"/>
              <w:rPr>
                <w:rFonts w:eastAsia="Calibri"/>
                <w:sz w:val="24"/>
                <w:szCs w:val="24"/>
                <w:lang w:val="en-US" w:eastAsia="en-US"/>
              </w:rPr>
            </w:pPr>
            <w:r>
              <w:rPr>
                <w:rFonts w:eastAsia="Calibri"/>
                <w:sz w:val="24"/>
                <w:szCs w:val="24"/>
                <w:lang w:eastAsia="en-US"/>
              </w:rPr>
              <w:t>%</w:t>
            </w:r>
          </w:p>
        </w:tc>
      </w:tr>
      <w:tr w:rsidR="00652D43" w14:paraId="60A24940" w14:textId="77777777">
        <w:trPr>
          <w:trHeight w:val="313"/>
        </w:trPr>
        <w:tc>
          <w:tcPr>
            <w:tcW w:w="3686" w:type="dxa"/>
            <w:shd w:val="clear" w:color="auto" w:fill="auto"/>
          </w:tcPr>
          <w:p w14:paraId="15273193" w14:textId="2A55452B" w:rsidR="009046DD" w:rsidRDefault="009046DD">
            <w:pPr>
              <w:widowControl w:val="0"/>
              <w:autoSpaceDE w:val="0"/>
              <w:autoSpaceDN w:val="0"/>
              <w:spacing w:line="240" w:lineRule="auto"/>
              <w:ind w:firstLine="0"/>
              <w:jc w:val="left"/>
              <w:rPr>
                <w:rFonts w:eastAsia="Calibri"/>
                <w:sz w:val="24"/>
                <w:szCs w:val="24"/>
                <w:lang w:eastAsia="en-US"/>
              </w:rPr>
            </w:pPr>
            <w:r>
              <w:rPr>
                <w:rFonts w:eastAsia="Calibri"/>
                <w:sz w:val="24"/>
                <w:szCs w:val="24"/>
                <w:lang w:eastAsia="en-US"/>
              </w:rPr>
              <w:t>Алкогольная зависимость</w:t>
            </w:r>
          </w:p>
        </w:tc>
        <w:tc>
          <w:tcPr>
            <w:tcW w:w="2835" w:type="dxa"/>
            <w:shd w:val="clear" w:color="auto" w:fill="auto"/>
          </w:tcPr>
          <w:p w14:paraId="1BA58555" w14:textId="26D54043" w:rsidR="009046DD" w:rsidRDefault="009046DD">
            <w:pPr>
              <w:widowControl w:val="0"/>
              <w:autoSpaceDE w:val="0"/>
              <w:autoSpaceDN w:val="0"/>
              <w:spacing w:line="240" w:lineRule="auto"/>
              <w:ind w:firstLine="0"/>
              <w:jc w:val="center"/>
              <w:rPr>
                <w:rFonts w:eastAsia="Calibri"/>
                <w:sz w:val="24"/>
                <w:szCs w:val="24"/>
                <w:lang w:eastAsia="en-US"/>
              </w:rPr>
            </w:pPr>
            <w:r>
              <w:rPr>
                <w:rFonts w:eastAsia="Calibri"/>
                <w:sz w:val="24"/>
                <w:szCs w:val="24"/>
                <w:lang w:eastAsia="en-US"/>
              </w:rPr>
              <w:t>10</w:t>
            </w:r>
          </w:p>
        </w:tc>
        <w:tc>
          <w:tcPr>
            <w:tcW w:w="2977" w:type="dxa"/>
            <w:shd w:val="clear" w:color="auto" w:fill="auto"/>
          </w:tcPr>
          <w:p w14:paraId="37F8D8CF" w14:textId="02964769" w:rsidR="009046DD" w:rsidRDefault="009046DD">
            <w:pPr>
              <w:widowControl w:val="0"/>
              <w:autoSpaceDE w:val="0"/>
              <w:autoSpaceDN w:val="0"/>
              <w:spacing w:line="240" w:lineRule="auto"/>
              <w:ind w:firstLine="0"/>
              <w:jc w:val="center"/>
              <w:rPr>
                <w:rFonts w:eastAsia="Calibri"/>
                <w:sz w:val="24"/>
                <w:szCs w:val="24"/>
                <w:lang w:eastAsia="en-US"/>
              </w:rPr>
            </w:pPr>
            <w:r>
              <w:rPr>
                <w:rFonts w:eastAsia="Calibri"/>
                <w:sz w:val="24"/>
                <w:szCs w:val="24"/>
                <w:lang w:eastAsia="en-US"/>
              </w:rPr>
              <w:t>32</w:t>
            </w:r>
          </w:p>
        </w:tc>
      </w:tr>
      <w:tr w:rsidR="00652D43" w14:paraId="688797F7" w14:textId="77777777">
        <w:trPr>
          <w:trHeight w:val="315"/>
        </w:trPr>
        <w:tc>
          <w:tcPr>
            <w:tcW w:w="3686" w:type="dxa"/>
            <w:shd w:val="clear" w:color="auto" w:fill="auto"/>
          </w:tcPr>
          <w:p w14:paraId="4CE1041A" w14:textId="33E07D8C" w:rsidR="009046DD" w:rsidRDefault="009046DD">
            <w:pPr>
              <w:widowControl w:val="0"/>
              <w:autoSpaceDE w:val="0"/>
              <w:autoSpaceDN w:val="0"/>
              <w:spacing w:line="240" w:lineRule="auto"/>
              <w:ind w:firstLine="0"/>
              <w:jc w:val="left"/>
              <w:rPr>
                <w:rFonts w:eastAsia="Calibri"/>
                <w:sz w:val="24"/>
                <w:szCs w:val="24"/>
                <w:lang w:eastAsia="en-US"/>
              </w:rPr>
            </w:pPr>
            <w:r>
              <w:rPr>
                <w:rFonts w:eastAsia="Calibri"/>
                <w:sz w:val="24"/>
                <w:szCs w:val="24"/>
                <w:lang w:eastAsia="en-US"/>
              </w:rPr>
              <w:t>Наркотическая зависимость</w:t>
            </w:r>
          </w:p>
        </w:tc>
        <w:tc>
          <w:tcPr>
            <w:tcW w:w="2835" w:type="dxa"/>
            <w:shd w:val="clear" w:color="auto" w:fill="auto"/>
          </w:tcPr>
          <w:p w14:paraId="6F6729D7" w14:textId="1FE8BC9C" w:rsidR="009046DD" w:rsidRDefault="009046DD">
            <w:pPr>
              <w:widowControl w:val="0"/>
              <w:autoSpaceDE w:val="0"/>
              <w:autoSpaceDN w:val="0"/>
              <w:spacing w:line="240" w:lineRule="auto"/>
              <w:ind w:firstLine="0"/>
              <w:jc w:val="center"/>
              <w:rPr>
                <w:rFonts w:eastAsia="Calibri"/>
                <w:sz w:val="24"/>
                <w:szCs w:val="24"/>
                <w:lang w:eastAsia="en-US"/>
              </w:rPr>
            </w:pPr>
            <w:r>
              <w:rPr>
                <w:rFonts w:eastAsia="Calibri"/>
                <w:sz w:val="24"/>
                <w:szCs w:val="24"/>
                <w:lang w:eastAsia="en-US"/>
              </w:rPr>
              <w:t>2</w:t>
            </w:r>
          </w:p>
        </w:tc>
        <w:tc>
          <w:tcPr>
            <w:tcW w:w="2977" w:type="dxa"/>
            <w:shd w:val="clear" w:color="auto" w:fill="auto"/>
          </w:tcPr>
          <w:p w14:paraId="63BD197C" w14:textId="7BC388E3" w:rsidR="009046DD" w:rsidRDefault="009046DD">
            <w:pPr>
              <w:widowControl w:val="0"/>
              <w:autoSpaceDE w:val="0"/>
              <w:autoSpaceDN w:val="0"/>
              <w:spacing w:line="240" w:lineRule="auto"/>
              <w:ind w:firstLine="0"/>
              <w:jc w:val="center"/>
              <w:rPr>
                <w:rFonts w:eastAsia="Calibri"/>
                <w:sz w:val="24"/>
                <w:szCs w:val="24"/>
                <w:lang w:eastAsia="en-US"/>
              </w:rPr>
            </w:pPr>
            <w:r>
              <w:rPr>
                <w:rFonts w:eastAsia="Calibri"/>
                <w:sz w:val="24"/>
                <w:szCs w:val="24"/>
                <w:lang w:eastAsia="en-US"/>
              </w:rPr>
              <w:t>8</w:t>
            </w:r>
          </w:p>
        </w:tc>
      </w:tr>
      <w:tr w:rsidR="00652D43" w14:paraId="2348C6EA" w14:textId="77777777">
        <w:trPr>
          <w:trHeight w:val="313"/>
        </w:trPr>
        <w:tc>
          <w:tcPr>
            <w:tcW w:w="3686" w:type="dxa"/>
            <w:shd w:val="clear" w:color="auto" w:fill="auto"/>
          </w:tcPr>
          <w:p w14:paraId="34DDCA7A" w14:textId="15E1A82F" w:rsidR="009046DD" w:rsidRDefault="009046DD">
            <w:pPr>
              <w:widowControl w:val="0"/>
              <w:autoSpaceDE w:val="0"/>
              <w:autoSpaceDN w:val="0"/>
              <w:spacing w:line="240" w:lineRule="auto"/>
              <w:ind w:firstLine="0"/>
              <w:jc w:val="left"/>
              <w:rPr>
                <w:rFonts w:eastAsia="Calibri"/>
                <w:sz w:val="24"/>
                <w:szCs w:val="24"/>
                <w:lang w:eastAsia="en-US"/>
              </w:rPr>
            </w:pPr>
            <w:r>
              <w:rPr>
                <w:rFonts w:eastAsia="Calibri"/>
                <w:sz w:val="24"/>
                <w:szCs w:val="24"/>
                <w:lang w:eastAsia="en-US"/>
              </w:rPr>
              <w:t>Музыкальный и спортивный фанатизм</w:t>
            </w:r>
          </w:p>
        </w:tc>
        <w:tc>
          <w:tcPr>
            <w:tcW w:w="2835" w:type="dxa"/>
            <w:shd w:val="clear" w:color="auto" w:fill="auto"/>
          </w:tcPr>
          <w:p w14:paraId="3BAD8BCD" w14:textId="6BCCF19E" w:rsidR="009046DD" w:rsidRDefault="009046DD">
            <w:pPr>
              <w:widowControl w:val="0"/>
              <w:autoSpaceDE w:val="0"/>
              <w:autoSpaceDN w:val="0"/>
              <w:spacing w:line="240" w:lineRule="auto"/>
              <w:ind w:firstLine="0"/>
              <w:jc w:val="center"/>
              <w:rPr>
                <w:rFonts w:eastAsia="Calibri"/>
                <w:sz w:val="24"/>
                <w:szCs w:val="24"/>
                <w:lang w:eastAsia="en-US"/>
              </w:rPr>
            </w:pPr>
            <w:r>
              <w:rPr>
                <w:rFonts w:eastAsia="Calibri"/>
                <w:sz w:val="24"/>
                <w:szCs w:val="24"/>
                <w:lang w:eastAsia="en-US"/>
              </w:rPr>
              <w:t>36</w:t>
            </w:r>
          </w:p>
        </w:tc>
        <w:tc>
          <w:tcPr>
            <w:tcW w:w="2977" w:type="dxa"/>
            <w:shd w:val="clear" w:color="auto" w:fill="auto"/>
          </w:tcPr>
          <w:p w14:paraId="0BD91D61" w14:textId="67AA2B14" w:rsidR="009046DD" w:rsidRDefault="009046DD">
            <w:pPr>
              <w:widowControl w:val="0"/>
              <w:autoSpaceDE w:val="0"/>
              <w:autoSpaceDN w:val="0"/>
              <w:spacing w:line="240" w:lineRule="auto"/>
              <w:ind w:firstLine="0"/>
              <w:jc w:val="center"/>
              <w:rPr>
                <w:rFonts w:eastAsia="Calibri"/>
                <w:sz w:val="24"/>
                <w:szCs w:val="24"/>
                <w:lang w:eastAsia="en-US"/>
              </w:rPr>
            </w:pPr>
            <w:r>
              <w:rPr>
                <w:rFonts w:eastAsia="Calibri"/>
                <w:sz w:val="24"/>
                <w:szCs w:val="24"/>
                <w:lang w:eastAsia="en-US"/>
              </w:rPr>
              <w:t>38</w:t>
            </w:r>
          </w:p>
        </w:tc>
      </w:tr>
      <w:tr w:rsidR="00652D43" w14:paraId="5AB7D001" w14:textId="77777777">
        <w:trPr>
          <w:trHeight w:val="313"/>
        </w:trPr>
        <w:tc>
          <w:tcPr>
            <w:tcW w:w="3686" w:type="dxa"/>
            <w:shd w:val="clear" w:color="auto" w:fill="auto"/>
          </w:tcPr>
          <w:p w14:paraId="3A03CD15" w14:textId="5BDB866F" w:rsidR="009046DD" w:rsidRDefault="009046DD">
            <w:pPr>
              <w:widowControl w:val="0"/>
              <w:autoSpaceDE w:val="0"/>
              <w:autoSpaceDN w:val="0"/>
              <w:spacing w:line="240" w:lineRule="auto"/>
              <w:ind w:firstLine="0"/>
              <w:jc w:val="left"/>
              <w:rPr>
                <w:rFonts w:eastAsia="Calibri"/>
                <w:sz w:val="24"/>
                <w:szCs w:val="24"/>
                <w:lang w:eastAsia="en-US"/>
              </w:rPr>
            </w:pPr>
            <w:r>
              <w:rPr>
                <w:rFonts w:eastAsia="Calibri"/>
                <w:sz w:val="24"/>
                <w:szCs w:val="24"/>
                <w:lang w:eastAsia="en-US"/>
              </w:rPr>
              <w:t>Зави</w:t>
            </w:r>
            <w:r w:rsidR="00395AB8">
              <w:rPr>
                <w:rFonts w:eastAsia="Calibri"/>
                <w:sz w:val="24"/>
                <w:szCs w:val="24"/>
                <w:lang w:eastAsia="en-US"/>
              </w:rPr>
              <w:t>си</w:t>
            </w:r>
            <w:r>
              <w:rPr>
                <w:rFonts w:eastAsia="Calibri"/>
                <w:sz w:val="24"/>
                <w:szCs w:val="24"/>
                <w:lang w:eastAsia="en-US"/>
              </w:rPr>
              <w:t>мость от компьютерных игр</w:t>
            </w:r>
          </w:p>
        </w:tc>
        <w:tc>
          <w:tcPr>
            <w:tcW w:w="2835" w:type="dxa"/>
            <w:shd w:val="clear" w:color="auto" w:fill="auto"/>
          </w:tcPr>
          <w:p w14:paraId="3EDF82CF" w14:textId="1668DE61" w:rsidR="009046DD" w:rsidRDefault="009046DD">
            <w:pPr>
              <w:widowControl w:val="0"/>
              <w:autoSpaceDE w:val="0"/>
              <w:autoSpaceDN w:val="0"/>
              <w:spacing w:line="240" w:lineRule="auto"/>
              <w:ind w:firstLine="0"/>
              <w:jc w:val="center"/>
              <w:rPr>
                <w:rFonts w:eastAsia="Calibri"/>
                <w:sz w:val="24"/>
                <w:szCs w:val="24"/>
                <w:lang w:eastAsia="en-US"/>
              </w:rPr>
            </w:pPr>
            <w:r>
              <w:rPr>
                <w:rFonts w:eastAsia="Calibri"/>
                <w:sz w:val="24"/>
                <w:szCs w:val="24"/>
                <w:lang w:eastAsia="en-US"/>
              </w:rPr>
              <w:t>52</w:t>
            </w:r>
          </w:p>
        </w:tc>
        <w:tc>
          <w:tcPr>
            <w:tcW w:w="2977" w:type="dxa"/>
            <w:shd w:val="clear" w:color="auto" w:fill="auto"/>
          </w:tcPr>
          <w:p w14:paraId="1FAA136C" w14:textId="27593F53" w:rsidR="009046DD" w:rsidRDefault="009046DD">
            <w:pPr>
              <w:widowControl w:val="0"/>
              <w:autoSpaceDE w:val="0"/>
              <w:autoSpaceDN w:val="0"/>
              <w:spacing w:line="240" w:lineRule="auto"/>
              <w:ind w:firstLine="0"/>
              <w:jc w:val="center"/>
              <w:rPr>
                <w:rFonts w:eastAsia="Calibri"/>
                <w:sz w:val="24"/>
                <w:szCs w:val="24"/>
                <w:lang w:eastAsia="en-US"/>
              </w:rPr>
            </w:pPr>
            <w:r>
              <w:rPr>
                <w:rFonts w:eastAsia="Calibri"/>
                <w:sz w:val="24"/>
                <w:szCs w:val="24"/>
                <w:lang w:eastAsia="en-US"/>
              </w:rPr>
              <w:t>22</w:t>
            </w:r>
          </w:p>
        </w:tc>
      </w:tr>
    </w:tbl>
    <w:p w14:paraId="3D5A4F49" w14:textId="77777777" w:rsidR="009046DD" w:rsidRDefault="009046DD" w:rsidP="00FB309C">
      <w:pPr>
        <w:rPr>
          <w:szCs w:val="28"/>
        </w:rPr>
      </w:pPr>
    </w:p>
    <w:p w14:paraId="6F9CDF7B" w14:textId="463AD56D" w:rsidR="009046DD" w:rsidRDefault="009046DD" w:rsidP="00395AB8">
      <w:r>
        <w:t xml:space="preserve">Из показателей в таблице 2, следует, что </w:t>
      </w:r>
      <w:r w:rsidR="00395AB8">
        <w:t xml:space="preserve">алкогольная зависимость присуща 10% респондентов в контрольной группе и 32% в экспериментальной. Наркотическая зависимость характерна для 2% контрольной группы респондентов и 8% экспериментальной. Музыкальная и спортивная зависимость оказалась в обеих группах респондентов практически на одном уровне: 36% в контрольной группе и 38% в экспериментальной. Зависимость же от компьютерных игр присуща ученикам в большей степени в контрольной группе – 52%. В экспериментальной группе она составила всего 22%. </w:t>
      </w:r>
      <w:r>
        <w:t>То есть многие старшеклассники</w:t>
      </w:r>
      <w:r w:rsidR="00395AB8">
        <w:t>, которые не находятся как казалось бы в «группе риска»</w:t>
      </w:r>
      <w:r>
        <w:t xml:space="preserve"> выбрали компьютерные игры как средство достижения эмоционального подъема, получения радости, состояния комфорта, проживания ситуации успеха, что способствует повышению самооценки и самоутверждению. Но, с другой стороны, приводит к росту неуверенности, тревожности, неумения справляться с жизненными трудностями, строить отношения с окружающими людьми. Для некоторых таким средством стали музыка и спорт, поклонение которым доходит до отрицания любых разумных доводов, жестокого отношения к тем, кто не восхищается их предметом поклонения: выбранным кумирам, произведением, командой, что ведет к разрыву в коммуникациях, развитию эмоциональных связей с окружающими людьми, нарушениями в становлении ценностных ориентаций</w:t>
      </w:r>
      <w:r w:rsidR="00C303DC">
        <w:t>.</w:t>
      </w:r>
    </w:p>
    <w:p w14:paraId="479710B2" w14:textId="3908AD8E" w:rsidR="00C303DC" w:rsidRDefault="00C303DC" w:rsidP="00395AB8">
      <w:r>
        <w:t xml:space="preserve">Проведя корреляционный анализ (Приложение В.1), были выявлены значимые корреляционные связи между </w:t>
      </w:r>
      <w:r w:rsidR="0053025C">
        <w:t xml:space="preserve">алкогольной зависимостью и </w:t>
      </w:r>
      <w:r w:rsidR="0053025C">
        <w:lastRenderedPageBreak/>
        <w:t xml:space="preserve">завышенной самооценкой в </w:t>
      </w:r>
      <w:r w:rsidR="002917A6">
        <w:t>экспериментальной</w:t>
      </w:r>
      <w:r w:rsidR="0053025C">
        <w:t xml:space="preserve"> группе респондентов (0,52), между наркотической зависимостью и низкой самооценкой в экспериментальной группе респондентов (0,63)</w:t>
      </w:r>
      <w:r w:rsidR="002917A6">
        <w:t>, выявлена прямая корреляционная связь между средней самооценкой и музыкальной или спортивной зависимостью (0,57).</w:t>
      </w:r>
      <w:r w:rsidR="0053025C">
        <w:t xml:space="preserve"> Также выявлена обратная корреляционная связь между высокой самооценкой и зависимостью от компьютерных игр </w:t>
      </w:r>
      <w:r w:rsidR="002917A6">
        <w:t>(-0,62) и между высокой самооценкой и наркозависимостью (-0,67).</w:t>
      </w:r>
    </w:p>
    <w:p w14:paraId="616DA003" w14:textId="59B1FCE8" w:rsidR="00972586" w:rsidRDefault="00972586" w:rsidP="00395AB8">
      <w:r>
        <w:t>Таким образом,</w:t>
      </w:r>
      <w:r w:rsidR="003727A6">
        <w:t xml:space="preserve"> можем прийти к выводу, что</w:t>
      </w:r>
      <w:r>
        <w:t xml:space="preserve"> гипотеза</w:t>
      </w:r>
      <w:r w:rsidR="003727A6">
        <w:t xml:space="preserve"> исследования</w:t>
      </w:r>
      <w:r>
        <w:t xml:space="preserve"> подтверждена.</w:t>
      </w:r>
    </w:p>
    <w:p w14:paraId="4354EBA2" w14:textId="77777777" w:rsidR="00446AE6" w:rsidRDefault="00446AE6" w:rsidP="00972586">
      <w:pPr>
        <w:pStyle w:val="1"/>
        <w:spacing w:before="0" w:after="0"/>
        <w:rPr>
          <w:rFonts w:ascii="Times New Roman" w:hAnsi="Times New Roman" w:cs="Times New Roman"/>
          <w:sz w:val="28"/>
          <w:szCs w:val="28"/>
        </w:rPr>
      </w:pPr>
      <w:bookmarkStart w:id="9" w:name="_Toc136553434"/>
    </w:p>
    <w:p w14:paraId="6B9816B4" w14:textId="6B0A2490" w:rsidR="00FB309C" w:rsidRPr="00FB309C" w:rsidRDefault="00FB309C" w:rsidP="00972586">
      <w:pPr>
        <w:pStyle w:val="1"/>
        <w:spacing w:before="0" w:after="0"/>
        <w:rPr>
          <w:rFonts w:ascii="Times New Roman" w:hAnsi="Times New Roman" w:cs="Times New Roman"/>
          <w:sz w:val="28"/>
          <w:szCs w:val="28"/>
        </w:rPr>
      </w:pPr>
      <w:r w:rsidRPr="00FB309C">
        <w:rPr>
          <w:rFonts w:ascii="Times New Roman" w:hAnsi="Times New Roman" w:cs="Times New Roman"/>
          <w:sz w:val="28"/>
          <w:szCs w:val="28"/>
        </w:rPr>
        <w:t>2.3 Рекомендации по профилактике аддиктивного поведения у несовершеннолетних</w:t>
      </w:r>
      <w:r w:rsidR="003D65F9">
        <w:rPr>
          <w:rFonts w:ascii="Times New Roman" w:hAnsi="Times New Roman" w:cs="Times New Roman"/>
          <w:sz w:val="28"/>
          <w:szCs w:val="28"/>
        </w:rPr>
        <w:t xml:space="preserve"> </w:t>
      </w:r>
      <w:bookmarkEnd w:id="9"/>
    </w:p>
    <w:p w14:paraId="6428A5D6" w14:textId="77777777" w:rsidR="004E198F" w:rsidRDefault="004E198F" w:rsidP="004E198F"/>
    <w:p w14:paraId="70799E1D" w14:textId="77777777" w:rsidR="009C61E0" w:rsidRDefault="009C61E0" w:rsidP="004E198F">
      <w:r>
        <w:t>Система профилактических и коррекционных мероприятий связана с созданием у подростков альтернативной мотивации по отношению к возникшим негативным потребностям, подведением их к обдуманному выбору. Сохранные личностные черты и хотя бы элементы позитивной мотивации становятся тем фундаментом, на котором может строиться программа помощи и поддержки подростков с аддиктивным поведением. Она включает следующие мероприятия:</w:t>
      </w:r>
    </w:p>
    <w:p w14:paraId="3D6E4AD8" w14:textId="77777777" w:rsidR="009C61E0" w:rsidRDefault="009C61E0" w:rsidP="004E198F">
      <w:r>
        <w:t>1. Групповые формы работы, которые:</w:t>
      </w:r>
    </w:p>
    <w:p w14:paraId="4284A877" w14:textId="77777777" w:rsidR="009C61E0" w:rsidRDefault="009C61E0" w:rsidP="004E198F">
      <w:r>
        <w:t>а) открывают возможность формирования в актуальных для всех и каждого жизненных ситуациях получения нового опыта нормальных человеческих взаимоотношений, стимулируют вновь возникающие концепции «Я», новые модели идентификации;</w:t>
      </w:r>
    </w:p>
    <w:p w14:paraId="595419DA" w14:textId="77777777" w:rsidR="009C61E0" w:rsidRDefault="009C61E0" w:rsidP="004E198F">
      <w:r>
        <w:t>б) обеспечивают формирование чувства принадлежности к ближним, исключающего изоляцию в окружающей среде; защищенность от хронического стресса; расширение временных перспектив.</w:t>
      </w:r>
    </w:p>
    <w:p w14:paraId="7638528F" w14:textId="77777777" w:rsidR="009C61E0" w:rsidRDefault="009C61E0" w:rsidP="004E198F">
      <w:r>
        <w:t xml:space="preserve">Упражнения, которые при этом выполняют участники занятий – ролевые игры, тренинги и т.п., - помогут получить новый опыт при взаимодействии с </w:t>
      </w:r>
      <w:r>
        <w:lastRenderedPageBreak/>
        <w:t>окружающими путем включения разнообразных ощущений чувств - от самых безобидных до захватывающих дух. Разыгрываются не только сцены из жизни, которая подросткам хорошо знакома, но и делается попытка проникнуть в неведомый мир взрослых. Это помогает расширить представления о жизни, о своих возможностях, чувствах, разобраться в проблемах, примерить на себя взрослые роли, понять «изнутри» своих родителей, преподавателей, воспитателей, близких, а значит, сделать еще один шаг к взрослению.</w:t>
      </w:r>
    </w:p>
    <w:p w14:paraId="780FC75D" w14:textId="77777777" w:rsidR="009C61E0" w:rsidRDefault="009C61E0" w:rsidP="004E198F">
      <w:r>
        <w:t>2. Индивидуальные формы работы, включающие коррекцию поведения и широкий диапазон воздействий - от групповых тренингов до интересной, предметной (в том числе трудовой) деятельности, профессионально ориентирующей его, способствующей построению позитивного взаимодействия с окружающими, расширяющей его контакты с другими детьми и социумом.</w:t>
      </w:r>
    </w:p>
    <w:p w14:paraId="12F7065D" w14:textId="77777777" w:rsidR="009C61E0" w:rsidRDefault="009C61E0" w:rsidP="004E198F">
      <w:r>
        <w:t>3. Коррекция отношения к будущему за счет профессиональной ориентации и формирования установок на выбор карьеры под руководством квалифицированного специалиста через фиксацию и развитие личностных смыслов происходящих изменений в социальных отношениях, целенаправленное упорядочение своей деятельности, определение ближайших и отдаленных перспектив, выделение и осознание различных систем ценностей.</w:t>
      </w:r>
    </w:p>
    <w:p w14:paraId="294BF44E" w14:textId="77777777" w:rsidR="009C61E0" w:rsidRDefault="009C61E0" w:rsidP="004E198F">
      <w:r>
        <w:t>Целостность системы работы по наркопрофилактике обеспечивается рядом принципов, лежащих в основе научно-методического подхода к профилактической деятельности:</w:t>
      </w:r>
    </w:p>
    <w:p w14:paraId="5444C039" w14:textId="77777777" w:rsidR="009C61E0" w:rsidRDefault="009C61E0" w:rsidP="004E198F">
      <w:r>
        <w:t>1. Принцип научности. Является важнейшим в профилактике наркотизации. Информационное поле формируется с использованием научных и литературных материалов, на основе практического опыта специалистов.</w:t>
      </w:r>
    </w:p>
    <w:p w14:paraId="5E661AD2" w14:textId="77777777" w:rsidR="009C61E0" w:rsidRDefault="009C61E0" w:rsidP="004E198F">
      <w:r>
        <w:t>2. Принцип сотрудничества. Предполагает кооперацию и единство действий как всех участников образовательного процесса в проведении антинаркотической политики в школе, так и заинтересованных ведомств на территории микрорайона, города.</w:t>
      </w:r>
    </w:p>
    <w:p w14:paraId="43EEDAE8" w14:textId="77777777" w:rsidR="009C61E0" w:rsidRDefault="009C61E0" w:rsidP="004E198F">
      <w:r>
        <w:lastRenderedPageBreak/>
        <w:t>3. Принцип политической и общественной поддержки. Реализация этого принципа является необходимым условием успешности антинаркотической пропаганды. Только при поддержке администрации, общественных организаций и средств массовой информации можно получить реальные результаты деятельности.</w:t>
      </w:r>
    </w:p>
    <w:p w14:paraId="27BC4EC3" w14:textId="77777777" w:rsidR="009C61E0" w:rsidRDefault="009C61E0" w:rsidP="004E198F">
      <w:r>
        <w:t>4. Принцип активности всех участников наркопрофилактической деятельности. Предполагает активное участие учителей, учащихся, родителей в планировании и реализации антинаркотической профилактической работы.</w:t>
      </w:r>
    </w:p>
    <w:p w14:paraId="2BA822B6" w14:textId="3219ED96" w:rsidR="009C61E0" w:rsidRDefault="009C61E0" w:rsidP="004E198F">
      <w:r>
        <w:t>5. Принцип формирования реальных ясных целей и постановки задач. Задачи наркопрофилактической деятельности должны быть реальными, адаптированными к условиям образовательного учреждения, учитывать возможности коллектива школы, подкрепляться необходимыми ресурсами для достижения поставленных целей.</w:t>
      </w:r>
    </w:p>
    <w:p w14:paraId="29B4F39C" w14:textId="77777777" w:rsidR="009C61E0" w:rsidRDefault="009C61E0" w:rsidP="004E198F">
      <w:r>
        <w:t>6. Принцип оценивания эффективности и результативности реализации наркопрофилактических программ. Методы оценки эффективности и качества результатов наркопрофилактической работы должны быть заложены в самом начале планируемой деятельности. Важность разработки критериев оценки заключается в том, что они позволяют отслеживать результаты работы на промежуточных этапах реализации программы с целью координации и корректировки эффективности и качества всей профилактической деятельности. Для эффективной деятельности учреждений образований по коррекции зависимого поведения подростков осуществляется комплексный подход к решению проблемы различных групп специалистов. Взаимодействие куратора, социального педагога, психолога имеет своей целью совместное выявление проблем, возникающих у подростка или группы в поведении, прогнозирование развития личности подростка и его поведенческих проявлений, возможного развития группы обучающихся и организацию работы по профилактике и коррекции агрессивного поведения подростков.</w:t>
      </w:r>
    </w:p>
    <w:p w14:paraId="0A41870E" w14:textId="77777777" w:rsidR="00A55A75" w:rsidRDefault="00A55A75" w:rsidP="004E198F"/>
    <w:p w14:paraId="6CCBAAB6" w14:textId="77777777" w:rsidR="00C477F6" w:rsidRDefault="00C477F6" w:rsidP="00C250E7">
      <w:pPr>
        <w:ind w:firstLine="0"/>
      </w:pPr>
    </w:p>
    <w:p w14:paraId="684D1810" w14:textId="20B06239" w:rsidR="004E198F" w:rsidRDefault="009C61E0" w:rsidP="00C250E7">
      <w:pPr>
        <w:ind w:firstLine="720"/>
      </w:pPr>
      <w:r>
        <w:lastRenderedPageBreak/>
        <w:t>Основное содержание социальной коррекции можно сформулировать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4"/>
        <w:gridCol w:w="4750"/>
      </w:tblGrid>
      <w:tr w:rsidR="009C61E0" w14:paraId="7ED7C125" w14:textId="77777777" w:rsidTr="00A22DD4">
        <w:tc>
          <w:tcPr>
            <w:tcW w:w="4855" w:type="dxa"/>
            <w:shd w:val="clear" w:color="auto" w:fill="auto"/>
          </w:tcPr>
          <w:p w14:paraId="31164D20" w14:textId="4BA3184C" w:rsidR="009C61E0" w:rsidRPr="00A22DD4" w:rsidRDefault="009C61E0" w:rsidP="00A22DD4">
            <w:pPr>
              <w:spacing w:line="240" w:lineRule="auto"/>
              <w:ind w:firstLine="0"/>
              <w:rPr>
                <w:sz w:val="24"/>
                <w:szCs w:val="24"/>
              </w:rPr>
            </w:pPr>
            <w:r w:rsidRPr="00A22DD4">
              <w:rPr>
                <w:sz w:val="24"/>
                <w:szCs w:val="24"/>
              </w:rPr>
              <w:t>Субъекты реализации работы с аддиктивным поведением подростков</w:t>
            </w:r>
          </w:p>
        </w:tc>
        <w:tc>
          <w:tcPr>
            <w:tcW w:w="4855" w:type="dxa"/>
            <w:shd w:val="clear" w:color="auto" w:fill="auto"/>
          </w:tcPr>
          <w:p w14:paraId="3F998031" w14:textId="72BD403C" w:rsidR="009C61E0" w:rsidRPr="00A22DD4" w:rsidRDefault="009C61E0" w:rsidP="00A22DD4">
            <w:pPr>
              <w:spacing w:line="240" w:lineRule="auto"/>
              <w:ind w:firstLine="0"/>
              <w:rPr>
                <w:sz w:val="24"/>
                <w:szCs w:val="24"/>
              </w:rPr>
            </w:pPr>
            <w:r w:rsidRPr="00A22DD4">
              <w:rPr>
                <w:sz w:val="24"/>
                <w:szCs w:val="24"/>
              </w:rPr>
              <w:t>Содержание деятельности специалистов.</w:t>
            </w:r>
          </w:p>
        </w:tc>
      </w:tr>
      <w:tr w:rsidR="009C61E0" w14:paraId="180F8DA6" w14:textId="77777777" w:rsidTr="00A22DD4">
        <w:tc>
          <w:tcPr>
            <w:tcW w:w="4855" w:type="dxa"/>
            <w:shd w:val="clear" w:color="auto" w:fill="auto"/>
          </w:tcPr>
          <w:p w14:paraId="3619B77B" w14:textId="2EA646AD" w:rsidR="009C61E0" w:rsidRPr="00A22DD4" w:rsidRDefault="009C61E0" w:rsidP="00A22DD4">
            <w:pPr>
              <w:spacing w:line="240" w:lineRule="auto"/>
              <w:ind w:firstLine="0"/>
              <w:rPr>
                <w:sz w:val="24"/>
                <w:szCs w:val="24"/>
              </w:rPr>
            </w:pPr>
            <w:r w:rsidRPr="00A22DD4">
              <w:rPr>
                <w:sz w:val="24"/>
                <w:szCs w:val="24"/>
              </w:rPr>
              <w:t>Заместитель директора по ВР</w:t>
            </w:r>
          </w:p>
        </w:tc>
        <w:tc>
          <w:tcPr>
            <w:tcW w:w="4855" w:type="dxa"/>
            <w:shd w:val="clear" w:color="auto" w:fill="auto"/>
          </w:tcPr>
          <w:p w14:paraId="2F244DE8" w14:textId="77777777" w:rsidR="009C61E0" w:rsidRPr="00A22DD4" w:rsidRDefault="009C61E0" w:rsidP="00A22DD4">
            <w:pPr>
              <w:numPr>
                <w:ilvl w:val="0"/>
                <w:numId w:val="9"/>
              </w:numPr>
              <w:spacing w:line="240" w:lineRule="auto"/>
              <w:ind w:left="-39" w:firstLine="39"/>
              <w:rPr>
                <w:sz w:val="24"/>
                <w:szCs w:val="24"/>
              </w:rPr>
            </w:pPr>
            <w:r w:rsidRPr="00A22DD4">
              <w:rPr>
                <w:sz w:val="24"/>
                <w:szCs w:val="24"/>
              </w:rPr>
              <w:t xml:space="preserve">является связующим звеном в комплексной группе специалистов по организации коррекционной работы с подростками; </w:t>
            </w:r>
          </w:p>
          <w:p w14:paraId="6A4B1352" w14:textId="77777777" w:rsidR="009C61E0" w:rsidRPr="00A22DD4" w:rsidRDefault="009C61E0" w:rsidP="00A22DD4">
            <w:pPr>
              <w:numPr>
                <w:ilvl w:val="0"/>
                <w:numId w:val="9"/>
              </w:numPr>
              <w:spacing w:line="240" w:lineRule="auto"/>
              <w:ind w:left="-39" w:firstLine="39"/>
              <w:rPr>
                <w:sz w:val="24"/>
                <w:szCs w:val="24"/>
              </w:rPr>
            </w:pPr>
            <w:r w:rsidRPr="00A22DD4">
              <w:rPr>
                <w:sz w:val="24"/>
                <w:szCs w:val="24"/>
              </w:rPr>
              <w:t>делает первичный запрос специалистам и дает первичную информацию о подростке;</w:t>
            </w:r>
          </w:p>
          <w:p w14:paraId="13A0BA16" w14:textId="4976D90A" w:rsidR="009C61E0" w:rsidRPr="00A22DD4" w:rsidRDefault="009C61E0" w:rsidP="00A22DD4">
            <w:pPr>
              <w:numPr>
                <w:ilvl w:val="0"/>
                <w:numId w:val="9"/>
              </w:numPr>
              <w:spacing w:line="240" w:lineRule="auto"/>
              <w:ind w:left="-39" w:firstLine="39"/>
              <w:rPr>
                <w:sz w:val="24"/>
                <w:szCs w:val="24"/>
              </w:rPr>
            </w:pPr>
            <w:r w:rsidRPr="00A22DD4">
              <w:rPr>
                <w:sz w:val="24"/>
                <w:szCs w:val="24"/>
              </w:rPr>
              <w:t>организует и координирует комплексную работу по коррекции аддиктивного поведения подростков</w:t>
            </w:r>
          </w:p>
        </w:tc>
      </w:tr>
      <w:tr w:rsidR="009C61E0" w14:paraId="55D4D89A" w14:textId="77777777" w:rsidTr="00A22DD4">
        <w:tc>
          <w:tcPr>
            <w:tcW w:w="4855" w:type="dxa"/>
            <w:shd w:val="clear" w:color="auto" w:fill="auto"/>
          </w:tcPr>
          <w:p w14:paraId="27B9E0DD" w14:textId="00E4C22B" w:rsidR="009C61E0" w:rsidRPr="00A22DD4" w:rsidRDefault="009C61E0" w:rsidP="00A22DD4">
            <w:pPr>
              <w:spacing w:line="240" w:lineRule="auto"/>
              <w:ind w:firstLine="0"/>
              <w:rPr>
                <w:sz w:val="24"/>
                <w:szCs w:val="24"/>
              </w:rPr>
            </w:pPr>
            <w:r w:rsidRPr="00A22DD4">
              <w:rPr>
                <w:sz w:val="24"/>
                <w:szCs w:val="24"/>
              </w:rPr>
              <w:t>Педагог дополнительного образования</w:t>
            </w:r>
          </w:p>
        </w:tc>
        <w:tc>
          <w:tcPr>
            <w:tcW w:w="4855" w:type="dxa"/>
            <w:shd w:val="clear" w:color="auto" w:fill="auto"/>
          </w:tcPr>
          <w:p w14:paraId="30DBFA48" w14:textId="77777777" w:rsidR="009C61E0" w:rsidRPr="00A22DD4" w:rsidRDefault="009C61E0" w:rsidP="00A22DD4">
            <w:pPr>
              <w:numPr>
                <w:ilvl w:val="0"/>
                <w:numId w:val="11"/>
              </w:numPr>
              <w:spacing w:line="240" w:lineRule="auto"/>
              <w:ind w:left="0" w:firstLine="0"/>
              <w:rPr>
                <w:sz w:val="24"/>
                <w:szCs w:val="24"/>
              </w:rPr>
            </w:pPr>
            <w:r w:rsidRPr="00A22DD4">
              <w:rPr>
                <w:sz w:val="24"/>
                <w:szCs w:val="24"/>
              </w:rPr>
              <w:t xml:space="preserve">изучает интересы обучающихся; </w:t>
            </w:r>
          </w:p>
          <w:p w14:paraId="0B92C973" w14:textId="77777777" w:rsidR="009C61E0" w:rsidRPr="00A22DD4" w:rsidRDefault="009C61E0" w:rsidP="00A22DD4">
            <w:pPr>
              <w:numPr>
                <w:ilvl w:val="0"/>
                <w:numId w:val="11"/>
              </w:numPr>
              <w:spacing w:line="240" w:lineRule="auto"/>
              <w:ind w:left="0" w:firstLine="0"/>
              <w:rPr>
                <w:sz w:val="24"/>
                <w:szCs w:val="24"/>
              </w:rPr>
            </w:pPr>
            <w:r w:rsidRPr="00A22DD4">
              <w:rPr>
                <w:sz w:val="24"/>
                <w:szCs w:val="24"/>
              </w:rPr>
              <w:t>создает условия для их реализации;</w:t>
            </w:r>
          </w:p>
          <w:p w14:paraId="20F443AC" w14:textId="085CF52E" w:rsidR="009C61E0" w:rsidRPr="00A22DD4" w:rsidRDefault="009C61E0" w:rsidP="00A22DD4">
            <w:pPr>
              <w:numPr>
                <w:ilvl w:val="0"/>
                <w:numId w:val="11"/>
              </w:numPr>
              <w:spacing w:line="240" w:lineRule="auto"/>
              <w:ind w:left="0" w:firstLine="0"/>
              <w:rPr>
                <w:sz w:val="24"/>
                <w:szCs w:val="24"/>
              </w:rPr>
            </w:pPr>
            <w:r w:rsidRPr="00A22DD4">
              <w:rPr>
                <w:sz w:val="24"/>
                <w:szCs w:val="24"/>
              </w:rPr>
              <w:t>развивает возможности личности в профессиональном самоопределении; решает проблемы рациональной организации свободного времени</w:t>
            </w:r>
          </w:p>
        </w:tc>
      </w:tr>
      <w:tr w:rsidR="009C61E0" w14:paraId="59BF7516" w14:textId="77777777" w:rsidTr="00A22DD4">
        <w:tc>
          <w:tcPr>
            <w:tcW w:w="4855" w:type="dxa"/>
            <w:shd w:val="clear" w:color="auto" w:fill="auto"/>
          </w:tcPr>
          <w:p w14:paraId="618671D9" w14:textId="3BA7BDB7" w:rsidR="009C61E0" w:rsidRPr="00A22DD4" w:rsidRDefault="009C61E0" w:rsidP="00A22DD4">
            <w:pPr>
              <w:spacing w:line="240" w:lineRule="auto"/>
              <w:ind w:firstLine="0"/>
              <w:rPr>
                <w:sz w:val="24"/>
                <w:szCs w:val="24"/>
              </w:rPr>
            </w:pPr>
            <w:r w:rsidRPr="00A22DD4">
              <w:rPr>
                <w:sz w:val="24"/>
                <w:szCs w:val="24"/>
              </w:rPr>
              <w:t>Социальный педагог</w:t>
            </w:r>
          </w:p>
        </w:tc>
        <w:tc>
          <w:tcPr>
            <w:tcW w:w="4855" w:type="dxa"/>
            <w:shd w:val="clear" w:color="auto" w:fill="auto"/>
          </w:tcPr>
          <w:p w14:paraId="3B39DA71" w14:textId="77777777" w:rsidR="009C61E0" w:rsidRPr="00A22DD4" w:rsidRDefault="009C61E0" w:rsidP="00A22DD4">
            <w:pPr>
              <w:numPr>
                <w:ilvl w:val="0"/>
                <w:numId w:val="10"/>
              </w:numPr>
              <w:spacing w:line="240" w:lineRule="auto"/>
              <w:ind w:left="0" w:firstLine="0"/>
              <w:rPr>
                <w:sz w:val="24"/>
                <w:szCs w:val="24"/>
              </w:rPr>
            </w:pPr>
            <w:r w:rsidRPr="00A22DD4">
              <w:rPr>
                <w:sz w:val="24"/>
                <w:szCs w:val="24"/>
              </w:rPr>
              <w:t>изучает жизнедеятельность ребенка вне УО;</w:t>
            </w:r>
          </w:p>
          <w:p w14:paraId="0ACE0C34" w14:textId="77777777" w:rsidR="009C61E0" w:rsidRPr="00A22DD4" w:rsidRDefault="009C61E0" w:rsidP="00A22DD4">
            <w:pPr>
              <w:numPr>
                <w:ilvl w:val="0"/>
                <w:numId w:val="10"/>
              </w:numPr>
              <w:spacing w:line="240" w:lineRule="auto"/>
              <w:ind w:left="0" w:firstLine="0"/>
              <w:rPr>
                <w:sz w:val="24"/>
                <w:szCs w:val="24"/>
              </w:rPr>
            </w:pPr>
            <w:r w:rsidRPr="00A22DD4">
              <w:rPr>
                <w:sz w:val="24"/>
                <w:szCs w:val="24"/>
              </w:rPr>
              <w:t>организует профилактическую и коррекционную работу;</w:t>
            </w:r>
          </w:p>
          <w:p w14:paraId="7DCA6CDE" w14:textId="0A20A29E" w:rsidR="009C61E0" w:rsidRPr="00A22DD4" w:rsidRDefault="009C61E0" w:rsidP="00A22DD4">
            <w:pPr>
              <w:numPr>
                <w:ilvl w:val="0"/>
                <w:numId w:val="10"/>
              </w:numPr>
              <w:spacing w:line="240" w:lineRule="auto"/>
              <w:ind w:left="0" w:firstLine="0"/>
              <w:rPr>
                <w:sz w:val="24"/>
                <w:szCs w:val="24"/>
              </w:rPr>
            </w:pPr>
            <w:r w:rsidRPr="00A22DD4">
              <w:rPr>
                <w:sz w:val="24"/>
                <w:szCs w:val="24"/>
              </w:rPr>
              <w:t>поддерживает подростков, попавших в экстремальные ситуации; взаимодействует с центрами психологической поддержки подростков с девиантным поведением</w:t>
            </w:r>
          </w:p>
        </w:tc>
      </w:tr>
      <w:tr w:rsidR="009C61E0" w14:paraId="7602B3CD" w14:textId="77777777" w:rsidTr="00A22DD4">
        <w:tc>
          <w:tcPr>
            <w:tcW w:w="4855" w:type="dxa"/>
            <w:shd w:val="clear" w:color="auto" w:fill="auto"/>
          </w:tcPr>
          <w:p w14:paraId="20FBB153" w14:textId="0E28B3D5" w:rsidR="009C61E0" w:rsidRPr="00A22DD4" w:rsidRDefault="009C61E0" w:rsidP="00A22DD4">
            <w:pPr>
              <w:spacing w:line="240" w:lineRule="auto"/>
              <w:ind w:firstLine="0"/>
              <w:rPr>
                <w:sz w:val="24"/>
                <w:szCs w:val="24"/>
              </w:rPr>
            </w:pPr>
            <w:r w:rsidRPr="00A22DD4">
              <w:rPr>
                <w:sz w:val="24"/>
                <w:szCs w:val="24"/>
              </w:rPr>
              <w:t>Педагог-психолог</w:t>
            </w:r>
          </w:p>
        </w:tc>
        <w:tc>
          <w:tcPr>
            <w:tcW w:w="4855" w:type="dxa"/>
            <w:shd w:val="clear" w:color="auto" w:fill="auto"/>
          </w:tcPr>
          <w:p w14:paraId="4BD7A0CE" w14:textId="77777777" w:rsidR="009C61E0" w:rsidRPr="00A22DD4" w:rsidRDefault="009C61E0" w:rsidP="00A22DD4">
            <w:pPr>
              <w:numPr>
                <w:ilvl w:val="0"/>
                <w:numId w:val="12"/>
              </w:numPr>
              <w:spacing w:line="240" w:lineRule="auto"/>
              <w:ind w:left="0" w:firstLine="0"/>
              <w:rPr>
                <w:sz w:val="24"/>
                <w:szCs w:val="24"/>
              </w:rPr>
            </w:pPr>
            <w:r w:rsidRPr="00A22DD4">
              <w:rPr>
                <w:sz w:val="24"/>
                <w:szCs w:val="24"/>
              </w:rPr>
              <w:t>изучает личность обучающегося и коллектива группы</w:t>
            </w:r>
          </w:p>
          <w:p w14:paraId="363028EB" w14:textId="77777777" w:rsidR="009C61E0" w:rsidRPr="00A22DD4" w:rsidRDefault="009C61E0" w:rsidP="00A22DD4">
            <w:pPr>
              <w:numPr>
                <w:ilvl w:val="0"/>
                <w:numId w:val="12"/>
              </w:numPr>
              <w:spacing w:line="240" w:lineRule="auto"/>
              <w:ind w:left="0" w:firstLine="0"/>
              <w:rPr>
                <w:sz w:val="24"/>
                <w:szCs w:val="24"/>
              </w:rPr>
            </w:pPr>
            <w:r w:rsidRPr="00A22DD4">
              <w:rPr>
                <w:sz w:val="24"/>
                <w:szCs w:val="24"/>
              </w:rPr>
              <w:t>анализирует адаптацию подростка в среде;</w:t>
            </w:r>
          </w:p>
          <w:p w14:paraId="6218AFC4" w14:textId="77777777" w:rsidR="009C61E0" w:rsidRPr="00A22DD4" w:rsidRDefault="009C61E0" w:rsidP="00A22DD4">
            <w:pPr>
              <w:numPr>
                <w:ilvl w:val="0"/>
                <w:numId w:val="12"/>
              </w:numPr>
              <w:spacing w:line="240" w:lineRule="auto"/>
              <w:ind w:left="0" w:firstLine="0"/>
              <w:rPr>
                <w:sz w:val="24"/>
                <w:szCs w:val="24"/>
              </w:rPr>
            </w:pPr>
            <w:r w:rsidRPr="00A22DD4">
              <w:rPr>
                <w:sz w:val="24"/>
                <w:szCs w:val="24"/>
              </w:rPr>
              <w:t>выявляет дезадаптированных обучающихся;</w:t>
            </w:r>
          </w:p>
          <w:p w14:paraId="685CABBA" w14:textId="77777777" w:rsidR="009C61E0" w:rsidRPr="00A22DD4" w:rsidRDefault="009C61E0" w:rsidP="00A22DD4">
            <w:pPr>
              <w:numPr>
                <w:ilvl w:val="0"/>
                <w:numId w:val="12"/>
              </w:numPr>
              <w:spacing w:line="240" w:lineRule="auto"/>
              <w:ind w:left="0" w:firstLine="0"/>
              <w:rPr>
                <w:sz w:val="24"/>
                <w:szCs w:val="24"/>
              </w:rPr>
            </w:pPr>
            <w:r w:rsidRPr="00A22DD4">
              <w:rPr>
                <w:sz w:val="24"/>
                <w:szCs w:val="24"/>
              </w:rPr>
              <w:t>изучает взаимоотношения подростков со взрослыми и сверстниками; подбирает пакет диагностических методик для организации профилактической и коррекционной работы;</w:t>
            </w:r>
          </w:p>
          <w:p w14:paraId="486BFADB" w14:textId="77777777" w:rsidR="009C61E0" w:rsidRPr="00A22DD4" w:rsidRDefault="009C61E0" w:rsidP="00A22DD4">
            <w:pPr>
              <w:numPr>
                <w:ilvl w:val="0"/>
                <w:numId w:val="12"/>
              </w:numPr>
              <w:spacing w:line="240" w:lineRule="auto"/>
              <w:ind w:left="0" w:firstLine="0"/>
              <w:rPr>
                <w:sz w:val="24"/>
                <w:szCs w:val="24"/>
              </w:rPr>
            </w:pPr>
            <w:r w:rsidRPr="00A22DD4">
              <w:rPr>
                <w:sz w:val="24"/>
                <w:szCs w:val="24"/>
              </w:rPr>
              <w:t>выявляет и развивает интересы, склонности и способности обучающихся;</w:t>
            </w:r>
          </w:p>
          <w:p w14:paraId="72CE78F1" w14:textId="441A84F8" w:rsidR="009C61E0" w:rsidRPr="00A22DD4" w:rsidRDefault="009C61E0" w:rsidP="00A22DD4">
            <w:pPr>
              <w:numPr>
                <w:ilvl w:val="0"/>
                <w:numId w:val="12"/>
              </w:numPr>
              <w:spacing w:line="240" w:lineRule="auto"/>
              <w:ind w:left="0" w:firstLine="0"/>
              <w:rPr>
                <w:sz w:val="24"/>
                <w:szCs w:val="24"/>
              </w:rPr>
            </w:pPr>
            <w:r w:rsidRPr="00A22DD4">
              <w:rPr>
                <w:sz w:val="24"/>
                <w:szCs w:val="24"/>
              </w:rPr>
              <w:t>осуществляет психологическую поддержку нуждающихся в ней подростков</w:t>
            </w:r>
          </w:p>
        </w:tc>
      </w:tr>
    </w:tbl>
    <w:p w14:paraId="772960C1" w14:textId="77777777" w:rsidR="009C61E0" w:rsidRDefault="009C61E0" w:rsidP="004E198F"/>
    <w:p w14:paraId="6DCD4ADC" w14:textId="77777777" w:rsidR="004E198F" w:rsidRDefault="004E198F" w:rsidP="004E198F"/>
    <w:p w14:paraId="03BFBBC6" w14:textId="77777777" w:rsidR="00252D40" w:rsidRDefault="00252D40" w:rsidP="004E198F">
      <w:pPr>
        <w:sectPr w:rsidR="00252D40" w:rsidSect="00BB4BD4">
          <w:footerReference w:type="default" r:id="rId10"/>
          <w:pgSz w:w="11906" w:h="16838"/>
          <w:pgMar w:top="1134" w:right="711" w:bottom="1134" w:left="1701" w:header="720" w:footer="720" w:gutter="0"/>
          <w:cols w:space="720"/>
          <w:noEndnote/>
          <w:titlePg/>
          <w:docGrid w:linePitch="272"/>
        </w:sectPr>
      </w:pPr>
    </w:p>
    <w:p w14:paraId="0FB0F240" w14:textId="7B7E3727" w:rsidR="004E198F" w:rsidRPr="00CD5A28" w:rsidRDefault="00CD5A28" w:rsidP="00CD5A28">
      <w:pPr>
        <w:pStyle w:val="1"/>
        <w:spacing w:before="0" w:after="0"/>
        <w:ind w:firstLine="0"/>
        <w:jc w:val="center"/>
        <w:rPr>
          <w:rFonts w:ascii="Times New Roman" w:hAnsi="Times New Roman" w:cs="Times New Roman"/>
          <w:sz w:val="28"/>
          <w:szCs w:val="28"/>
        </w:rPr>
      </w:pPr>
      <w:bookmarkStart w:id="10" w:name="_Toc136553435"/>
      <w:r w:rsidRPr="00CD5A28">
        <w:rPr>
          <w:rFonts w:ascii="Times New Roman" w:hAnsi="Times New Roman" w:cs="Times New Roman"/>
          <w:sz w:val="28"/>
          <w:szCs w:val="28"/>
        </w:rPr>
        <w:lastRenderedPageBreak/>
        <w:t>ЗАКЛЮЧЕНИЕ</w:t>
      </w:r>
      <w:bookmarkEnd w:id="10"/>
    </w:p>
    <w:p w14:paraId="434B9B73" w14:textId="77777777" w:rsidR="004E198F" w:rsidRDefault="004E198F" w:rsidP="004E198F"/>
    <w:p w14:paraId="39D08980" w14:textId="593786B3" w:rsidR="004E198F" w:rsidRDefault="00252D40" w:rsidP="004E198F">
      <w:r>
        <w:t>Данная работа была посвящена изучению аддиктивного поведения подростков и связи данного поведения с уровнем самооценки.</w:t>
      </w:r>
    </w:p>
    <w:p w14:paraId="04E6F8BE" w14:textId="79E5CD00" w:rsidR="00252D40" w:rsidRDefault="00252D40" w:rsidP="004E198F">
      <w:pPr>
        <w:rPr>
          <w:szCs w:val="28"/>
        </w:rPr>
      </w:pPr>
      <w:r>
        <w:rPr>
          <w:szCs w:val="28"/>
        </w:rPr>
        <w:t>Прибегая к аддиктивному поведению, люди стремятся создать для себя иллюзию некой безопасной среды, прийти к жизненному равновесию. Деструктивный характер такого состояния определяется тем, что человек устанавливает эмоциональную связь не с другими людьми, а предметами и явлениями.</w:t>
      </w:r>
    </w:p>
    <w:p w14:paraId="6E64DBD2" w14:textId="3771E8EE" w:rsidR="00D6397B" w:rsidRDefault="00A55A75" w:rsidP="00D6397B">
      <w:r>
        <w:t>С</w:t>
      </w:r>
      <w:r w:rsidR="00D6397B" w:rsidRPr="00BB4BD4">
        <w:t>огласно проведенной методике С.</w:t>
      </w:r>
      <w:r>
        <w:t xml:space="preserve"> </w:t>
      </w:r>
      <w:r w:rsidR="00D6397B" w:rsidRPr="00BB4BD4">
        <w:t xml:space="preserve">А. Будасси, большинство </w:t>
      </w:r>
      <w:r w:rsidR="00D6397B">
        <w:t>респондентов</w:t>
      </w:r>
      <w:r w:rsidR="00D6397B" w:rsidRPr="00BB4BD4">
        <w:t xml:space="preserve"> экспериментальной группы характеризуются нормальным уровнем самооценки, что на 25% выше обучающихся контрольной группы, а уровень заниженной и завышенной самооценки, наоборот, ниже, чем у </w:t>
      </w:r>
      <w:r w:rsidR="00D6397B">
        <w:t>респондентов</w:t>
      </w:r>
      <w:r w:rsidR="00D6397B" w:rsidRPr="00BB4BD4">
        <w:t xml:space="preserve"> контрольной группы. </w:t>
      </w:r>
    </w:p>
    <w:p w14:paraId="21AE95DC" w14:textId="57844FE1" w:rsidR="00D6397B" w:rsidRDefault="00D6397B" w:rsidP="00D6397B">
      <w:r>
        <w:t>Многие старшеклассники, которые не находятся как казалось бы в «группе риска» выбрали компьютерные игры как средство достижения эмоционального подъема, получения радости, состояния комфорта, проживания ситуации успеха, что способствует повышению самооценки и самоутверждению. Но, с другой стороны, приводит к росту неуверенности, тревожности, неумения справляться с жизненными трудностями, строить отношения с окружающими людьми. Для некоторых таким средством стали музыка и спорт, поклонение которым доходит до отрицания любых разумных доводов, жестокого отношения к тем, кто не восхищается их предметом поклонения: выбранным кумирам, произведением, командой, что ведет к разрыву в коммуникациях, развитию эмоциональных связей с окружающими людьми, нарушениями в становлении ценностных ориентаций.</w:t>
      </w:r>
    </w:p>
    <w:p w14:paraId="41B7E9EB" w14:textId="0BC2C546" w:rsidR="00D6397B" w:rsidRDefault="00D6397B" w:rsidP="00D6397B">
      <w:r>
        <w:t xml:space="preserve">Проведя корреляционный анализ, были выявлены значимые корреляционные связи между алкогольной зависимостью и завышенной самооценкой в экспериментальной группе респондентов (0,52), между наркотической зависимостью и низкой самооценкой в экспериментальной </w:t>
      </w:r>
      <w:r>
        <w:lastRenderedPageBreak/>
        <w:t>группе респондентов (0,63), выявлена прямая корреляционная связь между средней самооценкой и музыкальной или спортивной зависимостью (0,57). Также выявлена обратная корреляционная связь между высокой самооценкой и зависимостью от компьютерных игр (-0,62) и между высокой самооценкой и наркозависимостью (-0,67).</w:t>
      </w:r>
    </w:p>
    <w:p w14:paraId="55F2811E" w14:textId="50FFE1D7" w:rsidR="00252D40" w:rsidRDefault="00252D40" w:rsidP="004E198F">
      <w:r>
        <w:t>В ходе работы были решены следующие задачи:</w:t>
      </w:r>
    </w:p>
    <w:p w14:paraId="4EDEC874" w14:textId="0D8B03E3" w:rsidR="00252D40" w:rsidRDefault="00252D40" w:rsidP="00252D40">
      <w:pPr>
        <w:numPr>
          <w:ilvl w:val="0"/>
          <w:numId w:val="13"/>
        </w:numPr>
        <w:tabs>
          <w:tab w:val="clear" w:pos="360"/>
          <w:tab w:val="num" w:pos="0"/>
        </w:tabs>
        <w:ind w:left="0" w:firstLine="709"/>
        <w:rPr>
          <w:szCs w:val="28"/>
        </w:rPr>
      </w:pPr>
      <w:r>
        <w:rPr>
          <w:szCs w:val="28"/>
        </w:rPr>
        <w:t>проведен теоретический анализ научной литературы в рамках исследуемой проблемы;</w:t>
      </w:r>
    </w:p>
    <w:p w14:paraId="53BCF92F" w14:textId="01427D34" w:rsidR="00252D40" w:rsidRDefault="00252D40" w:rsidP="00252D40">
      <w:pPr>
        <w:numPr>
          <w:ilvl w:val="0"/>
          <w:numId w:val="13"/>
        </w:numPr>
        <w:tabs>
          <w:tab w:val="clear" w:pos="360"/>
          <w:tab w:val="num" w:pos="0"/>
        </w:tabs>
        <w:ind w:left="0" w:firstLine="709"/>
        <w:rPr>
          <w:szCs w:val="28"/>
        </w:rPr>
      </w:pPr>
      <w:r>
        <w:rPr>
          <w:szCs w:val="28"/>
        </w:rPr>
        <w:t>проведено исследование взаимосвязи самооценки и склонности к аддиктивному поведению у несовершеннолетних;</w:t>
      </w:r>
    </w:p>
    <w:p w14:paraId="13B06142" w14:textId="1F2C21B5" w:rsidR="00252D40" w:rsidRDefault="00252D40" w:rsidP="00252D40">
      <w:pPr>
        <w:numPr>
          <w:ilvl w:val="0"/>
          <w:numId w:val="13"/>
        </w:numPr>
        <w:tabs>
          <w:tab w:val="clear" w:pos="360"/>
          <w:tab w:val="num" w:pos="0"/>
        </w:tabs>
        <w:ind w:left="0" w:firstLine="709"/>
        <w:rPr>
          <w:szCs w:val="28"/>
        </w:rPr>
      </w:pPr>
      <w:r>
        <w:rPr>
          <w:szCs w:val="28"/>
        </w:rPr>
        <w:t>дана интерпретация полученных результатов;</w:t>
      </w:r>
    </w:p>
    <w:p w14:paraId="708FEB01" w14:textId="025318B4" w:rsidR="00252D40" w:rsidRDefault="00252D40" w:rsidP="00252D40">
      <w:pPr>
        <w:numPr>
          <w:ilvl w:val="0"/>
          <w:numId w:val="13"/>
        </w:numPr>
        <w:tabs>
          <w:tab w:val="clear" w:pos="360"/>
          <w:tab w:val="num" w:pos="0"/>
        </w:tabs>
        <w:ind w:left="0" w:firstLine="709"/>
        <w:rPr>
          <w:szCs w:val="28"/>
        </w:rPr>
      </w:pPr>
      <w:r>
        <w:rPr>
          <w:szCs w:val="28"/>
        </w:rPr>
        <w:t>сформулированы рекомендации по профилактике аддиктивного поведения у несовершеннолетних.</w:t>
      </w:r>
    </w:p>
    <w:p w14:paraId="663C3166" w14:textId="4EDD628B" w:rsidR="00D6397B" w:rsidRDefault="00D6397B" w:rsidP="00D6397B">
      <w:pPr>
        <w:ind w:left="709" w:firstLine="0"/>
        <w:rPr>
          <w:szCs w:val="28"/>
        </w:rPr>
      </w:pPr>
      <w:r>
        <w:rPr>
          <w:szCs w:val="28"/>
        </w:rPr>
        <w:t>Таким образом, задачи работы решены, гипотеза – доказана.</w:t>
      </w:r>
    </w:p>
    <w:p w14:paraId="627D331C" w14:textId="77777777" w:rsidR="00252D40" w:rsidRDefault="00252D40" w:rsidP="004E198F"/>
    <w:p w14:paraId="4806D1B1" w14:textId="77777777" w:rsidR="004E198F" w:rsidRDefault="004E198F" w:rsidP="004E198F"/>
    <w:p w14:paraId="545B7A5B" w14:textId="77777777" w:rsidR="004E198F" w:rsidRDefault="004E198F" w:rsidP="004E198F"/>
    <w:p w14:paraId="2BF02CAE" w14:textId="77777777" w:rsidR="004E198F" w:rsidRDefault="004E198F" w:rsidP="004E198F"/>
    <w:p w14:paraId="5E9B6101" w14:textId="77777777" w:rsidR="004E198F" w:rsidRDefault="004E198F" w:rsidP="004E198F"/>
    <w:p w14:paraId="3B7239AA" w14:textId="77777777" w:rsidR="004E198F" w:rsidRDefault="004E198F" w:rsidP="004E198F"/>
    <w:p w14:paraId="30C0E046" w14:textId="77777777" w:rsidR="004E198F" w:rsidRDefault="004E198F" w:rsidP="004E198F"/>
    <w:p w14:paraId="0989F125" w14:textId="77777777" w:rsidR="004E198F" w:rsidRDefault="004E198F" w:rsidP="004E198F">
      <w:pPr>
        <w:sectPr w:rsidR="004E198F" w:rsidSect="00BB4BD4">
          <w:pgSz w:w="11906" w:h="16838"/>
          <w:pgMar w:top="1134" w:right="711" w:bottom="1134" w:left="1701" w:header="720" w:footer="720" w:gutter="0"/>
          <w:cols w:space="720"/>
          <w:noEndnote/>
          <w:titlePg/>
          <w:docGrid w:linePitch="272"/>
        </w:sectPr>
      </w:pPr>
    </w:p>
    <w:p w14:paraId="73612CEB" w14:textId="5240DBD7" w:rsidR="00AB308C" w:rsidRDefault="00AB7BD1" w:rsidP="00AB7BD1">
      <w:pPr>
        <w:pStyle w:val="1"/>
        <w:spacing w:before="0" w:after="0"/>
        <w:ind w:firstLine="0"/>
        <w:jc w:val="center"/>
        <w:rPr>
          <w:rFonts w:ascii="Times New Roman" w:hAnsi="Times New Roman" w:cs="Times New Roman"/>
          <w:sz w:val="28"/>
          <w:szCs w:val="28"/>
        </w:rPr>
      </w:pPr>
      <w:bookmarkStart w:id="11" w:name="_Toc136553436"/>
      <w:r>
        <w:rPr>
          <w:rFonts w:ascii="Times New Roman" w:hAnsi="Times New Roman" w:cs="Times New Roman"/>
          <w:sz w:val="28"/>
          <w:szCs w:val="28"/>
        </w:rPr>
        <w:lastRenderedPageBreak/>
        <w:t>СПИСОК ИСПОЛЬЗОВАННЫХ ИСТОЧНИКОВ</w:t>
      </w:r>
      <w:bookmarkEnd w:id="11"/>
    </w:p>
    <w:p w14:paraId="72052FC0" w14:textId="77777777" w:rsidR="00AB308C" w:rsidRDefault="00AB308C">
      <w:pPr>
        <w:spacing w:line="300" w:lineRule="auto"/>
        <w:ind w:firstLine="567"/>
        <w:rPr>
          <w:szCs w:val="28"/>
        </w:rPr>
      </w:pPr>
    </w:p>
    <w:p w14:paraId="78AEB797" w14:textId="77777777" w:rsidR="005E0739" w:rsidRDefault="005E0739" w:rsidP="005E0739">
      <w:pPr>
        <w:pStyle w:val="1"/>
        <w:spacing w:before="0" w:after="0"/>
        <w:ind w:firstLine="0"/>
        <w:jc w:val="left"/>
        <w:rPr>
          <w:rFonts w:ascii="Times New Roman" w:hAnsi="Times New Roman" w:cs="Times New Roman"/>
          <w:b w:val="0"/>
          <w:sz w:val="28"/>
          <w:szCs w:val="28"/>
        </w:rPr>
      </w:pPr>
      <w:bookmarkStart w:id="12" w:name="_Toc136553437"/>
    </w:p>
    <w:p w14:paraId="144A580E" w14:textId="77777777" w:rsidR="00331BE2" w:rsidRDefault="005E0739" w:rsidP="005E0739">
      <w:pPr>
        <w:numPr>
          <w:ilvl w:val="1"/>
          <w:numId w:val="13"/>
        </w:numPr>
      </w:pPr>
      <w:r>
        <w:t>Информационный портал Здорова</w:t>
      </w:r>
      <w:r w:rsidR="00331BE2">
        <w:t>я Россия [электронный ресурс]</w:t>
      </w:r>
    </w:p>
    <w:p w14:paraId="7A311628" w14:textId="0320BA86" w:rsidR="005E0739" w:rsidRDefault="005E0739" w:rsidP="00331BE2">
      <w:pPr>
        <w:ind w:left="1080" w:firstLine="0"/>
      </w:pPr>
      <w:hyperlink r:id="rId11" w:history="1">
        <w:r w:rsidRPr="00331BE2">
          <w:rPr>
            <w:rStyle w:val="a3"/>
            <w:rFonts w:ascii="Times New Roman" w:hAnsi="Times New Roman" w:cs="Times New Roman"/>
          </w:rPr>
          <w:t>https://narkonet.info/oficialnaja-statistika-za-2021-god-upotreblenienarkotikov-v-rossii/</w:t>
        </w:r>
      </w:hyperlink>
      <w:r>
        <w:t xml:space="preserve"> </w:t>
      </w:r>
    </w:p>
    <w:p w14:paraId="7D7EF10C" w14:textId="30CA61FD" w:rsidR="005E0739" w:rsidRDefault="005E0739" w:rsidP="005E0739">
      <w:pPr>
        <w:numPr>
          <w:ilvl w:val="1"/>
          <w:numId w:val="13"/>
        </w:numPr>
      </w:pPr>
      <w:r>
        <w:t xml:space="preserve">Короленко, Ц. П. Семь путей к катастрофе: науч. изд. / Ц.П. Короленко, Т.А Донских - Новосибирск, 1990. - 224с. </w:t>
      </w:r>
    </w:p>
    <w:p w14:paraId="1D51B473" w14:textId="77777777" w:rsidR="005E0739" w:rsidRDefault="005E0739" w:rsidP="005E0739">
      <w:pPr>
        <w:numPr>
          <w:ilvl w:val="1"/>
          <w:numId w:val="13"/>
        </w:numPr>
      </w:pPr>
      <w:r>
        <w:t xml:space="preserve">Гоголева, А. В. Аддиктивное поведение и его профилатика. - 2-е изд., стер. - М.: Московский психолого-социальный институт; Воронеж: Издательство НПО "МОДЭК", 2003. - 240с. </w:t>
      </w:r>
    </w:p>
    <w:p w14:paraId="6A9384EF" w14:textId="77777777" w:rsidR="005E0739" w:rsidRDefault="005E0739" w:rsidP="005E0739">
      <w:pPr>
        <w:numPr>
          <w:ilvl w:val="1"/>
          <w:numId w:val="13"/>
        </w:numPr>
      </w:pPr>
      <w:r>
        <w:t xml:space="preserve">Большой психологический словарь / сост. и общ. ред. Б.Г. Мещерякова, В.П. Зинченко. - 3-е изд., доп. и перераб. - СПб.: Прайм-ЕВРОЗНАК, 2007. - 672с. </w:t>
      </w:r>
    </w:p>
    <w:p w14:paraId="480A0663" w14:textId="77777777" w:rsidR="005E0739" w:rsidRDefault="005E0739" w:rsidP="005E0739">
      <w:pPr>
        <w:numPr>
          <w:ilvl w:val="1"/>
          <w:numId w:val="13"/>
        </w:numPr>
      </w:pPr>
      <w:r>
        <w:t xml:space="preserve">Худяков, А. В. Клинико-социальный анализ формирования и профилактика зависимости от психоактивных веществ у несовершеннолетних. Автореф. дисс..докт.мед.наук. М., 2003. - 48с. </w:t>
      </w:r>
    </w:p>
    <w:p w14:paraId="1244D8BB" w14:textId="77777777" w:rsidR="005E0739" w:rsidRDefault="005E0739" w:rsidP="005E0739">
      <w:pPr>
        <w:numPr>
          <w:ilvl w:val="1"/>
          <w:numId w:val="13"/>
        </w:numPr>
      </w:pPr>
      <w:r>
        <w:t xml:space="preserve">Короленко, Ц. П. Психосоциальная аддиктология / Ц.П. Короленко, Н.В. Дмитриева - Новосибирск: Издательство "Олсиб", 2001. - 251с. </w:t>
      </w:r>
    </w:p>
    <w:p w14:paraId="35DB4802" w14:textId="77777777" w:rsidR="005E0739" w:rsidRDefault="005E0739" w:rsidP="005E0739">
      <w:pPr>
        <w:numPr>
          <w:ilvl w:val="1"/>
          <w:numId w:val="13"/>
        </w:numPr>
      </w:pPr>
      <w:r>
        <w:t xml:space="preserve">Шлак, Л. Л. журнал "Социологические исследования", №3, 2011, с. 50-55 </w:t>
      </w:r>
    </w:p>
    <w:p w14:paraId="03D0EB7D" w14:textId="77777777" w:rsidR="005E0739" w:rsidRDefault="005E0739" w:rsidP="005E0739">
      <w:pPr>
        <w:numPr>
          <w:ilvl w:val="1"/>
          <w:numId w:val="13"/>
        </w:numPr>
      </w:pPr>
      <w:r>
        <w:t xml:space="preserve">Шиханцев, Г. Г. Криминология: Учебник для вузов. - Москва: Зерцало-М, 2001 </w:t>
      </w:r>
    </w:p>
    <w:p w14:paraId="58F69EE3" w14:textId="77777777" w:rsidR="005E0739" w:rsidRDefault="005E0739" w:rsidP="005E0739">
      <w:pPr>
        <w:numPr>
          <w:ilvl w:val="1"/>
          <w:numId w:val="13"/>
        </w:numPr>
      </w:pPr>
      <w:r>
        <w:t xml:space="preserve">Психология и лечение зависимого поведения / под ред. С. Даулинга; пер. с англ. Г. Г. Муртазина. - Москва: Независимая фирма "Класс", 2000. - 240с. </w:t>
      </w:r>
    </w:p>
    <w:p w14:paraId="2EC9A3AB" w14:textId="77777777" w:rsidR="00952EC6" w:rsidRDefault="005E0739" w:rsidP="005E0739">
      <w:pPr>
        <w:numPr>
          <w:ilvl w:val="1"/>
          <w:numId w:val="13"/>
        </w:numPr>
      </w:pPr>
      <w:r>
        <w:t xml:space="preserve">Ананьев, Б. Г. К постановке проблем детского самосознания // Известия АПН РСФСР. 1948. Вып. 18. С. 111-115. </w:t>
      </w:r>
    </w:p>
    <w:p w14:paraId="05349F9F" w14:textId="77777777" w:rsidR="00952EC6" w:rsidRDefault="005E0739" w:rsidP="005E0739">
      <w:pPr>
        <w:numPr>
          <w:ilvl w:val="1"/>
          <w:numId w:val="13"/>
        </w:numPr>
      </w:pPr>
      <w:r>
        <w:t xml:space="preserve">Чеснокова, И. И. Проблема самосознания в психологии. - М., 1977. -144 с. </w:t>
      </w:r>
    </w:p>
    <w:p w14:paraId="434D74C3" w14:textId="2D1D2034" w:rsidR="00952EC6" w:rsidRDefault="005E0739" w:rsidP="005E0739">
      <w:pPr>
        <w:numPr>
          <w:ilvl w:val="1"/>
          <w:numId w:val="13"/>
        </w:numPr>
      </w:pPr>
      <w:r>
        <w:lastRenderedPageBreak/>
        <w:t>Барлас</w:t>
      </w:r>
      <w:r w:rsidR="0039181F">
        <w:t>,</w:t>
      </w:r>
      <w:r>
        <w:t xml:space="preserve"> Т.</w:t>
      </w:r>
      <w:r w:rsidR="0039181F">
        <w:t xml:space="preserve"> </w:t>
      </w:r>
      <w:r>
        <w:t xml:space="preserve">В. Популярная психология. От конфликтов к обретению «Я» - М: Изд. центр «Академия», 1997. -158 с. </w:t>
      </w:r>
    </w:p>
    <w:p w14:paraId="39DBB755" w14:textId="77777777" w:rsidR="00952EC6" w:rsidRDefault="005E0739" w:rsidP="005E0739">
      <w:pPr>
        <w:numPr>
          <w:ilvl w:val="1"/>
          <w:numId w:val="13"/>
        </w:numPr>
      </w:pPr>
      <w:r>
        <w:t xml:space="preserve">Корнеева, Л. И. Самооценка как механизм саморегуляции профессиональной деятельности // Вестник ЛГУ - 1989. - Вып. 4. - С. 91-96. </w:t>
      </w:r>
    </w:p>
    <w:p w14:paraId="1A27D683" w14:textId="77777777" w:rsidR="00952EC6" w:rsidRDefault="005E0739" w:rsidP="005E0739">
      <w:pPr>
        <w:numPr>
          <w:ilvl w:val="1"/>
          <w:numId w:val="13"/>
        </w:numPr>
      </w:pPr>
      <w:r>
        <w:t xml:space="preserve">Гусева, Т. И. Психология личности. Конспект лекций - М., 2008. - 160 с. </w:t>
      </w:r>
    </w:p>
    <w:p w14:paraId="41E09E3B" w14:textId="77777777" w:rsidR="00952EC6" w:rsidRDefault="005E0739" w:rsidP="00952EC6">
      <w:pPr>
        <w:numPr>
          <w:ilvl w:val="1"/>
          <w:numId w:val="13"/>
        </w:numPr>
      </w:pPr>
      <w:r>
        <w:t xml:space="preserve">Слободчиков, В. И. Основы психологической антропологии. Психология человека: Введение в психологию субъективности / В. И. Слободчиков, Е. И. Исаев. Учеб. пособие для вузов.– М. : Школа-Пресс, 1995. – 384 с. </w:t>
      </w:r>
    </w:p>
    <w:p w14:paraId="18C5C61F" w14:textId="4E9B4A50" w:rsidR="00952EC6" w:rsidRDefault="005E0739" w:rsidP="00952EC6">
      <w:pPr>
        <w:numPr>
          <w:ilvl w:val="1"/>
          <w:numId w:val="13"/>
        </w:numPr>
      </w:pPr>
      <w:r>
        <w:t>Капитанец</w:t>
      </w:r>
      <w:r w:rsidR="0039181F">
        <w:t xml:space="preserve"> </w:t>
      </w:r>
      <w:r>
        <w:t>Е.</w:t>
      </w:r>
      <w:r w:rsidR="0039181F">
        <w:t xml:space="preserve"> </w:t>
      </w:r>
      <w:r>
        <w:t xml:space="preserve">Г., Девятова К.М. Влияние тревожности на агрессивное поведение подростков/ Е.Г. Капитанец., К.М. Девятова// Научнометодический электронный журнал «Концепт». –2016. Т. 7. –С. 61– 65. </w:t>
      </w:r>
    </w:p>
    <w:p w14:paraId="7B0A2BFD" w14:textId="3609CD48" w:rsidR="00952EC6" w:rsidRDefault="005E0739" w:rsidP="00952EC6">
      <w:pPr>
        <w:numPr>
          <w:ilvl w:val="1"/>
          <w:numId w:val="13"/>
        </w:numPr>
      </w:pPr>
      <w:r>
        <w:t>Капитанец</w:t>
      </w:r>
      <w:r w:rsidR="0039181F">
        <w:t>,</w:t>
      </w:r>
      <w:r>
        <w:t xml:space="preserve"> Е.</w:t>
      </w:r>
      <w:r w:rsidR="0039181F">
        <w:t xml:space="preserve"> </w:t>
      </w:r>
      <w:r>
        <w:t xml:space="preserve">Г. Профилактика эмоциональных нарушений/Е.Г. Капитанец//Взаимодействие науки и общества: проблемы и перспективы/ сборник статей Международной научнопрактической конференции. 2015. С. 312 –314. </w:t>
      </w:r>
    </w:p>
    <w:p w14:paraId="7FB691CC" w14:textId="77777777" w:rsidR="00952EC6" w:rsidRDefault="005E0739" w:rsidP="00952EC6">
      <w:pPr>
        <w:numPr>
          <w:ilvl w:val="1"/>
          <w:numId w:val="13"/>
        </w:numPr>
      </w:pPr>
      <w:r>
        <w:t xml:space="preserve">Болотова, А. К., Молчанова, О. Н. Психология развития и возрастная психология : учеб. пособие / А. К. Болотова, О. Н.Молчанова. —М.: Изд. дом Высшей школы экономики, 2012. —526 с. </w:t>
      </w:r>
    </w:p>
    <w:p w14:paraId="1D712BA5" w14:textId="77777777" w:rsidR="00952EC6" w:rsidRDefault="005E0739" w:rsidP="00952EC6">
      <w:pPr>
        <w:numPr>
          <w:ilvl w:val="1"/>
          <w:numId w:val="13"/>
        </w:numPr>
      </w:pPr>
      <w:r>
        <w:t xml:space="preserve">Долгова В. И., Капитанец Е. Г., Гладышев Д. И. Моделирование психологопедагогической коррекции самооценки у лиц с аддиктивным поведением в условиях реабилитационного центра/В. И. Долгова, Е. Г. Капитанец, Д. И. Гладышев//Ученые записки университета им. П. Ф. Лесгафта. 2016. № 5 (135). </w:t>
      </w:r>
    </w:p>
    <w:p w14:paraId="3688A453" w14:textId="77777777" w:rsidR="00952EC6" w:rsidRDefault="005E0739" w:rsidP="00952EC6">
      <w:pPr>
        <w:numPr>
          <w:ilvl w:val="1"/>
          <w:numId w:val="13"/>
        </w:numPr>
      </w:pPr>
      <w:r>
        <w:t xml:space="preserve">Атаманенко, Е. С. Теоретико-психологические аспекты изучения самосознания в связи с эмоциональными особенностями </w:t>
      </w:r>
      <w:r>
        <w:lastRenderedPageBreak/>
        <w:t xml:space="preserve">личности//СевероКавказский психологический вестник. 2015. Т. 13. No 2. - С. 12-13. </w:t>
      </w:r>
    </w:p>
    <w:p w14:paraId="0D7AFC71" w14:textId="77777777" w:rsidR="00952EC6" w:rsidRDefault="005E0739" w:rsidP="00952EC6">
      <w:pPr>
        <w:numPr>
          <w:ilvl w:val="1"/>
          <w:numId w:val="13"/>
        </w:numPr>
      </w:pPr>
      <w:r>
        <w:t xml:space="preserve">Давлетова, А. И. Об особенностях взаимосвязи мотивации личности и типа акцентуации характера подростков// The Unity of Science: International Scientific Periodical Journal. 2015. No 1-2. С. 52-59. </w:t>
      </w:r>
    </w:p>
    <w:p w14:paraId="0E97B44F" w14:textId="407B837E" w:rsidR="005E0739" w:rsidRPr="005E0739" w:rsidRDefault="005E0739" w:rsidP="00952EC6">
      <w:pPr>
        <w:numPr>
          <w:ilvl w:val="1"/>
          <w:numId w:val="13"/>
        </w:numPr>
      </w:pPr>
      <w:r>
        <w:t>Клиническая психотерапия в наркологии (Руководство для врачейпсихотерапевтов) / под ред. Р. К. Назырова, Д. А. Федоряка, С. В. Ляшковской. - Санкт-Петербург: НИПНИ им. В. М. Бехтерева, 2012. - 456 с.</w:t>
      </w:r>
    </w:p>
    <w:p w14:paraId="61C602CE" w14:textId="77777777" w:rsidR="005E0739" w:rsidRDefault="005E0739" w:rsidP="00C603CF">
      <w:pPr>
        <w:pStyle w:val="1"/>
        <w:spacing w:before="0" w:after="0"/>
        <w:ind w:firstLine="0"/>
        <w:jc w:val="center"/>
        <w:rPr>
          <w:rFonts w:ascii="Times New Roman" w:hAnsi="Times New Roman" w:cs="Times New Roman"/>
          <w:sz w:val="28"/>
          <w:szCs w:val="28"/>
        </w:rPr>
      </w:pPr>
    </w:p>
    <w:p w14:paraId="0466943F" w14:textId="77777777" w:rsidR="005E0739" w:rsidRDefault="005E0739" w:rsidP="00C603CF">
      <w:pPr>
        <w:pStyle w:val="1"/>
        <w:spacing w:before="0" w:after="0"/>
        <w:ind w:firstLine="0"/>
        <w:jc w:val="center"/>
        <w:rPr>
          <w:rFonts w:ascii="Times New Roman" w:hAnsi="Times New Roman" w:cs="Times New Roman"/>
          <w:sz w:val="28"/>
          <w:szCs w:val="28"/>
        </w:rPr>
      </w:pPr>
    </w:p>
    <w:p w14:paraId="6E51EE94" w14:textId="77777777" w:rsidR="005E0739" w:rsidRDefault="005E0739" w:rsidP="00C603CF">
      <w:pPr>
        <w:pStyle w:val="1"/>
        <w:spacing w:before="0" w:after="0"/>
        <w:ind w:firstLine="0"/>
        <w:jc w:val="center"/>
        <w:rPr>
          <w:rFonts w:ascii="Times New Roman" w:hAnsi="Times New Roman" w:cs="Times New Roman"/>
          <w:sz w:val="28"/>
          <w:szCs w:val="28"/>
        </w:rPr>
      </w:pPr>
    </w:p>
    <w:p w14:paraId="583A9EB9" w14:textId="77777777" w:rsidR="005E0739" w:rsidRDefault="005E0739" w:rsidP="00C603CF">
      <w:pPr>
        <w:pStyle w:val="1"/>
        <w:spacing w:before="0" w:after="0"/>
        <w:ind w:firstLine="0"/>
        <w:jc w:val="center"/>
        <w:rPr>
          <w:rFonts w:ascii="Times New Roman" w:hAnsi="Times New Roman" w:cs="Times New Roman"/>
          <w:sz w:val="28"/>
          <w:szCs w:val="28"/>
        </w:rPr>
      </w:pPr>
    </w:p>
    <w:p w14:paraId="5BE7FBE4" w14:textId="77777777" w:rsidR="005E0739" w:rsidRDefault="005E0739" w:rsidP="00C603CF">
      <w:pPr>
        <w:pStyle w:val="1"/>
        <w:spacing w:before="0" w:after="0"/>
        <w:ind w:firstLine="0"/>
        <w:jc w:val="center"/>
        <w:rPr>
          <w:rFonts w:ascii="Times New Roman" w:hAnsi="Times New Roman" w:cs="Times New Roman"/>
          <w:sz w:val="28"/>
          <w:szCs w:val="28"/>
        </w:rPr>
      </w:pPr>
    </w:p>
    <w:p w14:paraId="6DB74E1D" w14:textId="77777777" w:rsidR="005E0739" w:rsidRDefault="005E0739" w:rsidP="00C603CF">
      <w:pPr>
        <w:pStyle w:val="1"/>
        <w:spacing w:before="0" w:after="0"/>
        <w:ind w:firstLine="0"/>
        <w:jc w:val="center"/>
        <w:rPr>
          <w:rFonts w:ascii="Times New Roman" w:hAnsi="Times New Roman" w:cs="Times New Roman"/>
          <w:sz w:val="28"/>
          <w:szCs w:val="28"/>
        </w:rPr>
      </w:pPr>
    </w:p>
    <w:p w14:paraId="2C3CAB24" w14:textId="77777777" w:rsidR="005E0739" w:rsidRDefault="005E0739" w:rsidP="00C603CF">
      <w:pPr>
        <w:pStyle w:val="1"/>
        <w:spacing w:before="0" w:after="0"/>
        <w:ind w:firstLine="0"/>
        <w:jc w:val="center"/>
        <w:rPr>
          <w:rFonts w:ascii="Times New Roman" w:hAnsi="Times New Roman" w:cs="Times New Roman"/>
          <w:sz w:val="28"/>
          <w:szCs w:val="28"/>
        </w:rPr>
      </w:pPr>
    </w:p>
    <w:p w14:paraId="2E7E609E" w14:textId="77777777" w:rsidR="005E0739" w:rsidRDefault="005E0739" w:rsidP="00C603CF">
      <w:pPr>
        <w:pStyle w:val="1"/>
        <w:spacing w:before="0" w:after="0"/>
        <w:ind w:firstLine="0"/>
        <w:jc w:val="center"/>
        <w:rPr>
          <w:rFonts w:ascii="Times New Roman" w:hAnsi="Times New Roman" w:cs="Times New Roman"/>
          <w:sz w:val="28"/>
          <w:szCs w:val="28"/>
        </w:rPr>
      </w:pPr>
    </w:p>
    <w:p w14:paraId="414D4D63" w14:textId="77777777" w:rsidR="005E0739" w:rsidRDefault="005E0739" w:rsidP="00C603CF">
      <w:pPr>
        <w:pStyle w:val="1"/>
        <w:spacing w:before="0" w:after="0"/>
        <w:ind w:firstLine="0"/>
        <w:jc w:val="center"/>
        <w:rPr>
          <w:rFonts w:ascii="Times New Roman" w:hAnsi="Times New Roman" w:cs="Times New Roman"/>
          <w:sz w:val="28"/>
          <w:szCs w:val="28"/>
        </w:rPr>
      </w:pPr>
    </w:p>
    <w:p w14:paraId="4D9EAD73" w14:textId="77777777" w:rsidR="005E0739" w:rsidRDefault="005E0739" w:rsidP="00C603CF">
      <w:pPr>
        <w:pStyle w:val="1"/>
        <w:spacing w:before="0" w:after="0"/>
        <w:ind w:firstLine="0"/>
        <w:jc w:val="center"/>
        <w:rPr>
          <w:rFonts w:ascii="Times New Roman" w:hAnsi="Times New Roman" w:cs="Times New Roman"/>
          <w:sz w:val="28"/>
          <w:szCs w:val="28"/>
        </w:rPr>
      </w:pPr>
    </w:p>
    <w:p w14:paraId="5B70F07D" w14:textId="77777777" w:rsidR="005E0739" w:rsidRDefault="005E0739" w:rsidP="00C603CF">
      <w:pPr>
        <w:pStyle w:val="1"/>
        <w:spacing w:before="0" w:after="0"/>
        <w:ind w:firstLine="0"/>
        <w:jc w:val="center"/>
        <w:rPr>
          <w:rFonts w:ascii="Times New Roman" w:hAnsi="Times New Roman" w:cs="Times New Roman"/>
          <w:sz w:val="28"/>
          <w:szCs w:val="28"/>
        </w:rPr>
      </w:pPr>
    </w:p>
    <w:p w14:paraId="16C6D1D7" w14:textId="77777777" w:rsidR="005E0739" w:rsidRDefault="005E0739" w:rsidP="00C603CF">
      <w:pPr>
        <w:pStyle w:val="1"/>
        <w:spacing w:before="0" w:after="0"/>
        <w:ind w:firstLine="0"/>
        <w:jc w:val="center"/>
        <w:rPr>
          <w:rFonts w:ascii="Times New Roman" w:hAnsi="Times New Roman" w:cs="Times New Roman"/>
          <w:sz w:val="28"/>
          <w:szCs w:val="28"/>
        </w:rPr>
      </w:pPr>
    </w:p>
    <w:p w14:paraId="646CE431" w14:textId="77777777" w:rsidR="005E0739" w:rsidRDefault="005E0739" w:rsidP="00C603CF">
      <w:pPr>
        <w:pStyle w:val="1"/>
        <w:spacing w:before="0" w:after="0"/>
        <w:ind w:firstLine="0"/>
        <w:jc w:val="center"/>
        <w:rPr>
          <w:rFonts w:ascii="Times New Roman" w:hAnsi="Times New Roman" w:cs="Times New Roman"/>
          <w:sz w:val="28"/>
          <w:szCs w:val="28"/>
        </w:rPr>
      </w:pPr>
    </w:p>
    <w:p w14:paraId="407B29C1" w14:textId="77777777" w:rsidR="005E0739" w:rsidRDefault="005E0739" w:rsidP="00C603CF">
      <w:pPr>
        <w:pStyle w:val="1"/>
        <w:spacing w:before="0" w:after="0"/>
        <w:ind w:firstLine="0"/>
        <w:jc w:val="center"/>
        <w:rPr>
          <w:rFonts w:ascii="Times New Roman" w:hAnsi="Times New Roman" w:cs="Times New Roman"/>
          <w:sz w:val="28"/>
          <w:szCs w:val="28"/>
        </w:rPr>
      </w:pPr>
    </w:p>
    <w:p w14:paraId="4B9BB71B" w14:textId="77777777" w:rsidR="005E0739" w:rsidRDefault="005E0739" w:rsidP="00A55A75">
      <w:pPr>
        <w:ind w:firstLine="0"/>
        <w:rPr>
          <w:b/>
          <w:bCs/>
          <w:szCs w:val="28"/>
        </w:rPr>
      </w:pPr>
    </w:p>
    <w:p w14:paraId="2801BB11" w14:textId="77777777" w:rsidR="00A55A75" w:rsidRDefault="00A55A75" w:rsidP="00A55A75">
      <w:pPr>
        <w:ind w:firstLine="0"/>
        <w:rPr>
          <w:b/>
          <w:bCs/>
          <w:szCs w:val="28"/>
        </w:rPr>
      </w:pPr>
    </w:p>
    <w:p w14:paraId="65725563" w14:textId="77777777" w:rsidR="00A55A75" w:rsidRDefault="00A55A75" w:rsidP="00A55A75">
      <w:pPr>
        <w:ind w:firstLine="0"/>
        <w:rPr>
          <w:b/>
          <w:bCs/>
          <w:szCs w:val="28"/>
        </w:rPr>
      </w:pPr>
    </w:p>
    <w:p w14:paraId="6E42AB7A" w14:textId="77777777" w:rsidR="00A55A75" w:rsidRDefault="00A55A75" w:rsidP="00A55A75">
      <w:pPr>
        <w:ind w:firstLine="0"/>
        <w:rPr>
          <w:b/>
          <w:bCs/>
          <w:szCs w:val="28"/>
        </w:rPr>
      </w:pPr>
    </w:p>
    <w:p w14:paraId="0EB95279" w14:textId="77777777" w:rsidR="00A55A75" w:rsidRDefault="00A55A75" w:rsidP="00A55A75">
      <w:pPr>
        <w:ind w:firstLine="0"/>
        <w:rPr>
          <w:b/>
          <w:bCs/>
          <w:szCs w:val="28"/>
        </w:rPr>
      </w:pPr>
    </w:p>
    <w:p w14:paraId="168A478D" w14:textId="77777777" w:rsidR="00A55A75" w:rsidRPr="005E0739" w:rsidRDefault="00A55A75" w:rsidP="00A55A75">
      <w:pPr>
        <w:ind w:firstLine="0"/>
      </w:pPr>
    </w:p>
    <w:p w14:paraId="31A99FE6" w14:textId="1F31D016" w:rsidR="005F62EC" w:rsidRDefault="005F62EC" w:rsidP="00C603CF">
      <w:pPr>
        <w:pStyle w:val="1"/>
        <w:spacing w:before="0" w:after="0"/>
        <w:ind w:firstLine="0"/>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bookmarkEnd w:id="12"/>
    </w:p>
    <w:p w14:paraId="4B2A46D4" w14:textId="77777777" w:rsidR="005F62EC" w:rsidRPr="005F62EC" w:rsidRDefault="005F62EC" w:rsidP="002D022C">
      <w:pPr>
        <w:ind w:firstLine="0"/>
      </w:pPr>
    </w:p>
    <w:p w14:paraId="46B0C688" w14:textId="69F56F8C" w:rsidR="005F62EC" w:rsidRPr="005F62EC" w:rsidRDefault="005F62EC" w:rsidP="002D022C">
      <w:pPr>
        <w:ind w:firstLine="0"/>
        <w:jc w:val="center"/>
      </w:pPr>
      <w:r>
        <w:t>Приложение А.1</w:t>
      </w:r>
    </w:p>
    <w:p w14:paraId="25F7ED70" w14:textId="77777777" w:rsidR="005F62EC" w:rsidRDefault="005F62EC" w:rsidP="00C603CF">
      <w:pPr>
        <w:spacing w:line="240" w:lineRule="auto"/>
        <w:ind w:firstLine="0"/>
        <w:rPr>
          <w:szCs w:val="28"/>
        </w:rPr>
      </w:pPr>
    </w:p>
    <w:p w14:paraId="18590292" w14:textId="172B32FB" w:rsidR="005F62EC" w:rsidRPr="00D65B4B" w:rsidRDefault="005F62EC" w:rsidP="00D65B4B">
      <w:pPr>
        <w:spacing w:line="240" w:lineRule="auto"/>
        <w:ind w:firstLine="0"/>
        <w:jc w:val="center"/>
        <w:rPr>
          <w:sz w:val="24"/>
          <w:szCs w:val="24"/>
        </w:rPr>
      </w:pPr>
      <w:r w:rsidRPr="00D65B4B">
        <w:rPr>
          <w:sz w:val="24"/>
          <w:szCs w:val="24"/>
        </w:rPr>
        <w:t>Тест «Склонность к зависимому поведению» (В.Д. Менделевич)</w:t>
      </w:r>
    </w:p>
    <w:p w14:paraId="6D665435" w14:textId="572CF68C" w:rsidR="005F62EC" w:rsidRPr="00D65B4B" w:rsidRDefault="005F62EC" w:rsidP="00D65B4B">
      <w:pPr>
        <w:spacing w:line="240" w:lineRule="auto"/>
        <w:ind w:firstLine="0"/>
        <w:jc w:val="center"/>
        <w:rPr>
          <w:sz w:val="24"/>
          <w:szCs w:val="24"/>
        </w:rPr>
      </w:pPr>
      <w:r w:rsidRPr="00D65B4B">
        <w:rPr>
          <w:sz w:val="24"/>
          <w:szCs w:val="24"/>
        </w:rPr>
        <w:t>Здравствуй, уважаемый обучающийся!</w:t>
      </w:r>
    </w:p>
    <w:p w14:paraId="26584F3E" w14:textId="4F837B01" w:rsidR="005F62EC" w:rsidRPr="00D65B4B" w:rsidRDefault="005F62EC" w:rsidP="00D65B4B">
      <w:pPr>
        <w:spacing w:line="240" w:lineRule="auto"/>
        <w:ind w:firstLine="0"/>
        <w:jc w:val="center"/>
        <w:rPr>
          <w:sz w:val="24"/>
          <w:szCs w:val="24"/>
        </w:rPr>
      </w:pPr>
      <w:r w:rsidRPr="00D65B4B">
        <w:rPr>
          <w:sz w:val="24"/>
          <w:szCs w:val="24"/>
        </w:rPr>
        <w:t>Мы проводим социологическое исследование с целью изучения аддиктивного поведения школьников. Просим вас поделиться своим мнением по предлагаемым вопросам.</w:t>
      </w:r>
    </w:p>
    <w:p w14:paraId="24E4BE90" w14:textId="77777777" w:rsidR="005F62EC" w:rsidRPr="00D65B4B" w:rsidRDefault="005F62EC" w:rsidP="00D65B4B">
      <w:pPr>
        <w:spacing w:line="240" w:lineRule="auto"/>
        <w:ind w:firstLine="0"/>
        <w:jc w:val="center"/>
        <w:rPr>
          <w:sz w:val="24"/>
          <w:szCs w:val="24"/>
        </w:rPr>
      </w:pPr>
      <w:r w:rsidRPr="00D65B4B">
        <w:rPr>
          <w:sz w:val="24"/>
          <w:szCs w:val="24"/>
        </w:rPr>
        <w:t>Анкета АНОНИМНАЯ, подписывать её НЕ НУЖНО.</w:t>
      </w:r>
    </w:p>
    <w:p w14:paraId="2AD96416" w14:textId="77777777" w:rsidR="005F62EC" w:rsidRPr="00D65B4B" w:rsidRDefault="005F62EC" w:rsidP="00D65B4B">
      <w:pPr>
        <w:spacing w:line="240" w:lineRule="auto"/>
        <w:ind w:firstLine="0"/>
        <w:rPr>
          <w:sz w:val="24"/>
          <w:szCs w:val="24"/>
        </w:rPr>
      </w:pPr>
      <w:r w:rsidRPr="00D65B4B">
        <w:rPr>
          <w:sz w:val="24"/>
          <w:szCs w:val="24"/>
        </w:rPr>
        <w:t>Для начала, просим вас ответить на несколько вопросов о себе.</w:t>
      </w:r>
    </w:p>
    <w:p w14:paraId="11FDD53B" w14:textId="77777777" w:rsidR="005F62EC" w:rsidRPr="00D65B4B" w:rsidRDefault="005F62EC" w:rsidP="00D65B4B">
      <w:pPr>
        <w:spacing w:line="240" w:lineRule="auto"/>
        <w:ind w:firstLine="0"/>
        <w:rPr>
          <w:sz w:val="24"/>
          <w:szCs w:val="24"/>
        </w:rPr>
      </w:pPr>
      <w:r w:rsidRPr="00D65B4B">
        <w:rPr>
          <w:sz w:val="24"/>
          <w:szCs w:val="24"/>
        </w:rPr>
        <w:t>Ваш возраст:</w:t>
      </w:r>
    </w:p>
    <w:p w14:paraId="51E9F400" w14:textId="5CE87E65" w:rsidR="005F62EC" w:rsidRPr="00D65B4B" w:rsidRDefault="005F62EC" w:rsidP="00D65B4B">
      <w:pPr>
        <w:spacing w:line="240" w:lineRule="auto"/>
        <w:ind w:firstLine="0"/>
        <w:rPr>
          <w:sz w:val="24"/>
          <w:szCs w:val="24"/>
        </w:rPr>
      </w:pPr>
      <w:r w:rsidRPr="00D65B4B">
        <w:rPr>
          <w:sz w:val="24"/>
          <w:szCs w:val="24"/>
        </w:rPr>
        <w:t>1. 16 лет</w:t>
      </w:r>
      <w:r w:rsidR="002D022C" w:rsidRPr="00D65B4B">
        <w:rPr>
          <w:sz w:val="24"/>
          <w:szCs w:val="24"/>
        </w:rPr>
        <w:t xml:space="preserve"> </w:t>
      </w:r>
      <w:r w:rsidRPr="00D65B4B">
        <w:rPr>
          <w:sz w:val="24"/>
          <w:szCs w:val="24"/>
        </w:rPr>
        <w:t>2. 17 лет 3</w:t>
      </w:r>
      <w:r w:rsidR="002D022C" w:rsidRPr="00D65B4B">
        <w:rPr>
          <w:sz w:val="24"/>
          <w:szCs w:val="24"/>
        </w:rPr>
        <w:t>.18 лет</w:t>
      </w:r>
    </w:p>
    <w:p w14:paraId="17428D5A" w14:textId="33255B02" w:rsidR="005F62EC" w:rsidRPr="00D65B4B" w:rsidRDefault="005F62EC" w:rsidP="00D65B4B">
      <w:pPr>
        <w:spacing w:line="240" w:lineRule="auto"/>
        <w:ind w:firstLine="0"/>
        <w:rPr>
          <w:sz w:val="24"/>
          <w:szCs w:val="24"/>
        </w:rPr>
      </w:pPr>
      <w:r w:rsidRPr="00D65B4B">
        <w:rPr>
          <w:sz w:val="24"/>
          <w:szCs w:val="24"/>
        </w:rPr>
        <w:t>Ваш пол:</w:t>
      </w:r>
      <w:r w:rsidR="002D022C" w:rsidRPr="00D65B4B">
        <w:rPr>
          <w:sz w:val="24"/>
          <w:szCs w:val="24"/>
        </w:rPr>
        <w:t xml:space="preserve"> </w:t>
      </w:r>
      <w:r w:rsidRPr="00D65B4B">
        <w:rPr>
          <w:sz w:val="24"/>
          <w:szCs w:val="24"/>
        </w:rPr>
        <w:t xml:space="preserve">1. </w:t>
      </w:r>
      <w:r w:rsidR="002D022C" w:rsidRPr="00D65B4B">
        <w:rPr>
          <w:sz w:val="24"/>
          <w:szCs w:val="24"/>
        </w:rPr>
        <w:t>М</w:t>
      </w:r>
      <w:r w:rsidRPr="00D65B4B">
        <w:rPr>
          <w:sz w:val="24"/>
          <w:szCs w:val="24"/>
        </w:rPr>
        <w:t>ужской</w:t>
      </w:r>
      <w:r w:rsidR="002D022C" w:rsidRPr="00D65B4B">
        <w:rPr>
          <w:sz w:val="24"/>
          <w:szCs w:val="24"/>
        </w:rPr>
        <w:t xml:space="preserve"> </w:t>
      </w:r>
      <w:r w:rsidRPr="00D65B4B">
        <w:rPr>
          <w:sz w:val="24"/>
          <w:szCs w:val="24"/>
        </w:rPr>
        <w:t>2. женский</w:t>
      </w:r>
    </w:p>
    <w:p w14:paraId="08ACB1B0" w14:textId="77777777" w:rsidR="005F62EC" w:rsidRPr="00D65B4B" w:rsidRDefault="005F62EC" w:rsidP="00D65B4B">
      <w:pPr>
        <w:spacing w:line="240" w:lineRule="auto"/>
        <w:ind w:firstLine="0"/>
        <w:rPr>
          <w:sz w:val="24"/>
          <w:szCs w:val="24"/>
        </w:rPr>
      </w:pPr>
      <w:r w:rsidRPr="00D65B4B">
        <w:rPr>
          <w:sz w:val="24"/>
          <w:szCs w:val="24"/>
        </w:rPr>
        <w:t>Выберите, пожалуйста, в данной шкале, в какой степени Вы согласны или не согласны с каждым из следующих утверждений, ставя Х в соответствующей строке. Дайте только один ответ на каждое утверждение:</w:t>
      </w:r>
    </w:p>
    <w:p w14:paraId="6429528D" w14:textId="77777777" w:rsidR="005F62EC" w:rsidRPr="00D65B4B" w:rsidRDefault="005F62EC" w:rsidP="00D65B4B">
      <w:pPr>
        <w:spacing w:line="240" w:lineRule="auto"/>
        <w:ind w:firstLine="0"/>
        <w:rPr>
          <w:sz w:val="24"/>
          <w:szCs w:val="24"/>
        </w:rPr>
      </w:pPr>
      <w:r w:rsidRPr="00D65B4B">
        <w:rPr>
          <w:sz w:val="24"/>
          <w:szCs w:val="24"/>
        </w:rPr>
        <w:t>Для нас очень важна искренность и объективность ваших высказываний.</w:t>
      </w:r>
    </w:p>
    <w:tbl>
      <w:tblPr>
        <w:tblW w:w="92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6"/>
        <w:gridCol w:w="5528"/>
        <w:gridCol w:w="709"/>
        <w:gridCol w:w="567"/>
        <w:gridCol w:w="567"/>
        <w:gridCol w:w="708"/>
        <w:gridCol w:w="709"/>
      </w:tblGrid>
      <w:tr w:rsidR="00652D43" w14:paraId="0128F06B" w14:textId="77777777">
        <w:trPr>
          <w:trHeight w:val="2963"/>
        </w:trPr>
        <w:tc>
          <w:tcPr>
            <w:tcW w:w="426" w:type="dxa"/>
            <w:shd w:val="clear" w:color="auto" w:fill="auto"/>
            <w:textDirection w:val="btLr"/>
          </w:tcPr>
          <w:p w14:paraId="76D8C5E3" w14:textId="77777777" w:rsidR="002D022C" w:rsidRDefault="002D022C">
            <w:pPr>
              <w:pStyle w:val="TableParagraph"/>
              <w:ind w:left="498"/>
              <w:rPr>
                <w:rFonts w:eastAsia="Calibri"/>
                <w:sz w:val="24"/>
                <w:szCs w:val="24"/>
                <w:lang w:val="en-US"/>
              </w:rPr>
            </w:pPr>
            <w:r>
              <w:rPr>
                <w:rFonts w:eastAsia="Calibri"/>
                <w:sz w:val="24"/>
                <w:szCs w:val="24"/>
                <w:lang w:val="en-US"/>
              </w:rPr>
              <w:t>Новая</w:t>
            </w:r>
            <w:r>
              <w:rPr>
                <w:rFonts w:eastAsia="Calibri"/>
                <w:spacing w:val="-4"/>
                <w:sz w:val="24"/>
                <w:szCs w:val="24"/>
                <w:lang w:val="en-US"/>
              </w:rPr>
              <w:t xml:space="preserve"> </w:t>
            </w:r>
            <w:r>
              <w:rPr>
                <w:rFonts w:eastAsia="Calibri"/>
                <w:sz w:val="24"/>
                <w:szCs w:val="24"/>
                <w:lang w:val="en-US"/>
              </w:rPr>
              <w:t>нумерация</w:t>
            </w:r>
          </w:p>
        </w:tc>
        <w:tc>
          <w:tcPr>
            <w:tcW w:w="5528" w:type="dxa"/>
            <w:shd w:val="clear" w:color="auto" w:fill="auto"/>
          </w:tcPr>
          <w:p w14:paraId="752C8C69" w14:textId="77777777" w:rsidR="002D022C" w:rsidRDefault="002D022C" w:rsidP="00443D26">
            <w:pPr>
              <w:pStyle w:val="TableParagraph"/>
              <w:rPr>
                <w:rFonts w:eastAsia="Calibri"/>
                <w:sz w:val="24"/>
                <w:szCs w:val="24"/>
                <w:lang w:val="en-US"/>
              </w:rPr>
            </w:pPr>
          </w:p>
        </w:tc>
        <w:tc>
          <w:tcPr>
            <w:tcW w:w="709" w:type="dxa"/>
            <w:shd w:val="clear" w:color="auto" w:fill="auto"/>
            <w:textDirection w:val="btLr"/>
          </w:tcPr>
          <w:p w14:paraId="491392CD" w14:textId="77777777" w:rsidR="002D022C" w:rsidRDefault="002D022C">
            <w:pPr>
              <w:pStyle w:val="TableParagraph"/>
              <w:ind w:left="4" w:right="6"/>
              <w:jc w:val="center"/>
              <w:rPr>
                <w:rFonts w:eastAsia="Calibri"/>
                <w:sz w:val="24"/>
                <w:szCs w:val="24"/>
              </w:rPr>
            </w:pPr>
            <w:r>
              <w:rPr>
                <w:rFonts w:eastAsia="Calibri"/>
                <w:sz w:val="24"/>
                <w:szCs w:val="24"/>
              </w:rPr>
              <w:t>1.совершенно</w:t>
            </w:r>
            <w:r>
              <w:rPr>
                <w:rFonts w:eastAsia="Calibri"/>
                <w:spacing w:val="-4"/>
                <w:sz w:val="24"/>
                <w:szCs w:val="24"/>
              </w:rPr>
              <w:t xml:space="preserve"> </w:t>
            </w:r>
            <w:r>
              <w:rPr>
                <w:rFonts w:eastAsia="Calibri"/>
                <w:sz w:val="24"/>
                <w:szCs w:val="24"/>
              </w:rPr>
              <w:t>не</w:t>
            </w:r>
          </w:p>
          <w:p w14:paraId="0EF3A9A7" w14:textId="77777777" w:rsidR="002D022C" w:rsidRDefault="002D022C">
            <w:pPr>
              <w:pStyle w:val="TableParagraph"/>
              <w:ind w:left="6" w:right="6"/>
              <w:jc w:val="center"/>
              <w:rPr>
                <w:rFonts w:eastAsia="Calibri"/>
                <w:sz w:val="24"/>
                <w:szCs w:val="24"/>
              </w:rPr>
            </w:pPr>
            <w:r>
              <w:rPr>
                <w:rFonts w:eastAsia="Calibri"/>
                <w:sz w:val="24"/>
                <w:szCs w:val="24"/>
              </w:rPr>
              <w:t>согласен</w:t>
            </w:r>
            <w:r>
              <w:rPr>
                <w:rFonts w:eastAsia="Calibri"/>
                <w:spacing w:val="-1"/>
                <w:sz w:val="24"/>
                <w:szCs w:val="24"/>
              </w:rPr>
              <w:t xml:space="preserve"> </w:t>
            </w:r>
            <w:r>
              <w:rPr>
                <w:rFonts w:eastAsia="Calibri"/>
                <w:sz w:val="24"/>
                <w:szCs w:val="24"/>
              </w:rPr>
              <w:t>(совсем</w:t>
            </w:r>
            <w:r>
              <w:rPr>
                <w:rFonts w:eastAsia="Calibri"/>
                <w:spacing w:val="-4"/>
                <w:sz w:val="24"/>
                <w:szCs w:val="24"/>
              </w:rPr>
              <w:t xml:space="preserve"> </w:t>
            </w:r>
            <w:r>
              <w:rPr>
                <w:rFonts w:eastAsia="Calibri"/>
                <w:sz w:val="24"/>
                <w:szCs w:val="24"/>
              </w:rPr>
              <w:t>не</w:t>
            </w:r>
            <w:r>
              <w:rPr>
                <w:rFonts w:eastAsia="Calibri"/>
                <w:spacing w:val="-3"/>
                <w:sz w:val="24"/>
                <w:szCs w:val="24"/>
              </w:rPr>
              <w:t xml:space="preserve"> </w:t>
            </w:r>
            <w:r>
              <w:rPr>
                <w:rFonts w:eastAsia="Calibri"/>
                <w:sz w:val="24"/>
                <w:szCs w:val="24"/>
              </w:rPr>
              <w:t>так)</w:t>
            </w:r>
          </w:p>
        </w:tc>
        <w:tc>
          <w:tcPr>
            <w:tcW w:w="567" w:type="dxa"/>
            <w:shd w:val="clear" w:color="auto" w:fill="auto"/>
            <w:textDirection w:val="btLr"/>
          </w:tcPr>
          <w:p w14:paraId="34C023B7" w14:textId="77777777" w:rsidR="002D022C" w:rsidRDefault="002D022C">
            <w:pPr>
              <w:pStyle w:val="TableParagraph"/>
              <w:ind w:left="594" w:right="235" w:hanging="341"/>
              <w:rPr>
                <w:rFonts w:eastAsia="Calibri"/>
                <w:sz w:val="24"/>
                <w:szCs w:val="24"/>
              </w:rPr>
            </w:pPr>
            <w:r>
              <w:rPr>
                <w:rFonts w:eastAsia="Calibri"/>
                <w:sz w:val="24"/>
                <w:szCs w:val="24"/>
              </w:rPr>
              <w:t>2.скорее не согласен</w:t>
            </w:r>
            <w:r>
              <w:rPr>
                <w:rFonts w:eastAsia="Calibri"/>
                <w:spacing w:val="-67"/>
                <w:sz w:val="24"/>
                <w:szCs w:val="24"/>
              </w:rPr>
              <w:t xml:space="preserve"> </w:t>
            </w:r>
            <w:r>
              <w:rPr>
                <w:rFonts w:eastAsia="Calibri"/>
                <w:sz w:val="24"/>
                <w:szCs w:val="24"/>
              </w:rPr>
              <w:t>(скорее</w:t>
            </w:r>
            <w:r>
              <w:rPr>
                <w:rFonts w:eastAsia="Calibri"/>
                <w:spacing w:val="-3"/>
                <w:sz w:val="24"/>
                <w:szCs w:val="24"/>
              </w:rPr>
              <w:t xml:space="preserve"> </w:t>
            </w:r>
            <w:r>
              <w:rPr>
                <w:rFonts w:eastAsia="Calibri"/>
                <w:sz w:val="24"/>
                <w:szCs w:val="24"/>
              </w:rPr>
              <w:t>не так)</w:t>
            </w:r>
          </w:p>
        </w:tc>
        <w:tc>
          <w:tcPr>
            <w:tcW w:w="567" w:type="dxa"/>
            <w:shd w:val="clear" w:color="auto" w:fill="auto"/>
            <w:textDirection w:val="btLr"/>
          </w:tcPr>
          <w:p w14:paraId="4A26F839" w14:textId="77777777" w:rsidR="002D022C" w:rsidRDefault="002D022C">
            <w:pPr>
              <w:pStyle w:val="TableParagraph"/>
              <w:ind w:left="542" w:right="401" w:hanging="137"/>
              <w:rPr>
                <w:rFonts w:eastAsia="Calibri"/>
                <w:sz w:val="24"/>
                <w:szCs w:val="24"/>
              </w:rPr>
            </w:pPr>
            <w:r>
              <w:rPr>
                <w:rFonts w:eastAsia="Calibri"/>
                <w:sz w:val="24"/>
                <w:szCs w:val="24"/>
              </w:rPr>
              <w:t>3.ни</w:t>
            </w:r>
            <w:r>
              <w:rPr>
                <w:rFonts w:eastAsia="Calibri"/>
                <w:spacing w:val="-6"/>
                <w:sz w:val="24"/>
                <w:szCs w:val="24"/>
              </w:rPr>
              <w:t xml:space="preserve"> </w:t>
            </w:r>
            <w:r>
              <w:rPr>
                <w:rFonts w:eastAsia="Calibri"/>
                <w:sz w:val="24"/>
                <w:szCs w:val="24"/>
              </w:rPr>
              <w:t>то,</w:t>
            </w:r>
            <w:r>
              <w:rPr>
                <w:rFonts w:eastAsia="Calibri"/>
                <w:spacing w:val="-6"/>
                <w:sz w:val="24"/>
                <w:szCs w:val="24"/>
              </w:rPr>
              <w:t xml:space="preserve"> </w:t>
            </w:r>
            <w:r>
              <w:rPr>
                <w:rFonts w:eastAsia="Calibri"/>
                <w:sz w:val="24"/>
                <w:szCs w:val="24"/>
              </w:rPr>
              <w:t>ни</w:t>
            </w:r>
            <w:r>
              <w:rPr>
                <w:rFonts w:eastAsia="Calibri"/>
                <w:spacing w:val="-5"/>
                <w:sz w:val="24"/>
                <w:szCs w:val="24"/>
              </w:rPr>
              <w:t xml:space="preserve"> </w:t>
            </w:r>
            <w:r>
              <w:rPr>
                <w:rFonts w:eastAsia="Calibri"/>
                <w:sz w:val="24"/>
                <w:szCs w:val="24"/>
              </w:rPr>
              <w:t>другое</w:t>
            </w:r>
            <w:r>
              <w:rPr>
                <w:rFonts w:eastAsia="Calibri"/>
                <w:spacing w:val="-67"/>
                <w:sz w:val="24"/>
                <w:szCs w:val="24"/>
              </w:rPr>
              <w:t xml:space="preserve"> </w:t>
            </w:r>
            <w:r>
              <w:rPr>
                <w:rFonts w:eastAsia="Calibri"/>
                <w:sz w:val="24"/>
                <w:szCs w:val="24"/>
              </w:rPr>
              <w:t>(и</w:t>
            </w:r>
            <w:r>
              <w:rPr>
                <w:rFonts w:eastAsia="Calibri"/>
                <w:spacing w:val="1"/>
                <w:sz w:val="24"/>
                <w:szCs w:val="24"/>
              </w:rPr>
              <w:t xml:space="preserve"> </w:t>
            </w:r>
            <w:r>
              <w:rPr>
                <w:rFonts w:eastAsia="Calibri"/>
                <w:sz w:val="24"/>
                <w:szCs w:val="24"/>
              </w:rPr>
              <w:t>так,</w:t>
            </w:r>
            <w:r>
              <w:rPr>
                <w:rFonts w:eastAsia="Calibri"/>
                <w:spacing w:val="1"/>
                <w:sz w:val="24"/>
                <w:szCs w:val="24"/>
              </w:rPr>
              <w:t xml:space="preserve"> </w:t>
            </w:r>
            <w:r>
              <w:rPr>
                <w:rFonts w:eastAsia="Calibri"/>
                <w:sz w:val="24"/>
                <w:szCs w:val="24"/>
              </w:rPr>
              <w:t>и</w:t>
            </w:r>
            <w:r>
              <w:rPr>
                <w:rFonts w:eastAsia="Calibri"/>
                <w:spacing w:val="-3"/>
                <w:sz w:val="24"/>
                <w:szCs w:val="24"/>
              </w:rPr>
              <w:t xml:space="preserve"> </w:t>
            </w:r>
            <w:r>
              <w:rPr>
                <w:rFonts w:eastAsia="Calibri"/>
                <w:sz w:val="24"/>
                <w:szCs w:val="24"/>
              </w:rPr>
              <w:t>не</w:t>
            </w:r>
            <w:r>
              <w:rPr>
                <w:rFonts w:eastAsia="Calibri"/>
                <w:spacing w:val="1"/>
                <w:sz w:val="24"/>
                <w:szCs w:val="24"/>
              </w:rPr>
              <w:t xml:space="preserve"> </w:t>
            </w:r>
            <w:r>
              <w:rPr>
                <w:rFonts w:eastAsia="Calibri"/>
                <w:sz w:val="24"/>
                <w:szCs w:val="24"/>
              </w:rPr>
              <w:t>так)</w:t>
            </w:r>
          </w:p>
        </w:tc>
        <w:tc>
          <w:tcPr>
            <w:tcW w:w="708" w:type="dxa"/>
            <w:shd w:val="clear" w:color="auto" w:fill="auto"/>
            <w:textDirection w:val="btLr"/>
          </w:tcPr>
          <w:p w14:paraId="540D8D41" w14:textId="77777777" w:rsidR="002D022C" w:rsidRDefault="002D022C">
            <w:pPr>
              <w:pStyle w:val="TableParagraph"/>
              <w:ind w:left="767" w:right="406" w:hanging="341"/>
              <w:rPr>
                <w:rFonts w:eastAsia="Calibri"/>
                <w:sz w:val="24"/>
                <w:szCs w:val="24"/>
                <w:lang w:val="en-US"/>
              </w:rPr>
            </w:pPr>
            <w:r>
              <w:rPr>
                <w:rFonts w:eastAsia="Calibri"/>
                <w:sz w:val="24"/>
                <w:szCs w:val="24"/>
                <w:lang w:val="en-US"/>
              </w:rPr>
              <w:t>4.скорее согласен</w:t>
            </w:r>
            <w:r>
              <w:rPr>
                <w:rFonts w:eastAsia="Calibri"/>
                <w:spacing w:val="-68"/>
                <w:sz w:val="24"/>
                <w:szCs w:val="24"/>
                <w:lang w:val="en-US"/>
              </w:rPr>
              <w:t xml:space="preserve"> </w:t>
            </w:r>
            <w:r>
              <w:rPr>
                <w:rFonts w:eastAsia="Calibri"/>
                <w:sz w:val="24"/>
                <w:szCs w:val="24"/>
                <w:lang w:val="en-US"/>
              </w:rPr>
              <w:t>(скорее так)</w:t>
            </w:r>
          </w:p>
        </w:tc>
        <w:tc>
          <w:tcPr>
            <w:tcW w:w="709" w:type="dxa"/>
            <w:shd w:val="clear" w:color="auto" w:fill="auto"/>
            <w:textDirection w:val="btLr"/>
          </w:tcPr>
          <w:p w14:paraId="26F0DBB2" w14:textId="77777777" w:rsidR="002D022C" w:rsidRDefault="002D022C">
            <w:pPr>
              <w:pStyle w:val="TableParagraph"/>
              <w:ind w:left="714" w:right="84" w:hanging="617"/>
              <w:rPr>
                <w:rFonts w:eastAsia="Calibri"/>
                <w:sz w:val="24"/>
                <w:szCs w:val="24"/>
                <w:lang w:val="en-US"/>
              </w:rPr>
            </w:pPr>
            <w:r>
              <w:rPr>
                <w:rFonts w:eastAsia="Calibri"/>
                <w:sz w:val="24"/>
                <w:szCs w:val="24"/>
                <w:lang w:val="en-US"/>
              </w:rPr>
              <w:t>5.совершенно согласен</w:t>
            </w:r>
            <w:r>
              <w:rPr>
                <w:rFonts w:eastAsia="Calibri"/>
                <w:spacing w:val="-67"/>
                <w:sz w:val="24"/>
                <w:szCs w:val="24"/>
                <w:lang w:val="en-US"/>
              </w:rPr>
              <w:t xml:space="preserve"> </w:t>
            </w:r>
            <w:r>
              <w:rPr>
                <w:rFonts w:eastAsia="Calibri"/>
                <w:sz w:val="24"/>
                <w:szCs w:val="24"/>
                <w:lang w:val="en-US"/>
              </w:rPr>
              <w:t>(именно так)</w:t>
            </w:r>
          </w:p>
        </w:tc>
      </w:tr>
      <w:tr w:rsidR="00652D43" w14:paraId="3CE05674" w14:textId="77777777">
        <w:trPr>
          <w:trHeight w:val="323"/>
        </w:trPr>
        <w:tc>
          <w:tcPr>
            <w:tcW w:w="426" w:type="dxa"/>
            <w:shd w:val="clear" w:color="auto" w:fill="auto"/>
          </w:tcPr>
          <w:p w14:paraId="1A9BE78E" w14:textId="77777777" w:rsidR="002D022C" w:rsidRDefault="002D022C">
            <w:pPr>
              <w:pStyle w:val="TableParagraph"/>
              <w:ind w:left="107"/>
              <w:rPr>
                <w:rFonts w:eastAsia="Calibri"/>
                <w:sz w:val="24"/>
                <w:szCs w:val="24"/>
                <w:lang w:val="en-US"/>
              </w:rPr>
            </w:pPr>
            <w:r>
              <w:rPr>
                <w:rFonts w:eastAsia="Calibri"/>
                <w:sz w:val="24"/>
                <w:szCs w:val="24"/>
                <w:lang w:val="en-US"/>
              </w:rPr>
              <w:t>1</w:t>
            </w:r>
          </w:p>
        </w:tc>
        <w:tc>
          <w:tcPr>
            <w:tcW w:w="5528" w:type="dxa"/>
            <w:shd w:val="clear" w:color="auto" w:fill="auto"/>
          </w:tcPr>
          <w:p w14:paraId="6A0EEC48" w14:textId="77777777" w:rsidR="002D022C" w:rsidRDefault="002D022C">
            <w:pPr>
              <w:pStyle w:val="TableParagraph"/>
              <w:ind w:left="107"/>
              <w:rPr>
                <w:rFonts w:eastAsia="Calibri"/>
                <w:sz w:val="24"/>
                <w:szCs w:val="24"/>
              </w:rPr>
            </w:pPr>
            <w:r>
              <w:rPr>
                <w:rFonts w:eastAsia="Calibri"/>
                <w:sz w:val="24"/>
                <w:szCs w:val="24"/>
              </w:rPr>
              <w:t>Я</w:t>
            </w:r>
            <w:r>
              <w:rPr>
                <w:rFonts w:eastAsia="Calibri"/>
                <w:spacing w:val="-2"/>
                <w:sz w:val="24"/>
                <w:szCs w:val="24"/>
              </w:rPr>
              <w:t xml:space="preserve"> </w:t>
            </w:r>
            <w:r>
              <w:rPr>
                <w:rFonts w:eastAsia="Calibri"/>
                <w:sz w:val="24"/>
                <w:szCs w:val="24"/>
              </w:rPr>
              <w:t>склонен</w:t>
            </w:r>
            <w:r>
              <w:rPr>
                <w:rFonts w:eastAsia="Calibri"/>
                <w:spacing w:val="-4"/>
                <w:sz w:val="24"/>
                <w:szCs w:val="24"/>
              </w:rPr>
              <w:t xml:space="preserve"> </w:t>
            </w:r>
            <w:r>
              <w:rPr>
                <w:rFonts w:eastAsia="Calibri"/>
                <w:sz w:val="24"/>
                <w:szCs w:val="24"/>
              </w:rPr>
              <w:t>разочаровываться</w:t>
            </w:r>
            <w:r>
              <w:rPr>
                <w:rFonts w:eastAsia="Calibri"/>
                <w:spacing w:val="-2"/>
                <w:sz w:val="24"/>
                <w:szCs w:val="24"/>
              </w:rPr>
              <w:t xml:space="preserve"> </w:t>
            </w:r>
            <w:r>
              <w:rPr>
                <w:rFonts w:eastAsia="Calibri"/>
                <w:sz w:val="24"/>
                <w:szCs w:val="24"/>
              </w:rPr>
              <w:t>в</w:t>
            </w:r>
            <w:r>
              <w:rPr>
                <w:rFonts w:eastAsia="Calibri"/>
                <w:spacing w:val="-4"/>
                <w:sz w:val="24"/>
                <w:szCs w:val="24"/>
              </w:rPr>
              <w:t xml:space="preserve"> </w:t>
            </w:r>
            <w:r>
              <w:rPr>
                <w:rFonts w:eastAsia="Calibri"/>
                <w:sz w:val="24"/>
                <w:szCs w:val="24"/>
              </w:rPr>
              <w:t>людях</w:t>
            </w:r>
          </w:p>
        </w:tc>
        <w:tc>
          <w:tcPr>
            <w:tcW w:w="709" w:type="dxa"/>
            <w:shd w:val="clear" w:color="auto" w:fill="auto"/>
          </w:tcPr>
          <w:p w14:paraId="598B6640" w14:textId="77777777" w:rsidR="002D022C" w:rsidRDefault="002D022C" w:rsidP="00443D26">
            <w:pPr>
              <w:pStyle w:val="TableParagraph"/>
              <w:rPr>
                <w:rFonts w:eastAsia="Calibri"/>
                <w:sz w:val="24"/>
                <w:szCs w:val="24"/>
              </w:rPr>
            </w:pPr>
          </w:p>
        </w:tc>
        <w:tc>
          <w:tcPr>
            <w:tcW w:w="567" w:type="dxa"/>
            <w:shd w:val="clear" w:color="auto" w:fill="auto"/>
          </w:tcPr>
          <w:p w14:paraId="53DE908C" w14:textId="77777777" w:rsidR="002D022C" w:rsidRDefault="002D022C" w:rsidP="00443D26">
            <w:pPr>
              <w:pStyle w:val="TableParagraph"/>
              <w:rPr>
                <w:rFonts w:eastAsia="Calibri"/>
                <w:sz w:val="24"/>
                <w:szCs w:val="24"/>
              </w:rPr>
            </w:pPr>
          </w:p>
        </w:tc>
        <w:tc>
          <w:tcPr>
            <w:tcW w:w="567" w:type="dxa"/>
            <w:shd w:val="clear" w:color="auto" w:fill="auto"/>
          </w:tcPr>
          <w:p w14:paraId="1C5C28E6" w14:textId="77777777" w:rsidR="002D022C" w:rsidRDefault="002D022C" w:rsidP="00443D26">
            <w:pPr>
              <w:pStyle w:val="TableParagraph"/>
              <w:rPr>
                <w:rFonts w:eastAsia="Calibri"/>
                <w:sz w:val="24"/>
                <w:szCs w:val="24"/>
              </w:rPr>
            </w:pPr>
          </w:p>
        </w:tc>
        <w:tc>
          <w:tcPr>
            <w:tcW w:w="708" w:type="dxa"/>
            <w:shd w:val="clear" w:color="auto" w:fill="auto"/>
          </w:tcPr>
          <w:p w14:paraId="1699B176" w14:textId="77777777" w:rsidR="002D022C" w:rsidRDefault="002D022C" w:rsidP="00443D26">
            <w:pPr>
              <w:pStyle w:val="TableParagraph"/>
              <w:rPr>
                <w:rFonts w:eastAsia="Calibri"/>
                <w:sz w:val="24"/>
                <w:szCs w:val="24"/>
              </w:rPr>
            </w:pPr>
          </w:p>
        </w:tc>
        <w:tc>
          <w:tcPr>
            <w:tcW w:w="709" w:type="dxa"/>
            <w:shd w:val="clear" w:color="auto" w:fill="auto"/>
          </w:tcPr>
          <w:p w14:paraId="2139AE4C" w14:textId="77777777" w:rsidR="002D022C" w:rsidRDefault="002D022C" w:rsidP="00443D26">
            <w:pPr>
              <w:pStyle w:val="TableParagraph"/>
              <w:rPr>
                <w:rFonts w:eastAsia="Calibri"/>
                <w:sz w:val="24"/>
                <w:szCs w:val="24"/>
              </w:rPr>
            </w:pPr>
          </w:p>
        </w:tc>
      </w:tr>
      <w:tr w:rsidR="00652D43" w14:paraId="542803FD" w14:textId="77777777">
        <w:trPr>
          <w:trHeight w:val="320"/>
        </w:trPr>
        <w:tc>
          <w:tcPr>
            <w:tcW w:w="426" w:type="dxa"/>
            <w:shd w:val="clear" w:color="auto" w:fill="auto"/>
          </w:tcPr>
          <w:p w14:paraId="05616681" w14:textId="77777777" w:rsidR="002D022C" w:rsidRDefault="002D022C">
            <w:pPr>
              <w:pStyle w:val="TableParagraph"/>
              <w:ind w:left="107"/>
              <w:rPr>
                <w:rFonts w:eastAsia="Calibri"/>
                <w:sz w:val="24"/>
                <w:szCs w:val="24"/>
                <w:lang w:val="en-US"/>
              </w:rPr>
            </w:pPr>
            <w:r>
              <w:rPr>
                <w:rFonts w:eastAsia="Calibri"/>
                <w:sz w:val="24"/>
                <w:szCs w:val="24"/>
                <w:lang w:val="en-US"/>
              </w:rPr>
              <w:t>2</w:t>
            </w:r>
          </w:p>
        </w:tc>
        <w:tc>
          <w:tcPr>
            <w:tcW w:w="5528" w:type="dxa"/>
            <w:shd w:val="clear" w:color="auto" w:fill="auto"/>
          </w:tcPr>
          <w:p w14:paraId="04A6057C" w14:textId="77777777" w:rsidR="002D022C" w:rsidRDefault="002D022C">
            <w:pPr>
              <w:pStyle w:val="TableParagraph"/>
              <w:ind w:left="107"/>
              <w:rPr>
                <w:rFonts w:eastAsia="Calibri"/>
                <w:sz w:val="24"/>
                <w:szCs w:val="24"/>
                <w:lang w:val="en-US"/>
              </w:rPr>
            </w:pPr>
            <w:r>
              <w:rPr>
                <w:rFonts w:eastAsia="Calibri"/>
                <w:sz w:val="24"/>
                <w:szCs w:val="24"/>
                <w:lang w:val="en-US"/>
              </w:rPr>
              <w:t>Верить</w:t>
            </w:r>
            <w:r>
              <w:rPr>
                <w:rFonts w:eastAsia="Calibri"/>
                <w:spacing w:val="-3"/>
                <w:sz w:val="24"/>
                <w:szCs w:val="24"/>
                <w:lang w:val="en-US"/>
              </w:rPr>
              <w:t xml:space="preserve"> </w:t>
            </w:r>
            <w:r>
              <w:rPr>
                <w:rFonts w:eastAsia="Calibri"/>
                <w:sz w:val="24"/>
                <w:szCs w:val="24"/>
                <w:lang w:val="en-US"/>
              </w:rPr>
              <w:t>в</w:t>
            </w:r>
            <w:r>
              <w:rPr>
                <w:rFonts w:eastAsia="Calibri"/>
                <w:spacing w:val="-3"/>
                <w:sz w:val="24"/>
                <w:szCs w:val="24"/>
                <w:lang w:val="en-US"/>
              </w:rPr>
              <w:t xml:space="preserve"> </w:t>
            </w:r>
            <w:r>
              <w:rPr>
                <w:rFonts w:eastAsia="Calibri"/>
                <w:sz w:val="24"/>
                <w:szCs w:val="24"/>
                <w:lang w:val="en-US"/>
              </w:rPr>
              <w:t>приметы</w:t>
            </w:r>
            <w:r>
              <w:rPr>
                <w:rFonts w:eastAsia="Calibri"/>
                <w:spacing w:val="-2"/>
                <w:sz w:val="24"/>
                <w:szCs w:val="24"/>
                <w:lang w:val="en-US"/>
              </w:rPr>
              <w:t xml:space="preserve"> </w:t>
            </w:r>
            <w:r>
              <w:rPr>
                <w:rFonts w:eastAsia="Calibri"/>
                <w:sz w:val="24"/>
                <w:szCs w:val="24"/>
                <w:lang w:val="en-US"/>
              </w:rPr>
              <w:t>глупо</w:t>
            </w:r>
          </w:p>
        </w:tc>
        <w:tc>
          <w:tcPr>
            <w:tcW w:w="709" w:type="dxa"/>
            <w:shd w:val="clear" w:color="auto" w:fill="auto"/>
          </w:tcPr>
          <w:p w14:paraId="702D165F" w14:textId="77777777" w:rsidR="002D022C" w:rsidRDefault="002D022C" w:rsidP="00443D26">
            <w:pPr>
              <w:pStyle w:val="TableParagraph"/>
              <w:rPr>
                <w:rFonts w:eastAsia="Calibri"/>
                <w:sz w:val="24"/>
                <w:szCs w:val="24"/>
                <w:lang w:val="en-US"/>
              </w:rPr>
            </w:pPr>
          </w:p>
        </w:tc>
        <w:tc>
          <w:tcPr>
            <w:tcW w:w="567" w:type="dxa"/>
            <w:shd w:val="clear" w:color="auto" w:fill="auto"/>
          </w:tcPr>
          <w:p w14:paraId="0CC040C9" w14:textId="77777777" w:rsidR="002D022C" w:rsidRDefault="002D022C" w:rsidP="00443D26">
            <w:pPr>
              <w:pStyle w:val="TableParagraph"/>
              <w:rPr>
                <w:rFonts w:eastAsia="Calibri"/>
                <w:sz w:val="24"/>
                <w:szCs w:val="24"/>
                <w:lang w:val="en-US"/>
              </w:rPr>
            </w:pPr>
          </w:p>
        </w:tc>
        <w:tc>
          <w:tcPr>
            <w:tcW w:w="567" w:type="dxa"/>
            <w:shd w:val="clear" w:color="auto" w:fill="auto"/>
          </w:tcPr>
          <w:p w14:paraId="468225AD" w14:textId="77777777" w:rsidR="002D022C" w:rsidRDefault="002D022C" w:rsidP="00443D26">
            <w:pPr>
              <w:pStyle w:val="TableParagraph"/>
              <w:rPr>
                <w:rFonts w:eastAsia="Calibri"/>
                <w:sz w:val="24"/>
                <w:szCs w:val="24"/>
                <w:lang w:val="en-US"/>
              </w:rPr>
            </w:pPr>
          </w:p>
        </w:tc>
        <w:tc>
          <w:tcPr>
            <w:tcW w:w="708" w:type="dxa"/>
            <w:shd w:val="clear" w:color="auto" w:fill="auto"/>
          </w:tcPr>
          <w:p w14:paraId="09EC42B4" w14:textId="77777777" w:rsidR="002D022C" w:rsidRDefault="002D022C" w:rsidP="00443D26">
            <w:pPr>
              <w:pStyle w:val="TableParagraph"/>
              <w:rPr>
                <w:rFonts w:eastAsia="Calibri"/>
                <w:sz w:val="24"/>
                <w:szCs w:val="24"/>
                <w:lang w:val="en-US"/>
              </w:rPr>
            </w:pPr>
          </w:p>
        </w:tc>
        <w:tc>
          <w:tcPr>
            <w:tcW w:w="709" w:type="dxa"/>
            <w:shd w:val="clear" w:color="auto" w:fill="auto"/>
          </w:tcPr>
          <w:p w14:paraId="47C7B999" w14:textId="77777777" w:rsidR="002D022C" w:rsidRDefault="002D022C" w:rsidP="00443D26">
            <w:pPr>
              <w:pStyle w:val="TableParagraph"/>
              <w:rPr>
                <w:rFonts w:eastAsia="Calibri"/>
                <w:sz w:val="24"/>
                <w:szCs w:val="24"/>
                <w:lang w:val="en-US"/>
              </w:rPr>
            </w:pPr>
          </w:p>
        </w:tc>
      </w:tr>
      <w:tr w:rsidR="00652D43" w14:paraId="622CB1A1" w14:textId="77777777">
        <w:trPr>
          <w:trHeight w:val="645"/>
        </w:trPr>
        <w:tc>
          <w:tcPr>
            <w:tcW w:w="426" w:type="dxa"/>
            <w:shd w:val="clear" w:color="auto" w:fill="auto"/>
          </w:tcPr>
          <w:p w14:paraId="1E2DDFD9" w14:textId="77777777" w:rsidR="002D022C" w:rsidRDefault="002D022C">
            <w:pPr>
              <w:pStyle w:val="TableParagraph"/>
              <w:ind w:left="107"/>
              <w:rPr>
                <w:rFonts w:eastAsia="Calibri"/>
                <w:sz w:val="24"/>
                <w:szCs w:val="24"/>
                <w:lang w:val="en-US"/>
              </w:rPr>
            </w:pPr>
            <w:r>
              <w:rPr>
                <w:rFonts w:eastAsia="Calibri"/>
                <w:sz w:val="24"/>
                <w:szCs w:val="24"/>
                <w:lang w:val="en-US"/>
              </w:rPr>
              <w:t>3</w:t>
            </w:r>
          </w:p>
        </w:tc>
        <w:tc>
          <w:tcPr>
            <w:tcW w:w="5528" w:type="dxa"/>
            <w:shd w:val="clear" w:color="auto" w:fill="auto"/>
          </w:tcPr>
          <w:p w14:paraId="22492E31" w14:textId="4597CEBD" w:rsidR="002D022C" w:rsidRDefault="002D022C">
            <w:pPr>
              <w:pStyle w:val="TableParagraph"/>
              <w:ind w:left="107"/>
              <w:rPr>
                <w:rFonts w:eastAsia="Calibri"/>
                <w:sz w:val="24"/>
                <w:szCs w:val="24"/>
              </w:rPr>
            </w:pPr>
            <w:r>
              <w:rPr>
                <w:rFonts w:eastAsia="Calibri"/>
                <w:sz w:val="24"/>
                <w:szCs w:val="24"/>
              </w:rPr>
              <w:t>Часто</w:t>
            </w:r>
            <w:r>
              <w:rPr>
                <w:rFonts w:eastAsia="Calibri"/>
                <w:spacing w:val="12"/>
                <w:sz w:val="24"/>
                <w:szCs w:val="24"/>
              </w:rPr>
              <w:t xml:space="preserve"> </w:t>
            </w:r>
            <w:r>
              <w:rPr>
                <w:rFonts w:eastAsia="Calibri"/>
                <w:sz w:val="24"/>
                <w:szCs w:val="24"/>
              </w:rPr>
              <w:t>бывает,</w:t>
            </w:r>
            <w:r>
              <w:rPr>
                <w:rFonts w:eastAsia="Calibri"/>
                <w:spacing w:val="12"/>
                <w:sz w:val="24"/>
                <w:szCs w:val="24"/>
              </w:rPr>
              <w:t xml:space="preserve"> </w:t>
            </w:r>
            <w:r>
              <w:rPr>
                <w:rFonts w:eastAsia="Calibri"/>
                <w:sz w:val="24"/>
                <w:szCs w:val="24"/>
              </w:rPr>
              <w:t>что</w:t>
            </w:r>
            <w:r>
              <w:rPr>
                <w:rFonts w:eastAsia="Calibri"/>
                <w:spacing w:val="14"/>
                <w:sz w:val="24"/>
                <w:szCs w:val="24"/>
              </w:rPr>
              <w:t xml:space="preserve"> </w:t>
            </w:r>
            <w:r>
              <w:rPr>
                <w:rFonts w:eastAsia="Calibri"/>
                <w:sz w:val="24"/>
                <w:szCs w:val="24"/>
              </w:rPr>
              <w:t>я</w:t>
            </w:r>
            <w:r>
              <w:rPr>
                <w:rFonts w:eastAsia="Calibri"/>
                <w:spacing w:val="11"/>
                <w:sz w:val="24"/>
                <w:szCs w:val="24"/>
              </w:rPr>
              <w:t xml:space="preserve"> </w:t>
            </w:r>
            <w:r>
              <w:rPr>
                <w:rFonts w:eastAsia="Calibri"/>
                <w:sz w:val="24"/>
                <w:szCs w:val="24"/>
              </w:rPr>
              <w:t>обижаюсь</w:t>
            </w:r>
            <w:r>
              <w:rPr>
                <w:rFonts w:eastAsia="Calibri"/>
                <w:spacing w:val="12"/>
                <w:sz w:val="24"/>
                <w:szCs w:val="24"/>
              </w:rPr>
              <w:t xml:space="preserve"> </w:t>
            </w:r>
            <w:r>
              <w:rPr>
                <w:rFonts w:eastAsia="Calibri"/>
                <w:sz w:val="24"/>
                <w:szCs w:val="24"/>
              </w:rPr>
              <w:t>на</w:t>
            </w:r>
            <w:r>
              <w:rPr>
                <w:rFonts w:eastAsia="Calibri"/>
                <w:spacing w:val="11"/>
                <w:sz w:val="24"/>
                <w:szCs w:val="24"/>
              </w:rPr>
              <w:t xml:space="preserve"> </w:t>
            </w:r>
            <w:r>
              <w:rPr>
                <w:rFonts w:eastAsia="Calibri"/>
                <w:sz w:val="24"/>
                <w:szCs w:val="24"/>
              </w:rPr>
              <w:t>родителей</w:t>
            </w:r>
            <w:r>
              <w:rPr>
                <w:rFonts w:eastAsia="Calibri"/>
                <w:spacing w:val="14"/>
                <w:sz w:val="24"/>
                <w:szCs w:val="24"/>
              </w:rPr>
              <w:t xml:space="preserve"> </w:t>
            </w:r>
            <w:r>
              <w:rPr>
                <w:rFonts w:eastAsia="Calibri"/>
                <w:sz w:val="24"/>
                <w:szCs w:val="24"/>
              </w:rPr>
              <w:t>или</w:t>
            </w:r>
            <w:r w:rsidR="00CF3C37">
              <w:rPr>
                <w:rFonts w:eastAsia="Calibri"/>
                <w:sz w:val="24"/>
                <w:szCs w:val="24"/>
              </w:rPr>
              <w:t xml:space="preserve"> </w:t>
            </w:r>
            <w:r>
              <w:rPr>
                <w:rFonts w:eastAsia="Calibri"/>
                <w:sz w:val="24"/>
                <w:szCs w:val="24"/>
              </w:rPr>
              <w:t>друзей</w:t>
            </w:r>
          </w:p>
        </w:tc>
        <w:tc>
          <w:tcPr>
            <w:tcW w:w="709" w:type="dxa"/>
            <w:shd w:val="clear" w:color="auto" w:fill="auto"/>
          </w:tcPr>
          <w:p w14:paraId="6C7DCF23" w14:textId="77777777" w:rsidR="002D022C" w:rsidRDefault="002D022C" w:rsidP="00443D26">
            <w:pPr>
              <w:pStyle w:val="TableParagraph"/>
              <w:rPr>
                <w:rFonts w:eastAsia="Calibri"/>
                <w:sz w:val="24"/>
                <w:szCs w:val="24"/>
              </w:rPr>
            </w:pPr>
          </w:p>
        </w:tc>
        <w:tc>
          <w:tcPr>
            <w:tcW w:w="567" w:type="dxa"/>
            <w:shd w:val="clear" w:color="auto" w:fill="auto"/>
          </w:tcPr>
          <w:p w14:paraId="31805A8A" w14:textId="77777777" w:rsidR="002D022C" w:rsidRDefault="002D022C" w:rsidP="00443D26">
            <w:pPr>
              <w:pStyle w:val="TableParagraph"/>
              <w:rPr>
                <w:rFonts w:eastAsia="Calibri"/>
                <w:sz w:val="24"/>
                <w:szCs w:val="24"/>
              </w:rPr>
            </w:pPr>
          </w:p>
        </w:tc>
        <w:tc>
          <w:tcPr>
            <w:tcW w:w="567" w:type="dxa"/>
            <w:shd w:val="clear" w:color="auto" w:fill="auto"/>
          </w:tcPr>
          <w:p w14:paraId="241E3E78" w14:textId="77777777" w:rsidR="002D022C" w:rsidRDefault="002D022C" w:rsidP="00443D26">
            <w:pPr>
              <w:pStyle w:val="TableParagraph"/>
              <w:rPr>
                <w:rFonts w:eastAsia="Calibri"/>
                <w:sz w:val="24"/>
                <w:szCs w:val="24"/>
              </w:rPr>
            </w:pPr>
          </w:p>
        </w:tc>
        <w:tc>
          <w:tcPr>
            <w:tcW w:w="708" w:type="dxa"/>
            <w:shd w:val="clear" w:color="auto" w:fill="auto"/>
          </w:tcPr>
          <w:p w14:paraId="374F4F5F" w14:textId="77777777" w:rsidR="002D022C" w:rsidRDefault="002D022C" w:rsidP="00443D26">
            <w:pPr>
              <w:pStyle w:val="TableParagraph"/>
              <w:rPr>
                <w:rFonts w:eastAsia="Calibri"/>
                <w:sz w:val="24"/>
                <w:szCs w:val="24"/>
              </w:rPr>
            </w:pPr>
          </w:p>
        </w:tc>
        <w:tc>
          <w:tcPr>
            <w:tcW w:w="709" w:type="dxa"/>
            <w:shd w:val="clear" w:color="auto" w:fill="auto"/>
          </w:tcPr>
          <w:p w14:paraId="78A4B7D0" w14:textId="77777777" w:rsidR="002D022C" w:rsidRDefault="002D022C" w:rsidP="00443D26">
            <w:pPr>
              <w:pStyle w:val="TableParagraph"/>
              <w:rPr>
                <w:rFonts w:eastAsia="Calibri"/>
                <w:sz w:val="24"/>
                <w:szCs w:val="24"/>
              </w:rPr>
            </w:pPr>
          </w:p>
        </w:tc>
      </w:tr>
      <w:tr w:rsidR="00652D43" w14:paraId="51DAF350" w14:textId="77777777">
        <w:trPr>
          <w:trHeight w:val="518"/>
        </w:trPr>
        <w:tc>
          <w:tcPr>
            <w:tcW w:w="426" w:type="dxa"/>
            <w:shd w:val="clear" w:color="auto" w:fill="auto"/>
          </w:tcPr>
          <w:p w14:paraId="67A74C1F" w14:textId="77777777" w:rsidR="002D022C" w:rsidRDefault="002D022C">
            <w:pPr>
              <w:pStyle w:val="TableParagraph"/>
              <w:ind w:left="107"/>
              <w:rPr>
                <w:rFonts w:eastAsia="Calibri"/>
                <w:sz w:val="24"/>
                <w:szCs w:val="24"/>
                <w:lang w:val="en-US"/>
              </w:rPr>
            </w:pPr>
            <w:r>
              <w:rPr>
                <w:rFonts w:eastAsia="Calibri"/>
                <w:sz w:val="24"/>
                <w:szCs w:val="24"/>
                <w:lang w:val="en-US"/>
              </w:rPr>
              <w:t>4</w:t>
            </w:r>
          </w:p>
        </w:tc>
        <w:tc>
          <w:tcPr>
            <w:tcW w:w="5528" w:type="dxa"/>
            <w:shd w:val="clear" w:color="auto" w:fill="auto"/>
          </w:tcPr>
          <w:p w14:paraId="251B0AD5" w14:textId="031FB9CB" w:rsidR="002D022C" w:rsidRDefault="002D022C">
            <w:pPr>
              <w:pStyle w:val="TableParagraph"/>
              <w:ind w:left="107"/>
              <w:rPr>
                <w:rFonts w:eastAsia="Calibri"/>
                <w:sz w:val="24"/>
                <w:szCs w:val="24"/>
              </w:rPr>
            </w:pPr>
            <w:r>
              <w:rPr>
                <w:rFonts w:eastAsia="Calibri"/>
                <w:sz w:val="24"/>
                <w:szCs w:val="24"/>
              </w:rPr>
              <w:t>Нередко</w:t>
            </w:r>
            <w:r>
              <w:rPr>
                <w:rFonts w:eastAsia="Calibri"/>
                <w:spacing w:val="36"/>
                <w:sz w:val="24"/>
                <w:szCs w:val="24"/>
              </w:rPr>
              <w:t xml:space="preserve"> </w:t>
            </w:r>
            <w:r>
              <w:rPr>
                <w:rFonts w:eastAsia="Calibri"/>
                <w:sz w:val="24"/>
                <w:szCs w:val="24"/>
              </w:rPr>
              <w:t>я</w:t>
            </w:r>
            <w:r>
              <w:rPr>
                <w:rFonts w:eastAsia="Calibri"/>
                <w:spacing w:val="34"/>
                <w:sz w:val="24"/>
                <w:szCs w:val="24"/>
              </w:rPr>
              <w:t xml:space="preserve"> </w:t>
            </w:r>
            <w:r>
              <w:rPr>
                <w:rFonts w:eastAsia="Calibri"/>
                <w:sz w:val="24"/>
                <w:szCs w:val="24"/>
              </w:rPr>
              <w:t>опаздываю</w:t>
            </w:r>
            <w:r>
              <w:rPr>
                <w:rFonts w:eastAsia="Calibri"/>
                <w:spacing w:val="36"/>
                <w:sz w:val="24"/>
                <w:szCs w:val="24"/>
              </w:rPr>
              <w:t xml:space="preserve"> </w:t>
            </w:r>
            <w:r>
              <w:rPr>
                <w:rFonts w:eastAsia="Calibri"/>
                <w:sz w:val="24"/>
                <w:szCs w:val="24"/>
              </w:rPr>
              <w:t>на</w:t>
            </w:r>
            <w:r>
              <w:rPr>
                <w:rFonts w:eastAsia="Calibri"/>
                <w:spacing w:val="34"/>
                <w:sz w:val="24"/>
                <w:szCs w:val="24"/>
              </w:rPr>
              <w:t xml:space="preserve"> </w:t>
            </w:r>
            <w:r>
              <w:rPr>
                <w:rFonts w:eastAsia="Calibri"/>
                <w:sz w:val="24"/>
                <w:szCs w:val="24"/>
              </w:rPr>
              <w:t>учебу</w:t>
            </w:r>
            <w:r>
              <w:rPr>
                <w:rFonts w:eastAsia="Calibri"/>
                <w:spacing w:val="33"/>
                <w:sz w:val="24"/>
                <w:szCs w:val="24"/>
              </w:rPr>
              <w:t xml:space="preserve"> </w:t>
            </w:r>
            <w:r>
              <w:rPr>
                <w:rFonts w:eastAsia="Calibri"/>
                <w:sz w:val="24"/>
                <w:szCs w:val="24"/>
              </w:rPr>
              <w:t>(работу)</w:t>
            </w:r>
            <w:r>
              <w:rPr>
                <w:rFonts w:eastAsia="Calibri"/>
                <w:spacing w:val="36"/>
                <w:sz w:val="24"/>
                <w:szCs w:val="24"/>
              </w:rPr>
              <w:t xml:space="preserve"> </w:t>
            </w:r>
            <w:r>
              <w:rPr>
                <w:rFonts w:eastAsia="Calibri"/>
                <w:sz w:val="24"/>
                <w:szCs w:val="24"/>
              </w:rPr>
              <w:t>или</w:t>
            </w:r>
            <w:r>
              <w:rPr>
                <w:rFonts w:eastAsia="Calibri"/>
                <w:spacing w:val="37"/>
                <w:sz w:val="24"/>
                <w:szCs w:val="24"/>
              </w:rPr>
              <w:t xml:space="preserve"> </w:t>
            </w:r>
            <w:r>
              <w:rPr>
                <w:rFonts w:eastAsia="Calibri"/>
                <w:sz w:val="24"/>
                <w:szCs w:val="24"/>
              </w:rPr>
              <w:t>на</w:t>
            </w:r>
            <w:r w:rsidR="00CF3C37">
              <w:rPr>
                <w:rFonts w:eastAsia="Calibri"/>
                <w:sz w:val="24"/>
                <w:szCs w:val="24"/>
              </w:rPr>
              <w:t xml:space="preserve"> </w:t>
            </w:r>
            <w:r>
              <w:rPr>
                <w:rFonts w:eastAsia="Calibri"/>
                <w:sz w:val="24"/>
                <w:szCs w:val="24"/>
              </w:rPr>
              <w:t>встречу</w:t>
            </w:r>
            <w:r>
              <w:rPr>
                <w:rFonts w:eastAsia="Calibri"/>
                <w:spacing w:val="2"/>
                <w:sz w:val="24"/>
                <w:szCs w:val="24"/>
              </w:rPr>
              <w:t xml:space="preserve"> </w:t>
            </w:r>
            <w:r>
              <w:rPr>
                <w:rFonts w:eastAsia="Calibri"/>
                <w:sz w:val="24"/>
                <w:szCs w:val="24"/>
              </w:rPr>
              <w:t>из-за</w:t>
            </w:r>
            <w:r>
              <w:rPr>
                <w:rFonts w:eastAsia="Calibri"/>
                <w:spacing w:val="6"/>
                <w:sz w:val="24"/>
                <w:szCs w:val="24"/>
              </w:rPr>
              <w:t xml:space="preserve"> </w:t>
            </w:r>
            <w:r>
              <w:rPr>
                <w:rFonts w:eastAsia="Calibri"/>
                <w:sz w:val="24"/>
                <w:szCs w:val="24"/>
              </w:rPr>
              <w:t>непредвиденных</w:t>
            </w:r>
            <w:r>
              <w:rPr>
                <w:rFonts w:eastAsia="Calibri"/>
                <w:spacing w:val="7"/>
                <w:sz w:val="24"/>
                <w:szCs w:val="24"/>
              </w:rPr>
              <w:t xml:space="preserve"> </w:t>
            </w:r>
            <w:r>
              <w:rPr>
                <w:rFonts w:eastAsia="Calibri"/>
                <w:sz w:val="24"/>
                <w:szCs w:val="24"/>
              </w:rPr>
              <w:t>случайностей</w:t>
            </w:r>
            <w:r>
              <w:rPr>
                <w:rFonts w:eastAsia="Calibri"/>
                <w:spacing w:val="7"/>
                <w:sz w:val="24"/>
                <w:szCs w:val="24"/>
              </w:rPr>
              <w:t xml:space="preserve"> </w:t>
            </w:r>
            <w:r>
              <w:rPr>
                <w:rFonts w:eastAsia="Calibri"/>
                <w:sz w:val="24"/>
                <w:szCs w:val="24"/>
              </w:rPr>
              <w:t>в</w:t>
            </w:r>
            <w:r>
              <w:rPr>
                <w:rFonts w:eastAsia="Calibri"/>
                <w:spacing w:val="-67"/>
                <w:sz w:val="24"/>
                <w:szCs w:val="24"/>
              </w:rPr>
              <w:t xml:space="preserve"> </w:t>
            </w:r>
            <w:r>
              <w:rPr>
                <w:rFonts w:eastAsia="Calibri"/>
                <w:sz w:val="24"/>
                <w:szCs w:val="24"/>
              </w:rPr>
              <w:t>пути</w:t>
            </w:r>
          </w:p>
        </w:tc>
        <w:tc>
          <w:tcPr>
            <w:tcW w:w="709" w:type="dxa"/>
            <w:shd w:val="clear" w:color="auto" w:fill="auto"/>
          </w:tcPr>
          <w:p w14:paraId="197B4D38" w14:textId="77777777" w:rsidR="002D022C" w:rsidRDefault="002D022C" w:rsidP="00443D26">
            <w:pPr>
              <w:pStyle w:val="TableParagraph"/>
              <w:rPr>
                <w:rFonts w:eastAsia="Calibri"/>
                <w:sz w:val="24"/>
                <w:szCs w:val="24"/>
              </w:rPr>
            </w:pPr>
          </w:p>
        </w:tc>
        <w:tc>
          <w:tcPr>
            <w:tcW w:w="567" w:type="dxa"/>
            <w:shd w:val="clear" w:color="auto" w:fill="auto"/>
          </w:tcPr>
          <w:p w14:paraId="2A4E2DE5" w14:textId="77777777" w:rsidR="002D022C" w:rsidRDefault="002D022C" w:rsidP="00443D26">
            <w:pPr>
              <w:pStyle w:val="TableParagraph"/>
              <w:rPr>
                <w:rFonts w:eastAsia="Calibri"/>
                <w:sz w:val="24"/>
                <w:szCs w:val="24"/>
              </w:rPr>
            </w:pPr>
          </w:p>
        </w:tc>
        <w:tc>
          <w:tcPr>
            <w:tcW w:w="567" w:type="dxa"/>
            <w:shd w:val="clear" w:color="auto" w:fill="auto"/>
          </w:tcPr>
          <w:p w14:paraId="144367C9" w14:textId="77777777" w:rsidR="002D022C" w:rsidRDefault="002D022C" w:rsidP="00443D26">
            <w:pPr>
              <w:pStyle w:val="TableParagraph"/>
              <w:rPr>
                <w:rFonts w:eastAsia="Calibri"/>
                <w:sz w:val="24"/>
                <w:szCs w:val="24"/>
              </w:rPr>
            </w:pPr>
          </w:p>
        </w:tc>
        <w:tc>
          <w:tcPr>
            <w:tcW w:w="708" w:type="dxa"/>
            <w:shd w:val="clear" w:color="auto" w:fill="auto"/>
          </w:tcPr>
          <w:p w14:paraId="78F14955" w14:textId="77777777" w:rsidR="002D022C" w:rsidRDefault="002D022C" w:rsidP="00443D26">
            <w:pPr>
              <w:pStyle w:val="TableParagraph"/>
              <w:rPr>
                <w:rFonts w:eastAsia="Calibri"/>
                <w:sz w:val="24"/>
                <w:szCs w:val="24"/>
              </w:rPr>
            </w:pPr>
          </w:p>
        </w:tc>
        <w:tc>
          <w:tcPr>
            <w:tcW w:w="709" w:type="dxa"/>
            <w:shd w:val="clear" w:color="auto" w:fill="auto"/>
          </w:tcPr>
          <w:p w14:paraId="5B972E60" w14:textId="77777777" w:rsidR="002D022C" w:rsidRDefault="002D022C" w:rsidP="00443D26">
            <w:pPr>
              <w:pStyle w:val="TableParagraph"/>
              <w:rPr>
                <w:rFonts w:eastAsia="Calibri"/>
                <w:sz w:val="24"/>
                <w:szCs w:val="24"/>
              </w:rPr>
            </w:pPr>
          </w:p>
        </w:tc>
      </w:tr>
      <w:tr w:rsidR="00652D43" w14:paraId="7B1EE3D5" w14:textId="77777777">
        <w:trPr>
          <w:trHeight w:val="552"/>
        </w:trPr>
        <w:tc>
          <w:tcPr>
            <w:tcW w:w="426" w:type="dxa"/>
            <w:shd w:val="clear" w:color="auto" w:fill="auto"/>
          </w:tcPr>
          <w:p w14:paraId="57B5271E" w14:textId="77777777" w:rsidR="002D022C" w:rsidRDefault="002D022C">
            <w:pPr>
              <w:pStyle w:val="TableParagraph"/>
              <w:ind w:left="107"/>
              <w:rPr>
                <w:rFonts w:eastAsia="Calibri"/>
                <w:sz w:val="24"/>
                <w:szCs w:val="24"/>
                <w:lang w:val="en-US"/>
              </w:rPr>
            </w:pPr>
            <w:r>
              <w:rPr>
                <w:rFonts w:eastAsia="Calibri"/>
                <w:sz w:val="24"/>
                <w:szCs w:val="24"/>
                <w:lang w:val="en-US"/>
              </w:rPr>
              <w:t>5</w:t>
            </w:r>
          </w:p>
        </w:tc>
        <w:tc>
          <w:tcPr>
            <w:tcW w:w="5528" w:type="dxa"/>
            <w:shd w:val="clear" w:color="auto" w:fill="auto"/>
          </w:tcPr>
          <w:p w14:paraId="5BAA88AE" w14:textId="10EA8BBE" w:rsidR="002D022C" w:rsidRDefault="002D022C">
            <w:pPr>
              <w:pStyle w:val="TableParagraph"/>
              <w:tabs>
                <w:tab w:val="left" w:pos="2024"/>
                <w:tab w:val="left" w:pos="2957"/>
                <w:tab w:val="left" w:pos="4401"/>
                <w:tab w:val="left" w:pos="5262"/>
              </w:tabs>
              <w:ind w:left="107"/>
              <w:rPr>
                <w:rFonts w:eastAsia="Calibri"/>
                <w:sz w:val="24"/>
                <w:szCs w:val="24"/>
              </w:rPr>
            </w:pPr>
            <w:r>
              <w:rPr>
                <w:rFonts w:eastAsia="Calibri"/>
                <w:sz w:val="24"/>
                <w:szCs w:val="24"/>
              </w:rPr>
              <w:t>Окружающие</w:t>
            </w:r>
            <w:r w:rsidR="00CF3C37">
              <w:rPr>
                <w:rFonts w:eastAsia="Calibri"/>
                <w:sz w:val="24"/>
                <w:szCs w:val="24"/>
              </w:rPr>
              <w:t xml:space="preserve"> </w:t>
            </w:r>
            <w:r>
              <w:rPr>
                <w:rFonts w:eastAsia="Calibri"/>
                <w:sz w:val="24"/>
                <w:szCs w:val="24"/>
              </w:rPr>
              <w:t>часто</w:t>
            </w:r>
            <w:r w:rsidR="00CF3C37">
              <w:rPr>
                <w:rFonts w:eastAsia="Calibri"/>
                <w:sz w:val="24"/>
                <w:szCs w:val="24"/>
              </w:rPr>
              <w:t xml:space="preserve"> </w:t>
            </w:r>
            <w:r>
              <w:rPr>
                <w:rFonts w:eastAsia="Calibri"/>
                <w:sz w:val="24"/>
                <w:szCs w:val="24"/>
              </w:rPr>
              <w:t>удивляют</w:t>
            </w:r>
            <w:r w:rsidR="00CF3C37">
              <w:rPr>
                <w:rFonts w:eastAsia="Calibri"/>
                <w:sz w:val="24"/>
                <w:szCs w:val="24"/>
              </w:rPr>
              <w:t xml:space="preserve"> </w:t>
            </w:r>
            <w:r>
              <w:rPr>
                <w:rFonts w:eastAsia="Calibri"/>
                <w:sz w:val="24"/>
                <w:szCs w:val="24"/>
              </w:rPr>
              <w:t>меня</w:t>
            </w:r>
            <w:r w:rsidR="00CF3C37">
              <w:rPr>
                <w:rFonts w:eastAsia="Calibri"/>
                <w:sz w:val="24"/>
                <w:szCs w:val="24"/>
              </w:rPr>
              <w:t xml:space="preserve"> </w:t>
            </w:r>
            <w:r>
              <w:rPr>
                <w:rFonts w:eastAsia="Calibri"/>
                <w:sz w:val="24"/>
                <w:szCs w:val="24"/>
              </w:rPr>
              <w:t>своим</w:t>
            </w:r>
          </w:p>
          <w:p w14:paraId="384A72CC" w14:textId="77777777" w:rsidR="002D022C" w:rsidRDefault="002D022C">
            <w:pPr>
              <w:pStyle w:val="TableParagraph"/>
              <w:ind w:left="107"/>
              <w:rPr>
                <w:rFonts w:eastAsia="Calibri"/>
                <w:sz w:val="24"/>
                <w:szCs w:val="24"/>
              </w:rPr>
            </w:pPr>
            <w:r>
              <w:rPr>
                <w:rFonts w:eastAsia="Calibri"/>
                <w:sz w:val="24"/>
                <w:szCs w:val="24"/>
              </w:rPr>
              <w:t>поведением</w:t>
            </w:r>
          </w:p>
        </w:tc>
        <w:tc>
          <w:tcPr>
            <w:tcW w:w="709" w:type="dxa"/>
            <w:shd w:val="clear" w:color="auto" w:fill="auto"/>
          </w:tcPr>
          <w:p w14:paraId="1B22D20E" w14:textId="77777777" w:rsidR="002D022C" w:rsidRDefault="002D022C" w:rsidP="00443D26">
            <w:pPr>
              <w:pStyle w:val="TableParagraph"/>
              <w:rPr>
                <w:rFonts w:eastAsia="Calibri"/>
                <w:sz w:val="24"/>
                <w:szCs w:val="24"/>
              </w:rPr>
            </w:pPr>
          </w:p>
        </w:tc>
        <w:tc>
          <w:tcPr>
            <w:tcW w:w="567" w:type="dxa"/>
            <w:shd w:val="clear" w:color="auto" w:fill="auto"/>
          </w:tcPr>
          <w:p w14:paraId="21E123AD" w14:textId="77777777" w:rsidR="002D022C" w:rsidRDefault="002D022C" w:rsidP="00443D26">
            <w:pPr>
              <w:pStyle w:val="TableParagraph"/>
              <w:rPr>
                <w:rFonts w:eastAsia="Calibri"/>
                <w:sz w:val="24"/>
                <w:szCs w:val="24"/>
              </w:rPr>
            </w:pPr>
          </w:p>
        </w:tc>
        <w:tc>
          <w:tcPr>
            <w:tcW w:w="567" w:type="dxa"/>
            <w:shd w:val="clear" w:color="auto" w:fill="auto"/>
          </w:tcPr>
          <w:p w14:paraId="55226D5A" w14:textId="77777777" w:rsidR="002D022C" w:rsidRDefault="002D022C" w:rsidP="00443D26">
            <w:pPr>
              <w:pStyle w:val="TableParagraph"/>
              <w:rPr>
                <w:rFonts w:eastAsia="Calibri"/>
                <w:sz w:val="24"/>
                <w:szCs w:val="24"/>
              </w:rPr>
            </w:pPr>
          </w:p>
        </w:tc>
        <w:tc>
          <w:tcPr>
            <w:tcW w:w="708" w:type="dxa"/>
            <w:shd w:val="clear" w:color="auto" w:fill="auto"/>
          </w:tcPr>
          <w:p w14:paraId="24C9F6CE" w14:textId="77777777" w:rsidR="002D022C" w:rsidRDefault="002D022C" w:rsidP="00443D26">
            <w:pPr>
              <w:pStyle w:val="TableParagraph"/>
              <w:rPr>
                <w:rFonts w:eastAsia="Calibri"/>
                <w:sz w:val="24"/>
                <w:szCs w:val="24"/>
              </w:rPr>
            </w:pPr>
          </w:p>
        </w:tc>
        <w:tc>
          <w:tcPr>
            <w:tcW w:w="709" w:type="dxa"/>
            <w:shd w:val="clear" w:color="auto" w:fill="auto"/>
          </w:tcPr>
          <w:p w14:paraId="730DFFE5" w14:textId="77777777" w:rsidR="002D022C" w:rsidRDefault="002D022C" w:rsidP="00443D26">
            <w:pPr>
              <w:pStyle w:val="TableParagraph"/>
              <w:rPr>
                <w:rFonts w:eastAsia="Calibri"/>
                <w:sz w:val="24"/>
                <w:szCs w:val="24"/>
              </w:rPr>
            </w:pPr>
          </w:p>
        </w:tc>
      </w:tr>
      <w:tr w:rsidR="00652D43" w14:paraId="40F39882" w14:textId="77777777">
        <w:trPr>
          <w:trHeight w:val="873"/>
        </w:trPr>
        <w:tc>
          <w:tcPr>
            <w:tcW w:w="426" w:type="dxa"/>
            <w:shd w:val="clear" w:color="auto" w:fill="auto"/>
          </w:tcPr>
          <w:p w14:paraId="6B175518" w14:textId="77777777" w:rsidR="002D022C" w:rsidRDefault="002D022C">
            <w:pPr>
              <w:pStyle w:val="TableParagraph"/>
              <w:ind w:left="107"/>
              <w:rPr>
                <w:rFonts w:eastAsia="Calibri"/>
                <w:sz w:val="24"/>
                <w:szCs w:val="24"/>
                <w:lang w:val="en-US"/>
              </w:rPr>
            </w:pPr>
            <w:r>
              <w:rPr>
                <w:rFonts w:eastAsia="Calibri"/>
                <w:sz w:val="24"/>
                <w:szCs w:val="24"/>
                <w:lang w:val="en-US"/>
              </w:rPr>
              <w:t>6</w:t>
            </w:r>
          </w:p>
        </w:tc>
        <w:tc>
          <w:tcPr>
            <w:tcW w:w="5528" w:type="dxa"/>
            <w:shd w:val="clear" w:color="auto" w:fill="auto"/>
          </w:tcPr>
          <w:p w14:paraId="1BA4607E" w14:textId="6B9EF236" w:rsidR="002D022C" w:rsidRDefault="002D022C">
            <w:pPr>
              <w:pStyle w:val="TableParagraph"/>
              <w:ind w:left="107"/>
              <w:rPr>
                <w:rFonts w:eastAsia="Calibri"/>
                <w:sz w:val="24"/>
                <w:szCs w:val="24"/>
              </w:rPr>
            </w:pPr>
            <w:r>
              <w:rPr>
                <w:rFonts w:eastAsia="Calibri"/>
                <w:sz w:val="24"/>
                <w:szCs w:val="24"/>
              </w:rPr>
              <w:t>Если</w:t>
            </w:r>
            <w:r>
              <w:rPr>
                <w:rFonts w:eastAsia="Calibri"/>
                <w:spacing w:val="30"/>
                <w:sz w:val="24"/>
                <w:szCs w:val="24"/>
              </w:rPr>
              <w:t xml:space="preserve"> </w:t>
            </w:r>
            <w:r>
              <w:rPr>
                <w:rFonts w:eastAsia="Calibri"/>
                <w:sz w:val="24"/>
                <w:szCs w:val="24"/>
              </w:rPr>
              <w:t>бы</w:t>
            </w:r>
            <w:r>
              <w:rPr>
                <w:rFonts w:eastAsia="Calibri"/>
                <w:spacing w:val="29"/>
                <w:sz w:val="24"/>
                <w:szCs w:val="24"/>
              </w:rPr>
              <w:t xml:space="preserve"> </w:t>
            </w:r>
            <w:r>
              <w:rPr>
                <w:rFonts w:eastAsia="Calibri"/>
                <w:sz w:val="24"/>
                <w:szCs w:val="24"/>
              </w:rPr>
              <w:t>родители</w:t>
            </w:r>
            <w:r>
              <w:rPr>
                <w:rFonts w:eastAsia="Calibri"/>
                <w:spacing w:val="28"/>
                <w:sz w:val="24"/>
                <w:szCs w:val="24"/>
              </w:rPr>
              <w:t xml:space="preserve"> </w:t>
            </w:r>
            <w:r>
              <w:rPr>
                <w:rFonts w:eastAsia="Calibri"/>
                <w:sz w:val="24"/>
                <w:szCs w:val="24"/>
              </w:rPr>
              <w:t>или</w:t>
            </w:r>
            <w:r>
              <w:rPr>
                <w:rFonts w:eastAsia="Calibri"/>
                <w:spacing w:val="29"/>
                <w:sz w:val="24"/>
                <w:szCs w:val="24"/>
              </w:rPr>
              <w:t xml:space="preserve"> </w:t>
            </w:r>
            <w:r>
              <w:rPr>
                <w:rFonts w:eastAsia="Calibri"/>
                <w:sz w:val="24"/>
                <w:szCs w:val="24"/>
              </w:rPr>
              <w:t>другие</w:t>
            </w:r>
            <w:r>
              <w:rPr>
                <w:rFonts w:eastAsia="Calibri"/>
                <w:spacing w:val="30"/>
                <w:sz w:val="24"/>
                <w:szCs w:val="24"/>
              </w:rPr>
              <w:t xml:space="preserve"> </w:t>
            </w:r>
            <w:r>
              <w:rPr>
                <w:rFonts w:eastAsia="Calibri"/>
                <w:sz w:val="24"/>
                <w:szCs w:val="24"/>
              </w:rPr>
              <w:t>взрослые</w:t>
            </w:r>
            <w:r>
              <w:rPr>
                <w:rFonts w:eastAsia="Calibri"/>
                <w:spacing w:val="31"/>
                <w:sz w:val="24"/>
                <w:szCs w:val="24"/>
              </w:rPr>
              <w:t xml:space="preserve"> </w:t>
            </w:r>
            <w:r>
              <w:rPr>
                <w:rFonts w:eastAsia="Calibri"/>
                <w:sz w:val="24"/>
                <w:szCs w:val="24"/>
              </w:rPr>
              <w:t>больше</w:t>
            </w:r>
            <w:r>
              <w:rPr>
                <w:rFonts w:eastAsia="Calibri"/>
                <w:spacing w:val="-67"/>
                <w:sz w:val="24"/>
                <w:szCs w:val="24"/>
              </w:rPr>
              <w:t xml:space="preserve"> </w:t>
            </w:r>
            <w:r>
              <w:rPr>
                <w:rFonts w:eastAsia="Calibri"/>
                <w:sz w:val="24"/>
                <w:szCs w:val="24"/>
              </w:rPr>
              <w:t>бы</w:t>
            </w:r>
            <w:r>
              <w:rPr>
                <w:rFonts w:eastAsia="Calibri"/>
                <w:spacing w:val="65"/>
                <w:sz w:val="24"/>
                <w:szCs w:val="24"/>
              </w:rPr>
              <w:t xml:space="preserve"> </w:t>
            </w:r>
            <w:r>
              <w:rPr>
                <w:rFonts w:eastAsia="Calibri"/>
                <w:sz w:val="24"/>
                <w:szCs w:val="24"/>
              </w:rPr>
              <w:t>говорили</w:t>
            </w:r>
            <w:r>
              <w:rPr>
                <w:rFonts w:eastAsia="Calibri"/>
                <w:spacing w:val="67"/>
                <w:sz w:val="24"/>
                <w:szCs w:val="24"/>
              </w:rPr>
              <w:t xml:space="preserve"> </w:t>
            </w:r>
            <w:r>
              <w:rPr>
                <w:rFonts w:eastAsia="Calibri"/>
                <w:sz w:val="24"/>
                <w:szCs w:val="24"/>
              </w:rPr>
              <w:t>с</w:t>
            </w:r>
            <w:r>
              <w:rPr>
                <w:rFonts w:eastAsia="Calibri"/>
                <w:spacing w:val="64"/>
                <w:sz w:val="24"/>
                <w:szCs w:val="24"/>
              </w:rPr>
              <w:t xml:space="preserve"> </w:t>
            </w:r>
            <w:r>
              <w:rPr>
                <w:rFonts w:eastAsia="Calibri"/>
                <w:sz w:val="24"/>
                <w:szCs w:val="24"/>
              </w:rPr>
              <w:t>детьми</w:t>
            </w:r>
            <w:r>
              <w:rPr>
                <w:rFonts w:eastAsia="Calibri"/>
                <w:spacing w:val="65"/>
                <w:sz w:val="24"/>
                <w:szCs w:val="24"/>
              </w:rPr>
              <w:t xml:space="preserve"> </w:t>
            </w:r>
            <w:r>
              <w:rPr>
                <w:rFonts w:eastAsia="Calibri"/>
                <w:sz w:val="24"/>
                <w:szCs w:val="24"/>
              </w:rPr>
              <w:t>о</w:t>
            </w:r>
            <w:r>
              <w:rPr>
                <w:rFonts w:eastAsia="Calibri"/>
                <w:spacing w:val="67"/>
                <w:sz w:val="24"/>
                <w:szCs w:val="24"/>
              </w:rPr>
              <w:t xml:space="preserve"> </w:t>
            </w:r>
            <w:r>
              <w:rPr>
                <w:rFonts w:eastAsia="Calibri"/>
                <w:sz w:val="24"/>
                <w:szCs w:val="24"/>
              </w:rPr>
              <w:t>вреде</w:t>
            </w:r>
            <w:r>
              <w:rPr>
                <w:rFonts w:eastAsia="Calibri"/>
                <w:spacing w:val="65"/>
                <w:sz w:val="24"/>
                <w:szCs w:val="24"/>
              </w:rPr>
              <w:t xml:space="preserve"> </w:t>
            </w:r>
            <w:r>
              <w:rPr>
                <w:rFonts w:eastAsia="Calibri"/>
                <w:sz w:val="24"/>
                <w:szCs w:val="24"/>
              </w:rPr>
              <w:t>наркотиков,</w:t>
            </w:r>
            <w:r>
              <w:rPr>
                <w:rFonts w:eastAsia="Calibri"/>
                <w:spacing w:val="65"/>
                <w:sz w:val="24"/>
                <w:szCs w:val="24"/>
              </w:rPr>
              <w:t xml:space="preserve"> </w:t>
            </w:r>
            <w:r>
              <w:rPr>
                <w:rFonts w:eastAsia="Calibri"/>
                <w:sz w:val="24"/>
                <w:szCs w:val="24"/>
              </w:rPr>
              <w:t>то</w:t>
            </w:r>
            <w:r w:rsidR="00CF3C37">
              <w:rPr>
                <w:rFonts w:eastAsia="Calibri"/>
                <w:sz w:val="24"/>
                <w:szCs w:val="24"/>
              </w:rPr>
              <w:t xml:space="preserve"> </w:t>
            </w:r>
            <w:r>
              <w:rPr>
                <w:rFonts w:eastAsia="Calibri"/>
                <w:sz w:val="24"/>
                <w:szCs w:val="24"/>
              </w:rPr>
              <w:t>мало</w:t>
            </w:r>
            <w:r>
              <w:rPr>
                <w:rFonts w:eastAsia="Calibri"/>
                <w:spacing w:val="-1"/>
                <w:sz w:val="24"/>
                <w:szCs w:val="24"/>
              </w:rPr>
              <w:t xml:space="preserve"> </w:t>
            </w:r>
            <w:r>
              <w:rPr>
                <w:rFonts w:eastAsia="Calibri"/>
                <w:sz w:val="24"/>
                <w:szCs w:val="24"/>
              </w:rPr>
              <w:t>кто становился</w:t>
            </w:r>
            <w:r>
              <w:rPr>
                <w:rFonts w:eastAsia="Calibri"/>
                <w:spacing w:val="-4"/>
                <w:sz w:val="24"/>
                <w:szCs w:val="24"/>
              </w:rPr>
              <w:t xml:space="preserve"> </w:t>
            </w:r>
            <w:r>
              <w:rPr>
                <w:rFonts w:eastAsia="Calibri"/>
                <w:sz w:val="24"/>
                <w:szCs w:val="24"/>
              </w:rPr>
              <w:t>бы наркоманом</w:t>
            </w:r>
          </w:p>
        </w:tc>
        <w:tc>
          <w:tcPr>
            <w:tcW w:w="709" w:type="dxa"/>
            <w:shd w:val="clear" w:color="auto" w:fill="auto"/>
          </w:tcPr>
          <w:p w14:paraId="0C1675DA" w14:textId="77777777" w:rsidR="002D022C" w:rsidRDefault="002D022C" w:rsidP="00443D26">
            <w:pPr>
              <w:pStyle w:val="TableParagraph"/>
              <w:rPr>
                <w:rFonts w:eastAsia="Calibri"/>
                <w:sz w:val="24"/>
                <w:szCs w:val="24"/>
              </w:rPr>
            </w:pPr>
          </w:p>
        </w:tc>
        <w:tc>
          <w:tcPr>
            <w:tcW w:w="567" w:type="dxa"/>
            <w:shd w:val="clear" w:color="auto" w:fill="auto"/>
          </w:tcPr>
          <w:p w14:paraId="54B3E8E3" w14:textId="77777777" w:rsidR="002D022C" w:rsidRDefault="002D022C" w:rsidP="00443D26">
            <w:pPr>
              <w:pStyle w:val="TableParagraph"/>
              <w:rPr>
                <w:rFonts w:eastAsia="Calibri"/>
                <w:sz w:val="24"/>
                <w:szCs w:val="24"/>
              </w:rPr>
            </w:pPr>
          </w:p>
        </w:tc>
        <w:tc>
          <w:tcPr>
            <w:tcW w:w="567" w:type="dxa"/>
            <w:shd w:val="clear" w:color="auto" w:fill="auto"/>
          </w:tcPr>
          <w:p w14:paraId="14FA2B41" w14:textId="77777777" w:rsidR="002D022C" w:rsidRDefault="002D022C" w:rsidP="00443D26">
            <w:pPr>
              <w:pStyle w:val="TableParagraph"/>
              <w:rPr>
                <w:rFonts w:eastAsia="Calibri"/>
                <w:sz w:val="24"/>
                <w:szCs w:val="24"/>
              </w:rPr>
            </w:pPr>
          </w:p>
        </w:tc>
        <w:tc>
          <w:tcPr>
            <w:tcW w:w="708" w:type="dxa"/>
            <w:shd w:val="clear" w:color="auto" w:fill="auto"/>
          </w:tcPr>
          <w:p w14:paraId="5C5A0779" w14:textId="77777777" w:rsidR="002D022C" w:rsidRDefault="002D022C" w:rsidP="00443D26">
            <w:pPr>
              <w:pStyle w:val="TableParagraph"/>
              <w:rPr>
                <w:rFonts w:eastAsia="Calibri"/>
                <w:sz w:val="24"/>
                <w:szCs w:val="24"/>
              </w:rPr>
            </w:pPr>
          </w:p>
        </w:tc>
        <w:tc>
          <w:tcPr>
            <w:tcW w:w="709" w:type="dxa"/>
            <w:shd w:val="clear" w:color="auto" w:fill="auto"/>
          </w:tcPr>
          <w:p w14:paraId="04DD82E7" w14:textId="77777777" w:rsidR="002D022C" w:rsidRDefault="002D022C" w:rsidP="00443D26">
            <w:pPr>
              <w:pStyle w:val="TableParagraph"/>
              <w:rPr>
                <w:rFonts w:eastAsia="Calibri"/>
                <w:sz w:val="24"/>
                <w:szCs w:val="24"/>
              </w:rPr>
            </w:pPr>
          </w:p>
        </w:tc>
      </w:tr>
      <w:tr w:rsidR="00652D43" w14:paraId="241194EF" w14:textId="77777777">
        <w:trPr>
          <w:trHeight w:val="320"/>
        </w:trPr>
        <w:tc>
          <w:tcPr>
            <w:tcW w:w="426" w:type="dxa"/>
            <w:shd w:val="clear" w:color="auto" w:fill="auto"/>
          </w:tcPr>
          <w:p w14:paraId="5C2E7CBB" w14:textId="77777777" w:rsidR="002D022C" w:rsidRDefault="002D022C">
            <w:pPr>
              <w:pStyle w:val="TableParagraph"/>
              <w:ind w:left="107"/>
              <w:rPr>
                <w:rFonts w:eastAsia="Calibri"/>
                <w:sz w:val="24"/>
                <w:szCs w:val="24"/>
                <w:lang w:val="en-US"/>
              </w:rPr>
            </w:pPr>
            <w:r>
              <w:rPr>
                <w:rFonts w:eastAsia="Calibri"/>
                <w:sz w:val="24"/>
                <w:szCs w:val="24"/>
                <w:lang w:val="en-US"/>
              </w:rPr>
              <w:t>7</w:t>
            </w:r>
          </w:p>
        </w:tc>
        <w:tc>
          <w:tcPr>
            <w:tcW w:w="5528" w:type="dxa"/>
            <w:shd w:val="clear" w:color="auto" w:fill="auto"/>
          </w:tcPr>
          <w:p w14:paraId="7E73F30A" w14:textId="77777777" w:rsidR="002D022C" w:rsidRDefault="002D022C">
            <w:pPr>
              <w:pStyle w:val="TableParagraph"/>
              <w:ind w:left="107"/>
              <w:rPr>
                <w:rFonts w:eastAsia="Calibri"/>
                <w:sz w:val="24"/>
                <w:szCs w:val="24"/>
              </w:rPr>
            </w:pPr>
            <w:r>
              <w:rPr>
                <w:rFonts w:eastAsia="Calibri"/>
                <w:sz w:val="24"/>
                <w:szCs w:val="24"/>
              </w:rPr>
              <w:t>Я</w:t>
            </w:r>
            <w:r>
              <w:rPr>
                <w:rFonts w:eastAsia="Calibri"/>
                <w:spacing w:val="-1"/>
                <w:sz w:val="24"/>
                <w:szCs w:val="24"/>
              </w:rPr>
              <w:t xml:space="preserve"> </w:t>
            </w:r>
            <w:r>
              <w:rPr>
                <w:rFonts w:eastAsia="Calibri"/>
                <w:sz w:val="24"/>
                <w:szCs w:val="24"/>
              </w:rPr>
              <w:t>верю</w:t>
            </w:r>
            <w:r>
              <w:rPr>
                <w:rFonts w:eastAsia="Calibri"/>
                <w:spacing w:val="-1"/>
                <w:sz w:val="24"/>
                <w:szCs w:val="24"/>
              </w:rPr>
              <w:t xml:space="preserve"> </w:t>
            </w:r>
            <w:r>
              <w:rPr>
                <w:rFonts w:eastAsia="Calibri"/>
                <w:sz w:val="24"/>
                <w:szCs w:val="24"/>
              </w:rPr>
              <w:t>в</w:t>
            </w:r>
            <w:r>
              <w:rPr>
                <w:rFonts w:eastAsia="Calibri"/>
                <w:spacing w:val="-2"/>
                <w:sz w:val="24"/>
                <w:szCs w:val="24"/>
              </w:rPr>
              <w:t xml:space="preserve"> </w:t>
            </w:r>
            <w:r>
              <w:rPr>
                <w:rFonts w:eastAsia="Calibri"/>
                <w:sz w:val="24"/>
                <w:szCs w:val="24"/>
              </w:rPr>
              <w:t>порчу</w:t>
            </w:r>
            <w:r>
              <w:rPr>
                <w:rFonts w:eastAsia="Calibri"/>
                <w:spacing w:val="-3"/>
                <w:sz w:val="24"/>
                <w:szCs w:val="24"/>
              </w:rPr>
              <w:t xml:space="preserve"> </w:t>
            </w:r>
            <w:r>
              <w:rPr>
                <w:rFonts w:eastAsia="Calibri"/>
                <w:sz w:val="24"/>
                <w:szCs w:val="24"/>
              </w:rPr>
              <w:t>и сглаз</w:t>
            </w:r>
          </w:p>
        </w:tc>
        <w:tc>
          <w:tcPr>
            <w:tcW w:w="709" w:type="dxa"/>
            <w:shd w:val="clear" w:color="auto" w:fill="auto"/>
          </w:tcPr>
          <w:p w14:paraId="413FB00F" w14:textId="77777777" w:rsidR="002D022C" w:rsidRDefault="002D022C" w:rsidP="00443D26">
            <w:pPr>
              <w:pStyle w:val="TableParagraph"/>
              <w:rPr>
                <w:rFonts w:eastAsia="Calibri"/>
                <w:sz w:val="24"/>
                <w:szCs w:val="24"/>
              </w:rPr>
            </w:pPr>
          </w:p>
        </w:tc>
        <w:tc>
          <w:tcPr>
            <w:tcW w:w="567" w:type="dxa"/>
            <w:shd w:val="clear" w:color="auto" w:fill="auto"/>
          </w:tcPr>
          <w:p w14:paraId="4351F8CE" w14:textId="77777777" w:rsidR="002D022C" w:rsidRDefault="002D022C" w:rsidP="00443D26">
            <w:pPr>
              <w:pStyle w:val="TableParagraph"/>
              <w:rPr>
                <w:rFonts w:eastAsia="Calibri"/>
                <w:sz w:val="24"/>
                <w:szCs w:val="24"/>
              </w:rPr>
            </w:pPr>
          </w:p>
        </w:tc>
        <w:tc>
          <w:tcPr>
            <w:tcW w:w="567" w:type="dxa"/>
            <w:shd w:val="clear" w:color="auto" w:fill="auto"/>
          </w:tcPr>
          <w:p w14:paraId="3AC2CA02" w14:textId="77777777" w:rsidR="002D022C" w:rsidRDefault="002D022C" w:rsidP="00443D26">
            <w:pPr>
              <w:pStyle w:val="TableParagraph"/>
              <w:rPr>
                <w:rFonts w:eastAsia="Calibri"/>
                <w:sz w:val="24"/>
                <w:szCs w:val="24"/>
              </w:rPr>
            </w:pPr>
          </w:p>
        </w:tc>
        <w:tc>
          <w:tcPr>
            <w:tcW w:w="708" w:type="dxa"/>
            <w:shd w:val="clear" w:color="auto" w:fill="auto"/>
          </w:tcPr>
          <w:p w14:paraId="5DCC7A07" w14:textId="77777777" w:rsidR="002D022C" w:rsidRDefault="002D022C" w:rsidP="00443D26">
            <w:pPr>
              <w:pStyle w:val="TableParagraph"/>
              <w:rPr>
                <w:rFonts w:eastAsia="Calibri"/>
                <w:sz w:val="24"/>
                <w:szCs w:val="24"/>
              </w:rPr>
            </w:pPr>
          </w:p>
        </w:tc>
        <w:tc>
          <w:tcPr>
            <w:tcW w:w="709" w:type="dxa"/>
            <w:shd w:val="clear" w:color="auto" w:fill="auto"/>
          </w:tcPr>
          <w:p w14:paraId="08724D71" w14:textId="77777777" w:rsidR="002D022C" w:rsidRDefault="002D022C" w:rsidP="00443D26">
            <w:pPr>
              <w:pStyle w:val="TableParagraph"/>
              <w:rPr>
                <w:rFonts w:eastAsia="Calibri"/>
                <w:sz w:val="24"/>
                <w:szCs w:val="24"/>
              </w:rPr>
            </w:pPr>
          </w:p>
        </w:tc>
      </w:tr>
      <w:tr w:rsidR="00652D43" w14:paraId="4E8E23C2" w14:textId="77777777">
        <w:trPr>
          <w:trHeight w:val="833"/>
        </w:trPr>
        <w:tc>
          <w:tcPr>
            <w:tcW w:w="426" w:type="dxa"/>
            <w:tcBorders>
              <w:bottom w:val="single" w:sz="4" w:space="0" w:color="auto"/>
            </w:tcBorders>
            <w:shd w:val="clear" w:color="auto" w:fill="auto"/>
          </w:tcPr>
          <w:p w14:paraId="518B6718" w14:textId="77777777" w:rsidR="002D022C" w:rsidRDefault="002D022C">
            <w:pPr>
              <w:pStyle w:val="TableParagraph"/>
              <w:ind w:left="107"/>
              <w:rPr>
                <w:rFonts w:eastAsia="Calibri"/>
                <w:sz w:val="24"/>
                <w:szCs w:val="24"/>
                <w:lang w:val="en-US"/>
              </w:rPr>
            </w:pPr>
            <w:r>
              <w:rPr>
                <w:rFonts w:eastAsia="Calibri"/>
                <w:sz w:val="24"/>
                <w:szCs w:val="24"/>
                <w:lang w:val="en-US"/>
              </w:rPr>
              <w:t>8</w:t>
            </w:r>
          </w:p>
        </w:tc>
        <w:tc>
          <w:tcPr>
            <w:tcW w:w="5528" w:type="dxa"/>
            <w:tcBorders>
              <w:bottom w:val="single" w:sz="4" w:space="0" w:color="auto"/>
            </w:tcBorders>
            <w:shd w:val="clear" w:color="auto" w:fill="auto"/>
          </w:tcPr>
          <w:p w14:paraId="2E102B65" w14:textId="71A51F15" w:rsidR="002D022C" w:rsidRDefault="002D022C">
            <w:pPr>
              <w:pStyle w:val="TableParagraph"/>
              <w:ind w:left="107"/>
              <w:rPr>
                <w:rFonts w:eastAsia="Calibri"/>
                <w:sz w:val="24"/>
                <w:szCs w:val="24"/>
              </w:rPr>
            </w:pPr>
            <w:r>
              <w:rPr>
                <w:rFonts w:eastAsia="Calibri"/>
                <w:sz w:val="24"/>
                <w:szCs w:val="24"/>
              </w:rPr>
              <w:t>Прежде,</w:t>
            </w:r>
            <w:r>
              <w:rPr>
                <w:rFonts w:eastAsia="Calibri"/>
                <w:spacing w:val="38"/>
                <w:sz w:val="24"/>
                <w:szCs w:val="24"/>
              </w:rPr>
              <w:t xml:space="preserve"> </w:t>
            </w:r>
            <w:r>
              <w:rPr>
                <w:rFonts w:eastAsia="Calibri"/>
                <w:sz w:val="24"/>
                <w:szCs w:val="24"/>
              </w:rPr>
              <w:t>чем</w:t>
            </w:r>
            <w:r>
              <w:rPr>
                <w:rFonts w:eastAsia="Calibri"/>
                <w:spacing w:val="38"/>
                <w:sz w:val="24"/>
                <w:szCs w:val="24"/>
              </w:rPr>
              <w:t xml:space="preserve"> </w:t>
            </w:r>
            <w:r>
              <w:rPr>
                <w:rFonts w:eastAsia="Calibri"/>
                <w:sz w:val="24"/>
                <w:szCs w:val="24"/>
              </w:rPr>
              <w:t>что-либо</w:t>
            </w:r>
            <w:r>
              <w:rPr>
                <w:rFonts w:eastAsia="Calibri"/>
                <w:spacing w:val="38"/>
                <w:sz w:val="24"/>
                <w:szCs w:val="24"/>
              </w:rPr>
              <w:t xml:space="preserve"> </w:t>
            </w:r>
            <w:r>
              <w:rPr>
                <w:rFonts w:eastAsia="Calibri"/>
                <w:sz w:val="24"/>
                <w:szCs w:val="24"/>
              </w:rPr>
              <w:t>предпринять,</w:t>
            </w:r>
            <w:r>
              <w:rPr>
                <w:rFonts w:eastAsia="Calibri"/>
                <w:spacing w:val="38"/>
                <w:sz w:val="24"/>
                <w:szCs w:val="24"/>
              </w:rPr>
              <w:t xml:space="preserve"> </w:t>
            </w:r>
            <w:r>
              <w:rPr>
                <w:rFonts w:eastAsia="Calibri"/>
                <w:sz w:val="24"/>
                <w:szCs w:val="24"/>
              </w:rPr>
              <w:t>я</w:t>
            </w:r>
            <w:r>
              <w:rPr>
                <w:rFonts w:eastAsia="Calibri"/>
                <w:spacing w:val="38"/>
                <w:sz w:val="24"/>
                <w:szCs w:val="24"/>
              </w:rPr>
              <w:t xml:space="preserve"> </w:t>
            </w:r>
            <w:r>
              <w:rPr>
                <w:rFonts w:eastAsia="Calibri"/>
                <w:sz w:val="24"/>
                <w:szCs w:val="24"/>
              </w:rPr>
              <w:t>стараюсь</w:t>
            </w:r>
            <w:r w:rsidR="00CF3C37">
              <w:rPr>
                <w:rFonts w:eastAsia="Calibri"/>
                <w:sz w:val="24"/>
                <w:szCs w:val="24"/>
              </w:rPr>
              <w:t xml:space="preserve"> </w:t>
            </w:r>
            <w:r>
              <w:rPr>
                <w:rFonts w:eastAsia="Calibri"/>
                <w:sz w:val="24"/>
                <w:szCs w:val="24"/>
              </w:rPr>
              <w:t>предусмотреть</w:t>
            </w:r>
            <w:r>
              <w:rPr>
                <w:rFonts w:eastAsia="Calibri"/>
                <w:spacing w:val="41"/>
                <w:sz w:val="24"/>
                <w:szCs w:val="24"/>
              </w:rPr>
              <w:t xml:space="preserve"> </w:t>
            </w:r>
            <w:r>
              <w:rPr>
                <w:rFonts w:eastAsia="Calibri"/>
                <w:sz w:val="24"/>
                <w:szCs w:val="24"/>
              </w:rPr>
              <w:t>все</w:t>
            </w:r>
            <w:r>
              <w:rPr>
                <w:rFonts w:eastAsia="Calibri"/>
                <w:spacing w:val="40"/>
                <w:sz w:val="24"/>
                <w:szCs w:val="24"/>
              </w:rPr>
              <w:t xml:space="preserve"> </w:t>
            </w:r>
            <w:r>
              <w:rPr>
                <w:rFonts w:eastAsia="Calibri"/>
                <w:sz w:val="24"/>
                <w:szCs w:val="24"/>
              </w:rPr>
              <w:t>опасности,</w:t>
            </w:r>
            <w:r>
              <w:rPr>
                <w:rFonts w:eastAsia="Calibri"/>
                <w:spacing w:val="40"/>
                <w:sz w:val="24"/>
                <w:szCs w:val="24"/>
              </w:rPr>
              <w:t xml:space="preserve"> </w:t>
            </w:r>
            <w:r>
              <w:rPr>
                <w:rFonts w:eastAsia="Calibri"/>
                <w:sz w:val="24"/>
                <w:szCs w:val="24"/>
              </w:rPr>
              <w:t>которые</w:t>
            </w:r>
            <w:r>
              <w:rPr>
                <w:rFonts w:eastAsia="Calibri"/>
                <w:spacing w:val="43"/>
                <w:sz w:val="24"/>
                <w:szCs w:val="24"/>
              </w:rPr>
              <w:t xml:space="preserve"> </w:t>
            </w:r>
            <w:r>
              <w:rPr>
                <w:rFonts w:eastAsia="Calibri"/>
                <w:sz w:val="24"/>
                <w:szCs w:val="24"/>
              </w:rPr>
              <w:t>могут</w:t>
            </w:r>
            <w:r>
              <w:rPr>
                <w:rFonts w:eastAsia="Calibri"/>
                <w:spacing w:val="-67"/>
                <w:sz w:val="24"/>
                <w:szCs w:val="24"/>
              </w:rPr>
              <w:t xml:space="preserve"> </w:t>
            </w:r>
            <w:r>
              <w:rPr>
                <w:rFonts w:eastAsia="Calibri"/>
                <w:sz w:val="24"/>
                <w:szCs w:val="24"/>
              </w:rPr>
              <w:t>подстерегать</w:t>
            </w:r>
            <w:r>
              <w:rPr>
                <w:rFonts w:eastAsia="Calibri"/>
                <w:spacing w:val="-2"/>
                <w:sz w:val="24"/>
                <w:szCs w:val="24"/>
              </w:rPr>
              <w:t xml:space="preserve"> </w:t>
            </w:r>
            <w:r>
              <w:rPr>
                <w:rFonts w:eastAsia="Calibri"/>
                <w:sz w:val="24"/>
                <w:szCs w:val="24"/>
              </w:rPr>
              <w:t>меня</w:t>
            </w:r>
          </w:p>
        </w:tc>
        <w:tc>
          <w:tcPr>
            <w:tcW w:w="709" w:type="dxa"/>
            <w:tcBorders>
              <w:bottom w:val="single" w:sz="4" w:space="0" w:color="auto"/>
            </w:tcBorders>
            <w:shd w:val="clear" w:color="auto" w:fill="auto"/>
          </w:tcPr>
          <w:p w14:paraId="3D5D9071" w14:textId="77777777" w:rsidR="002D022C" w:rsidRDefault="002D022C" w:rsidP="00443D26">
            <w:pPr>
              <w:pStyle w:val="TableParagraph"/>
              <w:rPr>
                <w:rFonts w:eastAsia="Calibri"/>
                <w:sz w:val="24"/>
                <w:szCs w:val="24"/>
              </w:rPr>
            </w:pPr>
          </w:p>
        </w:tc>
        <w:tc>
          <w:tcPr>
            <w:tcW w:w="567" w:type="dxa"/>
            <w:tcBorders>
              <w:bottom w:val="single" w:sz="4" w:space="0" w:color="auto"/>
            </w:tcBorders>
            <w:shd w:val="clear" w:color="auto" w:fill="auto"/>
          </w:tcPr>
          <w:p w14:paraId="497B1538" w14:textId="77777777" w:rsidR="002D022C" w:rsidRDefault="002D022C" w:rsidP="00443D26">
            <w:pPr>
              <w:pStyle w:val="TableParagraph"/>
              <w:rPr>
                <w:rFonts w:eastAsia="Calibri"/>
                <w:sz w:val="24"/>
                <w:szCs w:val="24"/>
              </w:rPr>
            </w:pPr>
          </w:p>
        </w:tc>
        <w:tc>
          <w:tcPr>
            <w:tcW w:w="567" w:type="dxa"/>
            <w:tcBorders>
              <w:bottom w:val="single" w:sz="4" w:space="0" w:color="auto"/>
            </w:tcBorders>
            <w:shd w:val="clear" w:color="auto" w:fill="auto"/>
          </w:tcPr>
          <w:p w14:paraId="11E9DAD7" w14:textId="77777777" w:rsidR="002D022C" w:rsidRDefault="002D022C" w:rsidP="00443D26">
            <w:pPr>
              <w:pStyle w:val="TableParagraph"/>
              <w:rPr>
                <w:rFonts w:eastAsia="Calibri"/>
                <w:sz w:val="24"/>
                <w:szCs w:val="24"/>
              </w:rPr>
            </w:pPr>
          </w:p>
        </w:tc>
        <w:tc>
          <w:tcPr>
            <w:tcW w:w="708" w:type="dxa"/>
            <w:tcBorders>
              <w:bottom w:val="single" w:sz="4" w:space="0" w:color="auto"/>
            </w:tcBorders>
            <w:shd w:val="clear" w:color="auto" w:fill="auto"/>
          </w:tcPr>
          <w:p w14:paraId="537D273F" w14:textId="77777777" w:rsidR="002D022C" w:rsidRDefault="002D022C" w:rsidP="00443D26">
            <w:pPr>
              <w:pStyle w:val="TableParagraph"/>
              <w:rPr>
                <w:rFonts w:eastAsia="Calibri"/>
                <w:sz w:val="24"/>
                <w:szCs w:val="24"/>
              </w:rPr>
            </w:pPr>
          </w:p>
        </w:tc>
        <w:tc>
          <w:tcPr>
            <w:tcW w:w="709" w:type="dxa"/>
            <w:tcBorders>
              <w:bottom w:val="single" w:sz="4" w:space="0" w:color="auto"/>
            </w:tcBorders>
            <w:shd w:val="clear" w:color="auto" w:fill="auto"/>
          </w:tcPr>
          <w:p w14:paraId="03577E1F" w14:textId="77777777" w:rsidR="002D022C" w:rsidRDefault="002D022C" w:rsidP="00443D26">
            <w:pPr>
              <w:pStyle w:val="TableParagraph"/>
              <w:rPr>
                <w:rFonts w:eastAsia="Calibri"/>
                <w:sz w:val="24"/>
                <w:szCs w:val="24"/>
              </w:rPr>
            </w:pPr>
          </w:p>
        </w:tc>
      </w:tr>
      <w:tr w:rsidR="00652D43" w14:paraId="1BA6B66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A1CF725" w14:textId="77777777" w:rsidR="002D022C" w:rsidRDefault="002D022C">
            <w:pPr>
              <w:pStyle w:val="TableParagraph"/>
              <w:ind w:left="107"/>
              <w:rPr>
                <w:rFonts w:eastAsia="Calibri"/>
                <w:sz w:val="24"/>
                <w:szCs w:val="24"/>
                <w:lang w:val="en-US"/>
              </w:rPr>
            </w:pPr>
            <w:r>
              <w:rPr>
                <w:rFonts w:eastAsia="Calibri"/>
                <w:sz w:val="24"/>
                <w:szCs w:val="24"/>
                <w:lang w:val="en-US"/>
              </w:rPr>
              <w:t>9</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84A76EA" w14:textId="25F7E5C5" w:rsidR="002D022C" w:rsidRDefault="002D022C">
            <w:pPr>
              <w:pStyle w:val="TableParagraph"/>
              <w:ind w:left="107"/>
              <w:rPr>
                <w:rFonts w:eastAsia="Calibri"/>
                <w:sz w:val="24"/>
                <w:szCs w:val="24"/>
              </w:rPr>
            </w:pPr>
            <w:r>
              <w:rPr>
                <w:rFonts w:eastAsia="Calibri"/>
                <w:sz w:val="24"/>
                <w:szCs w:val="24"/>
              </w:rPr>
              <w:t>Если</w:t>
            </w:r>
            <w:r>
              <w:rPr>
                <w:rFonts w:eastAsia="Calibri"/>
                <w:spacing w:val="9"/>
                <w:sz w:val="24"/>
                <w:szCs w:val="24"/>
              </w:rPr>
              <w:t xml:space="preserve"> </w:t>
            </w:r>
            <w:r>
              <w:rPr>
                <w:rFonts w:eastAsia="Calibri"/>
                <w:sz w:val="24"/>
                <w:szCs w:val="24"/>
              </w:rPr>
              <w:t>я</w:t>
            </w:r>
            <w:r>
              <w:rPr>
                <w:rFonts w:eastAsia="Calibri"/>
                <w:spacing w:val="9"/>
                <w:sz w:val="24"/>
                <w:szCs w:val="24"/>
              </w:rPr>
              <w:t xml:space="preserve"> </w:t>
            </w:r>
            <w:r>
              <w:rPr>
                <w:rFonts w:eastAsia="Calibri"/>
                <w:sz w:val="24"/>
                <w:szCs w:val="24"/>
              </w:rPr>
              <w:t>чем-то</w:t>
            </w:r>
            <w:r>
              <w:rPr>
                <w:rFonts w:eastAsia="Calibri"/>
                <w:spacing w:val="11"/>
                <w:sz w:val="24"/>
                <w:szCs w:val="24"/>
              </w:rPr>
              <w:t xml:space="preserve"> </w:t>
            </w:r>
            <w:r>
              <w:rPr>
                <w:rFonts w:eastAsia="Calibri"/>
                <w:sz w:val="24"/>
                <w:szCs w:val="24"/>
              </w:rPr>
              <w:t>увлеченно</w:t>
            </w:r>
            <w:r>
              <w:rPr>
                <w:rFonts w:eastAsia="Calibri"/>
                <w:spacing w:val="10"/>
                <w:sz w:val="24"/>
                <w:szCs w:val="24"/>
              </w:rPr>
              <w:t xml:space="preserve"> </w:t>
            </w:r>
            <w:r>
              <w:rPr>
                <w:rFonts w:eastAsia="Calibri"/>
                <w:sz w:val="24"/>
                <w:szCs w:val="24"/>
              </w:rPr>
              <w:t>занят,</w:t>
            </w:r>
            <w:r>
              <w:rPr>
                <w:rFonts w:eastAsia="Calibri"/>
                <w:spacing w:val="8"/>
                <w:sz w:val="24"/>
                <w:szCs w:val="24"/>
              </w:rPr>
              <w:t xml:space="preserve"> </w:t>
            </w:r>
            <w:r>
              <w:rPr>
                <w:rFonts w:eastAsia="Calibri"/>
                <w:sz w:val="24"/>
                <w:szCs w:val="24"/>
              </w:rPr>
              <w:t>то</w:t>
            </w:r>
            <w:r>
              <w:rPr>
                <w:rFonts w:eastAsia="Calibri"/>
                <w:spacing w:val="11"/>
                <w:sz w:val="24"/>
                <w:szCs w:val="24"/>
              </w:rPr>
              <w:t xml:space="preserve"> </w:t>
            </w:r>
            <w:r>
              <w:rPr>
                <w:rFonts w:eastAsia="Calibri"/>
                <w:sz w:val="24"/>
                <w:szCs w:val="24"/>
              </w:rPr>
              <w:t>часто</w:t>
            </w:r>
            <w:r>
              <w:rPr>
                <w:rFonts w:eastAsia="Calibri"/>
                <w:spacing w:val="8"/>
                <w:sz w:val="24"/>
                <w:szCs w:val="24"/>
              </w:rPr>
              <w:t xml:space="preserve"> </w:t>
            </w:r>
            <w:r>
              <w:rPr>
                <w:rFonts w:eastAsia="Calibri"/>
                <w:sz w:val="24"/>
                <w:szCs w:val="24"/>
              </w:rPr>
              <w:t>даже</w:t>
            </w:r>
            <w:r>
              <w:rPr>
                <w:rFonts w:eastAsia="Calibri"/>
                <w:spacing w:val="9"/>
                <w:sz w:val="24"/>
                <w:szCs w:val="24"/>
              </w:rPr>
              <w:t xml:space="preserve"> </w:t>
            </w:r>
            <w:r>
              <w:rPr>
                <w:rFonts w:eastAsia="Calibri"/>
                <w:sz w:val="24"/>
                <w:szCs w:val="24"/>
              </w:rPr>
              <w:t>не</w:t>
            </w:r>
            <w:r w:rsidR="00CF3C37">
              <w:rPr>
                <w:rFonts w:eastAsia="Calibri"/>
                <w:sz w:val="24"/>
                <w:szCs w:val="24"/>
              </w:rPr>
              <w:t xml:space="preserve"> </w:t>
            </w:r>
            <w:r>
              <w:rPr>
                <w:rFonts w:eastAsia="Calibri"/>
                <w:sz w:val="24"/>
                <w:szCs w:val="24"/>
              </w:rPr>
              <w:t>замечаю,</w:t>
            </w:r>
            <w:r>
              <w:rPr>
                <w:rFonts w:eastAsia="Calibri"/>
                <w:spacing w:val="-4"/>
                <w:sz w:val="24"/>
                <w:szCs w:val="24"/>
              </w:rPr>
              <w:t xml:space="preserve"> </w:t>
            </w:r>
            <w:r>
              <w:rPr>
                <w:rFonts w:eastAsia="Calibri"/>
                <w:sz w:val="24"/>
                <w:szCs w:val="24"/>
              </w:rPr>
              <w:t>что</w:t>
            </w:r>
            <w:r>
              <w:rPr>
                <w:rFonts w:eastAsia="Calibri"/>
                <w:spacing w:val="-2"/>
                <w:sz w:val="24"/>
                <w:szCs w:val="24"/>
              </w:rPr>
              <w:t xml:space="preserve"> </w:t>
            </w:r>
            <w:r>
              <w:rPr>
                <w:rFonts w:eastAsia="Calibri"/>
                <w:sz w:val="24"/>
                <w:szCs w:val="24"/>
              </w:rPr>
              <w:t>происходит</w:t>
            </w:r>
            <w:r>
              <w:rPr>
                <w:rFonts w:eastAsia="Calibri"/>
                <w:spacing w:val="-4"/>
                <w:sz w:val="24"/>
                <w:szCs w:val="24"/>
              </w:rPr>
              <w:t xml:space="preserve"> </w:t>
            </w:r>
            <w:r>
              <w:rPr>
                <w:rFonts w:eastAsia="Calibri"/>
                <w:sz w:val="24"/>
                <w:szCs w:val="24"/>
              </w:rPr>
              <w:t>вокруг</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BC0C540" w14:textId="77777777" w:rsidR="002D022C" w:rsidRDefault="002D022C" w:rsidP="00443D26">
            <w:pPr>
              <w:pStyle w:val="TableParagrap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5C04B6" w14:textId="77777777" w:rsidR="002D022C" w:rsidRDefault="002D022C" w:rsidP="00443D26">
            <w:pPr>
              <w:pStyle w:val="TableParagrap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2D9981" w14:textId="77777777" w:rsidR="002D022C" w:rsidRDefault="002D022C" w:rsidP="00443D26">
            <w:pPr>
              <w:pStyle w:val="TableParagraph"/>
              <w:rPr>
                <w:rFonts w:eastAsia="Calibri"/>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666A61C" w14:textId="77777777" w:rsidR="002D022C" w:rsidRDefault="002D022C" w:rsidP="00443D26">
            <w:pPr>
              <w:pStyle w:val="TableParagraph"/>
              <w:rPr>
                <w:rFonts w:eastAsia="Calibr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FF3526" w14:textId="77777777" w:rsidR="002D022C" w:rsidRDefault="002D022C" w:rsidP="00443D26">
            <w:pPr>
              <w:pStyle w:val="TableParagraph"/>
              <w:rPr>
                <w:rFonts w:eastAsia="Calibri"/>
                <w:sz w:val="24"/>
                <w:szCs w:val="24"/>
              </w:rPr>
            </w:pPr>
          </w:p>
        </w:tc>
      </w:tr>
      <w:tr w:rsidR="00652D43" w14:paraId="137BBA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1"/>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5AFEE05" w14:textId="77777777" w:rsidR="002D022C" w:rsidRDefault="002D022C">
            <w:pPr>
              <w:pStyle w:val="TableParagraph"/>
              <w:ind w:left="107"/>
              <w:rPr>
                <w:rFonts w:eastAsia="Calibri"/>
                <w:sz w:val="24"/>
                <w:szCs w:val="24"/>
                <w:lang w:val="en-US"/>
              </w:rPr>
            </w:pPr>
            <w:r>
              <w:rPr>
                <w:rFonts w:eastAsia="Calibri"/>
                <w:sz w:val="24"/>
                <w:szCs w:val="24"/>
                <w:lang w:val="en-US"/>
              </w:rPr>
              <w:t>10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4C6169A" w14:textId="7F043CD0" w:rsidR="002D022C" w:rsidRDefault="002D022C">
            <w:pPr>
              <w:pStyle w:val="TableParagraph"/>
              <w:tabs>
                <w:tab w:val="left" w:pos="616"/>
                <w:tab w:val="left" w:pos="1551"/>
                <w:tab w:val="left" w:pos="2023"/>
                <w:tab w:val="left" w:pos="3501"/>
                <w:tab w:val="left" w:pos="3954"/>
                <w:tab w:val="left" w:pos="5860"/>
              </w:tabs>
              <w:ind w:left="107"/>
              <w:rPr>
                <w:rFonts w:eastAsia="Calibri"/>
                <w:sz w:val="24"/>
                <w:szCs w:val="24"/>
              </w:rPr>
            </w:pPr>
            <w:r>
              <w:rPr>
                <w:rFonts w:eastAsia="Calibri"/>
                <w:sz w:val="24"/>
                <w:szCs w:val="24"/>
              </w:rPr>
              <w:t>Я</w:t>
            </w:r>
            <w:r w:rsidR="00CF3C37">
              <w:rPr>
                <w:rFonts w:eastAsia="Calibri"/>
                <w:sz w:val="24"/>
                <w:szCs w:val="24"/>
              </w:rPr>
              <w:t xml:space="preserve"> </w:t>
            </w:r>
            <w:r>
              <w:rPr>
                <w:rFonts w:eastAsia="Calibri"/>
                <w:sz w:val="24"/>
                <w:szCs w:val="24"/>
              </w:rPr>
              <w:t>живу</w:t>
            </w:r>
            <w:r w:rsidR="00CF3C37">
              <w:rPr>
                <w:rFonts w:eastAsia="Calibri"/>
                <w:sz w:val="24"/>
                <w:szCs w:val="24"/>
              </w:rPr>
              <w:t xml:space="preserve"> </w:t>
            </w:r>
            <w:r>
              <w:rPr>
                <w:rFonts w:eastAsia="Calibri"/>
                <w:sz w:val="24"/>
                <w:szCs w:val="24"/>
              </w:rPr>
              <w:t>и</w:t>
            </w:r>
            <w:r w:rsidR="00CF3C37">
              <w:rPr>
                <w:rFonts w:eastAsia="Calibri"/>
                <w:sz w:val="24"/>
                <w:szCs w:val="24"/>
              </w:rPr>
              <w:t xml:space="preserve"> </w:t>
            </w:r>
            <w:r>
              <w:rPr>
                <w:rFonts w:eastAsia="Calibri"/>
                <w:sz w:val="24"/>
                <w:szCs w:val="24"/>
              </w:rPr>
              <w:t>поступаю</w:t>
            </w:r>
            <w:r w:rsidR="00CF3C37">
              <w:rPr>
                <w:rFonts w:eastAsia="Calibri"/>
                <w:sz w:val="24"/>
                <w:szCs w:val="24"/>
              </w:rPr>
              <w:t xml:space="preserve"> </w:t>
            </w:r>
            <w:r>
              <w:rPr>
                <w:rFonts w:eastAsia="Calibri"/>
                <w:sz w:val="24"/>
                <w:szCs w:val="24"/>
              </w:rPr>
              <w:t>в</w:t>
            </w:r>
            <w:r w:rsidR="00CF3C37">
              <w:rPr>
                <w:rFonts w:eastAsia="Calibri"/>
                <w:sz w:val="24"/>
                <w:szCs w:val="24"/>
              </w:rPr>
              <w:t xml:space="preserve"> </w:t>
            </w:r>
            <w:r>
              <w:rPr>
                <w:rFonts w:eastAsia="Calibri"/>
                <w:sz w:val="24"/>
                <w:szCs w:val="24"/>
              </w:rPr>
              <w:t>соответствии</w:t>
            </w:r>
            <w:r w:rsidR="00CF3C37">
              <w:rPr>
                <w:rFonts w:eastAsia="Calibri"/>
                <w:sz w:val="24"/>
                <w:szCs w:val="24"/>
              </w:rPr>
              <w:t xml:space="preserve"> </w:t>
            </w:r>
            <w:r>
              <w:rPr>
                <w:rFonts w:eastAsia="Calibri"/>
                <w:sz w:val="24"/>
                <w:szCs w:val="24"/>
              </w:rPr>
              <w:t>с</w:t>
            </w:r>
            <w:r w:rsidR="00CF3C37">
              <w:rPr>
                <w:rFonts w:eastAsia="Calibri"/>
                <w:sz w:val="24"/>
                <w:szCs w:val="24"/>
              </w:rPr>
              <w:t xml:space="preserve"> </w:t>
            </w:r>
            <w:r>
              <w:rPr>
                <w:rFonts w:eastAsia="Calibri"/>
                <w:sz w:val="24"/>
                <w:szCs w:val="24"/>
              </w:rPr>
              <w:t>поговоркой:</w:t>
            </w:r>
            <w:r>
              <w:rPr>
                <w:rFonts w:eastAsia="Calibri"/>
                <w:spacing w:val="37"/>
                <w:sz w:val="24"/>
                <w:szCs w:val="24"/>
              </w:rPr>
              <w:t xml:space="preserve"> </w:t>
            </w:r>
            <w:r>
              <w:rPr>
                <w:rFonts w:eastAsia="Calibri"/>
                <w:sz w:val="24"/>
                <w:szCs w:val="24"/>
              </w:rPr>
              <w:t>“надейся</w:t>
            </w:r>
            <w:r>
              <w:rPr>
                <w:rFonts w:eastAsia="Calibri"/>
                <w:spacing w:val="38"/>
                <w:sz w:val="24"/>
                <w:szCs w:val="24"/>
              </w:rPr>
              <w:t xml:space="preserve"> </w:t>
            </w:r>
            <w:r>
              <w:rPr>
                <w:rFonts w:eastAsia="Calibri"/>
                <w:sz w:val="24"/>
                <w:szCs w:val="24"/>
              </w:rPr>
              <w:t>на</w:t>
            </w:r>
            <w:r>
              <w:rPr>
                <w:rFonts w:eastAsia="Calibri"/>
                <w:spacing w:val="37"/>
                <w:sz w:val="24"/>
                <w:szCs w:val="24"/>
              </w:rPr>
              <w:t xml:space="preserve"> </w:t>
            </w:r>
            <w:r>
              <w:rPr>
                <w:rFonts w:eastAsia="Calibri"/>
                <w:sz w:val="24"/>
                <w:szCs w:val="24"/>
              </w:rPr>
              <w:t>лучшее,</w:t>
            </w:r>
            <w:r>
              <w:rPr>
                <w:rFonts w:eastAsia="Calibri"/>
                <w:spacing w:val="37"/>
                <w:sz w:val="24"/>
                <w:szCs w:val="24"/>
              </w:rPr>
              <w:t xml:space="preserve"> </w:t>
            </w:r>
            <w:r>
              <w:rPr>
                <w:rFonts w:eastAsia="Calibri"/>
                <w:sz w:val="24"/>
                <w:szCs w:val="24"/>
              </w:rPr>
              <w:t>но</w:t>
            </w:r>
            <w:r>
              <w:rPr>
                <w:rFonts w:eastAsia="Calibri"/>
                <w:spacing w:val="37"/>
                <w:sz w:val="24"/>
                <w:szCs w:val="24"/>
              </w:rPr>
              <w:t xml:space="preserve"> </w:t>
            </w:r>
            <w:r>
              <w:rPr>
                <w:rFonts w:eastAsia="Calibri"/>
                <w:sz w:val="24"/>
                <w:szCs w:val="24"/>
              </w:rPr>
              <w:t>готовься</w:t>
            </w:r>
            <w:r>
              <w:rPr>
                <w:rFonts w:eastAsia="Calibri"/>
                <w:spacing w:val="38"/>
                <w:sz w:val="24"/>
                <w:szCs w:val="24"/>
              </w:rPr>
              <w:t xml:space="preserve"> </w:t>
            </w:r>
            <w:r>
              <w:rPr>
                <w:rFonts w:eastAsia="Calibri"/>
                <w:sz w:val="24"/>
                <w:szCs w:val="24"/>
              </w:rPr>
              <w:t>к</w:t>
            </w:r>
            <w:r>
              <w:rPr>
                <w:rFonts w:eastAsia="Calibri"/>
                <w:spacing w:val="-67"/>
                <w:sz w:val="24"/>
                <w:szCs w:val="24"/>
              </w:rPr>
              <w:t xml:space="preserve"> </w:t>
            </w:r>
            <w:r>
              <w:rPr>
                <w:rFonts w:eastAsia="Calibri"/>
                <w:sz w:val="24"/>
                <w:szCs w:val="24"/>
              </w:rPr>
              <w:t>худшему”</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5DE7CF" w14:textId="77777777" w:rsidR="002D022C" w:rsidRDefault="002D022C" w:rsidP="00443D26">
            <w:pPr>
              <w:pStyle w:val="TableParagrap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92F68B" w14:textId="77777777" w:rsidR="002D022C" w:rsidRDefault="002D022C" w:rsidP="00443D26">
            <w:pPr>
              <w:pStyle w:val="TableParagrap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809268F" w14:textId="77777777" w:rsidR="002D022C" w:rsidRDefault="002D022C" w:rsidP="00443D26">
            <w:pPr>
              <w:pStyle w:val="TableParagraph"/>
              <w:rPr>
                <w:rFonts w:eastAsia="Calibri"/>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21923BA" w14:textId="77777777" w:rsidR="002D022C" w:rsidRDefault="002D022C" w:rsidP="00443D26">
            <w:pPr>
              <w:pStyle w:val="TableParagraph"/>
              <w:rPr>
                <w:rFonts w:eastAsia="Calibr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7C6000" w14:textId="77777777" w:rsidR="002D022C" w:rsidRDefault="002D022C" w:rsidP="00443D26">
            <w:pPr>
              <w:pStyle w:val="TableParagraph"/>
              <w:rPr>
                <w:rFonts w:eastAsia="Calibri"/>
                <w:sz w:val="24"/>
                <w:szCs w:val="24"/>
              </w:rPr>
            </w:pPr>
          </w:p>
        </w:tc>
      </w:tr>
      <w:tr w:rsidR="00652D43" w14:paraId="19DAA3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3"/>
        </w:trPr>
        <w:tc>
          <w:tcPr>
            <w:tcW w:w="426" w:type="dxa"/>
            <w:tcBorders>
              <w:top w:val="single" w:sz="4" w:space="0" w:color="auto"/>
              <w:left w:val="single" w:sz="4" w:space="0" w:color="auto"/>
              <w:bottom w:val="single" w:sz="4" w:space="0" w:color="auto"/>
              <w:right w:val="single" w:sz="4" w:space="0" w:color="auto"/>
            </w:tcBorders>
            <w:shd w:val="clear" w:color="auto" w:fill="auto"/>
          </w:tcPr>
          <w:p w14:paraId="0CA0BE43" w14:textId="77777777" w:rsidR="002D022C" w:rsidRDefault="002D022C">
            <w:pPr>
              <w:pStyle w:val="TableParagraph"/>
              <w:ind w:left="107"/>
              <w:rPr>
                <w:rFonts w:eastAsia="Calibri"/>
                <w:sz w:val="24"/>
                <w:szCs w:val="24"/>
                <w:lang w:val="en-US"/>
              </w:rPr>
            </w:pPr>
            <w:r>
              <w:rPr>
                <w:rFonts w:eastAsia="Calibri"/>
                <w:sz w:val="24"/>
                <w:szCs w:val="24"/>
                <w:lang w:val="en-US"/>
              </w:rPr>
              <w:t>11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DAFD940" w14:textId="77777777" w:rsidR="002D022C" w:rsidRDefault="002D022C">
            <w:pPr>
              <w:pStyle w:val="TableParagraph"/>
              <w:ind w:left="107"/>
              <w:rPr>
                <w:rFonts w:eastAsia="Calibri"/>
                <w:sz w:val="24"/>
                <w:szCs w:val="24"/>
                <w:lang w:val="en-US"/>
              </w:rPr>
            </w:pPr>
            <w:r>
              <w:rPr>
                <w:rFonts w:eastAsia="Calibri"/>
                <w:sz w:val="24"/>
                <w:szCs w:val="24"/>
                <w:lang w:val="en-US"/>
              </w:rPr>
              <w:t>Меня</w:t>
            </w:r>
            <w:r>
              <w:rPr>
                <w:rFonts w:eastAsia="Calibri"/>
                <w:spacing w:val="-7"/>
                <w:sz w:val="24"/>
                <w:szCs w:val="24"/>
                <w:lang w:val="en-US"/>
              </w:rPr>
              <w:t xml:space="preserve"> </w:t>
            </w:r>
            <w:r>
              <w:rPr>
                <w:rFonts w:eastAsia="Calibri"/>
                <w:sz w:val="24"/>
                <w:szCs w:val="24"/>
                <w:lang w:val="en-US"/>
              </w:rPr>
              <w:t>нередко</w:t>
            </w:r>
            <w:r>
              <w:rPr>
                <w:rFonts w:eastAsia="Calibri"/>
                <w:spacing w:val="-5"/>
                <w:sz w:val="24"/>
                <w:szCs w:val="24"/>
                <w:lang w:val="en-US"/>
              </w:rPr>
              <w:t xml:space="preserve"> </w:t>
            </w:r>
            <w:r>
              <w:rPr>
                <w:rFonts w:eastAsia="Calibri"/>
                <w:sz w:val="24"/>
                <w:szCs w:val="24"/>
                <w:lang w:val="en-US"/>
              </w:rPr>
              <w:t>обманывали</w:t>
            </w:r>
            <w:r>
              <w:rPr>
                <w:rFonts w:eastAsia="Calibri"/>
                <w:spacing w:val="-3"/>
                <w:sz w:val="24"/>
                <w:szCs w:val="24"/>
                <w:lang w:val="en-US"/>
              </w:rPr>
              <w:t xml:space="preserve"> </w:t>
            </w:r>
            <w:r>
              <w:rPr>
                <w:rFonts w:eastAsia="Calibri"/>
                <w:sz w:val="24"/>
                <w:szCs w:val="24"/>
                <w:lang w:val="en-US"/>
              </w:rPr>
              <w:t>(обманывают)</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E2E159D" w14:textId="77777777" w:rsidR="002D022C" w:rsidRDefault="002D022C" w:rsidP="00443D26">
            <w:pPr>
              <w:pStyle w:val="TableParagraph"/>
              <w:rPr>
                <w:rFonts w:eastAsia="Calibri"/>
                <w:sz w:val="24"/>
                <w:szCs w:val="24"/>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FFE5B4" w14:textId="77777777" w:rsidR="002D022C" w:rsidRDefault="002D022C" w:rsidP="00443D26">
            <w:pPr>
              <w:pStyle w:val="TableParagraph"/>
              <w:rPr>
                <w:rFonts w:eastAsia="Calibri"/>
                <w:sz w:val="24"/>
                <w:szCs w:val="24"/>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1BF0AC" w14:textId="77777777" w:rsidR="002D022C" w:rsidRDefault="002D022C" w:rsidP="00443D26">
            <w:pPr>
              <w:pStyle w:val="TableParagraph"/>
              <w:rPr>
                <w:rFonts w:eastAsia="Calibri"/>
                <w:sz w:val="24"/>
                <w:szCs w:val="24"/>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6ECDEDC" w14:textId="77777777" w:rsidR="002D022C" w:rsidRDefault="002D022C" w:rsidP="00443D26">
            <w:pPr>
              <w:pStyle w:val="TableParagraph"/>
              <w:rPr>
                <w:rFonts w:eastAsia="Calibri"/>
                <w:sz w:val="24"/>
                <w:szCs w:val="24"/>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2E78BD" w14:textId="77777777" w:rsidR="002D022C" w:rsidRDefault="002D022C" w:rsidP="00443D26">
            <w:pPr>
              <w:pStyle w:val="TableParagraph"/>
              <w:rPr>
                <w:rFonts w:eastAsia="Calibri"/>
                <w:sz w:val="24"/>
                <w:szCs w:val="24"/>
                <w:lang w:val="en-US"/>
              </w:rPr>
            </w:pPr>
          </w:p>
        </w:tc>
      </w:tr>
      <w:tr w:rsidR="00652D43" w14:paraId="353F0B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73CBEC8E" w14:textId="77777777" w:rsidR="002D022C" w:rsidRDefault="002D022C">
            <w:pPr>
              <w:pStyle w:val="TableParagraph"/>
              <w:ind w:left="107"/>
              <w:rPr>
                <w:rFonts w:eastAsia="Calibri"/>
                <w:sz w:val="24"/>
                <w:szCs w:val="24"/>
                <w:lang w:val="en-US"/>
              </w:rPr>
            </w:pPr>
            <w:r>
              <w:rPr>
                <w:rFonts w:eastAsia="Calibri"/>
                <w:sz w:val="24"/>
                <w:szCs w:val="24"/>
                <w:lang w:val="en-US"/>
              </w:rPr>
              <w:lastRenderedPageBreak/>
              <w:t>12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87E79C6" w14:textId="6C599B8A" w:rsidR="002D022C" w:rsidRDefault="002D022C">
            <w:pPr>
              <w:pStyle w:val="TableParagraph"/>
              <w:ind w:left="107"/>
              <w:rPr>
                <w:rFonts w:eastAsia="Calibri"/>
                <w:sz w:val="24"/>
                <w:szCs w:val="24"/>
              </w:rPr>
            </w:pPr>
            <w:r>
              <w:rPr>
                <w:rFonts w:eastAsia="Calibri"/>
                <w:sz w:val="24"/>
                <w:szCs w:val="24"/>
              </w:rPr>
              <w:t>Неизвестность</w:t>
            </w:r>
            <w:r>
              <w:rPr>
                <w:rFonts w:eastAsia="Calibri"/>
                <w:spacing w:val="38"/>
                <w:sz w:val="24"/>
                <w:szCs w:val="24"/>
              </w:rPr>
              <w:t xml:space="preserve"> </w:t>
            </w:r>
            <w:r>
              <w:rPr>
                <w:rFonts w:eastAsia="Calibri"/>
                <w:sz w:val="24"/>
                <w:szCs w:val="24"/>
              </w:rPr>
              <w:t>для</w:t>
            </w:r>
            <w:r>
              <w:rPr>
                <w:rFonts w:eastAsia="Calibri"/>
                <w:spacing w:val="108"/>
                <w:sz w:val="24"/>
                <w:szCs w:val="24"/>
              </w:rPr>
              <w:t xml:space="preserve"> </w:t>
            </w:r>
            <w:r>
              <w:rPr>
                <w:rFonts w:eastAsia="Calibri"/>
                <w:sz w:val="24"/>
                <w:szCs w:val="24"/>
              </w:rPr>
              <w:t>меня</w:t>
            </w:r>
            <w:r>
              <w:rPr>
                <w:rFonts w:eastAsia="Calibri"/>
                <w:spacing w:val="109"/>
                <w:sz w:val="24"/>
                <w:szCs w:val="24"/>
              </w:rPr>
              <w:t xml:space="preserve"> </w:t>
            </w:r>
            <w:r>
              <w:rPr>
                <w:rFonts w:eastAsia="Calibri"/>
                <w:sz w:val="24"/>
                <w:szCs w:val="24"/>
              </w:rPr>
              <w:t>очень</w:t>
            </w:r>
            <w:r>
              <w:rPr>
                <w:rFonts w:eastAsia="Calibri"/>
                <w:spacing w:val="110"/>
                <w:sz w:val="24"/>
                <w:szCs w:val="24"/>
              </w:rPr>
              <w:t xml:space="preserve"> </w:t>
            </w:r>
            <w:r>
              <w:rPr>
                <w:rFonts w:eastAsia="Calibri"/>
                <w:sz w:val="24"/>
                <w:szCs w:val="24"/>
              </w:rPr>
              <w:t>мучительна</w:t>
            </w:r>
            <w:r>
              <w:rPr>
                <w:rFonts w:eastAsia="Calibri"/>
                <w:spacing w:val="108"/>
                <w:sz w:val="24"/>
                <w:szCs w:val="24"/>
              </w:rPr>
              <w:t xml:space="preserve"> </w:t>
            </w:r>
            <w:r>
              <w:rPr>
                <w:rFonts w:eastAsia="Calibri"/>
                <w:sz w:val="24"/>
                <w:szCs w:val="24"/>
              </w:rPr>
              <w:t>и</w:t>
            </w:r>
            <w:r w:rsidR="00CF3C37">
              <w:rPr>
                <w:rFonts w:eastAsia="Calibri"/>
                <w:sz w:val="24"/>
                <w:szCs w:val="24"/>
              </w:rPr>
              <w:t xml:space="preserve"> </w:t>
            </w:r>
            <w:r>
              <w:rPr>
                <w:rFonts w:eastAsia="Calibri"/>
                <w:sz w:val="24"/>
                <w:szCs w:val="24"/>
              </w:rPr>
              <w:t>тягостна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124E43" w14:textId="77777777" w:rsidR="002D022C" w:rsidRDefault="002D022C" w:rsidP="00443D26">
            <w:pPr>
              <w:pStyle w:val="TableParagrap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51360F" w14:textId="77777777" w:rsidR="002D022C" w:rsidRDefault="002D022C" w:rsidP="00443D26">
            <w:pPr>
              <w:pStyle w:val="TableParagrap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A93AF7F" w14:textId="77777777" w:rsidR="002D022C" w:rsidRDefault="002D022C" w:rsidP="00443D26">
            <w:pPr>
              <w:pStyle w:val="TableParagraph"/>
              <w:rPr>
                <w:rFonts w:eastAsia="Calibri"/>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EC07101" w14:textId="77777777" w:rsidR="002D022C" w:rsidRDefault="002D022C" w:rsidP="00443D26">
            <w:pPr>
              <w:pStyle w:val="TableParagraph"/>
              <w:rPr>
                <w:rFonts w:eastAsia="Calibr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BC1358" w14:textId="77777777" w:rsidR="002D022C" w:rsidRDefault="002D022C" w:rsidP="00443D26">
            <w:pPr>
              <w:pStyle w:val="TableParagraph"/>
              <w:rPr>
                <w:rFonts w:eastAsia="Calibri"/>
                <w:sz w:val="24"/>
                <w:szCs w:val="24"/>
              </w:rPr>
            </w:pPr>
          </w:p>
        </w:tc>
      </w:tr>
      <w:tr w:rsidR="00652D43" w14:paraId="1E7B60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4E97199B" w14:textId="77777777" w:rsidR="002D022C" w:rsidRDefault="002D022C">
            <w:pPr>
              <w:pStyle w:val="TableParagraph"/>
              <w:ind w:left="107"/>
              <w:rPr>
                <w:rFonts w:eastAsia="Calibri"/>
                <w:sz w:val="24"/>
                <w:szCs w:val="24"/>
                <w:lang w:val="en-US"/>
              </w:rPr>
            </w:pPr>
            <w:r>
              <w:rPr>
                <w:rFonts w:eastAsia="Calibri"/>
                <w:sz w:val="24"/>
                <w:szCs w:val="24"/>
                <w:lang w:val="en-US"/>
              </w:rPr>
              <w:t>13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D7C4E9D" w14:textId="17619E7B" w:rsidR="002D022C" w:rsidRDefault="002D022C">
            <w:pPr>
              <w:pStyle w:val="TableParagraph"/>
              <w:ind w:left="107"/>
              <w:rPr>
                <w:rFonts w:eastAsia="Calibri"/>
                <w:sz w:val="24"/>
                <w:szCs w:val="24"/>
              </w:rPr>
            </w:pPr>
            <w:r>
              <w:rPr>
                <w:rFonts w:eastAsia="Calibri"/>
                <w:sz w:val="24"/>
                <w:szCs w:val="24"/>
              </w:rPr>
              <w:t>Меня</w:t>
            </w:r>
            <w:r>
              <w:rPr>
                <w:rFonts w:eastAsia="Calibri"/>
                <w:spacing w:val="6"/>
                <w:sz w:val="24"/>
                <w:szCs w:val="24"/>
              </w:rPr>
              <w:t xml:space="preserve"> </w:t>
            </w:r>
            <w:r>
              <w:rPr>
                <w:rFonts w:eastAsia="Calibri"/>
                <w:sz w:val="24"/>
                <w:szCs w:val="24"/>
              </w:rPr>
              <w:t>раздражает,</w:t>
            </w:r>
            <w:r>
              <w:rPr>
                <w:rFonts w:eastAsia="Calibri"/>
                <w:spacing w:val="77"/>
                <w:sz w:val="24"/>
                <w:szCs w:val="24"/>
              </w:rPr>
              <w:t xml:space="preserve"> </w:t>
            </w:r>
            <w:r>
              <w:rPr>
                <w:rFonts w:eastAsia="Calibri"/>
                <w:sz w:val="24"/>
                <w:szCs w:val="24"/>
              </w:rPr>
              <w:t>когда</w:t>
            </w:r>
            <w:r>
              <w:rPr>
                <w:rFonts w:eastAsia="Calibri"/>
                <w:spacing w:val="77"/>
                <w:sz w:val="24"/>
                <w:szCs w:val="24"/>
              </w:rPr>
              <w:t xml:space="preserve"> </w:t>
            </w:r>
            <w:r>
              <w:rPr>
                <w:rFonts w:eastAsia="Calibri"/>
                <w:sz w:val="24"/>
                <w:szCs w:val="24"/>
              </w:rPr>
              <w:t>на</w:t>
            </w:r>
            <w:r>
              <w:rPr>
                <w:rFonts w:eastAsia="Calibri"/>
                <w:spacing w:val="78"/>
                <w:sz w:val="24"/>
                <w:szCs w:val="24"/>
              </w:rPr>
              <w:t xml:space="preserve"> </w:t>
            </w:r>
            <w:r>
              <w:rPr>
                <w:rFonts w:eastAsia="Calibri"/>
                <w:sz w:val="24"/>
                <w:szCs w:val="24"/>
              </w:rPr>
              <w:t>улице,</w:t>
            </w:r>
            <w:r>
              <w:rPr>
                <w:rFonts w:eastAsia="Calibri"/>
                <w:spacing w:val="77"/>
                <w:sz w:val="24"/>
                <w:szCs w:val="24"/>
              </w:rPr>
              <w:t xml:space="preserve"> </w:t>
            </w:r>
            <w:r>
              <w:rPr>
                <w:rFonts w:eastAsia="Calibri"/>
                <w:sz w:val="24"/>
                <w:szCs w:val="24"/>
              </w:rPr>
              <w:t>в</w:t>
            </w:r>
            <w:r>
              <w:rPr>
                <w:rFonts w:eastAsia="Calibri"/>
                <w:spacing w:val="80"/>
                <w:sz w:val="24"/>
                <w:szCs w:val="24"/>
              </w:rPr>
              <w:t xml:space="preserve"> </w:t>
            </w:r>
            <w:r>
              <w:rPr>
                <w:rFonts w:eastAsia="Calibri"/>
                <w:sz w:val="24"/>
                <w:szCs w:val="24"/>
              </w:rPr>
              <w:t>магазине</w:t>
            </w:r>
            <w:r w:rsidR="00CF3C37">
              <w:rPr>
                <w:rFonts w:eastAsia="Calibri"/>
                <w:sz w:val="24"/>
                <w:szCs w:val="24"/>
              </w:rPr>
              <w:t xml:space="preserve"> </w:t>
            </w:r>
            <w:r>
              <w:rPr>
                <w:rFonts w:eastAsia="Calibri"/>
                <w:sz w:val="24"/>
                <w:szCs w:val="24"/>
              </w:rPr>
              <w:t>или</w:t>
            </w:r>
            <w:r>
              <w:rPr>
                <w:rFonts w:eastAsia="Calibri"/>
                <w:spacing w:val="-2"/>
                <w:sz w:val="24"/>
                <w:szCs w:val="24"/>
              </w:rPr>
              <w:t xml:space="preserve"> </w:t>
            </w:r>
            <w:r>
              <w:rPr>
                <w:rFonts w:eastAsia="Calibri"/>
                <w:sz w:val="24"/>
                <w:szCs w:val="24"/>
              </w:rPr>
              <w:t>в</w:t>
            </w:r>
            <w:r>
              <w:rPr>
                <w:rFonts w:eastAsia="Calibri"/>
                <w:spacing w:val="-2"/>
                <w:sz w:val="24"/>
                <w:szCs w:val="24"/>
              </w:rPr>
              <w:t xml:space="preserve"> </w:t>
            </w:r>
            <w:r>
              <w:rPr>
                <w:rFonts w:eastAsia="Calibri"/>
                <w:sz w:val="24"/>
                <w:szCs w:val="24"/>
              </w:rPr>
              <w:t>транспорте</w:t>
            </w:r>
            <w:r>
              <w:rPr>
                <w:rFonts w:eastAsia="Calibri"/>
                <w:spacing w:val="-4"/>
                <w:sz w:val="24"/>
                <w:szCs w:val="24"/>
              </w:rPr>
              <w:t xml:space="preserve"> </w:t>
            </w:r>
            <w:r>
              <w:rPr>
                <w:rFonts w:eastAsia="Calibri"/>
                <w:sz w:val="24"/>
                <w:szCs w:val="24"/>
              </w:rPr>
              <w:t>на</w:t>
            </w:r>
            <w:r>
              <w:rPr>
                <w:rFonts w:eastAsia="Calibri"/>
                <w:spacing w:val="-4"/>
                <w:sz w:val="24"/>
                <w:szCs w:val="24"/>
              </w:rPr>
              <w:t xml:space="preserve"> </w:t>
            </w:r>
            <w:r>
              <w:rPr>
                <w:rFonts w:eastAsia="Calibri"/>
                <w:sz w:val="24"/>
                <w:szCs w:val="24"/>
              </w:rPr>
              <w:t>меня</w:t>
            </w:r>
            <w:r>
              <w:rPr>
                <w:rFonts w:eastAsia="Calibri"/>
                <w:spacing w:val="-1"/>
                <w:sz w:val="24"/>
                <w:szCs w:val="24"/>
              </w:rPr>
              <w:t xml:space="preserve"> </w:t>
            </w:r>
            <w:r>
              <w:rPr>
                <w:rFonts w:eastAsia="Calibri"/>
                <w:sz w:val="24"/>
                <w:szCs w:val="24"/>
              </w:rPr>
              <w:t>пристально смотрят</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E0A3D7" w14:textId="77777777" w:rsidR="002D022C" w:rsidRDefault="002D022C" w:rsidP="00443D26">
            <w:pPr>
              <w:pStyle w:val="TableParagrap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8FA61E6" w14:textId="77777777" w:rsidR="002D022C" w:rsidRDefault="002D022C" w:rsidP="00443D26">
            <w:pPr>
              <w:pStyle w:val="TableParagrap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8A7285" w14:textId="77777777" w:rsidR="002D022C" w:rsidRDefault="002D022C" w:rsidP="00443D26">
            <w:pPr>
              <w:pStyle w:val="TableParagraph"/>
              <w:rPr>
                <w:rFonts w:eastAsia="Calibri"/>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2583A79" w14:textId="77777777" w:rsidR="002D022C" w:rsidRDefault="002D022C" w:rsidP="00443D26">
            <w:pPr>
              <w:pStyle w:val="TableParagraph"/>
              <w:rPr>
                <w:rFonts w:eastAsia="Calibr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C80BDA" w14:textId="77777777" w:rsidR="002D022C" w:rsidRDefault="002D022C" w:rsidP="00443D26">
            <w:pPr>
              <w:pStyle w:val="TableParagraph"/>
              <w:rPr>
                <w:rFonts w:eastAsia="Calibri"/>
                <w:sz w:val="24"/>
                <w:szCs w:val="24"/>
              </w:rPr>
            </w:pPr>
          </w:p>
        </w:tc>
      </w:tr>
      <w:tr w:rsidR="00652D43" w14:paraId="7BFAFB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9"/>
        </w:trPr>
        <w:tc>
          <w:tcPr>
            <w:tcW w:w="426" w:type="dxa"/>
            <w:tcBorders>
              <w:top w:val="single" w:sz="4" w:space="0" w:color="auto"/>
              <w:left w:val="single" w:sz="4" w:space="0" w:color="auto"/>
              <w:bottom w:val="single" w:sz="4" w:space="0" w:color="auto"/>
              <w:right w:val="single" w:sz="4" w:space="0" w:color="auto"/>
            </w:tcBorders>
            <w:shd w:val="clear" w:color="auto" w:fill="auto"/>
          </w:tcPr>
          <w:p w14:paraId="7E243CE3" w14:textId="77777777" w:rsidR="002D022C" w:rsidRDefault="002D022C">
            <w:pPr>
              <w:pStyle w:val="TableParagraph"/>
              <w:ind w:left="107"/>
              <w:rPr>
                <w:rFonts w:eastAsia="Calibri"/>
                <w:sz w:val="24"/>
                <w:szCs w:val="24"/>
                <w:lang w:val="en-US"/>
              </w:rPr>
            </w:pPr>
            <w:r>
              <w:rPr>
                <w:rFonts w:eastAsia="Calibri"/>
                <w:sz w:val="24"/>
                <w:szCs w:val="24"/>
                <w:lang w:val="en-US"/>
              </w:rPr>
              <w:t>14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15EC6CE" w14:textId="3AA6DA80" w:rsidR="002D022C" w:rsidRDefault="002D022C">
            <w:pPr>
              <w:pStyle w:val="TableParagraph"/>
              <w:ind w:left="107"/>
              <w:rPr>
                <w:rFonts w:eastAsia="Calibri"/>
                <w:sz w:val="24"/>
                <w:szCs w:val="24"/>
              </w:rPr>
            </w:pPr>
            <w:r>
              <w:rPr>
                <w:rFonts w:eastAsia="Calibri"/>
                <w:sz w:val="24"/>
                <w:szCs w:val="24"/>
              </w:rPr>
              <w:t>Некоторые</w:t>
            </w:r>
            <w:r>
              <w:rPr>
                <w:rFonts w:eastAsia="Calibri"/>
                <w:spacing w:val="45"/>
                <w:sz w:val="24"/>
                <w:szCs w:val="24"/>
              </w:rPr>
              <w:t xml:space="preserve"> </w:t>
            </w:r>
            <w:r>
              <w:rPr>
                <w:rFonts w:eastAsia="Calibri"/>
                <w:sz w:val="24"/>
                <w:szCs w:val="24"/>
              </w:rPr>
              <w:t>люди</w:t>
            </w:r>
            <w:r>
              <w:rPr>
                <w:rFonts w:eastAsia="Calibri"/>
                <w:spacing w:val="46"/>
                <w:sz w:val="24"/>
                <w:szCs w:val="24"/>
              </w:rPr>
              <w:t xml:space="preserve"> </w:t>
            </w:r>
            <w:r>
              <w:rPr>
                <w:rFonts w:eastAsia="Calibri"/>
                <w:sz w:val="24"/>
                <w:szCs w:val="24"/>
              </w:rPr>
              <w:t>одним</w:t>
            </w:r>
            <w:r>
              <w:rPr>
                <w:rFonts w:eastAsia="Calibri"/>
                <w:spacing w:val="45"/>
                <w:sz w:val="24"/>
                <w:szCs w:val="24"/>
              </w:rPr>
              <w:t xml:space="preserve"> </w:t>
            </w:r>
            <w:r>
              <w:rPr>
                <w:rFonts w:eastAsia="Calibri"/>
                <w:sz w:val="24"/>
                <w:szCs w:val="24"/>
              </w:rPr>
              <w:t>прикосновением</w:t>
            </w:r>
            <w:r>
              <w:rPr>
                <w:rFonts w:eastAsia="Calibri"/>
                <w:spacing w:val="46"/>
                <w:sz w:val="24"/>
                <w:szCs w:val="24"/>
              </w:rPr>
              <w:t xml:space="preserve"> </w:t>
            </w:r>
            <w:r>
              <w:rPr>
                <w:rFonts w:eastAsia="Calibri"/>
                <w:sz w:val="24"/>
                <w:szCs w:val="24"/>
              </w:rPr>
              <w:t>могут</w:t>
            </w:r>
            <w:r w:rsidR="00CF3C37">
              <w:rPr>
                <w:rFonts w:eastAsia="Calibri"/>
                <w:sz w:val="24"/>
                <w:szCs w:val="24"/>
              </w:rPr>
              <w:t xml:space="preserve"> </w:t>
            </w:r>
            <w:r>
              <w:rPr>
                <w:rFonts w:eastAsia="Calibri"/>
                <w:sz w:val="24"/>
                <w:szCs w:val="24"/>
              </w:rPr>
              <w:t>исцелить</w:t>
            </w:r>
            <w:r>
              <w:rPr>
                <w:rFonts w:eastAsia="Calibri"/>
                <w:spacing w:val="-2"/>
                <w:sz w:val="24"/>
                <w:szCs w:val="24"/>
              </w:rPr>
              <w:t xml:space="preserve"> </w:t>
            </w:r>
            <w:r>
              <w:rPr>
                <w:rFonts w:eastAsia="Calibri"/>
                <w:sz w:val="24"/>
                <w:szCs w:val="24"/>
              </w:rPr>
              <w:t>больного</w:t>
            </w:r>
            <w:r>
              <w:rPr>
                <w:rFonts w:eastAsia="Calibri"/>
                <w:spacing w:val="-3"/>
                <w:sz w:val="24"/>
                <w:szCs w:val="24"/>
              </w:rPr>
              <w:t xml:space="preserve"> </w:t>
            </w:r>
            <w:r>
              <w:rPr>
                <w:rFonts w:eastAsia="Calibri"/>
                <w:sz w:val="24"/>
                <w:szCs w:val="24"/>
              </w:rPr>
              <w:t>человека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FD7F0A" w14:textId="77777777" w:rsidR="002D022C" w:rsidRDefault="002D022C" w:rsidP="00443D26">
            <w:pPr>
              <w:pStyle w:val="TableParagrap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FF70EF" w14:textId="77777777" w:rsidR="002D022C" w:rsidRDefault="002D022C" w:rsidP="00443D26">
            <w:pPr>
              <w:pStyle w:val="TableParagrap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9C5F0D" w14:textId="77777777" w:rsidR="002D022C" w:rsidRDefault="002D022C" w:rsidP="00443D26">
            <w:pPr>
              <w:pStyle w:val="TableParagraph"/>
              <w:rPr>
                <w:rFonts w:eastAsia="Calibri"/>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9F725D5" w14:textId="77777777" w:rsidR="002D022C" w:rsidRDefault="002D022C" w:rsidP="00443D26">
            <w:pPr>
              <w:pStyle w:val="TableParagraph"/>
              <w:rPr>
                <w:rFonts w:eastAsia="Calibr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730105" w14:textId="77777777" w:rsidR="002D022C" w:rsidRDefault="002D022C" w:rsidP="00443D26">
            <w:pPr>
              <w:pStyle w:val="TableParagraph"/>
              <w:rPr>
                <w:rFonts w:eastAsia="Calibri"/>
                <w:sz w:val="24"/>
                <w:szCs w:val="24"/>
              </w:rPr>
            </w:pPr>
          </w:p>
        </w:tc>
      </w:tr>
      <w:tr w:rsidR="00652D43" w14:paraId="32B541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6890495" w14:textId="77777777" w:rsidR="002D022C" w:rsidRDefault="002D022C">
            <w:pPr>
              <w:pStyle w:val="TableParagraph"/>
              <w:ind w:left="107"/>
              <w:rPr>
                <w:rFonts w:eastAsia="Calibri"/>
                <w:sz w:val="24"/>
                <w:szCs w:val="24"/>
                <w:lang w:val="en-US"/>
              </w:rPr>
            </w:pPr>
            <w:r>
              <w:rPr>
                <w:rFonts w:eastAsia="Calibri"/>
                <w:sz w:val="24"/>
                <w:szCs w:val="24"/>
                <w:lang w:val="en-US"/>
              </w:rPr>
              <w:t>15</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6436C59" w14:textId="61C458C9" w:rsidR="002D022C" w:rsidRDefault="002D022C">
            <w:pPr>
              <w:pStyle w:val="TableParagraph"/>
              <w:ind w:left="107"/>
              <w:rPr>
                <w:rFonts w:eastAsia="Calibri"/>
                <w:sz w:val="24"/>
                <w:szCs w:val="24"/>
              </w:rPr>
            </w:pPr>
            <w:r>
              <w:rPr>
                <w:rFonts w:eastAsia="Calibri"/>
                <w:sz w:val="24"/>
                <w:szCs w:val="24"/>
              </w:rPr>
              <w:t>Я</w:t>
            </w:r>
            <w:r>
              <w:rPr>
                <w:rFonts w:eastAsia="Calibri"/>
                <w:spacing w:val="19"/>
                <w:sz w:val="24"/>
                <w:szCs w:val="24"/>
              </w:rPr>
              <w:t xml:space="preserve"> </w:t>
            </w:r>
            <w:r>
              <w:rPr>
                <w:rFonts w:eastAsia="Calibri"/>
                <w:sz w:val="24"/>
                <w:szCs w:val="24"/>
              </w:rPr>
              <w:t>хорошо</w:t>
            </w:r>
            <w:r>
              <w:rPr>
                <w:rFonts w:eastAsia="Calibri"/>
                <w:spacing w:val="18"/>
                <w:sz w:val="24"/>
                <w:szCs w:val="24"/>
              </w:rPr>
              <w:t xml:space="preserve"> </w:t>
            </w:r>
            <w:r>
              <w:rPr>
                <w:rFonts w:eastAsia="Calibri"/>
                <w:sz w:val="24"/>
                <w:szCs w:val="24"/>
              </w:rPr>
              <w:t>ориентируюсь</w:t>
            </w:r>
            <w:r>
              <w:rPr>
                <w:rFonts w:eastAsia="Calibri"/>
                <w:spacing w:val="19"/>
                <w:sz w:val="24"/>
                <w:szCs w:val="24"/>
              </w:rPr>
              <w:t xml:space="preserve"> </w:t>
            </w:r>
            <w:r>
              <w:rPr>
                <w:rFonts w:eastAsia="Calibri"/>
                <w:sz w:val="24"/>
                <w:szCs w:val="24"/>
              </w:rPr>
              <w:t>во</w:t>
            </w:r>
            <w:r>
              <w:rPr>
                <w:rFonts w:eastAsia="Calibri"/>
                <w:spacing w:val="20"/>
                <w:sz w:val="24"/>
                <w:szCs w:val="24"/>
              </w:rPr>
              <w:t xml:space="preserve"> </w:t>
            </w:r>
            <w:r>
              <w:rPr>
                <w:rFonts w:eastAsia="Calibri"/>
                <w:sz w:val="24"/>
                <w:szCs w:val="24"/>
              </w:rPr>
              <w:t>времени</w:t>
            </w:r>
            <w:r>
              <w:rPr>
                <w:rFonts w:eastAsia="Calibri"/>
                <w:spacing w:val="20"/>
                <w:sz w:val="24"/>
                <w:szCs w:val="24"/>
              </w:rPr>
              <w:t xml:space="preserve"> </w:t>
            </w:r>
            <w:r>
              <w:rPr>
                <w:rFonts w:eastAsia="Calibri"/>
                <w:sz w:val="24"/>
                <w:szCs w:val="24"/>
              </w:rPr>
              <w:t>и,</w:t>
            </w:r>
            <w:r>
              <w:rPr>
                <w:rFonts w:eastAsia="Calibri"/>
                <w:spacing w:val="17"/>
                <w:sz w:val="24"/>
                <w:szCs w:val="24"/>
              </w:rPr>
              <w:t xml:space="preserve"> </w:t>
            </w:r>
            <w:r>
              <w:rPr>
                <w:rFonts w:eastAsia="Calibri"/>
                <w:sz w:val="24"/>
                <w:szCs w:val="24"/>
              </w:rPr>
              <w:t>не</w:t>
            </w:r>
            <w:r>
              <w:rPr>
                <w:rFonts w:eastAsia="Calibri"/>
                <w:spacing w:val="20"/>
                <w:sz w:val="24"/>
                <w:szCs w:val="24"/>
              </w:rPr>
              <w:t xml:space="preserve"> </w:t>
            </w:r>
            <w:r>
              <w:rPr>
                <w:rFonts w:eastAsia="Calibri"/>
                <w:sz w:val="24"/>
                <w:szCs w:val="24"/>
              </w:rPr>
              <w:t>глядя</w:t>
            </w:r>
            <w:r>
              <w:rPr>
                <w:rFonts w:eastAsia="Calibri"/>
                <w:spacing w:val="-67"/>
                <w:sz w:val="24"/>
                <w:szCs w:val="24"/>
              </w:rPr>
              <w:t xml:space="preserve"> </w:t>
            </w:r>
            <w:r>
              <w:rPr>
                <w:rFonts w:eastAsia="Calibri"/>
                <w:sz w:val="24"/>
                <w:szCs w:val="24"/>
              </w:rPr>
              <w:t>на</w:t>
            </w:r>
            <w:r>
              <w:rPr>
                <w:rFonts w:eastAsia="Calibri"/>
                <w:spacing w:val="8"/>
                <w:sz w:val="24"/>
                <w:szCs w:val="24"/>
              </w:rPr>
              <w:t xml:space="preserve"> </w:t>
            </w:r>
            <w:r>
              <w:rPr>
                <w:rFonts w:eastAsia="Calibri"/>
                <w:sz w:val="24"/>
                <w:szCs w:val="24"/>
              </w:rPr>
              <w:t>часы,</w:t>
            </w:r>
            <w:r>
              <w:rPr>
                <w:rFonts w:eastAsia="Calibri"/>
                <w:spacing w:val="7"/>
                <w:sz w:val="24"/>
                <w:szCs w:val="24"/>
              </w:rPr>
              <w:t xml:space="preserve"> </w:t>
            </w:r>
            <w:r>
              <w:rPr>
                <w:rFonts w:eastAsia="Calibri"/>
                <w:sz w:val="24"/>
                <w:szCs w:val="24"/>
              </w:rPr>
              <w:t>могу</w:t>
            </w:r>
            <w:r>
              <w:rPr>
                <w:rFonts w:eastAsia="Calibri"/>
                <w:spacing w:val="4"/>
                <w:sz w:val="24"/>
                <w:szCs w:val="24"/>
              </w:rPr>
              <w:t xml:space="preserve"> </w:t>
            </w:r>
            <w:r>
              <w:rPr>
                <w:rFonts w:eastAsia="Calibri"/>
                <w:sz w:val="24"/>
                <w:szCs w:val="24"/>
              </w:rPr>
              <w:t>точно</w:t>
            </w:r>
            <w:r>
              <w:rPr>
                <w:rFonts w:eastAsia="Calibri"/>
                <w:spacing w:val="9"/>
                <w:sz w:val="24"/>
                <w:szCs w:val="24"/>
              </w:rPr>
              <w:t xml:space="preserve"> </w:t>
            </w:r>
            <w:r>
              <w:rPr>
                <w:rFonts w:eastAsia="Calibri"/>
                <w:sz w:val="24"/>
                <w:szCs w:val="24"/>
              </w:rPr>
              <w:t>сказать</w:t>
            </w:r>
            <w:r>
              <w:rPr>
                <w:rFonts w:eastAsia="Calibri"/>
                <w:spacing w:val="7"/>
                <w:sz w:val="24"/>
                <w:szCs w:val="24"/>
              </w:rPr>
              <w:t xml:space="preserve"> </w:t>
            </w:r>
            <w:r>
              <w:rPr>
                <w:rFonts w:eastAsia="Calibri"/>
                <w:sz w:val="24"/>
                <w:szCs w:val="24"/>
              </w:rPr>
              <w:t>“который</w:t>
            </w:r>
            <w:r>
              <w:rPr>
                <w:rFonts w:eastAsia="Calibri"/>
                <w:spacing w:val="9"/>
                <w:sz w:val="24"/>
                <w:szCs w:val="24"/>
              </w:rPr>
              <w:t xml:space="preserve"> </w:t>
            </w:r>
            <w:r>
              <w:rPr>
                <w:rFonts w:eastAsia="Calibri"/>
                <w:sz w:val="24"/>
                <w:szCs w:val="24"/>
              </w:rPr>
              <w:t>сейчас</w:t>
            </w:r>
            <w:r w:rsidR="00CF3C37">
              <w:rPr>
                <w:rFonts w:eastAsia="Calibri"/>
                <w:sz w:val="24"/>
                <w:szCs w:val="24"/>
              </w:rPr>
              <w:t xml:space="preserve"> </w:t>
            </w:r>
            <w:r>
              <w:rPr>
                <w:rFonts w:eastAsia="Calibri"/>
                <w:sz w:val="24"/>
                <w:szCs w:val="24"/>
              </w:rPr>
              <w:t>час”</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A08618" w14:textId="77777777" w:rsidR="002D022C" w:rsidRDefault="002D022C" w:rsidP="00443D26">
            <w:pPr>
              <w:pStyle w:val="TableParagrap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4538E8" w14:textId="77777777" w:rsidR="002D022C" w:rsidRDefault="002D022C" w:rsidP="00443D26">
            <w:pPr>
              <w:pStyle w:val="TableParagrap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A51597" w14:textId="77777777" w:rsidR="002D022C" w:rsidRDefault="002D022C" w:rsidP="00443D26">
            <w:pPr>
              <w:pStyle w:val="TableParagraph"/>
              <w:rPr>
                <w:rFonts w:eastAsia="Calibri"/>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A3A1EB2" w14:textId="77777777" w:rsidR="002D022C" w:rsidRDefault="002D022C" w:rsidP="00443D26">
            <w:pPr>
              <w:pStyle w:val="TableParagraph"/>
              <w:rPr>
                <w:rFonts w:eastAsia="Calibr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B8482A" w14:textId="77777777" w:rsidR="002D022C" w:rsidRDefault="002D022C" w:rsidP="00443D26">
            <w:pPr>
              <w:pStyle w:val="TableParagraph"/>
              <w:rPr>
                <w:rFonts w:eastAsia="Calibri"/>
                <w:sz w:val="24"/>
                <w:szCs w:val="24"/>
              </w:rPr>
            </w:pPr>
          </w:p>
        </w:tc>
      </w:tr>
      <w:tr w:rsidR="00652D43" w14:paraId="5A580B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1"/>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E955E2F" w14:textId="77777777" w:rsidR="002D022C" w:rsidRDefault="002D022C">
            <w:pPr>
              <w:pStyle w:val="TableParagraph"/>
              <w:ind w:left="107"/>
              <w:rPr>
                <w:rFonts w:eastAsia="Calibri"/>
                <w:sz w:val="24"/>
                <w:szCs w:val="24"/>
                <w:lang w:val="en-US"/>
              </w:rPr>
            </w:pPr>
            <w:r>
              <w:rPr>
                <w:rFonts w:eastAsia="Calibri"/>
                <w:sz w:val="24"/>
                <w:szCs w:val="24"/>
                <w:lang w:val="en-US"/>
              </w:rPr>
              <w:t>16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674C521" w14:textId="2289F57C" w:rsidR="002D022C" w:rsidRDefault="002D022C">
            <w:pPr>
              <w:pStyle w:val="TableParagraph"/>
              <w:ind w:left="107"/>
              <w:rPr>
                <w:rFonts w:eastAsia="Calibri"/>
                <w:sz w:val="24"/>
                <w:szCs w:val="24"/>
              </w:rPr>
            </w:pPr>
            <w:r>
              <w:rPr>
                <w:rFonts w:eastAsia="Calibri"/>
                <w:sz w:val="24"/>
                <w:szCs w:val="24"/>
              </w:rPr>
              <w:t>Мне</w:t>
            </w:r>
            <w:r>
              <w:rPr>
                <w:rFonts w:eastAsia="Calibri"/>
                <w:spacing w:val="54"/>
                <w:sz w:val="24"/>
                <w:szCs w:val="24"/>
              </w:rPr>
              <w:t xml:space="preserve"> </w:t>
            </w:r>
            <w:r>
              <w:rPr>
                <w:rFonts w:eastAsia="Calibri"/>
                <w:sz w:val="24"/>
                <w:szCs w:val="24"/>
              </w:rPr>
              <w:t>нередко</w:t>
            </w:r>
            <w:r>
              <w:rPr>
                <w:rFonts w:eastAsia="Calibri"/>
                <w:spacing w:val="55"/>
                <w:sz w:val="24"/>
                <w:szCs w:val="24"/>
              </w:rPr>
              <w:t xml:space="preserve"> </w:t>
            </w:r>
            <w:r>
              <w:rPr>
                <w:rFonts w:eastAsia="Calibri"/>
                <w:sz w:val="24"/>
                <w:szCs w:val="24"/>
              </w:rPr>
              <w:t>бывает</w:t>
            </w:r>
            <w:r>
              <w:rPr>
                <w:rFonts w:eastAsia="Calibri"/>
                <w:spacing w:val="55"/>
                <w:sz w:val="24"/>
                <w:szCs w:val="24"/>
              </w:rPr>
              <w:t xml:space="preserve"> </w:t>
            </w:r>
            <w:r>
              <w:rPr>
                <w:rFonts w:eastAsia="Calibri"/>
                <w:sz w:val="24"/>
                <w:szCs w:val="24"/>
              </w:rPr>
              <w:t>скучно,</w:t>
            </w:r>
            <w:r>
              <w:rPr>
                <w:rFonts w:eastAsia="Calibri"/>
                <w:spacing w:val="54"/>
                <w:sz w:val="24"/>
                <w:szCs w:val="24"/>
              </w:rPr>
              <w:t xml:space="preserve"> </w:t>
            </w:r>
            <w:r>
              <w:rPr>
                <w:rFonts w:eastAsia="Calibri"/>
                <w:sz w:val="24"/>
                <w:szCs w:val="24"/>
              </w:rPr>
              <w:t>когда</w:t>
            </w:r>
            <w:r>
              <w:rPr>
                <w:rFonts w:eastAsia="Calibri"/>
                <w:spacing w:val="54"/>
                <w:sz w:val="24"/>
                <w:szCs w:val="24"/>
              </w:rPr>
              <w:t xml:space="preserve"> </w:t>
            </w:r>
            <w:r>
              <w:rPr>
                <w:rFonts w:eastAsia="Calibri"/>
                <w:sz w:val="24"/>
                <w:szCs w:val="24"/>
              </w:rPr>
              <w:t>нечем</w:t>
            </w:r>
            <w:r>
              <w:rPr>
                <w:rFonts w:eastAsia="Calibri"/>
                <w:spacing w:val="57"/>
                <w:sz w:val="24"/>
                <w:szCs w:val="24"/>
              </w:rPr>
              <w:t xml:space="preserve"> </w:t>
            </w:r>
            <w:r>
              <w:rPr>
                <w:rFonts w:eastAsia="Calibri"/>
                <w:sz w:val="24"/>
                <w:szCs w:val="24"/>
              </w:rPr>
              <w:t>себя</w:t>
            </w:r>
            <w:r w:rsidR="00CF3C37">
              <w:rPr>
                <w:rFonts w:eastAsia="Calibri"/>
                <w:sz w:val="24"/>
                <w:szCs w:val="24"/>
              </w:rPr>
              <w:t xml:space="preserve"> </w:t>
            </w:r>
            <w:r>
              <w:rPr>
                <w:rFonts w:eastAsia="Calibri"/>
                <w:sz w:val="24"/>
                <w:szCs w:val="24"/>
              </w:rPr>
              <w:t>занять</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8BB42C0" w14:textId="77777777" w:rsidR="002D022C" w:rsidRDefault="002D022C" w:rsidP="00443D26">
            <w:pPr>
              <w:pStyle w:val="TableParagrap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FCAFB1" w14:textId="77777777" w:rsidR="002D022C" w:rsidRDefault="002D022C" w:rsidP="00443D26">
            <w:pPr>
              <w:pStyle w:val="TableParagrap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ED0160" w14:textId="77777777" w:rsidR="002D022C" w:rsidRDefault="002D022C" w:rsidP="00443D26">
            <w:pPr>
              <w:pStyle w:val="TableParagraph"/>
              <w:rPr>
                <w:rFonts w:eastAsia="Calibri"/>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95AA541" w14:textId="77777777" w:rsidR="002D022C" w:rsidRDefault="002D022C" w:rsidP="00443D26">
            <w:pPr>
              <w:pStyle w:val="TableParagraph"/>
              <w:rPr>
                <w:rFonts w:eastAsia="Calibr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827F3C" w14:textId="77777777" w:rsidR="002D022C" w:rsidRDefault="002D022C" w:rsidP="00443D26">
            <w:pPr>
              <w:pStyle w:val="TableParagraph"/>
              <w:rPr>
                <w:rFonts w:eastAsia="Calibri"/>
                <w:sz w:val="24"/>
                <w:szCs w:val="24"/>
              </w:rPr>
            </w:pPr>
          </w:p>
        </w:tc>
      </w:tr>
      <w:tr w:rsidR="00652D43" w14:paraId="55A6D9B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0"/>
        </w:trPr>
        <w:tc>
          <w:tcPr>
            <w:tcW w:w="426" w:type="dxa"/>
            <w:tcBorders>
              <w:top w:val="single" w:sz="4" w:space="0" w:color="auto"/>
              <w:left w:val="single" w:sz="4" w:space="0" w:color="auto"/>
              <w:bottom w:val="single" w:sz="4" w:space="0" w:color="auto"/>
              <w:right w:val="single" w:sz="4" w:space="0" w:color="auto"/>
            </w:tcBorders>
            <w:shd w:val="clear" w:color="auto" w:fill="auto"/>
          </w:tcPr>
          <w:p w14:paraId="7EC67366" w14:textId="77777777" w:rsidR="002D022C" w:rsidRDefault="002D022C">
            <w:pPr>
              <w:pStyle w:val="TableParagraph"/>
              <w:ind w:left="107"/>
              <w:rPr>
                <w:rFonts w:eastAsia="Calibri"/>
                <w:sz w:val="24"/>
                <w:szCs w:val="24"/>
                <w:lang w:val="en-US"/>
              </w:rPr>
            </w:pPr>
            <w:r>
              <w:rPr>
                <w:rFonts w:eastAsia="Calibri"/>
                <w:sz w:val="24"/>
                <w:szCs w:val="24"/>
                <w:lang w:val="en-US"/>
              </w:rPr>
              <w:t>17</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E45FCEE" w14:textId="77777777" w:rsidR="002D022C" w:rsidRDefault="002D022C">
            <w:pPr>
              <w:pStyle w:val="TableParagraph"/>
              <w:ind w:left="107"/>
              <w:rPr>
                <w:rFonts w:eastAsia="Calibri"/>
                <w:sz w:val="24"/>
                <w:szCs w:val="24"/>
              </w:rPr>
            </w:pPr>
            <w:r>
              <w:rPr>
                <w:rFonts w:eastAsia="Calibri"/>
                <w:sz w:val="24"/>
                <w:szCs w:val="24"/>
              </w:rPr>
              <w:t>В</w:t>
            </w:r>
            <w:r>
              <w:rPr>
                <w:rFonts w:eastAsia="Calibri"/>
                <w:spacing w:val="-2"/>
                <w:sz w:val="24"/>
                <w:szCs w:val="24"/>
              </w:rPr>
              <w:t xml:space="preserve"> </w:t>
            </w:r>
            <w:r>
              <w:rPr>
                <w:rFonts w:eastAsia="Calibri"/>
                <w:sz w:val="24"/>
                <w:szCs w:val="24"/>
              </w:rPr>
              <w:t>жизни</w:t>
            </w:r>
            <w:r>
              <w:rPr>
                <w:rFonts w:eastAsia="Calibri"/>
                <w:spacing w:val="-2"/>
                <w:sz w:val="24"/>
                <w:szCs w:val="24"/>
              </w:rPr>
              <w:t xml:space="preserve"> </w:t>
            </w:r>
            <w:r>
              <w:rPr>
                <w:rFonts w:eastAsia="Calibri"/>
                <w:sz w:val="24"/>
                <w:szCs w:val="24"/>
              </w:rPr>
              <w:t>надо</w:t>
            </w:r>
            <w:r>
              <w:rPr>
                <w:rFonts w:eastAsia="Calibri"/>
                <w:spacing w:val="-1"/>
                <w:sz w:val="24"/>
                <w:szCs w:val="24"/>
              </w:rPr>
              <w:t xml:space="preserve"> </w:t>
            </w:r>
            <w:r>
              <w:rPr>
                <w:rFonts w:eastAsia="Calibri"/>
                <w:sz w:val="24"/>
                <w:szCs w:val="24"/>
              </w:rPr>
              <w:t>попробовать</w:t>
            </w:r>
            <w:r>
              <w:rPr>
                <w:rFonts w:eastAsia="Calibri"/>
                <w:spacing w:val="-3"/>
                <w:sz w:val="24"/>
                <w:szCs w:val="24"/>
              </w:rPr>
              <w:t xml:space="preserve"> </w:t>
            </w:r>
            <w:r>
              <w:rPr>
                <w:rFonts w:eastAsia="Calibri"/>
                <w:sz w:val="24"/>
                <w:szCs w:val="24"/>
              </w:rPr>
              <w:t>все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04E716" w14:textId="77777777" w:rsidR="002D022C" w:rsidRDefault="002D022C" w:rsidP="00443D26">
            <w:pPr>
              <w:pStyle w:val="TableParagrap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2232C7" w14:textId="77777777" w:rsidR="002D022C" w:rsidRDefault="002D022C" w:rsidP="00443D26">
            <w:pPr>
              <w:pStyle w:val="TableParagrap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02B277" w14:textId="77777777" w:rsidR="002D022C" w:rsidRDefault="002D022C" w:rsidP="00443D26">
            <w:pPr>
              <w:pStyle w:val="TableParagraph"/>
              <w:rPr>
                <w:rFonts w:eastAsia="Calibri"/>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6856595" w14:textId="77777777" w:rsidR="002D022C" w:rsidRDefault="002D022C" w:rsidP="00443D26">
            <w:pPr>
              <w:pStyle w:val="TableParagraph"/>
              <w:rPr>
                <w:rFonts w:eastAsia="Calibr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96E39D" w14:textId="77777777" w:rsidR="002D022C" w:rsidRDefault="002D022C" w:rsidP="00443D26">
            <w:pPr>
              <w:pStyle w:val="TableParagraph"/>
              <w:rPr>
                <w:rFonts w:eastAsia="Calibri"/>
                <w:sz w:val="24"/>
                <w:szCs w:val="24"/>
              </w:rPr>
            </w:pPr>
          </w:p>
        </w:tc>
      </w:tr>
      <w:tr w:rsidR="00652D43" w14:paraId="5E6978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7CFC5ACF" w14:textId="77777777" w:rsidR="002D022C" w:rsidRDefault="002D022C">
            <w:pPr>
              <w:pStyle w:val="TableParagraph"/>
              <w:ind w:left="107"/>
              <w:rPr>
                <w:rFonts w:eastAsia="Calibri"/>
                <w:sz w:val="24"/>
                <w:szCs w:val="24"/>
                <w:lang w:val="en-US"/>
              </w:rPr>
            </w:pPr>
            <w:r>
              <w:rPr>
                <w:rFonts w:eastAsia="Calibri"/>
                <w:sz w:val="24"/>
                <w:szCs w:val="24"/>
                <w:lang w:val="en-US"/>
              </w:rPr>
              <w:t>18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B2A4832" w14:textId="7C151A80" w:rsidR="002D022C" w:rsidRDefault="002D022C">
            <w:pPr>
              <w:pStyle w:val="TableParagraph"/>
              <w:ind w:left="107"/>
              <w:rPr>
                <w:rFonts w:eastAsia="Calibri"/>
                <w:sz w:val="24"/>
                <w:szCs w:val="24"/>
              </w:rPr>
            </w:pPr>
            <w:r>
              <w:rPr>
                <w:rFonts w:eastAsia="Calibri"/>
                <w:sz w:val="24"/>
                <w:szCs w:val="24"/>
              </w:rPr>
              <w:t>Я</w:t>
            </w:r>
            <w:r>
              <w:rPr>
                <w:rFonts w:eastAsia="Calibri"/>
                <w:spacing w:val="59"/>
                <w:sz w:val="24"/>
                <w:szCs w:val="24"/>
              </w:rPr>
              <w:t xml:space="preserve"> </w:t>
            </w:r>
            <w:r>
              <w:rPr>
                <w:rFonts w:eastAsia="Calibri"/>
                <w:sz w:val="24"/>
                <w:szCs w:val="24"/>
              </w:rPr>
              <w:t>люблю,</w:t>
            </w:r>
            <w:r>
              <w:rPr>
                <w:rFonts w:eastAsia="Calibri"/>
                <w:spacing w:val="60"/>
                <w:sz w:val="24"/>
                <w:szCs w:val="24"/>
              </w:rPr>
              <w:t xml:space="preserve"> </w:t>
            </w:r>
            <w:r>
              <w:rPr>
                <w:rFonts w:eastAsia="Calibri"/>
                <w:sz w:val="24"/>
                <w:szCs w:val="24"/>
              </w:rPr>
              <w:t>когда</w:t>
            </w:r>
            <w:r>
              <w:rPr>
                <w:rFonts w:eastAsia="Calibri"/>
                <w:spacing w:val="58"/>
                <w:sz w:val="24"/>
                <w:szCs w:val="24"/>
              </w:rPr>
              <w:t xml:space="preserve"> </w:t>
            </w:r>
            <w:r>
              <w:rPr>
                <w:rFonts w:eastAsia="Calibri"/>
                <w:sz w:val="24"/>
                <w:szCs w:val="24"/>
              </w:rPr>
              <w:t>мне</w:t>
            </w:r>
            <w:r>
              <w:rPr>
                <w:rFonts w:eastAsia="Calibri"/>
                <w:spacing w:val="60"/>
                <w:sz w:val="24"/>
                <w:szCs w:val="24"/>
              </w:rPr>
              <w:t xml:space="preserve"> </w:t>
            </w:r>
            <w:r>
              <w:rPr>
                <w:rFonts w:eastAsia="Calibri"/>
                <w:sz w:val="24"/>
                <w:szCs w:val="24"/>
              </w:rPr>
              <w:t>гадают</w:t>
            </w:r>
            <w:r>
              <w:rPr>
                <w:rFonts w:eastAsia="Calibri"/>
                <w:spacing w:val="57"/>
                <w:sz w:val="24"/>
                <w:szCs w:val="24"/>
              </w:rPr>
              <w:t xml:space="preserve"> </w:t>
            </w:r>
            <w:r>
              <w:rPr>
                <w:rFonts w:eastAsia="Calibri"/>
                <w:sz w:val="24"/>
                <w:szCs w:val="24"/>
              </w:rPr>
              <w:t>на</w:t>
            </w:r>
            <w:r>
              <w:rPr>
                <w:rFonts w:eastAsia="Calibri"/>
                <w:spacing w:val="58"/>
                <w:sz w:val="24"/>
                <w:szCs w:val="24"/>
              </w:rPr>
              <w:t xml:space="preserve"> </w:t>
            </w:r>
            <w:r>
              <w:rPr>
                <w:rFonts w:eastAsia="Calibri"/>
                <w:sz w:val="24"/>
                <w:szCs w:val="24"/>
              </w:rPr>
              <w:t>картах</w:t>
            </w:r>
            <w:r>
              <w:rPr>
                <w:rFonts w:eastAsia="Calibri"/>
                <w:spacing w:val="59"/>
                <w:sz w:val="24"/>
                <w:szCs w:val="24"/>
              </w:rPr>
              <w:t xml:space="preserve"> </w:t>
            </w:r>
            <w:r>
              <w:rPr>
                <w:rFonts w:eastAsia="Calibri"/>
                <w:sz w:val="24"/>
                <w:szCs w:val="24"/>
              </w:rPr>
              <w:t>или</w:t>
            </w:r>
            <w:r>
              <w:rPr>
                <w:rFonts w:eastAsia="Calibri"/>
                <w:spacing w:val="57"/>
                <w:sz w:val="24"/>
                <w:szCs w:val="24"/>
              </w:rPr>
              <w:t xml:space="preserve"> </w:t>
            </w:r>
            <w:r>
              <w:rPr>
                <w:rFonts w:eastAsia="Calibri"/>
                <w:sz w:val="24"/>
                <w:szCs w:val="24"/>
              </w:rPr>
              <w:t>по</w:t>
            </w:r>
            <w:r w:rsidR="00CF3C37">
              <w:rPr>
                <w:rFonts w:eastAsia="Calibri"/>
                <w:sz w:val="24"/>
                <w:szCs w:val="24"/>
              </w:rPr>
              <w:t xml:space="preserve"> </w:t>
            </w:r>
            <w:r>
              <w:rPr>
                <w:rFonts w:eastAsia="Calibri"/>
                <w:sz w:val="24"/>
                <w:szCs w:val="24"/>
              </w:rPr>
              <w:t>руке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020749D" w14:textId="77777777" w:rsidR="002D022C" w:rsidRDefault="002D022C" w:rsidP="00443D26">
            <w:pPr>
              <w:pStyle w:val="TableParagrap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268BB2" w14:textId="77777777" w:rsidR="002D022C" w:rsidRDefault="002D022C" w:rsidP="00443D26">
            <w:pPr>
              <w:pStyle w:val="TableParagrap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C9EB47" w14:textId="77777777" w:rsidR="002D022C" w:rsidRDefault="002D022C" w:rsidP="00443D26">
            <w:pPr>
              <w:pStyle w:val="TableParagraph"/>
              <w:rPr>
                <w:rFonts w:eastAsia="Calibri"/>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253E4CD" w14:textId="77777777" w:rsidR="002D022C" w:rsidRDefault="002D022C" w:rsidP="00443D26">
            <w:pPr>
              <w:pStyle w:val="TableParagraph"/>
              <w:rPr>
                <w:rFonts w:eastAsia="Calibr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7D566D" w14:textId="77777777" w:rsidR="002D022C" w:rsidRDefault="002D022C" w:rsidP="00443D26">
            <w:pPr>
              <w:pStyle w:val="TableParagraph"/>
              <w:rPr>
                <w:rFonts w:eastAsia="Calibri"/>
                <w:sz w:val="24"/>
                <w:szCs w:val="24"/>
              </w:rPr>
            </w:pPr>
          </w:p>
        </w:tc>
      </w:tr>
      <w:tr w:rsidR="00652D43" w14:paraId="7A8374F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1"/>
        </w:trPr>
        <w:tc>
          <w:tcPr>
            <w:tcW w:w="426" w:type="dxa"/>
            <w:tcBorders>
              <w:top w:val="single" w:sz="4" w:space="0" w:color="auto"/>
              <w:left w:val="single" w:sz="4" w:space="0" w:color="auto"/>
              <w:bottom w:val="single" w:sz="4" w:space="0" w:color="auto"/>
              <w:right w:val="single" w:sz="4" w:space="0" w:color="auto"/>
            </w:tcBorders>
            <w:shd w:val="clear" w:color="auto" w:fill="auto"/>
          </w:tcPr>
          <w:p w14:paraId="0F3340DE" w14:textId="77777777" w:rsidR="002D022C" w:rsidRDefault="002D022C">
            <w:pPr>
              <w:pStyle w:val="TableParagraph"/>
              <w:ind w:left="107"/>
              <w:rPr>
                <w:rFonts w:eastAsia="Calibri"/>
                <w:sz w:val="24"/>
                <w:szCs w:val="24"/>
                <w:lang w:val="en-US"/>
              </w:rPr>
            </w:pPr>
            <w:r>
              <w:rPr>
                <w:rFonts w:eastAsia="Calibri"/>
                <w:sz w:val="24"/>
                <w:szCs w:val="24"/>
                <w:lang w:val="en-US"/>
              </w:rPr>
              <w:t>19</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C4C502D" w14:textId="77777777" w:rsidR="002D022C" w:rsidRDefault="002D022C">
            <w:pPr>
              <w:pStyle w:val="TableParagraph"/>
              <w:ind w:left="107"/>
              <w:rPr>
                <w:rFonts w:eastAsia="Calibri"/>
                <w:sz w:val="24"/>
                <w:szCs w:val="24"/>
              </w:rPr>
            </w:pPr>
            <w:r>
              <w:rPr>
                <w:rFonts w:eastAsia="Calibri"/>
                <w:sz w:val="24"/>
                <w:szCs w:val="24"/>
              </w:rPr>
              <w:t>Музыку</w:t>
            </w:r>
            <w:r>
              <w:rPr>
                <w:rFonts w:eastAsia="Calibri"/>
                <w:spacing w:val="-5"/>
                <w:sz w:val="24"/>
                <w:szCs w:val="24"/>
              </w:rPr>
              <w:t xml:space="preserve"> </w:t>
            </w:r>
            <w:r>
              <w:rPr>
                <w:rFonts w:eastAsia="Calibri"/>
                <w:sz w:val="24"/>
                <w:szCs w:val="24"/>
              </w:rPr>
              <w:t>я</w:t>
            </w:r>
            <w:r>
              <w:rPr>
                <w:rFonts w:eastAsia="Calibri"/>
                <w:spacing w:val="-1"/>
                <w:sz w:val="24"/>
                <w:szCs w:val="24"/>
              </w:rPr>
              <w:t xml:space="preserve"> </w:t>
            </w:r>
            <w:r>
              <w:rPr>
                <w:rFonts w:eastAsia="Calibri"/>
                <w:sz w:val="24"/>
                <w:szCs w:val="24"/>
              </w:rPr>
              <w:t>люблю</w:t>
            </w:r>
            <w:r>
              <w:rPr>
                <w:rFonts w:eastAsia="Calibri"/>
                <w:spacing w:val="-1"/>
                <w:sz w:val="24"/>
                <w:szCs w:val="24"/>
              </w:rPr>
              <w:t xml:space="preserve"> </w:t>
            </w:r>
            <w:r>
              <w:rPr>
                <w:rFonts w:eastAsia="Calibri"/>
                <w:sz w:val="24"/>
                <w:szCs w:val="24"/>
              </w:rPr>
              <w:t>громкую,</w:t>
            </w:r>
            <w:r>
              <w:rPr>
                <w:rFonts w:eastAsia="Calibri"/>
                <w:spacing w:val="-1"/>
                <w:sz w:val="24"/>
                <w:szCs w:val="24"/>
              </w:rPr>
              <w:t xml:space="preserve"> </w:t>
            </w:r>
            <w:r>
              <w:rPr>
                <w:rFonts w:eastAsia="Calibri"/>
                <w:sz w:val="24"/>
                <w:szCs w:val="24"/>
              </w:rPr>
              <w:t>а</w:t>
            </w:r>
            <w:r>
              <w:rPr>
                <w:rFonts w:eastAsia="Calibri"/>
                <w:spacing w:val="-1"/>
                <w:sz w:val="24"/>
                <w:szCs w:val="24"/>
              </w:rPr>
              <w:t xml:space="preserve"> </w:t>
            </w:r>
            <w:r>
              <w:rPr>
                <w:rFonts w:eastAsia="Calibri"/>
                <w:sz w:val="24"/>
                <w:szCs w:val="24"/>
              </w:rPr>
              <w:t>не</w:t>
            </w:r>
            <w:r>
              <w:rPr>
                <w:rFonts w:eastAsia="Calibri"/>
                <w:spacing w:val="-1"/>
                <w:sz w:val="24"/>
                <w:szCs w:val="24"/>
              </w:rPr>
              <w:t xml:space="preserve"> </w:t>
            </w:r>
            <w:r>
              <w:rPr>
                <w:rFonts w:eastAsia="Calibri"/>
                <w:sz w:val="24"/>
                <w:szCs w:val="24"/>
              </w:rPr>
              <w:t>тихую</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ACABC8" w14:textId="77777777" w:rsidR="002D022C" w:rsidRDefault="002D022C" w:rsidP="00443D26">
            <w:pPr>
              <w:pStyle w:val="TableParagrap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4704E7" w14:textId="77777777" w:rsidR="002D022C" w:rsidRDefault="002D022C" w:rsidP="00443D26">
            <w:pPr>
              <w:pStyle w:val="TableParagrap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93E54F" w14:textId="77777777" w:rsidR="002D022C" w:rsidRDefault="002D022C" w:rsidP="00443D26">
            <w:pPr>
              <w:pStyle w:val="TableParagraph"/>
              <w:rPr>
                <w:rFonts w:eastAsia="Calibri"/>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8D10E45" w14:textId="77777777" w:rsidR="002D022C" w:rsidRDefault="002D022C" w:rsidP="00443D26">
            <w:pPr>
              <w:pStyle w:val="TableParagraph"/>
              <w:rPr>
                <w:rFonts w:eastAsia="Calibr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1D4F99" w14:textId="77777777" w:rsidR="002D022C" w:rsidRDefault="002D022C" w:rsidP="00443D26">
            <w:pPr>
              <w:pStyle w:val="TableParagraph"/>
              <w:rPr>
                <w:rFonts w:eastAsia="Calibri"/>
                <w:sz w:val="24"/>
                <w:szCs w:val="24"/>
              </w:rPr>
            </w:pPr>
          </w:p>
        </w:tc>
      </w:tr>
      <w:tr w:rsidR="00652D43" w14:paraId="48A870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32"/>
        </w:trPr>
        <w:tc>
          <w:tcPr>
            <w:tcW w:w="426" w:type="dxa"/>
            <w:tcBorders>
              <w:top w:val="single" w:sz="4" w:space="0" w:color="auto"/>
              <w:left w:val="single" w:sz="4" w:space="0" w:color="auto"/>
              <w:bottom w:val="single" w:sz="4" w:space="0" w:color="auto"/>
              <w:right w:val="single" w:sz="4" w:space="0" w:color="auto"/>
            </w:tcBorders>
            <w:shd w:val="clear" w:color="auto" w:fill="auto"/>
          </w:tcPr>
          <w:p w14:paraId="202A7C59" w14:textId="77777777" w:rsidR="002D022C" w:rsidRDefault="002D022C">
            <w:pPr>
              <w:pStyle w:val="TableParagraph"/>
              <w:ind w:left="107"/>
              <w:rPr>
                <w:rFonts w:eastAsia="Calibri"/>
                <w:sz w:val="24"/>
                <w:szCs w:val="24"/>
                <w:lang w:val="en-US"/>
              </w:rPr>
            </w:pPr>
            <w:r>
              <w:rPr>
                <w:rFonts w:eastAsia="Calibri"/>
                <w:sz w:val="24"/>
                <w:szCs w:val="24"/>
                <w:lang w:val="en-US"/>
              </w:rPr>
              <w:t>20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8A700C6" w14:textId="789AF280" w:rsidR="002D022C" w:rsidRDefault="002D022C">
            <w:pPr>
              <w:pStyle w:val="TableParagraph"/>
              <w:ind w:left="107" w:right="87"/>
              <w:rPr>
                <w:rFonts w:eastAsia="Calibri"/>
                <w:sz w:val="24"/>
                <w:szCs w:val="24"/>
              </w:rPr>
            </w:pPr>
            <w:r>
              <w:rPr>
                <w:rFonts w:eastAsia="Calibri"/>
                <w:sz w:val="24"/>
                <w:szCs w:val="24"/>
              </w:rPr>
              <w:t>Человек</w:t>
            </w:r>
            <w:r>
              <w:rPr>
                <w:rFonts w:eastAsia="Calibri"/>
                <w:spacing w:val="58"/>
                <w:sz w:val="24"/>
                <w:szCs w:val="24"/>
              </w:rPr>
              <w:t xml:space="preserve"> </w:t>
            </w:r>
            <w:r>
              <w:rPr>
                <w:rFonts w:eastAsia="Calibri"/>
                <w:sz w:val="24"/>
                <w:szCs w:val="24"/>
              </w:rPr>
              <w:t>должен</w:t>
            </w:r>
            <w:r>
              <w:rPr>
                <w:rFonts w:eastAsia="Calibri"/>
                <w:spacing w:val="58"/>
                <w:sz w:val="24"/>
                <w:szCs w:val="24"/>
              </w:rPr>
              <w:t xml:space="preserve"> </w:t>
            </w:r>
            <w:r>
              <w:rPr>
                <w:rFonts w:eastAsia="Calibri"/>
                <w:sz w:val="24"/>
                <w:szCs w:val="24"/>
              </w:rPr>
              <w:t>стараться</w:t>
            </w:r>
            <w:r>
              <w:rPr>
                <w:rFonts w:eastAsia="Calibri"/>
                <w:spacing w:val="56"/>
                <w:sz w:val="24"/>
                <w:szCs w:val="24"/>
              </w:rPr>
              <w:t xml:space="preserve"> </w:t>
            </w:r>
            <w:r>
              <w:rPr>
                <w:rFonts w:eastAsia="Calibri"/>
                <w:sz w:val="24"/>
                <w:szCs w:val="24"/>
              </w:rPr>
              <w:t>понимать</w:t>
            </w:r>
            <w:r>
              <w:rPr>
                <w:rFonts w:eastAsia="Calibri"/>
                <w:spacing w:val="57"/>
                <w:sz w:val="24"/>
                <w:szCs w:val="24"/>
              </w:rPr>
              <w:t xml:space="preserve"> </w:t>
            </w:r>
            <w:r>
              <w:rPr>
                <w:rFonts w:eastAsia="Calibri"/>
                <w:sz w:val="24"/>
                <w:szCs w:val="24"/>
              </w:rPr>
              <w:t>свои</w:t>
            </w:r>
            <w:r>
              <w:rPr>
                <w:rFonts w:eastAsia="Calibri"/>
                <w:spacing w:val="60"/>
                <w:sz w:val="24"/>
                <w:szCs w:val="24"/>
              </w:rPr>
              <w:t xml:space="preserve"> </w:t>
            </w:r>
            <w:r>
              <w:rPr>
                <w:rFonts w:eastAsia="Calibri"/>
                <w:sz w:val="24"/>
                <w:szCs w:val="24"/>
              </w:rPr>
              <w:t>сны,</w:t>
            </w:r>
            <w:r>
              <w:rPr>
                <w:rFonts w:eastAsia="Calibri"/>
                <w:spacing w:val="-67"/>
                <w:sz w:val="24"/>
                <w:szCs w:val="24"/>
              </w:rPr>
              <w:t xml:space="preserve"> </w:t>
            </w:r>
            <w:r>
              <w:rPr>
                <w:rFonts w:eastAsia="Calibri"/>
                <w:sz w:val="24"/>
                <w:szCs w:val="24"/>
              </w:rPr>
              <w:t>руководствоваться</w:t>
            </w:r>
            <w:r>
              <w:rPr>
                <w:rFonts w:eastAsia="Calibri"/>
                <w:spacing w:val="41"/>
                <w:sz w:val="24"/>
                <w:szCs w:val="24"/>
              </w:rPr>
              <w:t xml:space="preserve"> </w:t>
            </w:r>
            <w:r>
              <w:rPr>
                <w:rFonts w:eastAsia="Calibri"/>
                <w:sz w:val="24"/>
                <w:szCs w:val="24"/>
              </w:rPr>
              <w:t>ими</w:t>
            </w:r>
            <w:r>
              <w:rPr>
                <w:rFonts w:eastAsia="Calibri"/>
                <w:spacing w:val="44"/>
                <w:sz w:val="24"/>
                <w:szCs w:val="24"/>
              </w:rPr>
              <w:t xml:space="preserve"> </w:t>
            </w:r>
            <w:r>
              <w:rPr>
                <w:rFonts w:eastAsia="Calibri"/>
                <w:sz w:val="24"/>
                <w:szCs w:val="24"/>
              </w:rPr>
              <w:t>в</w:t>
            </w:r>
            <w:r>
              <w:rPr>
                <w:rFonts w:eastAsia="Calibri"/>
                <w:spacing w:val="41"/>
                <w:sz w:val="24"/>
                <w:szCs w:val="24"/>
              </w:rPr>
              <w:t xml:space="preserve"> </w:t>
            </w:r>
            <w:r>
              <w:rPr>
                <w:rFonts w:eastAsia="Calibri"/>
                <w:sz w:val="24"/>
                <w:szCs w:val="24"/>
              </w:rPr>
              <w:t>жизни</w:t>
            </w:r>
            <w:r>
              <w:rPr>
                <w:rFonts w:eastAsia="Calibri"/>
                <w:spacing w:val="42"/>
                <w:sz w:val="24"/>
                <w:szCs w:val="24"/>
              </w:rPr>
              <w:t xml:space="preserve"> </w:t>
            </w:r>
            <w:r>
              <w:rPr>
                <w:rFonts w:eastAsia="Calibri"/>
                <w:sz w:val="24"/>
                <w:szCs w:val="24"/>
              </w:rPr>
              <w:t>и</w:t>
            </w:r>
            <w:r>
              <w:rPr>
                <w:rFonts w:eastAsia="Calibri"/>
                <w:spacing w:val="45"/>
                <w:sz w:val="24"/>
                <w:szCs w:val="24"/>
              </w:rPr>
              <w:t xml:space="preserve"> </w:t>
            </w:r>
            <w:r>
              <w:rPr>
                <w:rFonts w:eastAsia="Calibri"/>
                <w:sz w:val="24"/>
                <w:szCs w:val="24"/>
              </w:rPr>
              <w:t>извлекать</w:t>
            </w:r>
            <w:r>
              <w:rPr>
                <w:rFonts w:eastAsia="Calibri"/>
                <w:spacing w:val="43"/>
                <w:sz w:val="24"/>
                <w:szCs w:val="24"/>
              </w:rPr>
              <w:t xml:space="preserve"> </w:t>
            </w:r>
            <w:r>
              <w:rPr>
                <w:rFonts w:eastAsia="Calibri"/>
                <w:sz w:val="24"/>
                <w:szCs w:val="24"/>
              </w:rPr>
              <w:t>из</w:t>
            </w:r>
            <w:r w:rsidR="00CF3C37">
              <w:rPr>
                <w:rFonts w:eastAsia="Calibri"/>
                <w:sz w:val="24"/>
                <w:szCs w:val="24"/>
              </w:rPr>
              <w:t xml:space="preserve"> </w:t>
            </w:r>
            <w:r>
              <w:rPr>
                <w:rFonts w:eastAsia="Calibri"/>
                <w:sz w:val="24"/>
                <w:szCs w:val="24"/>
              </w:rPr>
              <w:t>них</w:t>
            </w:r>
            <w:r>
              <w:rPr>
                <w:rFonts w:eastAsia="Calibri"/>
                <w:spacing w:val="-3"/>
                <w:sz w:val="24"/>
                <w:szCs w:val="24"/>
              </w:rPr>
              <w:t xml:space="preserve"> </w:t>
            </w:r>
            <w:r>
              <w:rPr>
                <w:rFonts w:eastAsia="Calibri"/>
                <w:sz w:val="24"/>
                <w:szCs w:val="24"/>
              </w:rPr>
              <w:t>предостережения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D5B4D3" w14:textId="77777777" w:rsidR="002D022C" w:rsidRDefault="002D022C" w:rsidP="00443D26">
            <w:pPr>
              <w:pStyle w:val="TableParagrap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86D718" w14:textId="77777777" w:rsidR="002D022C" w:rsidRDefault="002D022C" w:rsidP="00443D26">
            <w:pPr>
              <w:pStyle w:val="TableParagrap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F6A8C3" w14:textId="77777777" w:rsidR="002D022C" w:rsidRDefault="002D022C" w:rsidP="00443D26">
            <w:pPr>
              <w:pStyle w:val="TableParagraph"/>
              <w:rPr>
                <w:rFonts w:eastAsia="Calibri"/>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B4E9AD" w14:textId="77777777" w:rsidR="002D022C" w:rsidRDefault="002D022C" w:rsidP="00443D26">
            <w:pPr>
              <w:pStyle w:val="TableParagraph"/>
              <w:rPr>
                <w:rFonts w:eastAsia="Calibr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756B77" w14:textId="77777777" w:rsidR="002D022C" w:rsidRDefault="002D022C" w:rsidP="00443D26">
            <w:pPr>
              <w:pStyle w:val="TableParagraph"/>
              <w:rPr>
                <w:rFonts w:eastAsia="Calibri"/>
                <w:sz w:val="24"/>
                <w:szCs w:val="24"/>
              </w:rPr>
            </w:pPr>
          </w:p>
        </w:tc>
      </w:tr>
      <w:tr w:rsidR="00652D43" w14:paraId="38784F6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1"/>
        </w:trPr>
        <w:tc>
          <w:tcPr>
            <w:tcW w:w="426" w:type="dxa"/>
            <w:tcBorders>
              <w:top w:val="single" w:sz="4" w:space="0" w:color="auto"/>
              <w:left w:val="single" w:sz="4" w:space="0" w:color="auto"/>
              <w:bottom w:val="single" w:sz="4" w:space="0" w:color="auto"/>
              <w:right w:val="single" w:sz="4" w:space="0" w:color="auto"/>
            </w:tcBorders>
            <w:shd w:val="clear" w:color="auto" w:fill="auto"/>
          </w:tcPr>
          <w:p w14:paraId="0103CC65" w14:textId="77777777" w:rsidR="002D022C" w:rsidRDefault="002D022C">
            <w:pPr>
              <w:pStyle w:val="TableParagraph"/>
              <w:ind w:left="107"/>
              <w:rPr>
                <w:rFonts w:eastAsia="Calibri"/>
                <w:sz w:val="24"/>
                <w:szCs w:val="24"/>
                <w:lang w:val="en-US"/>
              </w:rPr>
            </w:pPr>
            <w:r>
              <w:rPr>
                <w:rFonts w:eastAsia="Calibri"/>
                <w:sz w:val="24"/>
                <w:szCs w:val="24"/>
                <w:lang w:val="en-US"/>
              </w:rPr>
              <w:t>21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9C4E56F" w14:textId="77777777" w:rsidR="002D022C" w:rsidRDefault="002D022C">
            <w:pPr>
              <w:pStyle w:val="TableParagraph"/>
              <w:ind w:left="107"/>
              <w:rPr>
                <w:rFonts w:eastAsia="Calibri"/>
                <w:sz w:val="24"/>
                <w:szCs w:val="24"/>
                <w:lang w:val="en-US"/>
              </w:rPr>
            </w:pPr>
            <w:r>
              <w:rPr>
                <w:rFonts w:eastAsia="Calibri"/>
                <w:sz w:val="24"/>
                <w:szCs w:val="24"/>
                <w:lang w:val="en-US"/>
              </w:rPr>
              <w:t>Меня</w:t>
            </w:r>
            <w:r>
              <w:rPr>
                <w:rFonts w:eastAsia="Calibri"/>
                <w:spacing w:val="-4"/>
                <w:sz w:val="24"/>
                <w:szCs w:val="24"/>
                <w:lang w:val="en-US"/>
              </w:rPr>
              <w:t xml:space="preserve"> </w:t>
            </w:r>
            <w:r>
              <w:rPr>
                <w:rFonts w:eastAsia="Calibri"/>
                <w:sz w:val="24"/>
                <w:szCs w:val="24"/>
                <w:lang w:val="en-US"/>
              </w:rPr>
              <w:t>трудно</w:t>
            </w:r>
            <w:r>
              <w:rPr>
                <w:rFonts w:eastAsia="Calibri"/>
                <w:spacing w:val="-2"/>
                <w:sz w:val="24"/>
                <w:szCs w:val="24"/>
                <w:lang w:val="en-US"/>
              </w:rPr>
              <w:t xml:space="preserve"> </w:t>
            </w:r>
            <w:r>
              <w:rPr>
                <w:rFonts w:eastAsia="Calibri"/>
                <w:sz w:val="24"/>
                <w:szCs w:val="24"/>
                <w:lang w:val="en-US"/>
              </w:rPr>
              <w:t>застать</w:t>
            </w:r>
            <w:r>
              <w:rPr>
                <w:rFonts w:eastAsia="Calibri"/>
                <w:spacing w:val="-4"/>
                <w:sz w:val="24"/>
                <w:szCs w:val="24"/>
                <w:lang w:val="en-US"/>
              </w:rPr>
              <w:t xml:space="preserve"> </w:t>
            </w:r>
            <w:r>
              <w:rPr>
                <w:rFonts w:eastAsia="Calibri"/>
                <w:sz w:val="24"/>
                <w:szCs w:val="24"/>
                <w:lang w:val="en-US"/>
              </w:rPr>
              <w:t>врасплох</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A28347" w14:textId="77777777" w:rsidR="002D022C" w:rsidRDefault="002D022C" w:rsidP="00443D26">
            <w:pPr>
              <w:pStyle w:val="TableParagraph"/>
              <w:rPr>
                <w:rFonts w:eastAsia="Calibri"/>
                <w:sz w:val="24"/>
                <w:szCs w:val="24"/>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9329BA" w14:textId="77777777" w:rsidR="002D022C" w:rsidRDefault="002D022C" w:rsidP="00443D26">
            <w:pPr>
              <w:pStyle w:val="TableParagraph"/>
              <w:rPr>
                <w:rFonts w:eastAsia="Calibri"/>
                <w:sz w:val="24"/>
                <w:szCs w:val="24"/>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B48828" w14:textId="77777777" w:rsidR="002D022C" w:rsidRDefault="002D022C" w:rsidP="00443D26">
            <w:pPr>
              <w:pStyle w:val="TableParagraph"/>
              <w:rPr>
                <w:rFonts w:eastAsia="Calibri"/>
                <w:sz w:val="24"/>
                <w:szCs w:val="24"/>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2D83A39" w14:textId="77777777" w:rsidR="002D022C" w:rsidRDefault="002D022C" w:rsidP="00443D26">
            <w:pPr>
              <w:pStyle w:val="TableParagraph"/>
              <w:rPr>
                <w:rFonts w:eastAsia="Calibri"/>
                <w:sz w:val="24"/>
                <w:szCs w:val="24"/>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3E98C9" w14:textId="77777777" w:rsidR="002D022C" w:rsidRDefault="002D022C" w:rsidP="00443D26">
            <w:pPr>
              <w:pStyle w:val="TableParagraph"/>
              <w:rPr>
                <w:rFonts w:eastAsia="Calibri"/>
                <w:sz w:val="24"/>
                <w:szCs w:val="24"/>
                <w:lang w:val="en-US"/>
              </w:rPr>
            </w:pPr>
          </w:p>
        </w:tc>
      </w:tr>
      <w:tr w:rsidR="00652D43" w14:paraId="0D1923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7A8C04E7" w14:textId="77777777" w:rsidR="002D022C" w:rsidRDefault="002D022C">
            <w:pPr>
              <w:pStyle w:val="TableParagraph"/>
              <w:ind w:left="107"/>
              <w:rPr>
                <w:rFonts w:eastAsia="Calibri"/>
                <w:sz w:val="24"/>
                <w:szCs w:val="24"/>
                <w:lang w:val="en-US"/>
              </w:rPr>
            </w:pPr>
            <w:r>
              <w:rPr>
                <w:rFonts w:eastAsia="Calibri"/>
                <w:sz w:val="24"/>
                <w:szCs w:val="24"/>
                <w:lang w:val="en-US"/>
              </w:rPr>
              <w:t>22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BEC4CAB" w14:textId="3F2613D9" w:rsidR="002D022C" w:rsidRDefault="002D022C">
            <w:pPr>
              <w:pStyle w:val="TableParagraph"/>
              <w:ind w:left="107"/>
              <w:rPr>
                <w:rFonts w:eastAsia="Calibri"/>
                <w:sz w:val="24"/>
                <w:szCs w:val="24"/>
              </w:rPr>
            </w:pPr>
            <w:r>
              <w:rPr>
                <w:rFonts w:eastAsia="Calibri"/>
                <w:sz w:val="24"/>
                <w:szCs w:val="24"/>
              </w:rPr>
              <w:t>Все</w:t>
            </w:r>
            <w:r>
              <w:rPr>
                <w:rFonts w:eastAsia="Calibri"/>
                <w:spacing w:val="26"/>
                <w:sz w:val="24"/>
                <w:szCs w:val="24"/>
              </w:rPr>
              <w:t xml:space="preserve"> </w:t>
            </w:r>
            <w:r>
              <w:rPr>
                <w:rFonts w:eastAsia="Calibri"/>
                <w:sz w:val="24"/>
                <w:szCs w:val="24"/>
              </w:rPr>
              <w:t>известные</w:t>
            </w:r>
            <w:r>
              <w:rPr>
                <w:rFonts w:eastAsia="Calibri"/>
                <w:spacing w:val="27"/>
                <w:sz w:val="24"/>
                <w:szCs w:val="24"/>
              </w:rPr>
              <w:t xml:space="preserve"> </w:t>
            </w:r>
            <w:r>
              <w:rPr>
                <w:rFonts w:eastAsia="Calibri"/>
                <w:sz w:val="24"/>
                <w:szCs w:val="24"/>
              </w:rPr>
              <w:t>мне</w:t>
            </w:r>
            <w:r>
              <w:rPr>
                <w:rFonts w:eastAsia="Calibri"/>
                <w:spacing w:val="23"/>
                <w:sz w:val="24"/>
                <w:szCs w:val="24"/>
              </w:rPr>
              <w:t xml:space="preserve"> </w:t>
            </w:r>
            <w:r>
              <w:rPr>
                <w:rFonts w:eastAsia="Calibri"/>
                <w:sz w:val="24"/>
                <w:szCs w:val="24"/>
              </w:rPr>
              <w:t>“чудеса”</w:t>
            </w:r>
            <w:r>
              <w:rPr>
                <w:rFonts w:eastAsia="Calibri"/>
                <w:spacing w:val="27"/>
                <w:sz w:val="24"/>
                <w:szCs w:val="24"/>
              </w:rPr>
              <w:t xml:space="preserve"> </w:t>
            </w:r>
            <w:r>
              <w:rPr>
                <w:rFonts w:eastAsia="Calibri"/>
                <w:sz w:val="24"/>
                <w:szCs w:val="24"/>
              </w:rPr>
              <w:t>объясняются</w:t>
            </w:r>
            <w:r>
              <w:rPr>
                <w:rFonts w:eastAsia="Calibri"/>
                <w:spacing w:val="26"/>
                <w:sz w:val="24"/>
                <w:szCs w:val="24"/>
              </w:rPr>
              <w:t xml:space="preserve"> </w:t>
            </w:r>
            <w:r>
              <w:rPr>
                <w:rFonts w:eastAsia="Calibri"/>
                <w:sz w:val="24"/>
                <w:szCs w:val="24"/>
              </w:rPr>
              <w:t>очень</w:t>
            </w:r>
            <w:r w:rsidR="00CF3C37">
              <w:rPr>
                <w:rFonts w:eastAsia="Calibri"/>
                <w:sz w:val="24"/>
                <w:szCs w:val="24"/>
              </w:rPr>
              <w:t xml:space="preserve"> </w:t>
            </w:r>
            <w:r>
              <w:rPr>
                <w:rFonts w:eastAsia="Calibri"/>
                <w:sz w:val="24"/>
                <w:szCs w:val="24"/>
              </w:rPr>
              <w:t>просто</w:t>
            </w:r>
            <w:r>
              <w:rPr>
                <w:rFonts w:eastAsia="Calibri"/>
                <w:spacing w:val="-1"/>
                <w:sz w:val="24"/>
                <w:szCs w:val="24"/>
              </w:rPr>
              <w:t xml:space="preserve"> </w:t>
            </w:r>
            <w:r>
              <w:rPr>
                <w:rFonts w:eastAsia="Calibri"/>
                <w:sz w:val="24"/>
                <w:szCs w:val="24"/>
              </w:rPr>
              <w:t>–</w:t>
            </w:r>
            <w:r>
              <w:rPr>
                <w:rFonts w:eastAsia="Calibri"/>
                <w:spacing w:val="-4"/>
                <w:sz w:val="24"/>
                <w:szCs w:val="24"/>
              </w:rPr>
              <w:t xml:space="preserve"> </w:t>
            </w:r>
            <w:r>
              <w:rPr>
                <w:rFonts w:eastAsia="Calibri"/>
                <w:sz w:val="24"/>
                <w:szCs w:val="24"/>
              </w:rPr>
              <w:t>обман</w:t>
            </w:r>
            <w:r>
              <w:rPr>
                <w:rFonts w:eastAsia="Calibri"/>
                <w:spacing w:val="-4"/>
                <w:sz w:val="24"/>
                <w:szCs w:val="24"/>
              </w:rPr>
              <w:t xml:space="preserve"> </w:t>
            </w:r>
            <w:r>
              <w:rPr>
                <w:rFonts w:eastAsia="Calibri"/>
                <w:sz w:val="24"/>
                <w:szCs w:val="24"/>
              </w:rPr>
              <w:t>и</w:t>
            </w:r>
            <w:r>
              <w:rPr>
                <w:rFonts w:eastAsia="Calibri"/>
                <w:spacing w:val="-2"/>
                <w:sz w:val="24"/>
                <w:szCs w:val="24"/>
              </w:rPr>
              <w:t xml:space="preserve"> </w:t>
            </w:r>
            <w:r>
              <w:rPr>
                <w:rFonts w:eastAsia="Calibri"/>
                <w:sz w:val="24"/>
                <w:szCs w:val="24"/>
              </w:rPr>
              <w:t>фокусы</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4604CD" w14:textId="77777777" w:rsidR="002D022C" w:rsidRDefault="002D022C" w:rsidP="00443D26">
            <w:pPr>
              <w:pStyle w:val="TableParagrap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0330DA8" w14:textId="77777777" w:rsidR="002D022C" w:rsidRDefault="002D022C" w:rsidP="00443D26">
            <w:pPr>
              <w:pStyle w:val="TableParagrap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9FB011" w14:textId="77777777" w:rsidR="002D022C" w:rsidRDefault="002D022C" w:rsidP="00443D26">
            <w:pPr>
              <w:pStyle w:val="TableParagraph"/>
              <w:rPr>
                <w:rFonts w:eastAsia="Calibri"/>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6321AF8" w14:textId="77777777" w:rsidR="002D022C" w:rsidRDefault="002D022C" w:rsidP="00443D26">
            <w:pPr>
              <w:pStyle w:val="TableParagraph"/>
              <w:rPr>
                <w:rFonts w:eastAsia="Calibr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418F09" w14:textId="77777777" w:rsidR="002D022C" w:rsidRDefault="002D022C" w:rsidP="00443D26">
            <w:pPr>
              <w:pStyle w:val="TableParagraph"/>
              <w:rPr>
                <w:rFonts w:eastAsia="Calibri"/>
                <w:sz w:val="24"/>
                <w:szCs w:val="24"/>
              </w:rPr>
            </w:pPr>
          </w:p>
        </w:tc>
      </w:tr>
      <w:tr w:rsidR="00652D43" w14:paraId="1F4B77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8"/>
        </w:trPr>
        <w:tc>
          <w:tcPr>
            <w:tcW w:w="426" w:type="dxa"/>
            <w:tcBorders>
              <w:top w:val="single" w:sz="4" w:space="0" w:color="auto"/>
              <w:left w:val="single" w:sz="4" w:space="0" w:color="auto"/>
              <w:bottom w:val="single" w:sz="4" w:space="0" w:color="auto"/>
              <w:right w:val="single" w:sz="4" w:space="0" w:color="auto"/>
            </w:tcBorders>
            <w:shd w:val="clear" w:color="auto" w:fill="auto"/>
          </w:tcPr>
          <w:p w14:paraId="1878F61D" w14:textId="77777777" w:rsidR="002D022C" w:rsidRDefault="002D022C">
            <w:pPr>
              <w:pStyle w:val="TableParagraph"/>
              <w:ind w:left="107"/>
              <w:rPr>
                <w:rFonts w:eastAsia="Calibri"/>
                <w:sz w:val="24"/>
                <w:szCs w:val="24"/>
                <w:lang w:val="en-US"/>
              </w:rPr>
            </w:pPr>
            <w:r>
              <w:rPr>
                <w:rFonts w:eastAsia="Calibri"/>
                <w:sz w:val="24"/>
                <w:szCs w:val="24"/>
                <w:lang w:val="en-US"/>
              </w:rPr>
              <w:t>23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9AE8376" w14:textId="5E3E42E5" w:rsidR="002D022C" w:rsidRDefault="002D022C">
            <w:pPr>
              <w:pStyle w:val="TableParagraph"/>
              <w:ind w:left="107"/>
              <w:rPr>
                <w:rFonts w:eastAsia="Calibri"/>
                <w:sz w:val="24"/>
                <w:szCs w:val="24"/>
              </w:rPr>
            </w:pPr>
            <w:r>
              <w:rPr>
                <w:rFonts w:eastAsia="Calibri"/>
                <w:sz w:val="24"/>
                <w:szCs w:val="24"/>
              </w:rPr>
              <w:t>Я</w:t>
            </w:r>
            <w:r>
              <w:rPr>
                <w:rFonts w:eastAsia="Calibri"/>
                <w:spacing w:val="19"/>
                <w:sz w:val="24"/>
                <w:szCs w:val="24"/>
              </w:rPr>
              <w:t xml:space="preserve"> </w:t>
            </w:r>
            <w:r>
              <w:rPr>
                <w:rFonts w:eastAsia="Calibri"/>
                <w:sz w:val="24"/>
                <w:szCs w:val="24"/>
              </w:rPr>
              <w:t>иногда</w:t>
            </w:r>
            <w:r>
              <w:rPr>
                <w:rFonts w:eastAsia="Calibri"/>
                <w:spacing w:val="16"/>
                <w:sz w:val="24"/>
                <w:szCs w:val="24"/>
              </w:rPr>
              <w:t xml:space="preserve"> </w:t>
            </w:r>
            <w:r>
              <w:rPr>
                <w:rFonts w:eastAsia="Calibri"/>
                <w:sz w:val="24"/>
                <w:szCs w:val="24"/>
              </w:rPr>
              <w:t>чувствовал,</w:t>
            </w:r>
            <w:r>
              <w:rPr>
                <w:rFonts w:eastAsia="Calibri"/>
                <w:spacing w:val="18"/>
                <w:sz w:val="24"/>
                <w:szCs w:val="24"/>
              </w:rPr>
              <w:t xml:space="preserve"> </w:t>
            </w:r>
            <w:r>
              <w:rPr>
                <w:rFonts w:eastAsia="Calibri"/>
                <w:sz w:val="24"/>
                <w:szCs w:val="24"/>
              </w:rPr>
              <w:t>что</w:t>
            </w:r>
            <w:r>
              <w:rPr>
                <w:rFonts w:eastAsia="Calibri"/>
                <w:spacing w:val="17"/>
                <w:sz w:val="24"/>
                <w:szCs w:val="24"/>
              </w:rPr>
              <w:t xml:space="preserve"> </w:t>
            </w:r>
            <w:r>
              <w:rPr>
                <w:rFonts w:eastAsia="Calibri"/>
                <w:sz w:val="24"/>
                <w:szCs w:val="24"/>
              </w:rPr>
              <w:t>кто-то</w:t>
            </w:r>
            <w:r>
              <w:rPr>
                <w:rFonts w:eastAsia="Calibri"/>
                <w:spacing w:val="17"/>
                <w:sz w:val="24"/>
                <w:szCs w:val="24"/>
              </w:rPr>
              <w:t xml:space="preserve"> </w:t>
            </w:r>
            <w:r>
              <w:rPr>
                <w:rFonts w:eastAsia="Calibri"/>
                <w:sz w:val="24"/>
                <w:szCs w:val="24"/>
              </w:rPr>
              <w:t>посредством</w:t>
            </w:r>
            <w:r>
              <w:rPr>
                <w:rFonts w:eastAsia="Calibri"/>
                <w:spacing w:val="-67"/>
                <w:sz w:val="24"/>
                <w:szCs w:val="24"/>
              </w:rPr>
              <w:t xml:space="preserve"> </w:t>
            </w:r>
            <w:r>
              <w:rPr>
                <w:rFonts w:eastAsia="Calibri"/>
                <w:sz w:val="24"/>
                <w:szCs w:val="24"/>
              </w:rPr>
              <w:t>гипноза</w:t>
            </w:r>
            <w:r>
              <w:rPr>
                <w:rFonts w:eastAsia="Calibri"/>
                <w:spacing w:val="15"/>
                <w:sz w:val="24"/>
                <w:szCs w:val="24"/>
              </w:rPr>
              <w:t xml:space="preserve"> </w:t>
            </w:r>
            <w:r>
              <w:rPr>
                <w:rFonts w:eastAsia="Calibri"/>
                <w:sz w:val="24"/>
                <w:szCs w:val="24"/>
              </w:rPr>
              <w:t>заставлял</w:t>
            </w:r>
            <w:r>
              <w:rPr>
                <w:rFonts w:eastAsia="Calibri"/>
                <w:spacing w:val="15"/>
                <w:sz w:val="24"/>
                <w:szCs w:val="24"/>
              </w:rPr>
              <w:t xml:space="preserve"> </w:t>
            </w:r>
            <w:r>
              <w:rPr>
                <w:rFonts w:eastAsia="Calibri"/>
                <w:sz w:val="24"/>
                <w:szCs w:val="24"/>
              </w:rPr>
              <w:t>меня</w:t>
            </w:r>
            <w:r>
              <w:rPr>
                <w:rFonts w:eastAsia="Calibri"/>
                <w:spacing w:val="16"/>
                <w:sz w:val="24"/>
                <w:szCs w:val="24"/>
              </w:rPr>
              <w:t xml:space="preserve"> </w:t>
            </w:r>
            <w:r>
              <w:rPr>
                <w:rFonts w:eastAsia="Calibri"/>
                <w:sz w:val="24"/>
                <w:szCs w:val="24"/>
              </w:rPr>
              <w:t>совершать</w:t>
            </w:r>
            <w:r>
              <w:rPr>
                <w:rFonts w:eastAsia="Calibri"/>
                <w:spacing w:val="14"/>
                <w:sz w:val="24"/>
                <w:szCs w:val="24"/>
              </w:rPr>
              <w:t xml:space="preserve"> </w:t>
            </w:r>
            <w:r>
              <w:rPr>
                <w:rFonts w:eastAsia="Calibri"/>
                <w:sz w:val="24"/>
                <w:szCs w:val="24"/>
              </w:rPr>
              <w:t>какие-либо</w:t>
            </w:r>
            <w:r w:rsidR="00CF3C37">
              <w:rPr>
                <w:rFonts w:eastAsia="Calibri"/>
                <w:sz w:val="24"/>
                <w:szCs w:val="24"/>
              </w:rPr>
              <w:t xml:space="preserve"> </w:t>
            </w:r>
            <w:r>
              <w:rPr>
                <w:rFonts w:eastAsia="Calibri"/>
                <w:sz w:val="24"/>
                <w:szCs w:val="24"/>
              </w:rPr>
              <w:t>поступки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F5EC76" w14:textId="77777777" w:rsidR="002D022C" w:rsidRDefault="002D022C" w:rsidP="00443D26">
            <w:pPr>
              <w:pStyle w:val="TableParagrap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7D0CE3" w14:textId="77777777" w:rsidR="002D022C" w:rsidRDefault="002D022C" w:rsidP="00443D26">
            <w:pPr>
              <w:pStyle w:val="TableParagrap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6425C7" w14:textId="77777777" w:rsidR="002D022C" w:rsidRDefault="002D022C" w:rsidP="00443D26">
            <w:pPr>
              <w:pStyle w:val="TableParagraph"/>
              <w:rPr>
                <w:rFonts w:eastAsia="Calibri"/>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009F772" w14:textId="77777777" w:rsidR="002D022C" w:rsidRDefault="002D022C" w:rsidP="00443D26">
            <w:pPr>
              <w:pStyle w:val="TableParagraph"/>
              <w:rPr>
                <w:rFonts w:eastAsia="Calibr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669412" w14:textId="77777777" w:rsidR="002D022C" w:rsidRDefault="002D022C" w:rsidP="00443D26">
            <w:pPr>
              <w:pStyle w:val="TableParagraph"/>
              <w:rPr>
                <w:rFonts w:eastAsia="Calibri"/>
                <w:sz w:val="24"/>
                <w:szCs w:val="24"/>
              </w:rPr>
            </w:pPr>
          </w:p>
        </w:tc>
      </w:tr>
      <w:tr w:rsidR="00652D43" w14:paraId="1EBCA1C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3"/>
        </w:trPr>
        <w:tc>
          <w:tcPr>
            <w:tcW w:w="426" w:type="dxa"/>
            <w:tcBorders>
              <w:top w:val="single" w:sz="4" w:space="0" w:color="auto"/>
              <w:left w:val="single" w:sz="4" w:space="0" w:color="auto"/>
              <w:bottom w:val="single" w:sz="4" w:space="0" w:color="auto"/>
              <w:right w:val="single" w:sz="4" w:space="0" w:color="auto"/>
            </w:tcBorders>
            <w:shd w:val="clear" w:color="auto" w:fill="auto"/>
          </w:tcPr>
          <w:p w14:paraId="2D36C746" w14:textId="77777777" w:rsidR="002D022C" w:rsidRDefault="002D022C">
            <w:pPr>
              <w:pStyle w:val="TableParagraph"/>
              <w:ind w:left="107"/>
              <w:rPr>
                <w:rFonts w:eastAsia="Calibri"/>
                <w:sz w:val="24"/>
                <w:szCs w:val="24"/>
                <w:lang w:val="en-US"/>
              </w:rPr>
            </w:pPr>
            <w:r>
              <w:rPr>
                <w:rFonts w:eastAsia="Calibri"/>
                <w:sz w:val="24"/>
                <w:szCs w:val="24"/>
                <w:lang w:val="en-US"/>
              </w:rPr>
              <w:t>24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9879ADA" w14:textId="77777777" w:rsidR="002D022C" w:rsidRDefault="002D022C">
            <w:pPr>
              <w:pStyle w:val="TableParagraph"/>
              <w:ind w:left="107"/>
              <w:rPr>
                <w:rFonts w:eastAsia="Calibri"/>
                <w:sz w:val="24"/>
                <w:szCs w:val="24"/>
                <w:lang w:val="en-US"/>
              </w:rPr>
            </w:pPr>
            <w:r>
              <w:rPr>
                <w:rFonts w:eastAsia="Calibri"/>
                <w:sz w:val="24"/>
                <w:szCs w:val="24"/>
                <w:lang w:val="en-US"/>
              </w:rPr>
              <w:t>Я</w:t>
            </w:r>
            <w:r>
              <w:rPr>
                <w:rFonts w:eastAsia="Calibri"/>
                <w:spacing w:val="-1"/>
                <w:sz w:val="24"/>
                <w:szCs w:val="24"/>
                <w:lang w:val="en-US"/>
              </w:rPr>
              <w:t xml:space="preserve"> </w:t>
            </w:r>
            <w:r>
              <w:rPr>
                <w:rFonts w:eastAsia="Calibri"/>
                <w:sz w:val="24"/>
                <w:szCs w:val="24"/>
                <w:lang w:val="en-US"/>
              </w:rPr>
              <w:t>верю</w:t>
            </w:r>
            <w:r>
              <w:rPr>
                <w:rFonts w:eastAsia="Calibri"/>
                <w:spacing w:val="-1"/>
                <w:sz w:val="24"/>
                <w:szCs w:val="24"/>
                <w:lang w:val="en-US"/>
              </w:rPr>
              <w:t xml:space="preserve"> </w:t>
            </w:r>
            <w:r>
              <w:rPr>
                <w:rFonts w:eastAsia="Calibri"/>
                <w:sz w:val="24"/>
                <w:szCs w:val="24"/>
                <w:lang w:val="en-US"/>
              </w:rPr>
              <w:t>в</w:t>
            </w:r>
            <w:r>
              <w:rPr>
                <w:rFonts w:eastAsia="Calibri"/>
                <w:spacing w:val="-1"/>
                <w:sz w:val="24"/>
                <w:szCs w:val="24"/>
                <w:lang w:val="en-US"/>
              </w:rPr>
              <w:t xml:space="preserve"> </w:t>
            </w:r>
            <w:r>
              <w:rPr>
                <w:rFonts w:eastAsia="Calibri"/>
                <w:sz w:val="24"/>
                <w:szCs w:val="24"/>
                <w:lang w:val="en-US"/>
              </w:rPr>
              <w:t>чудеса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24C6F8A" w14:textId="77777777" w:rsidR="002D022C" w:rsidRDefault="002D022C" w:rsidP="00443D26">
            <w:pPr>
              <w:pStyle w:val="TableParagraph"/>
              <w:rPr>
                <w:rFonts w:eastAsia="Calibri"/>
                <w:sz w:val="24"/>
                <w:szCs w:val="24"/>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95FF2DF" w14:textId="77777777" w:rsidR="002D022C" w:rsidRDefault="002D022C" w:rsidP="00443D26">
            <w:pPr>
              <w:pStyle w:val="TableParagraph"/>
              <w:rPr>
                <w:rFonts w:eastAsia="Calibri"/>
                <w:sz w:val="24"/>
                <w:szCs w:val="24"/>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F54AE0" w14:textId="77777777" w:rsidR="002D022C" w:rsidRDefault="002D022C" w:rsidP="00443D26">
            <w:pPr>
              <w:pStyle w:val="TableParagraph"/>
              <w:rPr>
                <w:rFonts w:eastAsia="Calibri"/>
                <w:sz w:val="24"/>
                <w:szCs w:val="24"/>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D46427F" w14:textId="77777777" w:rsidR="002D022C" w:rsidRDefault="002D022C" w:rsidP="00443D26">
            <w:pPr>
              <w:pStyle w:val="TableParagraph"/>
              <w:rPr>
                <w:rFonts w:eastAsia="Calibri"/>
                <w:sz w:val="24"/>
                <w:szCs w:val="24"/>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71FB26" w14:textId="77777777" w:rsidR="002D022C" w:rsidRDefault="002D022C" w:rsidP="00443D26">
            <w:pPr>
              <w:pStyle w:val="TableParagraph"/>
              <w:rPr>
                <w:rFonts w:eastAsia="Calibri"/>
                <w:sz w:val="24"/>
                <w:szCs w:val="24"/>
                <w:lang w:val="en-US"/>
              </w:rPr>
            </w:pPr>
          </w:p>
        </w:tc>
      </w:tr>
      <w:tr w:rsidR="00652D43" w14:paraId="7BE1416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42"/>
        </w:trPr>
        <w:tc>
          <w:tcPr>
            <w:tcW w:w="426" w:type="dxa"/>
            <w:tcBorders>
              <w:top w:val="single" w:sz="4" w:space="0" w:color="auto"/>
              <w:left w:val="single" w:sz="4" w:space="0" w:color="auto"/>
              <w:bottom w:val="single" w:sz="4" w:space="0" w:color="auto"/>
              <w:right w:val="single" w:sz="4" w:space="0" w:color="auto"/>
            </w:tcBorders>
            <w:shd w:val="clear" w:color="auto" w:fill="auto"/>
          </w:tcPr>
          <w:p w14:paraId="4596C88D" w14:textId="77777777" w:rsidR="002D022C" w:rsidRDefault="002D022C">
            <w:pPr>
              <w:pStyle w:val="TableParagraph"/>
              <w:ind w:left="107"/>
              <w:rPr>
                <w:rFonts w:eastAsia="Calibri"/>
                <w:sz w:val="24"/>
                <w:szCs w:val="24"/>
                <w:lang w:val="en-US"/>
              </w:rPr>
            </w:pPr>
            <w:r>
              <w:rPr>
                <w:rFonts w:eastAsia="Calibri"/>
                <w:sz w:val="24"/>
                <w:szCs w:val="24"/>
                <w:lang w:val="en-US"/>
              </w:rPr>
              <w:t>25</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CB4C581" w14:textId="330B4917" w:rsidR="002D022C" w:rsidRDefault="002D022C">
            <w:pPr>
              <w:pStyle w:val="TableParagraph"/>
              <w:ind w:left="107"/>
              <w:rPr>
                <w:rFonts w:eastAsia="Calibri"/>
                <w:sz w:val="24"/>
                <w:szCs w:val="24"/>
              </w:rPr>
            </w:pPr>
            <w:r>
              <w:rPr>
                <w:rFonts w:eastAsia="Calibri"/>
                <w:sz w:val="24"/>
                <w:szCs w:val="24"/>
              </w:rPr>
              <w:t>Меня</w:t>
            </w:r>
            <w:r>
              <w:rPr>
                <w:rFonts w:eastAsia="Calibri"/>
                <w:spacing w:val="54"/>
                <w:sz w:val="24"/>
                <w:szCs w:val="24"/>
              </w:rPr>
              <w:t xml:space="preserve"> </w:t>
            </w:r>
            <w:r>
              <w:rPr>
                <w:rFonts w:eastAsia="Calibri"/>
                <w:sz w:val="24"/>
                <w:szCs w:val="24"/>
              </w:rPr>
              <w:t>часто</w:t>
            </w:r>
            <w:r>
              <w:rPr>
                <w:rFonts w:eastAsia="Calibri"/>
                <w:spacing w:val="55"/>
                <w:sz w:val="24"/>
                <w:szCs w:val="24"/>
              </w:rPr>
              <w:t xml:space="preserve"> </w:t>
            </w:r>
            <w:r>
              <w:rPr>
                <w:rFonts w:eastAsia="Calibri"/>
                <w:sz w:val="24"/>
                <w:szCs w:val="24"/>
              </w:rPr>
              <w:t>озадачивает</w:t>
            </w:r>
            <w:r>
              <w:rPr>
                <w:rFonts w:eastAsia="Calibri"/>
                <w:spacing w:val="53"/>
                <w:sz w:val="24"/>
                <w:szCs w:val="24"/>
              </w:rPr>
              <w:t xml:space="preserve"> </w:t>
            </w:r>
            <w:r>
              <w:rPr>
                <w:rFonts w:eastAsia="Calibri"/>
                <w:sz w:val="24"/>
                <w:szCs w:val="24"/>
              </w:rPr>
              <w:t>поведение</w:t>
            </w:r>
            <w:r>
              <w:rPr>
                <w:rFonts w:eastAsia="Calibri"/>
                <w:spacing w:val="55"/>
                <w:sz w:val="24"/>
                <w:szCs w:val="24"/>
              </w:rPr>
              <w:t xml:space="preserve"> </w:t>
            </w:r>
            <w:r>
              <w:rPr>
                <w:rFonts w:eastAsia="Calibri"/>
                <w:sz w:val="24"/>
                <w:szCs w:val="24"/>
              </w:rPr>
              <w:t>и</w:t>
            </w:r>
            <w:r>
              <w:rPr>
                <w:rFonts w:eastAsia="Calibri"/>
                <w:spacing w:val="51"/>
                <w:sz w:val="24"/>
                <w:szCs w:val="24"/>
              </w:rPr>
              <w:t xml:space="preserve"> </w:t>
            </w:r>
            <w:r>
              <w:rPr>
                <w:rFonts w:eastAsia="Calibri"/>
                <w:sz w:val="24"/>
                <w:szCs w:val="24"/>
              </w:rPr>
              <w:t>поступки</w:t>
            </w:r>
            <w:r w:rsidR="00CF3C37">
              <w:rPr>
                <w:rFonts w:eastAsia="Calibri"/>
                <w:sz w:val="24"/>
                <w:szCs w:val="24"/>
              </w:rPr>
              <w:t xml:space="preserve"> </w:t>
            </w:r>
            <w:r>
              <w:rPr>
                <w:rFonts w:eastAsia="Calibri"/>
                <w:sz w:val="24"/>
                <w:szCs w:val="24"/>
              </w:rPr>
              <w:t>людей,</w:t>
            </w:r>
            <w:r>
              <w:rPr>
                <w:rFonts w:eastAsia="Calibri"/>
                <w:spacing w:val="-3"/>
                <w:sz w:val="24"/>
                <w:szCs w:val="24"/>
              </w:rPr>
              <w:t xml:space="preserve"> </w:t>
            </w:r>
            <w:r>
              <w:rPr>
                <w:rFonts w:eastAsia="Calibri"/>
                <w:sz w:val="24"/>
                <w:szCs w:val="24"/>
              </w:rPr>
              <w:t>которых я</w:t>
            </w:r>
            <w:r>
              <w:rPr>
                <w:rFonts w:eastAsia="Calibri"/>
                <w:spacing w:val="-5"/>
                <w:sz w:val="24"/>
                <w:szCs w:val="24"/>
              </w:rPr>
              <w:t xml:space="preserve"> </w:t>
            </w:r>
            <w:r>
              <w:rPr>
                <w:rFonts w:eastAsia="Calibri"/>
                <w:sz w:val="24"/>
                <w:szCs w:val="24"/>
              </w:rPr>
              <w:t>давно знаю</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E09C3E6" w14:textId="77777777" w:rsidR="002D022C" w:rsidRDefault="002D022C" w:rsidP="00443D26">
            <w:pPr>
              <w:pStyle w:val="TableParagrap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AD26D2" w14:textId="77777777" w:rsidR="002D022C" w:rsidRDefault="002D022C" w:rsidP="00443D26">
            <w:pPr>
              <w:pStyle w:val="TableParagrap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B71F14" w14:textId="77777777" w:rsidR="002D022C" w:rsidRDefault="002D022C" w:rsidP="00443D26">
            <w:pPr>
              <w:pStyle w:val="TableParagraph"/>
              <w:rPr>
                <w:rFonts w:eastAsia="Calibri"/>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430257A" w14:textId="77777777" w:rsidR="002D022C" w:rsidRDefault="002D022C" w:rsidP="00443D26">
            <w:pPr>
              <w:pStyle w:val="TableParagraph"/>
              <w:rPr>
                <w:rFonts w:eastAsia="Calibr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1A5951" w14:textId="77777777" w:rsidR="002D022C" w:rsidRDefault="002D022C" w:rsidP="00443D26">
            <w:pPr>
              <w:pStyle w:val="TableParagraph"/>
              <w:rPr>
                <w:rFonts w:eastAsia="Calibri"/>
                <w:sz w:val="24"/>
                <w:szCs w:val="24"/>
              </w:rPr>
            </w:pPr>
          </w:p>
        </w:tc>
      </w:tr>
      <w:tr w:rsidR="00652D43" w14:paraId="1AC8D5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6"/>
        </w:trPr>
        <w:tc>
          <w:tcPr>
            <w:tcW w:w="426" w:type="dxa"/>
            <w:tcBorders>
              <w:top w:val="single" w:sz="4" w:space="0" w:color="auto"/>
              <w:left w:val="single" w:sz="4" w:space="0" w:color="auto"/>
              <w:bottom w:val="single" w:sz="4" w:space="0" w:color="auto"/>
              <w:right w:val="single" w:sz="4" w:space="0" w:color="auto"/>
            </w:tcBorders>
            <w:shd w:val="clear" w:color="auto" w:fill="auto"/>
          </w:tcPr>
          <w:p w14:paraId="0B97097A" w14:textId="77777777" w:rsidR="002D022C" w:rsidRDefault="002D022C">
            <w:pPr>
              <w:pStyle w:val="TableParagraph"/>
              <w:ind w:left="107"/>
              <w:rPr>
                <w:rFonts w:eastAsia="Calibri"/>
                <w:sz w:val="24"/>
                <w:szCs w:val="24"/>
                <w:lang w:val="en-US"/>
              </w:rPr>
            </w:pPr>
            <w:r>
              <w:rPr>
                <w:rFonts w:eastAsia="Calibri"/>
                <w:sz w:val="24"/>
                <w:szCs w:val="24"/>
                <w:lang w:val="en-US"/>
              </w:rPr>
              <w:t>26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1D5592D" w14:textId="1B6DAD01" w:rsidR="002D022C" w:rsidRDefault="002D022C">
            <w:pPr>
              <w:pStyle w:val="TableParagraph"/>
              <w:tabs>
                <w:tab w:val="left" w:pos="1294"/>
                <w:tab w:val="left" w:pos="2316"/>
                <w:tab w:val="left" w:pos="3617"/>
                <w:tab w:val="left" w:pos="4001"/>
                <w:tab w:val="left" w:pos="4622"/>
              </w:tabs>
              <w:ind w:left="107"/>
              <w:rPr>
                <w:rFonts w:eastAsia="Calibri"/>
                <w:sz w:val="24"/>
                <w:szCs w:val="24"/>
              </w:rPr>
            </w:pPr>
            <w:r>
              <w:rPr>
                <w:rFonts w:eastAsia="Calibri"/>
                <w:sz w:val="24"/>
                <w:szCs w:val="24"/>
              </w:rPr>
              <w:t>Никому</w:t>
            </w:r>
            <w:r w:rsidR="00CF3C37">
              <w:rPr>
                <w:rFonts w:eastAsia="Calibri"/>
                <w:sz w:val="24"/>
                <w:szCs w:val="24"/>
              </w:rPr>
              <w:t xml:space="preserve"> </w:t>
            </w:r>
            <w:r>
              <w:rPr>
                <w:rFonts w:eastAsia="Calibri"/>
                <w:sz w:val="24"/>
                <w:szCs w:val="24"/>
              </w:rPr>
              <w:t>нельзя</w:t>
            </w:r>
            <w:r w:rsidR="00CF3C37">
              <w:rPr>
                <w:rFonts w:eastAsia="Calibri"/>
                <w:sz w:val="24"/>
                <w:szCs w:val="24"/>
              </w:rPr>
              <w:t xml:space="preserve"> </w:t>
            </w:r>
            <w:r>
              <w:rPr>
                <w:rFonts w:eastAsia="Calibri"/>
                <w:sz w:val="24"/>
                <w:szCs w:val="24"/>
              </w:rPr>
              <w:t>доверять</w:t>
            </w:r>
            <w:r w:rsidR="00CF3C37">
              <w:rPr>
                <w:rFonts w:eastAsia="Calibri"/>
                <w:sz w:val="24"/>
                <w:szCs w:val="24"/>
              </w:rPr>
              <w:t xml:space="preserve"> </w:t>
            </w:r>
            <w:r>
              <w:rPr>
                <w:rFonts w:eastAsia="Calibri"/>
                <w:sz w:val="24"/>
                <w:szCs w:val="24"/>
              </w:rPr>
              <w:t>–</w:t>
            </w:r>
            <w:r w:rsidR="00CF3C37">
              <w:rPr>
                <w:rFonts w:eastAsia="Calibri"/>
                <w:sz w:val="24"/>
                <w:szCs w:val="24"/>
              </w:rPr>
              <w:t xml:space="preserve"> </w:t>
            </w:r>
            <w:r>
              <w:rPr>
                <w:rFonts w:eastAsia="Calibri"/>
                <w:sz w:val="24"/>
                <w:szCs w:val="24"/>
              </w:rPr>
              <w:t>это</w:t>
            </w:r>
            <w:r w:rsidR="00CF3C37">
              <w:rPr>
                <w:rFonts w:eastAsia="Calibri"/>
                <w:sz w:val="24"/>
                <w:szCs w:val="24"/>
              </w:rPr>
              <w:t xml:space="preserve"> </w:t>
            </w:r>
            <w:r>
              <w:rPr>
                <w:rFonts w:eastAsia="Calibri"/>
                <w:sz w:val="24"/>
                <w:szCs w:val="24"/>
              </w:rPr>
              <w:t>правильная</w:t>
            </w:r>
            <w:r w:rsidR="00940A95">
              <w:rPr>
                <w:rFonts w:eastAsia="Calibri"/>
                <w:sz w:val="24"/>
                <w:szCs w:val="24"/>
              </w:rPr>
              <w:t xml:space="preserve"> </w:t>
            </w:r>
            <w:r>
              <w:rPr>
                <w:rFonts w:eastAsia="Calibri"/>
                <w:sz w:val="24"/>
                <w:szCs w:val="24"/>
              </w:rPr>
              <w:t>позиция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CAF414" w14:textId="77777777" w:rsidR="002D022C" w:rsidRDefault="002D022C" w:rsidP="00443D26">
            <w:pPr>
              <w:pStyle w:val="TableParagrap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5029037" w14:textId="77777777" w:rsidR="002D022C" w:rsidRDefault="002D022C" w:rsidP="00443D26">
            <w:pPr>
              <w:pStyle w:val="TableParagrap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634581" w14:textId="77777777" w:rsidR="002D022C" w:rsidRDefault="002D022C" w:rsidP="00443D26">
            <w:pPr>
              <w:pStyle w:val="TableParagraph"/>
              <w:rPr>
                <w:rFonts w:eastAsia="Calibri"/>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16E3031" w14:textId="77777777" w:rsidR="002D022C" w:rsidRDefault="002D022C" w:rsidP="00443D26">
            <w:pPr>
              <w:pStyle w:val="TableParagraph"/>
              <w:rPr>
                <w:rFonts w:eastAsia="Calibr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3BA8D5" w14:textId="77777777" w:rsidR="002D022C" w:rsidRDefault="002D022C" w:rsidP="00443D26">
            <w:pPr>
              <w:pStyle w:val="TableParagraph"/>
              <w:rPr>
                <w:rFonts w:eastAsia="Calibri"/>
                <w:sz w:val="24"/>
                <w:szCs w:val="24"/>
              </w:rPr>
            </w:pPr>
          </w:p>
        </w:tc>
      </w:tr>
      <w:tr w:rsidR="00652D43" w14:paraId="4C46EF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1"/>
        </w:trPr>
        <w:tc>
          <w:tcPr>
            <w:tcW w:w="426" w:type="dxa"/>
            <w:tcBorders>
              <w:top w:val="single" w:sz="4" w:space="0" w:color="auto"/>
              <w:left w:val="single" w:sz="4" w:space="0" w:color="auto"/>
              <w:bottom w:val="single" w:sz="4" w:space="0" w:color="auto"/>
              <w:right w:val="single" w:sz="4" w:space="0" w:color="auto"/>
            </w:tcBorders>
            <w:shd w:val="clear" w:color="auto" w:fill="auto"/>
          </w:tcPr>
          <w:p w14:paraId="25C04025" w14:textId="77777777" w:rsidR="002D022C" w:rsidRDefault="002D022C">
            <w:pPr>
              <w:pStyle w:val="TableParagraph"/>
              <w:ind w:left="107"/>
              <w:rPr>
                <w:rFonts w:eastAsia="Calibri"/>
                <w:sz w:val="24"/>
                <w:szCs w:val="24"/>
                <w:lang w:val="en-US"/>
              </w:rPr>
            </w:pPr>
            <w:r>
              <w:rPr>
                <w:rFonts w:eastAsia="Calibri"/>
                <w:sz w:val="24"/>
                <w:szCs w:val="24"/>
                <w:lang w:val="en-US"/>
              </w:rPr>
              <w:t>27</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B699744" w14:textId="77777777" w:rsidR="002D022C" w:rsidRDefault="002D022C">
            <w:pPr>
              <w:pStyle w:val="TableParagraph"/>
              <w:ind w:left="107"/>
              <w:rPr>
                <w:rFonts w:eastAsia="Calibri"/>
                <w:sz w:val="24"/>
                <w:szCs w:val="24"/>
              </w:rPr>
            </w:pPr>
            <w:r>
              <w:rPr>
                <w:rFonts w:eastAsia="Calibri"/>
                <w:sz w:val="24"/>
                <w:szCs w:val="24"/>
              </w:rPr>
              <w:t>Самое</w:t>
            </w:r>
            <w:r>
              <w:rPr>
                <w:rFonts w:eastAsia="Calibri"/>
                <w:spacing w:val="-2"/>
                <w:sz w:val="24"/>
                <w:szCs w:val="24"/>
              </w:rPr>
              <w:t xml:space="preserve"> </w:t>
            </w:r>
            <w:r>
              <w:rPr>
                <w:rFonts w:eastAsia="Calibri"/>
                <w:sz w:val="24"/>
                <w:szCs w:val="24"/>
              </w:rPr>
              <w:t>счастливое</w:t>
            </w:r>
            <w:r>
              <w:rPr>
                <w:rFonts w:eastAsia="Calibri"/>
                <w:spacing w:val="-1"/>
                <w:sz w:val="24"/>
                <w:szCs w:val="24"/>
              </w:rPr>
              <w:t xml:space="preserve"> </w:t>
            </w:r>
            <w:r>
              <w:rPr>
                <w:rFonts w:eastAsia="Calibri"/>
                <w:sz w:val="24"/>
                <w:szCs w:val="24"/>
              </w:rPr>
              <w:t>время</w:t>
            </w:r>
            <w:r>
              <w:rPr>
                <w:rFonts w:eastAsia="Calibri"/>
                <w:spacing w:val="-4"/>
                <w:sz w:val="24"/>
                <w:szCs w:val="24"/>
              </w:rPr>
              <w:t xml:space="preserve"> </w:t>
            </w:r>
            <w:r>
              <w:rPr>
                <w:rFonts w:eastAsia="Calibri"/>
                <w:sz w:val="24"/>
                <w:szCs w:val="24"/>
              </w:rPr>
              <w:t>жизни</w:t>
            </w:r>
            <w:r>
              <w:rPr>
                <w:rFonts w:eastAsia="Calibri"/>
                <w:spacing w:val="-1"/>
                <w:sz w:val="24"/>
                <w:szCs w:val="24"/>
              </w:rPr>
              <w:t xml:space="preserve"> </w:t>
            </w:r>
            <w:r>
              <w:rPr>
                <w:rFonts w:eastAsia="Calibri"/>
                <w:sz w:val="24"/>
                <w:szCs w:val="24"/>
              </w:rPr>
              <w:t>–</w:t>
            </w:r>
            <w:r>
              <w:rPr>
                <w:rFonts w:eastAsia="Calibri"/>
                <w:spacing w:val="-1"/>
                <w:sz w:val="24"/>
                <w:szCs w:val="24"/>
              </w:rPr>
              <w:t xml:space="preserve"> </w:t>
            </w:r>
            <w:r>
              <w:rPr>
                <w:rFonts w:eastAsia="Calibri"/>
                <w:sz w:val="24"/>
                <w:szCs w:val="24"/>
              </w:rPr>
              <w:t>это</w:t>
            </w:r>
            <w:r>
              <w:rPr>
                <w:rFonts w:eastAsia="Calibri"/>
                <w:spacing w:val="-2"/>
                <w:sz w:val="24"/>
                <w:szCs w:val="24"/>
              </w:rPr>
              <w:t xml:space="preserve"> </w:t>
            </w:r>
            <w:r>
              <w:rPr>
                <w:rFonts w:eastAsia="Calibri"/>
                <w:sz w:val="24"/>
                <w:szCs w:val="24"/>
              </w:rPr>
              <w:t>молодость</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DD0502" w14:textId="77777777" w:rsidR="002D022C" w:rsidRDefault="002D022C" w:rsidP="00443D26">
            <w:pPr>
              <w:pStyle w:val="TableParagrap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1620DA" w14:textId="77777777" w:rsidR="002D022C" w:rsidRDefault="002D022C" w:rsidP="00443D26">
            <w:pPr>
              <w:pStyle w:val="TableParagrap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9F7203D" w14:textId="77777777" w:rsidR="002D022C" w:rsidRDefault="002D022C" w:rsidP="00443D26">
            <w:pPr>
              <w:pStyle w:val="TableParagraph"/>
              <w:rPr>
                <w:rFonts w:eastAsia="Calibri"/>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89CA437" w14:textId="77777777" w:rsidR="002D022C" w:rsidRDefault="002D022C" w:rsidP="00443D26">
            <w:pPr>
              <w:pStyle w:val="TableParagraph"/>
              <w:rPr>
                <w:rFonts w:eastAsia="Calibr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54CCF0" w14:textId="77777777" w:rsidR="002D022C" w:rsidRDefault="002D022C" w:rsidP="00443D26">
            <w:pPr>
              <w:pStyle w:val="TableParagraph"/>
              <w:rPr>
                <w:rFonts w:eastAsia="Calibri"/>
                <w:sz w:val="24"/>
                <w:szCs w:val="24"/>
              </w:rPr>
            </w:pPr>
          </w:p>
        </w:tc>
      </w:tr>
      <w:tr w:rsidR="00652D43" w14:paraId="7716F0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8"/>
        </w:trPr>
        <w:tc>
          <w:tcPr>
            <w:tcW w:w="426" w:type="dxa"/>
            <w:tcBorders>
              <w:top w:val="single" w:sz="4" w:space="0" w:color="auto"/>
              <w:left w:val="single" w:sz="4" w:space="0" w:color="auto"/>
              <w:bottom w:val="single" w:sz="4" w:space="0" w:color="auto"/>
              <w:right w:val="single" w:sz="4" w:space="0" w:color="auto"/>
            </w:tcBorders>
            <w:shd w:val="clear" w:color="auto" w:fill="auto"/>
          </w:tcPr>
          <w:p w14:paraId="586D324D" w14:textId="77777777" w:rsidR="002D022C" w:rsidRDefault="002D022C">
            <w:pPr>
              <w:pStyle w:val="TableParagraph"/>
              <w:ind w:left="107"/>
              <w:rPr>
                <w:rFonts w:eastAsia="Calibri"/>
                <w:sz w:val="24"/>
                <w:szCs w:val="24"/>
                <w:lang w:val="en-US"/>
              </w:rPr>
            </w:pPr>
            <w:r>
              <w:rPr>
                <w:rFonts w:eastAsia="Calibri"/>
                <w:sz w:val="24"/>
                <w:szCs w:val="24"/>
                <w:lang w:val="en-US"/>
              </w:rPr>
              <w:t>28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02F8A36" w14:textId="5489270C" w:rsidR="002D022C" w:rsidRDefault="002D022C">
            <w:pPr>
              <w:pStyle w:val="TableParagraph"/>
              <w:tabs>
                <w:tab w:val="left" w:pos="508"/>
                <w:tab w:val="left" w:pos="1052"/>
                <w:tab w:val="left" w:pos="1820"/>
                <w:tab w:val="left" w:pos="2307"/>
                <w:tab w:val="left" w:pos="3074"/>
                <w:tab w:val="left" w:pos="3652"/>
                <w:tab w:val="left" w:pos="4628"/>
              </w:tabs>
              <w:ind w:left="107"/>
              <w:rPr>
                <w:rFonts w:eastAsia="Calibri"/>
                <w:sz w:val="24"/>
                <w:szCs w:val="24"/>
              </w:rPr>
            </w:pPr>
            <w:r>
              <w:rPr>
                <w:rFonts w:eastAsia="Calibri"/>
                <w:sz w:val="24"/>
                <w:szCs w:val="24"/>
              </w:rPr>
              <w:t>Я</w:t>
            </w:r>
            <w:r w:rsidR="00CF3C37">
              <w:rPr>
                <w:rFonts w:eastAsia="Calibri"/>
                <w:sz w:val="24"/>
                <w:szCs w:val="24"/>
              </w:rPr>
              <w:t xml:space="preserve"> </w:t>
            </w:r>
            <w:r>
              <w:rPr>
                <w:rFonts w:eastAsia="Calibri"/>
                <w:sz w:val="24"/>
                <w:szCs w:val="24"/>
              </w:rPr>
              <w:t>бы</w:t>
            </w:r>
            <w:r w:rsidR="00CF3C37">
              <w:rPr>
                <w:rFonts w:eastAsia="Calibri"/>
                <w:sz w:val="24"/>
                <w:szCs w:val="24"/>
              </w:rPr>
              <w:t xml:space="preserve"> </w:t>
            </w:r>
            <w:r>
              <w:rPr>
                <w:rFonts w:eastAsia="Calibri"/>
                <w:sz w:val="24"/>
                <w:szCs w:val="24"/>
              </w:rPr>
              <w:t>смог</w:t>
            </w:r>
            <w:r w:rsidR="00CF3C37">
              <w:rPr>
                <w:rFonts w:eastAsia="Calibri"/>
                <w:sz w:val="24"/>
                <w:szCs w:val="24"/>
              </w:rPr>
              <w:t xml:space="preserve"> </w:t>
            </w:r>
            <w:r>
              <w:rPr>
                <w:rFonts w:eastAsia="Calibri"/>
                <w:sz w:val="24"/>
                <w:szCs w:val="24"/>
              </w:rPr>
              <w:t>на</w:t>
            </w:r>
            <w:r w:rsidR="00CF3C37">
              <w:rPr>
                <w:rFonts w:eastAsia="Calibri"/>
                <w:sz w:val="24"/>
                <w:szCs w:val="24"/>
              </w:rPr>
              <w:t xml:space="preserve"> </w:t>
            </w:r>
            <w:r>
              <w:rPr>
                <w:rFonts w:eastAsia="Calibri"/>
                <w:sz w:val="24"/>
                <w:szCs w:val="24"/>
              </w:rPr>
              <w:t>спор</w:t>
            </w:r>
            <w:r w:rsidR="00CF3C37">
              <w:rPr>
                <w:rFonts w:eastAsia="Calibri"/>
                <w:sz w:val="24"/>
                <w:szCs w:val="24"/>
              </w:rPr>
              <w:t xml:space="preserve"> </w:t>
            </w:r>
            <w:r>
              <w:rPr>
                <w:rFonts w:eastAsia="Calibri"/>
                <w:sz w:val="24"/>
                <w:szCs w:val="24"/>
              </w:rPr>
              <w:t>(на</w:t>
            </w:r>
            <w:r w:rsidR="00CF3C37">
              <w:rPr>
                <w:rFonts w:eastAsia="Calibri"/>
                <w:sz w:val="24"/>
                <w:szCs w:val="24"/>
              </w:rPr>
              <w:t xml:space="preserve"> </w:t>
            </w:r>
            <w:r>
              <w:rPr>
                <w:rFonts w:eastAsia="Calibri"/>
                <w:sz w:val="24"/>
                <w:szCs w:val="24"/>
              </w:rPr>
              <w:t>слабо)</w:t>
            </w:r>
            <w:r>
              <w:rPr>
                <w:rFonts w:eastAsia="Calibri"/>
                <w:sz w:val="24"/>
                <w:szCs w:val="24"/>
              </w:rPr>
              <w:tab/>
              <w:t>употребить</w:t>
            </w:r>
          </w:p>
          <w:p w14:paraId="6AD63C71" w14:textId="77777777" w:rsidR="002D022C" w:rsidRDefault="002D022C">
            <w:pPr>
              <w:pStyle w:val="TableParagraph"/>
              <w:ind w:left="107"/>
              <w:rPr>
                <w:rFonts w:eastAsia="Calibri"/>
                <w:sz w:val="24"/>
                <w:szCs w:val="24"/>
                <w:lang w:val="en-US"/>
              </w:rPr>
            </w:pPr>
            <w:r>
              <w:rPr>
                <w:rFonts w:eastAsia="Calibri"/>
                <w:sz w:val="24"/>
                <w:szCs w:val="24"/>
                <w:lang w:val="en-US"/>
              </w:rPr>
              <w:t>наркотики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D99A96" w14:textId="77777777" w:rsidR="002D022C" w:rsidRDefault="002D022C" w:rsidP="00443D26">
            <w:pPr>
              <w:pStyle w:val="TableParagraph"/>
              <w:rPr>
                <w:rFonts w:eastAsia="Calibri"/>
                <w:sz w:val="24"/>
                <w:szCs w:val="24"/>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0C36BF" w14:textId="77777777" w:rsidR="002D022C" w:rsidRDefault="002D022C" w:rsidP="00443D26">
            <w:pPr>
              <w:pStyle w:val="TableParagraph"/>
              <w:rPr>
                <w:rFonts w:eastAsia="Calibri"/>
                <w:sz w:val="24"/>
                <w:szCs w:val="24"/>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9D1774" w14:textId="77777777" w:rsidR="002D022C" w:rsidRDefault="002D022C" w:rsidP="00443D26">
            <w:pPr>
              <w:pStyle w:val="TableParagraph"/>
              <w:rPr>
                <w:rFonts w:eastAsia="Calibri"/>
                <w:sz w:val="24"/>
                <w:szCs w:val="24"/>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A997D5B" w14:textId="77777777" w:rsidR="002D022C" w:rsidRDefault="002D022C" w:rsidP="00443D26">
            <w:pPr>
              <w:pStyle w:val="TableParagraph"/>
              <w:rPr>
                <w:rFonts w:eastAsia="Calibri"/>
                <w:sz w:val="24"/>
                <w:szCs w:val="24"/>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6AD916" w14:textId="77777777" w:rsidR="002D022C" w:rsidRDefault="002D022C" w:rsidP="00443D26">
            <w:pPr>
              <w:pStyle w:val="TableParagraph"/>
              <w:rPr>
                <w:rFonts w:eastAsia="Calibri"/>
                <w:sz w:val="24"/>
                <w:szCs w:val="24"/>
                <w:lang w:val="en-US"/>
              </w:rPr>
            </w:pPr>
          </w:p>
        </w:tc>
      </w:tr>
      <w:tr w:rsidR="00652D43" w14:paraId="355E37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42"/>
        </w:trPr>
        <w:tc>
          <w:tcPr>
            <w:tcW w:w="426" w:type="dxa"/>
            <w:tcBorders>
              <w:top w:val="single" w:sz="4" w:space="0" w:color="auto"/>
              <w:left w:val="single" w:sz="4" w:space="0" w:color="auto"/>
              <w:bottom w:val="single" w:sz="4" w:space="0" w:color="auto"/>
              <w:right w:val="single" w:sz="4" w:space="0" w:color="auto"/>
            </w:tcBorders>
            <w:shd w:val="clear" w:color="auto" w:fill="auto"/>
          </w:tcPr>
          <w:p w14:paraId="460F2128" w14:textId="77777777" w:rsidR="002D022C" w:rsidRDefault="002D022C">
            <w:pPr>
              <w:pStyle w:val="TableParagraph"/>
              <w:ind w:left="107"/>
              <w:rPr>
                <w:rFonts w:eastAsia="Calibri"/>
                <w:sz w:val="24"/>
                <w:szCs w:val="24"/>
                <w:lang w:val="en-US"/>
              </w:rPr>
            </w:pPr>
            <w:r>
              <w:rPr>
                <w:rFonts w:eastAsia="Calibri"/>
                <w:sz w:val="24"/>
                <w:szCs w:val="24"/>
                <w:lang w:val="en-US"/>
              </w:rPr>
              <w:t>29</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96F6D1E" w14:textId="6620602F" w:rsidR="002D022C" w:rsidRDefault="002D022C">
            <w:pPr>
              <w:pStyle w:val="TableParagraph"/>
              <w:ind w:left="107"/>
              <w:rPr>
                <w:rFonts w:eastAsia="Calibri"/>
                <w:sz w:val="24"/>
                <w:szCs w:val="24"/>
              </w:rPr>
            </w:pPr>
            <w:r>
              <w:rPr>
                <w:rFonts w:eastAsia="Calibri"/>
                <w:sz w:val="24"/>
                <w:szCs w:val="24"/>
              </w:rPr>
              <w:t>Я</w:t>
            </w:r>
            <w:r>
              <w:rPr>
                <w:rFonts w:eastAsia="Calibri"/>
                <w:spacing w:val="2"/>
                <w:sz w:val="24"/>
                <w:szCs w:val="24"/>
              </w:rPr>
              <w:t xml:space="preserve"> </w:t>
            </w:r>
            <w:r>
              <w:rPr>
                <w:rFonts w:eastAsia="Calibri"/>
                <w:sz w:val="24"/>
                <w:szCs w:val="24"/>
              </w:rPr>
              <w:t>всегда</w:t>
            </w:r>
            <w:r>
              <w:rPr>
                <w:rFonts w:eastAsia="Calibri"/>
                <w:spacing w:val="71"/>
                <w:sz w:val="24"/>
                <w:szCs w:val="24"/>
              </w:rPr>
              <w:t xml:space="preserve"> </w:t>
            </w:r>
            <w:r>
              <w:rPr>
                <w:rFonts w:eastAsia="Calibri"/>
                <w:sz w:val="24"/>
                <w:szCs w:val="24"/>
              </w:rPr>
              <w:t>точно</w:t>
            </w:r>
            <w:r>
              <w:rPr>
                <w:rFonts w:eastAsia="Calibri"/>
                <w:spacing w:val="72"/>
                <w:sz w:val="24"/>
                <w:szCs w:val="24"/>
              </w:rPr>
              <w:t xml:space="preserve"> </w:t>
            </w:r>
            <w:r>
              <w:rPr>
                <w:rFonts w:eastAsia="Calibri"/>
                <w:sz w:val="24"/>
                <w:szCs w:val="24"/>
              </w:rPr>
              <w:t>могу</w:t>
            </w:r>
            <w:r>
              <w:rPr>
                <w:rFonts w:eastAsia="Calibri"/>
                <w:spacing w:val="70"/>
                <w:sz w:val="24"/>
                <w:szCs w:val="24"/>
              </w:rPr>
              <w:t xml:space="preserve"> </w:t>
            </w:r>
            <w:r>
              <w:rPr>
                <w:rFonts w:eastAsia="Calibri"/>
                <w:sz w:val="24"/>
                <w:szCs w:val="24"/>
              </w:rPr>
              <w:t>сказать,</w:t>
            </w:r>
            <w:r>
              <w:rPr>
                <w:rFonts w:eastAsia="Calibri"/>
                <w:spacing w:val="70"/>
                <w:sz w:val="24"/>
                <w:szCs w:val="24"/>
              </w:rPr>
              <w:t xml:space="preserve"> </w:t>
            </w:r>
            <w:r>
              <w:rPr>
                <w:rFonts w:eastAsia="Calibri"/>
                <w:sz w:val="24"/>
                <w:szCs w:val="24"/>
              </w:rPr>
              <w:t>сколько</w:t>
            </w:r>
            <w:r>
              <w:rPr>
                <w:rFonts w:eastAsia="Calibri"/>
                <w:spacing w:val="70"/>
                <w:sz w:val="24"/>
                <w:szCs w:val="24"/>
              </w:rPr>
              <w:t xml:space="preserve"> </w:t>
            </w:r>
            <w:r>
              <w:rPr>
                <w:rFonts w:eastAsia="Calibri"/>
                <w:sz w:val="24"/>
                <w:szCs w:val="24"/>
              </w:rPr>
              <w:t>денег</w:t>
            </w:r>
            <w:r>
              <w:rPr>
                <w:rFonts w:eastAsia="Calibri"/>
                <w:spacing w:val="69"/>
                <w:sz w:val="24"/>
                <w:szCs w:val="24"/>
              </w:rPr>
              <w:t xml:space="preserve"> </w:t>
            </w:r>
            <w:r>
              <w:rPr>
                <w:rFonts w:eastAsia="Calibri"/>
                <w:sz w:val="24"/>
                <w:szCs w:val="24"/>
              </w:rPr>
              <w:t>я</w:t>
            </w:r>
            <w:r w:rsidR="00CF3C37">
              <w:rPr>
                <w:rFonts w:eastAsia="Calibri"/>
                <w:sz w:val="24"/>
                <w:szCs w:val="24"/>
              </w:rPr>
              <w:t xml:space="preserve"> </w:t>
            </w:r>
            <w:r>
              <w:rPr>
                <w:rFonts w:eastAsia="Calibri"/>
                <w:sz w:val="24"/>
                <w:szCs w:val="24"/>
              </w:rPr>
              <w:t>потратил</w:t>
            </w:r>
            <w:r>
              <w:rPr>
                <w:rFonts w:eastAsia="Calibri"/>
                <w:spacing w:val="-2"/>
                <w:sz w:val="24"/>
                <w:szCs w:val="24"/>
              </w:rPr>
              <w:t xml:space="preserve"> </w:t>
            </w:r>
            <w:r>
              <w:rPr>
                <w:rFonts w:eastAsia="Calibri"/>
                <w:sz w:val="24"/>
                <w:szCs w:val="24"/>
              </w:rPr>
              <w:t>и сколько</w:t>
            </w:r>
            <w:r>
              <w:rPr>
                <w:rFonts w:eastAsia="Calibri"/>
                <w:spacing w:val="-2"/>
                <w:sz w:val="24"/>
                <w:szCs w:val="24"/>
              </w:rPr>
              <w:t xml:space="preserve"> </w:t>
            </w:r>
            <w:r>
              <w:rPr>
                <w:rFonts w:eastAsia="Calibri"/>
                <w:sz w:val="24"/>
                <w:szCs w:val="24"/>
              </w:rPr>
              <w:t>у</w:t>
            </w:r>
            <w:r>
              <w:rPr>
                <w:rFonts w:eastAsia="Calibri"/>
                <w:spacing w:val="-2"/>
                <w:sz w:val="24"/>
                <w:szCs w:val="24"/>
              </w:rPr>
              <w:t xml:space="preserve"> </w:t>
            </w:r>
            <w:r>
              <w:rPr>
                <w:rFonts w:eastAsia="Calibri"/>
                <w:sz w:val="24"/>
                <w:szCs w:val="24"/>
              </w:rPr>
              <w:t>меня осталось</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B9D5B8" w14:textId="77777777" w:rsidR="002D022C" w:rsidRDefault="002D022C" w:rsidP="00443D26">
            <w:pPr>
              <w:pStyle w:val="TableParagrap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48A1B2" w14:textId="77777777" w:rsidR="002D022C" w:rsidRDefault="002D022C" w:rsidP="00443D26">
            <w:pPr>
              <w:pStyle w:val="TableParagrap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703029" w14:textId="77777777" w:rsidR="002D022C" w:rsidRDefault="002D022C" w:rsidP="00443D26">
            <w:pPr>
              <w:pStyle w:val="TableParagraph"/>
              <w:rPr>
                <w:rFonts w:eastAsia="Calibri"/>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1F47088" w14:textId="77777777" w:rsidR="002D022C" w:rsidRDefault="002D022C" w:rsidP="00443D26">
            <w:pPr>
              <w:pStyle w:val="TableParagraph"/>
              <w:rPr>
                <w:rFonts w:eastAsia="Calibr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8DF0DD" w14:textId="77777777" w:rsidR="002D022C" w:rsidRDefault="002D022C" w:rsidP="00443D26">
            <w:pPr>
              <w:pStyle w:val="TableParagraph"/>
              <w:rPr>
                <w:rFonts w:eastAsia="Calibri"/>
                <w:sz w:val="24"/>
                <w:szCs w:val="24"/>
              </w:rPr>
            </w:pPr>
          </w:p>
        </w:tc>
      </w:tr>
      <w:tr w:rsidR="00652D43" w14:paraId="7BAD68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7"/>
        </w:trPr>
        <w:tc>
          <w:tcPr>
            <w:tcW w:w="426" w:type="dxa"/>
            <w:tcBorders>
              <w:top w:val="single" w:sz="4" w:space="0" w:color="auto"/>
              <w:left w:val="single" w:sz="4" w:space="0" w:color="auto"/>
              <w:bottom w:val="single" w:sz="4" w:space="0" w:color="auto"/>
              <w:right w:val="single" w:sz="4" w:space="0" w:color="auto"/>
            </w:tcBorders>
            <w:shd w:val="clear" w:color="auto" w:fill="auto"/>
          </w:tcPr>
          <w:p w14:paraId="7A91CA23" w14:textId="77777777" w:rsidR="002D022C" w:rsidRDefault="002D022C">
            <w:pPr>
              <w:pStyle w:val="TableParagraph"/>
              <w:ind w:left="107"/>
              <w:rPr>
                <w:rFonts w:eastAsia="Calibri"/>
                <w:sz w:val="24"/>
                <w:szCs w:val="24"/>
                <w:lang w:val="en-US"/>
              </w:rPr>
            </w:pPr>
            <w:r>
              <w:rPr>
                <w:rFonts w:eastAsia="Calibri"/>
                <w:sz w:val="24"/>
                <w:szCs w:val="24"/>
                <w:lang w:val="en-US"/>
              </w:rPr>
              <w:t>30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6048B0A" w14:textId="5B5EC85C" w:rsidR="002D022C" w:rsidRDefault="002D022C">
            <w:pPr>
              <w:pStyle w:val="TableParagraph"/>
              <w:tabs>
                <w:tab w:val="left" w:pos="1722"/>
                <w:tab w:val="left" w:pos="3716"/>
                <w:tab w:val="left" w:pos="5433"/>
              </w:tabs>
              <w:ind w:left="107"/>
              <w:rPr>
                <w:rFonts w:eastAsia="Calibri"/>
                <w:sz w:val="24"/>
                <w:szCs w:val="24"/>
              </w:rPr>
            </w:pPr>
            <w:r>
              <w:rPr>
                <w:rFonts w:eastAsia="Calibri"/>
                <w:sz w:val="24"/>
                <w:szCs w:val="24"/>
              </w:rPr>
              <w:t>Опасность</w:t>
            </w:r>
            <w:r w:rsidR="00CF3C37">
              <w:rPr>
                <w:rFonts w:eastAsia="Calibri"/>
                <w:sz w:val="24"/>
                <w:szCs w:val="24"/>
              </w:rPr>
              <w:t xml:space="preserve"> </w:t>
            </w:r>
            <w:r>
              <w:rPr>
                <w:rFonts w:eastAsia="Calibri"/>
                <w:sz w:val="24"/>
                <w:szCs w:val="24"/>
              </w:rPr>
              <w:t>употребления</w:t>
            </w:r>
            <w:r w:rsidR="00CF3C37">
              <w:rPr>
                <w:rFonts w:eastAsia="Calibri"/>
                <w:sz w:val="24"/>
                <w:szCs w:val="24"/>
              </w:rPr>
              <w:t xml:space="preserve"> </w:t>
            </w:r>
            <w:r>
              <w:rPr>
                <w:rFonts w:eastAsia="Calibri"/>
                <w:sz w:val="24"/>
                <w:szCs w:val="24"/>
              </w:rPr>
              <w:t>наркотиков</w:t>
            </w:r>
            <w:r w:rsidR="00CF3C37">
              <w:rPr>
                <w:rFonts w:eastAsia="Calibri"/>
                <w:sz w:val="24"/>
                <w:szCs w:val="24"/>
              </w:rPr>
              <w:t xml:space="preserve"> </w:t>
            </w:r>
            <w:r>
              <w:rPr>
                <w:rFonts w:eastAsia="Calibri"/>
                <w:sz w:val="24"/>
                <w:szCs w:val="24"/>
              </w:rPr>
              <w:t>явно</w:t>
            </w:r>
          </w:p>
          <w:p w14:paraId="3756CEE2" w14:textId="77777777" w:rsidR="002D022C" w:rsidRDefault="002D022C">
            <w:pPr>
              <w:pStyle w:val="TableParagraph"/>
              <w:ind w:left="107"/>
              <w:rPr>
                <w:rFonts w:eastAsia="Calibri"/>
                <w:sz w:val="24"/>
                <w:szCs w:val="24"/>
              </w:rPr>
            </w:pPr>
            <w:r>
              <w:rPr>
                <w:rFonts w:eastAsia="Calibri"/>
                <w:sz w:val="24"/>
                <w:szCs w:val="24"/>
              </w:rPr>
              <w:t>преувеличена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4B7C2F" w14:textId="77777777" w:rsidR="002D022C" w:rsidRDefault="002D022C" w:rsidP="00443D26">
            <w:pPr>
              <w:pStyle w:val="TableParagrap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E7E6E0" w14:textId="77777777" w:rsidR="002D022C" w:rsidRDefault="002D022C" w:rsidP="00443D26">
            <w:pPr>
              <w:pStyle w:val="TableParagrap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590E403" w14:textId="77777777" w:rsidR="002D022C" w:rsidRDefault="002D022C" w:rsidP="00443D26">
            <w:pPr>
              <w:pStyle w:val="TableParagraph"/>
              <w:rPr>
                <w:rFonts w:eastAsia="Calibri"/>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2880941" w14:textId="77777777" w:rsidR="002D022C" w:rsidRDefault="002D022C" w:rsidP="00443D26">
            <w:pPr>
              <w:pStyle w:val="TableParagraph"/>
              <w:rPr>
                <w:rFonts w:eastAsia="Calibr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7D7C501" w14:textId="77777777" w:rsidR="002D022C" w:rsidRDefault="002D022C" w:rsidP="00443D26">
            <w:pPr>
              <w:pStyle w:val="TableParagraph"/>
              <w:rPr>
                <w:rFonts w:eastAsia="Calibri"/>
                <w:sz w:val="24"/>
                <w:szCs w:val="24"/>
              </w:rPr>
            </w:pPr>
          </w:p>
        </w:tc>
      </w:tr>
      <w:tr w:rsidR="00652D43" w14:paraId="6B3B92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0"/>
        </w:trPr>
        <w:tc>
          <w:tcPr>
            <w:tcW w:w="426" w:type="dxa"/>
            <w:tcBorders>
              <w:top w:val="single" w:sz="4" w:space="0" w:color="auto"/>
              <w:left w:val="single" w:sz="4" w:space="0" w:color="auto"/>
              <w:bottom w:val="single" w:sz="4" w:space="0" w:color="auto"/>
              <w:right w:val="single" w:sz="4" w:space="0" w:color="auto"/>
            </w:tcBorders>
            <w:shd w:val="clear" w:color="auto" w:fill="auto"/>
          </w:tcPr>
          <w:p w14:paraId="4686D02D" w14:textId="77777777" w:rsidR="002D022C" w:rsidRDefault="002D022C">
            <w:pPr>
              <w:pStyle w:val="TableParagraph"/>
              <w:ind w:left="107"/>
              <w:rPr>
                <w:rFonts w:eastAsia="Calibri"/>
                <w:sz w:val="24"/>
                <w:szCs w:val="24"/>
                <w:lang w:val="en-US"/>
              </w:rPr>
            </w:pPr>
            <w:r>
              <w:rPr>
                <w:rFonts w:eastAsia="Calibri"/>
                <w:sz w:val="24"/>
                <w:szCs w:val="24"/>
                <w:lang w:val="en-US"/>
              </w:rPr>
              <w:t>31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CED1A66" w14:textId="77777777" w:rsidR="002D022C" w:rsidRDefault="002D022C">
            <w:pPr>
              <w:pStyle w:val="TableParagraph"/>
              <w:ind w:left="107"/>
              <w:rPr>
                <w:rFonts w:eastAsia="Calibri"/>
                <w:sz w:val="24"/>
                <w:szCs w:val="24"/>
              </w:rPr>
            </w:pPr>
            <w:r>
              <w:rPr>
                <w:rFonts w:eastAsia="Calibri"/>
                <w:sz w:val="24"/>
                <w:szCs w:val="24"/>
              </w:rPr>
              <w:t>В</w:t>
            </w:r>
            <w:r>
              <w:rPr>
                <w:rFonts w:eastAsia="Calibri"/>
                <w:spacing w:val="-2"/>
                <w:sz w:val="24"/>
                <w:szCs w:val="24"/>
              </w:rPr>
              <w:t xml:space="preserve"> </w:t>
            </w:r>
            <w:r>
              <w:rPr>
                <w:rFonts w:eastAsia="Calibri"/>
                <w:sz w:val="24"/>
                <w:szCs w:val="24"/>
              </w:rPr>
              <w:t>жизни</w:t>
            </w:r>
            <w:r>
              <w:rPr>
                <w:rFonts w:eastAsia="Calibri"/>
                <w:spacing w:val="-1"/>
                <w:sz w:val="24"/>
                <w:szCs w:val="24"/>
              </w:rPr>
              <w:t xml:space="preserve"> </w:t>
            </w:r>
            <w:r>
              <w:rPr>
                <w:rFonts w:eastAsia="Calibri"/>
                <w:sz w:val="24"/>
                <w:szCs w:val="24"/>
              </w:rPr>
              <w:t>все-таки</w:t>
            </w:r>
            <w:r>
              <w:rPr>
                <w:rFonts w:eastAsia="Calibri"/>
                <w:spacing w:val="-1"/>
                <w:sz w:val="24"/>
                <w:szCs w:val="24"/>
              </w:rPr>
              <w:t xml:space="preserve"> </w:t>
            </w:r>
            <w:r>
              <w:rPr>
                <w:rFonts w:eastAsia="Calibri"/>
                <w:sz w:val="24"/>
                <w:szCs w:val="24"/>
              </w:rPr>
              <w:t>мало</w:t>
            </w:r>
            <w:r>
              <w:rPr>
                <w:rFonts w:eastAsia="Calibri"/>
                <w:spacing w:val="-1"/>
                <w:sz w:val="24"/>
                <w:szCs w:val="24"/>
              </w:rPr>
              <w:t xml:space="preserve"> </w:t>
            </w:r>
            <w:r>
              <w:rPr>
                <w:rFonts w:eastAsia="Calibri"/>
                <w:sz w:val="24"/>
                <w:szCs w:val="24"/>
              </w:rPr>
              <w:t>ярких</w:t>
            </w:r>
            <w:r>
              <w:rPr>
                <w:rFonts w:eastAsia="Calibri"/>
                <w:spacing w:val="-1"/>
                <w:sz w:val="24"/>
                <w:szCs w:val="24"/>
              </w:rPr>
              <w:t xml:space="preserve"> </w:t>
            </w:r>
            <w:r>
              <w:rPr>
                <w:rFonts w:eastAsia="Calibri"/>
                <w:sz w:val="24"/>
                <w:szCs w:val="24"/>
              </w:rPr>
              <w:t>событий</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1AA2E7" w14:textId="77777777" w:rsidR="002D022C" w:rsidRDefault="002D022C" w:rsidP="00443D26">
            <w:pPr>
              <w:pStyle w:val="TableParagrap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E86EAD" w14:textId="77777777" w:rsidR="002D022C" w:rsidRDefault="002D022C" w:rsidP="00443D26">
            <w:pPr>
              <w:pStyle w:val="TableParagrap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EADF4E" w14:textId="77777777" w:rsidR="002D022C" w:rsidRDefault="002D022C" w:rsidP="00443D26">
            <w:pPr>
              <w:pStyle w:val="TableParagraph"/>
              <w:rPr>
                <w:rFonts w:eastAsia="Calibri"/>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38581F0" w14:textId="77777777" w:rsidR="002D022C" w:rsidRDefault="002D022C" w:rsidP="00443D26">
            <w:pPr>
              <w:pStyle w:val="TableParagraph"/>
              <w:rPr>
                <w:rFonts w:eastAsia="Calibr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D69C6B" w14:textId="77777777" w:rsidR="002D022C" w:rsidRDefault="002D022C" w:rsidP="00443D26">
            <w:pPr>
              <w:pStyle w:val="TableParagraph"/>
              <w:rPr>
                <w:rFonts w:eastAsia="Calibri"/>
                <w:sz w:val="24"/>
                <w:szCs w:val="24"/>
              </w:rPr>
            </w:pPr>
          </w:p>
        </w:tc>
      </w:tr>
      <w:tr w:rsidR="00652D43" w14:paraId="06D27B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7742710" w14:textId="77777777" w:rsidR="002D022C" w:rsidRDefault="002D022C">
            <w:pPr>
              <w:pStyle w:val="TableParagraph"/>
              <w:ind w:left="107"/>
              <w:rPr>
                <w:rFonts w:eastAsia="Calibri"/>
                <w:sz w:val="24"/>
                <w:szCs w:val="24"/>
                <w:lang w:val="en-US"/>
              </w:rPr>
            </w:pPr>
            <w:r>
              <w:rPr>
                <w:rFonts w:eastAsia="Calibri"/>
                <w:sz w:val="24"/>
                <w:szCs w:val="24"/>
                <w:lang w:val="en-US"/>
              </w:rPr>
              <w:t>32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95D3F71" w14:textId="7154232F" w:rsidR="002D022C" w:rsidRDefault="002D022C">
            <w:pPr>
              <w:pStyle w:val="TableParagraph"/>
              <w:ind w:left="107"/>
              <w:rPr>
                <w:rFonts w:eastAsia="Calibri"/>
                <w:sz w:val="24"/>
                <w:szCs w:val="24"/>
              </w:rPr>
            </w:pPr>
            <w:r>
              <w:rPr>
                <w:rFonts w:eastAsia="Calibri"/>
                <w:sz w:val="24"/>
                <w:szCs w:val="24"/>
              </w:rPr>
              <w:t>Меня</w:t>
            </w:r>
            <w:r>
              <w:rPr>
                <w:rFonts w:eastAsia="Calibri"/>
                <w:spacing w:val="25"/>
                <w:sz w:val="24"/>
                <w:szCs w:val="24"/>
              </w:rPr>
              <w:t xml:space="preserve"> </w:t>
            </w:r>
            <w:r>
              <w:rPr>
                <w:rFonts w:eastAsia="Calibri"/>
                <w:sz w:val="24"/>
                <w:szCs w:val="24"/>
              </w:rPr>
              <w:t>раздражает</w:t>
            </w:r>
            <w:r>
              <w:rPr>
                <w:rFonts w:eastAsia="Calibri"/>
                <w:spacing w:val="95"/>
                <w:sz w:val="24"/>
                <w:szCs w:val="24"/>
              </w:rPr>
              <w:t xml:space="preserve"> </w:t>
            </w:r>
            <w:r>
              <w:rPr>
                <w:rFonts w:eastAsia="Calibri"/>
                <w:sz w:val="24"/>
                <w:szCs w:val="24"/>
              </w:rPr>
              <w:t>грязное</w:t>
            </w:r>
            <w:r>
              <w:rPr>
                <w:rFonts w:eastAsia="Calibri"/>
                <w:spacing w:val="97"/>
                <w:sz w:val="24"/>
                <w:szCs w:val="24"/>
              </w:rPr>
              <w:t xml:space="preserve"> </w:t>
            </w:r>
            <w:r>
              <w:rPr>
                <w:rFonts w:eastAsia="Calibri"/>
                <w:sz w:val="24"/>
                <w:szCs w:val="24"/>
              </w:rPr>
              <w:t>стекло,</w:t>
            </w:r>
            <w:r>
              <w:rPr>
                <w:rFonts w:eastAsia="Calibri"/>
                <w:spacing w:val="96"/>
                <w:sz w:val="24"/>
                <w:szCs w:val="24"/>
              </w:rPr>
              <w:t xml:space="preserve"> </w:t>
            </w:r>
            <w:r>
              <w:rPr>
                <w:rFonts w:eastAsia="Calibri"/>
                <w:sz w:val="24"/>
                <w:szCs w:val="24"/>
              </w:rPr>
              <w:t>потому</w:t>
            </w:r>
            <w:r>
              <w:rPr>
                <w:rFonts w:eastAsia="Calibri"/>
                <w:spacing w:val="93"/>
                <w:sz w:val="24"/>
                <w:szCs w:val="24"/>
              </w:rPr>
              <w:t xml:space="preserve"> </w:t>
            </w:r>
            <w:r>
              <w:rPr>
                <w:rFonts w:eastAsia="Calibri"/>
                <w:sz w:val="24"/>
                <w:szCs w:val="24"/>
              </w:rPr>
              <w:t>что</w:t>
            </w:r>
            <w:r w:rsidR="00CF3C37">
              <w:rPr>
                <w:rFonts w:eastAsia="Calibri"/>
                <w:sz w:val="24"/>
                <w:szCs w:val="24"/>
              </w:rPr>
              <w:t xml:space="preserve"> </w:t>
            </w:r>
            <w:r>
              <w:rPr>
                <w:rFonts w:eastAsia="Calibri"/>
                <w:sz w:val="24"/>
                <w:szCs w:val="24"/>
              </w:rPr>
              <w:t>весь</w:t>
            </w:r>
            <w:r>
              <w:rPr>
                <w:rFonts w:eastAsia="Calibri"/>
                <w:spacing w:val="-3"/>
                <w:sz w:val="24"/>
                <w:szCs w:val="24"/>
              </w:rPr>
              <w:t xml:space="preserve"> </w:t>
            </w:r>
            <w:r>
              <w:rPr>
                <w:rFonts w:eastAsia="Calibri"/>
                <w:sz w:val="24"/>
                <w:szCs w:val="24"/>
              </w:rPr>
              <w:t>мир</w:t>
            </w:r>
            <w:r>
              <w:rPr>
                <w:rFonts w:eastAsia="Calibri"/>
                <w:spacing w:val="-1"/>
                <w:sz w:val="24"/>
                <w:szCs w:val="24"/>
              </w:rPr>
              <w:t xml:space="preserve"> </w:t>
            </w:r>
            <w:r>
              <w:rPr>
                <w:rFonts w:eastAsia="Calibri"/>
                <w:sz w:val="24"/>
                <w:szCs w:val="24"/>
              </w:rPr>
              <w:t>тогда</w:t>
            </w:r>
            <w:r>
              <w:rPr>
                <w:rFonts w:eastAsia="Calibri"/>
                <w:spacing w:val="-2"/>
                <w:sz w:val="24"/>
                <w:szCs w:val="24"/>
              </w:rPr>
              <w:t xml:space="preserve"> </w:t>
            </w:r>
            <w:r>
              <w:rPr>
                <w:rFonts w:eastAsia="Calibri"/>
                <w:sz w:val="24"/>
                <w:szCs w:val="24"/>
              </w:rPr>
              <w:t>кажется</w:t>
            </w:r>
            <w:r>
              <w:rPr>
                <w:rFonts w:eastAsia="Calibri"/>
                <w:spacing w:val="-2"/>
                <w:sz w:val="24"/>
                <w:szCs w:val="24"/>
              </w:rPr>
              <w:t xml:space="preserve"> </w:t>
            </w:r>
            <w:r>
              <w:rPr>
                <w:rFonts w:eastAsia="Calibri"/>
                <w:sz w:val="24"/>
                <w:szCs w:val="24"/>
              </w:rPr>
              <w:t>грязным</w:t>
            </w:r>
            <w:r>
              <w:rPr>
                <w:rFonts w:eastAsia="Calibri"/>
                <w:spacing w:val="-2"/>
                <w:sz w:val="24"/>
                <w:szCs w:val="24"/>
              </w:rPr>
              <w:t xml:space="preserve"> </w:t>
            </w:r>
            <w:r>
              <w:rPr>
                <w:rFonts w:eastAsia="Calibri"/>
                <w:sz w:val="24"/>
                <w:szCs w:val="24"/>
              </w:rPr>
              <w:t>и</w:t>
            </w:r>
            <w:r>
              <w:rPr>
                <w:rFonts w:eastAsia="Calibri"/>
                <w:spacing w:val="-2"/>
                <w:sz w:val="24"/>
                <w:szCs w:val="24"/>
              </w:rPr>
              <w:t xml:space="preserve"> </w:t>
            </w:r>
            <w:r>
              <w:rPr>
                <w:rFonts w:eastAsia="Calibri"/>
                <w:sz w:val="24"/>
                <w:szCs w:val="24"/>
              </w:rPr>
              <w:t>серым</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579E68" w14:textId="77777777" w:rsidR="002D022C" w:rsidRDefault="002D022C" w:rsidP="00443D26">
            <w:pPr>
              <w:pStyle w:val="TableParagrap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64B2C7" w14:textId="77777777" w:rsidR="002D022C" w:rsidRDefault="002D022C" w:rsidP="00443D26">
            <w:pPr>
              <w:pStyle w:val="TableParagrap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F2B6293" w14:textId="77777777" w:rsidR="002D022C" w:rsidRDefault="002D022C" w:rsidP="00443D26">
            <w:pPr>
              <w:pStyle w:val="TableParagraph"/>
              <w:rPr>
                <w:rFonts w:eastAsia="Calibri"/>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E71528E" w14:textId="77777777" w:rsidR="002D022C" w:rsidRDefault="002D022C" w:rsidP="00443D26">
            <w:pPr>
              <w:pStyle w:val="TableParagraph"/>
              <w:rPr>
                <w:rFonts w:eastAsia="Calibr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78F16B" w14:textId="77777777" w:rsidR="002D022C" w:rsidRDefault="002D022C" w:rsidP="00443D26">
            <w:pPr>
              <w:pStyle w:val="TableParagraph"/>
              <w:rPr>
                <w:rFonts w:eastAsia="Calibri"/>
                <w:sz w:val="24"/>
                <w:szCs w:val="24"/>
              </w:rPr>
            </w:pPr>
          </w:p>
        </w:tc>
      </w:tr>
      <w:tr w:rsidR="00652D43" w14:paraId="185A30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3"/>
        </w:trPr>
        <w:tc>
          <w:tcPr>
            <w:tcW w:w="426" w:type="dxa"/>
            <w:tcBorders>
              <w:top w:val="single" w:sz="4" w:space="0" w:color="auto"/>
              <w:left w:val="single" w:sz="4" w:space="0" w:color="auto"/>
              <w:bottom w:val="single" w:sz="4" w:space="0" w:color="auto"/>
              <w:right w:val="single" w:sz="4" w:space="0" w:color="auto"/>
            </w:tcBorders>
            <w:shd w:val="clear" w:color="auto" w:fill="auto"/>
          </w:tcPr>
          <w:p w14:paraId="53E8F5B5" w14:textId="77777777" w:rsidR="002D022C" w:rsidRDefault="002D022C">
            <w:pPr>
              <w:pStyle w:val="TableParagraph"/>
              <w:ind w:left="107"/>
              <w:rPr>
                <w:rFonts w:eastAsia="Calibri"/>
                <w:sz w:val="24"/>
                <w:szCs w:val="24"/>
                <w:lang w:val="en-US"/>
              </w:rPr>
            </w:pPr>
            <w:r>
              <w:rPr>
                <w:rFonts w:eastAsia="Calibri"/>
                <w:sz w:val="24"/>
                <w:szCs w:val="24"/>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B270CF4" w14:textId="2AD764EA" w:rsidR="002D022C" w:rsidRDefault="002D022C">
            <w:pPr>
              <w:pStyle w:val="TableParagraph"/>
              <w:ind w:left="107"/>
              <w:rPr>
                <w:rFonts w:eastAsia="Calibri"/>
                <w:sz w:val="24"/>
                <w:szCs w:val="24"/>
              </w:rPr>
            </w:pPr>
            <w:r>
              <w:rPr>
                <w:rFonts w:eastAsia="Calibri"/>
                <w:sz w:val="24"/>
                <w:szCs w:val="24"/>
              </w:rPr>
              <w:t>Часто</w:t>
            </w:r>
            <w:r>
              <w:rPr>
                <w:rFonts w:eastAsia="Calibri"/>
                <w:spacing w:val="7"/>
                <w:sz w:val="24"/>
                <w:szCs w:val="24"/>
              </w:rPr>
              <w:t xml:space="preserve"> </w:t>
            </w:r>
            <w:r>
              <w:rPr>
                <w:rFonts w:eastAsia="Calibri"/>
                <w:sz w:val="24"/>
                <w:szCs w:val="24"/>
              </w:rPr>
              <w:t>родители</w:t>
            </w:r>
            <w:r>
              <w:rPr>
                <w:rFonts w:eastAsia="Calibri"/>
                <w:spacing w:val="10"/>
                <w:sz w:val="24"/>
                <w:szCs w:val="24"/>
              </w:rPr>
              <w:t xml:space="preserve"> </w:t>
            </w:r>
            <w:r>
              <w:rPr>
                <w:rFonts w:eastAsia="Calibri"/>
                <w:sz w:val="24"/>
                <w:szCs w:val="24"/>
              </w:rPr>
              <w:t>(или</w:t>
            </w:r>
            <w:r>
              <w:rPr>
                <w:rFonts w:eastAsia="Calibri"/>
                <w:spacing w:val="10"/>
                <w:sz w:val="24"/>
                <w:szCs w:val="24"/>
              </w:rPr>
              <w:t xml:space="preserve"> </w:t>
            </w:r>
            <w:r>
              <w:rPr>
                <w:rFonts w:eastAsia="Calibri"/>
                <w:sz w:val="24"/>
                <w:szCs w:val="24"/>
              </w:rPr>
              <w:t>взрослые)</w:t>
            </w:r>
            <w:r>
              <w:rPr>
                <w:rFonts w:eastAsia="Calibri"/>
                <w:spacing w:val="10"/>
                <w:sz w:val="24"/>
                <w:szCs w:val="24"/>
              </w:rPr>
              <w:t xml:space="preserve"> </w:t>
            </w:r>
            <w:r>
              <w:rPr>
                <w:rFonts w:eastAsia="Calibri"/>
                <w:sz w:val="24"/>
                <w:szCs w:val="24"/>
              </w:rPr>
              <w:t>упрекают</w:t>
            </w:r>
            <w:r>
              <w:rPr>
                <w:rFonts w:eastAsia="Calibri"/>
                <w:spacing w:val="9"/>
                <w:sz w:val="24"/>
                <w:szCs w:val="24"/>
              </w:rPr>
              <w:t xml:space="preserve"> </w:t>
            </w:r>
            <w:r>
              <w:rPr>
                <w:rFonts w:eastAsia="Calibri"/>
                <w:sz w:val="24"/>
                <w:szCs w:val="24"/>
              </w:rPr>
              <w:t>меня</w:t>
            </w:r>
            <w:r>
              <w:rPr>
                <w:rFonts w:eastAsia="Calibri"/>
                <w:spacing w:val="9"/>
                <w:sz w:val="24"/>
                <w:szCs w:val="24"/>
              </w:rPr>
              <w:t xml:space="preserve"> </w:t>
            </w:r>
            <w:r>
              <w:rPr>
                <w:rFonts w:eastAsia="Calibri"/>
                <w:sz w:val="24"/>
                <w:szCs w:val="24"/>
              </w:rPr>
              <w:t>в том, что я слушаю излишне громкую музыку</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28AB35" w14:textId="77777777" w:rsidR="002D022C" w:rsidRDefault="002D022C" w:rsidP="00443D26">
            <w:pPr>
              <w:pStyle w:val="TableParagrap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3CDD6D" w14:textId="77777777" w:rsidR="002D022C" w:rsidRDefault="002D022C" w:rsidP="00443D26">
            <w:pPr>
              <w:pStyle w:val="TableParagrap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07A23E" w14:textId="77777777" w:rsidR="002D022C" w:rsidRDefault="002D022C" w:rsidP="00443D26">
            <w:pPr>
              <w:pStyle w:val="TableParagraph"/>
              <w:rPr>
                <w:rFonts w:eastAsia="Calibri"/>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0E82A45" w14:textId="77777777" w:rsidR="002D022C" w:rsidRDefault="002D022C" w:rsidP="00443D26">
            <w:pPr>
              <w:pStyle w:val="TableParagraph"/>
              <w:rPr>
                <w:rFonts w:eastAsia="Calibr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AA7BC0" w14:textId="77777777" w:rsidR="002D022C" w:rsidRDefault="002D022C" w:rsidP="00443D26">
            <w:pPr>
              <w:pStyle w:val="TableParagraph"/>
              <w:rPr>
                <w:rFonts w:eastAsia="Calibri"/>
                <w:sz w:val="24"/>
                <w:szCs w:val="24"/>
              </w:rPr>
            </w:pPr>
          </w:p>
        </w:tc>
      </w:tr>
      <w:tr w:rsidR="00652D43" w14:paraId="4E2681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74C1F0F" w14:textId="77777777" w:rsidR="002D022C" w:rsidRDefault="002D022C">
            <w:pPr>
              <w:widowControl w:val="0"/>
              <w:autoSpaceDE w:val="0"/>
              <w:autoSpaceDN w:val="0"/>
              <w:spacing w:line="240" w:lineRule="auto"/>
              <w:ind w:firstLine="0"/>
              <w:jc w:val="left"/>
              <w:rPr>
                <w:rFonts w:eastAsia="Calibri"/>
                <w:sz w:val="24"/>
                <w:szCs w:val="24"/>
                <w:lang w:val="en-US" w:eastAsia="en-US"/>
              </w:rPr>
            </w:pPr>
            <w:r>
              <w:rPr>
                <w:rFonts w:eastAsia="Calibri"/>
                <w:sz w:val="24"/>
                <w:szCs w:val="24"/>
                <w:lang w:val="en-US" w:eastAsia="en-US"/>
              </w:rPr>
              <w:t>34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E50801A" w14:textId="0A9FBD48" w:rsidR="002D022C" w:rsidRDefault="002D022C">
            <w:pPr>
              <w:widowControl w:val="0"/>
              <w:autoSpaceDE w:val="0"/>
              <w:autoSpaceDN w:val="0"/>
              <w:spacing w:line="240" w:lineRule="auto"/>
              <w:ind w:left="4" w:firstLine="0"/>
              <w:jc w:val="left"/>
              <w:rPr>
                <w:rFonts w:eastAsia="Calibri"/>
                <w:sz w:val="24"/>
                <w:szCs w:val="24"/>
                <w:lang w:eastAsia="en-US"/>
              </w:rPr>
            </w:pPr>
            <w:r>
              <w:rPr>
                <w:rFonts w:eastAsia="Calibri"/>
                <w:sz w:val="24"/>
                <w:szCs w:val="24"/>
                <w:lang w:eastAsia="en-US"/>
              </w:rPr>
              <w:t>Я</w:t>
            </w:r>
            <w:r w:rsidR="00CF3C37">
              <w:rPr>
                <w:rFonts w:eastAsia="Calibri"/>
                <w:sz w:val="24"/>
                <w:szCs w:val="24"/>
                <w:lang w:eastAsia="en-US"/>
              </w:rPr>
              <w:t xml:space="preserve"> </w:t>
            </w:r>
            <w:r>
              <w:rPr>
                <w:rFonts w:eastAsia="Calibri"/>
                <w:sz w:val="24"/>
                <w:szCs w:val="24"/>
                <w:lang w:eastAsia="en-US"/>
              </w:rPr>
              <w:t>нередко</w:t>
            </w:r>
            <w:r w:rsidR="00CF3C37">
              <w:rPr>
                <w:rFonts w:eastAsia="Calibri"/>
                <w:sz w:val="24"/>
                <w:szCs w:val="24"/>
                <w:lang w:eastAsia="en-US"/>
              </w:rPr>
              <w:t xml:space="preserve"> </w:t>
            </w:r>
            <w:r>
              <w:rPr>
                <w:rFonts w:eastAsia="Calibri"/>
                <w:sz w:val="24"/>
                <w:szCs w:val="24"/>
                <w:lang w:eastAsia="en-US"/>
              </w:rPr>
              <w:t>просыпаюсь</w:t>
            </w:r>
            <w:r w:rsidR="00CF3C37">
              <w:rPr>
                <w:rFonts w:eastAsia="Calibri"/>
                <w:sz w:val="24"/>
                <w:szCs w:val="24"/>
                <w:lang w:eastAsia="en-US"/>
              </w:rPr>
              <w:t xml:space="preserve"> </w:t>
            </w:r>
            <w:r>
              <w:rPr>
                <w:rFonts w:eastAsia="Calibri"/>
                <w:sz w:val="24"/>
                <w:szCs w:val="24"/>
                <w:lang w:eastAsia="en-US"/>
              </w:rPr>
              <w:t>утром</w:t>
            </w:r>
            <w:r w:rsidR="00CF3C37">
              <w:rPr>
                <w:rFonts w:eastAsia="Calibri"/>
                <w:sz w:val="24"/>
                <w:szCs w:val="24"/>
                <w:lang w:eastAsia="en-US"/>
              </w:rPr>
              <w:t xml:space="preserve"> </w:t>
            </w:r>
            <w:r>
              <w:rPr>
                <w:rFonts w:eastAsia="Calibri"/>
                <w:sz w:val="24"/>
                <w:szCs w:val="24"/>
                <w:lang w:eastAsia="en-US"/>
              </w:rPr>
              <w:t>за</w:t>
            </w:r>
            <w:r w:rsidR="00CF3C37">
              <w:rPr>
                <w:rFonts w:eastAsia="Calibri"/>
                <w:sz w:val="24"/>
                <w:szCs w:val="24"/>
                <w:lang w:eastAsia="en-US"/>
              </w:rPr>
              <w:t xml:space="preserve"> </w:t>
            </w:r>
            <w:r>
              <w:rPr>
                <w:rFonts w:eastAsia="Calibri"/>
                <w:sz w:val="24"/>
                <w:szCs w:val="24"/>
                <w:lang w:eastAsia="en-US"/>
              </w:rPr>
              <w:t>несколько</w:t>
            </w:r>
          </w:p>
          <w:p w14:paraId="214F56BD" w14:textId="77777777" w:rsidR="002D022C" w:rsidRDefault="002D022C">
            <w:pPr>
              <w:widowControl w:val="0"/>
              <w:autoSpaceDE w:val="0"/>
              <w:autoSpaceDN w:val="0"/>
              <w:spacing w:line="240" w:lineRule="auto"/>
              <w:ind w:left="4" w:firstLine="0"/>
              <w:jc w:val="left"/>
              <w:rPr>
                <w:rFonts w:eastAsia="Calibri"/>
                <w:sz w:val="24"/>
                <w:szCs w:val="24"/>
                <w:lang w:eastAsia="en-US"/>
              </w:rPr>
            </w:pPr>
            <w:r>
              <w:rPr>
                <w:rFonts w:eastAsia="Calibri"/>
                <w:sz w:val="24"/>
                <w:szCs w:val="24"/>
                <w:lang w:eastAsia="en-US"/>
              </w:rPr>
              <w:t>секунд или минут до звонка будильника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BF5CB6"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5499F7"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A38FA5"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4CA6A9C"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468A8F4" w14:textId="77777777" w:rsidR="002D022C" w:rsidRDefault="002D022C">
            <w:pPr>
              <w:widowControl w:val="0"/>
              <w:autoSpaceDE w:val="0"/>
              <w:autoSpaceDN w:val="0"/>
              <w:spacing w:line="240" w:lineRule="auto"/>
              <w:ind w:firstLine="0"/>
              <w:jc w:val="center"/>
              <w:rPr>
                <w:rFonts w:eastAsia="Calibri"/>
                <w:sz w:val="24"/>
                <w:szCs w:val="24"/>
                <w:lang w:eastAsia="en-US"/>
              </w:rPr>
            </w:pPr>
          </w:p>
        </w:tc>
      </w:tr>
      <w:tr w:rsidR="00652D43" w14:paraId="7AD906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36305144" w14:textId="77777777" w:rsidR="002D022C" w:rsidRDefault="002D022C">
            <w:pPr>
              <w:widowControl w:val="0"/>
              <w:autoSpaceDE w:val="0"/>
              <w:autoSpaceDN w:val="0"/>
              <w:spacing w:line="240" w:lineRule="auto"/>
              <w:ind w:firstLine="0"/>
              <w:jc w:val="left"/>
              <w:rPr>
                <w:rFonts w:eastAsia="Calibri"/>
                <w:sz w:val="24"/>
                <w:szCs w:val="24"/>
                <w:lang w:val="en-US" w:eastAsia="en-US"/>
              </w:rPr>
            </w:pPr>
            <w:r>
              <w:rPr>
                <w:rFonts w:eastAsia="Calibri"/>
                <w:sz w:val="24"/>
                <w:szCs w:val="24"/>
                <w:lang w:val="en-US" w:eastAsia="en-US"/>
              </w:rPr>
              <w:t>35</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5935758" w14:textId="5A3FB843" w:rsidR="002D022C" w:rsidRDefault="002D022C">
            <w:pPr>
              <w:widowControl w:val="0"/>
              <w:autoSpaceDE w:val="0"/>
              <w:autoSpaceDN w:val="0"/>
              <w:spacing w:line="240" w:lineRule="auto"/>
              <w:ind w:left="4" w:firstLine="0"/>
              <w:jc w:val="left"/>
              <w:rPr>
                <w:rFonts w:eastAsia="Calibri"/>
                <w:sz w:val="24"/>
                <w:szCs w:val="24"/>
                <w:lang w:eastAsia="en-US"/>
              </w:rPr>
            </w:pPr>
            <w:r>
              <w:rPr>
                <w:rFonts w:eastAsia="Calibri"/>
                <w:sz w:val="24"/>
                <w:szCs w:val="24"/>
                <w:lang w:eastAsia="en-US"/>
              </w:rPr>
              <w:t>Меня смущает, когда люди долго и пристально</w:t>
            </w:r>
            <w:r w:rsidR="00CF3C37">
              <w:rPr>
                <w:rFonts w:eastAsia="Calibri"/>
                <w:sz w:val="24"/>
                <w:szCs w:val="24"/>
                <w:lang w:eastAsia="en-US"/>
              </w:rPr>
              <w:t xml:space="preserve"> </w:t>
            </w:r>
            <w:r>
              <w:rPr>
                <w:rFonts w:eastAsia="Calibri"/>
                <w:sz w:val="24"/>
                <w:szCs w:val="24"/>
                <w:lang w:eastAsia="en-US"/>
              </w:rPr>
              <w:t>смотрят мне в глаза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8A77DB"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24B877"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C59802"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9653D72"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F32B83" w14:textId="77777777" w:rsidR="002D022C" w:rsidRDefault="002D022C">
            <w:pPr>
              <w:widowControl w:val="0"/>
              <w:autoSpaceDE w:val="0"/>
              <w:autoSpaceDN w:val="0"/>
              <w:spacing w:line="240" w:lineRule="auto"/>
              <w:ind w:firstLine="0"/>
              <w:jc w:val="center"/>
              <w:rPr>
                <w:rFonts w:eastAsia="Calibri"/>
                <w:sz w:val="24"/>
                <w:szCs w:val="24"/>
                <w:lang w:eastAsia="en-US"/>
              </w:rPr>
            </w:pPr>
          </w:p>
        </w:tc>
      </w:tr>
      <w:tr w:rsidR="00652D43" w14:paraId="6E491F2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3"/>
        </w:trPr>
        <w:tc>
          <w:tcPr>
            <w:tcW w:w="426" w:type="dxa"/>
            <w:tcBorders>
              <w:top w:val="single" w:sz="4" w:space="0" w:color="auto"/>
              <w:left w:val="single" w:sz="4" w:space="0" w:color="auto"/>
              <w:bottom w:val="single" w:sz="4" w:space="0" w:color="auto"/>
              <w:right w:val="single" w:sz="4" w:space="0" w:color="auto"/>
            </w:tcBorders>
            <w:shd w:val="clear" w:color="auto" w:fill="auto"/>
          </w:tcPr>
          <w:p w14:paraId="72C9E2CF" w14:textId="77777777" w:rsidR="002D022C" w:rsidRDefault="002D022C">
            <w:pPr>
              <w:widowControl w:val="0"/>
              <w:autoSpaceDE w:val="0"/>
              <w:autoSpaceDN w:val="0"/>
              <w:spacing w:line="240" w:lineRule="auto"/>
              <w:ind w:firstLine="0"/>
              <w:jc w:val="left"/>
              <w:rPr>
                <w:rFonts w:eastAsia="Calibri"/>
                <w:sz w:val="24"/>
                <w:szCs w:val="24"/>
                <w:lang w:val="en-US" w:eastAsia="en-US"/>
              </w:rPr>
            </w:pPr>
            <w:r>
              <w:rPr>
                <w:rFonts w:eastAsia="Calibri"/>
                <w:sz w:val="24"/>
                <w:szCs w:val="24"/>
                <w:lang w:val="en-US" w:eastAsia="en-US"/>
              </w:rPr>
              <w:t>36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60F0121" w14:textId="76FCE948" w:rsidR="002D022C" w:rsidRDefault="002D022C">
            <w:pPr>
              <w:widowControl w:val="0"/>
              <w:autoSpaceDE w:val="0"/>
              <w:autoSpaceDN w:val="0"/>
              <w:spacing w:line="240" w:lineRule="auto"/>
              <w:ind w:left="4" w:firstLine="0"/>
              <w:jc w:val="left"/>
              <w:rPr>
                <w:rFonts w:eastAsia="Calibri"/>
                <w:sz w:val="24"/>
                <w:szCs w:val="24"/>
                <w:lang w:eastAsia="en-US"/>
              </w:rPr>
            </w:pPr>
            <w:r>
              <w:rPr>
                <w:rFonts w:eastAsia="Calibri"/>
                <w:sz w:val="24"/>
                <w:szCs w:val="24"/>
                <w:lang w:eastAsia="en-US"/>
              </w:rPr>
              <w:t>Рисковать</w:t>
            </w:r>
            <w:r w:rsidR="00CF3C37">
              <w:rPr>
                <w:rFonts w:eastAsia="Calibri"/>
                <w:sz w:val="24"/>
                <w:szCs w:val="24"/>
                <w:lang w:eastAsia="en-US"/>
              </w:rPr>
              <w:t xml:space="preserve"> </w:t>
            </w:r>
            <w:r>
              <w:rPr>
                <w:rFonts w:eastAsia="Calibri"/>
                <w:sz w:val="24"/>
                <w:szCs w:val="24"/>
                <w:lang w:eastAsia="en-US"/>
              </w:rPr>
              <w:t>всем,</w:t>
            </w:r>
            <w:r w:rsidR="00CF3C37">
              <w:rPr>
                <w:rFonts w:eastAsia="Calibri"/>
                <w:sz w:val="24"/>
                <w:szCs w:val="24"/>
                <w:lang w:eastAsia="en-US"/>
              </w:rPr>
              <w:t xml:space="preserve"> </w:t>
            </w:r>
            <w:r>
              <w:rPr>
                <w:rFonts w:eastAsia="Calibri"/>
                <w:sz w:val="24"/>
                <w:szCs w:val="24"/>
                <w:lang w:eastAsia="en-US"/>
              </w:rPr>
              <w:t>например</w:t>
            </w:r>
            <w:r w:rsidR="00CF3C37">
              <w:rPr>
                <w:rFonts w:eastAsia="Calibri"/>
                <w:sz w:val="24"/>
                <w:szCs w:val="24"/>
                <w:lang w:eastAsia="en-US"/>
              </w:rPr>
              <w:t xml:space="preserve"> </w:t>
            </w:r>
            <w:r>
              <w:rPr>
                <w:rFonts w:eastAsia="Calibri"/>
                <w:sz w:val="24"/>
                <w:szCs w:val="24"/>
                <w:lang w:eastAsia="en-US"/>
              </w:rPr>
              <w:t>в</w:t>
            </w:r>
            <w:r w:rsidR="00CF3C37">
              <w:rPr>
                <w:rFonts w:eastAsia="Calibri"/>
                <w:sz w:val="24"/>
                <w:szCs w:val="24"/>
                <w:lang w:eastAsia="en-US"/>
              </w:rPr>
              <w:t xml:space="preserve"> </w:t>
            </w:r>
            <w:r>
              <w:rPr>
                <w:rFonts w:eastAsia="Calibri"/>
                <w:sz w:val="24"/>
                <w:szCs w:val="24"/>
                <w:lang w:eastAsia="en-US"/>
              </w:rPr>
              <w:t>казино,</w:t>
            </w:r>
            <w:r w:rsidR="00CF3C37">
              <w:rPr>
                <w:rFonts w:eastAsia="Calibri"/>
                <w:sz w:val="24"/>
                <w:szCs w:val="24"/>
                <w:lang w:eastAsia="en-US"/>
              </w:rPr>
              <w:t xml:space="preserve"> </w:t>
            </w:r>
            <w:r>
              <w:rPr>
                <w:rFonts w:eastAsia="Calibri"/>
                <w:sz w:val="24"/>
                <w:szCs w:val="24"/>
                <w:lang w:eastAsia="en-US"/>
              </w:rPr>
              <w:t>могут</w:t>
            </w:r>
          </w:p>
          <w:p w14:paraId="48AB386A" w14:textId="77777777" w:rsidR="002D022C" w:rsidRDefault="002D022C">
            <w:pPr>
              <w:widowControl w:val="0"/>
              <w:autoSpaceDE w:val="0"/>
              <w:autoSpaceDN w:val="0"/>
              <w:spacing w:line="240" w:lineRule="auto"/>
              <w:ind w:left="4" w:firstLine="0"/>
              <w:jc w:val="left"/>
              <w:rPr>
                <w:rFonts w:eastAsia="Calibri"/>
                <w:sz w:val="24"/>
                <w:szCs w:val="24"/>
                <w:lang w:eastAsia="en-US"/>
              </w:rPr>
            </w:pPr>
            <w:r>
              <w:rPr>
                <w:rFonts w:eastAsia="Calibri"/>
                <w:sz w:val="24"/>
                <w:szCs w:val="24"/>
                <w:lang w:eastAsia="en-US"/>
              </w:rPr>
              <w:t>только сильные люди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A003C9"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BE2895"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E27D1FE"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8AFCC7A"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441793" w14:textId="77777777" w:rsidR="002D022C" w:rsidRDefault="002D022C">
            <w:pPr>
              <w:widowControl w:val="0"/>
              <w:autoSpaceDE w:val="0"/>
              <w:autoSpaceDN w:val="0"/>
              <w:spacing w:line="240" w:lineRule="auto"/>
              <w:ind w:firstLine="0"/>
              <w:jc w:val="center"/>
              <w:rPr>
                <w:rFonts w:eastAsia="Calibri"/>
                <w:sz w:val="24"/>
                <w:szCs w:val="24"/>
                <w:lang w:eastAsia="en-US"/>
              </w:rPr>
            </w:pPr>
          </w:p>
        </w:tc>
      </w:tr>
      <w:tr w:rsidR="00652D43" w14:paraId="53CD00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063D9A61" w14:textId="77777777" w:rsidR="002D022C" w:rsidRDefault="002D022C">
            <w:pPr>
              <w:widowControl w:val="0"/>
              <w:autoSpaceDE w:val="0"/>
              <w:autoSpaceDN w:val="0"/>
              <w:spacing w:line="240" w:lineRule="auto"/>
              <w:ind w:firstLine="0"/>
              <w:jc w:val="left"/>
              <w:rPr>
                <w:rFonts w:eastAsia="Calibri"/>
                <w:sz w:val="24"/>
                <w:szCs w:val="24"/>
                <w:lang w:val="en-US" w:eastAsia="en-US"/>
              </w:rPr>
            </w:pPr>
            <w:r>
              <w:rPr>
                <w:rFonts w:eastAsia="Calibri"/>
                <w:sz w:val="24"/>
                <w:szCs w:val="24"/>
                <w:lang w:val="en-US" w:eastAsia="en-US"/>
              </w:rPr>
              <w:t>37</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42209E1" w14:textId="76D1687A" w:rsidR="002D022C" w:rsidRDefault="002D022C">
            <w:pPr>
              <w:widowControl w:val="0"/>
              <w:autoSpaceDE w:val="0"/>
              <w:autoSpaceDN w:val="0"/>
              <w:spacing w:line="240" w:lineRule="auto"/>
              <w:ind w:left="4" w:firstLine="0"/>
              <w:jc w:val="left"/>
              <w:rPr>
                <w:rFonts w:eastAsia="Calibri"/>
                <w:sz w:val="24"/>
                <w:szCs w:val="24"/>
                <w:lang w:eastAsia="en-US"/>
              </w:rPr>
            </w:pPr>
            <w:r>
              <w:rPr>
                <w:rFonts w:eastAsia="Calibri"/>
                <w:sz w:val="24"/>
                <w:szCs w:val="24"/>
                <w:lang w:eastAsia="en-US"/>
              </w:rPr>
              <w:t>В том, что подросток становится наркоманом</w:t>
            </w:r>
            <w:r w:rsidR="00CF3C37">
              <w:rPr>
                <w:rFonts w:eastAsia="Calibri"/>
                <w:sz w:val="24"/>
                <w:szCs w:val="24"/>
                <w:lang w:eastAsia="en-US"/>
              </w:rPr>
              <w:t xml:space="preserve"> </w:t>
            </w:r>
            <w:r>
              <w:rPr>
                <w:rFonts w:eastAsia="Calibri"/>
                <w:sz w:val="24"/>
                <w:szCs w:val="24"/>
                <w:lang w:eastAsia="en-US"/>
              </w:rPr>
              <w:t>виноваты те, кто продает наркотики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8E1D7ED"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257B1C"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F0BD1C"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993B024"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1D92E2C" w14:textId="77777777" w:rsidR="002D022C" w:rsidRDefault="002D022C">
            <w:pPr>
              <w:widowControl w:val="0"/>
              <w:autoSpaceDE w:val="0"/>
              <w:autoSpaceDN w:val="0"/>
              <w:spacing w:line="240" w:lineRule="auto"/>
              <w:ind w:firstLine="0"/>
              <w:jc w:val="center"/>
              <w:rPr>
                <w:rFonts w:eastAsia="Calibri"/>
                <w:sz w:val="24"/>
                <w:szCs w:val="24"/>
                <w:lang w:eastAsia="en-US"/>
              </w:rPr>
            </w:pPr>
          </w:p>
        </w:tc>
      </w:tr>
      <w:tr w:rsidR="00652D43" w14:paraId="113625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0"/>
        </w:trPr>
        <w:tc>
          <w:tcPr>
            <w:tcW w:w="426" w:type="dxa"/>
            <w:tcBorders>
              <w:top w:val="single" w:sz="4" w:space="0" w:color="auto"/>
              <w:left w:val="single" w:sz="4" w:space="0" w:color="auto"/>
              <w:bottom w:val="single" w:sz="4" w:space="0" w:color="auto"/>
              <w:right w:val="single" w:sz="4" w:space="0" w:color="auto"/>
            </w:tcBorders>
            <w:shd w:val="clear" w:color="auto" w:fill="auto"/>
          </w:tcPr>
          <w:p w14:paraId="7A92BF7A" w14:textId="77777777" w:rsidR="002D022C" w:rsidRDefault="002D022C">
            <w:pPr>
              <w:widowControl w:val="0"/>
              <w:autoSpaceDE w:val="0"/>
              <w:autoSpaceDN w:val="0"/>
              <w:spacing w:line="240" w:lineRule="auto"/>
              <w:ind w:firstLine="0"/>
              <w:jc w:val="left"/>
              <w:rPr>
                <w:rFonts w:eastAsia="Calibri"/>
                <w:sz w:val="24"/>
                <w:szCs w:val="24"/>
                <w:lang w:val="en-US" w:eastAsia="en-US"/>
              </w:rPr>
            </w:pPr>
            <w:r>
              <w:rPr>
                <w:rFonts w:eastAsia="Calibri"/>
                <w:sz w:val="24"/>
                <w:szCs w:val="24"/>
                <w:lang w:val="en-US" w:eastAsia="en-US"/>
              </w:rPr>
              <w:lastRenderedPageBreak/>
              <w:t>38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AC89C29" w14:textId="77777777" w:rsidR="002D022C" w:rsidRDefault="002D022C">
            <w:pPr>
              <w:widowControl w:val="0"/>
              <w:autoSpaceDE w:val="0"/>
              <w:autoSpaceDN w:val="0"/>
              <w:spacing w:line="240" w:lineRule="auto"/>
              <w:ind w:left="4" w:firstLine="0"/>
              <w:jc w:val="left"/>
              <w:rPr>
                <w:rFonts w:eastAsia="Calibri"/>
                <w:sz w:val="24"/>
                <w:szCs w:val="24"/>
                <w:lang w:eastAsia="en-US"/>
              </w:rPr>
            </w:pPr>
            <w:r>
              <w:rPr>
                <w:rFonts w:eastAsia="Calibri"/>
                <w:sz w:val="24"/>
                <w:szCs w:val="24"/>
                <w:lang w:eastAsia="en-US"/>
              </w:rPr>
              <w:t>Я люблю очень быструю, а не медленную езду</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1BC004"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A21B51"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1FEBF4E"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4FDD4BF"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D7932E" w14:textId="77777777" w:rsidR="002D022C" w:rsidRDefault="002D022C">
            <w:pPr>
              <w:widowControl w:val="0"/>
              <w:autoSpaceDE w:val="0"/>
              <w:autoSpaceDN w:val="0"/>
              <w:spacing w:line="240" w:lineRule="auto"/>
              <w:ind w:firstLine="0"/>
              <w:jc w:val="center"/>
              <w:rPr>
                <w:rFonts w:eastAsia="Calibri"/>
                <w:sz w:val="24"/>
                <w:szCs w:val="24"/>
                <w:lang w:eastAsia="en-US"/>
              </w:rPr>
            </w:pPr>
          </w:p>
        </w:tc>
      </w:tr>
      <w:tr w:rsidR="00652D43" w14:paraId="771894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556E360" w14:textId="77777777" w:rsidR="002D022C" w:rsidRDefault="002D022C">
            <w:pPr>
              <w:widowControl w:val="0"/>
              <w:autoSpaceDE w:val="0"/>
              <w:autoSpaceDN w:val="0"/>
              <w:spacing w:line="240" w:lineRule="auto"/>
              <w:ind w:firstLine="0"/>
              <w:jc w:val="left"/>
              <w:rPr>
                <w:rFonts w:eastAsia="Calibri"/>
                <w:sz w:val="24"/>
                <w:szCs w:val="24"/>
                <w:lang w:val="en-US" w:eastAsia="en-US"/>
              </w:rPr>
            </w:pPr>
            <w:r>
              <w:rPr>
                <w:rFonts w:eastAsia="Calibri"/>
                <w:sz w:val="24"/>
                <w:szCs w:val="24"/>
                <w:lang w:val="en-US" w:eastAsia="en-US"/>
              </w:rPr>
              <w:t>39</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5FA602B" w14:textId="132D7B5D" w:rsidR="002D022C" w:rsidRDefault="002D022C">
            <w:pPr>
              <w:widowControl w:val="0"/>
              <w:autoSpaceDE w:val="0"/>
              <w:autoSpaceDN w:val="0"/>
              <w:spacing w:line="240" w:lineRule="auto"/>
              <w:ind w:left="4" w:firstLine="0"/>
              <w:jc w:val="left"/>
              <w:rPr>
                <w:rFonts w:eastAsia="Calibri"/>
                <w:sz w:val="24"/>
                <w:szCs w:val="24"/>
                <w:lang w:eastAsia="en-US"/>
              </w:rPr>
            </w:pPr>
            <w:r>
              <w:rPr>
                <w:rFonts w:eastAsia="Calibri"/>
                <w:sz w:val="24"/>
                <w:szCs w:val="24"/>
                <w:lang w:eastAsia="en-US"/>
              </w:rPr>
              <w:t>Я доверяю предсказаниям гороскопов и следую</w:t>
            </w:r>
            <w:r w:rsidR="00CF3C37">
              <w:rPr>
                <w:rFonts w:eastAsia="Calibri"/>
                <w:sz w:val="24"/>
                <w:szCs w:val="24"/>
                <w:lang w:eastAsia="en-US"/>
              </w:rPr>
              <w:t xml:space="preserve"> </w:t>
            </w:r>
            <w:r>
              <w:rPr>
                <w:rFonts w:eastAsia="Calibri"/>
                <w:sz w:val="24"/>
                <w:szCs w:val="24"/>
                <w:lang w:eastAsia="en-US"/>
              </w:rPr>
              <w:t>содержащимся в них рекомендациям</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480F4A"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7F502B"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3343A3"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0B678AB"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3FF14A" w14:textId="77777777" w:rsidR="002D022C" w:rsidRDefault="002D022C">
            <w:pPr>
              <w:widowControl w:val="0"/>
              <w:autoSpaceDE w:val="0"/>
              <w:autoSpaceDN w:val="0"/>
              <w:spacing w:line="240" w:lineRule="auto"/>
              <w:ind w:firstLine="0"/>
              <w:jc w:val="center"/>
              <w:rPr>
                <w:rFonts w:eastAsia="Calibri"/>
                <w:sz w:val="24"/>
                <w:szCs w:val="24"/>
                <w:lang w:eastAsia="en-US"/>
              </w:rPr>
            </w:pPr>
          </w:p>
        </w:tc>
      </w:tr>
      <w:tr w:rsidR="00652D43" w14:paraId="134DB0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1"/>
        </w:trPr>
        <w:tc>
          <w:tcPr>
            <w:tcW w:w="426" w:type="dxa"/>
            <w:tcBorders>
              <w:top w:val="single" w:sz="4" w:space="0" w:color="auto"/>
              <w:left w:val="single" w:sz="4" w:space="0" w:color="auto"/>
              <w:bottom w:val="single" w:sz="4" w:space="0" w:color="auto"/>
              <w:right w:val="single" w:sz="4" w:space="0" w:color="auto"/>
            </w:tcBorders>
            <w:shd w:val="clear" w:color="auto" w:fill="auto"/>
          </w:tcPr>
          <w:p w14:paraId="0502F83C" w14:textId="77777777" w:rsidR="002D022C" w:rsidRDefault="002D022C">
            <w:pPr>
              <w:widowControl w:val="0"/>
              <w:autoSpaceDE w:val="0"/>
              <w:autoSpaceDN w:val="0"/>
              <w:spacing w:line="240" w:lineRule="auto"/>
              <w:ind w:firstLine="0"/>
              <w:jc w:val="left"/>
              <w:rPr>
                <w:rFonts w:eastAsia="Calibri"/>
                <w:sz w:val="24"/>
                <w:szCs w:val="24"/>
                <w:lang w:val="en-US" w:eastAsia="en-US"/>
              </w:rPr>
            </w:pPr>
            <w:r>
              <w:rPr>
                <w:rFonts w:eastAsia="Calibri"/>
                <w:sz w:val="24"/>
                <w:szCs w:val="24"/>
                <w:lang w:val="en-US" w:eastAsia="en-US"/>
              </w:rPr>
              <w:t>40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DF9D928" w14:textId="77777777" w:rsidR="002D022C" w:rsidRDefault="002D022C">
            <w:pPr>
              <w:widowControl w:val="0"/>
              <w:autoSpaceDE w:val="0"/>
              <w:autoSpaceDN w:val="0"/>
              <w:spacing w:line="240" w:lineRule="auto"/>
              <w:ind w:left="4" w:firstLine="0"/>
              <w:jc w:val="left"/>
              <w:rPr>
                <w:rFonts w:eastAsia="Calibri"/>
                <w:sz w:val="24"/>
                <w:szCs w:val="24"/>
                <w:lang w:val="en-US" w:eastAsia="en-US"/>
              </w:rPr>
            </w:pPr>
            <w:r>
              <w:rPr>
                <w:rFonts w:eastAsia="Calibri"/>
                <w:sz w:val="24"/>
                <w:szCs w:val="24"/>
                <w:lang w:val="en-US" w:eastAsia="en-US"/>
              </w:rPr>
              <w:t>Меня очень интересуют лотереи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0CB8AF" w14:textId="77777777" w:rsidR="002D022C" w:rsidRDefault="002D022C">
            <w:pPr>
              <w:widowControl w:val="0"/>
              <w:autoSpaceDE w:val="0"/>
              <w:autoSpaceDN w:val="0"/>
              <w:spacing w:line="240" w:lineRule="auto"/>
              <w:ind w:firstLine="0"/>
              <w:jc w:val="center"/>
              <w:rPr>
                <w:rFonts w:eastAsia="Calibri"/>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15F3A7" w14:textId="77777777" w:rsidR="002D022C" w:rsidRDefault="002D022C">
            <w:pPr>
              <w:widowControl w:val="0"/>
              <w:autoSpaceDE w:val="0"/>
              <w:autoSpaceDN w:val="0"/>
              <w:spacing w:line="240" w:lineRule="auto"/>
              <w:ind w:firstLine="0"/>
              <w:jc w:val="center"/>
              <w:rPr>
                <w:rFonts w:eastAsia="Calibri"/>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3144F4" w14:textId="77777777" w:rsidR="002D022C" w:rsidRDefault="002D022C">
            <w:pPr>
              <w:widowControl w:val="0"/>
              <w:autoSpaceDE w:val="0"/>
              <w:autoSpaceDN w:val="0"/>
              <w:spacing w:line="240" w:lineRule="auto"/>
              <w:ind w:firstLine="0"/>
              <w:jc w:val="center"/>
              <w:rPr>
                <w:rFonts w:eastAsia="Calibri"/>
                <w:sz w:val="24"/>
                <w:szCs w:val="24"/>
                <w:lang w:val="en-US"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22F2513" w14:textId="77777777" w:rsidR="002D022C" w:rsidRDefault="002D022C">
            <w:pPr>
              <w:widowControl w:val="0"/>
              <w:autoSpaceDE w:val="0"/>
              <w:autoSpaceDN w:val="0"/>
              <w:spacing w:line="240" w:lineRule="auto"/>
              <w:ind w:firstLine="0"/>
              <w:jc w:val="center"/>
              <w:rPr>
                <w:rFonts w:eastAsia="Calibri"/>
                <w:sz w:val="24"/>
                <w:szCs w:val="24"/>
                <w:lang w:val="en-US"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AE1AF9" w14:textId="77777777" w:rsidR="002D022C" w:rsidRDefault="002D022C">
            <w:pPr>
              <w:widowControl w:val="0"/>
              <w:autoSpaceDE w:val="0"/>
              <w:autoSpaceDN w:val="0"/>
              <w:spacing w:line="240" w:lineRule="auto"/>
              <w:ind w:firstLine="0"/>
              <w:jc w:val="center"/>
              <w:rPr>
                <w:rFonts w:eastAsia="Calibri"/>
                <w:sz w:val="24"/>
                <w:szCs w:val="24"/>
                <w:lang w:val="en-US" w:eastAsia="en-US"/>
              </w:rPr>
            </w:pPr>
          </w:p>
        </w:tc>
      </w:tr>
      <w:tr w:rsidR="00652D43" w14:paraId="6D55A0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26857DD9" w14:textId="77777777" w:rsidR="002D022C" w:rsidRDefault="002D022C">
            <w:pPr>
              <w:widowControl w:val="0"/>
              <w:autoSpaceDE w:val="0"/>
              <w:autoSpaceDN w:val="0"/>
              <w:spacing w:line="240" w:lineRule="auto"/>
              <w:ind w:firstLine="0"/>
              <w:jc w:val="left"/>
              <w:rPr>
                <w:rFonts w:eastAsia="Calibri"/>
                <w:sz w:val="24"/>
                <w:szCs w:val="24"/>
                <w:lang w:val="en-US" w:eastAsia="en-US"/>
              </w:rPr>
            </w:pPr>
            <w:r>
              <w:rPr>
                <w:rFonts w:eastAsia="Calibri"/>
                <w:sz w:val="24"/>
                <w:szCs w:val="24"/>
                <w:lang w:val="en-US" w:eastAsia="en-US"/>
              </w:rPr>
              <w:t>41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31E80A5" w14:textId="4F49C836" w:rsidR="002D022C" w:rsidRDefault="002D022C">
            <w:pPr>
              <w:widowControl w:val="0"/>
              <w:autoSpaceDE w:val="0"/>
              <w:autoSpaceDN w:val="0"/>
              <w:spacing w:line="240" w:lineRule="auto"/>
              <w:ind w:left="4" w:firstLine="0"/>
              <w:jc w:val="left"/>
              <w:rPr>
                <w:rFonts w:eastAsia="Calibri"/>
                <w:sz w:val="24"/>
                <w:szCs w:val="24"/>
                <w:lang w:eastAsia="en-US"/>
              </w:rPr>
            </w:pPr>
            <w:r>
              <w:rPr>
                <w:rFonts w:eastAsia="Calibri"/>
                <w:sz w:val="24"/>
                <w:szCs w:val="24"/>
                <w:lang w:eastAsia="en-US"/>
              </w:rPr>
              <w:t>Прогнозировать будущее - бесполезное дело,</w:t>
            </w:r>
            <w:r w:rsidR="00CF3C37">
              <w:rPr>
                <w:rFonts w:eastAsia="Calibri"/>
                <w:sz w:val="24"/>
                <w:szCs w:val="24"/>
                <w:lang w:eastAsia="en-US"/>
              </w:rPr>
              <w:t xml:space="preserve"> </w:t>
            </w:r>
            <w:r>
              <w:rPr>
                <w:rFonts w:eastAsia="Calibri"/>
                <w:sz w:val="24"/>
                <w:szCs w:val="24"/>
                <w:lang w:eastAsia="en-US"/>
              </w:rPr>
              <w:t>т.к. многое от тебя не зависит</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39FFDA"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01913BB"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16B5FE"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B508893"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9424D4" w14:textId="77777777" w:rsidR="002D022C" w:rsidRDefault="002D022C">
            <w:pPr>
              <w:widowControl w:val="0"/>
              <w:autoSpaceDE w:val="0"/>
              <w:autoSpaceDN w:val="0"/>
              <w:spacing w:line="240" w:lineRule="auto"/>
              <w:ind w:firstLine="0"/>
              <w:jc w:val="center"/>
              <w:rPr>
                <w:rFonts w:eastAsia="Calibri"/>
                <w:sz w:val="24"/>
                <w:szCs w:val="24"/>
                <w:lang w:eastAsia="en-US"/>
              </w:rPr>
            </w:pPr>
          </w:p>
        </w:tc>
      </w:tr>
      <w:tr w:rsidR="00652D43" w14:paraId="4AFB79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0"/>
        </w:trPr>
        <w:tc>
          <w:tcPr>
            <w:tcW w:w="426" w:type="dxa"/>
            <w:tcBorders>
              <w:top w:val="single" w:sz="4" w:space="0" w:color="auto"/>
              <w:left w:val="single" w:sz="4" w:space="0" w:color="auto"/>
              <w:bottom w:val="single" w:sz="4" w:space="0" w:color="auto"/>
              <w:right w:val="single" w:sz="4" w:space="0" w:color="auto"/>
            </w:tcBorders>
            <w:shd w:val="clear" w:color="auto" w:fill="auto"/>
          </w:tcPr>
          <w:p w14:paraId="08E9CDB2" w14:textId="77777777" w:rsidR="002D022C" w:rsidRDefault="002D022C">
            <w:pPr>
              <w:widowControl w:val="0"/>
              <w:autoSpaceDE w:val="0"/>
              <w:autoSpaceDN w:val="0"/>
              <w:spacing w:line="240" w:lineRule="auto"/>
              <w:ind w:firstLine="0"/>
              <w:jc w:val="left"/>
              <w:rPr>
                <w:rFonts w:eastAsia="Calibri"/>
                <w:sz w:val="24"/>
                <w:szCs w:val="24"/>
                <w:lang w:val="en-US" w:eastAsia="en-US"/>
              </w:rPr>
            </w:pPr>
            <w:r>
              <w:rPr>
                <w:rFonts w:eastAsia="Calibri"/>
                <w:sz w:val="24"/>
                <w:szCs w:val="24"/>
                <w:lang w:val="en-US" w:eastAsia="en-US"/>
              </w:rPr>
              <w:t>42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C84D758" w14:textId="77777777" w:rsidR="002D022C" w:rsidRDefault="002D022C">
            <w:pPr>
              <w:widowControl w:val="0"/>
              <w:autoSpaceDE w:val="0"/>
              <w:autoSpaceDN w:val="0"/>
              <w:spacing w:line="240" w:lineRule="auto"/>
              <w:ind w:left="4" w:firstLine="0"/>
              <w:jc w:val="left"/>
              <w:rPr>
                <w:rFonts w:eastAsia="Calibri"/>
                <w:sz w:val="24"/>
                <w:szCs w:val="24"/>
                <w:lang w:eastAsia="en-US"/>
              </w:rPr>
            </w:pPr>
            <w:r>
              <w:rPr>
                <w:rFonts w:eastAsia="Calibri"/>
                <w:sz w:val="24"/>
                <w:szCs w:val="24"/>
                <w:lang w:eastAsia="en-US"/>
              </w:rPr>
              <w:t>Считаю, что любопытство – не порок</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460EDA"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B4B0C4"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7EE1470"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392E03C"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B12593" w14:textId="77777777" w:rsidR="002D022C" w:rsidRDefault="002D022C">
            <w:pPr>
              <w:widowControl w:val="0"/>
              <w:autoSpaceDE w:val="0"/>
              <w:autoSpaceDN w:val="0"/>
              <w:spacing w:line="240" w:lineRule="auto"/>
              <w:ind w:firstLine="0"/>
              <w:jc w:val="center"/>
              <w:rPr>
                <w:rFonts w:eastAsia="Calibri"/>
                <w:sz w:val="24"/>
                <w:szCs w:val="24"/>
                <w:lang w:eastAsia="en-US"/>
              </w:rPr>
            </w:pPr>
          </w:p>
        </w:tc>
      </w:tr>
      <w:tr w:rsidR="00652D43" w14:paraId="026A83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7"/>
        </w:trPr>
        <w:tc>
          <w:tcPr>
            <w:tcW w:w="426" w:type="dxa"/>
            <w:tcBorders>
              <w:top w:val="single" w:sz="4" w:space="0" w:color="auto"/>
              <w:left w:val="single" w:sz="4" w:space="0" w:color="auto"/>
              <w:bottom w:val="single" w:sz="4" w:space="0" w:color="auto"/>
              <w:right w:val="single" w:sz="4" w:space="0" w:color="auto"/>
            </w:tcBorders>
            <w:shd w:val="clear" w:color="auto" w:fill="auto"/>
          </w:tcPr>
          <w:p w14:paraId="2C5FE348" w14:textId="77777777" w:rsidR="002D022C" w:rsidRDefault="002D022C">
            <w:pPr>
              <w:widowControl w:val="0"/>
              <w:autoSpaceDE w:val="0"/>
              <w:autoSpaceDN w:val="0"/>
              <w:spacing w:line="240" w:lineRule="auto"/>
              <w:ind w:firstLine="0"/>
              <w:jc w:val="left"/>
              <w:rPr>
                <w:rFonts w:eastAsia="Calibri"/>
                <w:sz w:val="24"/>
                <w:szCs w:val="24"/>
                <w:lang w:val="en-US" w:eastAsia="en-US"/>
              </w:rPr>
            </w:pPr>
            <w:r>
              <w:rPr>
                <w:rFonts w:eastAsia="Calibri"/>
                <w:sz w:val="24"/>
                <w:szCs w:val="24"/>
                <w:lang w:val="en-US" w:eastAsia="en-US"/>
              </w:rPr>
              <w:t>43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120F9BB" w14:textId="08F92CEB" w:rsidR="002D022C" w:rsidRDefault="002D022C">
            <w:pPr>
              <w:widowControl w:val="0"/>
              <w:autoSpaceDE w:val="0"/>
              <w:autoSpaceDN w:val="0"/>
              <w:spacing w:line="240" w:lineRule="auto"/>
              <w:ind w:left="4" w:firstLine="0"/>
              <w:jc w:val="left"/>
              <w:rPr>
                <w:rFonts w:eastAsia="Calibri"/>
                <w:sz w:val="24"/>
                <w:szCs w:val="24"/>
                <w:lang w:eastAsia="en-US"/>
              </w:rPr>
            </w:pPr>
            <w:r>
              <w:rPr>
                <w:rFonts w:eastAsia="Calibri"/>
                <w:sz w:val="24"/>
                <w:szCs w:val="24"/>
                <w:lang w:eastAsia="en-US"/>
              </w:rPr>
              <w:t>У меня было (есть) много увлечений (интересов,</w:t>
            </w:r>
            <w:r w:rsidR="00CF3C37">
              <w:rPr>
                <w:rFonts w:eastAsia="Calibri"/>
                <w:sz w:val="24"/>
                <w:szCs w:val="24"/>
                <w:lang w:eastAsia="en-US"/>
              </w:rPr>
              <w:t xml:space="preserve"> </w:t>
            </w:r>
            <w:r>
              <w:rPr>
                <w:rFonts w:eastAsia="Calibri"/>
                <w:sz w:val="24"/>
                <w:szCs w:val="24"/>
                <w:lang w:eastAsia="en-US"/>
              </w:rPr>
              <w:t>хобби)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197EBC"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1FB942"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12CCFB"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A4E6EE8"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E01B430" w14:textId="77777777" w:rsidR="002D022C" w:rsidRDefault="002D022C">
            <w:pPr>
              <w:widowControl w:val="0"/>
              <w:autoSpaceDE w:val="0"/>
              <w:autoSpaceDN w:val="0"/>
              <w:spacing w:line="240" w:lineRule="auto"/>
              <w:ind w:firstLine="0"/>
              <w:jc w:val="center"/>
              <w:rPr>
                <w:rFonts w:eastAsia="Calibri"/>
                <w:sz w:val="24"/>
                <w:szCs w:val="24"/>
                <w:lang w:eastAsia="en-US"/>
              </w:rPr>
            </w:pPr>
          </w:p>
        </w:tc>
      </w:tr>
      <w:tr w:rsidR="00652D43" w14:paraId="3AD23C6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1"/>
        </w:trPr>
        <w:tc>
          <w:tcPr>
            <w:tcW w:w="426" w:type="dxa"/>
            <w:tcBorders>
              <w:top w:val="single" w:sz="4" w:space="0" w:color="auto"/>
              <w:left w:val="single" w:sz="4" w:space="0" w:color="auto"/>
              <w:bottom w:val="single" w:sz="4" w:space="0" w:color="auto"/>
              <w:right w:val="single" w:sz="4" w:space="0" w:color="auto"/>
            </w:tcBorders>
            <w:shd w:val="clear" w:color="auto" w:fill="auto"/>
          </w:tcPr>
          <w:p w14:paraId="4B46C56B" w14:textId="77777777" w:rsidR="002D022C" w:rsidRDefault="002D022C">
            <w:pPr>
              <w:widowControl w:val="0"/>
              <w:autoSpaceDE w:val="0"/>
              <w:autoSpaceDN w:val="0"/>
              <w:spacing w:line="240" w:lineRule="auto"/>
              <w:ind w:firstLine="0"/>
              <w:jc w:val="left"/>
              <w:rPr>
                <w:rFonts w:eastAsia="Calibri"/>
                <w:sz w:val="24"/>
                <w:szCs w:val="24"/>
                <w:lang w:val="en-US" w:eastAsia="en-US"/>
              </w:rPr>
            </w:pPr>
            <w:r>
              <w:rPr>
                <w:rFonts w:eastAsia="Calibri"/>
                <w:sz w:val="24"/>
                <w:szCs w:val="24"/>
                <w:lang w:val="en-US" w:eastAsia="en-US"/>
              </w:rPr>
              <w:t>44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27EDDF1" w14:textId="6E56DA28" w:rsidR="002D022C" w:rsidRDefault="002D022C">
            <w:pPr>
              <w:widowControl w:val="0"/>
              <w:autoSpaceDE w:val="0"/>
              <w:autoSpaceDN w:val="0"/>
              <w:spacing w:line="240" w:lineRule="auto"/>
              <w:ind w:left="4" w:firstLine="0"/>
              <w:jc w:val="left"/>
              <w:rPr>
                <w:rFonts w:eastAsia="Calibri"/>
                <w:sz w:val="24"/>
                <w:szCs w:val="24"/>
                <w:lang w:eastAsia="en-US"/>
              </w:rPr>
            </w:pPr>
            <w:r>
              <w:rPr>
                <w:rFonts w:eastAsia="Calibri"/>
                <w:sz w:val="24"/>
                <w:szCs w:val="24"/>
                <w:lang w:eastAsia="en-US"/>
              </w:rPr>
              <w:t>Мне</w:t>
            </w:r>
            <w:r>
              <w:rPr>
                <w:rFonts w:eastAsia="Calibri"/>
                <w:sz w:val="24"/>
                <w:szCs w:val="24"/>
                <w:lang w:eastAsia="en-US"/>
              </w:rPr>
              <w:tab/>
              <w:t>говорили,</w:t>
            </w:r>
            <w:r>
              <w:rPr>
                <w:rFonts w:eastAsia="Calibri"/>
                <w:sz w:val="24"/>
                <w:szCs w:val="24"/>
                <w:lang w:eastAsia="en-US"/>
              </w:rPr>
              <w:tab/>
              <w:t>что</w:t>
            </w:r>
            <w:r w:rsidR="00CF3C37">
              <w:rPr>
                <w:rFonts w:eastAsia="Calibri"/>
                <w:sz w:val="24"/>
                <w:szCs w:val="24"/>
                <w:lang w:eastAsia="en-US"/>
              </w:rPr>
              <w:t xml:space="preserve"> </w:t>
            </w:r>
            <w:r>
              <w:rPr>
                <w:rFonts w:eastAsia="Calibri"/>
                <w:sz w:val="24"/>
                <w:szCs w:val="24"/>
                <w:lang w:eastAsia="en-US"/>
              </w:rPr>
              <w:t>у</w:t>
            </w:r>
            <w:r w:rsidR="00CF3C37">
              <w:rPr>
                <w:rFonts w:eastAsia="Calibri"/>
                <w:sz w:val="24"/>
                <w:szCs w:val="24"/>
                <w:lang w:eastAsia="en-US"/>
              </w:rPr>
              <w:t xml:space="preserve"> </w:t>
            </w:r>
            <w:r>
              <w:rPr>
                <w:rFonts w:eastAsia="Calibri"/>
                <w:sz w:val="24"/>
                <w:szCs w:val="24"/>
                <w:lang w:eastAsia="en-US"/>
              </w:rPr>
              <w:t>меня</w:t>
            </w:r>
            <w:r w:rsidR="00CF3C37">
              <w:rPr>
                <w:rFonts w:eastAsia="Calibri"/>
                <w:sz w:val="24"/>
                <w:szCs w:val="24"/>
                <w:lang w:eastAsia="en-US"/>
              </w:rPr>
              <w:t xml:space="preserve"> не </w:t>
            </w:r>
            <w:r>
              <w:rPr>
                <w:rFonts w:eastAsia="Calibri"/>
                <w:sz w:val="24"/>
                <w:szCs w:val="24"/>
                <w:lang w:eastAsia="en-US"/>
              </w:rPr>
              <w:t>плохие способности имитировать голоса или повадки</w:t>
            </w:r>
            <w:r w:rsidR="00CF3C37">
              <w:rPr>
                <w:rFonts w:eastAsia="Calibri"/>
                <w:sz w:val="24"/>
                <w:szCs w:val="24"/>
                <w:lang w:eastAsia="en-US"/>
              </w:rPr>
              <w:t xml:space="preserve"> </w:t>
            </w:r>
            <w:r>
              <w:rPr>
                <w:rFonts w:eastAsia="Calibri"/>
                <w:sz w:val="24"/>
                <w:szCs w:val="24"/>
                <w:lang w:eastAsia="en-US"/>
              </w:rPr>
              <w:t>людей</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152E1C"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96AD8E"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8D0211"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6952C14"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C8D64E" w14:textId="77777777" w:rsidR="002D022C" w:rsidRDefault="002D022C">
            <w:pPr>
              <w:widowControl w:val="0"/>
              <w:autoSpaceDE w:val="0"/>
              <w:autoSpaceDN w:val="0"/>
              <w:spacing w:line="240" w:lineRule="auto"/>
              <w:ind w:firstLine="0"/>
              <w:jc w:val="center"/>
              <w:rPr>
                <w:rFonts w:eastAsia="Calibri"/>
                <w:sz w:val="24"/>
                <w:szCs w:val="24"/>
                <w:lang w:eastAsia="en-US"/>
              </w:rPr>
            </w:pPr>
          </w:p>
        </w:tc>
      </w:tr>
      <w:tr w:rsidR="00652D43" w14:paraId="0488E4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46"/>
        </w:trPr>
        <w:tc>
          <w:tcPr>
            <w:tcW w:w="426" w:type="dxa"/>
            <w:tcBorders>
              <w:top w:val="single" w:sz="4" w:space="0" w:color="auto"/>
              <w:left w:val="single" w:sz="4" w:space="0" w:color="auto"/>
              <w:bottom w:val="single" w:sz="4" w:space="0" w:color="auto"/>
              <w:right w:val="single" w:sz="4" w:space="0" w:color="auto"/>
            </w:tcBorders>
            <w:shd w:val="clear" w:color="auto" w:fill="auto"/>
          </w:tcPr>
          <w:p w14:paraId="2E646C53" w14:textId="77777777" w:rsidR="002D022C" w:rsidRDefault="002D022C">
            <w:pPr>
              <w:widowControl w:val="0"/>
              <w:autoSpaceDE w:val="0"/>
              <w:autoSpaceDN w:val="0"/>
              <w:spacing w:line="240" w:lineRule="auto"/>
              <w:ind w:firstLine="0"/>
              <w:jc w:val="left"/>
              <w:rPr>
                <w:rFonts w:eastAsia="Calibri"/>
                <w:sz w:val="24"/>
                <w:szCs w:val="24"/>
                <w:lang w:val="en-US" w:eastAsia="en-US"/>
              </w:rPr>
            </w:pPr>
            <w:r>
              <w:rPr>
                <w:rFonts w:eastAsia="Calibri"/>
                <w:sz w:val="24"/>
                <w:szCs w:val="24"/>
                <w:lang w:val="en-US" w:eastAsia="en-US"/>
              </w:rPr>
              <w:t>45</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D9C805F" w14:textId="206BA3F5" w:rsidR="002D022C" w:rsidRDefault="002D022C">
            <w:pPr>
              <w:widowControl w:val="0"/>
              <w:autoSpaceDE w:val="0"/>
              <w:autoSpaceDN w:val="0"/>
              <w:spacing w:line="240" w:lineRule="auto"/>
              <w:ind w:left="4" w:firstLine="0"/>
              <w:jc w:val="left"/>
              <w:rPr>
                <w:rFonts w:eastAsia="Calibri"/>
                <w:sz w:val="24"/>
                <w:szCs w:val="24"/>
                <w:lang w:eastAsia="en-US"/>
              </w:rPr>
            </w:pPr>
            <w:r>
              <w:rPr>
                <w:rFonts w:eastAsia="Calibri"/>
                <w:sz w:val="24"/>
                <w:szCs w:val="24"/>
                <w:lang w:eastAsia="en-US"/>
              </w:rPr>
              <w:t>Случается,</w:t>
            </w:r>
            <w:r w:rsidR="00CF3C37">
              <w:rPr>
                <w:rFonts w:eastAsia="Calibri"/>
                <w:sz w:val="24"/>
                <w:szCs w:val="24"/>
                <w:lang w:eastAsia="en-US"/>
              </w:rPr>
              <w:t xml:space="preserve"> </w:t>
            </w:r>
            <w:r>
              <w:rPr>
                <w:rFonts w:eastAsia="Calibri"/>
                <w:sz w:val="24"/>
                <w:szCs w:val="24"/>
                <w:lang w:eastAsia="en-US"/>
              </w:rPr>
              <w:t>что</w:t>
            </w:r>
            <w:r w:rsidR="00CF3C37">
              <w:rPr>
                <w:rFonts w:eastAsia="Calibri"/>
                <w:sz w:val="24"/>
                <w:szCs w:val="24"/>
                <w:lang w:eastAsia="en-US"/>
              </w:rPr>
              <w:t xml:space="preserve"> </w:t>
            </w:r>
            <w:r>
              <w:rPr>
                <w:rFonts w:eastAsia="Calibri"/>
                <w:sz w:val="24"/>
                <w:szCs w:val="24"/>
                <w:lang w:eastAsia="en-US"/>
              </w:rPr>
              <w:t>во</w:t>
            </w:r>
            <w:r w:rsidR="00CF3C37">
              <w:rPr>
                <w:rFonts w:eastAsia="Calibri"/>
                <w:sz w:val="24"/>
                <w:szCs w:val="24"/>
                <w:lang w:eastAsia="en-US"/>
              </w:rPr>
              <w:t xml:space="preserve"> </w:t>
            </w:r>
            <w:r>
              <w:rPr>
                <w:rFonts w:eastAsia="Calibri"/>
                <w:sz w:val="24"/>
                <w:szCs w:val="24"/>
                <w:lang w:eastAsia="en-US"/>
              </w:rPr>
              <w:t>время</w:t>
            </w:r>
            <w:r w:rsidR="00CF3C37">
              <w:rPr>
                <w:rFonts w:eastAsia="Calibri"/>
                <w:sz w:val="24"/>
                <w:szCs w:val="24"/>
                <w:lang w:eastAsia="en-US"/>
              </w:rPr>
              <w:t xml:space="preserve"> </w:t>
            </w:r>
            <w:r>
              <w:rPr>
                <w:rFonts w:eastAsia="Calibri"/>
                <w:sz w:val="24"/>
                <w:szCs w:val="24"/>
                <w:lang w:eastAsia="en-US"/>
              </w:rPr>
              <w:t>разговора</w:t>
            </w:r>
            <w:r>
              <w:rPr>
                <w:rFonts w:eastAsia="Calibri"/>
                <w:sz w:val="24"/>
                <w:szCs w:val="24"/>
                <w:lang w:eastAsia="en-US"/>
              </w:rPr>
              <w:tab/>
              <w:t>с</w:t>
            </w:r>
          </w:p>
          <w:p w14:paraId="57F59CA5" w14:textId="77777777" w:rsidR="002D022C" w:rsidRDefault="002D022C">
            <w:pPr>
              <w:widowControl w:val="0"/>
              <w:autoSpaceDE w:val="0"/>
              <w:autoSpaceDN w:val="0"/>
              <w:spacing w:line="240" w:lineRule="auto"/>
              <w:ind w:left="4" w:firstLine="0"/>
              <w:jc w:val="left"/>
              <w:rPr>
                <w:rFonts w:eastAsia="Calibri"/>
                <w:sz w:val="24"/>
                <w:szCs w:val="24"/>
                <w:lang w:eastAsia="en-US"/>
              </w:rPr>
            </w:pPr>
            <w:r>
              <w:rPr>
                <w:rFonts w:eastAsia="Calibri"/>
                <w:sz w:val="24"/>
                <w:szCs w:val="24"/>
                <w:lang w:eastAsia="en-US"/>
              </w:rPr>
              <w:t>заикающимся я сам начинаю говорить сбивчиво и с запинками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874182"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E8CA5A"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A7CC64"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458EF2B"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DC3277" w14:textId="77777777" w:rsidR="002D022C" w:rsidRDefault="002D022C">
            <w:pPr>
              <w:widowControl w:val="0"/>
              <w:autoSpaceDE w:val="0"/>
              <w:autoSpaceDN w:val="0"/>
              <w:spacing w:line="240" w:lineRule="auto"/>
              <w:ind w:firstLine="0"/>
              <w:jc w:val="center"/>
              <w:rPr>
                <w:rFonts w:eastAsia="Calibri"/>
                <w:sz w:val="24"/>
                <w:szCs w:val="24"/>
                <w:lang w:eastAsia="en-US"/>
              </w:rPr>
            </w:pPr>
          </w:p>
        </w:tc>
      </w:tr>
      <w:tr w:rsidR="00652D43" w14:paraId="54D085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12A00668" w14:textId="77777777" w:rsidR="002D022C" w:rsidRDefault="002D022C">
            <w:pPr>
              <w:widowControl w:val="0"/>
              <w:autoSpaceDE w:val="0"/>
              <w:autoSpaceDN w:val="0"/>
              <w:spacing w:line="240" w:lineRule="auto"/>
              <w:ind w:firstLine="0"/>
              <w:jc w:val="left"/>
              <w:rPr>
                <w:rFonts w:eastAsia="Calibri"/>
                <w:sz w:val="24"/>
                <w:szCs w:val="24"/>
                <w:lang w:val="en-US" w:eastAsia="en-US"/>
              </w:rPr>
            </w:pPr>
            <w:r>
              <w:rPr>
                <w:rFonts w:eastAsia="Calibri"/>
                <w:sz w:val="24"/>
                <w:szCs w:val="24"/>
                <w:lang w:val="en-US" w:eastAsia="en-US"/>
              </w:rPr>
              <w:t>46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02289EB" w14:textId="7C942EF2" w:rsidR="002D022C" w:rsidRDefault="002D022C">
            <w:pPr>
              <w:widowControl w:val="0"/>
              <w:autoSpaceDE w:val="0"/>
              <w:autoSpaceDN w:val="0"/>
              <w:spacing w:line="240" w:lineRule="auto"/>
              <w:ind w:left="4" w:firstLine="0"/>
              <w:jc w:val="left"/>
              <w:rPr>
                <w:rFonts w:eastAsia="Calibri"/>
                <w:sz w:val="24"/>
                <w:szCs w:val="24"/>
                <w:lang w:eastAsia="en-US"/>
              </w:rPr>
            </w:pPr>
            <w:r>
              <w:rPr>
                <w:rFonts w:eastAsia="Calibri"/>
                <w:sz w:val="24"/>
                <w:szCs w:val="24"/>
                <w:lang w:eastAsia="en-US"/>
              </w:rPr>
              <w:t>Меня</w:t>
            </w:r>
            <w:r>
              <w:rPr>
                <w:rFonts w:eastAsia="Calibri"/>
                <w:sz w:val="24"/>
                <w:szCs w:val="24"/>
                <w:lang w:eastAsia="en-US"/>
              </w:rPr>
              <w:tab/>
              <w:t>всегда</w:t>
            </w:r>
            <w:r>
              <w:rPr>
                <w:rFonts w:eastAsia="Calibri"/>
                <w:sz w:val="24"/>
                <w:szCs w:val="24"/>
                <w:lang w:eastAsia="en-US"/>
              </w:rPr>
              <w:tab/>
              <w:t>притягивала</w:t>
            </w:r>
            <w:r w:rsidR="00CF3C37">
              <w:rPr>
                <w:rFonts w:eastAsia="Calibri"/>
                <w:sz w:val="24"/>
                <w:szCs w:val="24"/>
                <w:lang w:eastAsia="en-US"/>
              </w:rPr>
              <w:t xml:space="preserve"> </w:t>
            </w:r>
            <w:r>
              <w:rPr>
                <w:rFonts w:eastAsia="Calibri"/>
                <w:sz w:val="24"/>
                <w:szCs w:val="24"/>
                <w:lang w:eastAsia="en-US"/>
              </w:rPr>
              <w:t>и</w:t>
            </w:r>
            <w:r w:rsidR="00CF3C37">
              <w:rPr>
                <w:rFonts w:eastAsia="Calibri"/>
                <w:sz w:val="24"/>
                <w:szCs w:val="24"/>
                <w:lang w:eastAsia="en-US"/>
              </w:rPr>
              <w:t xml:space="preserve"> </w:t>
            </w:r>
            <w:r>
              <w:rPr>
                <w:rFonts w:eastAsia="Calibri"/>
                <w:sz w:val="24"/>
                <w:szCs w:val="24"/>
                <w:lang w:eastAsia="en-US"/>
              </w:rPr>
              <w:t>притягивает</w:t>
            </w:r>
          </w:p>
          <w:p w14:paraId="6811B072" w14:textId="77777777" w:rsidR="002D022C" w:rsidRDefault="002D022C">
            <w:pPr>
              <w:widowControl w:val="0"/>
              <w:autoSpaceDE w:val="0"/>
              <w:autoSpaceDN w:val="0"/>
              <w:spacing w:line="240" w:lineRule="auto"/>
              <w:ind w:left="4" w:firstLine="0"/>
              <w:jc w:val="left"/>
              <w:rPr>
                <w:rFonts w:eastAsia="Calibri"/>
                <w:sz w:val="24"/>
                <w:szCs w:val="24"/>
                <w:lang w:eastAsia="en-US"/>
              </w:rPr>
            </w:pPr>
            <w:r>
              <w:rPr>
                <w:rFonts w:eastAsia="Calibri"/>
                <w:sz w:val="24"/>
                <w:szCs w:val="24"/>
                <w:lang w:eastAsia="en-US"/>
              </w:rPr>
              <w:t>таинственность, загадочность, мистика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AAE879"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A52260"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24B475"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92BE8D0"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8F3427" w14:textId="77777777" w:rsidR="002D022C" w:rsidRDefault="002D022C">
            <w:pPr>
              <w:widowControl w:val="0"/>
              <w:autoSpaceDE w:val="0"/>
              <w:autoSpaceDN w:val="0"/>
              <w:spacing w:line="240" w:lineRule="auto"/>
              <w:ind w:firstLine="0"/>
              <w:jc w:val="center"/>
              <w:rPr>
                <w:rFonts w:eastAsia="Calibri"/>
                <w:sz w:val="24"/>
                <w:szCs w:val="24"/>
                <w:lang w:eastAsia="en-US"/>
              </w:rPr>
            </w:pPr>
          </w:p>
        </w:tc>
      </w:tr>
      <w:tr w:rsidR="00652D43" w14:paraId="76A2CA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1"/>
        </w:trPr>
        <w:tc>
          <w:tcPr>
            <w:tcW w:w="426" w:type="dxa"/>
            <w:tcBorders>
              <w:top w:val="single" w:sz="4" w:space="0" w:color="auto"/>
              <w:left w:val="single" w:sz="4" w:space="0" w:color="auto"/>
              <w:bottom w:val="single" w:sz="4" w:space="0" w:color="auto"/>
              <w:right w:val="single" w:sz="4" w:space="0" w:color="auto"/>
            </w:tcBorders>
            <w:shd w:val="clear" w:color="auto" w:fill="auto"/>
          </w:tcPr>
          <w:p w14:paraId="5EA4F897" w14:textId="77777777" w:rsidR="002D022C" w:rsidRDefault="002D022C">
            <w:pPr>
              <w:widowControl w:val="0"/>
              <w:autoSpaceDE w:val="0"/>
              <w:autoSpaceDN w:val="0"/>
              <w:spacing w:line="240" w:lineRule="auto"/>
              <w:ind w:firstLine="0"/>
              <w:jc w:val="left"/>
              <w:rPr>
                <w:rFonts w:eastAsia="Calibri"/>
                <w:sz w:val="24"/>
                <w:szCs w:val="24"/>
                <w:lang w:val="en-US" w:eastAsia="en-US"/>
              </w:rPr>
            </w:pPr>
            <w:r>
              <w:rPr>
                <w:rFonts w:eastAsia="Calibri"/>
                <w:sz w:val="24"/>
                <w:szCs w:val="24"/>
                <w:lang w:val="en-US" w:eastAsia="en-US"/>
              </w:rPr>
              <w:t>47</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9E1A247" w14:textId="77777777" w:rsidR="002D022C" w:rsidRDefault="002D022C">
            <w:pPr>
              <w:widowControl w:val="0"/>
              <w:autoSpaceDE w:val="0"/>
              <w:autoSpaceDN w:val="0"/>
              <w:spacing w:line="240" w:lineRule="auto"/>
              <w:ind w:left="4" w:firstLine="0"/>
              <w:jc w:val="left"/>
              <w:rPr>
                <w:rFonts w:eastAsia="Calibri"/>
                <w:sz w:val="24"/>
                <w:szCs w:val="24"/>
                <w:lang w:eastAsia="en-US"/>
              </w:rPr>
            </w:pPr>
            <w:r>
              <w:rPr>
                <w:rFonts w:eastAsia="Calibri"/>
                <w:sz w:val="24"/>
                <w:szCs w:val="24"/>
                <w:lang w:eastAsia="en-US"/>
              </w:rPr>
              <w:t>Я смог бы за компанию употребить наркотики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1B6D6F"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422E0B"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ED12FE"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1FE808E"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B9678BE" w14:textId="77777777" w:rsidR="002D022C" w:rsidRDefault="002D022C">
            <w:pPr>
              <w:widowControl w:val="0"/>
              <w:autoSpaceDE w:val="0"/>
              <w:autoSpaceDN w:val="0"/>
              <w:spacing w:line="240" w:lineRule="auto"/>
              <w:ind w:firstLine="0"/>
              <w:jc w:val="center"/>
              <w:rPr>
                <w:rFonts w:eastAsia="Calibri"/>
                <w:sz w:val="24"/>
                <w:szCs w:val="24"/>
                <w:lang w:eastAsia="en-US"/>
              </w:rPr>
            </w:pPr>
          </w:p>
        </w:tc>
      </w:tr>
      <w:tr w:rsidR="00652D43" w14:paraId="48EB6E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4"/>
        </w:trPr>
        <w:tc>
          <w:tcPr>
            <w:tcW w:w="426" w:type="dxa"/>
            <w:tcBorders>
              <w:top w:val="single" w:sz="4" w:space="0" w:color="auto"/>
              <w:left w:val="single" w:sz="4" w:space="0" w:color="auto"/>
              <w:bottom w:val="single" w:sz="4" w:space="0" w:color="auto"/>
              <w:right w:val="single" w:sz="4" w:space="0" w:color="auto"/>
            </w:tcBorders>
            <w:shd w:val="clear" w:color="auto" w:fill="auto"/>
          </w:tcPr>
          <w:p w14:paraId="5E3F40D4" w14:textId="77777777" w:rsidR="002D022C" w:rsidRDefault="002D022C">
            <w:pPr>
              <w:widowControl w:val="0"/>
              <w:autoSpaceDE w:val="0"/>
              <w:autoSpaceDN w:val="0"/>
              <w:spacing w:line="240" w:lineRule="auto"/>
              <w:ind w:firstLine="0"/>
              <w:jc w:val="left"/>
              <w:rPr>
                <w:rFonts w:eastAsia="Calibri"/>
                <w:sz w:val="24"/>
                <w:szCs w:val="24"/>
                <w:lang w:val="en-US" w:eastAsia="en-US"/>
              </w:rPr>
            </w:pPr>
            <w:r>
              <w:rPr>
                <w:rFonts w:eastAsia="Calibri"/>
                <w:sz w:val="24"/>
                <w:szCs w:val="24"/>
                <w:lang w:val="en-US" w:eastAsia="en-US"/>
              </w:rPr>
              <w:t>48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BA6E500" w14:textId="77777777" w:rsidR="002D022C" w:rsidRDefault="002D022C">
            <w:pPr>
              <w:widowControl w:val="0"/>
              <w:autoSpaceDE w:val="0"/>
              <w:autoSpaceDN w:val="0"/>
              <w:spacing w:line="240" w:lineRule="auto"/>
              <w:ind w:left="4" w:firstLine="0"/>
              <w:jc w:val="left"/>
              <w:rPr>
                <w:rFonts w:eastAsia="Calibri"/>
                <w:sz w:val="24"/>
                <w:szCs w:val="24"/>
                <w:lang w:eastAsia="en-US"/>
              </w:rPr>
            </w:pPr>
            <w:r>
              <w:rPr>
                <w:rFonts w:eastAsia="Calibri"/>
                <w:sz w:val="24"/>
                <w:szCs w:val="24"/>
                <w:lang w:eastAsia="en-US"/>
              </w:rPr>
              <w:t>Я знаю многих ребят, кто употребляет или</w:t>
            </w:r>
          </w:p>
          <w:p w14:paraId="0CABFEA1" w14:textId="77777777" w:rsidR="002D022C" w:rsidRDefault="002D022C">
            <w:pPr>
              <w:widowControl w:val="0"/>
              <w:autoSpaceDE w:val="0"/>
              <w:autoSpaceDN w:val="0"/>
              <w:spacing w:line="240" w:lineRule="auto"/>
              <w:ind w:left="4" w:firstLine="0"/>
              <w:jc w:val="left"/>
              <w:rPr>
                <w:rFonts w:eastAsia="Calibri"/>
                <w:sz w:val="24"/>
                <w:szCs w:val="24"/>
                <w:lang w:val="en-US" w:eastAsia="en-US"/>
              </w:rPr>
            </w:pPr>
            <w:r>
              <w:rPr>
                <w:rFonts w:eastAsia="Calibri"/>
                <w:sz w:val="24"/>
                <w:szCs w:val="24"/>
                <w:lang w:val="en-US" w:eastAsia="en-US"/>
              </w:rPr>
              <w:t>употреблял наркотики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D5420DC" w14:textId="77777777" w:rsidR="002D022C" w:rsidRDefault="002D022C">
            <w:pPr>
              <w:widowControl w:val="0"/>
              <w:autoSpaceDE w:val="0"/>
              <w:autoSpaceDN w:val="0"/>
              <w:spacing w:line="240" w:lineRule="auto"/>
              <w:ind w:firstLine="0"/>
              <w:jc w:val="center"/>
              <w:rPr>
                <w:rFonts w:eastAsia="Calibri"/>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7D5E81" w14:textId="77777777" w:rsidR="002D022C" w:rsidRDefault="002D022C">
            <w:pPr>
              <w:widowControl w:val="0"/>
              <w:autoSpaceDE w:val="0"/>
              <w:autoSpaceDN w:val="0"/>
              <w:spacing w:line="240" w:lineRule="auto"/>
              <w:ind w:firstLine="0"/>
              <w:jc w:val="center"/>
              <w:rPr>
                <w:rFonts w:eastAsia="Calibri"/>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9F58BF" w14:textId="77777777" w:rsidR="002D022C" w:rsidRDefault="002D022C">
            <w:pPr>
              <w:widowControl w:val="0"/>
              <w:autoSpaceDE w:val="0"/>
              <w:autoSpaceDN w:val="0"/>
              <w:spacing w:line="240" w:lineRule="auto"/>
              <w:ind w:firstLine="0"/>
              <w:jc w:val="center"/>
              <w:rPr>
                <w:rFonts w:eastAsia="Calibri"/>
                <w:sz w:val="24"/>
                <w:szCs w:val="24"/>
                <w:lang w:val="en-US"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71C8814" w14:textId="77777777" w:rsidR="002D022C" w:rsidRDefault="002D022C">
            <w:pPr>
              <w:widowControl w:val="0"/>
              <w:autoSpaceDE w:val="0"/>
              <w:autoSpaceDN w:val="0"/>
              <w:spacing w:line="240" w:lineRule="auto"/>
              <w:ind w:firstLine="0"/>
              <w:jc w:val="center"/>
              <w:rPr>
                <w:rFonts w:eastAsia="Calibri"/>
                <w:sz w:val="24"/>
                <w:szCs w:val="24"/>
                <w:lang w:val="en-US"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9D484C" w14:textId="77777777" w:rsidR="002D022C" w:rsidRDefault="002D022C">
            <w:pPr>
              <w:widowControl w:val="0"/>
              <w:autoSpaceDE w:val="0"/>
              <w:autoSpaceDN w:val="0"/>
              <w:spacing w:line="240" w:lineRule="auto"/>
              <w:ind w:firstLine="0"/>
              <w:jc w:val="center"/>
              <w:rPr>
                <w:rFonts w:eastAsia="Calibri"/>
                <w:sz w:val="24"/>
                <w:szCs w:val="24"/>
                <w:lang w:val="en-US" w:eastAsia="en-US"/>
              </w:rPr>
            </w:pPr>
          </w:p>
        </w:tc>
      </w:tr>
      <w:tr w:rsidR="00652D43" w14:paraId="3639008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99"/>
        </w:trPr>
        <w:tc>
          <w:tcPr>
            <w:tcW w:w="426" w:type="dxa"/>
            <w:tcBorders>
              <w:top w:val="single" w:sz="4" w:space="0" w:color="auto"/>
              <w:left w:val="single" w:sz="4" w:space="0" w:color="auto"/>
              <w:bottom w:val="single" w:sz="4" w:space="0" w:color="auto"/>
              <w:right w:val="single" w:sz="4" w:space="0" w:color="auto"/>
            </w:tcBorders>
            <w:shd w:val="clear" w:color="auto" w:fill="auto"/>
          </w:tcPr>
          <w:p w14:paraId="0AEA4F95" w14:textId="77777777" w:rsidR="002D022C" w:rsidRDefault="002D022C">
            <w:pPr>
              <w:widowControl w:val="0"/>
              <w:autoSpaceDE w:val="0"/>
              <w:autoSpaceDN w:val="0"/>
              <w:spacing w:line="240" w:lineRule="auto"/>
              <w:ind w:firstLine="0"/>
              <w:jc w:val="left"/>
              <w:rPr>
                <w:rFonts w:eastAsia="Calibri"/>
                <w:sz w:val="24"/>
                <w:szCs w:val="24"/>
                <w:lang w:val="en-US" w:eastAsia="en-US"/>
              </w:rPr>
            </w:pPr>
            <w:r>
              <w:rPr>
                <w:rFonts w:eastAsia="Calibri"/>
                <w:sz w:val="24"/>
                <w:szCs w:val="24"/>
                <w:lang w:val="en-US" w:eastAsia="en-US"/>
              </w:rPr>
              <w:t>49</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719162B" w14:textId="00CCB06B" w:rsidR="002D022C" w:rsidRDefault="002D022C">
            <w:pPr>
              <w:widowControl w:val="0"/>
              <w:autoSpaceDE w:val="0"/>
              <w:autoSpaceDN w:val="0"/>
              <w:spacing w:line="240" w:lineRule="auto"/>
              <w:ind w:left="4" w:firstLine="0"/>
              <w:jc w:val="left"/>
              <w:rPr>
                <w:rFonts w:eastAsia="Calibri"/>
                <w:sz w:val="24"/>
                <w:szCs w:val="24"/>
                <w:lang w:eastAsia="en-US"/>
              </w:rPr>
            </w:pPr>
            <w:r>
              <w:rPr>
                <w:rFonts w:eastAsia="Calibri"/>
                <w:sz w:val="24"/>
                <w:szCs w:val="24"/>
                <w:lang w:eastAsia="en-US"/>
              </w:rPr>
              <w:t>Я</w:t>
            </w:r>
            <w:r w:rsidR="00CF3C37">
              <w:rPr>
                <w:rFonts w:eastAsia="Calibri"/>
                <w:sz w:val="24"/>
                <w:szCs w:val="24"/>
                <w:lang w:eastAsia="en-US"/>
              </w:rPr>
              <w:t xml:space="preserve"> </w:t>
            </w:r>
            <w:r>
              <w:rPr>
                <w:rFonts w:eastAsia="Calibri"/>
                <w:sz w:val="24"/>
                <w:szCs w:val="24"/>
                <w:lang w:eastAsia="en-US"/>
              </w:rPr>
              <w:t>готов</w:t>
            </w:r>
            <w:r w:rsidR="00CF3C37">
              <w:rPr>
                <w:rFonts w:eastAsia="Calibri"/>
                <w:sz w:val="24"/>
                <w:szCs w:val="24"/>
                <w:lang w:eastAsia="en-US"/>
              </w:rPr>
              <w:t xml:space="preserve"> </w:t>
            </w:r>
            <w:r>
              <w:rPr>
                <w:rFonts w:eastAsia="Calibri"/>
                <w:sz w:val="24"/>
                <w:szCs w:val="24"/>
                <w:lang w:eastAsia="en-US"/>
              </w:rPr>
              <w:t>полностью</w:t>
            </w:r>
            <w:r w:rsidR="00CF3C37">
              <w:rPr>
                <w:rFonts w:eastAsia="Calibri"/>
                <w:sz w:val="24"/>
                <w:szCs w:val="24"/>
                <w:lang w:eastAsia="en-US"/>
              </w:rPr>
              <w:t xml:space="preserve"> </w:t>
            </w:r>
            <w:r>
              <w:rPr>
                <w:rFonts w:eastAsia="Calibri"/>
                <w:sz w:val="24"/>
                <w:szCs w:val="24"/>
                <w:lang w:eastAsia="en-US"/>
              </w:rPr>
              <w:t>подчиниться</w:t>
            </w:r>
            <w:r w:rsidR="00CF3C37">
              <w:rPr>
                <w:rFonts w:eastAsia="Calibri"/>
                <w:sz w:val="24"/>
                <w:szCs w:val="24"/>
                <w:lang w:eastAsia="en-US"/>
              </w:rPr>
              <w:t xml:space="preserve"> </w:t>
            </w:r>
            <w:r>
              <w:rPr>
                <w:rFonts w:eastAsia="Calibri"/>
                <w:sz w:val="24"/>
                <w:szCs w:val="24"/>
                <w:lang w:eastAsia="en-US"/>
              </w:rPr>
              <w:t>и</w:t>
            </w:r>
            <w:r w:rsidR="00CF3C37">
              <w:rPr>
                <w:rFonts w:eastAsia="Calibri"/>
                <w:sz w:val="24"/>
                <w:szCs w:val="24"/>
                <w:lang w:eastAsia="en-US"/>
              </w:rPr>
              <w:t xml:space="preserve"> </w:t>
            </w:r>
            <w:r>
              <w:rPr>
                <w:rFonts w:eastAsia="Calibri"/>
                <w:sz w:val="24"/>
                <w:szCs w:val="24"/>
                <w:lang w:eastAsia="en-US"/>
              </w:rPr>
              <w:t>даже доверить свою судьбу, но только тому, кого</w:t>
            </w:r>
            <w:r w:rsidR="00940A95">
              <w:rPr>
                <w:rFonts w:eastAsia="Calibri"/>
                <w:sz w:val="24"/>
                <w:szCs w:val="24"/>
                <w:lang w:eastAsia="en-US"/>
              </w:rPr>
              <w:t xml:space="preserve"> </w:t>
            </w:r>
            <w:r>
              <w:rPr>
                <w:rFonts w:eastAsia="Calibri"/>
                <w:sz w:val="24"/>
                <w:szCs w:val="24"/>
                <w:lang w:eastAsia="en-US"/>
              </w:rPr>
              <w:t>действительно уважаю</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742606"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AE362B5"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4EB23D"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618AAFF"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64D481" w14:textId="77777777" w:rsidR="002D022C" w:rsidRDefault="002D022C">
            <w:pPr>
              <w:widowControl w:val="0"/>
              <w:autoSpaceDE w:val="0"/>
              <w:autoSpaceDN w:val="0"/>
              <w:spacing w:line="240" w:lineRule="auto"/>
              <w:ind w:firstLine="0"/>
              <w:jc w:val="center"/>
              <w:rPr>
                <w:rFonts w:eastAsia="Calibri"/>
                <w:sz w:val="24"/>
                <w:szCs w:val="24"/>
                <w:lang w:eastAsia="en-US"/>
              </w:rPr>
            </w:pPr>
          </w:p>
        </w:tc>
      </w:tr>
      <w:tr w:rsidR="00652D43" w14:paraId="743E1B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3"/>
        </w:trPr>
        <w:tc>
          <w:tcPr>
            <w:tcW w:w="426" w:type="dxa"/>
            <w:tcBorders>
              <w:top w:val="single" w:sz="4" w:space="0" w:color="auto"/>
              <w:left w:val="single" w:sz="4" w:space="0" w:color="auto"/>
              <w:bottom w:val="single" w:sz="4" w:space="0" w:color="auto"/>
              <w:right w:val="single" w:sz="4" w:space="0" w:color="auto"/>
            </w:tcBorders>
            <w:shd w:val="clear" w:color="auto" w:fill="auto"/>
          </w:tcPr>
          <w:p w14:paraId="43D50BB6" w14:textId="77777777" w:rsidR="002D022C" w:rsidRDefault="002D022C">
            <w:pPr>
              <w:widowControl w:val="0"/>
              <w:autoSpaceDE w:val="0"/>
              <w:autoSpaceDN w:val="0"/>
              <w:spacing w:line="240" w:lineRule="auto"/>
              <w:ind w:firstLine="0"/>
              <w:jc w:val="left"/>
              <w:rPr>
                <w:rFonts w:eastAsia="Calibri"/>
                <w:sz w:val="24"/>
                <w:szCs w:val="24"/>
                <w:lang w:val="en-US" w:eastAsia="en-US"/>
              </w:rPr>
            </w:pPr>
            <w:r>
              <w:rPr>
                <w:rFonts w:eastAsia="Calibri"/>
                <w:sz w:val="24"/>
                <w:szCs w:val="24"/>
                <w:lang w:val="en-US" w:eastAsia="en-US"/>
              </w:rPr>
              <w:t>50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F2F1D75" w14:textId="77777777" w:rsidR="002D022C" w:rsidRDefault="002D022C">
            <w:pPr>
              <w:widowControl w:val="0"/>
              <w:autoSpaceDE w:val="0"/>
              <w:autoSpaceDN w:val="0"/>
              <w:spacing w:line="240" w:lineRule="auto"/>
              <w:ind w:left="4" w:firstLine="0"/>
              <w:jc w:val="left"/>
              <w:rPr>
                <w:rFonts w:eastAsia="Calibri"/>
                <w:sz w:val="24"/>
                <w:szCs w:val="24"/>
                <w:lang w:eastAsia="en-US"/>
              </w:rPr>
            </w:pPr>
            <w:r>
              <w:rPr>
                <w:rFonts w:eastAsia="Calibri"/>
                <w:sz w:val="24"/>
                <w:szCs w:val="24"/>
                <w:lang w:eastAsia="en-US"/>
              </w:rPr>
              <w:t>Я могу переспорить кого угодно</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89F144"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FF9766D"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040FA55"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7D05457"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E404FB2" w14:textId="77777777" w:rsidR="002D022C" w:rsidRDefault="002D022C">
            <w:pPr>
              <w:widowControl w:val="0"/>
              <w:autoSpaceDE w:val="0"/>
              <w:autoSpaceDN w:val="0"/>
              <w:spacing w:line="240" w:lineRule="auto"/>
              <w:ind w:firstLine="0"/>
              <w:jc w:val="center"/>
              <w:rPr>
                <w:rFonts w:eastAsia="Calibri"/>
                <w:sz w:val="24"/>
                <w:szCs w:val="24"/>
                <w:lang w:eastAsia="en-US"/>
              </w:rPr>
            </w:pPr>
          </w:p>
        </w:tc>
      </w:tr>
      <w:tr w:rsidR="00652D43" w14:paraId="5CFA8F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0DA1D00B" w14:textId="77777777" w:rsidR="002D022C" w:rsidRDefault="002D022C">
            <w:pPr>
              <w:widowControl w:val="0"/>
              <w:autoSpaceDE w:val="0"/>
              <w:autoSpaceDN w:val="0"/>
              <w:spacing w:line="240" w:lineRule="auto"/>
              <w:ind w:firstLine="0"/>
              <w:jc w:val="left"/>
              <w:rPr>
                <w:rFonts w:eastAsia="Calibri"/>
                <w:sz w:val="24"/>
                <w:szCs w:val="24"/>
                <w:lang w:val="en-US" w:eastAsia="en-US"/>
              </w:rPr>
            </w:pPr>
            <w:r>
              <w:rPr>
                <w:rFonts w:eastAsia="Calibri"/>
                <w:sz w:val="24"/>
                <w:szCs w:val="24"/>
                <w:lang w:val="en-US" w:eastAsia="en-US"/>
              </w:rPr>
              <w:t>51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E9CF0CB" w14:textId="45721704" w:rsidR="002D022C" w:rsidRDefault="002D022C">
            <w:pPr>
              <w:widowControl w:val="0"/>
              <w:autoSpaceDE w:val="0"/>
              <w:autoSpaceDN w:val="0"/>
              <w:spacing w:line="240" w:lineRule="auto"/>
              <w:ind w:left="4" w:firstLine="0"/>
              <w:jc w:val="left"/>
              <w:rPr>
                <w:rFonts w:eastAsia="Calibri"/>
                <w:sz w:val="24"/>
                <w:szCs w:val="24"/>
                <w:lang w:eastAsia="en-US"/>
              </w:rPr>
            </w:pPr>
            <w:r>
              <w:rPr>
                <w:rFonts w:eastAsia="Calibri"/>
                <w:sz w:val="24"/>
                <w:szCs w:val="24"/>
                <w:lang w:eastAsia="en-US"/>
              </w:rPr>
              <w:t>Мне</w:t>
            </w:r>
            <w:r w:rsidR="00CF3C37">
              <w:rPr>
                <w:rFonts w:eastAsia="Calibri"/>
                <w:sz w:val="24"/>
                <w:szCs w:val="24"/>
                <w:lang w:eastAsia="en-US"/>
              </w:rPr>
              <w:t xml:space="preserve"> </w:t>
            </w:r>
            <w:r>
              <w:rPr>
                <w:rFonts w:eastAsia="Calibri"/>
                <w:sz w:val="24"/>
                <w:szCs w:val="24"/>
                <w:lang w:eastAsia="en-US"/>
              </w:rPr>
              <w:t>легче</w:t>
            </w:r>
            <w:r w:rsidR="00CF3C37">
              <w:rPr>
                <w:rFonts w:eastAsia="Calibri"/>
                <w:sz w:val="24"/>
                <w:szCs w:val="24"/>
                <w:lang w:eastAsia="en-US"/>
              </w:rPr>
              <w:t xml:space="preserve"> </w:t>
            </w:r>
            <w:r>
              <w:rPr>
                <w:rFonts w:eastAsia="Calibri"/>
                <w:sz w:val="24"/>
                <w:szCs w:val="24"/>
                <w:lang w:eastAsia="en-US"/>
              </w:rPr>
              <w:t>придумать</w:t>
            </w:r>
            <w:r w:rsidR="00CF3C37">
              <w:rPr>
                <w:rFonts w:eastAsia="Calibri"/>
                <w:sz w:val="24"/>
                <w:szCs w:val="24"/>
                <w:lang w:eastAsia="en-US"/>
              </w:rPr>
              <w:t xml:space="preserve"> </w:t>
            </w:r>
            <w:r>
              <w:rPr>
                <w:rFonts w:eastAsia="Calibri"/>
                <w:sz w:val="24"/>
                <w:szCs w:val="24"/>
                <w:lang w:eastAsia="en-US"/>
              </w:rPr>
              <w:t>свои</w:t>
            </w:r>
            <w:r w:rsidR="00CF3C37">
              <w:rPr>
                <w:rFonts w:eastAsia="Calibri"/>
                <w:sz w:val="24"/>
                <w:szCs w:val="24"/>
                <w:lang w:eastAsia="en-US"/>
              </w:rPr>
              <w:t xml:space="preserve"> </w:t>
            </w:r>
            <w:r>
              <w:rPr>
                <w:rFonts w:eastAsia="Calibri"/>
                <w:sz w:val="24"/>
                <w:szCs w:val="24"/>
                <w:lang w:eastAsia="en-US"/>
              </w:rPr>
              <w:t>собственные примеры, чем выучить наизусть примеры из</w:t>
            </w:r>
            <w:r w:rsidR="00940A95">
              <w:rPr>
                <w:rFonts w:eastAsia="Calibri"/>
                <w:sz w:val="24"/>
                <w:szCs w:val="24"/>
                <w:lang w:eastAsia="en-US"/>
              </w:rPr>
              <w:t xml:space="preserve"> </w:t>
            </w:r>
            <w:r>
              <w:rPr>
                <w:rFonts w:eastAsia="Calibri"/>
                <w:sz w:val="24"/>
                <w:szCs w:val="24"/>
                <w:lang w:eastAsia="en-US"/>
              </w:rPr>
              <w:t>учебника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CE9834"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B1D17E"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BE9702"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3B3DF19"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82A4D7" w14:textId="77777777" w:rsidR="002D022C" w:rsidRDefault="002D022C">
            <w:pPr>
              <w:widowControl w:val="0"/>
              <w:autoSpaceDE w:val="0"/>
              <w:autoSpaceDN w:val="0"/>
              <w:spacing w:line="240" w:lineRule="auto"/>
              <w:ind w:firstLine="0"/>
              <w:jc w:val="center"/>
              <w:rPr>
                <w:rFonts w:eastAsia="Calibri"/>
                <w:sz w:val="24"/>
                <w:szCs w:val="24"/>
                <w:lang w:eastAsia="en-US"/>
              </w:rPr>
            </w:pPr>
          </w:p>
        </w:tc>
      </w:tr>
      <w:tr w:rsidR="00652D43" w14:paraId="0334A2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0"/>
        </w:trPr>
        <w:tc>
          <w:tcPr>
            <w:tcW w:w="426" w:type="dxa"/>
            <w:tcBorders>
              <w:top w:val="single" w:sz="4" w:space="0" w:color="auto"/>
              <w:left w:val="single" w:sz="4" w:space="0" w:color="auto"/>
              <w:bottom w:val="single" w:sz="4" w:space="0" w:color="auto"/>
              <w:right w:val="single" w:sz="4" w:space="0" w:color="auto"/>
            </w:tcBorders>
            <w:shd w:val="clear" w:color="auto" w:fill="auto"/>
          </w:tcPr>
          <w:p w14:paraId="134D6E2A" w14:textId="77777777" w:rsidR="002D022C" w:rsidRDefault="002D022C">
            <w:pPr>
              <w:widowControl w:val="0"/>
              <w:autoSpaceDE w:val="0"/>
              <w:autoSpaceDN w:val="0"/>
              <w:spacing w:line="240" w:lineRule="auto"/>
              <w:ind w:firstLine="0"/>
              <w:jc w:val="left"/>
              <w:rPr>
                <w:rFonts w:eastAsia="Calibri"/>
                <w:sz w:val="24"/>
                <w:szCs w:val="24"/>
                <w:lang w:val="en-US" w:eastAsia="en-US"/>
              </w:rPr>
            </w:pPr>
            <w:r>
              <w:rPr>
                <w:rFonts w:eastAsia="Calibri"/>
                <w:sz w:val="24"/>
                <w:szCs w:val="24"/>
                <w:lang w:val="en-US" w:eastAsia="en-US"/>
              </w:rPr>
              <w:t>52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C87EF57" w14:textId="77777777" w:rsidR="002D022C" w:rsidRDefault="002D022C">
            <w:pPr>
              <w:widowControl w:val="0"/>
              <w:autoSpaceDE w:val="0"/>
              <w:autoSpaceDN w:val="0"/>
              <w:spacing w:line="240" w:lineRule="auto"/>
              <w:ind w:left="4" w:firstLine="0"/>
              <w:jc w:val="left"/>
              <w:rPr>
                <w:rFonts w:eastAsia="Calibri"/>
                <w:sz w:val="24"/>
                <w:szCs w:val="24"/>
                <w:lang w:eastAsia="en-US"/>
              </w:rPr>
            </w:pPr>
            <w:r>
              <w:rPr>
                <w:rFonts w:eastAsia="Calibri"/>
                <w:sz w:val="24"/>
                <w:szCs w:val="24"/>
                <w:lang w:eastAsia="en-US"/>
              </w:rPr>
              <w:t>Часто я сам от себя не ожидаю какого-либо</w:t>
            </w:r>
          </w:p>
          <w:p w14:paraId="25F5AB48" w14:textId="77777777" w:rsidR="002D022C" w:rsidRDefault="002D022C">
            <w:pPr>
              <w:widowControl w:val="0"/>
              <w:autoSpaceDE w:val="0"/>
              <w:autoSpaceDN w:val="0"/>
              <w:spacing w:line="240" w:lineRule="auto"/>
              <w:ind w:left="4" w:firstLine="0"/>
              <w:jc w:val="left"/>
              <w:rPr>
                <w:rFonts w:eastAsia="Calibri"/>
                <w:sz w:val="24"/>
                <w:szCs w:val="24"/>
                <w:lang w:val="en-US" w:eastAsia="en-US"/>
              </w:rPr>
            </w:pPr>
            <w:r>
              <w:rPr>
                <w:rFonts w:eastAsia="Calibri"/>
                <w:sz w:val="24"/>
                <w:szCs w:val="24"/>
                <w:lang w:val="en-US" w:eastAsia="en-US"/>
              </w:rPr>
              <w:t>поступка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B8B85B" w14:textId="77777777" w:rsidR="002D022C" w:rsidRDefault="002D022C">
            <w:pPr>
              <w:widowControl w:val="0"/>
              <w:autoSpaceDE w:val="0"/>
              <w:autoSpaceDN w:val="0"/>
              <w:spacing w:line="240" w:lineRule="auto"/>
              <w:ind w:firstLine="0"/>
              <w:jc w:val="center"/>
              <w:rPr>
                <w:rFonts w:eastAsia="Calibri"/>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58554AC" w14:textId="77777777" w:rsidR="002D022C" w:rsidRDefault="002D022C">
            <w:pPr>
              <w:widowControl w:val="0"/>
              <w:autoSpaceDE w:val="0"/>
              <w:autoSpaceDN w:val="0"/>
              <w:spacing w:line="240" w:lineRule="auto"/>
              <w:ind w:firstLine="0"/>
              <w:jc w:val="center"/>
              <w:rPr>
                <w:rFonts w:eastAsia="Calibri"/>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0E2D9D" w14:textId="77777777" w:rsidR="002D022C" w:rsidRDefault="002D022C">
            <w:pPr>
              <w:widowControl w:val="0"/>
              <w:autoSpaceDE w:val="0"/>
              <w:autoSpaceDN w:val="0"/>
              <w:spacing w:line="240" w:lineRule="auto"/>
              <w:ind w:firstLine="0"/>
              <w:jc w:val="center"/>
              <w:rPr>
                <w:rFonts w:eastAsia="Calibri"/>
                <w:sz w:val="24"/>
                <w:szCs w:val="24"/>
                <w:lang w:val="en-US"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5F8C5C9" w14:textId="77777777" w:rsidR="002D022C" w:rsidRDefault="002D022C">
            <w:pPr>
              <w:widowControl w:val="0"/>
              <w:autoSpaceDE w:val="0"/>
              <w:autoSpaceDN w:val="0"/>
              <w:spacing w:line="240" w:lineRule="auto"/>
              <w:ind w:firstLine="0"/>
              <w:jc w:val="center"/>
              <w:rPr>
                <w:rFonts w:eastAsia="Calibri"/>
                <w:sz w:val="24"/>
                <w:szCs w:val="24"/>
                <w:lang w:val="en-US"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C8A37C" w14:textId="77777777" w:rsidR="002D022C" w:rsidRDefault="002D022C">
            <w:pPr>
              <w:widowControl w:val="0"/>
              <w:autoSpaceDE w:val="0"/>
              <w:autoSpaceDN w:val="0"/>
              <w:spacing w:line="240" w:lineRule="auto"/>
              <w:ind w:firstLine="0"/>
              <w:jc w:val="center"/>
              <w:rPr>
                <w:rFonts w:eastAsia="Calibri"/>
                <w:sz w:val="24"/>
                <w:szCs w:val="24"/>
                <w:lang w:val="en-US" w:eastAsia="en-US"/>
              </w:rPr>
            </w:pPr>
          </w:p>
        </w:tc>
      </w:tr>
      <w:tr w:rsidR="00652D43" w14:paraId="1BDB01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42"/>
        </w:trPr>
        <w:tc>
          <w:tcPr>
            <w:tcW w:w="426" w:type="dxa"/>
            <w:tcBorders>
              <w:top w:val="single" w:sz="4" w:space="0" w:color="auto"/>
              <w:left w:val="single" w:sz="4" w:space="0" w:color="auto"/>
              <w:bottom w:val="single" w:sz="4" w:space="0" w:color="auto"/>
              <w:right w:val="single" w:sz="4" w:space="0" w:color="auto"/>
            </w:tcBorders>
            <w:shd w:val="clear" w:color="auto" w:fill="auto"/>
          </w:tcPr>
          <w:p w14:paraId="1545AD38" w14:textId="77777777" w:rsidR="002D022C" w:rsidRDefault="002D022C">
            <w:pPr>
              <w:widowControl w:val="0"/>
              <w:autoSpaceDE w:val="0"/>
              <w:autoSpaceDN w:val="0"/>
              <w:spacing w:line="240" w:lineRule="auto"/>
              <w:ind w:firstLine="0"/>
              <w:jc w:val="left"/>
              <w:rPr>
                <w:rFonts w:eastAsia="Calibri"/>
                <w:sz w:val="24"/>
                <w:szCs w:val="24"/>
                <w:lang w:val="en-US" w:eastAsia="en-US"/>
              </w:rPr>
            </w:pPr>
            <w:r>
              <w:rPr>
                <w:rFonts w:eastAsia="Calibri"/>
                <w:sz w:val="24"/>
                <w:szCs w:val="24"/>
                <w:lang w:val="en-US" w:eastAsia="en-US"/>
              </w:rPr>
              <w:t>53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AE42E82" w14:textId="34CE2680" w:rsidR="002D022C" w:rsidRDefault="002D022C">
            <w:pPr>
              <w:widowControl w:val="0"/>
              <w:autoSpaceDE w:val="0"/>
              <w:autoSpaceDN w:val="0"/>
              <w:spacing w:line="240" w:lineRule="auto"/>
              <w:ind w:left="4" w:firstLine="0"/>
              <w:jc w:val="left"/>
              <w:rPr>
                <w:rFonts w:eastAsia="Calibri"/>
                <w:sz w:val="24"/>
                <w:szCs w:val="24"/>
                <w:lang w:eastAsia="en-US"/>
              </w:rPr>
            </w:pPr>
            <w:r>
              <w:rPr>
                <w:rFonts w:eastAsia="Calibri"/>
                <w:sz w:val="24"/>
                <w:szCs w:val="24"/>
                <w:lang w:eastAsia="en-US"/>
              </w:rPr>
              <w:t>В детстве у меня какое-то время были тики или</w:t>
            </w:r>
            <w:r w:rsidR="00CF3C37">
              <w:rPr>
                <w:rFonts w:eastAsia="Calibri"/>
                <w:sz w:val="24"/>
                <w:szCs w:val="24"/>
                <w:lang w:eastAsia="en-US"/>
              </w:rPr>
              <w:t xml:space="preserve"> </w:t>
            </w:r>
            <w:r>
              <w:rPr>
                <w:rFonts w:eastAsia="Calibri"/>
                <w:sz w:val="24"/>
                <w:szCs w:val="24"/>
                <w:lang w:eastAsia="en-US"/>
              </w:rPr>
              <w:t>разнообразные повторяющиеся движения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ED8FFFA"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5E0EFFD"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639268"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3F45CEC"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9DABF7" w14:textId="77777777" w:rsidR="002D022C" w:rsidRDefault="002D022C">
            <w:pPr>
              <w:widowControl w:val="0"/>
              <w:autoSpaceDE w:val="0"/>
              <w:autoSpaceDN w:val="0"/>
              <w:spacing w:line="240" w:lineRule="auto"/>
              <w:ind w:firstLine="0"/>
              <w:jc w:val="center"/>
              <w:rPr>
                <w:rFonts w:eastAsia="Calibri"/>
                <w:sz w:val="24"/>
                <w:szCs w:val="24"/>
                <w:lang w:eastAsia="en-US"/>
              </w:rPr>
            </w:pPr>
          </w:p>
        </w:tc>
      </w:tr>
      <w:tr w:rsidR="00652D43" w14:paraId="14F0F0B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3"/>
        </w:trPr>
        <w:tc>
          <w:tcPr>
            <w:tcW w:w="426" w:type="dxa"/>
            <w:tcBorders>
              <w:top w:val="single" w:sz="4" w:space="0" w:color="auto"/>
              <w:left w:val="single" w:sz="4" w:space="0" w:color="auto"/>
              <w:bottom w:val="single" w:sz="4" w:space="0" w:color="auto"/>
              <w:right w:val="single" w:sz="4" w:space="0" w:color="auto"/>
            </w:tcBorders>
            <w:shd w:val="clear" w:color="auto" w:fill="auto"/>
          </w:tcPr>
          <w:p w14:paraId="3BD8D60C" w14:textId="77777777" w:rsidR="002D022C" w:rsidRDefault="002D022C">
            <w:pPr>
              <w:widowControl w:val="0"/>
              <w:autoSpaceDE w:val="0"/>
              <w:autoSpaceDN w:val="0"/>
              <w:spacing w:line="240" w:lineRule="auto"/>
              <w:ind w:firstLine="0"/>
              <w:jc w:val="left"/>
              <w:rPr>
                <w:rFonts w:eastAsia="Calibri"/>
                <w:sz w:val="24"/>
                <w:szCs w:val="24"/>
                <w:lang w:val="en-US" w:eastAsia="en-US"/>
              </w:rPr>
            </w:pPr>
            <w:r>
              <w:rPr>
                <w:rFonts w:eastAsia="Calibri"/>
                <w:sz w:val="24"/>
                <w:szCs w:val="24"/>
                <w:lang w:val="en-US" w:eastAsia="en-US"/>
              </w:rPr>
              <w:t>54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8985C2F" w14:textId="77777777" w:rsidR="002D022C" w:rsidRDefault="002D022C">
            <w:pPr>
              <w:widowControl w:val="0"/>
              <w:autoSpaceDE w:val="0"/>
              <w:autoSpaceDN w:val="0"/>
              <w:spacing w:line="240" w:lineRule="auto"/>
              <w:ind w:left="4" w:firstLine="0"/>
              <w:jc w:val="left"/>
              <w:rPr>
                <w:rFonts w:eastAsia="Calibri"/>
                <w:sz w:val="24"/>
                <w:szCs w:val="24"/>
                <w:lang w:val="en-US" w:eastAsia="en-US"/>
              </w:rPr>
            </w:pPr>
            <w:r>
              <w:rPr>
                <w:rFonts w:eastAsia="Calibri"/>
                <w:sz w:val="24"/>
                <w:szCs w:val="24"/>
                <w:lang w:val="en-US" w:eastAsia="en-US"/>
              </w:rPr>
              <w:t>Я люблю помечтать</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153809" w14:textId="77777777" w:rsidR="002D022C" w:rsidRDefault="002D022C">
            <w:pPr>
              <w:widowControl w:val="0"/>
              <w:autoSpaceDE w:val="0"/>
              <w:autoSpaceDN w:val="0"/>
              <w:spacing w:line="240" w:lineRule="auto"/>
              <w:ind w:firstLine="0"/>
              <w:jc w:val="center"/>
              <w:rPr>
                <w:rFonts w:eastAsia="Calibri"/>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139D9E" w14:textId="77777777" w:rsidR="002D022C" w:rsidRDefault="002D022C">
            <w:pPr>
              <w:widowControl w:val="0"/>
              <w:autoSpaceDE w:val="0"/>
              <w:autoSpaceDN w:val="0"/>
              <w:spacing w:line="240" w:lineRule="auto"/>
              <w:ind w:firstLine="0"/>
              <w:jc w:val="center"/>
              <w:rPr>
                <w:rFonts w:eastAsia="Calibri"/>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9282E7" w14:textId="77777777" w:rsidR="002D022C" w:rsidRDefault="002D022C">
            <w:pPr>
              <w:widowControl w:val="0"/>
              <w:autoSpaceDE w:val="0"/>
              <w:autoSpaceDN w:val="0"/>
              <w:spacing w:line="240" w:lineRule="auto"/>
              <w:ind w:firstLine="0"/>
              <w:jc w:val="center"/>
              <w:rPr>
                <w:rFonts w:eastAsia="Calibri"/>
                <w:sz w:val="24"/>
                <w:szCs w:val="24"/>
                <w:lang w:val="en-US"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7B49CDB" w14:textId="77777777" w:rsidR="002D022C" w:rsidRDefault="002D022C">
            <w:pPr>
              <w:widowControl w:val="0"/>
              <w:autoSpaceDE w:val="0"/>
              <w:autoSpaceDN w:val="0"/>
              <w:spacing w:line="240" w:lineRule="auto"/>
              <w:ind w:firstLine="0"/>
              <w:jc w:val="center"/>
              <w:rPr>
                <w:rFonts w:eastAsia="Calibri"/>
                <w:sz w:val="24"/>
                <w:szCs w:val="24"/>
                <w:lang w:val="en-US"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F2353C" w14:textId="77777777" w:rsidR="002D022C" w:rsidRDefault="002D022C">
            <w:pPr>
              <w:widowControl w:val="0"/>
              <w:autoSpaceDE w:val="0"/>
              <w:autoSpaceDN w:val="0"/>
              <w:spacing w:line="240" w:lineRule="auto"/>
              <w:ind w:firstLine="0"/>
              <w:jc w:val="center"/>
              <w:rPr>
                <w:rFonts w:eastAsia="Calibri"/>
                <w:sz w:val="24"/>
                <w:szCs w:val="24"/>
                <w:lang w:val="en-US" w:eastAsia="en-US"/>
              </w:rPr>
            </w:pPr>
          </w:p>
        </w:tc>
      </w:tr>
      <w:tr w:rsidR="00652D43" w14:paraId="3A186A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4"/>
        </w:trPr>
        <w:tc>
          <w:tcPr>
            <w:tcW w:w="426" w:type="dxa"/>
            <w:tcBorders>
              <w:top w:val="single" w:sz="4" w:space="0" w:color="auto"/>
              <w:left w:val="single" w:sz="4" w:space="0" w:color="auto"/>
              <w:bottom w:val="single" w:sz="4" w:space="0" w:color="auto"/>
              <w:right w:val="single" w:sz="4" w:space="0" w:color="auto"/>
            </w:tcBorders>
            <w:shd w:val="clear" w:color="auto" w:fill="auto"/>
          </w:tcPr>
          <w:p w14:paraId="7A4EDBD0" w14:textId="77777777" w:rsidR="002D022C" w:rsidRDefault="002D022C">
            <w:pPr>
              <w:widowControl w:val="0"/>
              <w:autoSpaceDE w:val="0"/>
              <w:autoSpaceDN w:val="0"/>
              <w:spacing w:line="240" w:lineRule="auto"/>
              <w:ind w:firstLine="0"/>
              <w:jc w:val="left"/>
              <w:rPr>
                <w:rFonts w:eastAsia="Calibri"/>
                <w:sz w:val="24"/>
                <w:szCs w:val="24"/>
                <w:lang w:val="en-US" w:eastAsia="en-US"/>
              </w:rPr>
            </w:pPr>
            <w:r>
              <w:rPr>
                <w:rFonts w:eastAsia="Calibri"/>
                <w:sz w:val="24"/>
                <w:szCs w:val="24"/>
                <w:lang w:val="en-US" w:eastAsia="en-US"/>
              </w:rPr>
              <w:t>55</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E9812B6" w14:textId="163962D1" w:rsidR="002D022C" w:rsidRDefault="002D022C">
            <w:pPr>
              <w:widowControl w:val="0"/>
              <w:autoSpaceDE w:val="0"/>
              <w:autoSpaceDN w:val="0"/>
              <w:spacing w:line="240" w:lineRule="auto"/>
              <w:ind w:left="4" w:firstLine="0"/>
              <w:jc w:val="left"/>
              <w:rPr>
                <w:rFonts w:eastAsia="Calibri"/>
                <w:sz w:val="24"/>
                <w:szCs w:val="24"/>
                <w:lang w:eastAsia="en-US"/>
              </w:rPr>
            </w:pPr>
            <w:r>
              <w:rPr>
                <w:rFonts w:eastAsia="Calibri"/>
                <w:sz w:val="24"/>
                <w:szCs w:val="24"/>
                <w:lang w:eastAsia="en-US"/>
              </w:rPr>
              <w:t>Со</w:t>
            </w:r>
            <w:r w:rsidR="00CF3C37">
              <w:rPr>
                <w:rFonts w:eastAsia="Calibri"/>
                <w:sz w:val="24"/>
                <w:szCs w:val="24"/>
                <w:lang w:eastAsia="en-US"/>
              </w:rPr>
              <w:t xml:space="preserve"> </w:t>
            </w:r>
            <w:r>
              <w:rPr>
                <w:rFonts w:eastAsia="Calibri"/>
                <w:sz w:val="24"/>
                <w:szCs w:val="24"/>
                <w:lang w:eastAsia="en-US"/>
              </w:rPr>
              <w:t>мной</w:t>
            </w:r>
            <w:r w:rsidR="00CF3C37">
              <w:rPr>
                <w:rFonts w:eastAsia="Calibri"/>
                <w:sz w:val="24"/>
                <w:szCs w:val="24"/>
                <w:lang w:eastAsia="en-US"/>
              </w:rPr>
              <w:t xml:space="preserve"> </w:t>
            </w:r>
            <w:r>
              <w:rPr>
                <w:rFonts w:eastAsia="Calibri"/>
                <w:sz w:val="24"/>
                <w:szCs w:val="24"/>
                <w:lang w:eastAsia="en-US"/>
              </w:rPr>
              <w:t>нередко</w:t>
            </w:r>
            <w:r w:rsidR="00CF3C37">
              <w:rPr>
                <w:rFonts w:eastAsia="Calibri"/>
                <w:sz w:val="24"/>
                <w:szCs w:val="24"/>
                <w:lang w:eastAsia="en-US"/>
              </w:rPr>
              <w:t xml:space="preserve"> </w:t>
            </w:r>
            <w:r>
              <w:rPr>
                <w:rFonts w:eastAsia="Calibri"/>
                <w:sz w:val="24"/>
                <w:szCs w:val="24"/>
                <w:lang w:eastAsia="en-US"/>
              </w:rPr>
              <w:t>происходят</w:t>
            </w:r>
            <w:r w:rsidR="00CF3C37">
              <w:rPr>
                <w:rFonts w:eastAsia="Calibri"/>
                <w:sz w:val="24"/>
                <w:szCs w:val="24"/>
                <w:lang w:eastAsia="en-US"/>
              </w:rPr>
              <w:t xml:space="preserve"> </w:t>
            </w:r>
            <w:r>
              <w:rPr>
                <w:rFonts w:eastAsia="Calibri"/>
                <w:sz w:val="24"/>
                <w:szCs w:val="24"/>
                <w:lang w:eastAsia="en-US"/>
              </w:rPr>
              <w:t>“несчастные</w:t>
            </w:r>
            <w:r w:rsidR="00CF3C37">
              <w:rPr>
                <w:rFonts w:eastAsia="Calibri"/>
                <w:sz w:val="24"/>
                <w:szCs w:val="24"/>
                <w:lang w:eastAsia="en-US"/>
              </w:rPr>
              <w:t xml:space="preserve"> </w:t>
            </w:r>
            <w:r>
              <w:rPr>
                <w:rFonts w:eastAsia="Calibri"/>
                <w:sz w:val="24"/>
                <w:szCs w:val="24"/>
                <w:lang w:eastAsia="en-US"/>
              </w:rPr>
              <w:t>случаи” и случаются всяческие происшествия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B12991A"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882AC6"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9DDCDD7"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D2E77C4" w14:textId="77777777" w:rsidR="002D022C" w:rsidRDefault="002D022C">
            <w:pPr>
              <w:widowControl w:val="0"/>
              <w:autoSpaceDE w:val="0"/>
              <w:autoSpaceDN w:val="0"/>
              <w:spacing w:line="240" w:lineRule="auto"/>
              <w:ind w:firstLine="0"/>
              <w:jc w:val="center"/>
              <w:rPr>
                <w:rFonts w:eastAsia="Calibri"/>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AB558B2" w14:textId="77777777" w:rsidR="002D022C" w:rsidRDefault="002D022C">
            <w:pPr>
              <w:widowControl w:val="0"/>
              <w:autoSpaceDE w:val="0"/>
              <w:autoSpaceDN w:val="0"/>
              <w:spacing w:line="240" w:lineRule="auto"/>
              <w:ind w:firstLine="0"/>
              <w:jc w:val="center"/>
              <w:rPr>
                <w:rFonts w:eastAsia="Calibri"/>
                <w:sz w:val="24"/>
                <w:szCs w:val="24"/>
                <w:lang w:eastAsia="en-US"/>
              </w:rPr>
            </w:pPr>
          </w:p>
        </w:tc>
      </w:tr>
    </w:tbl>
    <w:p w14:paraId="18833C7A" w14:textId="52AF7955" w:rsidR="005F62EC" w:rsidRDefault="005F62EC" w:rsidP="005F62EC">
      <w:pPr>
        <w:spacing w:before="90"/>
        <w:ind w:left="631" w:right="847"/>
        <w:jc w:val="center"/>
        <w:rPr>
          <w:b/>
          <w:i/>
          <w:sz w:val="24"/>
        </w:rPr>
      </w:pPr>
      <w:r>
        <w:rPr>
          <w:b/>
          <w:i/>
          <w:sz w:val="24"/>
        </w:rPr>
        <w:t>Благодарим</w:t>
      </w:r>
      <w:r>
        <w:rPr>
          <w:b/>
          <w:i/>
          <w:spacing w:val="-3"/>
          <w:sz w:val="24"/>
        </w:rPr>
        <w:t xml:space="preserve"> </w:t>
      </w:r>
      <w:r>
        <w:rPr>
          <w:b/>
          <w:i/>
          <w:sz w:val="24"/>
        </w:rPr>
        <w:t>Вас</w:t>
      </w:r>
      <w:r>
        <w:rPr>
          <w:b/>
          <w:i/>
          <w:spacing w:val="-2"/>
          <w:sz w:val="24"/>
        </w:rPr>
        <w:t xml:space="preserve"> </w:t>
      </w:r>
      <w:r>
        <w:rPr>
          <w:b/>
          <w:i/>
          <w:sz w:val="24"/>
        </w:rPr>
        <w:t>за</w:t>
      </w:r>
      <w:r>
        <w:rPr>
          <w:b/>
          <w:i/>
          <w:spacing w:val="-1"/>
          <w:sz w:val="24"/>
        </w:rPr>
        <w:t xml:space="preserve"> </w:t>
      </w:r>
      <w:r>
        <w:rPr>
          <w:b/>
          <w:i/>
          <w:sz w:val="24"/>
        </w:rPr>
        <w:t>участие</w:t>
      </w:r>
      <w:r>
        <w:rPr>
          <w:b/>
          <w:i/>
          <w:spacing w:val="-2"/>
          <w:sz w:val="24"/>
        </w:rPr>
        <w:t xml:space="preserve"> </w:t>
      </w:r>
      <w:r>
        <w:rPr>
          <w:b/>
          <w:i/>
          <w:sz w:val="24"/>
        </w:rPr>
        <w:t>в</w:t>
      </w:r>
      <w:r>
        <w:rPr>
          <w:b/>
          <w:i/>
          <w:spacing w:val="-3"/>
          <w:sz w:val="24"/>
        </w:rPr>
        <w:t xml:space="preserve"> </w:t>
      </w:r>
      <w:r>
        <w:rPr>
          <w:b/>
          <w:i/>
          <w:sz w:val="24"/>
        </w:rPr>
        <w:t>исследовании!</w:t>
      </w:r>
    </w:p>
    <w:p w14:paraId="25CE8924" w14:textId="77777777" w:rsidR="002D022C" w:rsidRDefault="002D022C" w:rsidP="005F62EC">
      <w:pPr>
        <w:pStyle w:val="af0"/>
        <w:rPr>
          <w:b/>
          <w:i/>
        </w:rPr>
      </w:pPr>
    </w:p>
    <w:p w14:paraId="37D71FE5" w14:textId="6FA4EE20" w:rsidR="005F62EC" w:rsidRPr="002D022C" w:rsidRDefault="005F62EC" w:rsidP="002D022C">
      <w:pPr>
        <w:spacing w:line="240" w:lineRule="auto"/>
        <w:ind w:firstLine="0"/>
        <w:jc w:val="center"/>
        <w:rPr>
          <w:sz w:val="24"/>
          <w:szCs w:val="24"/>
        </w:rPr>
      </w:pPr>
      <w:r w:rsidRPr="002D022C">
        <w:rPr>
          <w:sz w:val="24"/>
          <w:szCs w:val="24"/>
        </w:rPr>
        <w:t>ОБРАБОТКА И ИНТЕРПРЕТАЦИЯ</w:t>
      </w:r>
      <w:r w:rsidR="002D022C">
        <w:rPr>
          <w:sz w:val="24"/>
          <w:szCs w:val="24"/>
        </w:rPr>
        <w:t xml:space="preserve"> РЕЗУЛЬТАТОВ</w:t>
      </w:r>
    </w:p>
    <w:p w14:paraId="43188036" w14:textId="02433756" w:rsidR="005F62EC" w:rsidRPr="002D022C" w:rsidRDefault="005F62EC" w:rsidP="002D022C">
      <w:pPr>
        <w:spacing w:line="240" w:lineRule="auto"/>
        <w:ind w:firstLine="0"/>
        <w:rPr>
          <w:sz w:val="24"/>
          <w:szCs w:val="24"/>
        </w:rPr>
      </w:pPr>
      <w:r w:rsidRPr="002D022C">
        <w:rPr>
          <w:sz w:val="24"/>
          <w:szCs w:val="24"/>
        </w:rPr>
        <w:t>прямые вопросы (баллы подсчитываются в соответствии с отмеченными испытуемым) - “5” - 5, “4” - 4, “3” - 3, “2” - 2, “1” - 1),</w:t>
      </w:r>
      <w:r w:rsidR="00CF3C37">
        <w:rPr>
          <w:sz w:val="24"/>
          <w:szCs w:val="24"/>
        </w:rPr>
        <w:t xml:space="preserve"> </w:t>
      </w:r>
      <w:r w:rsidRPr="002D022C">
        <w:rPr>
          <w:sz w:val="24"/>
          <w:szCs w:val="24"/>
        </w:rPr>
        <w:t>обратные вопросы (баллы подсчитываются наоборот - “5” - 1, “4” - 2, “3” - 3, “2” - 4, “1” - 5). Обработке подвергаются лишь ответы на вопросы, отмеченные в таблице 1. Ответы на иные вопросы не обрабатываются.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3"/>
        <w:gridCol w:w="2282"/>
        <w:gridCol w:w="2551"/>
        <w:gridCol w:w="2410"/>
      </w:tblGrid>
      <w:tr w:rsidR="00652D43" w14:paraId="273D8ADA" w14:textId="77777777">
        <w:trPr>
          <w:trHeight w:val="275"/>
        </w:trPr>
        <w:tc>
          <w:tcPr>
            <w:tcW w:w="4395" w:type="dxa"/>
            <w:gridSpan w:val="2"/>
            <w:shd w:val="clear" w:color="auto" w:fill="auto"/>
          </w:tcPr>
          <w:p w14:paraId="1DFB7AF9" w14:textId="77777777" w:rsidR="005F62EC" w:rsidRDefault="005F62EC">
            <w:pPr>
              <w:widowControl w:val="0"/>
              <w:autoSpaceDE w:val="0"/>
              <w:autoSpaceDN w:val="0"/>
              <w:spacing w:line="240" w:lineRule="auto"/>
              <w:ind w:firstLine="0"/>
              <w:jc w:val="center"/>
              <w:rPr>
                <w:rFonts w:eastAsia="Calibri"/>
                <w:sz w:val="24"/>
                <w:szCs w:val="24"/>
                <w:lang w:val="en-US" w:eastAsia="en-US"/>
              </w:rPr>
            </w:pPr>
            <w:r>
              <w:rPr>
                <w:rFonts w:eastAsia="Calibri"/>
                <w:sz w:val="24"/>
                <w:szCs w:val="24"/>
                <w:lang w:val="en-US" w:eastAsia="en-US"/>
              </w:rPr>
              <w:t>Прямые вопросы</w:t>
            </w:r>
          </w:p>
        </w:tc>
        <w:tc>
          <w:tcPr>
            <w:tcW w:w="4961" w:type="dxa"/>
            <w:gridSpan w:val="2"/>
            <w:shd w:val="clear" w:color="auto" w:fill="auto"/>
          </w:tcPr>
          <w:p w14:paraId="53A976C0" w14:textId="77777777" w:rsidR="005F62EC" w:rsidRDefault="005F62EC">
            <w:pPr>
              <w:widowControl w:val="0"/>
              <w:autoSpaceDE w:val="0"/>
              <w:autoSpaceDN w:val="0"/>
              <w:spacing w:line="240" w:lineRule="auto"/>
              <w:ind w:firstLine="0"/>
              <w:jc w:val="center"/>
              <w:rPr>
                <w:rFonts w:eastAsia="Calibri"/>
                <w:sz w:val="24"/>
                <w:szCs w:val="24"/>
                <w:lang w:val="en-US" w:eastAsia="en-US"/>
              </w:rPr>
            </w:pPr>
            <w:r>
              <w:rPr>
                <w:rFonts w:eastAsia="Calibri"/>
                <w:sz w:val="24"/>
                <w:szCs w:val="24"/>
                <w:lang w:val="en-US" w:eastAsia="en-US"/>
              </w:rPr>
              <w:t>Обратные вопросы</w:t>
            </w:r>
          </w:p>
        </w:tc>
      </w:tr>
      <w:tr w:rsidR="00652D43" w14:paraId="786A13E3" w14:textId="77777777">
        <w:trPr>
          <w:trHeight w:val="275"/>
        </w:trPr>
        <w:tc>
          <w:tcPr>
            <w:tcW w:w="2113" w:type="dxa"/>
            <w:shd w:val="clear" w:color="auto" w:fill="auto"/>
          </w:tcPr>
          <w:p w14:paraId="7F04A4A2" w14:textId="77777777" w:rsidR="005F62EC" w:rsidRDefault="005F62EC">
            <w:pPr>
              <w:widowControl w:val="0"/>
              <w:autoSpaceDE w:val="0"/>
              <w:autoSpaceDN w:val="0"/>
              <w:spacing w:line="240" w:lineRule="auto"/>
              <w:ind w:firstLine="0"/>
              <w:jc w:val="center"/>
              <w:rPr>
                <w:rFonts w:eastAsia="Calibri"/>
                <w:sz w:val="24"/>
                <w:szCs w:val="24"/>
                <w:lang w:val="en-US" w:eastAsia="en-US"/>
              </w:rPr>
            </w:pPr>
            <w:r>
              <w:rPr>
                <w:rFonts w:eastAsia="Calibri"/>
                <w:sz w:val="24"/>
                <w:szCs w:val="24"/>
                <w:lang w:val="en-US" w:eastAsia="en-US"/>
              </w:rPr>
              <w:t>Номера строк</w:t>
            </w:r>
          </w:p>
        </w:tc>
        <w:tc>
          <w:tcPr>
            <w:tcW w:w="2282" w:type="dxa"/>
            <w:shd w:val="clear" w:color="auto" w:fill="auto"/>
          </w:tcPr>
          <w:p w14:paraId="702CDA14" w14:textId="77777777" w:rsidR="005F62EC" w:rsidRDefault="005F62EC">
            <w:pPr>
              <w:widowControl w:val="0"/>
              <w:autoSpaceDE w:val="0"/>
              <w:autoSpaceDN w:val="0"/>
              <w:spacing w:line="240" w:lineRule="auto"/>
              <w:ind w:firstLine="0"/>
              <w:jc w:val="center"/>
              <w:rPr>
                <w:rFonts w:eastAsia="Calibri"/>
                <w:sz w:val="24"/>
                <w:szCs w:val="24"/>
                <w:lang w:val="en-US" w:eastAsia="en-US"/>
              </w:rPr>
            </w:pPr>
            <w:r>
              <w:rPr>
                <w:rFonts w:eastAsia="Calibri"/>
                <w:sz w:val="24"/>
                <w:szCs w:val="24"/>
                <w:lang w:val="en-US" w:eastAsia="en-US"/>
              </w:rPr>
              <w:t>баллы</w:t>
            </w:r>
          </w:p>
        </w:tc>
        <w:tc>
          <w:tcPr>
            <w:tcW w:w="2551" w:type="dxa"/>
            <w:shd w:val="clear" w:color="auto" w:fill="auto"/>
          </w:tcPr>
          <w:p w14:paraId="03B71B98" w14:textId="77777777" w:rsidR="005F62EC" w:rsidRDefault="005F62EC">
            <w:pPr>
              <w:widowControl w:val="0"/>
              <w:autoSpaceDE w:val="0"/>
              <w:autoSpaceDN w:val="0"/>
              <w:spacing w:line="240" w:lineRule="auto"/>
              <w:ind w:firstLine="0"/>
              <w:jc w:val="center"/>
              <w:rPr>
                <w:rFonts w:eastAsia="Calibri"/>
                <w:sz w:val="24"/>
                <w:szCs w:val="24"/>
                <w:lang w:val="en-US" w:eastAsia="en-US"/>
              </w:rPr>
            </w:pPr>
            <w:r>
              <w:rPr>
                <w:rFonts w:eastAsia="Calibri"/>
                <w:sz w:val="24"/>
                <w:szCs w:val="24"/>
                <w:lang w:val="en-US" w:eastAsia="en-US"/>
              </w:rPr>
              <w:t>Номера строк</w:t>
            </w:r>
          </w:p>
        </w:tc>
        <w:tc>
          <w:tcPr>
            <w:tcW w:w="2410" w:type="dxa"/>
            <w:shd w:val="clear" w:color="auto" w:fill="auto"/>
          </w:tcPr>
          <w:p w14:paraId="22AA401B" w14:textId="77777777" w:rsidR="005F62EC" w:rsidRDefault="005F62EC">
            <w:pPr>
              <w:widowControl w:val="0"/>
              <w:autoSpaceDE w:val="0"/>
              <w:autoSpaceDN w:val="0"/>
              <w:spacing w:line="240" w:lineRule="auto"/>
              <w:ind w:firstLine="0"/>
              <w:jc w:val="center"/>
              <w:rPr>
                <w:rFonts w:eastAsia="Calibri"/>
                <w:sz w:val="24"/>
                <w:szCs w:val="24"/>
                <w:lang w:val="en-US" w:eastAsia="en-US"/>
              </w:rPr>
            </w:pPr>
            <w:r>
              <w:rPr>
                <w:rFonts w:eastAsia="Calibri"/>
                <w:sz w:val="24"/>
                <w:szCs w:val="24"/>
                <w:lang w:val="en-US" w:eastAsia="en-US"/>
              </w:rPr>
              <w:t>баллы</w:t>
            </w:r>
          </w:p>
        </w:tc>
      </w:tr>
      <w:tr w:rsidR="00652D43" w14:paraId="04BB1711" w14:textId="77777777">
        <w:trPr>
          <w:trHeight w:val="275"/>
        </w:trPr>
        <w:tc>
          <w:tcPr>
            <w:tcW w:w="2113" w:type="dxa"/>
            <w:shd w:val="clear" w:color="auto" w:fill="auto"/>
          </w:tcPr>
          <w:p w14:paraId="1889E1A1" w14:textId="77777777" w:rsidR="005F62EC" w:rsidRDefault="005F62EC">
            <w:pPr>
              <w:widowControl w:val="0"/>
              <w:autoSpaceDE w:val="0"/>
              <w:autoSpaceDN w:val="0"/>
              <w:spacing w:line="240" w:lineRule="auto"/>
              <w:ind w:firstLine="0"/>
              <w:jc w:val="center"/>
              <w:rPr>
                <w:rFonts w:eastAsia="Calibri"/>
                <w:sz w:val="24"/>
                <w:szCs w:val="24"/>
                <w:lang w:val="en-US" w:eastAsia="en-US"/>
              </w:rPr>
            </w:pPr>
            <w:r>
              <w:rPr>
                <w:rFonts w:eastAsia="Calibri"/>
                <w:sz w:val="24"/>
                <w:szCs w:val="24"/>
                <w:lang w:val="en-US" w:eastAsia="en-US"/>
              </w:rPr>
              <w:t>5</w:t>
            </w:r>
          </w:p>
        </w:tc>
        <w:tc>
          <w:tcPr>
            <w:tcW w:w="2282" w:type="dxa"/>
            <w:shd w:val="clear" w:color="auto" w:fill="auto"/>
          </w:tcPr>
          <w:p w14:paraId="7CA1A232" w14:textId="77777777" w:rsidR="005F62EC" w:rsidRDefault="005F62EC">
            <w:pPr>
              <w:widowControl w:val="0"/>
              <w:autoSpaceDE w:val="0"/>
              <w:autoSpaceDN w:val="0"/>
              <w:spacing w:line="240" w:lineRule="auto"/>
              <w:ind w:firstLine="0"/>
              <w:jc w:val="center"/>
              <w:rPr>
                <w:rFonts w:eastAsia="Calibri"/>
                <w:sz w:val="24"/>
                <w:szCs w:val="24"/>
                <w:lang w:val="en-US" w:eastAsia="en-US"/>
              </w:rPr>
            </w:pPr>
            <w:r>
              <w:rPr>
                <w:rFonts w:eastAsia="Calibri"/>
                <w:sz w:val="24"/>
                <w:szCs w:val="24"/>
                <w:lang w:val="en-US" w:eastAsia="en-US"/>
              </w:rPr>
              <w:t>5</w:t>
            </w:r>
          </w:p>
        </w:tc>
        <w:tc>
          <w:tcPr>
            <w:tcW w:w="2551" w:type="dxa"/>
            <w:shd w:val="clear" w:color="auto" w:fill="auto"/>
          </w:tcPr>
          <w:p w14:paraId="5FD847A8" w14:textId="77777777" w:rsidR="005F62EC" w:rsidRDefault="005F62EC">
            <w:pPr>
              <w:widowControl w:val="0"/>
              <w:autoSpaceDE w:val="0"/>
              <w:autoSpaceDN w:val="0"/>
              <w:spacing w:line="240" w:lineRule="auto"/>
              <w:ind w:firstLine="0"/>
              <w:jc w:val="center"/>
              <w:rPr>
                <w:rFonts w:eastAsia="Calibri"/>
                <w:sz w:val="24"/>
                <w:szCs w:val="24"/>
                <w:lang w:val="en-US" w:eastAsia="en-US"/>
              </w:rPr>
            </w:pPr>
            <w:r>
              <w:rPr>
                <w:rFonts w:eastAsia="Calibri"/>
                <w:sz w:val="24"/>
                <w:szCs w:val="24"/>
                <w:lang w:val="en-US" w:eastAsia="en-US"/>
              </w:rPr>
              <w:t>5</w:t>
            </w:r>
          </w:p>
        </w:tc>
        <w:tc>
          <w:tcPr>
            <w:tcW w:w="2410" w:type="dxa"/>
            <w:shd w:val="clear" w:color="auto" w:fill="auto"/>
          </w:tcPr>
          <w:p w14:paraId="0741DCAA" w14:textId="77777777" w:rsidR="005F62EC" w:rsidRDefault="005F62EC">
            <w:pPr>
              <w:widowControl w:val="0"/>
              <w:autoSpaceDE w:val="0"/>
              <w:autoSpaceDN w:val="0"/>
              <w:spacing w:line="240" w:lineRule="auto"/>
              <w:ind w:firstLine="0"/>
              <w:jc w:val="center"/>
              <w:rPr>
                <w:rFonts w:eastAsia="Calibri"/>
                <w:sz w:val="24"/>
                <w:szCs w:val="24"/>
                <w:lang w:val="en-US" w:eastAsia="en-US"/>
              </w:rPr>
            </w:pPr>
            <w:r>
              <w:rPr>
                <w:rFonts w:eastAsia="Calibri"/>
                <w:sz w:val="24"/>
                <w:szCs w:val="24"/>
                <w:lang w:val="en-US" w:eastAsia="en-US"/>
              </w:rPr>
              <w:t>1</w:t>
            </w:r>
          </w:p>
        </w:tc>
      </w:tr>
      <w:tr w:rsidR="00652D43" w14:paraId="544CCD44" w14:textId="77777777">
        <w:trPr>
          <w:trHeight w:val="277"/>
        </w:trPr>
        <w:tc>
          <w:tcPr>
            <w:tcW w:w="2113" w:type="dxa"/>
            <w:shd w:val="clear" w:color="auto" w:fill="auto"/>
          </w:tcPr>
          <w:p w14:paraId="18708839" w14:textId="77777777" w:rsidR="005F62EC" w:rsidRDefault="005F62EC">
            <w:pPr>
              <w:widowControl w:val="0"/>
              <w:autoSpaceDE w:val="0"/>
              <w:autoSpaceDN w:val="0"/>
              <w:spacing w:line="240" w:lineRule="auto"/>
              <w:ind w:firstLine="0"/>
              <w:jc w:val="center"/>
              <w:rPr>
                <w:rFonts w:eastAsia="Calibri"/>
                <w:sz w:val="24"/>
                <w:szCs w:val="24"/>
                <w:lang w:val="en-US" w:eastAsia="en-US"/>
              </w:rPr>
            </w:pPr>
            <w:r>
              <w:rPr>
                <w:rFonts w:eastAsia="Calibri"/>
                <w:sz w:val="24"/>
                <w:szCs w:val="24"/>
                <w:lang w:val="en-US" w:eastAsia="en-US"/>
              </w:rPr>
              <w:t>4</w:t>
            </w:r>
          </w:p>
        </w:tc>
        <w:tc>
          <w:tcPr>
            <w:tcW w:w="2282" w:type="dxa"/>
            <w:shd w:val="clear" w:color="auto" w:fill="auto"/>
          </w:tcPr>
          <w:p w14:paraId="3026AA28" w14:textId="77777777" w:rsidR="005F62EC" w:rsidRDefault="005F62EC">
            <w:pPr>
              <w:widowControl w:val="0"/>
              <w:autoSpaceDE w:val="0"/>
              <w:autoSpaceDN w:val="0"/>
              <w:spacing w:line="240" w:lineRule="auto"/>
              <w:ind w:firstLine="0"/>
              <w:jc w:val="center"/>
              <w:rPr>
                <w:rFonts w:eastAsia="Calibri"/>
                <w:sz w:val="24"/>
                <w:szCs w:val="24"/>
                <w:lang w:val="en-US" w:eastAsia="en-US"/>
              </w:rPr>
            </w:pPr>
            <w:r>
              <w:rPr>
                <w:rFonts w:eastAsia="Calibri"/>
                <w:sz w:val="24"/>
                <w:szCs w:val="24"/>
                <w:lang w:val="en-US" w:eastAsia="en-US"/>
              </w:rPr>
              <w:t>4</w:t>
            </w:r>
          </w:p>
        </w:tc>
        <w:tc>
          <w:tcPr>
            <w:tcW w:w="2551" w:type="dxa"/>
            <w:shd w:val="clear" w:color="auto" w:fill="auto"/>
          </w:tcPr>
          <w:p w14:paraId="565A83E4" w14:textId="77777777" w:rsidR="005F62EC" w:rsidRDefault="005F62EC">
            <w:pPr>
              <w:widowControl w:val="0"/>
              <w:autoSpaceDE w:val="0"/>
              <w:autoSpaceDN w:val="0"/>
              <w:spacing w:line="240" w:lineRule="auto"/>
              <w:ind w:firstLine="0"/>
              <w:jc w:val="center"/>
              <w:rPr>
                <w:rFonts w:eastAsia="Calibri"/>
                <w:sz w:val="24"/>
                <w:szCs w:val="24"/>
                <w:lang w:val="en-US" w:eastAsia="en-US"/>
              </w:rPr>
            </w:pPr>
            <w:r>
              <w:rPr>
                <w:rFonts w:eastAsia="Calibri"/>
                <w:sz w:val="24"/>
                <w:szCs w:val="24"/>
                <w:lang w:val="en-US" w:eastAsia="en-US"/>
              </w:rPr>
              <w:t>4</w:t>
            </w:r>
          </w:p>
        </w:tc>
        <w:tc>
          <w:tcPr>
            <w:tcW w:w="2410" w:type="dxa"/>
            <w:shd w:val="clear" w:color="auto" w:fill="auto"/>
          </w:tcPr>
          <w:p w14:paraId="6982A6FB" w14:textId="77777777" w:rsidR="005F62EC" w:rsidRDefault="005F62EC">
            <w:pPr>
              <w:widowControl w:val="0"/>
              <w:autoSpaceDE w:val="0"/>
              <w:autoSpaceDN w:val="0"/>
              <w:spacing w:line="240" w:lineRule="auto"/>
              <w:ind w:firstLine="0"/>
              <w:jc w:val="center"/>
              <w:rPr>
                <w:rFonts w:eastAsia="Calibri"/>
                <w:sz w:val="24"/>
                <w:szCs w:val="24"/>
                <w:lang w:val="en-US" w:eastAsia="en-US"/>
              </w:rPr>
            </w:pPr>
            <w:r>
              <w:rPr>
                <w:rFonts w:eastAsia="Calibri"/>
                <w:sz w:val="24"/>
                <w:szCs w:val="24"/>
                <w:lang w:val="en-US" w:eastAsia="en-US"/>
              </w:rPr>
              <w:t>2</w:t>
            </w:r>
          </w:p>
        </w:tc>
      </w:tr>
      <w:tr w:rsidR="00652D43" w14:paraId="55238344" w14:textId="77777777">
        <w:trPr>
          <w:trHeight w:val="275"/>
        </w:trPr>
        <w:tc>
          <w:tcPr>
            <w:tcW w:w="2113" w:type="dxa"/>
            <w:shd w:val="clear" w:color="auto" w:fill="auto"/>
          </w:tcPr>
          <w:p w14:paraId="216B7AA1" w14:textId="77777777" w:rsidR="005F62EC" w:rsidRDefault="005F62EC">
            <w:pPr>
              <w:widowControl w:val="0"/>
              <w:autoSpaceDE w:val="0"/>
              <w:autoSpaceDN w:val="0"/>
              <w:spacing w:line="240" w:lineRule="auto"/>
              <w:ind w:firstLine="0"/>
              <w:jc w:val="center"/>
              <w:rPr>
                <w:rFonts w:eastAsia="Calibri"/>
                <w:sz w:val="24"/>
                <w:szCs w:val="24"/>
                <w:lang w:val="en-US" w:eastAsia="en-US"/>
              </w:rPr>
            </w:pPr>
            <w:r>
              <w:rPr>
                <w:rFonts w:eastAsia="Calibri"/>
                <w:sz w:val="24"/>
                <w:szCs w:val="24"/>
                <w:lang w:val="en-US" w:eastAsia="en-US"/>
              </w:rPr>
              <w:t>3</w:t>
            </w:r>
          </w:p>
        </w:tc>
        <w:tc>
          <w:tcPr>
            <w:tcW w:w="2282" w:type="dxa"/>
            <w:shd w:val="clear" w:color="auto" w:fill="auto"/>
          </w:tcPr>
          <w:p w14:paraId="334C2C8F" w14:textId="77777777" w:rsidR="005F62EC" w:rsidRDefault="005F62EC">
            <w:pPr>
              <w:widowControl w:val="0"/>
              <w:autoSpaceDE w:val="0"/>
              <w:autoSpaceDN w:val="0"/>
              <w:spacing w:line="240" w:lineRule="auto"/>
              <w:ind w:firstLine="0"/>
              <w:jc w:val="center"/>
              <w:rPr>
                <w:rFonts w:eastAsia="Calibri"/>
                <w:sz w:val="24"/>
                <w:szCs w:val="24"/>
                <w:lang w:val="en-US" w:eastAsia="en-US"/>
              </w:rPr>
            </w:pPr>
            <w:r>
              <w:rPr>
                <w:rFonts w:eastAsia="Calibri"/>
                <w:sz w:val="24"/>
                <w:szCs w:val="24"/>
                <w:lang w:val="en-US" w:eastAsia="en-US"/>
              </w:rPr>
              <w:t>3</w:t>
            </w:r>
          </w:p>
        </w:tc>
        <w:tc>
          <w:tcPr>
            <w:tcW w:w="2551" w:type="dxa"/>
            <w:shd w:val="clear" w:color="auto" w:fill="auto"/>
          </w:tcPr>
          <w:p w14:paraId="0C563B06" w14:textId="77777777" w:rsidR="005F62EC" w:rsidRDefault="005F62EC">
            <w:pPr>
              <w:widowControl w:val="0"/>
              <w:autoSpaceDE w:val="0"/>
              <w:autoSpaceDN w:val="0"/>
              <w:spacing w:line="240" w:lineRule="auto"/>
              <w:ind w:firstLine="0"/>
              <w:jc w:val="center"/>
              <w:rPr>
                <w:rFonts w:eastAsia="Calibri"/>
                <w:sz w:val="24"/>
                <w:szCs w:val="24"/>
                <w:lang w:val="en-US" w:eastAsia="en-US"/>
              </w:rPr>
            </w:pPr>
            <w:r>
              <w:rPr>
                <w:rFonts w:eastAsia="Calibri"/>
                <w:sz w:val="24"/>
                <w:szCs w:val="24"/>
                <w:lang w:val="en-US" w:eastAsia="en-US"/>
              </w:rPr>
              <w:t>3</w:t>
            </w:r>
          </w:p>
        </w:tc>
        <w:tc>
          <w:tcPr>
            <w:tcW w:w="2410" w:type="dxa"/>
            <w:shd w:val="clear" w:color="auto" w:fill="auto"/>
          </w:tcPr>
          <w:p w14:paraId="63231D2F" w14:textId="77777777" w:rsidR="005F62EC" w:rsidRDefault="005F62EC">
            <w:pPr>
              <w:widowControl w:val="0"/>
              <w:autoSpaceDE w:val="0"/>
              <w:autoSpaceDN w:val="0"/>
              <w:spacing w:line="240" w:lineRule="auto"/>
              <w:ind w:firstLine="0"/>
              <w:jc w:val="center"/>
              <w:rPr>
                <w:rFonts w:eastAsia="Calibri"/>
                <w:sz w:val="24"/>
                <w:szCs w:val="24"/>
                <w:lang w:val="en-US" w:eastAsia="en-US"/>
              </w:rPr>
            </w:pPr>
            <w:r>
              <w:rPr>
                <w:rFonts w:eastAsia="Calibri"/>
                <w:sz w:val="24"/>
                <w:szCs w:val="24"/>
                <w:lang w:val="en-US" w:eastAsia="en-US"/>
              </w:rPr>
              <w:t>3</w:t>
            </w:r>
          </w:p>
        </w:tc>
      </w:tr>
      <w:tr w:rsidR="00652D43" w14:paraId="6CC50AF8" w14:textId="77777777">
        <w:trPr>
          <w:trHeight w:val="275"/>
        </w:trPr>
        <w:tc>
          <w:tcPr>
            <w:tcW w:w="2113" w:type="dxa"/>
            <w:shd w:val="clear" w:color="auto" w:fill="auto"/>
          </w:tcPr>
          <w:p w14:paraId="4E6FB6D2" w14:textId="77777777" w:rsidR="005F62EC" w:rsidRDefault="005F62EC">
            <w:pPr>
              <w:widowControl w:val="0"/>
              <w:autoSpaceDE w:val="0"/>
              <w:autoSpaceDN w:val="0"/>
              <w:spacing w:line="240" w:lineRule="auto"/>
              <w:ind w:firstLine="0"/>
              <w:jc w:val="center"/>
              <w:rPr>
                <w:rFonts w:eastAsia="Calibri"/>
                <w:sz w:val="24"/>
                <w:szCs w:val="24"/>
                <w:lang w:val="en-US" w:eastAsia="en-US"/>
              </w:rPr>
            </w:pPr>
            <w:r>
              <w:rPr>
                <w:rFonts w:eastAsia="Calibri"/>
                <w:sz w:val="24"/>
                <w:szCs w:val="24"/>
                <w:lang w:val="en-US" w:eastAsia="en-US"/>
              </w:rPr>
              <w:t>2</w:t>
            </w:r>
          </w:p>
        </w:tc>
        <w:tc>
          <w:tcPr>
            <w:tcW w:w="2282" w:type="dxa"/>
            <w:shd w:val="clear" w:color="auto" w:fill="auto"/>
          </w:tcPr>
          <w:p w14:paraId="2EC57E71" w14:textId="77777777" w:rsidR="005F62EC" w:rsidRDefault="005F62EC">
            <w:pPr>
              <w:widowControl w:val="0"/>
              <w:autoSpaceDE w:val="0"/>
              <w:autoSpaceDN w:val="0"/>
              <w:spacing w:line="240" w:lineRule="auto"/>
              <w:ind w:firstLine="0"/>
              <w:jc w:val="center"/>
              <w:rPr>
                <w:rFonts w:eastAsia="Calibri"/>
                <w:sz w:val="24"/>
                <w:szCs w:val="24"/>
                <w:lang w:val="en-US" w:eastAsia="en-US"/>
              </w:rPr>
            </w:pPr>
            <w:r>
              <w:rPr>
                <w:rFonts w:eastAsia="Calibri"/>
                <w:sz w:val="24"/>
                <w:szCs w:val="24"/>
                <w:lang w:val="en-US" w:eastAsia="en-US"/>
              </w:rPr>
              <w:t>2</w:t>
            </w:r>
          </w:p>
        </w:tc>
        <w:tc>
          <w:tcPr>
            <w:tcW w:w="2551" w:type="dxa"/>
            <w:shd w:val="clear" w:color="auto" w:fill="auto"/>
          </w:tcPr>
          <w:p w14:paraId="69907AF5" w14:textId="77777777" w:rsidR="005F62EC" w:rsidRDefault="005F62EC">
            <w:pPr>
              <w:widowControl w:val="0"/>
              <w:autoSpaceDE w:val="0"/>
              <w:autoSpaceDN w:val="0"/>
              <w:spacing w:line="240" w:lineRule="auto"/>
              <w:ind w:firstLine="0"/>
              <w:jc w:val="center"/>
              <w:rPr>
                <w:rFonts w:eastAsia="Calibri"/>
                <w:sz w:val="24"/>
                <w:szCs w:val="24"/>
                <w:lang w:val="en-US" w:eastAsia="en-US"/>
              </w:rPr>
            </w:pPr>
            <w:r>
              <w:rPr>
                <w:rFonts w:eastAsia="Calibri"/>
                <w:sz w:val="24"/>
                <w:szCs w:val="24"/>
                <w:lang w:val="en-US" w:eastAsia="en-US"/>
              </w:rPr>
              <w:t>2</w:t>
            </w:r>
          </w:p>
        </w:tc>
        <w:tc>
          <w:tcPr>
            <w:tcW w:w="2410" w:type="dxa"/>
            <w:shd w:val="clear" w:color="auto" w:fill="auto"/>
          </w:tcPr>
          <w:p w14:paraId="66C9F4E6" w14:textId="77777777" w:rsidR="005F62EC" w:rsidRDefault="005F62EC">
            <w:pPr>
              <w:widowControl w:val="0"/>
              <w:autoSpaceDE w:val="0"/>
              <w:autoSpaceDN w:val="0"/>
              <w:spacing w:line="240" w:lineRule="auto"/>
              <w:ind w:firstLine="0"/>
              <w:jc w:val="center"/>
              <w:rPr>
                <w:rFonts w:eastAsia="Calibri"/>
                <w:sz w:val="24"/>
                <w:szCs w:val="24"/>
                <w:lang w:val="en-US" w:eastAsia="en-US"/>
              </w:rPr>
            </w:pPr>
            <w:r>
              <w:rPr>
                <w:rFonts w:eastAsia="Calibri"/>
                <w:sz w:val="24"/>
                <w:szCs w:val="24"/>
                <w:lang w:val="en-US" w:eastAsia="en-US"/>
              </w:rPr>
              <w:t>4</w:t>
            </w:r>
          </w:p>
        </w:tc>
      </w:tr>
      <w:tr w:rsidR="00652D43" w14:paraId="1D3334F9" w14:textId="77777777">
        <w:trPr>
          <w:trHeight w:val="275"/>
        </w:trPr>
        <w:tc>
          <w:tcPr>
            <w:tcW w:w="2113" w:type="dxa"/>
            <w:shd w:val="clear" w:color="auto" w:fill="auto"/>
          </w:tcPr>
          <w:p w14:paraId="5E42D01E" w14:textId="77777777" w:rsidR="005F62EC" w:rsidRDefault="005F62EC">
            <w:pPr>
              <w:widowControl w:val="0"/>
              <w:autoSpaceDE w:val="0"/>
              <w:autoSpaceDN w:val="0"/>
              <w:spacing w:line="240" w:lineRule="auto"/>
              <w:ind w:firstLine="0"/>
              <w:jc w:val="center"/>
              <w:rPr>
                <w:rFonts w:eastAsia="Calibri"/>
                <w:sz w:val="24"/>
                <w:szCs w:val="24"/>
                <w:lang w:val="en-US" w:eastAsia="en-US"/>
              </w:rPr>
            </w:pPr>
            <w:r>
              <w:rPr>
                <w:rFonts w:eastAsia="Calibri"/>
                <w:sz w:val="24"/>
                <w:szCs w:val="24"/>
                <w:lang w:val="en-US" w:eastAsia="en-US"/>
              </w:rPr>
              <w:t>1</w:t>
            </w:r>
          </w:p>
        </w:tc>
        <w:tc>
          <w:tcPr>
            <w:tcW w:w="2282" w:type="dxa"/>
            <w:shd w:val="clear" w:color="auto" w:fill="auto"/>
          </w:tcPr>
          <w:p w14:paraId="4436EAD6" w14:textId="77777777" w:rsidR="005F62EC" w:rsidRDefault="005F62EC">
            <w:pPr>
              <w:widowControl w:val="0"/>
              <w:autoSpaceDE w:val="0"/>
              <w:autoSpaceDN w:val="0"/>
              <w:spacing w:line="240" w:lineRule="auto"/>
              <w:ind w:firstLine="0"/>
              <w:jc w:val="center"/>
              <w:rPr>
                <w:rFonts w:eastAsia="Calibri"/>
                <w:sz w:val="24"/>
                <w:szCs w:val="24"/>
                <w:lang w:val="en-US" w:eastAsia="en-US"/>
              </w:rPr>
            </w:pPr>
            <w:r>
              <w:rPr>
                <w:rFonts w:eastAsia="Calibri"/>
                <w:sz w:val="24"/>
                <w:szCs w:val="24"/>
                <w:lang w:val="en-US" w:eastAsia="en-US"/>
              </w:rPr>
              <w:t>1</w:t>
            </w:r>
          </w:p>
        </w:tc>
        <w:tc>
          <w:tcPr>
            <w:tcW w:w="2551" w:type="dxa"/>
            <w:shd w:val="clear" w:color="auto" w:fill="auto"/>
          </w:tcPr>
          <w:p w14:paraId="09DBE8B7" w14:textId="77777777" w:rsidR="005F62EC" w:rsidRDefault="005F62EC">
            <w:pPr>
              <w:widowControl w:val="0"/>
              <w:autoSpaceDE w:val="0"/>
              <w:autoSpaceDN w:val="0"/>
              <w:spacing w:line="240" w:lineRule="auto"/>
              <w:ind w:firstLine="0"/>
              <w:jc w:val="center"/>
              <w:rPr>
                <w:rFonts w:eastAsia="Calibri"/>
                <w:sz w:val="24"/>
                <w:szCs w:val="24"/>
                <w:lang w:val="en-US" w:eastAsia="en-US"/>
              </w:rPr>
            </w:pPr>
            <w:r>
              <w:rPr>
                <w:rFonts w:eastAsia="Calibri"/>
                <w:sz w:val="24"/>
                <w:szCs w:val="24"/>
                <w:lang w:val="en-US" w:eastAsia="en-US"/>
              </w:rPr>
              <w:t>1</w:t>
            </w:r>
          </w:p>
        </w:tc>
        <w:tc>
          <w:tcPr>
            <w:tcW w:w="2410" w:type="dxa"/>
            <w:shd w:val="clear" w:color="auto" w:fill="auto"/>
          </w:tcPr>
          <w:p w14:paraId="547B6735" w14:textId="77777777" w:rsidR="005F62EC" w:rsidRDefault="005F62EC">
            <w:pPr>
              <w:widowControl w:val="0"/>
              <w:autoSpaceDE w:val="0"/>
              <w:autoSpaceDN w:val="0"/>
              <w:spacing w:line="240" w:lineRule="auto"/>
              <w:ind w:firstLine="0"/>
              <w:jc w:val="center"/>
              <w:rPr>
                <w:rFonts w:eastAsia="Calibri"/>
                <w:sz w:val="24"/>
                <w:szCs w:val="24"/>
                <w:lang w:val="en-US" w:eastAsia="en-US"/>
              </w:rPr>
            </w:pPr>
            <w:r>
              <w:rPr>
                <w:rFonts w:eastAsia="Calibri"/>
                <w:sz w:val="24"/>
                <w:szCs w:val="24"/>
                <w:lang w:val="en-US" w:eastAsia="en-US"/>
              </w:rPr>
              <w:t>5</w:t>
            </w:r>
          </w:p>
        </w:tc>
      </w:tr>
    </w:tbl>
    <w:p w14:paraId="5083EA54" w14:textId="77777777" w:rsidR="005F62EC" w:rsidRPr="002D022C" w:rsidRDefault="005F62EC" w:rsidP="002D022C">
      <w:pPr>
        <w:spacing w:line="240" w:lineRule="auto"/>
        <w:ind w:firstLine="0"/>
        <w:rPr>
          <w:sz w:val="24"/>
          <w:szCs w:val="24"/>
        </w:rPr>
      </w:pPr>
      <w:r w:rsidRPr="002D022C">
        <w:rPr>
          <w:sz w:val="24"/>
          <w:szCs w:val="24"/>
        </w:rPr>
        <w:lastRenderedPageBreak/>
        <w:t>Для оценки склонности к зависимому поведению суммируются баллы ответов на прямые и обратные вопросы (первый и второй столбцы).</w:t>
      </w:r>
    </w:p>
    <w:tbl>
      <w:tblPr>
        <w:tblW w:w="0" w:type="auto"/>
        <w:tblInd w:w="29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97"/>
        <w:gridCol w:w="2779"/>
      </w:tblGrid>
      <w:tr w:rsidR="00652D43" w14:paraId="3D7A81D5" w14:textId="77777777">
        <w:trPr>
          <w:trHeight w:val="275"/>
        </w:trPr>
        <w:tc>
          <w:tcPr>
            <w:tcW w:w="2297" w:type="dxa"/>
            <w:shd w:val="clear" w:color="auto" w:fill="auto"/>
          </w:tcPr>
          <w:p w14:paraId="6FC1895B"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 прямых вопросов</w:t>
            </w:r>
          </w:p>
        </w:tc>
        <w:tc>
          <w:tcPr>
            <w:tcW w:w="2779" w:type="dxa"/>
            <w:shd w:val="clear" w:color="auto" w:fill="auto"/>
          </w:tcPr>
          <w:p w14:paraId="6EBF5706"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 обратных вопросов</w:t>
            </w:r>
          </w:p>
        </w:tc>
      </w:tr>
      <w:tr w:rsidR="00652D43" w14:paraId="7C7C9D9E" w14:textId="77777777">
        <w:trPr>
          <w:trHeight w:val="277"/>
        </w:trPr>
        <w:tc>
          <w:tcPr>
            <w:tcW w:w="2297" w:type="dxa"/>
            <w:shd w:val="clear" w:color="auto" w:fill="auto"/>
          </w:tcPr>
          <w:p w14:paraId="1FD39D93"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1</w:t>
            </w:r>
          </w:p>
        </w:tc>
        <w:tc>
          <w:tcPr>
            <w:tcW w:w="2779" w:type="dxa"/>
            <w:shd w:val="clear" w:color="auto" w:fill="auto"/>
          </w:tcPr>
          <w:p w14:paraId="1450D809"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2</w:t>
            </w:r>
          </w:p>
        </w:tc>
      </w:tr>
      <w:tr w:rsidR="00652D43" w14:paraId="30BBCE64" w14:textId="77777777">
        <w:trPr>
          <w:trHeight w:val="275"/>
        </w:trPr>
        <w:tc>
          <w:tcPr>
            <w:tcW w:w="2297" w:type="dxa"/>
            <w:shd w:val="clear" w:color="auto" w:fill="auto"/>
          </w:tcPr>
          <w:p w14:paraId="53B7BA1F"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3</w:t>
            </w:r>
          </w:p>
        </w:tc>
        <w:tc>
          <w:tcPr>
            <w:tcW w:w="2779" w:type="dxa"/>
            <w:shd w:val="clear" w:color="auto" w:fill="auto"/>
          </w:tcPr>
          <w:p w14:paraId="4A6C1DB0"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6</w:t>
            </w:r>
          </w:p>
        </w:tc>
      </w:tr>
      <w:tr w:rsidR="00652D43" w14:paraId="573D10EA" w14:textId="77777777">
        <w:trPr>
          <w:trHeight w:val="275"/>
        </w:trPr>
        <w:tc>
          <w:tcPr>
            <w:tcW w:w="2297" w:type="dxa"/>
            <w:shd w:val="clear" w:color="auto" w:fill="auto"/>
          </w:tcPr>
          <w:p w14:paraId="2FE9A9EC"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4</w:t>
            </w:r>
          </w:p>
        </w:tc>
        <w:tc>
          <w:tcPr>
            <w:tcW w:w="2779" w:type="dxa"/>
            <w:shd w:val="clear" w:color="auto" w:fill="auto"/>
          </w:tcPr>
          <w:p w14:paraId="3228832D"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16</w:t>
            </w:r>
          </w:p>
        </w:tc>
      </w:tr>
      <w:tr w:rsidR="00652D43" w14:paraId="475E159F" w14:textId="77777777">
        <w:trPr>
          <w:trHeight w:val="275"/>
        </w:trPr>
        <w:tc>
          <w:tcPr>
            <w:tcW w:w="2297" w:type="dxa"/>
            <w:shd w:val="clear" w:color="auto" w:fill="auto"/>
          </w:tcPr>
          <w:p w14:paraId="5CBECA5B"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9</w:t>
            </w:r>
          </w:p>
        </w:tc>
        <w:tc>
          <w:tcPr>
            <w:tcW w:w="2779" w:type="dxa"/>
            <w:shd w:val="clear" w:color="auto" w:fill="auto"/>
          </w:tcPr>
          <w:p w14:paraId="1E65EDBC"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17</w:t>
            </w:r>
          </w:p>
        </w:tc>
      </w:tr>
      <w:tr w:rsidR="00652D43" w14:paraId="6E5465AE" w14:textId="77777777">
        <w:trPr>
          <w:trHeight w:val="277"/>
        </w:trPr>
        <w:tc>
          <w:tcPr>
            <w:tcW w:w="2297" w:type="dxa"/>
            <w:shd w:val="clear" w:color="auto" w:fill="auto"/>
          </w:tcPr>
          <w:p w14:paraId="7F7043CF"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11</w:t>
            </w:r>
          </w:p>
        </w:tc>
        <w:tc>
          <w:tcPr>
            <w:tcW w:w="2779" w:type="dxa"/>
            <w:shd w:val="clear" w:color="auto" w:fill="auto"/>
          </w:tcPr>
          <w:p w14:paraId="10E64E3E"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19</w:t>
            </w:r>
          </w:p>
        </w:tc>
      </w:tr>
      <w:tr w:rsidR="00652D43" w14:paraId="25D28F32" w14:textId="77777777">
        <w:trPr>
          <w:trHeight w:val="275"/>
        </w:trPr>
        <w:tc>
          <w:tcPr>
            <w:tcW w:w="2297" w:type="dxa"/>
            <w:shd w:val="clear" w:color="auto" w:fill="auto"/>
          </w:tcPr>
          <w:p w14:paraId="36CDB727"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14</w:t>
            </w:r>
          </w:p>
        </w:tc>
        <w:tc>
          <w:tcPr>
            <w:tcW w:w="2779" w:type="dxa"/>
            <w:shd w:val="clear" w:color="auto" w:fill="auto"/>
          </w:tcPr>
          <w:p w14:paraId="0CF81F39"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22</w:t>
            </w:r>
          </w:p>
        </w:tc>
      </w:tr>
      <w:tr w:rsidR="00652D43" w14:paraId="1EB20F70" w14:textId="77777777">
        <w:trPr>
          <w:trHeight w:val="275"/>
        </w:trPr>
        <w:tc>
          <w:tcPr>
            <w:tcW w:w="2297" w:type="dxa"/>
            <w:shd w:val="clear" w:color="auto" w:fill="auto"/>
          </w:tcPr>
          <w:p w14:paraId="19CC4191"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15</w:t>
            </w:r>
          </w:p>
        </w:tc>
        <w:tc>
          <w:tcPr>
            <w:tcW w:w="2779" w:type="dxa"/>
            <w:shd w:val="clear" w:color="auto" w:fill="auto"/>
          </w:tcPr>
          <w:p w14:paraId="4BFC0754"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26</w:t>
            </w:r>
          </w:p>
        </w:tc>
      </w:tr>
      <w:tr w:rsidR="00652D43" w14:paraId="5FEB32B8" w14:textId="77777777">
        <w:trPr>
          <w:trHeight w:val="275"/>
        </w:trPr>
        <w:tc>
          <w:tcPr>
            <w:tcW w:w="2297" w:type="dxa"/>
            <w:shd w:val="clear" w:color="auto" w:fill="auto"/>
          </w:tcPr>
          <w:p w14:paraId="30070113"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23</w:t>
            </w:r>
          </w:p>
        </w:tc>
        <w:tc>
          <w:tcPr>
            <w:tcW w:w="2779" w:type="dxa"/>
            <w:shd w:val="clear" w:color="auto" w:fill="auto"/>
          </w:tcPr>
          <w:p w14:paraId="17C0F106"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29</w:t>
            </w:r>
          </w:p>
        </w:tc>
      </w:tr>
      <w:tr w:rsidR="00652D43" w14:paraId="3B6EAD87" w14:textId="77777777">
        <w:trPr>
          <w:trHeight w:val="277"/>
        </w:trPr>
        <w:tc>
          <w:tcPr>
            <w:tcW w:w="2297" w:type="dxa"/>
            <w:shd w:val="clear" w:color="auto" w:fill="auto"/>
          </w:tcPr>
          <w:p w14:paraId="5D0597E1"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24</w:t>
            </w:r>
          </w:p>
        </w:tc>
        <w:tc>
          <w:tcPr>
            <w:tcW w:w="2779" w:type="dxa"/>
            <w:shd w:val="clear" w:color="auto" w:fill="auto"/>
          </w:tcPr>
          <w:p w14:paraId="3AA0872D"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31</w:t>
            </w:r>
          </w:p>
        </w:tc>
      </w:tr>
      <w:tr w:rsidR="00652D43" w14:paraId="76872784" w14:textId="77777777">
        <w:trPr>
          <w:trHeight w:val="275"/>
        </w:trPr>
        <w:tc>
          <w:tcPr>
            <w:tcW w:w="2297" w:type="dxa"/>
            <w:shd w:val="clear" w:color="auto" w:fill="auto"/>
          </w:tcPr>
          <w:p w14:paraId="2003E844"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25</w:t>
            </w:r>
          </w:p>
        </w:tc>
        <w:tc>
          <w:tcPr>
            <w:tcW w:w="2779" w:type="dxa"/>
            <w:shd w:val="clear" w:color="auto" w:fill="auto"/>
          </w:tcPr>
          <w:p w14:paraId="50F23279"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32</w:t>
            </w:r>
          </w:p>
        </w:tc>
      </w:tr>
      <w:tr w:rsidR="00652D43" w14:paraId="3F5A6D1F" w14:textId="77777777">
        <w:trPr>
          <w:trHeight w:val="275"/>
        </w:trPr>
        <w:tc>
          <w:tcPr>
            <w:tcW w:w="2297" w:type="dxa"/>
            <w:shd w:val="clear" w:color="auto" w:fill="auto"/>
          </w:tcPr>
          <w:p w14:paraId="3A03F1CF"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27</w:t>
            </w:r>
          </w:p>
        </w:tc>
        <w:tc>
          <w:tcPr>
            <w:tcW w:w="2779" w:type="dxa"/>
            <w:shd w:val="clear" w:color="auto" w:fill="auto"/>
          </w:tcPr>
          <w:p w14:paraId="4460599B"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33</w:t>
            </w:r>
          </w:p>
        </w:tc>
      </w:tr>
      <w:tr w:rsidR="00652D43" w14:paraId="56359417" w14:textId="77777777">
        <w:trPr>
          <w:trHeight w:val="275"/>
        </w:trPr>
        <w:tc>
          <w:tcPr>
            <w:tcW w:w="2297" w:type="dxa"/>
            <w:shd w:val="clear" w:color="auto" w:fill="auto"/>
          </w:tcPr>
          <w:p w14:paraId="0B1901A0"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28</w:t>
            </w:r>
          </w:p>
        </w:tc>
        <w:tc>
          <w:tcPr>
            <w:tcW w:w="2779" w:type="dxa"/>
            <w:shd w:val="clear" w:color="auto" w:fill="auto"/>
          </w:tcPr>
          <w:p w14:paraId="596015EA"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34</w:t>
            </w:r>
          </w:p>
        </w:tc>
      </w:tr>
      <w:tr w:rsidR="00652D43" w14:paraId="351FF525" w14:textId="77777777">
        <w:trPr>
          <w:trHeight w:val="277"/>
        </w:trPr>
        <w:tc>
          <w:tcPr>
            <w:tcW w:w="2297" w:type="dxa"/>
            <w:shd w:val="clear" w:color="auto" w:fill="auto"/>
          </w:tcPr>
          <w:p w14:paraId="607F0747"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36</w:t>
            </w:r>
          </w:p>
        </w:tc>
        <w:tc>
          <w:tcPr>
            <w:tcW w:w="2779" w:type="dxa"/>
            <w:shd w:val="clear" w:color="auto" w:fill="auto"/>
          </w:tcPr>
          <w:p w14:paraId="04470F3B"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37</w:t>
            </w:r>
          </w:p>
        </w:tc>
      </w:tr>
      <w:tr w:rsidR="00652D43" w14:paraId="0F55916E" w14:textId="77777777">
        <w:trPr>
          <w:trHeight w:val="275"/>
        </w:trPr>
        <w:tc>
          <w:tcPr>
            <w:tcW w:w="2297" w:type="dxa"/>
            <w:shd w:val="clear" w:color="auto" w:fill="auto"/>
          </w:tcPr>
          <w:p w14:paraId="260C5473"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39</w:t>
            </w:r>
          </w:p>
        </w:tc>
        <w:tc>
          <w:tcPr>
            <w:tcW w:w="2779" w:type="dxa"/>
            <w:shd w:val="clear" w:color="auto" w:fill="auto"/>
          </w:tcPr>
          <w:p w14:paraId="4210889C"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38</w:t>
            </w:r>
          </w:p>
        </w:tc>
      </w:tr>
      <w:tr w:rsidR="00652D43" w14:paraId="2FD151EE" w14:textId="77777777">
        <w:trPr>
          <w:trHeight w:val="275"/>
        </w:trPr>
        <w:tc>
          <w:tcPr>
            <w:tcW w:w="2297" w:type="dxa"/>
            <w:shd w:val="clear" w:color="auto" w:fill="auto"/>
          </w:tcPr>
          <w:p w14:paraId="60B8EABF"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40</w:t>
            </w:r>
          </w:p>
        </w:tc>
        <w:tc>
          <w:tcPr>
            <w:tcW w:w="2779" w:type="dxa"/>
            <w:shd w:val="clear" w:color="auto" w:fill="auto"/>
          </w:tcPr>
          <w:p w14:paraId="31128DA9"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41</w:t>
            </w:r>
          </w:p>
        </w:tc>
      </w:tr>
      <w:tr w:rsidR="00652D43" w14:paraId="72CE33D2" w14:textId="77777777">
        <w:trPr>
          <w:trHeight w:val="275"/>
        </w:trPr>
        <w:tc>
          <w:tcPr>
            <w:tcW w:w="2297" w:type="dxa"/>
            <w:shd w:val="clear" w:color="auto" w:fill="auto"/>
          </w:tcPr>
          <w:p w14:paraId="0C40E085"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44</w:t>
            </w:r>
          </w:p>
        </w:tc>
        <w:tc>
          <w:tcPr>
            <w:tcW w:w="2779" w:type="dxa"/>
            <w:shd w:val="clear" w:color="auto" w:fill="auto"/>
          </w:tcPr>
          <w:p w14:paraId="2FF2059D"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43</w:t>
            </w:r>
          </w:p>
        </w:tc>
      </w:tr>
      <w:tr w:rsidR="00652D43" w14:paraId="1C8B5A53" w14:textId="77777777">
        <w:trPr>
          <w:trHeight w:val="275"/>
        </w:trPr>
        <w:tc>
          <w:tcPr>
            <w:tcW w:w="2297" w:type="dxa"/>
            <w:shd w:val="clear" w:color="auto" w:fill="auto"/>
          </w:tcPr>
          <w:p w14:paraId="6BA6ECAF"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45</w:t>
            </w:r>
          </w:p>
        </w:tc>
        <w:tc>
          <w:tcPr>
            <w:tcW w:w="2779" w:type="dxa"/>
            <w:shd w:val="clear" w:color="auto" w:fill="auto"/>
          </w:tcPr>
          <w:p w14:paraId="7DD2D6E7"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52</w:t>
            </w:r>
          </w:p>
        </w:tc>
      </w:tr>
      <w:tr w:rsidR="00652D43" w14:paraId="458A253B" w14:textId="77777777">
        <w:trPr>
          <w:trHeight w:val="277"/>
        </w:trPr>
        <w:tc>
          <w:tcPr>
            <w:tcW w:w="2297" w:type="dxa"/>
            <w:shd w:val="clear" w:color="auto" w:fill="auto"/>
          </w:tcPr>
          <w:p w14:paraId="2914E61D"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47</w:t>
            </w:r>
          </w:p>
        </w:tc>
        <w:tc>
          <w:tcPr>
            <w:tcW w:w="2779" w:type="dxa"/>
            <w:shd w:val="clear" w:color="auto" w:fill="auto"/>
          </w:tcPr>
          <w:p w14:paraId="21CCB6B6"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54</w:t>
            </w:r>
          </w:p>
        </w:tc>
      </w:tr>
      <w:tr w:rsidR="00652D43" w14:paraId="7ED77678" w14:textId="77777777">
        <w:trPr>
          <w:trHeight w:val="275"/>
        </w:trPr>
        <w:tc>
          <w:tcPr>
            <w:tcW w:w="2297" w:type="dxa"/>
            <w:shd w:val="clear" w:color="auto" w:fill="auto"/>
          </w:tcPr>
          <w:p w14:paraId="5FC31C5A"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48</w:t>
            </w:r>
          </w:p>
        </w:tc>
        <w:tc>
          <w:tcPr>
            <w:tcW w:w="2779" w:type="dxa"/>
            <w:shd w:val="clear" w:color="auto" w:fill="auto"/>
          </w:tcPr>
          <w:p w14:paraId="5B239351" w14:textId="77777777" w:rsidR="005F62EC" w:rsidRDefault="005F62EC">
            <w:pPr>
              <w:widowControl w:val="0"/>
              <w:autoSpaceDE w:val="0"/>
              <w:autoSpaceDN w:val="0"/>
              <w:spacing w:line="240" w:lineRule="auto"/>
              <w:ind w:firstLine="0"/>
              <w:rPr>
                <w:rFonts w:eastAsia="Calibri"/>
                <w:sz w:val="24"/>
                <w:szCs w:val="24"/>
                <w:lang w:val="en-US" w:eastAsia="en-US"/>
              </w:rPr>
            </w:pPr>
          </w:p>
        </w:tc>
      </w:tr>
      <w:tr w:rsidR="00652D43" w14:paraId="0C365213" w14:textId="77777777">
        <w:trPr>
          <w:trHeight w:val="275"/>
        </w:trPr>
        <w:tc>
          <w:tcPr>
            <w:tcW w:w="2297" w:type="dxa"/>
            <w:shd w:val="clear" w:color="auto" w:fill="auto"/>
          </w:tcPr>
          <w:p w14:paraId="2AE8D6F3"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49</w:t>
            </w:r>
          </w:p>
        </w:tc>
        <w:tc>
          <w:tcPr>
            <w:tcW w:w="2779" w:type="dxa"/>
            <w:shd w:val="clear" w:color="auto" w:fill="auto"/>
          </w:tcPr>
          <w:p w14:paraId="418AFDC5" w14:textId="77777777" w:rsidR="005F62EC" w:rsidRDefault="005F62EC">
            <w:pPr>
              <w:widowControl w:val="0"/>
              <w:autoSpaceDE w:val="0"/>
              <w:autoSpaceDN w:val="0"/>
              <w:spacing w:line="240" w:lineRule="auto"/>
              <w:ind w:firstLine="0"/>
              <w:rPr>
                <w:rFonts w:eastAsia="Calibri"/>
                <w:sz w:val="24"/>
                <w:szCs w:val="24"/>
                <w:lang w:val="en-US" w:eastAsia="en-US"/>
              </w:rPr>
            </w:pPr>
          </w:p>
        </w:tc>
      </w:tr>
      <w:tr w:rsidR="00652D43" w14:paraId="32FA4FCA" w14:textId="77777777">
        <w:trPr>
          <w:trHeight w:val="275"/>
        </w:trPr>
        <w:tc>
          <w:tcPr>
            <w:tcW w:w="2297" w:type="dxa"/>
            <w:shd w:val="clear" w:color="auto" w:fill="auto"/>
          </w:tcPr>
          <w:p w14:paraId="1AF75EC6"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50</w:t>
            </w:r>
          </w:p>
        </w:tc>
        <w:tc>
          <w:tcPr>
            <w:tcW w:w="2779" w:type="dxa"/>
            <w:shd w:val="clear" w:color="auto" w:fill="auto"/>
          </w:tcPr>
          <w:p w14:paraId="1EFB8A6E" w14:textId="77777777" w:rsidR="005F62EC" w:rsidRDefault="005F62EC">
            <w:pPr>
              <w:widowControl w:val="0"/>
              <w:autoSpaceDE w:val="0"/>
              <w:autoSpaceDN w:val="0"/>
              <w:spacing w:line="240" w:lineRule="auto"/>
              <w:ind w:firstLine="0"/>
              <w:rPr>
                <w:rFonts w:eastAsia="Calibri"/>
                <w:sz w:val="24"/>
                <w:szCs w:val="24"/>
                <w:lang w:val="en-US" w:eastAsia="en-US"/>
              </w:rPr>
            </w:pPr>
          </w:p>
        </w:tc>
      </w:tr>
      <w:tr w:rsidR="00652D43" w14:paraId="7B716E53" w14:textId="77777777">
        <w:trPr>
          <w:trHeight w:val="277"/>
        </w:trPr>
        <w:tc>
          <w:tcPr>
            <w:tcW w:w="2297" w:type="dxa"/>
            <w:shd w:val="clear" w:color="auto" w:fill="auto"/>
          </w:tcPr>
          <w:p w14:paraId="47D3CA34"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51</w:t>
            </w:r>
          </w:p>
        </w:tc>
        <w:tc>
          <w:tcPr>
            <w:tcW w:w="2779" w:type="dxa"/>
            <w:shd w:val="clear" w:color="auto" w:fill="auto"/>
          </w:tcPr>
          <w:p w14:paraId="23011438" w14:textId="77777777" w:rsidR="005F62EC" w:rsidRDefault="005F62EC">
            <w:pPr>
              <w:widowControl w:val="0"/>
              <w:autoSpaceDE w:val="0"/>
              <w:autoSpaceDN w:val="0"/>
              <w:spacing w:line="240" w:lineRule="auto"/>
              <w:ind w:firstLine="0"/>
              <w:rPr>
                <w:rFonts w:eastAsia="Calibri"/>
                <w:sz w:val="24"/>
                <w:szCs w:val="24"/>
                <w:lang w:val="en-US" w:eastAsia="en-US"/>
              </w:rPr>
            </w:pPr>
          </w:p>
        </w:tc>
      </w:tr>
      <w:tr w:rsidR="00652D43" w14:paraId="03DA58A9" w14:textId="77777777">
        <w:trPr>
          <w:trHeight w:val="275"/>
        </w:trPr>
        <w:tc>
          <w:tcPr>
            <w:tcW w:w="2297" w:type="dxa"/>
            <w:shd w:val="clear" w:color="auto" w:fill="auto"/>
          </w:tcPr>
          <w:p w14:paraId="49A25904"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55</w:t>
            </w:r>
          </w:p>
        </w:tc>
        <w:tc>
          <w:tcPr>
            <w:tcW w:w="2779" w:type="dxa"/>
            <w:shd w:val="clear" w:color="auto" w:fill="auto"/>
          </w:tcPr>
          <w:p w14:paraId="743DD9D3" w14:textId="77777777" w:rsidR="005F62EC" w:rsidRDefault="005F62EC">
            <w:pPr>
              <w:widowControl w:val="0"/>
              <w:autoSpaceDE w:val="0"/>
              <w:autoSpaceDN w:val="0"/>
              <w:spacing w:line="240" w:lineRule="auto"/>
              <w:ind w:firstLine="0"/>
              <w:rPr>
                <w:rFonts w:eastAsia="Calibri"/>
                <w:sz w:val="24"/>
                <w:szCs w:val="24"/>
                <w:lang w:val="en-US" w:eastAsia="en-US"/>
              </w:rPr>
            </w:pPr>
          </w:p>
        </w:tc>
      </w:tr>
    </w:tbl>
    <w:p w14:paraId="283FDD46" w14:textId="77777777" w:rsidR="005F62EC" w:rsidRPr="002D022C" w:rsidRDefault="005F62EC" w:rsidP="002D022C">
      <w:pPr>
        <w:spacing w:line="240" w:lineRule="auto"/>
        <w:ind w:firstLine="0"/>
        <w:rPr>
          <w:sz w:val="24"/>
          <w:szCs w:val="24"/>
        </w:rPr>
      </w:pPr>
      <w:r w:rsidRPr="002D022C">
        <w:rPr>
          <w:sz w:val="24"/>
          <w:szCs w:val="24"/>
        </w:rPr>
        <w:t>Интерпретация:</w:t>
      </w:r>
    </w:p>
    <w:tbl>
      <w:tblPr>
        <w:tblW w:w="0" w:type="auto"/>
        <w:tblInd w:w="5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2127"/>
        <w:gridCol w:w="2268"/>
        <w:gridCol w:w="2049"/>
      </w:tblGrid>
      <w:tr w:rsidR="00652D43" w14:paraId="55F740F1" w14:textId="77777777">
        <w:trPr>
          <w:trHeight w:val="827"/>
        </w:trPr>
        <w:tc>
          <w:tcPr>
            <w:tcW w:w="2268" w:type="dxa"/>
            <w:shd w:val="clear" w:color="auto" w:fill="auto"/>
          </w:tcPr>
          <w:p w14:paraId="35189E9F" w14:textId="77777777" w:rsidR="005F62EC" w:rsidRDefault="005F62EC">
            <w:pPr>
              <w:widowControl w:val="0"/>
              <w:autoSpaceDE w:val="0"/>
              <w:autoSpaceDN w:val="0"/>
              <w:spacing w:line="240" w:lineRule="auto"/>
              <w:ind w:firstLine="0"/>
              <w:rPr>
                <w:rFonts w:eastAsia="Calibri"/>
                <w:sz w:val="24"/>
                <w:szCs w:val="24"/>
                <w:lang w:val="en-US" w:eastAsia="en-US"/>
              </w:rPr>
            </w:pPr>
          </w:p>
        </w:tc>
        <w:tc>
          <w:tcPr>
            <w:tcW w:w="2127" w:type="dxa"/>
            <w:shd w:val="clear" w:color="auto" w:fill="auto"/>
          </w:tcPr>
          <w:p w14:paraId="0C8A0B96"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Признаки тенденции</w:t>
            </w:r>
          </w:p>
        </w:tc>
        <w:tc>
          <w:tcPr>
            <w:tcW w:w="2268" w:type="dxa"/>
            <w:shd w:val="clear" w:color="auto" w:fill="auto"/>
          </w:tcPr>
          <w:p w14:paraId="26EB3A75"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Признаки повышенной</w:t>
            </w:r>
          </w:p>
          <w:p w14:paraId="292E607D"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склонности</w:t>
            </w:r>
          </w:p>
        </w:tc>
        <w:tc>
          <w:tcPr>
            <w:tcW w:w="2049" w:type="dxa"/>
            <w:shd w:val="clear" w:color="auto" w:fill="auto"/>
          </w:tcPr>
          <w:p w14:paraId="733867E9"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Признаки высокой вероятности</w:t>
            </w:r>
          </w:p>
        </w:tc>
      </w:tr>
      <w:tr w:rsidR="00652D43" w14:paraId="216CE001" w14:textId="77777777">
        <w:trPr>
          <w:trHeight w:val="294"/>
        </w:trPr>
        <w:tc>
          <w:tcPr>
            <w:tcW w:w="2268" w:type="dxa"/>
            <w:shd w:val="clear" w:color="auto" w:fill="auto"/>
          </w:tcPr>
          <w:p w14:paraId="09833B97"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Наркозависимость</w:t>
            </w:r>
          </w:p>
        </w:tc>
        <w:tc>
          <w:tcPr>
            <w:tcW w:w="2127" w:type="dxa"/>
            <w:shd w:val="clear" w:color="auto" w:fill="auto"/>
          </w:tcPr>
          <w:p w14:paraId="0A91C1C3"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 98 баллов</w:t>
            </w:r>
          </w:p>
        </w:tc>
        <w:tc>
          <w:tcPr>
            <w:tcW w:w="2268" w:type="dxa"/>
            <w:shd w:val="clear" w:color="auto" w:fill="auto"/>
          </w:tcPr>
          <w:p w14:paraId="14C30845"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 107 баллов</w:t>
            </w:r>
          </w:p>
        </w:tc>
        <w:tc>
          <w:tcPr>
            <w:tcW w:w="2049" w:type="dxa"/>
            <w:shd w:val="clear" w:color="auto" w:fill="auto"/>
          </w:tcPr>
          <w:p w14:paraId="1920FBE9" w14:textId="77777777" w:rsidR="005F62EC" w:rsidRDefault="005F62EC">
            <w:pPr>
              <w:widowControl w:val="0"/>
              <w:autoSpaceDE w:val="0"/>
              <w:autoSpaceDN w:val="0"/>
              <w:spacing w:line="240" w:lineRule="auto"/>
              <w:ind w:firstLine="0"/>
              <w:rPr>
                <w:rFonts w:eastAsia="Calibri"/>
                <w:sz w:val="24"/>
                <w:szCs w:val="24"/>
                <w:lang w:val="en-US" w:eastAsia="en-US"/>
              </w:rPr>
            </w:pPr>
            <w:r>
              <w:rPr>
                <w:rFonts w:eastAsia="Calibri"/>
                <w:sz w:val="24"/>
                <w:szCs w:val="24"/>
                <w:lang w:val="en-US" w:eastAsia="en-US"/>
              </w:rPr>
              <w:t> 116 баллов</w:t>
            </w:r>
          </w:p>
        </w:tc>
      </w:tr>
    </w:tbl>
    <w:p w14:paraId="1A22B9AA" w14:textId="2E9AEF85" w:rsidR="005F62EC" w:rsidRPr="002D022C" w:rsidRDefault="005F62EC" w:rsidP="002D022C">
      <w:pPr>
        <w:spacing w:line="240" w:lineRule="auto"/>
        <w:ind w:firstLine="0"/>
        <w:rPr>
          <w:sz w:val="24"/>
          <w:szCs w:val="24"/>
        </w:rPr>
      </w:pPr>
      <w:r w:rsidRPr="002D022C">
        <w:rPr>
          <w:sz w:val="24"/>
          <w:szCs w:val="24"/>
        </w:rPr>
        <w:t>Максимальные баллы: по наркозависимости – 205</w:t>
      </w:r>
    </w:p>
    <w:p w14:paraId="52633EFE" w14:textId="77777777" w:rsidR="005F62EC" w:rsidRPr="002D022C" w:rsidRDefault="005F62EC" w:rsidP="002D022C">
      <w:pPr>
        <w:spacing w:line="240" w:lineRule="auto"/>
        <w:ind w:firstLine="0"/>
        <w:rPr>
          <w:sz w:val="24"/>
          <w:szCs w:val="24"/>
        </w:rPr>
      </w:pPr>
      <w:r w:rsidRPr="002D022C">
        <w:rPr>
          <w:sz w:val="24"/>
          <w:szCs w:val="24"/>
        </w:rPr>
        <w:t>Низкий уровень: данная категория характеризуется малой вероятностью развития зависимости, отсутствием личностных качеств, способствующих формированию аддикции.</w:t>
      </w:r>
    </w:p>
    <w:p w14:paraId="44747B21" w14:textId="77777777" w:rsidR="005F62EC" w:rsidRPr="002D022C" w:rsidRDefault="005F62EC" w:rsidP="002D022C">
      <w:pPr>
        <w:spacing w:line="240" w:lineRule="auto"/>
        <w:ind w:firstLine="0"/>
        <w:rPr>
          <w:sz w:val="24"/>
          <w:szCs w:val="24"/>
        </w:rPr>
      </w:pPr>
      <w:r w:rsidRPr="002D022C">
        <w:rPr>
          <w:sz w:val="24"/>
          <w:szCs w:val="24"/>
        </w:rPr>
        <w:t>Признаки тенденции: испытуемые, отнесенные к данной группе, имеют склонность к аддиктивному поведению средней выраженности. Это говорит о том, что при определенных социальных условиях имеется риск развития зависимости от психоактивных веществ (ПАВ).</w:t>
      </w:r>
    </w:p>
    <w:p w14:paraId="43A46732" w14:textId="77777777" w:rsidR="005F62EC" w:rsidRPr="002D022C" w:rsidRDefault="005F62EC" w:rsidP="002D022C">
      <w:pPr>
        <w:spacing w:line="240" w:lineRule="auto"/>
        <w:ind w:firstLine="0"/>
        <w:rPr>
          <w:sz w:val="24"/>
          <w:szCs w:val="24"/>
        </w:rPr>
      </w:pPr>
      <w:r w:rsidRPr="002D022C">
        <w:rPr>
          <w:sz w:val="24"/>
          <w:szCs w:val="24"/>
        </w:rPr>
        <w:t>Признаки повышенной склонности: испытуемые, отнесенные к данной группе, имеют склонность к аддиктивному поведению выше средней, то есть у них преобладают те качества, которые в большей степени свидетельствуют о направленности на употребление ПАВ и риск развития психологической зависимости.</w:t>
      </w:r>
    </w:p>
    <w:p w14:paraId="1517CA93" w14:textId="77777777" w:rsidR="005F62EC" w:rsidRPr="002D022C" w:rsidRDefault="005F62EC" w:rsidP="002D022C">
      <w:pPr>
        <w:spacing w:line="240" w:lineRule="auto"/>
        <w:ind w:firstLine="0"/>
        <w:rPr>
          <w:sz w:val="24"/>
          <w:szCs w:val="24"/>
        </w:rPr>
      </w:pPr>
      <w:r w:rsidRPr="002D022C">
        <w:rPr>
          <w:sz w:val="24"/>
          <w:szCs w:val="24"/>
        </w:rPr>
        <w:t>Признаки высокой вероятности: данная категория характеризуется высокой склонностью к аддиктивному поведению. У испытуемых наблюдается высокая направленность на употребление ПАВ, позитивное отношение к зависимости и черты личности, которые значительно увеличивают риск зависимого проблемного поведения.</w:t>
      </w:r>
    </w:p>
    <w:p w14:paraId="72EF27B1" w14:textId="77777777" w:rsidR="00574872" w:rsidRDefault="00574872">
      <w:pPr>
        <w:spacing w:line="300" w:lineRule="auto"/>
        <w:ind w:firstLine="567"/>
        <w:rPr>
          <w:szCs w:val="28"/>
        </w:rPr>
        <w:sectPr w:rsidR="00574872" w:rsidSect="00860892">
          <w:pgSz w:w="11906" w:h="16838"/>
          <w:pgMar w:top="1134" w:right="850" w:bottom="1134" w:left="1701" w:header="720" w:footer="720" w:gutter="0"/>
          <w:cols w:space="720"/>
          <w:noEndnote/>
          <w:titlePg/>
          <w:docGrid w:linePitch="272"/>
        </w:sectPr>
      </w:pPr>
    </w:p>
    <w:p w14:paraId="062E8BC1" w14:textId="0BC0F327" w:rsidR="005F62EC" w:rsidRDefault="00574872" w:rsidP="00574872">
      <w:pPr>
        <w:spacing w:line="300" w:lineRule="auto"/>
        <w:ind w:firstLine="567"/>
        <w:jc w:val="center"/>
        <w:rPr>
          <w:szCs w:val="28"/>
        </w:rPr>
      </w:pPr>
      <w:r>
        <w:rPr>
          <w:szCs w:val="28"/>
        </w:rPr>
        <w:lastRenderedPageBreak/>
        <w:t>Приложение Б.1</w:t>
      </w:r>
    </w:p>
    <w:p w14:paraId="25DAAF94" w14:textId="77777777" w:rsidR="00EA0F93" w:rsidRDefault="00EA0F93" w:rsidP="00574872">
      <w:pPr>
        <w:spacing w:line="300" w:lineRule="auto"/>
        <w:ind w:firstLine="567"/>
        <w:jc w:val="center"/>
        <w:rPr>
          <w:szCs w:val="28"/>
        </w:rPr>
      </w:pPr>
    </w:p>
    <w:p w14:paraId="253135F9" w14:textId="1DBFCEAA" w:rsidR="00EA0F93" w:rsidRPr="00EA0F93" w:rsidRDefault="00EA0F93" w:rsidP="00EA0F93">
      <w:pPr>
        <w:spacing w:line="240" w:lineRule="auto"/>
        <w:jc w:val="center"/>
        <w:rPr>
          <w:sz w:val="24"/>
          <w:szCs w:val="24"/>
        </w:rPr>
      </w:pPr>
      <w:r w:rsidRPr="00EA0F93">
        <w:rPr>
          <w:sz w:val="24"/>
          <w:szCs w:val="24"/>
        </w:rPr>
        <w:t>Методика исследования самооценки личности</w:t>
      </w:r>
      <w:r>
        <w:rPr>
          <w:sz w:val="24"/>
          <w:szCs w:val="24"/>
        </w:rPr>
        <w:t xml:space="preserve"> </w:t>
      </w:r>
      <w:r w:rsidRPr="00EA0F93">
        <w:rPr>
          <w:sz w:val="24"/>
          <w:szCs w:val="24"/>
        </w:rPr>
        <w:t>С.А. Будасси</w:t>
      </w:r>
    </w:p>
    <w:p w14:paraId="2A4AAE8B" w14:textId="77777777" w:rsidR="00EA0F93" w:rsidRDefault="00EA0F93" w:rsidP="00EA0F93">
      <w:pPr>
        <w:pStyle w:val="af3"/>
        <w:shd w:val="clear" w:color="auto" w:fill="FFFFFF"/>
        <w:spacing w:before="0" w:beforeAutospacing="0" w:after="0" w:afterAutospacing="0"/>
        <w:rPr>
          <w:color w:val="000000"/>
        </w:rPr>
      </w:pPr>
    </w:p>
    <w:p w14:paraId="6BF06440" w14:textId="4EDA5DBB" w:rsidR="00EA0F93" w:rsidRPr="00EA0F93" w:rsidRDefault="00EA0F93" w:rsidP="00EA0F93">
      <w:pPr>
        <w:pStyle w:val="af3"/>
        <w:shd w:val="clear" w:color="auto" w:fill="FFFFFF"/>
        <w:spacing w:before="0" w:beforeAutospacing="0" w:after="0" w:afterAutospacing="0"/>
        <w:jc w:val="both"/>
        <w:rPr>
          <w:color w:val="000000"/>
        </w:rPr>
      </w:pPr>
      <w:r w:rsidRPr="00EA0F93">
        <w:rPr>
          <w:color w:val="000000"/>
        </w:rPr>
        <w:t>Методика С.А. Будасси позволяет проводить количественное исследование самооценки личности, то есть ее измерение. В основе данной методики лежит способ ранжирования.</w:t>
      </w:r>
    </w:p>
    <w:p w14:paraId="0042E071" w14:textId="77777777" w:rsidR="00EA0F93" w:rsidRPr="00EA0F93" w:rsidRDefault="00EA0F93" w:rsidP="00EA0F93">
      <w:pPr>
        <w:pStyle w:val="af3"/>
        <w:shd w:val="clear" w:color="auto" w:fill="FFFFFF"/>
        <w:spacing w:before="0" w:beforeAutospacing="0" w:after="0" w:afterAutospacing="0"/>
        <w:jc w:val="both"/>
        <w:rPr>
          <w:color w:val="000000"/>
        </w:rPr>
      </w:pPr>
      <w:r w:rsidRPr="00EA0F93">
        <w:rPr>
          <w:b/>
          <w:bCs/>
          <w:color w:val="000000"/>
        </w:rPr>
        <w:t>Инструкция.</w:t>
      </w:r>
      <w:r w:rsidRPr="00EA0F93">
        <w:rPr>
          <w:color w:val="000000"/>
        </w:rPr>
        <w:t> Вам предлагается список из 48 слов, обозначающих свойства личности, из которых Вам необходимо выбрать 20, в наибольшей степени характеризующих эталонную личность (назовем ее «мой идеал») в Вашем преставлении. Естественно, что в этом ряду могут найти место и негативные качества.</w:t>
      </w:r>
    </w:p>
    <w:p w14:paraId="20A905D3" w14:textId="77777777" w:rsidR="00EA0F93" w:rsidRPr="00EA0F93" w:rsidRDefault="00EA0F93" w:rsidP="00EA0F93">
      <w:pPr>
        <w:shd w:val="clear" w:color="auto" w:fill="FFFFFF"/>
        <w:spacing w:line="240" w:lineRule="auto"/>
        <w:jc w:val="center"/>
        <w:rPr>
          <w:sz w:val="24"/>
          <w:szCs w:val="24"/>
        </w:rPr>
      </w:pPr>
      <w:r w:rsidRPr="00EA0F93">
        <w:rPr>
          <w:b/>
          <w:bCs/>
          <w:sz w:val="24"/>
          <w:szCs w:val="24"/>
        </w:rPr>
        <w:t>Текст методики</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403"/>
        <w:gridCol w:w="2449"/>
        <w:gridCol w:w="2314"/>
      </w:tblGrid>
      <w:tr w:rsidR="00EA0F93" w:rsidRPr="00EA0F93" w14:paraId="5F281F27" w14:textId="77777777" w:rsidTr="00EA0F9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F514107" w14:textId="77777777" w:rsidR="00EA0F93" w:rsidRPr="00EA0F93" w:rsidRDefault="00EA0F93" w:rsidP="00EA0F93">
            <w:pPr>
              <w:spacing w:line="240" w:lineRule="auto"/>
              <w:ind w:firstLine="0"/>
              <w:jc w:val="left"/>
              <w:rPr>
                <w:color w:val="auto"/>
                <w:sz w:val="24"/>
                <w:szCs w:val="24"/>
              </w:rPr>
            </w:pPr>
            <w:r w:rsidRPr="00EA0F93">
              <w:rPr>
                <w:sz w:val="24"/>
                <w:szCs w:val="24"/>
              </w:rPr>
              <w:t>1. Аккуратность</w:t>
            </w:r>
          </w:p>
        </w:tc>
        <w:tc>
          <w:tcPr>
            <w:tcW w:w="0" w:type="auto"/>
            <w:tcBorders>
              <w:top w:val="outset" w:sz="6" w:space="0" w:color="auto"/>
              <w:left w:val="outset" w:sz="6" w:space="0" w:color="auto"/>
              <w:bottom w:val="outset" w:sz="6" w:space="0" w:color="auto"/>
              <w:right w:val="outset" w:sz="6" w:space="0" w:color="auto"/>
            </w:tcBorders>
            <w:vAlign w:val="center"/>
            <w:hideMark/>
          </w:tcPr>
          <w:p w14:paraId="3B387572" w14:textId="77777777" w:rsidR="00EA0F93" w:rsidRPr="00EA0F93" w:rsidRDefault="00EA0F93" w:rsidP="00EA0F93">
            <w:pPr>
              <w:spacing w:line="240" w:lineRule="auto"/>
              <w:ind w:firstLine="0"/>
              <w:rPr>
                <w:sz w:val="24"/>
                <w:szCs w:val="24"/>
              </w:rPr>
            </w:pPr>
            <w:r w:rsidRPr="00EA0F93">
              <w:rPr>
                <w:sz w:val="24"/>
                <w:szCs w:val="24"/>
              </w:rPr>
              <w:t>17. Легковерие</w:t>
            </w:r>
          </w:p>
        </w:tc>
        <w:tc>
          <w:tcPr>
            <w:tcW w:w="0" w:type="auto"/>
            <w:tcBorders>
              <w:top w:val="outset" w:sz="6" w:space="0" w:color="auto"/>
              <w:left w:val="outset" w:sz="6" w:space="0" w:color="auto"/>
              <w:bottom w:val="outset" w:sz="6" w:space="0" w:color="auto"/>
              <w:right w:val="outset" w:sz="6" w:space="0" w:color="auto"/>
            </w:tcBorders>
            <w:vAlign w:val="center"/>
            <w:hideMark/>
          </w:tcPr>
          <w:p w14:paraId="7FFE7053" w14:textId="77777777" w:rsidR="00EA0F93" w:rsidRPr="00EA0F93" w:rsidRDefault="00EA0F93" w:rsidP="00EA0F93">
            <w:pPr>
              <w:spacing w:line="240" w:lineRule="auto"/>
              <w:ind w:firstLine="0"/>
              <w:rPr>
                <w:sz w:val="24"/>
                <w:szCs w:val="24"/>
              </w:rPr>
            </w:pPr>
            <w:r w:rsidRPr="00EA0F93">
              <w:rPr>
                <w:sz w:val="24"/>
                <w:szCs w:val="24"/>
              </w:rPr>
              <w:t>33. Педантичность</w:t>
            </w:r>
          </w:p>
        </w:tc>
      </w:tr>
      <w:tr w:rsidR="00EA0F93" w:rsidRPr="00EA0F93" w14:paraId="4F3A304A" w14:textId="77777777" w:rsidTr="00EA0F9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14016E0" w14:textId="77777777" w:rsidR="00EA0F93" w:rsidRPr="00EA0F93" w:rsidRDefault="00EA0F93" w:rsidP="00EA0F93">
            <w:pPr>
              <w:spacing w:line="240" w:lineRule="auto"/>
              <w:ind w:firstLine="0"/>
              <w:rPr>
                <w:sz w:val="24"/>
                <w:szCs w:val="24"/>
              </w:rPr>
            </w:pPr>
            <w:r w:rsidRPr="00EA0F93">
              <w:rPr>
                <w:sz w:val="24"/>
                <w:szCs w:val="24"/>
              </w:rPr>
              <w:t>2. Беспечность</w:t>
            </w:r>
          </w:p>
        </w:tc>
        <w:tc>
          <w:tcPr>
            <w:tcW w:w="0" w:type="auto"/>
            <w:tcBorders>
              <w:top w:val="outset" w:sz="6" w:space="0" w:color="auto"/>
              <w:left w:val="outset" w:sz="6" w:space="0" w:color="auto"/>
              <w:bottom w:val="outset" w:sz="6" w:space="0" w:color="auto"/>
              <w:right w:val="outset" w:sz="6" w:space="0" w:color="auto"/>
            </w:tcBorders>
            <w:vAlign w:val="center"/>
            <w:hideMark/>
          </w:tcPr>
          <w:p w14:paraId="32BA64F2" w14:textId="77777777" w:rsidR="00EA0F93" w:rsidRPr="00EA0F93" w:rsidRDefault="00EA0F93" w:rsidP="00EA0F93">
            <w:pPr>
              <w:spacing w:line="240" w:lineRule="auto"/>
              <w:ind w:firstLine="0"/>
              <w:rPr>
                <w:sz w:val="24"/>
                <w:szCs w:val="24"/>
              </w:rPr>
            </w:pPr>
            <w:r w:rsidRPr="00EA0F93">
              <w:rPr>
                <w:sz w:val="24"/>
                <w:szCs w:val="24"/>
              </w:rPr>
              <w:t>18. Медлительность</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F5C06" w14:textId="77777777" w:rsidR="00EA0F93" w:rsidRPr="00EA0F93" w:rsidRDefault="00EA0F93" w:rsidP="00EA0F93">
            <w:pPr>
              <w:spacing w:line="240" w:lineRule="auto"/>
              <w:ind w:firstLine="0"/>
              <w:rPr>
                <w:sz w:val="24"/>
                <w:szCs w:val="24"/>
              </w:rPr>
            </w:pPr>
            <w:r w:rsidRPr="00EA0F93">
              <w:rPr>
                <w:sz w:val="24"/>
                <w:szCs w:val="24"/>
              </w:rPr>
              <w:t>34. Радушие</w:t>
            </w:r>
          </w:p>
        </w:tc>
      </w:tr>
      <w:tr w:rsidR="00EA0F93" w:rsidRPr="00EA0F93" w14:paraId="2B7835E4" w14:textId="77777777" w:rsidTr="00EA0F9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65B661F" w14:textId="77777777" w:rsidR="00EA0F93" w:rsidRPr="00EA0F93" w:rsidRDefault="00EA0F93" w:rsidP="00EA0F93">
            <w:pPr>
              <w:spacing w:line="240" w:lineRule="auto"/>
              <w:ind w:firstLine="0"/>
              <w:rPr>
                <w:sz w:val="24"/>
                <w:szCs w:val="24"/>
              </w:rPr>
            </w:pPr>
            <w:r w:rsidRPr="00EA0F93">
              <w:rPr>
                <w:sz w:val="24"/>
                <w:szCs w:val="24"/>
              </w:rPr>
              <w:t>3. Вдумчивость</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96190" w14:textId="77777777" w:rsidR="00EA0F93" w:rsidRPr="00EA0F93" w:rsidRDefault="00EA0F93" w:rsidP="00EA0F93">
            <w:pPr>
              <w:spacing w:line="240" w:lineRule="auto"/>
              <w:ind w:firstLine="0"/>
              <w:rPr>
                <w:sz w:val="24"/>
                <w:szCs w:val="24"/>
              </w:rPr>
            </w:pPr>
            <w:r w:rsidRPr="00EA0F93">
              <w:rPr>
                <w:sz w:val="24"/>
                <w:szCs w:val="24"/>
              </w:rPr>
              <w:t>19. Мечтательность</w:t>
            </w:r>
          </w:p>
        </w:tc>
        <w:tc>
          <w:tcPr>
            <w:tcW w:w="0" w:type="auto"/>
            <w:tcBorders>
              <w:top w:val="outset" w:sz="6" w:space="0" w:color="auto"/>
              <w:left w:val="outset" w:sz="6" w:space="0" w:color="auto"/>
              <w:bottom w:val="outset" w:sz="6" w:space="0" w:color="auto"/>
              <w:right w:val="outset" w:sz="6" w:space="0" w:color="auto"/>
            </w:tcBorders>
            <w:vAlign w:val="center"/>
            <w:hideMark/>
          </w:tcPr>
          <w:p w14:paraId="14D0DB42" w14:textId="77777777" w:rsidR="00EA0F93" w:rsidRPr="00EA0F93" w:rsidRDefault="00EA0F93" w:rsidP="00EA0F93">
            <w:pPr>
              <w:spacing w:line="240" w:lineRule="auto"/>
              <w:ind w:firstLine="0"/>
              <w:rPr>
                <w:sz w:val="24"/>
                <w:szCs w:val="24"/>
              </w:rPr>
            </w:pPr>
            <w:r w:rsidRPr="00EA0F93">
              <w:rPr>
                <w:sz w:val="24"/>
                <w:szCs w:val="24"/>
              </w:rPr>
              <w:t>35. Развязность</w:t>
            </w:r>
          </w:p>
        </w:tc>
      </w:tr>
      <w:tr w:rsidR="00EA0F93" w:rsidRPr="00EA0F93" w14:paraId="32D1AD6A" w14:textId="77777777" w:rsidTr="00EA0F9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DB8272C" w14:textId="77777777" w:rsidR="00EA0F93" w:rsidRPr="00EA0F93" w:rsidRDefault="00EA0F93" w:rsidP="00EA0F93">
            <w:pPr>
              <w:spacing w:line="240" w:lineRule="auto"/>
              <w:ind w:firstLine="0"/>
              <w:rPr>
                <w:sz w:val="24"/>
                <w:szCs w:val="24"/>
              </w:rPr>
            </w:pPr>
            <w:r w:rsidRPr="00EA0F93">
              <w:rPr>
                <w:sz w:val="24"/>
                <w:szCs w:val="24"/>
              </w:rPr>
              <w:t>4. Восприимчивость</w:t>
            </w:r>
          </w:p>
        </w:tc>
        <w:tc>
          <w:tcPr>
            <w:tcW w:w="0" w:type="auto"/>
            <w:tcBorders>
              <w:top w:val="outset" w:sz="6" w:space="0" w:color="auto"/>
              <w:left w:val="outset" w:sz="6" w:space="0" w:color="auto"/>
              <w:bottom w:val="outset" w:sz="6" w:space="0" w:color="auto"/>
              <w:right w:val="outset" w:sz="6" w:space="0" w:color="auto"/>
            </w:tcBorders>
            <w:vAlign w:val="center"/>
            <w:hideMark/>
          </w:tcPr>
          <w:p w14:paraId="5CC3976D" w14:textId="77777777" w:rsidR="00EA0F93" w:rsidRPr="00EA0F93" w:rsidRDefault="00EA0F93" w:rsidP="00EA0F93">
            <w:pPr>
              <w:spacing w:line="240" w:lineRule="auto"/>
              <w:ind w:firstLine="0"/>
              <w:rPr>
                <w:sz w:val="24"/>
                <w:szCs w:val="24"/>
              </w:rPr>
            </w:pPr>
            <w:r w:rsidRPr="00EA0F93">
              <w:rPr>
                <w:sz w:val="24"/>
                <w:szCs w:val="24"/>
              </w:rPr>
              <w:t>20. Мнительность</w:t>
            </w:r>
          </w:p>
        </w:tc>
        <w:tc>
          <w:tcPr>
            <w:tcW w:w="0" w:type="auto"/>
            <w:tcBorders>
              <w:top w:val="outset" w:sz="6" w:space="0" w:color="auto"/>
              <w:left w:val="outset" w:sz="6" w:space="0" w:color="auto"/>
              <w:bottom w:val="outset" w:sz="6" w:space="0" w:color="auto"/>
              <w:right w:val="outset" w:sz="6" w:space="0" w:color="auto"/>
            </w:tcBorders>
            <w:vAlign w:val="center"/>
            <w:hideMark/>
          </w:tcPr>
          <w:p w14:paraId="569525A2" w14:textId="77777777" w:rsidR="00EA0F93" w:rsidRPr="00EA0F93" w:rsidRDefault="00EA0F93" w:rsidP="00EA0F93">
            <w:pPr>
              <w:spacing w:line="240" w:lineRule="auto"/>
              <w:ind w:firstLine="0"/>
              <w:rPr>
                <w:sz w:val="24"/>
                <w:szCs w:val="24"/>
              </w:rPr>
            </w:pPr>
            <w:r w:rsidRPr="00EA0F93">
              <w:rPr>
                <w:sz w:val="24"/>
                <w:szCs w:val="24"/>
              </w:rPr>
              <w:t>36. Рассудительность</w:t>
            </w:r>
          </w:p>
        </w:tc>
      </w:tr>
      <w:tr w:rsidR="00EA0F93" w:rsidRPr="00EA0F93" w14:paraId="2A21BDE2" w14:textId="77777777" w:rsidTr="00EA0F9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0F69520" w14:textId="77777777" w:rsidR="00EA0F93" w:rsidRPr="00EA0F93" w:rsidRDefault="00EA0F93" w:rsidP="00EA0F93">
            <w:pPr>
              <w:spacing w:line="240" w:lineRule="auto"/>
              <w:ind w:firstLine="0"/>
              <w:rPr>
                <w:sz w:val="24"/>
                <w:szCs w:val="24"/>
              </w:rPr>
            </w:pPr>
            <w:r w:rsidRPr="00EA0F93">
              <w:rPr>
                <w:sz w:val="24"/>
                <w:szCs w:val="24"/>
              </w:rPr>
              <w:t>5. Вспыльчивость</w:t>
            </w:r>
          </w:p>
        </w:tc>
        <w:tc>
          <w:tcPr>
            <w:tcW w:w="0" w:type="auto"/>
            <w:tcBorders>
              <w:top w:val="outset" w:sz="6" w:space="0" w:color="auto"/>
              <w:left w:val="outset" w:sz="6" w:space="0" w:color="auto"/>
              <w:bottom w:val="outset" w:sz="6" w:space="0" w:color="auto"/>
              <w:right w:val="outset" w:sz="6" w:space="0" w:color="auto"/>
            </w:tcBorders>
            <w:vAlign w:val="center"/>
            <w:hideMark/>
          </w:tcPr>
          <w:p w14:paraId="7EC3A963" w14:textId="77777777" w:rsidR="00EA0F93" w:rsidRPr="00EA0F93" w:rsidRDefault="00EA0F93" w:rsidP="00EA0F93">
            <w:pPr>
              <w:spacing w:line="240" w:lineRule="auto"/>
              <w:ind w:firstLine="0"/>
              <w:rPr>
                <w:sz w:val="24"/>
                <w:szCs w:val="24"/>
              </w:rPr>
            </w:pPr>
            <w:r w:rsidRPr="00EA0F93">
              <w:rPr>
                <w:sz w:val="24"/>
                <w:szCs w:val="24"/>
              </w:rPr>
              <w:t>21. Мстительность</w:t>
            </w:r>
          </w:p>
        </w:tc>
        <w:tc>
          <w:tcPr>
            <w:tcW w:w="0" w:type="auto"/>
            <w:tcBorders>
              <w:top w:val="outset" w:sz="6" w:space="0" w:color="auto"/>
              <w:left w:val="outset" w:sz="6" w:space="0" w:color="auto"/>
              <w:bottom w:val="outset" w:sz="6" w:space="0" w:color="auto"/>
              <w:right w:val="outset" w:sz="6" w:space="0" w:color="auto"/>
            </w:tcBorders>
            <w:vAlign w:val="center"/>
            <w:hideMark/>
          </w:tcPr>
          <w:p w14:paraId="33464715" w14:textId="77777777" w:rsidR="00EA0F93" w:rsidRPr="00EA0F93" w:rsidRDefault="00EA0F93" w:rsidP="00EA0F93">
            <w:pPr>
              <w:spacing w:line="240" w:lineRule="auto"/>
              <w:ind w:firstLine="0"/>
              <w:rPr>
                <w:sz w:val="24"/>
                <w:szCs w:val="24"/>
              </w:rPr>
            </w:pPr>
            <w:r w:rsidRPr="00EA0F93">
              <w:rPr>
                <w:sz w:val="24"/>
                <w:szCs w:val="24"/>
              </w:rPr>
              <w:t>37. Самокритичность</w:t>
            </w:r>
          </w:p>
        </w:tc>
      </w:tr>
      <w:tr w:rsidR="00EA0F93" w:rsidRPr="00EA0F93" w14:paraId="0FD66C8D" w14:textId="77777777" w:rsidTr="00EA0F9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B7E44FD" w14:textId="77777777" w:rsidR="00EA0F93" w:rsidRPr="00EA0F93" w:rsidRDefault="00EA0F93" w:rsidP="00EA0F93">
            <w:pPr>
              <w:spacing w:line="240" w:lineRule="auto"/>
              <w:ind w:firstLine="0"/>
              <w:rPr>
                <w:sz w:val="24"/>
                <w:szCs w:val="24"/>
              </w:rPr>
            </w:pPr>
            <w:r w:rsidRPr="00EA0F93">
              <w:rPr>
                <w:sz w:val="24"/>
                <w:szCs w:val="24"/>
              </w:rPr>
              <w:t>6. Гордость</w:t>
            </w:r>
          </w:p>
        </w:tc>
        <w:tc>
          <w:tcPr>
            <w:tcW w:w="0" w:type="auto"/>
            <w:tcBorders>
              <w:top w:val="outset" w:sz="6" w:space="0" w:color="auto"/>
              <w:left w:val="outset" w:sz="6" w:space="0" w:color="auto"/>
              <w:bottom w:val="outset" w:sz="6" w:space="0" w:color="auto"/>
              <w:right w:val="outset" w:sz="6" w:space="0" w:color="auto"/>
            </w:tcBorders>
            <w:vAlign w:val="center"/>
            <w:hideMark/>
          </w:tcPr>
          <w:p w14:paraId="66299F76" w14:textId="77777777" w:rsidR="00EA0F93" w:rsidRPr="00EA0F93" w:rsidRDefault="00EA0F93" w:rsidP="00EA0F93">
            <w:pPr>
              <w:spacing w:line="240" w:lineRule="auto"/>
              <w:ind w:firstLine="0"/>
              <w:rPr>
                <w:sz w:val="24"/>
                <w:szCs w:val="24"/>
              </w:rPr>
            </w:pPr>
            <w:r w:rsidRPr="00EA0F93">
              <w:rPr>
                <w:sz w:val="24"/>
                <w:szCs w:val="24"/>
              </w:rPr>
              <w:t>22. Надежность</w:t>
            </w:r>
          </w:p>
        </w:tc>
        <w:tc>
          <w:tcPr>
            <w:tcW w:w="0" w:type="auto"/>
            <w:tcBorders>
              <w:top w:val="outset" w:sz="6" w:space="0" w:color="auto"/>
              <w:left w:val="outset" w:sz="6" w:space="0" w:color="auto"/>
              <w:bottom w:val="outset" w:sz="6" w:space="0" w:color="auto"/>
              <w:right w:val="outset" w:sz="6" w:space="0" w:color="auto"/>
            </w:tcBorders>
            <w:vAlign w:val="center"/>
            <w:hideMark/>
          </w:tcPr>
          <w:p w14:paraId="65D74DF4" w14:textId="77777777" w:rsidR="00EA0F93" w:rsidRPr="00EA0F93" w:rsidRDefault="00EA0F93" w:rsidP="00EA0F93">
            <w:pPr>
              <w:spacing w:line="240" w:lineRule="auto"/>
              <w:ind w:firstLine="0"/>
              <w:rPr>
                <w:sz w:val="24"/>
                <w:szCs w:val="24"/>
              </w:rPr>
            </w:pPr>
            <w:r w:rsidRPr="00EA0F93">
              <w:rPr>
                <w:sz w:val="24"/>
                <w:szCs w:val="24"/>
              </w:rPr>
              <w:t>38. Сдержанность</w:t>
            </w:r>
          </w:p>
        </w:tc>
      </w:tr>
      <w:tr w:rsidR="00EA0F93" w:rsidRPr="00EA0F93" w14:paraId="2747CEC4" w14:textId="77777777" w:rsidTr="00EA0F9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00F07B5" w14:textId="77777777" w:rsidR="00EA0F93" w:rsidRPr="00EA0F93" w:rsidRDefault="00EA0F93" w:rsidP="00EA0F93">
            <w:pPr>
              <w:spacing w:line="240" w:lineRule="auto"/>
              <w:ind w:firstLine="0"/>
              <w:rPr>
                <w:sz w:val="24"/>
                <w:szCs w:val="24"/>
              </w:rPr>
            </w:pPr>
            <w:r w:rsidRPr="00EA0F93">
              <w:rPr>
                <w:sz w:val="24"/>
                <w:szCs w:val="24"/>
              </w:rPr>
              <w:t>7. Грубость</w:t>
            </w:r>
          </w:p>
        </w:tc>
        <w:tc>
          <w:tcPr>
            <w:tcW w:w="0" w:type="auto"/>
            <w:tcBorders>
              <w:top w:val="outset" w:sz="6" w:space="0" w:color="auto"/>
              <w:left w:val="outset" w:sz="6" w:space="0" w:color="auto"/>
              <w:bottom w:val="outset" w:sz="6" w:space="0" w:color="auto"/>
              <w:right w:val="outset" w:sz="6" w:space="0" w:color="auto"/>
            </w:tcBorders>
            <w:vAlign w:val="center"/>
            <w:hideMark/>
          </w:tcPr>
          <w:p w14:paraId="4BA78438" w14:textId="77777777" w:rsidR="00EA0F93" w:rsidRPr="00EA0F93" w:rsidRDefault="00EA0F93" w:rsidP="00EA0F93">
            <w:pPr>
              <w:spacing w:line="240" w:lineRule="auto"/>
              <w:ind w:firstLine="0"/>
              <w:rPr>
                <w:sz w:val="24"/>
                <w:szCs w:val="24"/>
              </w:rPr>
            </w:pPr>
            <w:r w:rsidRPr="00EA0F93">
              <w:rPr>
                <w:sz w:val="24"/>
                <w:szCs w:val="24"/>
              </w:rPr>
              <w:t>23. Настойчивость</w:t>
            </w:r>
          </w:p>
        </w:tc>
        <w:tc>
          <w:tcPr>
            <w:tcW w:w="0" w:type="auto"/>
            <w:tcBorders>
              <w:top w:val="outset" w:sz="6" w:space="0" w:color="auto"/>
              <w:left w:val="outset" w:sz="6" w:space="0" w:color="auto"/>
              <w:bottom w:val="outset" w:sz="6" w:space="0" w:color="auto"/>
              <w:right w:val="outset" w:sz="6" w:space="0" w:color="auto"/>
            </w:tcBorders>
            <w:vAlign w:val="center"/>
            <w:hideMark/>
          </w:tcPr>
          <w:p w14:paraId="74882D89" w14:textId="77777777" w:rsidR="00EA0F93" w:rsidRPr="00EA0F93" w:rsidRDefault="00EA0F93" w:rsidP="00EA0F93">
            <w:pPr>
              <w:spacing w:line="240" w:lineRule="auto"/>
              <w:ind w:firstLine="0"/>
              <w:rPr>
                <w:sz w:val="24"/>
                <w:szCs w:val="24"/>
              </w:rPr>
            </w:pPr>
            <w:r w:rsidRPr="00EA0F93">
              <w:rPr>
                <w:sz w:val="24"/>
                <w:szCs w:val="24"/>
              </w:rPr>
              <w:t>39. Справедливость</w:t>
            </w:r>
          </w:p>
        </w:tc>
      </w:tr>
      <w:tr w:rsidR="00EA0F93" w:rsidRPr="00EA0F93" w14:paraId="467ABA51" w14:textId="77777777" w:rsidTr="00EA0F9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8D4018F" w14:textId="77777777" w:rsidR="00EA0F93" w:rsidRPr="00EA0F93" w:rsidRDefault="00EA0F93" w:rsidP="00EA0F93">
            <w:pPr>
              <w:spacing w:line="240" w:lineRule="auto"/>
              <w:ind w:firstLine="0"/>
              <w:rPr>
                <w:sz w:val="24"/>
                <w:szCs w:val="24"/>
              </w:rPr>
            </w:pPr>
            <w:r w:rsidRPr="00EA0F93">
              <w:rPr>
                <w:sz w:val="24"/>
                <w:szCs w:val="24"/>
              </w:rPr>
              <w:t>8. Гуманность</w:t>
            </w:r>
          </w:p>
        </w:tc>
        <w:tc>
          <w:tcPr>
            <w:tcW w:w="0" w:type="auto"/>
            <w:tcBorders>
              <w:top w:val="outset" w:sz="6" w:space="0" w:color="auto"/>
              <w:left w:val="outset" w:sz="6" w:space="0" w:color="auto"/>
              <w:bottom w:val="outset" w:sz="6" w:space="0" w:color="auto"/>
              <w:right w:val="outset" w:sz="6" w:space="0" w:color="auto"/>
            </w:tcBorders>
            <w:vAlign w:val="center"/>
            <w:hideMark/>
          </w:tcPr>
          <w:p w14:paraId="484C81F2" w14:textId="77777777" w:rsidR="00EA0F93" w:rsidRPr="00EA0F93" w:rsidRDefault="00EA0F93" w:rsidP="00EA0F93">
            <w:pPr>
              <w:spacing w:line="240" w:lineRule="auto"/>
              <w:ind w:firstLine="0"/>
              <w:rPr>
                <w:sz w:val="24"/>
                <w:szCs w:val="24"/>
              </w:rPr>
            </w:pPr>
            <w:r w:rsidRPr="00EA0F93">
              <w:rPr>
                <w:sz w:val="24"/>
                <w:szCs w:val="24"/>
              </w:rPr>
              <w:t>24. Нежность</w:t>
            </w:r>
          </w:p>
        </w:tc>
        <w:tc>
          <w:tcPr>
            <w:tcW w:w="0" w:type="auto"/>
            <w:tcBorders>
              <w:top w:val="outset" w:sz="6" w:space="0" w:color="auto"/>
              <w:left w:val="outset" w:sz="6" w:space="0" w:color="auto"/>
              <w:bottom w:val="outset" w:sz="6" w:space="0" w:color="auto"/>
              <w:right w:val="outset" w:sz="6" w:space="0" w:color="auto"/>
            </w:tcBorders>
            <w:vAlign w:val="center"/>
            <w:hideMark/>
          </w:tcPr>
          <w:p w14:paraId="3A220731" w14:textId="77777777" w:rsidR="00EA0F93" w:rsidRPr="00EA0F93" w:rsidRDefault="00EA0F93" w:rsidP="00EA0F93">
            <w:pPr>
              <w:spacing w:line="240" w:lineRule="auto"/>
              <w:ind w:firstLine="0"/>
              <w:rPr>
                <w:sz w:val="24"/>
                <w:szCs w:val="24"/>
              </w:rPr>
            </w:pPr>
            <w:r w:rsidRPr="00EA0F93">
              <w:rPr>
                <w:sz w:val="24"/>
                <w:szCs w:val="24"/>
              </w:rPr>
              <w:t>40. Сострадание</w:t>
            </w:r>
          </w:p>
        </w:tc>
      </w:tr>
      <w:tr w:rsidR="00EA0F93" w:rsidRPr="00EA0F93" w14:paraId="0579F7E5" w14:textId="77777777" w:rsidTr="00EA0F9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D4A9542" w14:textId="77777777" w:rsidR="00EA0F93" w:rsidRPr="00EA0F93" w:rsidRDefault="00EA0F93" w:rsidP="00EA0F93">
            <w:pPr>
              <w:spacing w:line="240" w:lineRule="auto"/>
              <w:ind w:firstLine="0"/>
              <w:rPr>
                <w:sz w:val="24"/>
                <w:szCs w:val="24"/>
              </w:rPr>
            </w:pPr>
            <w:r w:rsidRPr="00EA0F93">
              <w:rPr>
                <w:sz w:val="24"/>
                <w:szCs w:val="24"/>
              </w:rPr>
              <w:t>9. Доброта</w:t>
            </w:r>
          </w:p>
        </w:tc>
        <w:tc>
          <w:tcPr>
            <w:tcW w:w="0" w:type="auto"/>
            <w:tcBorders>
              <w:top w:val="outset" w:sz="6" w:space="0" w:color="auto"/>
              <w:left w:val="outset" w:sz="6" w:space="0" w:color="auto"/>
              <w:bottom w:val="outset" w:sz="6" w:space="0" w:color="auto"/>
              <w:right w:val="outset" w:sz="6" w:space="0" w:color="auto"/>
            </w:tcBorders>
            <w:vAlign w:val="center"/>
            <w:hideMark/>
          </w:tcPr>
          <w:p w14:paraId="614CEB07" w14:textId="77777777" w:rsidR="00EA0F93" w:rsidRPr="00EA0F93" w:rsidRDefault="00EA0F93" w:rsidP="00EA0F93">
            <w:pPr>
              <w:spacing w:line="240" w:lineRule="auto"/>
              <w:ind w:firstLine="0"/>
              <w:rPr>
                <w:sz w:val="24"/>
                <w:szCs w:val="24"/>
              </w:rPr>
            </w:pPr>
            <w:r w:rsidRPr="00EA0F93">
              <w:rPr>
                <w:sz w:val="24"/>
                <w:szCs w:val="24"/>
              </w:rPr>
              <w:t>25. Нерешительность</w:t>
            </w:r>
          </w:p>
        </w:tc>
        <w:tc>
          <w:tcPr>
            <w:tcW w:w="0" w:type="auto"/>
            <w:tcBorders>
              <w:top w:val="outset" w:sz="6" w:space="0" w:color="auto"/>
              <w:left w:val="outset" w:sz="6" w:space="0" w:color="auto"/>
              <w:bottom w:val="outset" w:sz="6" w:space="0" w:color="auto"/>
              <w:right w:val="outset" w:sz="6" w:space="0" w:color="auto"/>
            </w:tcBorders>
            <w:vAlign w:val="center"/>
            <w:hideMark/>
          </w:tcPr>
          <w:p w14:paraId="5EE154AA" w14:textId="77777777" w:rsidR="00EA0F93" w:rsidRPr="00EA0F93" w:rsidRDefault="00EA0F93" w:rsidP="00EA0F93">
            <w:pPr>
              <w:spacing w:line="240" w:lineRule="auto"/>
              <w:ind w:firstLine="0"/>
              <w:rPr>
                <w:sz w:val="24"/>
                <w:szCs w:val="24"/>
              </w:rPr>
            </w:pPr>
            <w:r w:rsidRPr="00EA0F93">
              <w:rPr>
                <w:sz w:val="24"/>
                <w:szCs w:val="24"/>
              </w:rPr>
              <w:t>41. Стыдливость</w:t>
            </w:r>
          </w:p>
        </w:tc>
      </w:tr>
      <w:tr w:rsidR="00EA0F93" w:rsidRPr="00EA0F93" w14:paraId="5EF679A5" w14:textId="77777777" w:rsidTr="00EA0F9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327C284" w14:textId="77777777" w:rsidR="00EA0F93" w:rsidRPr="00EA0F93" w:rsidRDefault="00EA0F93" w:rsidP="00EA0F93">
            <w:pPr>
              <w:spacing w:line="240" w:lineRule="auto"/>
              <w:ind w:firstLine="0"/>
              <w:rPr>
                <w:sz w:val="24"/>
                <w:szCs w:val="24"/>
              </w:rPr>
            </w:pPr>
            <w:r w:rsidRPr="00EA0F93">
              <w:rPr>
                <w:sz w:val="24"/>
                <w:szCs w:val="24"/>
              </w:rPr>
              <w:t>10. Жизнерадостность</w:t>
            </w:r>
          </w:p>
        </w:tc>
        <w:tc>
          <w:tcPr>
            <w:tcW w:w="0" w:type="auto"/>
            <w:tcBorders>
              <w:top w:val="outset" w:sz="6" w:space="0" w:color="auto"/>
              <w:left w:val="outset" w:sz="6" w:space="0" w:color="auto"/>
              <w:bottom w:val="outset" w:sz="6" w:space="0" w:color="auto"/>
              <w:right w:val="outset" w:sz="6" w:space="0" w:color="auto"/>
            </w:tcBorders>
            <w:vAlign w:val="center"/>
            <w:hideMark/>
          </w:tcPr>
          <w:p w14:paraId="175E0FE2" w14:textId="77777777" w:rsidR="00EA0F93" w:rsidRPr="00EA0F93" w:rsidRDefault="00EA0F93" w:rsidP="00EA0F93">
            <w:pPr>
              <w:spacing w:line="240" w:lineRule="auto"/>
              <w:ind w:firstLine="0"/>
              <w:rPr>
                <w:sz w:val="24"/>
                <w:szCs w:val="24"/>
              </w:rPr>
            </w:pPr>
            <w:r w:rsidRPr="00EA0F93">
              <w:rPr>
                <w:sz w:val="24"/>
                <w:szCs w:val="24"/>
              </w:rPr>
              <w:t>26. Несдержанность</w:t>
            </w:r>
          </w:p>
        </w:tc>
        <w:tc>
          <w:tcPr>
            <w:tcW w:w="0" w:type="auto"/>
            <w:tcBorders>
              <w:top w:val="outset" w:sz="6" w:space="0" w:color="auto"/>
              <w:left w:val="outset" w:sz="6" w:space="0" w:color="auto"/>
              <w:bottom w:val="outset" w:sz="6" w:space="0" w:color="auto"/>
              <w:right w:val="outset" w:sz="6" w:space="0" w:color="auto"/>
            </w:tcBorders>
            <w:vAlign w:val="center"/>
            <w:hideMark/>
          </w:tcPr>
          <w:p w14:paraId="0E9400FC" w14:textId="77777777" w:rsidR="00EA0F93" w:rsidRPr="00EA0F93" w:rsidRDefault="00EA0F93" w:rsidP="00EA0F93">
            <w:pPr>
              <w:spacing w:line="240" w:lineRule="auto"/>
              <w:ind w:firstLine="0"/>
              <w:rPr>
                <w:sz w:val="24"/>
                <w:szCs w:val="24"/>
              </w:rPr>
            </w:pPr>
            <w:r w:rsidRPr="00EA0F93">
              <w:rPr>
                <w:sz w:val="24"/>
                <w:szCs w:val="24"/>
              </w:rPr>
              <w:t>42. Практичность</w:t>
            </w:r>
          </w:p>
        </w:tc>
      </w:tr>
      <w:tr w:rsidR="00EA0F93" w:rsidRPr="00EA0F93" w14:paraId="2D2C5683" w14:textId="77777777" w:rsidTr="00EA0F9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0A58E54" w14:textId="77777777" w:rsidR="00EA0F93" w:rsidRPr="00EA0F93" w:rsidRDefault="00EA0F93" w:rsidP="00EA0F93">
            <w:pPr>
              <w:spacing w:line="240" w:lineRule="auto"/>
              <w:ind w:firstLine="0"/>
              <w:rPr>
                <w:sz w:val="24"/>
                <w:szCs w:val="24"/>
              </w:rPr>
            </w:pPr>
            <w:r w:rsidRPr="00EA0F93">
              <w:rPr>
                <w:sz w:val="24"/>
                <w:szCs w:val="24"/>
              </w:rPr>
              <w:t>11. Заботливость</w:t>
            </w:r>
          </w:p>
        </w:tc>
        <w:tc>
          <w:tcPr>
            <w:tcW w:w="0" w:type="auto"/>
            <w:tcBorders>
              <w:top w:val="outset" w:sz="6" w:space="0" w:color="auto"/>
              <w:left w:val="outset" w:sz="6" w:space="0" w:color="auto"/>
              <w:bottom w:val="outset" w:sz="6" w:space="0" w:color="auto"/>
              <w:right w:val="outset" w:sz="6" w:space="0" w:color="auto"/>
            </w:tcBorders>
            <w:vAlign w:val="center"/>
            <w:hideMark/>
          </w:tcPr>
          <w:p w14:paraId="5A51E8C2" w14:textId="77777777" w:rsidR="00EA0F93" w:rsidRPr="00EA0F93" w:rsidRDefault="00EA0F93" w:rsidP="00EA0F93">
            <w:pPr>
              <w:spacing w:line="240" w:lineRule="auto"/>
              <w:ind w:firstLine="0"/>
              <w:rPr>
                <w:sz w:val="24"/>
                <w:szCs w:val="24"/>
              </w:rPr>
            </w:pPr>
            <w:r w:rsidRPr="00EA0F93">
              <w:rPr>
                <w:sz w:val="24"/>
                <w:szCs w:val="24"/>
              </w:rPr>
              <w:t>27. Обаяние</w:t>
            </w:r>
          </w:p>
        </w:tc>
        <w:tc>
          <w:tcPr>
            <w:tcW w:w="0" w:type="auto"/>
            <w:tcBorders>
              <w:top w:val="outset" w:sz="6" w:space="0" w:color="auto"/>
              <w:left w:val="outset" w:sz="6" w:space="0" w:color="auto"/>
              <w:bottom w:val="outset" w:sz="6" w:space="0" w:color="auto"/>
              <w:right w:val="outset" w:sz="6" w:space="0" w:color="auto"/>
            </w:tcBorders>
            <w:vAlign w:val="center"/>
            <w:hideMark/>
          </w:tcPr>
          <w:p w14:paraId="135B35D1" w14:textId="77777777" w:rsidR="00EA0F93" w:rsidRPr="00EA0F93" w:rsidRDefault="00EA0F93" w:rsidP="00EA0F93">
            <w:pPr>
              <w:spacing w:line="240" w:lineRule="auto"/>
              <w:ind w:firstLine="0"/>
              <w:rPr>
                <w:sz w:val="24"/>
                <w:szCs w:val="24"/>
              </w:rPr>
            </w:pPr>
            <w:r w:rsidRPr="00EA0F93">
              <w:rPr>
                <w:sz w:val="24"/>
                <w:szCs w:val="24"/>
              </w:rPr>
              <w:t>43. Трудолюбие</w:t>
            </w:r>
          </w:p>
        </w:tc>
      </w:tr>
      <w:tr w:rsidR="00EA0F93" w:rsidRPr="00EA0F93" w14:paraId="0B421A20" w14:textId="77777777" w:rsidTr="00EA0F9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8FFB34A" w14:textId="77777777" w:rsidR="00EA0F93" w:rsidRPr="00EA0F93" w:rsidRDefault="00EA0F93" w:rsidP="00EA0F93">
            <w:pPr>
              <w:spacing w:line="240" w:lineRule="auto"/>
              <w:ind w:firstLine="0"/>
              <w:rPr>
                <w:sz w:val="24"/>
                <w:szCs w:val="24"/>
              </w:rPr>
            </w:pPr>
            <w:r w:rsidRPr="00EA0F93">
              <w:rPr>
                <w:sz w:val="24"/>
                <w:szCs w:val="24"/>
              </w:rPr>
              <w:t>12. Завистливость</w:t>
            </w:r>
          </w:p>
        </w:tc>
        <w:tc>
          <w:tcPr>
            <w:tcW w:w="0" w:type="auto"/>
            <w:tcBorders>
              <w:top w:val="outset" w:sz="6" w:space="0" w:color="auto"/>
              <w:left w:val="outset" w:sz="6" w:space="0" w:color="auto"/>
              <w:bottom w:val="outset" w:sz="6" w:space="0" w:color="auto"/>
              <w:right w:val="outset" w:sz="6" w:space="0" w:color="auto"/>
            </w:tcBorders>
            <w:vAlign w:val="center"/>
            <w:hideMark/>
          </w:tcPr>
          <w:p w14:paraId="248DCD3D" w14:textId="77777777" w:rsidR="00EA0F93" w:rsidRPr="00EA0F93" w:rsidRDefault="00EA0F93" w:rsidP="00EA0F93">
            <w:pPr>
              <w:spacing w:line="240" w:lineRule="auto"/>
              <w:ind w:firstLine="0"/>
              <w:rPr>
                <w:sz w:val="24"/>
                <w:szCs w:val="24"/>
              </w:rPr>
            </w:pPr>
            <w:r w:rsidRPr="00EA0F93">
              <w:rPr>
                <w:sz w:val="24"/>
                <w:szCs w:val="24"/>
              </w:rPr>
              <w:t>28. Обидчивость</w:t>
            </w:r>
          </w:p>
        </w:tc>
        <w:tc>
          <w:tcPr>
            <w:tcW w:w="0" w:type="auto"/>
            <w:tcBorders>
              <w:top w:val="outset" w:sz="6" w:space="0" w:color="auto"/>
              <w:left w:val="outset" w:sz="6" w:space="0" w:color="auto"/>
              <w:bottom w:val="outset" w:sz="6" w:space="0" w:color="auto"/>
              <w:right w:val="outset" w:sz="6" w:space="0" w:color="auto"/>
            </w:tcBorders>
            <w:vAlign w:val="center"/>
            <w:hideMark/>
          </w:tcPr>
          <w:p w14:paraId="6F076F34" w14:textId="77777777" w:rsidR="00EA0F93" w:rsidRPr="00EA0F93" w:rsidRDefault="00EA0F93" w:rsidP="00EA0F93">
            <w:pPr>
              <w:spacing w:line="240" w:lineRule="auto"/>
              <w:ind w:firstLine="0"/>
              <w:rPr>
                <w:sz w:val="24"/>
                <w:szCs w:val="24"/>
              </w:rPr>
            </w:pPr>
            <w:r w:rsidRPr="00EA0F93">
              <w:rPr>
                <w:sz w:val="24"/>
                <w:szCs w:val="24"/>
              </w:rPr>
              <w:t>44. Трусость</w:t>
            </w:r>
          </w:p>
        </w:tc>
      </w:tr>
      <w:tr w:rsidR="00EA0F93" w:rsidRPr="00EA0F93" w14:paraId="21B6A925" w14:textId="77777777" w:rsidTr="00EA0F9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1F0F766" w14:textId="77777777" w:rsidR="00EA0F93" w:rsidRPr="00EA0F93" w:rsidRDefault="00EA0F93" w:rsidP="00EA0F93">
            <w:pPr>
              <w:spacing w:line="240" w:lineRule="auto"/>
              <w:ind w:firstLine="0"/>
              <w:rPr>
                <w:sz w:val="24"/>
                <w:szCs w:val="24"/>
              </w:rPr>
            </w:pPr>
            <w:r w:rsidRPr="00EA0F93">
              <w:rPr>
                <w:sz w:val="24"/>
                <w:szCs w:val="24"/>
              </w:rPr>
              <w:t>13.Застенчивость</w:t>
            </w:r>
          </w:p>
        </w:tc>
        <w:tc>
          <w:tcPr>
            <w:tcW w:w="0" w:type="auto"/>
            <w:tcBorders>
              <w:top w:val="outset" w:sz="6" w:space="0" w:color="auto"/>
              <w:left w:val="outset" w:sz="6" w:space="0" w:color="auto"/>
              <w:bottom w:val="outset" w:sz="6" w:space="0" w:color="auto"/>
              <w:right w:val="outset" w:sz="6" w:space="0" w:color="auto"/>
            </w:tcBorders>
            <w:vAlign w:val="center"/>
            <w:hideMark/>
          </w:tcPr>
          <w:p w14:paraId="144FB942" w14:textId="77777777" w:rsidR="00EA0F93" w:rsidRPr="00EA0F93" w:rsidRDefault="00EA0F93" w:rsidP="00EA0F93">
            <w:pPr>
              <w:spacing w:line="240" w:lineRule="auto"/>
              <w:ind w:firstLine="0"/>
              <w:rPr>
                <w:sz w:val="24"/>
                <w:szCs w:val="24"/>
              </w:rPr>
            </w:pPr>
            <w:r w:rsidRPr="00EA0F93">
              <w:rPr>
                <w:sz w:val="24"/>
                <w:szCs w:val="24"/>
              </w:rPr>
              <w:t>29. Осторожность</w:t>
            </w:r>
          </w:p>
        </w:tc>
        <w:tc>
          <w:tcPr>
            <w:tcW w:w="0" w:type="auto"/>
            <w:tcBorders>
              <w:top w:val="outset" w:sz="6" w:space="0" w:color="auto"/>
              <w:left w:val="outset" w:sz="6" w:space="0" w:color="auto"/>
              <w:bottom w:val="outset" w:sz="6" w:space="0" w:color="auto"/>
              <w:right w:val="outset" w:sz="6" w:space="0" w:color="auto"/>
            </w:tcBorders>
            <w:vAlign w:val="center"/>
            <w:hideMark/>
          </w:tcPr>
          <w:p w14:paraId="5182CB1B" w14:textId="77777777" w:rsidR="00EA0F93" w:rsidRPr="00EA0F93" w:rsidRDefault="00EA0F93" w:rsidP="00EA0F93">
            <w:pPr>
              <w:spacing w:line="240" w:lineRule="auto"/>
              <w:ind w:firstLine="0"/>
              <w:rPr>
                <w:sz w:val="24"/>
                <w:szCs w:val="24"/>
              </w:rPr>
            </w:pPr>
            <w:r w:rsidRPr="00EA0F93">
              <w:rPr>
                <w:sz w:val="24"/>
                <w:szCs w:val="24"/>
              </w:rPr>
              <w:t>45. Убежденность</w:t>
            </w:r>
          </w:p>
        </w:tc>
      </w:tr>
      <w:tr w:rsidR="00EA0F93" w:rsidRPr="00EA0F93" w14:paraId="2824DE3C" w14:textId="77777777" w:rsidTr="00EA0F9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83BE37" w14:textId="77777777" w:rsidR="00EA0F93" w:rsidRPr="00EA0F93" w:rsidRDefault="00EA0F93" w:rsidP="00EA0F93">
            <w:pPr>
              <w:spacing w:line="240" w:lineRule="auto"/>
              <w:ind w:firstLine="0"/>
              <w:rPr>
                <w:sz w:val="24"/>
                <w:szCs w:val="24"/>
              </w:rPr>
            </w:pPr>
            <w:r w:rsidRPr="00EA0F93">
              <w:rPr>
                <w:sz w:val="24"/>
                <w:szCs w:val="24"/>
              </w:rPr>
              <w:t>14. Злопамятность</w:t>
            </w:r>
          </w:p>
        </w:tc>
        <w:tc>
          <w:tcPr>
            <w:tcW w:w="0" w:type="auto"/>
            <w:tcBorders>
              <w:top w:val="outset" w:sz="6" w:space="0" w:color="auto"/>
              <w:left w:val="outset" w:sz="6" w:space="0" w:color="auto"/>
              <w:bottom w:val="outset" w:sz="6" w:space="0" w:color="auto"/>
              <w:right w:val="outset" w:sz="6" w:space="0" w:color="auto"/>
            </w:tcBorders>
            <w:vAlign w:val="center"/>
            <w:hideMark/>
          </w:tcPr>
          <w:p w14:paraId="142532A7" w14:textId="77777777" w:rsidR="00EA0F93" w:rsidRPr="00EA0F93" w:rsidRDefault="00EA0F93" w:rsidP="00EA0F93">
            <w:pPr>
              <w:spacing w:line="240" w:lineRule="auto"/>
              <w:ind w:firstLine="0"/>
              <w:rPr>
                <w:sz w:val="24"/>
                <w:szCs w:val="24"/>
              </w:rPr>
            </w:pPr>
            <w:r w:rsidRPr="00EA0F93">
              <w:rPr>
                <w:sz w:val="24"/>
                <w:szCs w:val="24"/>
              </w:rPr>
              <w:t>30. Отзывчивость</w:t>
            </w:r>
          </w:p>
        </w:tc>
        <w:tc>
          <w:tcPr>
            <w:tcW w:w="0" w:type="auto"/>
            <w:tcBorders>
              <w:top w:val="outset" w:sz="6" w:space="0" w:color="auto"/>
              <w:left w:val="outset" w:sz="6" w:space="0" w:color="auto"/>
              <w:bottom w:val="outset" w:sz="6" w:space="0" w:color="auto"/>
              <w:right w:val="outset" w:sz="6" w:space="0" w:color="auto"/>
            </w:tcBorders>
            <w:vAlign w:val="center"/>
            <w:hideMark/>
          </w:tcPr>
          <w:p w14:paraId="7214EF15" w14:textId="77777777" w:rsidR="00EA0F93" w:rsidRPr="00EA0F93" w:rsidRDefault="00EA0F93" w:rsidP="00EA0F93">
            <w:pPr>
              <w:spacing w:line="240" w:lineRule="auto"/>
              <w:ind w:firstLine="0"/>
              <w:rPr>
                <w:sz w:val="24"/>
                <w:szCs w:val="24"/>
              </w:rPr>
            </w:pPr>
            <w:r w:rsidRPr="00EA0F93">
              <w:rPr>
                <w:sz w:val="24"/>
                <w:szCs w:val="24"/>
              </w:rPr>
              <w:t>46. Увлеченность</w:t>
            </w:r>
          </w:p>
        </w:tc>
      </w:tr>
      <w:tr w:rsidR="00EA0F93" w:rsidRPr="00EA0F93" w14:paraId="12B67F9A" w14:textId="77777777" w:rsidTr="00EA0F9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96E62F7" w14:textId="77777777" w:rsidR="00EA0F93" w:rsidRPr="00EA0F93" w:rsidRDefault="00EA0F93" w:rsidP="00EA0F93">
            <w:pPr>
              <w:spacing w:line="240" w:lineRule="auto"/>
              <w:ind w:firstLine="0"/>
              <w:rPr>
                <w:sz w:val="24"/>
                <w:szCs w:val="24"/>
              </w:rPr>
            </w:pPr>
            <w:r w:rsidRPr="00EA0F93">
              <w:rPr>
                <w:sz w:val="24"/>
                <w:szCs w:val="24"/>
              </w:rPr>
              <w:t>15. Искренность</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755EE" w14:textId="77777777" w:rsidR="00EA0F93" w:rsidRPr="00EA0F93" w:rsidRDefault="00EA0F93" w:rsidP="00EA0F93">
            <w:pPr>
              <w:spacing w:line="240" w:lineRule="auto"/>
              <w:ind w:firstLine="0"/>
              <w:rPr>
                <w:sz w:val="24"/>
                <w:szCs w:val="24"/>
              </w:rPr>
            </w:pPr>
            <w:r w:rsidRPr="00EA0F93">
              <w:rPr>
                <w:sz w:val="24"/>
                <w:szCs w:val="24"/>
              </w:rPr>
              <w:t>31. Подозрительность</w:t>
            </w:r>
          </w:p>
        </w:tc>
        <w:tc>
          <w:tcPr>
            <w:tcW w:w="0" w:type="auto"/>
            <w:tcBorders>
              <w:top w:val="outset" w:sz="6" w:space="0" w:color="auto"/>
              <w:left w:val="outset" w:sz="6" w:space="0" w:color="auto"/>
              <w:bottom w:val="outset" w:sz="6" w:space="0" w:color="auto"/>
              <w:right w:val="outset" w:sz="6" w:space="0" w:color="auto"/>
            </w:tcBorders>
            <w:vAlign w:val="center"/>
            <w:hideMark/>
          </w:tcPr>
          <w:p w14:paraId="020847C8" w14:textId="77777777" w:rsidR="00EA0F93" w:rsidRPr="00EA0F93" w:rsidRDefault="00EA0F93" w:rsidP="00EA0F93">
            <w:pPr>
              <w:spacing w:line="240" w:lineRule="auto"/>
              <w:ind w:firstLine="0"/>
              <w:rPr>
                <w:sz w:val="24"/>
                <w:szCs w:val="24"/>
              </w:rPr>
            </w:pPr>
            <w:r w:rsidRPr="00EA0F93">
              <w:rPr>
                <w:sz w:val="24"/>
                <w:szCs w:val="24"/>
              </w:rPr>
              <w:t>47. Черствость</w:t>
            </w:r>
          </w:p>
        </w:tc>
      </w:tr>
      <w:tr w:rsidR="00EA0F93" w:rsidRPr="00EA0F93" w14:paraId="21ED2C89" w14:textId="77777777" w:rsidTr="00EA0F9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49F669" w14:textId="77777777" w:rsidR="00EA0F93" w:rsidRPr="00EA0F93" w:rsidRDefault="00EA0F93" w:rsidP="00EA0F93">
            <w:pPr>
              <w:spacing w:line="240" w:lineRule="auto"/>
              <w:ind w:firstLine="0"/>
              <w:rPr>
                <w:sz w:val="24"/>
                <w:szCs w:val="24"/>
              </w:rPr>
            </w:pPr>
            <w:r w:rsidRPr="00EA0F93">
              <w:rPr>
                <w:sz w:val="24"/>
                <w:szCs w:val="24"/>
              </w:rPr>
              <w:t>16. Капризность</w:t>
            </w:r>
          </w:p>
        </w:tc>
        <w:tc>
          <w:tcPr>
            <w:tcW w:w="0" w:type="auto"/>
            <w:tcBorders>
              <w:top w:val="outset" w:sz="6" w:space="0" w:color="auto"/>
              <w:left w:val="outset" w:sz="6" w:space="0" w:color="auto"/>
              <w:bottom w:val="outset" w:sz="6" w:space="0" w:color="auto"/>
              <w:right w:val="outset" w:sz="6" w:space="0" w:color="auto"/>
            </w:tcBorders>
            <w:vAlign w:val="center"/>
            <w:hideMark/>
          </w:tcPr>
          <w:p w14:paraId="767F0537" w14:textId="77777777" w:rsidR="00EA0F93" w:rsidRPr="00EA0F93" w:rsidRDefault="00EA0F93" w:rsidP="00EA0F93">
            <w:pPr>
              <w:spacing w:line="240" w:lineRule="auto"/>
              <w:ind w:firstLine="0"/>
              <w:rPr>
                <w:sz w:val="24"/>
                <w:szCs w:val="24"/>
              </w:rPr>
            </w:pPr>
            <w:r w:rsidRPr="00EA0F93">
              <w:rPr>
                <w:sz w:val="24"/>
                <w:szCs w:val="24"/>
              </w:rPr>
              <w:t>32. Принципиальность</w:t>
            </w:r>
          </w:p>
        </w:tc>
        <w:tc>
          <w:tcPr>
            <w:tcW w:w="0" w:type="auto"/>
            <w:tcBorders>
              <w:top w:val="outset" w:sz="6" w:space="0" w:color="auto"/>
              <w:left w:val="outset" w:sz="6" w:space="0" w:color="auto"/>
              <w:bottom w:val="outset" w:sz="6" w:space="0" w:color="auto"/>
              <w:right w:val="outset" w:sz="6" w:space="0" w:color="auto"/>
            </w:tcBorders>
            <w:vAlign w:val="center"/>
            <w:hideMark/>
          </w:tcPr>
          <w:p w14:paraId="01F7FE8E" w14:textId="77777777" w:rsidR="00EA0F93" w:rsidRPr="00EA0F93" w:rsidRDefault="00EA0F93" w:rsidP="00EA0F93">
            <w:pPr>
              <w:spacing w:line="240" w:lineRule="auto"/>
              <w:ind w:firstLine="0"/>
              <w:rPr>
                <w:sz w:val="24"/>
                <w:szCs w:val="24"/>
              </w:rPr>
            </w:pPr>
            <w:r w:rsidRPr="00EA0F93">
              <w:rPr>
                <w:sz w:val="24"/>
                <w:szCs w:val="24"/>
              </w:rPr>
              <w:t>48. Эгоизм</w:t>
            </w:r>
          </w:p>
        </w:tc>
      </w:tr>
    </w:tbl>
    <w:p w14:paraId="22D237ED" w14:textId="7F936559" w:rsidR="00EA0F93" w:rsidRPr="00EA0F93" w:rsidRDefault="00331BE2" w:rsidP="00EA0F93">
      <w:pPr>
        <w:pStyle w:val="af3"/>
        <w:shd w:val="clear" w:color="auto" w:fill="FFFFFF"/>
        <w:spacing w:before="0" w:beforeAutospacing="0" w:after="0" w:afterAutospacing="0"/>
        <w:jc w:val="both"/>
        <w:rPr>
          <w:color w:val="000000"/>
        </w:rPr>
      </w:pPr>
      <w:r>
        <w:rPr>
          <w:noProof/>
          <w:color w:val="000000"/>
        </w:rPr>
        <w:drawing>
          <wp:inline distT="0" distB="0" distL="0" distR="0" wp14:anchorId="39B65CA8" wp14:editId="65AED7A3">
            <wp:extent cx="290830" cy="97155"/>
            <wp:effectExtent l="0" t="0" r="0" b="0"/>
            <wp:docPr id="1" name="Рисунок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830" cy="97155"/>
                    </a:xfrm>
                    <a:prstGeom prst="rect">
                      <a:avLst/>
                    </a:prstGeom>
                    <a:noFill/>
                    <a:ln>
                      <a:noFill/>
                    </a:ln>
                  </pic:spPr>
                </pic:pic>
              </a:graphicData>
            </a:graphic>
          </wp:inline>
        </w:drawing>
      </w:r>
      <w:r w:rsidR="00EA0F93" w:rsidRPr="00EA0F93">
        <w:rPr>
          <w:color w:val="000000"/>
        </w:rPr>
        <w:t>Из двадцати отобранных свойств личности Вам необходимо построить эталонный ряд d</w:t>
      </w:r>
      <w:r w:rsidR="00EA0F93" w:rsidRPr="00EA0F93">
        <w:rPr>
          <w:color w:val="000000"/>
          <w:vertAlign w:val="subscript"/>
        </w:rPr>
        <w:t>1</w:t>
      </w:r>
      <w:r w:rsidR="00EA0F93" w:rsidRPr="00EA0F93">
        <w:rPr>
          <w:color w:val="000000"/>
        </w:rPr>
        <w:t> в протоколе исследования, где на первых позициях располагаются наиболее важные, с Вашей точки зрения, положительные свойства личности, а последними - наименее желательные, отрицательные (20-й ранг - наиболее привлекательное качество, 19-й - менее и т. д. вплоть до 1 ранга). Следите, чтобы ни одна оценка-ранг не повторялась дважды.</w:t>
      </w:r>
    </w:p>
    <w:p w14:paraId="75B83365" w14:textId="77777777" w:rsidR="00EA0F93" w:rsidRPr="00EA0F93" w:rsidRDefault="00EA0F93" w:rsidP="00EA0F93">
      <w:pPr>
        <w:shd w:val="clear" w:color="auto" w:fill="FFFFFF"/>
        <w:spacing w:line="240" w:lineRule="auto"/>
        <w:jc w:val="center"/>
        <w:rPr>
          <w:sz w:val="24"/>
          <w:szCs w:val="24"/>
        </w:rPr>
      </w:pPr>
      <w:r w:rsidRPr="00EA0F93">
        <w:rPr>
          <w:b/>
          <w:bCs/>
          <w:sz w:val="24"/>
          <w:szCs w:val="24"/>
        </w:rPr>
        <w:t>Протокол исследования</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412"/>
        <w:gridCol w:w="2250"/>
        <w:gridCol w:w="1412"/>
        <w:gridCol w:w="1041"/>
        <w:gridCol w:w="1924"/>
      </w:tblGrid>
      <w:tr w:rsidR="00EA0F93" w:rsidRPr="00EA0F93" w14:paraId="0ECB81D2" w14:textId="77777777" w:rsidTr="00EA0F93">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14:paraId="3698A1A7" w14:textId="77777777" w:rsidR="00EA0F93" w:rsidRPr="00EA0F93" w:rsidRDefault="00EA0F93" w:rsidP="00EA0F93">
            <w:pPr>
              <w:spacing w:line="240" w:lineRule="auto"/>
              <w:ind w:firstLine="0"/>
              <w:jc w:val="center"/>
              <w:rPr>
                <w:color w:val="auto"/>
                <w:sz w:val="24"/>
                <w:szCs w:val="24"/>
              </w:rPr>
            </w:pPr>
            <w:r w:rsidRPr="00EA0F93">
              <w:rPr>
                <w:sz w:val="24"/>
                <w:szCs w:val="24"/>
              </w:rPr>
              <w:t>Номер ранга</w:t>
            </w:r>
            <w:r w:rsidRPr="00EA0F93">
              <w:rPr>
                <w:sz w:val="24"/>
                <w:szCs w:val="24"/>
              </w:rPr>
              <w:br/>
              <w:t>эталона d</w:t>
            </w:r>
            <w:r w:rsidRPr="00EA0F93">
              <w:rPr>
                <w:sz w:val="24"/>
                <w:szCs w:val="24"/>
                <w:vertAlign w:val="subscript"/>
              </w:rPr>
              <w:t>1</w:t>
            </w:r>
          </w:p>
        </w:tc>
        <w:tc>
          <w:tcPr>
            <w:tcW w:w="2250"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187E562B" w14:textId="77777777" w:rsidR="00EA0F93" w:rsidRPr="00EA0F93" w:rsidRDefault="00EA0F93" w:rsidP="00EA0F93">
            <w:pPr>
              <w:spacing w:line="240" w:lineRule="auto"/>
              <w:ind w:firstLine="0"/>
              <w:jc w:val="center"/>
              <w:rPr>
                <w:sz w:val="24"/>
                <w:szCs w:val="24"/>
              </w:rPr>
            </w:pPr>
            <w:r w:rsidRPr="00EA0F93">
              <w:rPr>
                <w:sz w:val="24"/>
                <w:szCs w:val="24"/>
              </w:rPr>
              <w:t>Свойства личности</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14:paraId="41BC6293" w14:textId="77777777" w:rsidR="00EA0F93" w:rsidRPr="00EA0F93" w:rsidRDefault="00EA0F93" w:rsidP="002E7D8E">
            <w:pPr>
              <w:spacing w:line="240" w:lineRule="auto"/>
              <w:ind w:firstLine="0"/>
              <w:rPr>
                <w:sz w:val="24"/>
                <w:szCs w:val="24"/>
              </w:rPr>
            </w:pPr>
            <w:r w:rsidRPr="00EA0F93">
              <w:rPr>
                <w:sz w:val="24"/>
                <w:szCs w:val="24"/>
              </w:rPr>
              <w:t>Номер ранга</w:t>
            </w:r>
            <w:r w:rsidRPr="00EA0F93">
              <w:rPr>
                <w:sz w:val="24"/>
                <w:szCs w:val="24"/>
              </w:rPr>
              <w:br/>
              <w:t>субъекта d</w:t>
            </w:r>
            <w:r w:rsidRPr="00EA0F93">
              <w:rPr>
                <w:sz w:val="24"/>
                <w:szCs w:val="24"/>
                <w:vertAlign w:val="subscript"/>
              </w:rPr>
              <w:t>2</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14:paraId="731E68A8" w14:textId="77777777" w:rsidR="00EA0F93" w:rsidRPr="00EA0F93" w:rsidRDefault="00EA0F93" w:rsidP="002E7D8E">
            <w:pPr>
              <w:spacing w:line="240" w:lineRule="auto"/>
              <w:ind w:firstLine="0"/>
              <w:rPr>
                <w:sz w:val="24"/>
                <w:szCs w:val="24"/>
              </w:rPr>
            </w:pPr>
            <w:r w:rsidRPr="00EA0F93">
              <w:rPr>
                <w:sz w:val="24"/>
                <w:szCs w:val="24"/>
              </w:rPr>
              <w:t>Разность</w:t>
            </w:r>
            <w:r w:rsidRPr="00EA0F93">
              <w:rPr>
                <w:sz w:val="24"/>
                <w:szCs w:val="24"/>
              </w:rPr>
              <w:br/>
              <w:t>рангов D</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14:paraId="70A1EB44" w14:textId="77777777" w:rsidR="00EA0F93" w:rsidRPr="00EA0F93" w:rsidRDefault="00EA0F93" w:rsidP="002E7D8E">
            <w:pPr>
              <w:spacing w:line="240" w:lineRule="auto"/>
              <w:ind w:firstLine="0"/>
              <w:rPr>
                <w:sz w:val="24"/>
                <w:szCs w:val="24"/>
              </w:rPr>
            </w:pPr>
            <w:r w:rsidRPr="00EA0F93">
              <w:rPr>
                <w:sz w:val="24"/>
                <w:szCs w:val="24"/>
              </w:rPr>
              <w:t>Квадрат разности</w:t>
            </w:r>
            <w:r w:rsidRPr="00EA0F93">
              <w:rPr>
                <w:sz w:val="24"/>
                <w:szCs w:val="24"/>
              </w:rPr>
              <w:br/>
              <w:t>рангов d</w:t>
            </w:r>
            <w:r w:rsidRPr="00EA0F93">
              <w:rPr>
                <w:sz w:val="24"/>
                <w:szCs w:val="24"/>
                <w:vertAlign w:val="superscript"/>
              </w:rPr>
              <w:t>2</w:t>
            </w:r>
          </w:p>
        </w:tc>
      </w:tr>
      <w:tr w:rsidR="00EA0F93" w:rsidRPr="00EA0F93" w14:paraId="0B51BBD9" w14:textId="77777777" w:rsidTr="00EA0F9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0402158" w14:textId="77777777" w:rsidR="00EA0F93" w:rsidRPr="00EA0F93" w:rsidRDefault="00EA0F93" w:rsidP="00EA0F93">
            <w:pPr>
              <w:spacing w:line="240" w:lineRule="auto"/>
              <w:ind w:firstLine="0"/>
              <w:jc w:val="left"/>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4BEE75"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07CEE7" w14:textId="77777777" w:rsidR="00EA0F93" w:rsidRPr="00EA0F93" w:rsidRDefault="00EA0F93" w:rsidP="00EA0F93">
            <w:pPr>
              <w:spacing w:line="240" w:lineRule="auto"/>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19949EF" w14:textId="77777777" w:rsidR="00EA0F93" w:rsidRPr="00EA0F93" w:rsidRDefault="00EA0F93" w:rsidP="00EA0F93">
            <w:pPr>
              <w:spacing w:line="240" w:lineRule="auto"/>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B643BF" w14:textId="77777777" w:rsidR="00EA0F93" w:rsidRPr="00EA0F93" w:rsidRDefault="00EA0F93" w:rsidP="00EA0F93">
            <w:pPr>
              <w:spacing w:line="240" w:lineRule="auto"/>
              <w:rPr>
                <w:sz w:val="24"/>
                <w:szCs w:val="24"/>
              </w:rPr>
            </w:pPr>
            <w:r w:rsidRPr="00EA0F93">
              <w:rPr>
                <w:sz w:val="24"/>
                <w:szCs w:val="24"/>
              </w:rPr>
              <w:t> </w:t>
            </w:r>
          </w:p>
        </w:tc>
      </w:tr>
      <w:tr w:rsidR="00EA0F93" w:rsidRPr="00EA0F93" w14:paraId="601553E5" w14:textId="77777777" w:rsidTr="00EA0F9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9A035EB"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415A26"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2C6594" w14:textId="77777777" w:rsidR="00EA0F93" w:rsidRPr="00EA0F93" w:rsidRDefault="00EA0F93" w:rsidP="00EA0F93">
            <w:pPr>
              <w:spacing w:line="240" w:lineRule="auto"/>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41CFAF" w14:textId="77777777" w:rsidR="00EA0F93" w:rsidRPr="00EA0F93" w:rsidRDefault="00EA0F93" w:rsidP="00EA0F93">
            <w:pPr>
              <w:spacing w:line="240" w:lineRule="auto"/>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C93C26" w14:textId="77777777" w:rsidR="00EA0F93" w:rsidRPr="00EA0F93" w:rsidRDefault="00EA0F93" w:rsidP="00EA0F93">
            <w:pPr>
              <w:spacing w:line="240" w:lineRule="auto"/>
              <w:rPr>
                <w:sz w:val="24"/>
                <w:szCs w:val="24"/>
              </w:rPr>
            </w:pPr>
            <w:r w:rsidRPr="00EA0F93">
              <w:rPr>
                <w:sz w:val="24"/>
                <w:szCs w:val="24"/>
              </w:rPr>
              <w:t> </w:t>
            </w:r>
          </w:p>
        </w:tc>
      </w:tr>
      <w:tr w:rsidR="00EA0F93" w:rsidRPr="00EA0F93" w14:paraId="5FCA1FA2" w14:textId="77777777" w:rsidTr="00EA0F9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406D15"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A57FE5"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282FAF" w14:textId="77777777" w:rsidR="00EA0F93" w:rsidRPr="00EA0F93" w:rsidRDefault="00EA0F93" w:rsidP="00EA0F93">
            <w:pPr>
              <w:spacing w:line="240" w:lineRule="auto"/>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BA2EF5" w14:textId="77777777" w:rsidR="00EA0F93" w:rsidRPr="00EA0F93" w:rsidRDefault="00EA0F93" w:rsidP="00EA0F93">
            <w:pPr>
              <w:spacing w:line="240" w:lineRule="auto"/>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A83370" w14:textId="77777777" w:rsidR="00EA0F93" w:rsidRPr="00EA0F93" w:rsidRDefault="00EA0F93" w:rsidP="00EA0F93">
            <w:pPr>
              <w:spacing w:line="240" w:lineRule="auto"/>
              <w:rPr>
                <w:sz w:val="24"/>
                <w:szCs w:val="24"/>
              </w:rPr>
            </w:pPr>
            <w:r w:rsidRPr="00EA0F93">
              <w:rPr>
                <w:sz w:val="24"/>
                <w:szCs w:val="24"/>
              </w:rPr>
              <w:t> </w:t>
            </w:r>
          </w:p>
        </w:tc>
      </w:tr>
      <w:tr w:rsidR="00EA0F93" w:rsidRPr="00EA0F93" w14:paraId="78BEBD80" w14:textId="77777777" w:rsidTr="00EA0F9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82C82C9"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A2394E"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7D287A" w14:textId="77777777" w:rsidR="00EA0F93" w:rsidRPr="00EA0F93" w:rsidRDefault="00EA0F93" w:rsidP="00EA0F93">
            <w:pPr>
              <w:spacing w:line="240" w:lineRule="auto"/>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67A34" w14:textId="77777777" w:rsidR="00EA0F93" w:rsidRPr="00EA0F93" w:rsidRDefault="00EA0F93" w:rsidP="00EA0F93">
            <w:pPr>
              <w:spacing w:line="240" w:lineRule="auto"/>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0B0B56" w14:textId="77777777" w:rsidR="00EA0F93" w:rsidRPr="00EA0F93" w:rsidRDefault="00EA0F93" w:rsidP="00EA0F93">
            <w:pPr>
              <w:spacing w:line="240" w:lineRule="auto"/>
              <w:rPr>
                <w:sz w:val="24"/>
                <w:szCs w:val="24"/>
              </w:rPr>
            </w:pPr>
            <w:r w:rsidRPr="00EA0F93">
              <w:rPr>
                <w:sz w:val="24"/>
                <w:szCs w:val="24"/>
              </w:rPr>
              <w:t> </w:t>
            </w:r>
          </w:p>
        </w:tc>
      </w:tr>
      <w:tr w:rsidR="00EA0F93" w:rsidRPr="00EA0F93" w14:paraId="0B5B7079" w14:textId="77777777" w:rsidTr="00EA0F9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878E0D8"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56965C"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D323BB" w14:textId="77777777" w:rsidR="00EA0F93" w:rsidRPr="00EA0F93" w:rsidRDefault="00EA0F93" w:rsidP="00EA0F93">
            <w:pPr>
              <w:spacing w:line="240" w:lineRule="auto"/>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0EB4BE" w14:textId="77777777" w:rsidR="00EA0F93" w:rsidRPr="00EA0F93" w:rsidRDefault="00EA0F93" w:rsidP="00EA0F93">
            <w:pPr>
              <w:spacing w:line="240" w:lineRule="auto"/>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38C7F2" w14:textId="77777777" w:rsidR="00EA0F93" w:rsidRPr="00EA0F93" w:rsidRDefault="00EA0F93" w:rsidP="00EA0F93">
            <w:pPr>
              <w:spacing w:line="240" w:lineRule="auto"/>
              <w:rPr>
                <w:sz w:val="24"/>
                <w:szCs w:val="24"/>
              </w:rPr>
            </w:pPr>
            <w:r w:rsidRPr="00EA0F93">
              <w:rPr>
                <w:sz w:val="24"/>
                <w:szCs w:val="24"/>
              </w:rPr>
              <w:t> </w:t>
            </w:r>
          </w:p>
        </w:tc>
      </w:tr>
      <w:tr w:rsidR="00EA0F93" w:rsidRPr="00EA0F93" w14:paraId="4A7B6301" w14:textId="77777777" w:rsidTr="00EA0F9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DF69877" w14:textId="77777777" w:rsidR="00EA0F93" w:rsidRPr="00EA0F93" w:rsidRDefault="00EA0F93" w:rsidP="00EA0F93">
            <w:pPr>
              <w:spacing w:line="240" w:lineRule="auto"/>
              <w:ind w:firstLine="0"/>
              <w:rPr>
                <w:sz w:val="24"/>
                <w:szCs w:val="24"/>
              </w:rPr>
            </w:pPr>
            <w:r w:rsidRPr="00EA0F93">
              <w:rPr>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43E427"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945442" w14:textId="77777777" w:rsidR="00EA0F93" w:rsidRPr="00EA0F93" w:rsidRDefault="00EA0F93" w:rsidP="00EA0F93">
            <w:pPr>
              <w:spacing w:line="240" w:lineRule="auto"/>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712245" w14:textId="77777777" w:rsidR="00EA0F93" w:rsidRPr="00EA0F93" w:rsidRDefault="00EA0F93" w:rsidP="00EA0F93">
            <w:pPr>
              <w:spacing w:line="240" w:lineRule="auto"/>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3C970B" w14:textId="77777777" w:rsidR="00EA0F93" w:rsidRPr="00EA0F93" w:rsidRDefault="00EA0F93" w:rsidP="00EA0F93">
            <w:pPr>
              <w:spacing w:line="240" w:lineRule="auto"/>
              <w:rPr>
                <w:sz w:val="24"/>
                <w:szCs w:val="24"/>
              </w:rPr>
            </w:pPr>
            <w:r w:rsidRPr="00EA0F93">
              <w:rPr>
                <w:sz w:val="24"/>
                <w:szCs w:val="24"/>
              </w:rPr>
              <w:t> </w:t>
            </w:r>
          </w:p>
        </w:tc>
      </w:tr>
      <w:tr w:rsidR="00EA0F93" w:rsidRPr="00EA0F93" w14:paraId="534EF820" w14:textId="77777777" w:rsidTr="00EA0F9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A91E750"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63F2FB"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6D5807" w14:textId="77777777" w:rsidR="00EA0F93" w:rsidRPr="00EA0F93" w:rsidRDefault="00EA0F93" w:rsidP="00EA0F93">
            <w:pPr>
              <w:spacing w:line="240" w:lineRule="auto"/>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D7045F" w14:textId="77777777" w:rsidR="00EA0F93" w:rsidRPr="00EA0F93" w:rsidRDefault="00EA0F93" w:rsidP="00EA0F93">
            <w:pPr>
              <w:spacing w:line="240" w:lineRule="auto"/>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CF85DB" w14:textId="77777777" w:rsidR="00EA0F93" w:rsidRPr="00EA0F93" w:rsidRDefault="00EA0F93" w:rsidP="00EA0F93">
            <w:pPr>
              <w:spacing w:line="240" w:lineRule="auto"/>
              <w:rPr>
                <w:sz w:val="24"/>
                <w:szCs w:val="24"/>
              </w:rPr>
            </w:pPr>
            <w:r w:rsidRPr="00EA0F93">
              <w:rPr>
                <w:sz w:val="24"/>
                <w:szCs w:val="24"/>
              </w:rPr>
              <w:t> </w:t>
            </w:r>
          </w:p>
        </w:tc>
      </w:tr>
      <w:tr w:rsidR="00EA0F93" w:rsidRPr="00EA0F93" w14:paraId="7CFBC566" w14:textId="77777777" w:rsidTr="00EA0F9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791CE1A"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9C7331"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FBFE09" w14:textId="77777777" w:rsidR="00EA0F93" w:rsidRPr="00EA0F93" w:rsidRDefault="00EA0F93" w:rsidP="00EA0F93">
            <w:pPr>
              <w:spacing w:line="240" w:lineRule="auto"/>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4D73F0" w14:textId="77777777" w:rsidR="00EA0F93" w:rsidRPr="00EA0F93" w:rsidRDefault="00EA0F93" w:rsidP="00EA0F93">
            <w:pPr>
              <w:spacing w:line="240" w:lineRule="auto"/>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65A1C4" w14:textId="77777777" w:rsidR="00EA0F93" w:rsidRPr="00EA0F93" w:rsidRDefault="00EA0F93" w:rsidP="00EA0F93">
            <w:pPr>
              <w:spacing w:line="240" w:lineRule="auto"/>
              <w:rPr>
                <w:sz w:val="24"/>
                <w:szCs w:val="24"/>
              </w:rPr>
            </w:pPr>
            <w:r w:rsidRPr="00EA0F93">
              <w:rPr>
                <w:sz w:val="24"/>
                <w:szCs w:val="24"/>
              </w:rPr>
              <w:t> </w:t>
            </w:r>
          </w:p>
        </w:tc>
      </w:tr>
      <w:tr w:rsidR="00EA0F93" w:rsidRPr="00EA0F93" w14:paraId="5246765A" w14:textId="77777777" w:rsidTr="00EA0F9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D0DB28"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74662C"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807B41" w14:textId="77777777" w:rsidR="00EA0F93" w:rsidRPr="00EA0F93" w:rsidRDefault="00EA0F93" w:rsidP="00EA0F93">
            <w:pPr>
              <w:spacing w:line="240" w:lineRule="auto"/>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053B36" w14:textId="77777777" w:rsidR="00EA0F93" w:rsidRPr="00EA0F93" w:rsidRDefault="00EA0F93" w:rsidP="00EA0F93">
            <w:pPr>
              <w:spacing w:line="240" w:lineRule="auto"/>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BD7535" w14:textId="77777777" w:rsidR="00EA0F93" w:rsidRPr="00EA0F93" w:rsidRDefault="00EA0F93" w:rsidP="00EA0F93">
            <w:pPr>
              <w:spacing w:line="240" w:lineRule="auto"/>
              <w:rPr>
                <w:sz w:val="24"/>
                <w:szCs w:val="24"/>
              </w:rPr>
            </w:pPr>
            <w:r w:rsidRPr="00EA0F93">
              <w:rPr>
                <w:sz w:val="24"/>
                <w:szCs w:val="24"/>
              </w:rPr>
              <w:t> </w:t>
            </w:r>
          </w:p>
        </w:tc>
      </w:tr>
      <w:tr w:rsidR="00EA0F93" w:rsidRPr="00EA0F93" w14:paraId="73B23103" w14:textId="77777777" w:rsidTr="00EA0F9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4373D86"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402DED"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2E9478" w14:textId="77777777" w:rsidR="00EA0F93" w:rsidRPr="00EA0F93" w:rsidRDefault="00EA0F93" w:rsidP="00EA0F93">
            <w:pPr>
              <w:spacing w:line="240" w:lineRule="auto"/>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02A25A" w14:textId="77777777" w:rsidR="00EA0F93" w:rsidRPr="00EA0F93" w:rsidRDefault="00EA0F93" w:rsidP="00EA0F93">
            <w:pPr>
              <w:spacing w:line="240" w:lineRule="auto"/>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1B199B" w14:textId="77777777" w:rsidR="00EA0F93" w:rsidRPr="00EA0F93" w:rsidRDefault="00EA0F93" w:rsidP="00EA0F93">
            <w:pPr>
              <w:spacing w:line="240" w:lineRule="auto"/>
              <w:rPr>
                <w:sz w:val="24"/>
                <w:szCs w:val="24"/>
              </w:rPr>
            </w:pPr>
            <w:r w:rsidRPr="00EA0F93">
              <w:rPr>
                <w:sz w:val="24"/>
                <w:szCs w:val="24"/>
              </w:rPr>
              <w:t> </w:t>
            </w:r>
          </w:p>
        </w:tc>
      </w:tr>
      <w:tr w:rsidR="00EA0F93" w:rsidRPr="00EA0F93" w14:paraId="2306B9DD" w14:textId="77777777" w:rsidTr="00EA0F9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60F465D"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0B2471"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81E7E8" w14:textId="77777777" w:rsidR="00EA0F93" w:rsidRPr="00EA0F93" w:rsidRDefault="00EA0F93" w:rsidP="00EA0F93">
            <w:pPr>
              <w:spacing w:line="240" w:lineRule="auto"/>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A757D" w14:textId="77777777" w:rsidR="00EA0F93" w:rsidRPr="00EA0F93" w:rsidRDefault="00EA0F93" w:rsidP="00EA0F93">
            <w:pPr>
              <w:spacing w:line="240" w:lineRule="auto"/>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6A1DD2" w14:textId="77777777" w:rsidR="00EA0F93" w:rsidRPr="00EA0F93" w:rsidRDefault="00EA0F93" w:rsidP="00EA0F93">
            <w:pPr>
              <w:spacing w:line="240" w:lineRule="auto"/>
              <w:rPr>
                <w:sz w:val="24"/>
                <w:szCs w:val="24"/>
              </w:rPr>
            </w:pPr>
            <w:r w:rsidRPr="00EA0F93">
              <w:rPr>
                <w:sz w:val="24"/>
                <w:szCs w:val="24"/>
              </w:rPr>
              <w:t> </w:t>
            </w:r>
          </w:p>
        </w:tc>
      </w:tr>
      <w:tr w:rsidR="00EA0F93" w:rsidRPr="00EA0F93" w14:paraId="55B0F9E3" w14:textId="77777777" w:rsidTr="00EA0F9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4150C14"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7D4F54"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593137" w14:textId="77777777" w:rsidR="00EA0F93" w:rsidRPr="00EA0F93" w:rsidRDefault="00EA0F93" w:rsidP="00EA0F93">
            <w:pPr>
              <w:spacing w:line="240" w:lineRule="auto"/>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C1F3CF" w14:textId="77777777" w:rsidR="00EA0F93" w:rsidRPr="00EA0F93" w:rsidRDefault="00EA0F93" w:rsidP="00EA0F93">
            <w:pPr>
              <w:spacing w:line="240" w:lineRule="auto"/>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B30419" w14:textId="77777777" w:rsidR="00EA0F93" w:rsidRPr="00EA0F93" w:rsidRDefault="00EA0F93" w:rsidP="00EA0F93">
            <w:pPr>
              <w:spacing w:line="240" w:lineRule="auto"/>
              <w:rPr>
                <w:sz w:val="24"/>
                <w:szCs w:val="24"/>
              </w:rPr>
            </w:pPr>
            <w:r w:rsidRPr="00EA0F93">
              <w:rPr>
                <w:sz w:val="24"/>
                <w:szCs w:val="24"/>
              </w:rPr>
              <w:t> </w:t>
            </w:r>
          </w:p>
        </w:tc>
      </w:tr>
      <w:tr w:rsidR="00EA0F93" w:rsidRPr="00EA0F93" w14:paraId="2BDC5237" w14:textId="77777777" w:rsidTr="00EA0F9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16F6C42"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8DDF2"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8748B5" w14:textId="77777777" w:rsidR="00EA0F93" w:rsidRPr="00EA0F93" w:rsidRDefault="00EA0F93" w:rsidP="00EA0F93">
            <w:pPr>
              <w:spacing w:line="240" w:lineRule="auto"/>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1FD2B25" w14:textId="77777777" w:rsidR="00EA0F93" w:rsidRPr="00EA0F93" w:rsidRDefault="00EA0F93" w:rsidP="00EA0F93">
            <w:pPr>
              <w:spacing w:line="240" w:lineRule="auto"/>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6D1571" w14:textId="77777777" w:rsidR="00EA0F93" w:rsidRPr="00EA0F93" w:rsidRDefault="00EA0F93" w:rsidP="00EA0F93">
            <w:pPr>
              <w:spacing w:line="240" w:lineRule="auto"/>
              <w:rPr>
                <w:sz w:val="24"/>
                <w:szCs w:val="24"/>
              </w:rPr>
            </w:pPr>
            <w:r w:rsidRPr="00EA0F93">
              <w:rPr>
                <w:sz w:val="24"/>
                <w:szCs w:val="24"/>
              </w:rPr>
              <w:t> </w:t>
            </w:r>
          </w:p>
        </w:tc>
      </w:tr>
      <w:tr w:rsidR="00EA0F93" w:rsidRPr="00EA0F93" w14:paraId="50396EDA" w14:textId="77777777" w:rsidTr="00EA0F9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E4ACA5E"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424F70"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EE6CFB" w14:textId="77777777" w:rsidR="00EA0F93" w:rsidRPr="00EA0F93" w:rsidRDefault="00EA0F93" w:rsidP="00EA0F93">
            <w:pPr>
              <w:spacing w:line="240" w:lineRule="auto"/>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D7A53B" w14:textId="77777777" w:rsidR="00EA0F93" w:rsidRPr="00EA0F93" w:rsidRDefault="00EA0F93" w:rsidP="00EA0F93">
            <w:pPr>
              <w:spacing w:line="240" w:lineRule="auto"/>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EAD6A6" w14:textId="77777777" w:rsidR="00EA0F93" w:rsidRPr="00EA0F93" w:rsidRDefault="00EA0F93" w:rsidP="00EA0F93">
            <w:pPr>
              <w:spacing w:line="240" w:lineRule="auto"/>
              <w:rPr>
                <w:sz w:val="24"/>
                <w:szCs w:val="24"/>
              </w:rPr>
            </w:pPr>
            <w:r w:rsidRPr="00EA0F93">
              <w:rPr>
                <w:sz w:val="24"/>
                <w:szCs w:val="24"/>
              </w:rPr>
              <w:t> </w:t>
            </w:r>
          </w:p>
        </w:tc>
      </w:tr>
      <w:tr w:rsidR="00EA0F93" w:rsidRPr="00EA0F93" w14:paraId="7C3CA093" w14:textId="77777777" w:rsidTr="00EA0F9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5E8526"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26E87C"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B1A32D" w14:textId="77777777" w:rsidR="00EA0F93" w:rsidRPr="00EA0F93" w:rsidRDefault="00EA0F93" w:rsidP="00EA0F93">
            <w:pPr>
              <w:spacing w:line="240" w:lineRule="auto"/>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CDF627" w14:textId="77777777" w:rsidR="00EA0F93" w:rsidRPr="00EA0F93" w:rsidRDefault="00EA0F93" w:rsidP="00EA0F93">
            <w:pPr>
              <w:spacing w:line="240" w:lineRule="auto"/>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68F2EF" w14:textId="77777777" w:rsidR="00EA0F93" w:rsidRPr="00EA0F93" w:rsidRDefault="00EA0F93" w:rsidP="00EA0F93">
            <w:pPr>
              <w:spacing w:line="240" w:lineRule="auto"/>
              <w:rPr>
                <w:sz w:val="24"/>
                <w:szCs w:val="24"/>
              </w:rPr>
            </w:pPr>
            <w:r w:rsidRPr="00EA0F93">
              <w:rPr>
                <w:sz w:val="24"/>
                <w:szCs w:val="24"/>
              </w:rPr>
              <w:t> </w:t>
            </w:r>
          </w:p>
        </w:tc>
      </w:tr>
      <w:tr w:rsidR="00EA0F93" w:rsidRPr="00EA0F93" w14:paraId="335DDCC7" w14:textId="77777777" w:rsidTr="00EA0F9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CE91ADE"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B88D0A"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07A308" w14:textId="77777777" w:rsidR="00EA0F93" w:rsidRPr="00EA0F93" w:rsidRDefault="00EA0F93" w:rsidP="00EA0F93">
            <w:pPr>
              <w:spacing w:line="240" w:lineRule="auto"/>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06410C" w14:textId="77777777" w:rsidR="00EA0F93" w:rsidRPr="00EA0F93" w:rsidRDefault="00EA0F93" w:rsidP="00EA0F93">
            <w:pPr>
              <w:spacing w:line="240" w:lineRule="auto"/>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FA4CB8" w14:textId="77777777" w:rsidR="00EA0F93" w:rsidRPr="00EA0F93" w:rsidRDefault="00EA0F93" w:rsidP="00EA0F93">
            <w:pPr>
              <w:spacing w:line="240" w:lineRule="auto"/>
              <w:rPr>
                <w:sz w:val="24"/>
                <w:szCs w:val="24"/>
              </w:rPr>
            </w:pPr>
            <w:r w:rsidRPr="00EA0F93">
              <w:rPr>
                <w:sz w:val="24"/>
                <w:szCs w:val="24"/>
              </w:rPr>
              <w:t> </w:t>
            </w:r>
          </w:p>
        </w:tc>
      </w:tr>
      <w:tr w:rsidR="00EA0F93" w:rsidRPr="00EA0F93" w14:paraId="507B36D3" w14:textId="77777777" w:rsidTr="00EA0F9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EB7F08"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752D5A"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598833" w14:textId="77777777" w:rsidR="00EA0F93" w:rsidRPr="00EA0F93" w:rsidRDefault="00EA0F93" w:rsidP="00EA0F93">
            <w:pPr>
              <w:spacing w:line="240" w:lineRule="auto"/>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CAD057" w14:textId="77777777" w:rsidR="00EA0F93" w:rsidRPr="00EA0F93" w:rsidRDefault="00EA0F93" w:rsidP="00EA0F93">
            <w:pPr>
              <w:spacing w:line="240" w:lineRule="auto"/>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A75BD8" w14:textId="77777777" w:rsidR="00EA0F93" w:rsidRPr="00EA0F93" w:rsidRDefault="00EA0F93" w:rsidP="00EA0F93">
            <w:pPr>
              <w:spacing w:line="240" w:lineRule="auto"/>
              <w:rPr>
                <w:sz w:val="24"/>
                <w:szCs w:val="24"/>
              </w:rPr>
            </w:pPr>
            <w:r w:rsidRPr="00EA0F93">
              <w:rPr>
                <w:sz w:val="24"/>
                <w:szCs w:val="24"/>
              </w:rPr>
              <w:t> </w:t>
            </w:r>
          </w:p>
        </w:tc>
      </w:tr>
      <w:tr w:rsidR="00EA0F93" w:rsidRPr="00EA0F93" w14:paraId="6C030CFA" w14:textId="77777777" w:rsidTr="00EA0F9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1F30FD3"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B2DCF6"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D36B88" w14:textId="77777777" w:rsidR="00EA0F93" w:rsidRPr="00EA0F93" w:rsidRDefault="00EA0F93" w:rsidP="00EA0F93">
            <w:pPr>
              <w:spacing w:line="240" w:lineRule="auto"/>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D13A04" w14:textId="77777777" w:rsidR="00EA0F93" w:rsidRPr="00EA0F93" w:rsidRDefault="00EA0F93" w:rsidP="00EA0F93">
            <w:pPr>
              <w:spacing w:line="240" w:lineRule="auto"/>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B7DBA" w14:textId="77777777" w:rsidR="00EA0F93" w:rsidRPr="00EA0F93" w:rsidRDefault="00EA0F93" w:rsidP="00EA0F93">
            <w:pPr>
              <w:spacing w:line="240" w:lineRule="auto"/>
              <w:rPr>
                <w:sz w:val="24"/>
                <w:szCs w:val="24"/>
              </w:rPr>
            </w:pPr>
            <w:r w:rsidRPr="00EA0F93">
              <w:rPr>
                <w:sz w:val="24"/>
                <w:szCs w:val="24"/>
              </w:rPr>
              <w:t> </w:t>
            </w:r>
          </w:p>
        </w:tc>
      </w:tr>
      <w:tr w:rsidR="00EA0F93" w:rsidRPr="00EA0F93" w14:paraId="2C04BBFA" w14:textId="77777777" w:rsidTr="00EA0F9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C15CCCE"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5EC995"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6855A8" w14:textId="77777777" w:rsidR="00EA0F93" w:rsidRPr="00EA0F93" w:rsidRDefault="00EA0F93" w:rsidP="00EA0F93">
            <w:pPr>
              <w:spacing w:line="240" w:lineRule="auto"/>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AB0A0B" w14:textId="77777777" w:rsidR="00EA0F93" w:rsidRPr="00EA0F93" w:rsidRDefault="00EA0F93" w:rsidP="00EA0F93">
            <w:pPr>
              <w:spacing w:line="240" w:lineRule="auto"/>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ACECC9" w14:textId="77777777" w:rsidR="00EA0F93" w:rsidRPr="00EA0F93" w:rsidRDefault="00EA0F93" w:rsidP="00EA0F93">
            <w:pPr>
              <w:spacing w:line="240" w:lineRule="auto"/>
              <w:rPr>
                <w:sz w:val="24"/>
                <w:szCs w:val="24"/>
              </w:rPr>
            </w:pPr>
            <w:r w:rsidRPr="00EA0F93">
              <w:rPr>
                <w:sz w:val="24"/>
                <w:szCs w:val="24"/>
              </w:rPr>
              <w:t> </w:t>
            </w:r>
          </w:p>
        </w:tc>
      </w:tr>
      <w:tr w:rsidR="00EA0F93" w:rsidRPr="00EA0F93" w14:paraId="3E408025" w14:textId="77777777" w:rsidTr="00EA0F9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CAC414F"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52453A"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366728" w14:textId="77777777" w:rsidR="00EA0F93" w:rsidRPr="00EA0F93" w:rsidRDefault="00EA0F93" w:rsidP="00EA0F93">
            <w:pPr>
              <w:spacing w:line="240" w:lineRule="auto"/>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20665D" w14:textId="77777777" w:rsidR="00EA0F93" w:rsidRPr="00EA0F93" w:rsidRDefault="00EA0F93" w:rsidP="00EA0F93">
            <w:pPr>
              <w:spacing w:line="240" w:lineRule="auto"/>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03C8F0" w14:textId="77777777" w:rsidR="00EA0F93" w:rsidRPr="00EA0F93" w:rsidRDefault="00EA0F93" w:rsidP="00EA0F93">
            <w:pPr>
              <w:spacing w:line="240" w:lineRule="auto"/>
              <w:rPr>
                <w:sz w:val="24"/>
                <w:szCs w:val="24"/>
              </w:rPr>
            </w:pPr>
            <w:r w:rsidRPr="00EA0F93">
              <w:rPr>
                <w:sz w:val="24"/>
                <w:szCs w:val="24"/>
              </w:rPr>
              <w:t> </w:t>
            </w:r>
          </w:p>
        </w:tc>
      </w:tr>
      <w:tr w:rsidR="00EA0F93" w:rsidRPr="00EA0F93" w14:paraId="3A13D400" w14:textId="77777777" w:rsidTr="00EA0F93">
        <w:trPr>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B80E6EE"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2809FC" w14:textId="77777777" w:rsidR="00EA0F93" w:rsidRPr="00EA0F93" w:rsidRDefault="00EA0F93" w:rsidP="00EA0F93">
            <w:pPr>
              <w:spacing w:line="240" w:lineRule="auto"/>
              <w:rPr>
                <w:sz w:val="24"/>
                <w:szCs w:val="24"/>
              </w:rPr>
            </w:pPr>
            <w:r w:rsidRPr="00EA0F93">
              <w:rPr>
                <w:sz w:val="24"/>
                <w:szCs w:val="24"/>
              </w:rPr>
              <w:t>Σ d</w:t>
            </w:r>
            <w:r w:rsidRPr="00EA0F93">
              <w:rPr>
                <w:sz w:val="24"/>
                <w:szCs w:val="24"/>
                <w:vertAlign w:val="superscript"/>
              </w:rPr>
              <w:t>2</w:t>
            </w:r>
            <w:r w:rsidRPr="00EA0F93">
              <w:rPr>
                <w:sz w:val="24"/>
                <w:szCs w:val="24"/>
              </w:rPr>
              <w:t> =</w:t>
            </w:r>
          </w:p>
        </w:tc>
      </w:tr>
    </w:tbl>
    <w:p w14:paraId="25B8DA78" w14:textId="056C21C1" w:rsidR="00EA0F93" w:rsidRPr="00EA0F93" w:rsidRDefault="00331BE2" w:rsidP="00EA0F93">
      <w:pPr>
        <w:pStyle w:val="af3"/>
        <w:shd w:val="clear" w:color="auto" w:fill="FFFFFF"/>
        <w:spacing w:before="0" w:beforeAutospacing="0" w:after="0" w:afterAutospacing="0"/>
        <w:jc w:val="both"/>
        <w:rPr>
          <w:color w:val="000000"/>
        </w:rPr>
      </w:pPr>
      <w:r>
        <w:rPr>
          <w:noProof/>
          <w:color w:val="000000"/>
        </w:rPr>
        <w:drawing>
          <wp:inline distT="0" distB="0" distL="0" distR="0" wp14:anchorId="240D79EA" wp14:editId="0EF26DD4">
            <wp:extent cx="290830" cy="97155"/>
            <wp:effectExtent l="0" t="0" r="0" b="0"/>
            <wp:docPr id="2" name="Рисунок 2"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830" cy="97155"/>
                    </a:xfrm>
                    <a:prstGeom prst="rect">
                      <a:avLst/>
                    </a:prstGeom>
                    <a:noFill/>
                    <a:ln>
                      <a:noFill/>
                    </a:ln>
                  </pic:spPr>
                </pic:pic>
              </a:graphicData>
            </a:graphic>
          </wp:inline>
        </w:drawing>
      </w:r>
      <w:r w:rsidR="00EA0F93" w:rsidRPr="00EA0F93">
        <w:rPr>
          <w:color w:val="000000"/>
        </w:rPr>
        <w:t>Из отобранных Вами ранее свойств личности постройте субъективный ряд d</w:t>
      </w:r>
      <w:r w:rsidR="00EA0F93" w:rsidRPr="00EA0F93">
        <w:rPr>
          <w:color w:val="000000"/>
          <w:vertAlign w:val="subscript"/>
        </w:rPr>
        <w:t>2</w:t>
      </w:r>
      <w:r w:rsidR="00EA0F93" w:rsidRPr="00EA0F93">
        <w:rPr>
          <w:color w:val="000000"/>
        </w:rPr>
        <w:t>, в котором расположите данные свойства по мере убывания их выраженности у Вас лично (20-й ранг - качество, присущее Вам в наибольшей степени, 19-й - качество, характерное для Вас несколько меньше, чем первое, и т. д.). Результат занесите в протокол исследования.</w:t>
      </w:r>
    </w:p>
    <w:p w14:paraId="3FA1F899" w14:textId="77777777" w:rsidR="00EA0F93" w:rsidRPr="00EA0F93" w:rsidRDefault="00EA0F93" w:rsidP="00EA0F93">
      <w:pPr>
        <w:shd w:val="clear" w:color="auto" w:fill="FFFFFF"/>
        <w:spacing w:line="240" w:lineRule="auto"/>
        <w:rPr>
          <w:sz w:val="24"/>
          <w:szCs w:val="24"/>
        </w:rPr>
      </w:pPr>
      <w:r w:rsidRPr="00EA0F93">
        <w:rPr>
          <w:b/>
          <w:bCs/>
          <w:sz w:val="24"/>
          <w:szCs w:val="24"/>
        </w:rPr>
        <w:t>Обработка результатов</w:t>
      </w:r>
    </w:p>
    <w:p w14:paraId="43CAD89A" w14:textId="7AE402D5" w:rsidR="00EA0F93" w:rsidRPr="00EA0F93" w:rsidRDefault="00EA0F93" w:rsidP="00EA0F93">
      <w:pPr>
        <w:spacing w:line="240" w:lineRule="auto"/>
        <w:rPr>
          <w:color w:val="auto"/>
          <w:sz w:val="24"/>
          <w:szCs w:val="24"/>
        </w:rPr>
      </w:pPr>
      <w:r w:rsidRPr="00EA0F93">
        <w:rPr>
          <w:sz w:val="24"/>
          <w:szCs w:val="24"/>
          <w:shd w:val="clear" w:color="auto" w:fill="FFFFFF"/>
        </w:rPr>
        <w:t>Цель обработки результатов - определение связи между ранговыми оценками качеств личности, входящими в представления «Я идеальное» и «Я реальное». Мера связи устанавливается с помощью коэффициента ранговой корреляции. Чтобы высчитать коэффициент, необходимо вначале найти разность рангов d</w:t>
      </w:r>
      <w:r w:rsidRPr="00EA0F93">
        <w:rPr>
          <w:sz w:val="24"/>
          <w:szCs w:val="24"/>
          <w:shd w:val="clear" w:color="auto" w:fill="FFFFFF"/>
          <w:vertAlign w:val="subscript"/>
        </w:rPr>
        <w:t>1</w:t>
      </w:r>
      <w:r w:rsidRPr="00EA0F93">
        <w:rPr>
          <w:sz w:val="24"/>
          <w:szCs w:val="24"/>
          <w:shd w:val="clear" w:color="auto" w:fill="FFFFFF"/>
        </w:rPr>
        <w:t> - d</w:t>
      </w:r>
      <w:r w:rsidRPr="00EA0F93">
        <w:rPr>
          <w:sz w:val="24"/>
          <w:szCs w:val="24"/>
          <w:shd w:val="clear" w:color="auto" w:fill="FFFFFF"/>
          <w:vertAlign w:val="subscript"/>
        </w:rPr>
        <w:t>2</w:t>
      </w:r>
      <w:r w:rsidRPr="00EA0F93">
        <w:rPr>
          <w:sz w:val="24"/>
          <w:szCs w:val="24"/>
          <w:shd w:val="clear" w:color="auto" w:fill="FFFFFF"/>
        </w:rPr>
        <w:t> по каждому качеству и занести полученный результат в колонку d в протокол исследования. Затем каждое полученное значение разности рангов d возвести в квадрат (d</w:t>
      </w:r>
      <w:r w:rsidRPr="00EA0F93">
        <w:rPr>
          <w:sz w:val="24"/>
          <w:szCs w:val="24"/>
          <w:shd w:val="clear" w:color="auto" w:fill="FFFFFF"/>
          <w:vertAlign w:val="subscript"/>
        </w:rPr>
        <w:t>1</w:t>
      </w:r>
      <w:r w:rsidRPr="00EA0F93">
        <w:rPr>
          <w:sz w:val="24"/>
          <w:szCs w:val="24"/>
          <w:shd w:val="clear" w:color="auto" w:fill="FFFFFF"/>
        </w:rPr>
        <w:t> - d</w:t>
      </w:r>
      <w:r w:rsidRPr="00EA0F93">
        <w:rPr>
          <w:sz w:val="24"/>
          <w:szCs w:val="24"/>
          <w:shd w:val="clear" w:color="auto" w:fill="FFFFFF"/>
          <w:vertAlign w:val="subscript"/>
        </w:rPr>
        <w:t>2</w:t>
      </w:r>
      <w:r w:rsidRPr="00EA0F93">
        <w:rPr>
          <w:sz w:val="24"/>
          <w:szCs w:val="24"/>
          <w:shd w:val="clear" w:color="auto" w:fill="FFFFFF"/>
        </w:rPr>
        <w:t>)</w:t>
      </w:r>
      <w:r w:rsidRPr="00EA0F93">
        <w:rPr>
          <w:sz w:val="24"/>
          <w:szCs w:val="24"/>
          <w:shd w:val="clear" w:color="auto" w:fill="FFFFFF"/>
          <w:vertAlign w:val="superscript"/>
        </w:rPr>
        <w:t>2</w:t>
      </w:r>
      <w:r w:rsidRPr="00EA0F93">
        <w:rPr>
          <w:sz w:val="24"/>
          <w:szCs w:val="24"/>
          <w:shd w:val="clear" w:color="auto" w:fill="FFFFFF"/>
        </w:rPr>
        <w:t> и записать результат в колонке d</w:t>
      </w:r>
      <w:r w:rsidRPr="00EA0F93">
        <w:rPr>
          <w:sz w:val="24"/>
          <w:szCs w:val="24"/>
          <w:shd w:val="clear" w:color="auto" w:fill="FFFFFF"/>
          <w:vertAlign w:val="superscript"/>
        </w:rPr>
        <w:t>2</w:t>
      </w:r>
      <w:r w:rsidRPr="00EA0F93">
        <w:rPr>
          <w:sz w:val="24"/>
          <w:szCs w:val="24"/>
          <w:shd w:val="clear" w:color="auto" w:fill="FFFFFF"/>
        </w:rPr>
        <w:t>. Подсчитайте общую сумму квадратов разности рангов Σ d</w:t>
      </w:r>
      <w:r w:rsidRPr="00EA0F93">
        <w:rPr>
          <w:sz w:val="24"/>
          <w:szCs w:val="24"/>
          <w:shd w:val="clear" w:color="auto" w:fill="FFFFFF"/>
          <w:vertAlign w:val="superscript"/>
        </w:rPr>
        <w:t>2</w:t>
      </w:r>
      <w:r w:rsidRPr="00EA0F93">
        <w:rPr>
          <w:sz w:val="24"/>
          <w:szCs w:val="24"/>
          <w:shd w:val="clear" w:color="auto" w:fill="FFFFFF"/>
        </w:rPr>
        <w:t> и внесите ее в формулу</w:t>
      </w:r>
    </w:p>
    <w:p w14:paraId="57E46FAC" w14:textId="77777777" w:rsidR="00EA0F93" w:rsidRPr="00EA0F93" w:rsidRDefault="00EA0F93" w:rsidP="00EA0F93">
      <w:pPr>
        <w:shd w:val="clear" w:color="auto" w:fill="FFFFFF"/>
        <w:spacing w:line="240" w:lineRule="auto"/>
        <w:rPr>
          <w:sz w:val="24"/>
          <w:szCs w:val="24"/>
        </w:rPr>
      </w:pPr>
      <w:r w:rsidRPr="00EA0F93">
        <w:rPr>
          <w:sz w:val="24"/>
          <w:szCs w:val="24"/>
        </w:rPr>
        <w:t>r = l - 0,00075 x Σ d</w:t>
      </w:r>
      <w:r w:rsidRPr="00EA0F93">
        <w:rPr>
          <w:sz w:val="24"/>
          <w:szCs w:val="24"/>
          <w:vertAlign w:val="superscript"/>
        </w:rPr>
        <w:t>2</w:t>
      </w:r>
      <w:r w:rsidRPr="00EA0F93">
        <w:rPr>
          <w:sz w:val="24"/>
          <w:szCs w:val="24"/>
        </w:rPr>
        <w:t>,</w:t>
      </w:r>
      <w:r w:rsidRPr="00EA0F93">
        <w:rPr>
          <w:sz w:val="24"/>
          <w:szCs w:val="24"/>
        </w:rPr>
        <w:br/>
        <w:t>где r - коэффициент корреляции (показатель уровня самооценки личности).</w:t>
      </w:r>
    </w:p>
    <w:p w14:paraId="719D109E" w14:textId="77777777" w:rsidR="00EA0F93" w:rsidRPr="00EA0F93" w:rsidRDefault="00EA0F93" w:rsidP="00EA0F93">
      <w:pPr>
        <w:shd w:val="clear" w:color="auto" w:fill="FFFFFF"/>
        <w:spacing w:line="240" w:lineRule="auto"/>
        <w:rPr>
          <w:sz w:val="24"/>
          <w:szCs w:val="24"/>
        </w:rPr>
      </w:pPr>
      <w:r w:rsidRPr="00EA0F93">
        <w:rPr>
          <w:b/>
          <w:bCs/>
          <w:sz w:val="24"/>
          <w:szCs w:val="24"/>
        </w:rPr>
        <w:t>Интерпретация результатов</w:t>
      </w:r>
    </w:p>
    <w:p w14:paraId="31937642" w14:textId="1348AFE0" w:rsidR="00EA0F93" w:rsidRPr="00EA0F93" w:rsidRDefault="00EA0F93" w:rsidP="00EA0F93">
      <w:pPr>
        <w:spacing w:line="240" w:lineRule="auto"/>
        <w:rPr>
          <w:color w:val="auto"/>
          <w:sz w:val="24"/>
          <w:szCs w:val="24"/>
        </w:rPr>
      </w:pPr>
      <w:r w:rsidRPr="00EA0F93">
        <w:rPr>
          <w:sz w:val="24"/>
          <w:szCs w:val="24"/>
          <w:shd w:val="clear" w:color="auto" w:fill="FFFFFF"/>
        </w:rPr>
        <w:t xml:space="preserve">Коэффициент ранговой корреляции r может находиться в интервале от -1 до + 1. Если полученный коэффициент составляет не менее -0,37 и не более +0,37 (при уровне достоверности равном 0,05), то это указывает на слабую незначительную связь (или ее отсутствие) между представлениями человека о качествах своего идеала и о реальных качествах. Такой показатель может быть обусловлен и несоблюдением испытуемым инструкции, но если она выполнялась, то низкие показатели означают нечеткое и недифференцированное представление человеком о своем идеальном Я и Я реальном. Значение коэффициента корреляции от +0,38 до +1 - свидетельство наличия значимой положительной связи между Я идеальным и Я реальным. Это можно трактовать как проявление адекватной самооценки или, при г от +0,39 до +0,89, как тенденция к завышению. Значения же от +0,9 до +1 часто выражают неадекватно завышенное самооценивание. Значение коэффициента корреляции в интервале от -0,38 до -1 говорит о </w:t>
      </w:r>
      <w:r w:rsidRPr="00EA0F93">
        <w:rPr>
          <w:sz w:val="24"/>
          <w:szCs w:val="24"/>
          <w:shd w:val="clear" w:color="auto" w:fill="FFFFFF"/>
        </w:rPr>
        <w:lastRenderedPageBreak/>
        <w:t>наличии значимой отрицательной связи между Я идеальным и Я реальным (отражает несоответствие или расхождение представлений человека о том, каким он хочет быть, и тем, какой он в реальности). Это несоответствие предлагается интерпретировать как заниженную самооценку. Чем ближе коэффициент к -1, тем больше степень несоответствия.</w:t>
      </w:r>
      <w:r w:rsidRPr="00EA0F93">
        <w:rPr>
          <w:sz w:val="24"/>
          <w:szCs w:val="24"/>
        </w:rPr>
        <w:br/>
      </w:r>
      <w:r w:rsidR="00331BE2">
        <w:rPr>
          <w:noProof/>
          <w:sz w:val="24"/>
          <w:szCs w:val="24"/>
        </w:rPr>
        <w:drawing>
          <wp:inline distT="0" distB="0" distL="0" distR="0" wp14:anchorId="64012504" wp14:editId="3D4B7808">
            <wp:extent cx="290830" cy="97155"/>
            <wp:effectExtent l="0" t="0" r="0" b="0"/>
            <wp:docPr id="3" name="Рисунок 3"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830" cy="97155"/>
                    </a:xfrm>
                    <a:prstGeom prst="rect">
                      <a:avLst/>
                    </a:prstGeom>
                    <a:noFill/>
                    <a:ln>
                      <a:noFill/>
                    </a:ln>
                  </pic:spPr>
                </pic:pic>
              </a:graphicData>
            </a:graphic>
          </wp:inline>
        </w:drawing>
      </w:r>
      <w:r w:rsidRPr="00EA0F93">
        <w:rPr>
          <w:sz w:val="24"/>
          <w:szCs w:val="24"/>
          <w:shd w:val="clear" w:color="auto" w:fill="FFFFFF"/>
        </w:rPr>
        <w:t>В предложенной методике исследования самооценки ее уровень и адекватность определяются как отношение между Я идеальным и Я реальным. Представления человека о самом себе, как правило, кажутся ему убедительными независимо от того, основываются ли они на объективном знании или на субъективном мнении, являются ли они истинными или ложными. Качества, которые человек приписывает самому себе, далеко не всегда адекватны. Процесс самооценивания может происходить двумя путями: 1) путем сопоставления уровня своих притязаний с объективными результатами своей деятельности и 2) путем сравнения себя с другими людьми. Однако независимо от того, лежат ли в основе самооценки собственные суждения человека о себе или интерпретации суждений других людей, индивидуальные идеалы или культурно-заданные стандарты, самооценка всегда носит субъективный характер; при этом ее показателями могут выступать адекватность и уровень.</w:t>
      </w:r>
      <w:r w:rsidRPr="00EA0F93">
        <w:rPr>
          <w:sz w:val="24"/>
          <w:szCs w:val="24"/>
        </w:rPr>
        <w:br/>
      </w:r>
      <w:r w:rsidR="00331BE2">
        <w:rPr>
          <w:noProof/>
          <w:sz w:val="24"/>
          <w:szCs w:val="24"/>
        </w:rPr>
        <w:drawing>
          <wp:inline distT="0" distB="0" distL="0" distR="0" wp14:anchorId="1AF5E472" wp14:editId="08EF8305">
            <wp:extent cx="290830" cy="97155"/>
            <wp:effectExtent l="0" t="0" r="0" b="0"/>
            <wp:docPr id="4" name="Рисунок 4"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830" cy="97155"/>
                    </a:xfrm>
                    <a:prstGeom prst="rect">
                      <a:avLst/>
                    </a:prstGeom>
                    <a:noFill/>
                    <a:ln>
                      <a:noFill/>
                    </a:ln>
                  </pic:spPr>
                </pic:pic>
              </a:graphicData>
            </a:graphic>
          </wp:inline>
        </w:drawing>
      </w:r>
      <w:r w:rsidRPr="00EA0F93">
        <w:rPr>
          <w:sz w:val="24"/>
          <w:szCs w:val="24"/>
          <w:shd w:val="clear" w:color="auto" w:fill="FFFFFF"/>
        </w:rPr>
        <w:t>Адекватность самооценивания выражает степень соответствия представлений человека о себе объективным основаниям этих представлений. Уровень самооценки выражает степень реальных и идеальных, или желаемых, представлений о себе. Адекватную самооценку (с тенденцией к завышению) можно приравнять к позитивному отношению к себе, к самоуважению, принятию себя, ощущению собственной полноценности. Низкая самооценка (с тенденцией к занижению), наоборот, может быть связана с негативным отношением к себе, неприятием себя, ощущением собственной неполноценности.</w:t>
      </w:r>
      <w:r w:rsidRPr="00EA0F93">
        <w:rPr>
          <w:sz w:val="24"/>
          <w:szCs w:val="24"/>
        </w:rPr>
        <w:br/>
      </w:r>
      <w:r w:rsidR="00331BE2">
        <w:rPr>
          <w:noProof/>
          <w:sz w:val="24"/>
          <w:szCs w:val="24"/>
        </w:rPr>
        <w:drawing>
          <wp:inline distT="0" distB="0" distL="0" distR="0" wp14:anchorId="6649A2A8" wp14:editId="733F4C3E">
            <wp:extent cx="290830" cy="97155"/>
            <wp:effectExtent l="0" t="0" r="0" b="0"/>
            <wp:docPr id="5" name="Рисунок 5"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830" cy="97155"/>
                    </a:xfrm>
                    <a:prstGeom prst="rect">
                      <a:avLst/>
                    </a:prstGeom>
                    <a:noFill/>
                    <a:ln>
                      <a:noFill/>
                    </a:ln>
                  </pic:spPr>
                </pic:pic>
              </a:graphicData>
            </a:graphic>
          </wp:inline>
        </w:drawing>
      </w:r>
      <w:r w:rsidRPr="00EA0F93">
        <w:rPr>
          <w:sz w:val="24"/>
          <w:szCs w:val="24"/>
          <w:shd w:val="clear" w:color="auto" w:fill="FFFFFF"/>
        </w:rPr>
        <w:t>В процессе формирования Самооценки важную роль играет сопоставление образов реального Я и Я идеального. Поэтому тот, кто достигает в реальности характеристик, соответствующих идеалу, будет иметь высокую самооценку. Если же человек «эффективно» рефлексирует разрыв между этими характеристиками и реальностью своих достижений, его самооценка, по всей вероятности, будет низкой.</w:t>
      </w:r>
      <w:r w:rsidRPr="00EA0F93">
        <w:rPr>
          <w:sz w:val="24"/>
          <w:szCs w:val="24"/>
        </w:rPr>
        <w:br/>
      </w:r>
      <w:r w:rsidR="00331BE2">
        <w:rPr>
          <w:noProof/>
          <w:sz w:val="24"/>
          <w:szCs w:val="24"/>
        </w:rPr>
        <w:drawing>
          <wp:inline distT="0" distB="0" distL="0" distR="0" wp14:anchorId="31F1FE8B" wp14:editId="1CB8A2A6">
            <wp:extent cx="290830" cy="97155"/>
            <wp:effectExtent l="0" t="0" r="0" b="0"/>
            <wp:docPr id="6" name="Рисунок 6"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830" cy="97155"/>
                    </a:xfrm>
                    <a:prstGeom prst="rect">
                      <a:avLst/>
                    </a:prstGeom>
                    <a:noFill/>
                    <a:ln>
                      <a:noFill/>
                    </a:ln>
                  </pic:spPr>
                </pic:pic>
              </a:graphicData>
            </a:graphic>
          </wp:inline>
        </w:drawing>
      </w:r>
      <w:r w:rsidRPr="00EA0F93">
        <w:rPr>
          <w:sz w:val="24"/>
          <w:szCs w:val="24"/>
          <w:shd w:val="clear" w:color="auto" w:fill="FFFFFF"/>
        </w:rPr>
        <w:t>Самооценка и отношение человека к себе тесно связаны с уровнем притязаний, мотиваций и эмоциональными особенностями личности. От самооценки зависит интерпретация приобретенного опыта и ожидания человека относительно самого себя и других людей.</w:t>
      </w:r>
    </w:p>
    <w:p w14:paraId="012C9B5F" w14:textId="77777777" w:rsidR="00EA0F93" w:rsidRPr="00EA0F93" w:rsidRDefault="00EA0F93" w:rsidP="00EA0F93">
      <w:pPr>
        <w:shd w:val="clear" w:color="auto" w:fill="FFFFFF"/>
        <w:spacing w:line="240" w:lineRule="auto"/>
        <w:rPr>
          <w:sz w:val="24"/>
          <w:szCs w:val="24"/>
        </w:rPr>
      </w:pPr>
      <w:r w:rsidRPr="00EA0F93">
        <w:rPr>
          <w:b/>
          <w:bCs/>
          <w:sz w:val="24"/>
          <w:szCs w:val="24"/>
        </w:rPr>
        <w:t>Отчет по результатам исследования особенностей самооценки</w:t>
      </w:r>
    </w:p>
    <w:p w14:paraId="27513360" w14:textId="54B5441F" w:rsidR="00EA0F93" w:rsidRPr="00EA0F93" w:rsidRDefault="00331BE2" w:rsidP="00EA0F93">
      <w:pPr>
        <w:spacing w:line="240" w:lineRule="auto"/>
        <w:rPr>
          <w:color w:val="auto"/>
          <w:sz w:val="24"/>
          <w:szCs w:val="24"/>
        </w:rPr>
      </w:pPr>
      <w:r>
        <w:rPr>
          <w:noProof/>
          <w:sz w:val="24"/>
          <w:szCs w:val="24"/>
        </w:rPr>
        <w:drawing>
          <wp:inline distT="0" distB="0" distL="0" distR="0" wp14:anchorId="2BBEE979" wp14:editId="1503FAB2">
            <wp:extent cx="290830" cy="97155"/>
            <wp:effectExtent l="0" t="0" r="0" b="0"/>
            <wp:docPr id="7" name="Рисунок 7"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830" cy="97155"/>
                    </a:xfrm>
                    <a:prstGeom prst="rect">
                      <a:avLst/>
                    </a:prstGeom>
                    <a:noFill/>
                    <a:ln>
                      <a:noFill/>
                    </a:ln>
                  </pic:spPr>
                </pic:pic>
              </a:graphicData>
            </a:graphic>
          </wp:inline>
        </w:drawing>
      </w:r>
      <w:r w:rsidR="00EA0F93" w:rsidRPr="00EA0F93">
        <w:rPr>
          <w:sz w:val="24"/>
          <w:szCs w:val="24"/>
          <w:shd w:val="clear" w:color="auto" w:fill="FFFFFF"/>
        </w:rPr>
        <w:t>Проинтерпретируйте индивидуальные результаты исследования особенностей самооценки, используя для этого таблицу.</w:t>
      </w:r>
    </w:p>
    <w:p w14:paraId="712CB5A0" w14:textId="77777777" w:rsidR="00EA0F93" w:rsidRPr="00EA0F93" w:rsidRDefault="00EA0F93" w:rsidP="00EA0F93">
      <w:pPr>
        <w:shd w:val="clear" w:color="auto" w:fill="FFFFFF"/>
        <w:spacing w:line="240" w:lineRule="auto"/>
        <w:rPr>
          <w:sz w:val="24"/>
          <w:szCs w:val="24"/>
        </w:rPr>
      </w:pPr>
      <w:r w:rsidRPr="00EA0F93">
        <w:rPr>
          <w:b/>
          <w:bCs/>
          <w:sz w:val="24"/>
          <w:szCs w:val="24"/>
        </w:rPr>
        <w:t>Индивидуальные результаты исследования особенностей самооценки</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923"/>
        <w:gridCol w:w="2195"/>
        <w:gridCol w:w="1500"/>
        <w:gridCol w:w="1508"/>
        <w:gridCol w:w="2213"/>
      </w:tblGrid>
      <w:tr w:rsidR="00EA0F93" w:rsidRPr="00EA0F93" w14:paraId="1BF80E35" w14:textId="77777777" w:rsidTr="00EA0F93">
        <w:trPr>
          <w:jc w:val="center"/>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CCFFCC"/>
            <w:vAlign w:val="center"/>
            <w:hideMark/>
          </w:tcPr>
          <w:p w14:paraId="5B40B8F7" w14:textId="77777777" w:rsidR="00EA0F93" w:rsidRPr="00EA0F93" w:rsidRDefault="00EA0F93" w:rsidP="00EA0F93">
            <w:pPr>
              <w:spacing w:line="240" w:lineRule="auto"/>
              <w:ind w:firstLine="0"/>
              <w:jc w:val="center"/>
              <w:rPr>
                <w:color w:val="auto"/>
                <w:sz w:val="24"/>
                <w:szCs w:val="24"/>
              </w:rPr>
            </w:pPr>
            <w:r w:rsidRPr="00EA0F93">
              <w:rPr>
                <w:sz w:val="24"/>
                <w:szCs w:val="24"/>
              </w:rPr>
              <w:t>Уровни выраженности</w:t>
            </w:r>
            <w:r w:rsidRPr="00EA0F93">
              <w:rPr>
                <w:sz w:val="24"/>
                <w:szCs w:val="24"/>
              </w:rPr>
              <w:br/>
              <w:t>показателей самооценки</w:t>
            </w:r>
          </w:p>
        </w:tc>
        <w:tc>
          <w:tcPr>
            <w:tcW w:w="0" w:type="auto"/>
            <w:gridSpan w:val="3"/>
            <w:tcBorders>
              <w:top w:val="outset" w:sz="6" w:space="0" w:color="auto"/>
              <w:left w:val="outset" w:sz="6" w:space="0" w:color="auto"/>
              <w:bottom w:val="outset" w:sz="6" w:space="0" w:color="auto"/>
              <w:right w:val="outset" w:sz="6" w:space="0" w:color="auto"/>
            </w:tcBorders>
            <w:shd w:val="clear" w:color="auto" w:fill="CCFFCC"/>
            <w:vAlign w:val="center"/>
            <w:hideMark/>
          </w:tcPr>
          <w:p w14:paraId="5D04CB4C" w14:textId="77777777" w:rsidR="00EA0F93" w:rsidRPr="00EA0F93" w:rsidRDefault="00EA0F93" w:rsidP="00EA0F93">
            <w:pPr>
              <w:spacing w:line="240" w:lineRule="auto"/>
              <w:ind w:firstLine="0"/>
              <w:jc w:val="center"/>
              <w:rPr>
                <w:sz w:val="24"/>
                <w:szCs w:val="24"/>
              </w:rPr>
            </w:pPr>
            <w:r w:rsidRPr="00EA0F93">
              <w:rPr>
                <w:sz w:val="24"/>
                <w:szCs w:val="24"/>
              </w:rPr>
              <w:t>Проявления самооценки</w:t>
            </w:r>
          </w:p>
        </w:tc>
      </w:tr>
      <w:tr w:rsidR="00EA0F93" w:rsidRPr="00EA0F93" w14:paraId="2F2B104C" w14:textId="77777777" w:rsidTr="00EA0F93">
        <w:trPr>
          <w:jc w:val="center"/>
        </w:trPr>
        <w:tc>
          <w:tcPr>
            <w:tcW w:w="0" w:type="auto"/>
            <w:gridSpan w:val="2"/>
            <w:vMerge/>
            <w:tcBorders>
              <w:top w:val="outset" w:sz="6" w:space="0" w:color="auto"/>
              <w:left w:val="outset" w:sz="6" w:space="0" w:color="auto"/>
              <w:bottom w:val="outset" w:sz="6" w:space="0" w:color="auto"/>
              <w:right w:val="outset" w:sz="6" w:space="0" w:color="auto"/>
            </w:tcBorders>
            <w:shd w:val="clear" w:color="auto" w:fill="CCFFCC"/>
            <w:vAlign w:val="center"/>
            <w:hideMark/>
          </w:tcPr>
          <w:p w14:paraId="1645DACD" w14:textId="77777777" w:rsidR="00EA0F93" w:rsidRPr="00EA0F93" w:rsidRDefault="00EA0F93" w:rsidP="00EA0F93">
            <w:pPr>
              <w:spacing w:line="240" w:lineRule="auto"/>
              <w:ind w:firstLine="0"/>
              <w:jc w:val="center"/>
              <w:rPr>
                <w:sz w:val="24"/>
                <w:szCs w:val="24"/>
              </w:rPr>
            </w:pPr>
          </w:p>
        </w:tc>
        <w:tc>
          <w:tcPr>
            <w:tcW w:w="1500"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10E7B242" w14:textId="77777777" w:rsidR="00EA0F93" w:rsidRPr="00EA0F93" w:rsidRDefault="00EA0F93" w:rsidP="00EA0F93">
            <w:pPr>
              <w:spacing w:line="240" w:lineRule="auto"/>
              <w:ind w:firstLine="0"/>
              <w:jc w:val="center"/>
              <w:rPr>
                <w:sz w:val="24"/>
                <w:szCs w:val="24"/>
              </w:rPr>
            </w:pPr>
            <w:r w:rsidRPr="00EA0F93">
              <w:rPr>
                <w:sz w:val="24"/>
                <w:szCs w:val="24"/>
              </w:rPr>
              <w:t>в обыденном поведении</w:t>
            </w:r>
          </w:p>
        </w:tc>
        <w:tc>
          <w:tcPr>
            <w:tcW w:w="1500"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23AE41E7" w14:textId="77777777" w:rsidR="00EA0F93" w:rsidRPr="00EA0F93" w:rsidRDefault="00EA0F93" w:rsidP="00EA0F93">
            <w:pPr>
              <w:spacing w:line="240" w:lineRule="auto"/>
              <w:ind w:firstLine="0"/>
              <w:jc w:val="center"/>
              <w:rPr>
                <w:sz w:val="24"/>
                <w:szCs w:val="24"/>
              </w:rPr>
            </w:pPr>
            <w:r w:rsidRPr="00EA0F93">
              <w:rPr>
                <w:sz w:val="24"/>
                <w:szCs w:val="24"/>
              </w:rPr>
              <w:t>в общении в студенческой группе (трудовом коллективе)</w:t>
            </w:r>
          </w:p>
        </w:tc>
        <w:tc>
          <w:tcPr>
            <w:tcW w:w="1500"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6F231009" w14:textId="77777777" w:rsidR="00EA0F93" w:rsidRPr="00EA0F93" w:rsidRDefault="00EA0F93" w:rsidP="00EA0F93">
            <w:pPr>
              <w:spacing w:line="240" w:lineRule="auto"/>
              <w:ind w:firstLine="0"/>
              <w:jc w:val="center"/>
              <w:rPr>
                <w:sz w:val="24"/>
                <w:szCs w:val="24"/>
              </w:rPr>
            </w:pPr>
            <w:r w:rsidRPr="00EA0F93">
              <w:rPr>
                <w:sz w:val="24"/>
                <w:szCs w:val="24"/>
              </w:rPr>
              <w:t>в учебной (профессиональной) деятельности</w:t>
            </w:r>
          </w:p>
        </w:tc>
      </w:tr>
      <w:tr w:rsidR="00EA0F93" w:rsidRPr="00EA0F93" w14:paraId="0DC37413" w14:textId="77777777" w:rsidTr="00EA0F9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21D0429" w14:textId="77777777" w:rsidR="00EA0F93" w:rsidRPr="00EA0F93" w:rsidRDefault="00EA0F93" w:rsidP="00EA0F93">
            <w:pPr>
              <w:spacing w:line="240" w:lineRule="auto"/>
              <w:ind w:firstLine="0"/>
              <w:jc w:val="left"/>
              <w:rPr>
                <w:sz w:val="24"/>
                <w:szCs w:val="24"/>
              </w:rPr>
            </w:pPr>
            <w:r w:rsidRPr="00EA0F93">
              <w:rPr>
                <w:sz w:val="24"/>
                <w:szCs w:val="24"/>
              </w:rPr>
              <w:t>От 4 - 1,0 до + 0,85</w:t>
            </w:r>
          </w:p>
        </w:tc>
        <w:tc>
          <w:tcPr>
            <w:tcW w:w="0" w:type="auto"/>
            <w:tcBorders>
              <w:top w:val="outset" w:sz="6" w:space="0" w:color="auto"/>
              <w:left w:val="outset" w:sz="6" w:space="0" w:color="auto"/>
              <w:bottom w:val="outset" w:sz="6" w:space="0" w:color="auto"/>
              <w:right w:val="outset" w:sz="6" w:space="0" w:color="auto"/>
            </w:tcBorders>
            <w:vAlign w:val="center"/>
            <w:hideMark/>
          </w:tcPr>
          <w:p w14:paraId="4E35567C" w14:textId="77777777" w:rsidR="00EA0F93" w:rsidRPr="00EA0F93" w:rsidRDefault="00EA0F93" w:rsidP="00EA0F93">
            <w:pPr>
              <w:spacing w:line="240" w:lineRule="auto"/>
              <w:ind w:firstLine="0"/>
              <w:rPr>
                <w:sz w:val="24"/>
                <w:szCs w:val="24"/>
              </w:rPr>
            </w:pPr>
            <w:r w:rsidRPr="00EA0F93">
              <w:rPr>
                <w:sz w:val="24"/>
                <w:szCs w:val="24"/>
              </w:rPr>
              <w:t>Самооценка высокая</w:t>
            </w:r>
            <w:r w:rsidRPr="00EA0F93">
              <w:rPr>
                <w:sz w:val="24"/>
                <w:szCs w:val="24"/>
              </w:rPr>
              <w:br/>
              <w:t>Неадекватная</w:t>
            </w:r>
          </w:p>
        </w:tc>
        <w:tc>
          <w:tcPr>
            <w:tcW w:w="0" w:type="auto"/>
            <w:tcBorders>
              <w:top w:val="outset" w:sz="6" w:space="0" w:color="auto"/>
              <w:left w:val="outset" w:sz="6" w:space="0" w:color="auto"/>
              <w:bottom w:val="outset" w:sz="6" w:space="0" w:color="auto"/>
              <w:right w:val="outset" w:sz="6" w:space="0" w:color="auto"/>
            </w:tcBorders>
            <w:vAlign w:val="center"/>
            <w:hideMark/>
          </w:tcPr>
          <w:p w14:paraId="6F43B8B9"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127DB5"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6D3CD5" w14:textId="77777777" w:rsidR="00EA0F93" w:rsidRPr="00EA0F93" w:rsidRDefault="00EA0F93" w:rsidP="00EA0F93">
            <w:pPr>
              <w:spacing w:line="240" w:lineRule="auto"/>
              <w:ind w:firstLine="0"/>
              <w:rPr>
                <w:sz w:val="24"/>
                <w:szCs w:val="24"/>
              </w:rPr>
            </w:pPr>
            <w:r w:rsidRPr="00EA0F93">
              <w:rPr>
                <w:sz w:val="24"/>
                <w:szCs w:val="24"/>
              </w:rPr>
              <w:t> </w:t>
            </w:r>
          </w:p>
        </w:tc>
      </w:tr>
      <w:tr w:rsidR="00EA0F93" w:rsidRPr="00EA0F93" w14:paraId="7579BAB4" w14:textId="77777777" w:rsidTr="00EA0F9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E48B553" w14:textId="77777777" w:rsidR="00EA0F93" w:rsidRPr="00EA0F93" w:rsidRDefault="00EA0F93" w:rsidP="00EA0F93">
            <w:pPr>
              <w:spacing w:line="240" w:lineRule="auto"/>
              <w:ind w:firstLine="0"/>
              <w:rPr>
                <w:sz w:val="24"/>
                <w:szCs w:val="24"/>
              </w:rPr>
            </w:pPr>
            <w:r w:rsidRPr="00EA0F93">
              <w:rPr>
                <w:sz w:val="24"/>
                <w:szCs w:val="24"/>
              </w:rPr>
              <w:t>От + 0,84 до + 0,53</w:t>
            </w:r>
          </w:p>
        </w:tc>
        <w:tc>
          <w:tcPr>
            <w:tcW w:w="0" w:type="auto"/>
            <w:tcBorders>
              <w:top w:val="outset" w:sz="6" w:space="0" w:color="auto"/>
              <w:left w:val="outset" w:sz="6" w:space="0" w:color="auto"/>
              <w:bottom w:val="outset" w:sz="6" w:space="0" w:color="auto"/>
              <w:right w:val="outset" w:sz="6" w:space="0" w:color="auto"/>
            </w:tcBorders>
            <w:vAlign w:val="center"/>
            <w:hideMark/>
          </w:tcPr>
          <w:p w14:paraId="6661025F" w14:textId="77777777" w:rsidR="00EA0F93" w:rsidRPr="00EA0F93" w:rsidRDefault="00EA0F93" w:rsidP="00EA0F93">
            <w:pPr>
              <w:spacing w:line="240" w:lineRule="auto"/>
              <w:ind w:firstLine="0"/>
              <w:rPr>
                <w:sz w:val="24"/>
                <w:szCs w:val="24"/>
              </w:rPr>
            </w:pPr>
            <w:r w:rsidRPr="00EA0F93">
              <w:rPr>
                <w:sz w:val="24"/>
                <w:szCs w:val="24"/>
              </w:rPr>
              <w:t>Самооценка высокая</w:t>
            </w:r>
            <w:r w:rsidRPr="00EA0F93">
              <w:rPr>
                <w:sz w:val="24"/>
                <w:szCs w:val="24"/>
              </w:rPr>
              <w:br/>
              <w:t>Адекватная</w:t>
            </w:r>
          </w:p>
        </w:tc>
        <w:tc>
          <w:tcPr>
            <w:tcW w:w="0" w:type="auto"/>
            <w:tcBorders>
              <w:top w:val="outset" w:sz="6" w:space="0" w:color="auto"/>
              <w:left w:val="outset" w:sz="6" w:space="0" w:color="auto"/>
              <w:bottom w:val="outset" w:sz="6" w:space="0" w:color="auto"/>
              <w:right w:val="outset" w:sz="6" w:space="0" w:color="auto"/>
            </w:tcBorders>
            <w:vAlign w:val="center"/>
            <w:hideMark/>
          </w:tcPr>
          <w:p w14:paraId="32A4F2D2"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422E0"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ADB3F" w14:textId="77777777" w:rsidR="00EA0F93" w:rsidRPr="00EA0F93" w:rsidRDefault="00EA0F93" w:rsidP="00EA0F93">
            <w:pPr>
              <w:spacing w:line="240" w:lineRule="auto"/>
              <w:ind w:firstLine="0"/>
              <w:rPr>
                <w:sz w:val="24"/>
                <w:szCs w:val="24"/>
              </w:rPr>
            </w:pPr>
            <w:r w:rsidRPr="00EA0F93">
              <w:rPr>
                <w:sz w:val="24"/>
                <w:szCs w:val="24"/>
              </w:rPr>
              <w:t> </w:t>
            </w:r>
          </w:p>
        </w:tc>
      </w:tr>
      <w:tr w:rsidR="00EA0F93" w:rsidRPr="00EA0F93" w14:paraId="6FB3AB76" w14:textId="77777777" w:rsidTr="00EA0F9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9FC7BC8" w14:textId="77777777" w:rsidR="00EA0F93" w:rsidRPr="00EA0F93" w:rsidRDefault="00EA0F93" w:rsidP="00EA0F93">
            <w:pPr>
              <w:spacing w:line="240" w:lineRule="auto"/>
              <w:ind w:firstLine="0"/>
              <w:rPr>
                <w:sz w:val="24"/>
                <w:szCs w:val="24"/>
              </w:rPr>
            </w:pPr>
            <w:r w:rsidRPr="00EA0F93">
              <w:rPr>
                <w:sz w:val="24"/>
                <w:szCs w:val="24"/>
              </w:rPr>
              <w:lastRenderedPageBreak/>
              <w:t>От + 0,52 до -0,1</w:t>
            </w:r>
          </w:p>
        </w:tc>
        <w:tc>
          <w:tcPr>
            <w:tcW w:w="0" w:type="auto"/>
            <w:tcBorders>
              <w:top w:val="outset" w:sz="6" w:space="0" w:color="auto"/>
              <w:left w:val="outset" w:sz="6" w:space="0" w:color="auto"/>
              <w:bottom w:val="outset" w:sz="6" w:space="0" w:color="auto"/>
              <w:right w:val="outset" w:sz="6" w:space="0" w:color="auto"/>
            </w:tcBorders>
            <w:vAlign w:val="center"/>
            <w:hideMark/>
          </w:tcPr>
          <w:p w14:paraId="4625932E" w14:textId="77777777" w:rsidR="00EA0F93" w:rsidRPr="00EA0F93" w:rsidRDefault="00EA0F93" w:rsidP="00EA0F93">
            <w:pPr>
              <w:spacing w:line="240" w:lineRule="auto"/>
              <w:ind w:firstLine="0"/>
              <w:rPr>
                <w:sz w:val="24"/>
                <w:szCs w:val="24"/>
              </w:rPr>
            </w:pPr>
            <w:r w:rsidRPr="00EA0F93">
              <w:rPr>
                <w:sz w:val="24"/>
                <w:szCs w:val="24"/>
              </w:rPr>
              <w:t>Самооценка средняя</w:t>
            </w:r>
            <w:r w:rsidRPr="00EA0F93">
              <w:rPr>
                <w:sz w:val="24"/>
                <w:szCs w:val="24"/>
              </w:rPr>
              <w:br/>
              <w:t>Адекватная</w:t>
            </w:r>
          </w:p>
        </w:tc>
        <w:tc>
          <w:tcPr>
            <w:tcW w:w="0" w:type="auto"/>
            <w:tcBorders>
              <w:top w:val="outset" w:sz="6" w:space="0" w:color="auto"/>
              <w:left w:val="outset" w:sz="6" w:space="0" w:color="auto"/>
              <w:bottom w:val="outset" w:sz="6" w:space="0" w:color="auto"/>
              <w:right w:val="outset" w:sz="6" w:space="0" w:color="auto"/>
            </w:tcBorders>
            <w:vAlign w:val="center"/>
            <w:hideMark/>
          </w:tcPr>
          <w:p w14:paraId="2A8C184A"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8C9AC9"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C1AEAEF" w14:textId="77777777" w:rsidR="00EA0F93" w:rsidRPr="00EA0F93" w:rsidRDefault="00EA0F93" w:rsidP="00EA0F93">
            <w:pPr>
              <w:spacing w:line="240" w:lineRule="auto"/>
              <w:ind w:firstLine="0"/>
              <w:rPr>
                <w:sz w:val="24"/>
                <w:szCs w:val="24"/>
              </w:rPr>
            </w:pPr>
            <w:r w:rsidRPr="00EA0F93">
              <w:rPr>
                <w:sz w:val="24"/>
                <w:szCs w:val="24"/>
              </w:rPr>
              <w:t> </w:t>
            </w:r>
          </w:p>
        </w:tc>
      </w:tr>
      <w:tr w:rsidR="00EA0F93" w:rsidRPr="00EA0F93" w14:paraId="758064C3" w14:textId="77777777" w:rsidTr="00EA0F9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C5C97F" w14:textId="77777777" w:rsidR="00EA0F93" w:rsidRPr="00EA0F93" w:rsidRDefault="00EA0F93" w:rsidP="00EA0F93">
            <w:pPr>
              <w:spacing w:line="240" w:lineRule="auto"/>
              <w:ind w:firstLine="0"/>
              <w:rPr>
                <w:sz w:val="24"/>
                <w:szCs w:val="24"/>
              </w:rPr>
            </w:pPr>
            <w:r w:rsidRPr="00EA0F93">
              <w:rPr>
                <w:sz w:val="24"/>
                <w:szCs w:val="24"/>
              </w:rPr>
              <w:t>От -0,09 до -0,32</w:t>
            </w:r>
          </w:p>
        </w:tc>
        <w:tc>
          <w:tcPr>
            <w:tcW w:w="0" w:type="auto"/>
            <w:tcBorders>
              <w:top w:val="outset" w:sz="6" w:space="0" w:color="auto"/>
              <w:left w:val="outset" w:sz="6" w:space="0" w:color="auto"/>
              <w:bottom w:val="outset" w:sz="6" w:space="0" w:color="auto"/>
              <w:right w:val="outset" w:sz="6" w:space="0" w:color="auto"/>
            </w:tcBorders>
            <w:vAlign w:val="center"/>
            <w:hideMark/>
          </w:tcPr>
          <w:p w14:paraId="70D0023F" w14:textId="77777777" w:rsidR="00EA0F93" w:rsidRPr="00EA0F93" w:rsidRDefault="00EA0F93" w:rsidP="00EA0F93">
            <w:pPr>
              <w:spacing w:line="240" w:lineRule="auto"/>
              <w:ind w:firstLine="0"/>
              <w:rPr>
                <w:sz w:val="24"/>
                <w:szCs w:val="24"/>
              </w:rPr>
            </w:pPr>
            <w:r w:rsidRPr="00EA0F93">
              <w:rPr>
                <w:sz w:val="24"/>
                <w:szCs w:val="24"/>
              </w:rPr>
              <w:t>Самооценка низкая</w:t>
            </w:r>
            <w:r w:rsidRPr="00EA0F93">
              <w:rPr>
                <w:sz w:val="24"/>
                <w:szCs w:val="24"/>
              </w:rPr>
              <w:br/>
              <w:t>Адекватная</w:t>
            </w:r>
          </w:p>
        </w:tc>
        <w:tc>
          <w:tcPr>
            <w:tcW w:w="0" w:type="auto"/>
            <w:tcBorders>
              <w:top w:val="outset" w:sz="6" w:space="0" w:color="auto"/>
              <w:left w:val="outset" w:sz="6" w:space="0" w:color="auto"/>
              <w:bottom w:val="outset" w:sz="6" w:space="0" w:color="auto"/>
              <w:right w:val="outset" w:sz="6" w:space="0" w:color="auto"/>
            </w:tcBorders>
            <w:vAlign w:val="center"/>
            <w:hideMark/>
          </w:tcPr>
          <w:p w14:paraId="76F3276A"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3C0983"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45D81B" w14:textId="77777777" w:rsidR="00EA0F93" w:rsidRPr="00EA0F93" w:rsidRDefault="00EA0F93" w:rsidP="00EA0F93">
            <w:pPr>
              <w:spacing w:line="240" w:lineRule="auto"/>
              <w:ind w:firstLine="0"/>
              <w:rPr>
                <w:sz w:val="24"/>
                <w:szCs w:val="24"/>
              </w:rPr>
            </w:pPr>
            <w:r w:rsidRPr="00EA0F93">
              <w:rPr>
                <w:sz w:val="24"/>
                <w:szCs w:val="24"/>
              </w:rPr>
              <w:t> </w:t>
            </w:r>
          </w:p>
        </w:tc>
      </w:tr>
      <w:tr w:rsidR="00EA0F93" w:rsidRPr="00EA0F93" w14:paraId="14053380" w14:textId="77777777" w:rsidTr="00EA0F9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9A68EB0" w14:textId="77777777" w:rsidR="00EA0F93" w:rsidRPr="00EA0F93" w:rsidRDefault="00EA0F93" w:rsidP="00EA0F93">
            <w:pPr>
              <w:spacing w:line="240" w:lineRule="auto"/>
              <w:ind w:firstLine="0"/>
              <w:rPr>
                <w:sz w:val="24"/>
                <w:szCs w:val="24"/>
              </w:rPr>
            </w:pPr>
            <w:r w:rsidRPr="00EA0F93">
              <w:rPr>
                <w:sz w:val="24"/>
                <w:szCs w:val="24"/>
              </w:rPr>
              <w:t>От -0,33 до -1,0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BCEDE5" w14:textId="77777777" w:rsidR="00EA0F93" w:rsidRPr="00EA0F93" w:rsidRDefault="00EA0F93" w:rsidP="00EA0F93">
            <w:pPr>
              <w:spacing w:line="240" w:lineRule="auto"/>
              <w:ind w:firstLine="0"/>
              <w:rPr>
                <w:sz w:val="24"/>
                <w:szCs w:val="24"/>
              </w:rPr>
            </w:pPr>
            <w:r w:rsidRPr="00EA0F93">
              <w:rPr>
                <w:sz w:val="24"/>
                <w:szCs w:val="24"/>
              </w:rPr>
              <w:t>Самооценка низкая</w:t>
            </w:r>
            <w:r w:rsidRPr="00EA0F93">
              <w:rPr>
                <w:sz w:val="24"/>
                <w:szCs w:val="24"/>
              </w:rPr>
              <w:br/>
              <w:t>Неадекватная</w:t>
            </w:r>
          </w:p>
        </w:tc>
        <w:tc>
          <w:tcPr>
            <w:tcW w:w="0" w:type="auto"/>
            <w:tcBorders>
              <w:top w:val="outset" w:sz="6" w:space="0" w:color="auto"/>
              <w:left w:val="outset" w:sz="6" w:space="0" w:color="auto"/>
              <w:bottom w:val="outset" w:sz="6" w:space="0" w:color="auto"/>
              <w:right w:val="outset" w:sz="6" w:space="0" w:color="auto"/>
            </w:tcBorders>
            <w:vAlign w:val="center"/>
            <w:hideMark/>
          </w:tcPr>
          <w:p w14:paraId="1BFF62FA"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84E32B" w14:textId="77777777" w:rsidR="00EA0F93" w:rsidRPr="00EA0F93" w:rsidRDefault="00EA0F93" w:rsidP="00EA0F93">
            <w:pPr>
              <w:spacing w:line="240" w:lineRule="auto"/>
              <w:ind w:firstLine="0"/>
              <w:rPr>
                <w:sz w:val="24"/>
                <w:szCs w:val="24"/>
              </w:rPr>
            </w:pPr>
            <w:r w:rsidRPr="00EA0F9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0BB400" w14:textId="77777777" w:rsidR="00EA0F93" w:rsidRPr="00EA0F93" w:rsidRDefault="00EA0F93" w:rsidP="00EA0F93">
            <w:pPr>
              <w:spacing w:line="240" w:lineRule="auto"/>
              <w:ind w:firstLine="0"/>
              <w:rPr>
                <w:sz w:val="24"/>
                <w:szCs w:val="24"/>
              </w:rPr>
            </w:pPr>
            <w:r w:rsidRPr="00EA0F93">
              <w:rPr>
                <w:sz w:val="24"/>
                <w:szCs w:val="24"/>
              </w:rPr>
              <w:t> </w:t>
            </w:r>
          </w:p>
        </w:tc>
      </w:tr>
    </w:tbl>
    <w:p w14:paraId="269584A0" w14:textId="77777777" w:rsidR="00EA0F93" w:rsidRPr="00EA0F93" w:rsidRDefault="00EA0F93" w:rsidP="00EA0F93">
      <w:pPr>
        <w:shd w:val="clear" w:color="auto" w:fill="FFFFFF"/>
        <w:spacing w:line="240" w:lineRule="auto"/>
        <w:rPr>
          <w:sz w:val="24"/>
          <w:szCs w:val="24"/>
        </w:rPr>
      </w:pPr>
      <w:r w:rsidRPr="00EA0F93">
        <w:rPr>
          <w:b/>
          <w:bCs/>
          <w:sz w:val="24"/>
          <w:szCs w:val="24"/>
        </w:rPr>
        <w:t>Характеристика поведения личности в зависимости от ее самооценки</w:t>
      </w:r>
    </w:p>
    <w:p w14:paraId="1FB18E98" w14:textId="7EB217EA" w:rsidR="00651840" w:rsidRDefault="00EA0F93" w:rsidP="00651840">
      <w:pPr>
        <w:spacing w:line="240" w:lineRule="auto"/>
        <w:ind w:firstLine="567"/>
        <w:rPr>
          <w:sz w:val="24"/>
          <w:szCs w:val="24"/>
        </w:rPr>
      </w:pPr>
      <w:r w:rsidRPr="00EA0F93">
        <w:rPr>
          <w:sz w:val="24"/>
          <w:szCs w:val="24"/>
          <w:shd w:val="clear" w:color="auto" w:fill="FFFFFF"/>
        </w:rPr>
        <w:t>Люди с завышенной самооценкой гипертрофированно оценивают свои достоинства, ставят перед собой более высокие цели, чем те, которые они могут реально достигнуть, у них высокий уровень притязаний, не соответствующий их реальным возможностям. Здоровые качества личности: достоинство, гордость, самолюбие - перерождаются в высокомерие, тщеславие, эгоцентризм. Неадекватная самооценка своих возможностей и завышенный уровень притязаний обуславливают чрезмерную самоуверенность. Развитие излишней самоуверенности может выступать следствием соответствующего стиля воспитания в семье и школе. Незаслуженные похвалы и поощрения способствуют формированию у такого человека сознания исключительности, искаженного представления о собственных возможностях, необъективной оценки результатов своей деятельности. Самоуверенные люди не склонны к самоанализу. Вкупе с некритичностью мышления, недисциплинированностью, отсутствием необходимого самоконтроля это ведет к принятию ошибочных решений и осуществлению рисковых поступков. Дальнейшая утрата чувства необходимой осторожности отрицательно влияет на безопасность, надежность и эффективность всей жизнедеятельности человека. Отсутствие или недостаточная потребность в самосовершенствовании затрудняет включение их в процесс самовоспитания.</w:t>
      </w:r>
      <w:r w:rsidRPr="00EA0F93">
        <w:rPr>
          <w:sz w:val="24"/>
          <w:szCs w:val="24"/>
        </w:rPr>
        <w:br/>
      </w:r>
      <w:r w:rsidR="00331BE2">
        <w:rPr>
          <w:noProof/>
          <w:sz w:val="24"/>
          <w:szCs w:val="24"/>
        </w:rPr>
        <w:drawing>
          <wp:inline distT="0" distB="0" distL="0" distR="0" wp14:anchorId="2D6DE841" wp14:editId="3A9B9BBB">
            <wp:extent cx="290830" cy="97155"/>
            <wp:effectExtent l="0" t="0" r="0" b="0"/>
            <wp:docPr id="8" name="Рисунок 8"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830" cy="97155"/>
                    </a:xfrm>
                    <a:prstGeom prst="rect">
                      <a:avLst/>
                    </a:prstGeom>
                    <a:noFill/>
                    <a:ln>
                      <a:noFill/>
                    </a:ln>
                  </pic:spPr>
                </pic:pic>
              </a:graphicData>
            </a:graphic>
          </wp:inline>
        </w:drawing>
      </w:r>
      <w:r w:rsidRPr="00EA0F93">
        <w:rPr>
          <w:sz w:val="24"/>
          <w:szCs w:val="24"/>
          <w:shd w:val="clear" w:color="auto" w:fill="FFFFFF"/>
        </w:rPr>
        <w:t>Люди с заниженной самооценкой обычно ставят перед собой более низкие цели, чем те, которые могут достигнуть, преувеличивая значение неудач. При заниженной самооценке человек характеризуется другой крайностью, противоположной самоуверенности, - чрезмерной неуверенностью в себе. Неуверенность, часто объективно необоснованная, является устойчивым качеством личности и ведет к формированию у человека таких черт, как смирение, пассивность, «комплекс неполноценности». Это отражается и во внешнем виде человека: голова втянута в плечи, походка нерешительная, он хмур, неулыбчив. Окружающие иногда принимают такого человека за сердитого, злого, неконтактного и следствием этого становится изоляция от людей, одиночество.</w:t>
      </w:r>
      <w:r w:rsidRPr="00EA0F93">
        <w:rPr>
          <w:sz w:val="24"/>
          <w:szCs w:val="24"/>
        </w:rPr>
        <w:br/>
      </w:r>
      <w:r w:rsidR="00331BE2">
        <w:rPr>
          <w:noProof/>
          <w:sz w:val="24"/>
          <w:szCs w:val="24"/>
        </w:rPr>
        <w:drawing>
          <wp:inline distT="0" distB="0" distL="0" distR="0" wp14:anchorId="6C73C3E0" wp14:editId="0E59E630">
            <wp:extent cx="290830" cy="97155"/>
            <wp:effectExtent l="0" t="0" r="0" b="0"/>
            <wp:docPr id="9" name="Рисунок 9"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830" cy="97155"/>
                    </a:xfrm>
                    <a:prstGeom prst="rect">
                      <a:avLst/>
                    </a:prstGeom>
                    <a:noFill/>
                    <a:ln>
                      <a:noFill/>
                    </a:ln>
                  </pic:spPr>
                </pic:pic>
              </a:graphicData>
            </a:graphic>
          </wp:inline>
        </w:drawing>
      </w:r>
      <w:r w:rsidRPr="00EA0F93">
        <w:rPr>
          <w:sz w:val="24"/>
          <w:szCs w:val="24"/>
          <w:shd w:val="clear" w:color="auto" w:fill="FFFFFF"/>
        </w:rPr>
        <w:t>Развитию неуверенности в себе могут способствовать и некоторые субъективные факторы: тип высшей нервной деятельности, черты темперамента и т. д.</w:t>
      </w:r>
      <w:r w:rsidRPr="00EA0F93">
        <w:rPr>
          <w:sz w:val="24"/>
          <w:szCs w:val="24"/>
        </w:rPr>
        <w:br/>
      </w:r>
      <w:r w:rsidR="00331BE2">
        <w:rPr>
          <w:noProof/>
          <w:sz w:val="24"/>
          <w:szCs w:val="24"/>
        </w:rPr>
        <w:drawing>
          <wp:inline distT="0" distB="0" distL="0" distR="0" wp14:anchorId="302E6668" wp14:editId="74351657">
            <wp:extent cx="290830" cy="97155"/>
            <wp:effectExtent l="0" t="0" r="0" b="0"/>
            <wp:docPr id="10" name="Рисунок 10"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830" cy="97155"/>
                    </a:xfrm>
                    <a:prstGeom prst="rect">
                      <a:avLst/>
                    </a:prstGeom>
                    <a:noFill/>
                    <a:ln>
                      <a:noFill/>
                    </a:ln>
                  </pic:spPr>
                </pic:pic>
              </a:graphicData>
            </a:graphic>
          </wp:inline>
        </w:drawing>
      </w:r>
      <w:r w:rsidRPr="00EA0F93">
        <w:rPr>
          <w:sz w:val="24"/>
          <w:szCs w:val="24"/>
          <w:shd w:val="clear" w:color="auto" w:fill="FFFFFF"/>
        </w:rPr>
        <w:t>Например, неуверенность выступает в качестве одной из характеристик тревожности. Преодоление неуверенности через процесс самовоспитания затруднено из-за неверия человека в свои возможности, перспективы и конечный результат.</w:t>
      </w:r>
      <w:r w:rsidRPr="00EA0F93">
        <w:rPr>
          <w:sz w:val="24"/>
          <w:szCs w:val="24"/>
        </w:rPr>
        <w:br/>
      </w:r>
      <w:r w:rsidR="00331BE2">
        <w:rPr>
          <w:noProof/>
          <w:sz w:val="24"/>
          <w:szCs w:val="24"/>
        </w:rPr>
        <w:drawing>
          <wp:inline distT="0" distB="0" distL="0" distR="0" wp14:anchorId="7F1B6B56" wp14:editId="6B265DB5">
            <wp:extent cx="290830" cy="97155"/>
            <wp:effectExtent l="0" t="0" r="0" b="0"/>
            <wp:docPr id="11" name="Рисунок 1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830" cy="97155"/>
                    </a:xfrm>
                    <a:prstGeom prst="rect">
                      <a:avLst/>
                    </a:prstGeom>
                    <a:noFill/>
                    <a:ln>
                      <a:noFill/>
                    </a:ln>
                  </pic:spPr>
                </pic:pic>
              </a:graphicData>
            </a:graphic>
          </wp:inline>
        </w:drawing>
      </w:r>
      <w:r w:rsidRPr="00EA0F93">
        <w:rPr>
          <w:sz w:val="24"/>
          <w:szCs w:val="24"/>
          <w:shd w:val="clear" w:color="auto" w:fill="FFFFFF"/>
        </w:rPr>
        <w:t>Наиболее благоприятна адекватная самооценка, предполагающая равное признание человеком как своих достоинств, так и недостатков. В основе оптимальной самооценки, выражающейся через положительное свойство личности - уверенность, лежат необходимый опыт и соответствующие знания. Уверенность в себе позволяет человеку регулировать уровень притязаний и правильно оценивать собственные возможности применительно к различным жизненным ситуациям. Уверенного человека отличают решительность, твердость, умение находить и принимать логические решения, последовательно их реализовывать.</w:t>
      </w:r>
      <w:r w:rsidRPr="00EA0F93">
        <w:rPr>
          <w:sz w:val="24"/>
          <w:szCs w:val="24"/>
        </w:rPr>
        <w:br/>
      </w:r>
      <w:r w:rsidR="00331BE2">
        <w:rPr>
          <w:noProof/>
          <w:sz w:val="24"/>
          <w:szCs w:val="24"/>
        </w:rPr>
        <w:drawing>
          <wp:inline distT="0" distB="0" distL="0" distR="0" wp14:anchorId="59F1ADFD" wp14:editId="1C7DB6DF">
            <wp:extent cx="290830" cy="97155"/>
            <wp:effectExtent l="0" t="0" r="0" b="0"/>
            <wp:docPr id="12" name="Рисунок 12"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830" cy="97155"/>
                    </a:xfrm>
                    <a:prstGeom prst="rect">
                      <a:avLst/>
                    </a:prstGeom>
                    <a:noFill/>
                    <a:ln>
                      <a:noFill/>
                    </a:ln>
                  </pic:spPr>
                </pic:pic>
              </a:graphicData>
            </a:graphic>
          </wp:inline>
        </w:drawing>
      </w:r>
      <w:r w:rsidRPr="00EA0F93">
        <w:rPr>
          <w:sz w:val="24"/>
          <w:szCs w:val="24"/>
          <w:shd w:val="clear" w:color="auto" w:fill="FFFFFF"/>
        </w:rPr>
        <w:t>Уверенный человек критически относится к допущенным ошибкам, анализируя их причины, с тем, чтобы не повторить их вновь. Отсюда вывод: надо стремиться развивать у себя адекватную самооценку на основе самопознания.</w:t>
      </w:r>
    </w:p>
    <w:p w14:paraId="0211FEDC" w14:textId="7C27D8B5" w:rsidR="003D65F9" w:rsidRPr="00651840" w:rsidRDefault="00EA0F93" w:rsidP="00651840">
      <w:pPr>
        <w:spacing w:line="240" w:lineRule="auto"/>
        <w:ind w:firstLine="567"/>
        <w:rPr>
          <w:sz w:val="24"/>
          <w:szCs w:val="24"/>
        </w:rPr>
        <w:sectPr w:rsidR="003D65F9" w:rsidRPr="00651840" w:rsidSect="00860892">
          <w:pgSz w:w="11906" w:h="16838"/>
          <w:pgMar w:top="1134" w:right="850" w:bottom="1134" w:left="1701" w:header="720" w:footer="720" w:gutter="0"/>
          <w:cols w:space="720"/>
          <w:noEndnote/>
          <w:titlePg/>
          <w:docGrid w:linePitch="272"/>
        </w:sectPr>
      </w:pPr>
      <w:r w:rsidRPr="00EA0F93">
        <w:rPr>
          <w:sz w:val="24"/>
          <w:szCs w:val="24"/>
          <w:shd w:val="clear" w:color="auto" w:fill="FFFFFF"/>
        </w:rPr>
        <w:lastRenderedPageBreak/>
        <w:t>Познав и оценив себя, человек может более сознательно, а не стихийно управлять своим поведением и заниматься самовоспитанием.</w:t>
      </w:r>
    </w:p>
    <w:p w14:paraId="6438DBB9" w14:textId="26797913" w:rsidR="00EA0F93" w:rsidRDefault="003D65F9" w:rsidP="00090C57">
      <w:pPr>
        <w:spacing w:line="240" w:lineRule="auto"/>
        <w:ind w:firstLine="0"/>
        <w:jc w:val="center"/>
        <w:rPr>
          <w:szCs w:val="28"/>
        </w:rPr>
      </w:pPr>
      <w:r w:rsidRPr="003D65F9">
        <w:rPr>
          <w:szCs w:val="28"/>
        </w:rPr>
        <w:lastRenderedPageBreak/>
        <w:t>Приложение В.1</w:t>
      </w:r>
    </w:p>
    <w:p w14:paraId="1678827F" w14:textId="77777777" w:rsidR="00090C57" w:rsidRDefault="00090C57" w:rsidP="00090C57">
      <w:pPr>
        <w:spacing w:line="240" w:lineRule="auto"/>
        <w:ind w:firstLine="0"/>
        <w:jc w:val="center"/>
        <w:rPr>
          <w:szCs w:val="28"/>
        </w:rPr>
      </w:pPr>
    </w:p>
    <w:p w14:paraId="2CCA1E6A" w14:textId="68B40A9D" w:rsidR="00090C57" w:rsidRPr="008D681C" w:rsidRDefault="00090C57" w:rsidP="00090C57">
      <w:pPr>
        <w:ind w:firstLine="0"/>
        <w:jc w:val="left"/>
      </w:pPr>
      <w:r w:rsidRPr="008D681C">
        <w:t xml:space="preserve">Таблица </w:t>
      </w:r>
      <w:r>
        <w:t>В</w:t>
      </w:r>
      <w:r w:rsidRPr="008D681C">
        <w:t>.</w:t>
      </w:r>
      <w:r>
        <w:t>1</w:t>
      </w:r>
      <w:r w:rsidRPr="008D681C">
        <w:t xml:space="preserve"> Расчеты корреляции по «Т-критерию Стьюдента»</w:t>
      </w:r>
      <w:r w:rsidR="002917A6">
        <w:t xml:space="preserve"> в экспериментальной группе респондентов</w:t>
      </w:r>
    </w:p>
    <w:p w14:paraId="60FD91B6" w14:textId="77777777" w:rsidR="00090C57" w:rsidRPr="008D681C" w:rsidRDefault="00090C57" w:rsidP="00090C57">
      <w:pPr>
        <w:spacing w:line="240" w:lineRule="auto"/>
        <w:ind w:firstLine="0"/>
        <w:jc w:val="left"/>
      </w:pPr>
    </w:p>
    <w:tbl>
      <w:tblPr>
        <w:tblW w:w="11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0"/>
        <w:gridCol w:w="1060"/>
        <w:gridCol w:w="1060"/>
        <w:gridCol w:w="1060"/>
        <w:gridCol w:w="1060"/>
        <w:gridCol w:w="1060"/>
        <w:gridCol w:w="1060"/>
        <w:gridCol w:w="1060"/>
        <w:gridCol w:w="1060"/>
        <w:gridCol w:w="1060"/>
        <w:gridCol w:w="1060"/>
      </w:tblGrid>
      <w:tr w:rsidR="00090C57" w:rsidRPr="00E21FB9" w14:paraId="75666A5E" w14:textId="77777777" w:rsidTr="00443D26">
        <w:trPr>
          <w:trHeight w:val="391"/>
        </w:trPr>
        <w:tc>
          <w:tcPr>
            <w:tcW w:w="1060" w:type="dxa"/>
            <w:noWrap/>
            <w:vAlign w:val="bottom"/>
          </w:tcPr>
          <w:p w14:paraId="7ACBDEB6" w14:textId="77777777" w:rsidR="00090C57" w:rsidRPr="008D681C" w:rsidRDefault="00090C57" w:rsidP="00443D26">
            <w:pPr>
              <w:spacing w:line="240" w:lineRule="auto"/>
              <w:ind w:firstLine="0"/>
              <w:jc w:val="right"/>
              <w:rPr>
                <w:sz w:val="24"/>
                <w:szCs w:val="24"/>
              </w:rPr>
            </w:pPr>
            <w:r w:rsidRPr="008D681C">
              <w:rPr>
                <w:sz w:val="24"/>
                <w:szCs w:val="24"/>
              </w:rPr>
              <w:t>1</w:t>
            </w:r>
          </w:p>
        </w:tc>
        <w:tc>
          <w:tcPr>
            <w:tcW w:w="1060" w:type="dxa"/>
            <w:noWrap/>
            <w:vAlign w:val="bottom"/>
          </w:tcPr>
          <w:p w14:paraId="7A2BE606" w14:textId="77777777" w:rsidR="00090C57" w:rsidRPr="008D681C" w:rsidRDefault="00090C57" w:rsidP="00443D26">
            <w:pPr>
              <w:spacing w:line="240" w:lineRule="auto"/>
              <w:ind w:firstLine="0"/>
              <w:jc w:val="right"/>
              <w:rPr>
                <w:sz w:val="24"/>
                <w:szCs w:val="24"/>
              </w:rPr>
            </w:pPr>
          </w:p>
        </w:tc>
        <w:tc>
          <w:tcPr>
            <w:tcW w:w="1060" w:type="dxa"/>
            <w:noWrap/>
            <w:vAlign w:val="bottom"/>
          </w:tcPr>
          <w:p w14:paraId="01246267" w14:textId="77777777" w:rsidR="00090C57" w:rsidRPr="008D681C" w:rsidRDefault="00090C57" w:rsidP="00443D26">
            <w:pPr>
              <w:spacing w:line="240" w:lineRule="auto"/>
              <w:ind w:firstLine="0"/>
              <w:jc w:val="left"/>
              <w:rPr>
                <w:sz w:val="24"/>
                <w:szCs w:val="24"/>
              </w:rPr>
            </w:pPr>
          </w:p>
        </w:tc>
        <w:tc>
          <w:tcPr>
            <w:tcW w:w="1060" w:type="dxa"/>
            <w:noWrap/>
            <w:vAlign w:val="bottom"/>
          </w:tcPr>
          <w:p w14:paraId="6BDFC462" w14:textId="77777777" w:rsidR="00090C57" w:rsidRPr="008D681C" w:rsidRDefault="00090C57" w:rsidP="00443D26">
            <w:pPr>
              <w:spacing w:line="240" w:lineRule="auto"/>
              <w:ind w:firstLine="0"/>
              <w:jc w:val="left"/>
              <w:rPr>
                <w:sz w:val="24"/>
                <w:szCs w:val="24"/>
              </w:rPr>
            </w:pPr>
          </w:p>
        </w:tc>
        <w:tc>
          <w:tcPr>
            <w:tcW w:w="1060" w:type="dxa"/>
            <w:noWrap/>
            <w:vAlign w:val="bottom"/>
          </w:tcPr>
          <w:p w14:paraId="027DE1F0" w14:textId="77777777" w:rsidR="00090C57" w:rsidRPr="008D681C" w:rsidRDefault="00090C57" w:rsidP="00443D26">
            <w:pPr>
              <w:spacing w:line="240" w:lineRule="auto"/>
              <w:ind w:firstLine="0"/>
              <w:jc w:val="left"/>
              <w:rPr>
                <w:sz w:val="24"/>
                <w:szCs w:val="24"/>
              </w:rPr>
            </w:pPr>
          </w:p>
        </w:tc>
        <w:tc>
          <w:tcPr>
            <w:tcW w:w="1060" w:type="dxa"/>
            <w:noWrap/>
            <w:vAlign w:val="bottom"/>
          </w:tcPr>
          <w:p w14:paraId="32515648" w14:textId="77777777" w:rsidR="00090C57" w:rsidRPr="008D681C" w:rsidRDefault="00090C57" w:rsidP="00443D26">
            <w:pPr>
              <w:spacing w:line="240" w:lineRule="auto"/>
              <w:ind w:firstLine="0"/>
              <w:jc w:val="left"/>
              <w:rPr>
                <w:sz w:val="24"/>
                <w:szCs w:val="24"/>
              </w:rPr>
            </w:pPr>
          </w:p>
        </w:tc>
        <w:tc>
          <w:tcPr>
            <w:tcW w:w="1060" w:type="dxa"/>
            <w:noWrap/>
            <w:vAlign w:val="bottom"/>
          </w:tcPr>
          <w:p w14:paraId="7567D46F" w14:textId="77777777" w:rsidR="00090C57" w:rsidRPr="008D681C" w:rsidRDefault="00090C57" w:rsidP="00443D26">
            <w:pPr>
              <w:spacing w:line="240" w:lineRule="auto"/>
              <w:ind w:firstLine="0"/>
              <w:jc w:val="left"/>
              <w:rPr>
                <w:sz w:val="24"/>
                <w:szCs w:val="24"/>
              </w:rPr>
            </w:pPr>
          </w:p>
        </w:tc>
        <w:tc>
          <w:tcPr>
            <w:tcW w:w="1060" w:type="dxa"/>
            <w:noWrap/>
            <w:vAlign w:val="bottom"/>
          </w:tcPr>
          <w:p w14:paraId="2B4D93B9" w14:textId="77777777" w:rsidR="00090C57" w:rsidRPr="008D681C" w:rsidRDefault="00090C57" w:rsidP="00443D26">
            <w:pPr>
              <w:spacing w:line="240" w:lineRule="auto"/>
              <w:ind w:firstLine="0"/>
              <w:jc w:val="left"/>
              <w:rPr>
                <w:sz w:val="24"/>
                <w:szCs w:val="24"/>
              </w:rPr>
            </w:pPr>
          </w:p>
        </w:tc>
        <w:tc>
          <w:tcPr>
            <w:tcW w:w="1060" w:type="dxa"/>
            <w:noWrap/>
            <w:vAlign w:val="bottom"/>
          </w:tcPr>
          <w:p w14:paraId="5A28DB2D" w14:textId="77777777" w:rsidR="00090C57" w:rsidRPr="008D681C" w:rsidRDefault="00090C57" w:rsidP="00443D26">
            <w:pPr>
              <w:spacing w:line="240" w:lineRule="auto"/>
              <w:ind w:firstLine="0"/>
              <w:jc w:val="left"/>
              <w:rPr>
                <w:sz w:val="24"/>
                <w:szCs w:val="24"/>
              </w:rPr>
            </w:pPr>
          </w:p>
        </w:tc>
        <w:tc>
          <w:tcPr>
            <w:tcW w:w="1060" w:type="dxa"/>
            <w:noWrap/>
            <w:vAlign w:val="bottom"/>
          </w:tcPr>
          <w:p w14:paraId="6C6D2550" w14:textId="77777777" w:rsidR="00090C57" w:rsidRPr="008D681C" w:rsidRDefault="00090C57" w:rsidP="00443D26">
            <w:pPr>
              <w:spacing w:line="240" w:lineRule="auto"/>
              <w:ind w:firstLine="0"/>
              <w:jc w:val="left"/>
              <w:rPr>
                <w:sz w:val="24"/>
                <w:szCs w:val="24"/>
              </w:rPr>
            </w:pPr>
          </w:p>
        </w:tc>
        <w:tc>
          <w:tcPr>
            <w:tcW w:w="1060" w:type="dxa"/>
            <w:noWrap/>
            <w:vAlign w:val="bottom"/>
          </w:tcPr>
          <w:p w14:paraId="323D5158" w14:textId="77777777" w:rsidR="00090C57" w:rsidRPr="008D681C" w:rsidRDefault="00090C57" w:rsidP="00443D26">
            <w:pPr>
              <w:spacing w:line="240" w:lineRule="auto"/>
              <w:ind w:firstLine="0"/>
              <w:jc w:val="left"/>
              <w:rPr>
                <w:sz w:val="24"/>
                <w:szCs w:val="24"/>
              </w:rPr>
            </w:pPr>
          </w:p>
        </w:tc>
      </w:tr>
      <w:tr w:rsidR="00090C57" w:rsidRPr="00E21FB9" w14:paraId="63F888F0" w14:textId="77777777" w:rsidTr="00443D26">
        <w:trPr>
          <w:trHeight w:val="383"/>
        </w:trPr>
        <w:tc>
          <w:tcPr>
            <w:tcW w:w="1060" w:type="dxa"/>
            <w:noWrap/>
            <w:vAlign w:val="bottom"/>
          </w:tcPr>
          <w:p w14:paraId="750B8A56" w14:textId="77777777" w:rsidR="00090C57" w:rsidRPr="008D681C" w:rsidRDefault="00090C57" w:rsidP="00443D26">
            <w:pPr>
              <w:spacing w:line="240" w:lineRule="auto"/>
              <w:ind w:firstLine="0"/>
              <w:jc w:val="right"/>
              <w:rPr>
                <w:sz w:val="24"/>
                <w:szCs w:val="24"/>
              </w:rPr>
            </w:pPr>
            <w:r w:rsidRPr="008D681C">
              <w:rPr>
                <w:sz w:val="24"/>
                <w:szCs w:val="24"/>
              </w:rPr>
              <w:t>-0,07</w:t>
            </w:r>
          </w:p>
        </w:tc>
        <w:tc>
          <w:tcPr>
            <w:tcW w:w="1060" w:type="dxa"/>
            <w:shd w:val="clear" w:color="000000" w:fill="FF66FF"/>
            <w:noWrap/>
            <w:vAlign w:val="bottom"/>
          </w:tcPr>
          <w:p w14:paraId="56C6FE8D" w14:textId="77777777" w:rsidR="00090C57" w:rsidRPr="008D681C" w:rsidRDefault="00090C57" w:rsidP="00443D26">
            <w:pPr>
              <w:spacing w:line="240" w:lineRule="auto"/>
              <w:ind w:firstLine="0"/>
              <w:jc w:val="right"/>
              <w:rPr>
                <w:sz w:val="24"/>
                <w:szCs w:val="24"/>
              </w:rPr>
            </w:pPr>
            <w:r w:rsidRPr="008D681C">
              <w:rPr>
                <w:sz w:val="24"/>
                <w:szCs w:val="24"/>
              </w:rPr>
              <w:t>1,00</w:t>
            </w:r>
          </w:p>
        </w:tc>
        <w:tc>
          <w:tcPr>
            <w:tcW w:w="1060" w:type="dxa"/>
            <w:noWrap/>
            <w:vAlign w:val="bottom"/>
          </w:tcPr>
          <w:p w14:paraId="2B20440F" w14:textId="77777777" w:rsidR="00090C57" w:rsidRPr="008D681C" w:rsidRDefault="00090C57" w:rsidP="00443D26">
            <w:pPr>
              <w:spacing w:line="240" w:lineRule="auto"/>
              <w:ind w:firstLine="0"/>
              <w:jc w:val="right"/>
              <w:rPr>
                <w:sz w:val="24"/>
                <w:szCs w:val="24"/>
              </w:rPr>
            </w:pPr>
          </w:p>
        </w:tc>
        <w:tc>
          <w:tcPr>
            <w:tcW w:w="1060" w:type="dxa"/>
            <w:noWrap/>
            <w:vAlign w:val="bottom"/>
          </w:tcPr>
          <w:p w14:paraId="0FDFCF51" w14:textId="77777777" w:rsidR="00090C57" w:rsidRPr="008D681C" w:rsidRDefault="00090C57" w:rsidP="00443D26">
            <w:pPr>
              <w:spacing w:line="240" w:lineRule="auto"/>
              <w:ind w:firstLine="0"/>
              <w:jc w:val="left"/>
              <w:rPr>
                <w:sz w:val="24"/>
                <w:szCs w:val="24"/>
              </w:rPr>
            </w:pPr>
          </w:p>
        </w:tc>
        <w:tc>
          <w:tcPr>
            <w:tcW w:w="1060" w:type="dxa"/>
            <w:noWrap/>
            <w:vAlign w:val="bottom"/>
          </w:tcPr>
          <w:p w14:paraId="1820FE11" w14:textId="77777777" w:rsidR="00090C57" w:rsidRPr="008D681C" w:rsidRDefault="00090C57" w:rsidP="00443D26">
            <w:pPr>
              <w:spacing w:line="240" w:lineRule="auto"/>
              <w:ind w:firstLine="0"/>
              <w:jc w:val="left"/>
              <w:rPr>
                <w:sz w:val="24"/>
                <w:szCs w:val="24"/>
              </w:rPr>
            </w:pPr>
          </w:p>
        </w:tc>
        <w:tc>
          <w:tcPr>
            <w:tcW w:w="1060" w:type="dxa"/>
            <w:noWrap/>
            <w:vAlign w:val="bottom"/>
          </w:tcPr>
          <w:p w14:paraId="44BF8906" w14:textId="77777777" w:rsidR="00090C57" w:rsidRPr="008D681C" w:rsidRDefault="00090C57" w:rsidP="00443D26">
            <w:pPr>
              <w:spacing w:line="240" w:lineRule="auto"/>
              <w:ind w:firstLine="0"/>
              <w:jc w:val="left"/>
              <w:rPr>
                <w:sz w:val="24"/>
                <w:szCs w:val="24"/>
              </w:rPr>
            </w:pPr>
          </w:p>
        </w:tc>
        <w:tc>
          <w:tcPr>
            <w:tcW w:w="1060" w:type="dxa"/>
            <w:noWrap/>
            <w:vAlign w:val="bottom"/>
          </w:tcPr>
          <w:p w14:paraId="02F88386" w14:textId="77777777" w:rsidR="00090C57" w:rsidRPr="008D681C" w:rsidRDefault="00090C57" w:rsidP="00443D26">
            <w:pPr>
              <w:spacing w:line="240" w:lineRule="auto"/>
              <w:ind w:firstLine="0"/>
              <w:jc w:val="left"/>
              <w:rPr>
                <w:sz w:val="24"/>
                <w:szCs w:val="24"/>
              </w:rPr>
            </w:pPr>
          </w:p>
        </w:tc>
        <w:tc>
          <w:tcPr>
            <w:tcW w:w="1060" w:type="dxa"/>
            <w:noWrap/>
            <w:vAlign w:val="bottom"/>
          </w:tcPr>
          <w:p w14:paraId="12DA6514" w14:textId="77777777" w:rsidR="00090C57" w:rsidRPr="008D681C" w:rsidRDefault="00090C57" w:rsidP="00443D26">
            <w:pPr>
              <w:spacing w:line="240" w:lineRule="auto"/>
              <w:ind w:firstLine="0"/>
              <w:jc w:val="left"/>
              <w:rPr>
                <w:sz w:val="24"/>
                <w:szCs w:val="24"/>
              </w:rPr>
            </w:pPr>
          </w:p>
        </w:tc>
        <w:tc>
          <w:tcPr>
            <w:tcW w:w="1060" w:type="dxa"/>
            <w:noWrap/>
            <w:vAlign w:val="bottom"/>
          </w:tcPr>
          <w:p w14:paraId="5F6468FD" w14:textId="77777777" w:rsidR="00090C57" w:rsidRPr="008D681C" w:rsidRDefault="00090C57" w:rsidP="00443D26">
            <w:pPr>
              <w:spacing w:line="240" w:lineRule="auto"/>
              <w:ind w:firstLine="0"/>
              <w:jc w:val="left"/>
              <w:rPr>
                <w:sz w:val="24"/>
                <w:szCs w:val="24"/>
              </w:rPr>
            </w:pPr>
          </w:p>
        </w:tc>
        <w:tc>
          <w:tcPr>
            <w:tcW w:w="1060" w:type="dxa"/>
            <w:noWrap/>
            <w:vAlign w:val="bottom"/>
          </w:tcPr>
          <w:p w14:paraId="2A1C8FA6" w14:textId="77777777" w:rsidR="00090C57" w:rsidRPr="008D681C" w:rsidRDefault="00090C57" w:rsidP="00443D26">
            <w:pPr>
              <w:spacing w:line="240" w:lineRule="auto"/>
              <w:ind w:firstLine="0"/>
              <w:jc w:val="left"/>
              <w:rPr>
                <w:sz w:val="24"/>
                <w:szCs w:val="24"/>
              </w:rPr>
            </w:pPr>
          </w:p>
        </w:tc>
        <w:tc>
          <w:tcPr>
            <w:tcW w:w="1060" w:type="dxa"/>
            <w:noWrap/>
            <w:vAlign w:val="bottom"/>
          </w:tcPr>
          <w:p w14:paraId="24BF8FB3" w14:textId="77777777" w:rsidR="00090C57" w:rsidRPr="008D681C" w:rsidRDefault="00090C57" w:rsidP="00443D26">
            <w:pPr>
              <w:spacing w:line="240" w:lineRule="auto"/>
              <w:ind w:firstLine="0"/>
              <w:jc w:val="left"/>
              <w:rPr>
                <w:sz w:val="24"/>
                <w:szCs w:val="24"/>
              </w:rPr>
            </w:pPr>
          </w:p>
        </w:tc>
      </w:tr>
      <w:tr w:rsidR="00090C57" w:rsidRPr="00E21FB9" w14:paraId="652B6D79" w14:textId="77777777" w:rsidTr="00443D26">
        <w:trPr>
          <w:trHeight w:val="583"/>
        </w:trPr>
        <w:tc>
          <w:tcPr>
            <w:tcW w:w="1060" w:type="dxa"/>
            <w:noWrap/>
            <w:vAlign w:val="bottom"/>
          </w:tcPr>
          <w:p w14:paraId="50AA40E5" w14:textId="77777777" w:rsidR="00090C57" w:rsidRPr="008D681C" w:rsidRDefault="00090C57" w:rsidP="00443D26">
            <w:pPr>
              <w:spacing w:line="240" w:lineRule="auto"/>
              <w:ind w:firstLine="0"/>
              <w:jc w:val="right"/>
              <w:rPr>
                <w:sz w:val="24"/>
                <w:szCs w:val="24"/>
              </w:rPr>
            </w:pPr>
            <w:r w:rsidRPr="008D681C">
              <w:rPr>
                <w:sz w:val="24"/>
                <w:szCs w:val="24"/>
              </w:rPr>
              <w:t>-0,08</w:t>
            </w:r>
          </w:p>
        </w:tc>
        <w:tc>
          <w:tcPr>
            <w:tcW w:w="1060" w:type="dxa"/>
            <w:shd w:val="clear" w:color="000000" w:fill="FF66FF"/>
            <w:noWrap/>
            <w:vAlign w:val="bottom"/>
          </w:tcPr>
          <w:p w14:paraId="2E8865A3" w14:textId="77777777" w:rsidR="00090C57" w:rsidRPr="008D681C" w:rsidRDefault="00090C57" w:rsidP="00443D26">
            <w:pPr>
              <w:spacing w:line="240" w:lineRule="auto"/>
              <w:ind w:firstLine="0"/>
              <w:jc w:val="right"/>
              <w:rPr>
                <w:sz w:val="24"/>
                <w:szCs w:val="24"/>
              </w:rPr>
            </w:pPr>
            <w:r w:rsidRPr="008D681C">
              <w:rPr>
                <w:sz w:val="24"/>
                <w:szCs w:val="24"/>
              </w:rPr>
              <w:t>0,63</w:t>
            </w:r>
          </w:p>
        </w:tc>
        <w:tc>
          <w:tcPr>
            <w:tcW w:w="1060" w:type="dxa"/>
            <w:shd w:val="clear" w:color="000000" w:fill="FF66FF"/>
            <w:noWrap/>
            <w:vAlign w:val="bottom"/>
          </w:tcPr>
          <w:p w14:paraId="41AFECE4" w14:textId="77777777" w:rsidR="00090C57" w:rsidRPr="008D681C" w:rsidRDefault="00090C57" w:rsidP="00443D26">
            <w:pPr>
              <w:spacing w:line="240" w:lineRule="auto"/>
              <w:ind w:firstLine="0"/>
              <w:jc w:val="right"/>
              <w:rPr>
                <w:sz w:val="24"/>
                <w:szCs w:val="24"/>
              </w:rPr>
            </w:pPr>
            <w:r w:rsidRPr="008D681C">
              <w:rPr>
                <w:sz w:val="24"/>
                <w:szCs w:val="24"/>
              </w:rPr>
              <w:t>1,00</w:t>
            </w:r>
          </w:p>
        </w:tc>
        <w:tc>
          <w:tcPr>
            <w:tcW w:w="1060" w:type="dxa"/>
            <w:noWrap/>
            <w:vAlign w:val="bottom"/>
          </w:tcPr>
          <w:p w14:paraId="151FB608" w14:textId="77777777" w:rsidR="00090C57" w:rsidRPr="008D681C" w:rsidRDefault="00090C57" w:rsidP="00443D26">
            <w:pPr>
              <w:spacing w:line="240" w:lineRule="auto"/>
              <w:ind w:firstLine="0"/>
              <w:jc w:val="right"/>
              <w:rPr>
                <w:sz w:val="24"/>
                <w:szCs w:val="24"/>
              </w:rPr>
            </w:pPr>
          </w:p>
        </w:tc>
        <w:tc>
          <w:tcPr>
            <w:tcW w:w="1060" w:type="dxa"/>
            <w:noWrap/>
            <w:vAlign w:val="bottom"/>
          </w:tcPr>
          <w:p w14:paraId="7C970427" w14:textId="77777777" w:rsidR="00090C57" w:rsidRPr="008D681C" w:rsidRDefault="00090C57" w:rsidP="00443D26">
            <w:pPr>
              <w:spacing w:line="240" w:lineRule="auto"/>
              <w:ind w:firstLine="0"/>
              <w:jc w:val="left"/>
              <w:rPr>
                <w:sz w:val="24"/>
                <w:szCs w:val="24"/>
              </w:rPr>
            </w:pPr>
          </w:p>
        </w:tc>
        <w:tc>
          <w:tcPr>
            <w:tcW w:w="1060" w:type="dxa"/>
            <w:noWrap/>
            <w:vAlign w:val="bottom"/>
          </w:tcPr>
          <w:p w14:paraId="488755A9" w14:textId="77777777" w:rsidR="00090C57" w:rsidRPr="008D681C" w:rsidRDefault="00090C57" w:rsidP="00443D26">
            <w:pPr>
              <w:spacing w:line="240" w:lineRule="auto"/>
              <w:ind w:firstLine="0"/>
              <w:jc w:val="left"/>
              <w:rPr>
                <w:sz w:val="24"/>
                <w:szCs w:val="24"/>
              </w:rPr>
            </w:pPr>
          </w:p>
        </w:tc>
        <w:tc>
          <w:tcPr>
            <w:tcW w:w="1060" w:type="dxa"/>
            <w:noWrap/>
            <w:vAlign w:val="bottom"/>
          </w:tcPr>
          <w:p w14:paraId="0AEE1A3A" w14:textId="77777777" w:rsidR="00090C57" w:rsidRPr="008D681C" w:rsidRDefault="00090C57" w:rsidP="00443D26">
            <w:pPr>
              <w:spacing w:line="240" w:lineRule="auto"/>
              <w:ind w:firstLine="0"/>
              <w:jc w:val="left"/>
              <w:rPr>
                <w:sz w:val="24"/>
                <w:szCs w:val="24"/>
              </w:rPr>
            </w:pPr>
          </w:p>
        </w:tc>
        <w:tc>
          <w:tcPr>
            <w:tcW w:w="1060" w:type="dxa"/>
            <w:noWrap/>
            <w:vAlign w:val="bottom"/>
          </w:tcPr>
          <w:p w14:paraId="6B70D0C6" w14:textId="77777777" w:rsidR="00090C57" w:rsidRPr="008D681C" w:rsidRDefault="00090C57" w:rsidP="00443D26">
            <w:pPr>
              <w:spacing w:line="240" w:lineRule="auto"/>
              <w:ind w:firstLine="0"/>
              <w:jc w:val="left"/>
              <w:rPr>
                <w:sz w:val="24"/>
                <w:szCs w:val="24"/>
              </w:rPr>
            </w:pPr>
          </w:p>
        </w:tc>
        <w:tc>
          <w:tcPr>
            <w:tcW w:w="1060" w:type="dxa"/>
            <w:noWrap/>
            <w:vAlign w:val="bottom"/>
          </w:tcPr>
          <w:p w14:paraId="6206347D" w14:textId="77777777" w:rsidR="00090C57" w:rsidRPr="008D681C" w:rsidRDefault="00090C57" w:rsidP="00443D26">
            <w:pPr>
              <w:spacing w:line="240" w:lineRule="auto"/>
              <w:ind w:firstLine="0"/>
              <w:jc w:val="left"/>
              <w:rPr>
                <w:sz w:val="24"/>
                <w:szCs w:val="24"/>
              </w:rPr>
            </w:pPr>
          </w:p>
        </w:tc>
        <w:tc>
          <w:tcPr>
            <w:tcW w:w="1060" w:type="dxa"/>
            <w:noWrap/>
            <w:vAlign w:val="bottom"/>
          </w:tcPr>
          <w:p w14:paraId="2318834B" w14:textId="77777777" w:rsidR="00090C57" w:rsidRPr="008D681C" w:rsidRDefault="00090C57" w:rsidP="00443D26">
            <w:pPr>
              <w:spacing w:line="240" w:lineRule="auto"/>
              <w:ind w:firstLine="0"/>
              <w:jc w:val="left"/>
              <w:rPr>
                <w:sz w:val="24"/>
                <w:szCs w:val="24"/>
              </w:rPr>
            </w:pPr>
          </w:p>
        </w:tc>
        <w:tc>
          <w:tcPr>
            <w:tcW w:w="1060" w:type="dxa"/>
            <w:noWrap/>
            <w:vAlign w:val="bottom"/>
          </w:tcPr>
          <w:p w14:paraId="7E718C97" w14:textId="77777777" w:rsidR="00090C57" w:rsidRPr="008D681C" w:rsidRDefault="00090C57" w:rsidP="00443D26">
            <w:pPr>
              <w:spacing w:line="240" w:lineRule="auto"/>
              <w:ind w:firstLine="0"/>
              <w:jc w:val="left"/>
              <w:rPr>
                <w:sz w:val="24"/>
                <w:szCs w:val="24"/>
              </w:rPr>
            </w:pPr>
          </w:p>
        </w:tc>
      </w:tr>
      <w:tr w:rsidR="00090C57" w:rsidRPr="00E21FB9" w14:paraId="4BC12466" w14:textId="77777777" w:rsidTr="00443D26">
        <w:trPr>
          <w:trHeight w:val="462"/>
        </w:trPr>
        <w:tc>
          <w:tcPr>
            <w:tcW w:w="1060" w:type="dxa"/>
            <w:noWrap/>
            <w:vAlign w:val="bottom"/>
          </w:tcPr>
          <w:p w14:paraId="4E139518" w14:textId="77777777" w:rsidR="00090C57" w:rsidRPr="008D681C" w:rsidRDefault="00090C57" w:rsidP="00443D26">
            <w:pPr>
              <w:spacing w:line="240" w:lineRule="auto"/>
              <w:ind w:firstLine="0"/>
              <w:jc w:val="right"/>
              <w:rPr>
                <w:sz w:val="24"/>
                <w:szCs w:val="24"/>
              </w:rPr>
            </w:pPr>
            <w:r w:rsidRPr="008D681C">
              <w:rPr>
                <w:sz w:val="24"/>
                <w:szCs w:val="24"/>
              </w:rPr>
              <w:t>0,12</w:t>
            </w:r>
          </w:p>
        </w:tc>
        <w:tc>
          <w:tcPr>
            <w:tcW w:w="1060" w:type="dxa"/>
            <w:noWrap/>
            <w:vAlign w:val="bottom"/>
          </w:tcPr>
          <w:p w14:paraId="604BA743" w14:textId="77777777" w:rsidR="00090C57" w:rsidRPr="008D681C" w:rsidRDefault="00090C57" w:rsidP="00443D26">
            <w:pPr>
              <w:spacing w:line="240" w:lineRule="auto"/>
              <w:ind w:firstLine="0"/>
              <w:jc w:val="right"/>
              <w:rPr>
                <w:sz w:val="24"/>
                <w:szCs w:val="24"/>
              </w:rPr>
            </w:pPr>
            <w:r w:rsidRPr="008D681C">
              <w:rPr>
                <w:sz w:val="24"/>
                <w:szCs w:val="24"/>
              </w:rPr>
              <w:t>-0,48</w:t>
            </w:r>
          </w:p>
        </w:tc>
        <w:tc>
          <w:tcPr>
            <w:tcW w:w="1060" w:type="dxa"/>
            <w:shd w:val="clear" w:color="000000" w:fill="FF66FF"/>
            <w:noWrap/>
            <w:vAlign w:val="bottom"/>
          </w:tcPr>
          <w:p w14:paraId="515CA49C" w14:textId="77777777" w:rsidR="00090C57" w:rsidRPr="008D681C" w:rsidRDefault="00090C57" w:rsidP="00443D26">
            <w:pPr>
              <w:spacing w:line="240" w:lineRule="auto"/>
              <w:ind w:firstLine="0"/>
              <w:jc w:val="right"/>
              <w:rPr>
                <w:sz w:val="24"/>
                <w:szCs w:val="24"/>
              </w:rPr>
            </w:pPr>
            <w:r w:rsidRPr="008D681C">
              <w:rPr>
                <w:sz w:val="24"/>
                <w:szCs w:val="24"/>
              </w:rPr>
              <w:t>-0,55</w:t>
            </w:r>
          </w:p>
        </w:tc>
        <w:tc>
          <w:tcPr>
            <w:tcW w:w="1060" w:type="dxa"/>
            <w:shd w:val="clear" w:color="000000" w:fill="FF66FF"/>
            <w:noWrap/>
            <w:vAlign w:val="bottom"/>
          </w:tcPr>
          <w:p w14:paraId="6A23C465" w14:textId="77777777" w:rsidR="00090C57" w:rsidRPr="008D681C" w:rsidRDefault="00090C57" w:rsidP="00443D26">
            <w:pPr>
              <w:spacing w:line="240" w:lineRule="auto"/>
              <w:ind w:firstLine="0"/>
              <w:jc w:val="right"/>
              <w:rPr>
                <w:sz w:val="24"/>
                <w:szCs w:val="24"/>
              </w:rPr>
            </w:pPr>
            <w:r w:rsidRPr="008D681C">
              <w:rPr>
                <w:sz w:val="24"/>
                <w:szCs w:val="24"/>
              </w:rPr>
              <w:t>1,00</w:t>
            </w:r>
          </w:p>
        </w:tc>
        <w:tc>
          <w:tcPr>
            <w:tcW w:w="1060" w:type="dxa"/>
            <w:noWrap/>
            <w:vAlign w:val="bottom"/>
          </w:tcPr>
          <w:p w14:paraId="79323AB8" w14:textId="77777777" w:rsidR="00090C57" w:rsidRPr="008D681C" w:rsidRDefault="00090C57" w:rsidP="00443D26">
            <w:pPr>
              <w:spacing w:line="240" w:lineRule="auto"/>
              <w:ind w:firstLine="0"/>
              <w:jc w:val="right"/>
              <w:rPr>
                <w:sz w:val="24"/>
                <w:szCs w:val="24"/>
              </w:rPr>
            </w:pPr>
          </w:p>
        </w:tc>
        <w:tc>
          <w:tcPr>
            <w:tcW w:w="1060" w:type="dxa"/>
            <w:noWrap/>
            <w:vAlign w:val="bottom"/>
          </w:tcPr>
          <w:p w14:paraId="1703917E" w14:textId="77777777" w:rsidR="00090C57" w:rsidRPr="008D681C" w:rsidRDefault="00090C57" w:rsidP="00443D26">
            <w:pPr>
              <w:spacing w:line="240" w:lineRule="auto"/>
              <w:ind w:firstLine="0"/>
              <w:jc w:val="left"/>
              <w:rPr>
                <w:sz w:val="24"/>
                <w:szCs w:val="24"/>
              </w:rPr>
            </w:pPr>
          </w:p>
        </w:tc>
        <w:tc>
          <w:tcPr>
            <w:tcW w:w="1060" w:type="dxa"/>
            <w:noWrap/>
            <w:vAlign w:val="bottom"/>
          </w:tcPr>
          <w:p w14:paraId="7EF150EE" w14:textId="77777777" w:rsidR="00090C57" w:rsidRPr="008D681C" w:rsidRDefault="00090C57" w:rsidP="00443D26">
            <w:pPr>
              <w:spacing w:line="240" w:lineRule="auto"/>
              <w:ind w:firstLine="0"/>
              <w:jc w:val="left"/>
              <w:rPr>
                <w:sz w:val="24"/>
                <w:szCs w:val="24"/>
              </w:rPr>
            </w:pPr>
          </w:p>
        </w:tc>
        <w:tc>
          <w:tcPr>
            <w:tcW w:w="1060" w:type="dxa"/>
            <w:noWrap/>
            <w:vAlign w:val="bottom"/>
          </w:tcPr>
          <w:p w14:paraId="0ABAC994" w14:textId="77777777" w:rsidR="00090C57" w:rsidRPr="008D681C" w:rsidRDefault="00090C57" w:rsidP="00443D26">
            <w:pPr>
              <w:spacing w:line="240" w:lineRule="auto"/>
              <w:ind w:firstLine="0"/>
              <w:jc w:val="left"/>
              <w:rPr>
                <w:sz w:val="24"/>
                <w:szCs w:val="24"/>
              </w:rPr>
            </w:pPr>
          </w:p>
        </w:tc>
        <w:tc>
          <w:tcPr>
            <w:tcW w:w="1060" w:type="dxa"/>
            <w:noWrap/>
            <w:vAlign w:val="bottom"/>
          </w:tcPr>
          <w:p w14:paraId="3AD3E3D8" w14:textId="77777777" w:rsidR="00090C57" w:rsidRPr="008D681C" w:rsidRDefault="00090C57" w:rsidP="00443D26">
            <w:pPr>
              <w:spacing w:line="240" w:lineRule="auto"/>
              <w:ind w:firstLine="0"/>
              <w:jc w:val="left"/>
              <w:rPr>
                <w:sz w:val="24"/>
                <w:szCs w:val="24"/>
              </w:rPr>
            </w:pPr>
          </w:p>
        </w:tc>
        <w:tc>
          <w:tcPr>
            <w:tcW w:w="1060" w:type="dxa"/>
            <w:noWrap/>
            <w:vAlign w:val="bottom"/>
          </w:tcPr>
          <w:p w14:paraId="6DD8AE55" w14:textId="77777777" w:rsidR="00090C57" w:rsidRPr="008D681C" w:rsidRDefault="00090C57" w:rsidP="00443D26">
            <w:pPr>
              <w:spacing w:line="240" w:lineRule="auto"/>
              <w:ind w:firstLine="0"/>
              <w:jc w:val="left"/>
              <w:rPr>
                <w:sz w:val="24"/>
                <w:szCs w:val="24"/>
              </w:rPr>
            </w:pPr>
          </w:p>
        </w:tc>
        <w:tc>
          <w:tcPr>
            <w:tcW w:w="1060" w:type="dxa"/>
            <w:noWrap/>
            <w:vAlign w:val="bottom"/>
          </w:tcPr>
          <w:p w14:paraId="2CA4DD0E" w14:textId="77777777" w:rsidR="00090C57" w:rsidRPr="008D681C" w:rsidRDefault="00090C57" w:rsidP="00443D26">
            <w:pPr>
              <w:spacing w:line="240" w:lineRule="auto"/>
              <w:ind w:firstLine="0"/>
              <w:jc w:val="left"/>
              <w:rPr>
                <w:sz w:val="24"/>
                <w:szCs w:val="24"/>
              </w:rPr>
            </w:pPr>
          </w:p>
        </w:tc>
      </w:tr>
      <w:tr w:rsidR="00090C57" w:rsidRPr="00E21FB9" w14:paraId="122EA071" w14:textId="77777777" w:rsidTr="00443D26">
        <w:trPr>
          <w:trHeight w:val="399"/>
        </w:trPr>
        <w:tc>
          <w:tcPr>
            <w:tcW w:w="1060" w:type="dxa"/>
            <w:noWrap/>
            <w:vAlign w:val="bottom"/>
          </w:tcPr>
          <w:p w14:paraId="4B9E2D61" w14:textId="77777777" w:rsidR="00090C57" w:rsidRPr="008D681C" w:rsidRDefault="00090C57" w:rsidP="00443D26">
            <w:pPr>
              <w:spacing w:line="240" w:lineRule="auto"/>
              <w:ind w:firstLine="0"/>
              <w:jc w:val="right"/>
              <w:rPr>
                <w:sz w:val="24"/>
                <w:szCs w:val="24"/>
              </w:rPr>
            </w:pPr>
            <w:r w:rsidRPr="008D681C">
              <w:rPr>
                <w:sz w:val="24"/>
                <w:szCs w:val="24"/>
              </w:rPr>
              <w:t>-0,30</w:t>
            </w:r>
          </w:p>
        </w:tc>
        <w:tc>
          <w:tcPr>
            <w:tcW w:w="1060" w:type="dxa"/>
            <w:noWrap/>
            <w:vAlign w:val="bottom"/>
          </w:tcPr>
          <w:p w14:paraId="0E3FB14A" w14:textId="77777777" w:rsidR="00090C57" w:rsidRPr="008D681C" w:rsidRDefault="00090C57" w:rsidP="00443D26">
            <w:pPr>
              <w:spacing w:line="240" w:lineRule="auto"/>
              <w:ind w:firstLine="0"/>
              <w:jc w:val="right"/>
              <w:rPr>
                <w:sz w:val="24"/>
                <w:szCs w:val="24"/>
              </w:rPr>
            </w:pPr>
            <w:r w:rsidRPr="008D681C">
              <w:rPr>
                <w:sz w:val="24"/>
                <w:szCs w:val="24"/>
              </w:rPr>
              <w:t>0,26</w:t>
            </w:r>
          </w:p>
        </w:tc>
        <w:tc>
          <w:tcPr>
            <w:tcW w:w="1060" w:type="dxa"/>
            <w:noWrap/>
            <w:vAlign w:val="bottom"/>
          </w:tcPr>
          <w:p w14:paraId="3C812F90" w14:textId="77777777" w:rsidR="00090C57" w:rsidRPr="008D681C" w:rsidRDefault="00090C57" w:rsidP="00443D26">
            <w:pPr>
              <w:spacing w:line="240" w:lineRule="auto"/>
              <w:ind w:firstLine="0"/>
              <w:jc w:val="right"/>
              <w:rPr>
                <w:sz w:val="24"/>
                <w:szCs w:val="24"/>
              </w:rPr>
            </w:pPr>
            <w:r w:rsidRPr="008D681C">
              <w:rPr>
                <w:sz w:val="24"/>
                <w:szCs w:val="24"/>
              </w:rPr>
              <w:t>0,29</w:t>
            </w:r>
          </w:p>
        </w:tc>
        <w:tc>
          <w:tcPr>
            <w:tcW w:w="1060" w:type="dxa"/>
            <w:noWrap/>
            <w:vAlign w:val="bottom"/>
          </w:tcPr>
          <w:p w14:paraId="430A6C52" w14:textId="77777777" w:rsidR="00090C57" w:rsidRPr="008D681C" w:rsidRDefault="00090C57" w:rsidP="00443D26">
            <w:pPr>
              <w:spacing w:line="240" w:lineRule="auto"/>
              <w:ind w:firstLine="0"/>
              <w:jc w:val="right"/>
              <w:rPr>
                <w:sz w:val="24"/>
                <w:szCs w:val="24"/>
              </w:rPr>
            </w:pPr>
            <w:r w:rsidRPr="008D681C">
              <w:rPr>
                <w:sz w:val="24"/>
                <w:szCs w:val="24"/>
              </w:rPr>
              <w:t>-0,03</w:t>
            </w:r>
          </w:p>
        </w:tc>
        <w:tc>
          <w:tcPr>
            <w:tcW w:w="1060" w:type="dxa"/>
            <w:shd w:val="clear" w:color="000000" w:fill="FF66FF"/>
            <w:noWrap/>
            <w:vAlign w:val="bottom"/>
          </w:tcPr>
          <w:p w14:paraId="01EA6ACC" w14:textId="77777777" w:rsidR="00090C57" w:rsidRPr="008D681C" w:rsidRDefault="00090C57" w:rsidP="00443D26">
            <w:pPr>
              <w:spacing w:line="240" w:lineRule="auto"/>
              <w:ind w:firstLine="0"/>
              <w:jc w:val="right"/>
              <w:rPr>
                <w:sz w:val="24"/>
                <w:szCs w:val="24"/>
              </w:rPr>
            </w:pPr>
            <w:r w:rsidRPr="008D681C">
              <w:rPr>
                <w:sz w:val="24"/>
                <w:szCs w:val="24"/>
              </w:rPr>
              <w:t>1,00</w:t>
            </w:r>
          </w:p>
        </w:tc>
        <w:tc>
          <w:tcPr>
            <w:tcW w:w="1060" w:type="dxa"/>
            <w:noWrap/>
            <w:vAlign w:val="bottom"/>
          </w:tcPr>
          <w:p w14:paraId="190FC1E5" w14:textId="77777777" w:rsidR="00090C57" w:rsidRPr="008D681C" w:rsidRDefault="00090C57" w:rsidP="00443D26">
            <w:pPr>
              <w:spacing w:line="240" w:lineRule="auto"/>
              <w:ind w:firstLine="0"/>
              <w:jc w:val="right"/>
              <w:rPr>
                <w:sz w:val="24"/>
                <w:szCs w:val="24"/>
              </w:rPr>
            </w:pPr>
          </w:p>
        </w:tc>
        <w:tc>
          <w:tcPr>
            <w:tcW w:w="1060" w:type="dxa"/>
            <w:noWrap/>
            <w:vAlign w:val="bottom"/>
          </w:tcPr>
          <w:p w14:paraId="0C8E2100" w14:textId="77777777" w:rsidR="00090C57" w:rsidRPr="008D681C" w:rsidRDefault="00090C57" w:rsidP="00443D26">
            <w:pPr>
              <w:spacing w:line="240" w:lineRule="auto"/>
              <w:ind w:firstLine="0"/>
              <w:jc w:val="left"/>
              <w:rPr>
                <w:sz w:val="24"/>
                <w:szCs w:val="24"/>
              </w:rPr>
            </w:pPr>
          </w:p>
        </w:tc>
        <w:tc>
          <w:tcPr>
            <w:tcW w:w="1060" w:type="dxa"/>
            <w:noWrap/>
            <w:vAlign w:val="bottom"/>
          </w:tcPr>
          <w:p w14:paraId="4394A6F6" w14:textId="77777777" w:rsidR="00090C57" w:rsidRPr="008D681C" w:rsidRDefault="00090C57" w:rsidP="00443D26">
            <w:pPr>
              <w:spacing w:line="240" w:lineRule="auto"/>
              <w:ind w:firstLine="0"/>
              <w:jc w:val="left"/>
              <w:rPr>
                <w:sz w:val="24"/>
                <w:szCs w:val="24"/>
              </w:rPr>
            </w:pPr>
          </w:p>
        </w:tc>
        <w:tc>
          <w:tcPr>
            <w:tcW w:w="1060" w:type="dxa"/>
            <w:noWrap/>
            <w:vAlign w:val="bottom"/>
          </w:tcPr>
          <w:p w14:paraId="38D5FA6B" w14:textId="77777777" w:rsidR="00090C57" w:rsidRPr="008D681C" w:rsidRDefault="00090C57" w:rsidP="00443D26">
            <w:pPr>
              <w:spacing w:line="240" w:lineRule="auto"/>
              <w:ind w:firstLine="0"/>
              <w:jc w:val="left"/>
              <w:rPr>
                <w:sz w:val="24"/>
                <w:szCs w:val="24"/>
              </w:rPr>
            </w:pPr>
          </w:p>
        </w:tc>
        <w:tc>
          <w:tcPr>
            <w:tcW w:w="1060" w:type="dxa"/>
            <w:noWrap/>
            <w:vAlign w:val="bottom"/>
          </w:tcPr>
          <w:p w14:paraId="03F4A68D" w14:textId="77777777" w:rsidR="00090C57" w:rsidRPr="008D681C" w:rsidRDefault="00090C57" w:rsidP="00443D26">
            <w:pPr>
              <w:spacing w:line="240" w:lineRule="auto"/>
              <w:ind w:firstLine="0"/>
              <w:jc w:val="left"/>
              <w:rPr>
                <w:sz w:val="24"/>
                <w:szCs w:val="24"/>
              </w:rPr>
            </w:pPr>
          </w:p>
        </w:tc>
        <w:tc>
          <w:tcPr>
            <w:tcW w:w="1060" w:type="dxa"/>
            <w:noWrap/>
            <w:vAlign w:val="bottom"/>
          </w:tcPr>
          <w:p w14:paraId="5BA6343B" w14:textId="77777777" w:rsidR="00090C57" w:rsidRPr="008D681C" w:rsidRDefault="00090C57" w:rsidP="00443D26">
            <w:pPr>
              <w:spacing w:line="240" w:lineRule="auto"/>
              <w:ind w:firstLine="0"/>
              <w:jc w:val="left"/>
              <w:rPr>
                <w:sz w:val="24"/>
                <w:szCs w:val="24"/>
              </w:rPr>
            </w:pPr>
          </w:p>
        </w:tc>
      </w:tr>
      <w:tr w:rsidR="00090C57" w:rsidRPr="00E21FB9" w14:paraId="5DF3478C" w14:textId="77777777" w:rsidTr="00443D26">
        <w:trPr>
          <w:trHeight w:val="419"/>
        </w:trPr>
        <w:tc>
          <w:tcPr>
            <w:tcW w:w="1060" w:type="dxa"/>
            <w:noWrap/>
            <w:vAlign w:val="bottom"/>
          </w:tcPr>
          <w:p w14:paraId="21CDBCD6" w14:textId="77777777" w:rsidR="00090C57" w:rsidRPr="008D681C" w:rsidRDefault="00090C57" w:rsidP="00443D26">
            <w:pPr>
              <w:spacing w:line="240" w:lineRule="auto"/>
              <w:ind w:firstLine="0"/>
              <w:jc w:val="right"/>
              <w:rPr>
                <w:sz w:val="24"/>
                <w:szCs w:val="24"/>
              </w:rPr>
            </w:pPr>
            <w:r w:rsidRPr="008D681C">
              <w:rPr>
                <w:sz w:val="24"/>
                <w:szCs w:val="24"/>
              </w:rPr>
              <w:t>-0,45</w:t>
            </w:r>
          </w:p>
        </w:tc>
        <w:tc>
          <w:tcPr>
            <w:tcW w:w="1060" w:type="dxa"/>
            <w:shd w:val="clear" w:color="000000" w:fill="FF66FF"/>
            <w:noWrap/>
            <w:vAlign w:val="bottom"/>
          </w:tcPr>
          <w:p w14:paraId="6CD2108B" w14:textId="77777777" w:rsidR="00090C57" w:rsidRPr="008D681C" w:rsidRDefault="00090C57" w:rsidP="00443D26">
            <w:pPr>
              <w:spacing w:line="240" w:lineRule="auto"/>
              <w:ind w:firstLine="0"/>
              <w:jc w:val="right"/>
              <w:rPr>
                <w:sz w:val="24"/>
                <w:szCs w:val="24"/>
              </w:rPr>
            </w:pPr>
            <w:r w:rsidRPr="008D681C">
              <w:rPr>
                <w:sz w:val="24"/>
                <w:szCs w:val="24"/>
              </w:rPr>
              <w:t>0,52</w:t>
            </w:r>
          </w:p>
        </w:tc>
        <w:tc>
          <w:tcPr>
            <w:tcW w:w="1060" w:type="dxa"/>
            <w:noWrap/>
            <w:vAlign w:val="bottom"/>
          </w:tcPr>
          <w:p w14:paraId="51D1842E" w14:textId="77777777" w:rsidR="00090C57" w:rsidRPr="008D681C" w:rsidRDefault="00090C57" w:rsidP="00443D26">
            <w:pPr>
              <w:spacing w:line="240" w:lineRule="auto"/>
              <w:ind w:firstLine="0"/>
              <w:jc w:val="right"/>
              <w:rPr>
                <w:sz w:val="24"/>
                <w:szCs w:val="24"/>
              </w:rPr>
            </w:pPr>
            <w:r w:rsidRPr="008D681C">
              <w:rPr>
                <w:sz w:val="24"/>
                <w:szCs w:val="24"/>
              </w:rPr>
              <w:t>0,47</w:t>
            </w:r>
          </w:p>
        </w:tc>
        <w:tc>
          <w:tcPr>
            <w:tcW w:w="1060" w:type="dxa"/>
            <w:shd w:val="clear" w:color="000000" w:fill="FF66FF"/>
            <w:noWrap/>
            <w:vAlign w:val="bottom"/>
          </w:tcPr>
          <w:p w14:paraId="6DC8B0E6" w14:textId="77777777" w:rsidR="00090C57" w:rsidRPr="008D681C" w:rsidRDefault="00090C57" w:rsidP="00443D26">
            <w:pPr>
              <w:spacing w:line="240" w:lineRule="auto"/>
              <w:ind w:firstLine="0"/>
              <w:jc w:val="right"/>
              <w:rPr>
                <w:sz w:val="24"/>
                <w:szCs w:val="24"/>
              </w:rPr>
            </w:pPr>
            <w:r w:rsidRPr="008D681C">
              <w:rPr>
                <w:sz w:val="24"/>
                <w:szCs w:val="24"/>
              </w:rPr>
              <w:t>-0,62</w:t>
            </w:r>
          </w:p>
        </w:tc>
        <w:tc>
          <w:tcPr>
            <w:tcW w:w="1060" w:type="dxa"/>
            <w:shd w:val="clear" w:color="000000" w:fill="FF66FF"/>
            <w:noWrap/>
            <w:vAlign w:val="bottom"/>
          </w:tcPr>
          <w:p w14:paraId="47375FBD" w14:textId="77777777" w:rsidR="00090C57" w:rsidRPr="008D681C" w:rsidRDefault="00090C57" w:rsidP="00443D26">
            <w:pPr>
              <w:spacing w:line="240" w:lineRule="auto"/>
              <w:ind w:firstLine="0"/>
              <w:jc w:val="right"/>
              <w:rPr>
                <w:sz w:val="24"/>
                <w:szCs w:val="24"/>
              </w:rPr>
            </w:pPr>
            <w:r w:rsidRPr="008D681C">
              <w:rPr>
                <w:sz w:val="24"/>
                <w:szCs w:val="24"/>
              </w:rPr>
              <w:t>0,57</w:t>
            </w:r>
          </w:p>
        </w:tc>
        <w:tc>
          <w:tcPr>
            <w:tcW w:w="1060" w:type="dxa"/>
            <w:shd w:val="clear" w:color="000000" w:fill="FF66FF"/>
            <w:noWrap/>
            <w:vAlign w:val="bottom"/>
          </w:tcPr>
          <w:p w14:paraId="3260BCFD" w14:textId="77777777" w:rsidR="00090C57" w:rsidRPr="008D681C" w:rsidRDefault="00090C57" w:rsidP="00443D26">
            <w:pPr>
              <w:spacing w:line="240" w:lineRule="auto"/>
              <w:ind w:firstLine="0"/>
              <w:jc w:val="right"/>
              <w:rPr>
                <w:sz w:val="24"/>
                <w:szCs w:val="24"/>
              </w:rPr>
            </w:pPr>
            <w:r w:rsidRPr="008D681C">
              <w:rPr>
                <w:sz w:val="24"/>
                <w:szCs w:val="24"/>
              </w:rPr>
              <w:t>1,00</w:t>
            </w:r>
          </w:p>
        </w:tc>
        <w:tc>
          <w:tcPr>
            <w:tcW w:w="1060" w:type="dxa"/>
            <w:noWrap/>
            <w:vAlign w:val="bottom"/>
          </w:tcPr>
          <w:p w14:paraId="443EFBE5" w14:textId="77777777" w:rsidR="00090C57" w:rsidRPr="008D681C" w:rsidRDefault="00090C57" w:rsidP="00443D26">
            <w:pPr>
              <w:spacing w:line="240" w:lineRule="auto"/>
              <w:ind w:firstLine="0"/>
              <w:jc w:val="right"/>
              <w:rPr>
                <w:sz w:val="24"/>
                <w:szCs w:val="24"/>
              </w:rPr>
            </w:pPr>
          </w:p>
        </w:tc>
        <w:tc>
          <w:tcPr>
            <w:tcW w:w="1060" w:type="dxa"/>
            <w:noWrap/>
            <w:vAlign w:val="bottom"/>
          </w:tcPr>
          <w:p w14:paraId="3F524CB2" w14:textId="77777777" w:rsidR="00090C57" w:rsidRPr="008D681C" w:rsidRDefault="00090C57" w:rsidP="00443D26">
            <w:pPr>
              <w:spacing w:line="240" w:lineRule="auto"/>
              <w:ind w:firstLine="0"/>
              <w:jc w:val="left"/>
              <w:rPr>
                <w:sz w:val="24"/>
                <w:szCs w:val="24"/>
              </w:rPr>
            </w:pPr>
          </w:p>
        </w:tc>
        <w:tc>
          <w:tcPr>
            <w:tcW w:w="1060" w:type="dxa"/>
            <w:noWrap/>
            <w:vAlign w:val="bottom"/>
          </w:tcPr>
          <w:p w14:paraId="53550D99" w14:textId="77777777" w:rsidR="00090C57" w:rsidRPr="008D681C" w:rsidRDefault="00090C57" w:rsidP="00443D26">
            <w:pPr>
              <w:spacing w:line="240" w:lineRule="auto"/>
              <w:ind w:firstLine="0"/>
              <w:jc w:val="left"/>
              <w:rPr>
                <w:sz w:val="24"/>
                <w:szCs w:val="24"/>
              </w:rPr>
            </w:pPr>
          </w:p>
        </w:tc>
        <w:tc>
          <w:tcPr>
            <w:tcW w:w="1060" w:type="dxa"/>
            <w:noWrap/>
            <w:vAlign w:val="bottom"/>
          </w:tcPr>
          <w:p w14:paraId="00F7849F" w14:textId="77777777" w:rsidR="00090C57" w:rsidRPr="008D681C" w:rsidRDefault="00090C57" w:rsidP="00443D26">
            <w:pPr>
              <w:spacing w:line="240" w:lineRule="auto"/>
              <w:ind w:firstLine="0"/>
              <w:jc w:val="left"/>
              <w:rPr>
                <w:sz w:val="24"/>
                <w:szCs w:val="24"/>
              </w:rPr>
            </w:pPr>
          </w:p>
        </w:tc>
        <w:tc>
          <w:tcPr>
            <w:tcW w:w="1060" w:type="dxa"/>
            <w:noWrap/>
            <w:vAlign w:val="bottom"/>
          </w:tcPr>
          <w:p w14:paraId="32A779AA" w14:textId="77777777" w:rsidR="00090C57" w:rsidRPr="008D681C" w:rsidRDefault="00090C57" w:rsidP="00443D26">
            <w:pPr>
              <w:spacing w:line="240" w:lineRule="auto"/>
              <w:ind w:firstLine="0"/>
              <w:jc w:val="left"/>
              <w:rPr>
                <w:sz w:val="24"/>
                <w:szCs w:val="24"/>
              </w:rPr>
            </w:pPr>
          </w:p>
        </w:tc>
      </w:tr>
      <w:tr w:rsidR="00090C57" w:rsidRPr="00E21FB9" w14:paraId="2B7911CC" w14:textId="77777777" w:rsidTr="00443D26">
        <w:trPr>
          <w:trHeight w:val="411"/>
        </w:trPr>
        <w:tc>
          <w:tcPr>
            <w:tcW w:w="1060" w:type="dxa"/>
            <w:noWrap/>
            <w:vAlign w:val="bottom"/>
          </w:tcPr>
          <w:p w14:paraId="590CB491" w14:textId="77777777" w:rsidR="00090C57" w:rsidRPr="008D681C" w:rsidRDefault="00090C57" w:rsidP="00443D26">
            <w:pPr>
              <w:spacing w:line="240" w:lineRule="auto"/>
              <w:ind w:firstLine="0"/>
              <w:jc w:val="right"/>
              <w:rPr>
                <w:sz w:val="24"/>
                <w:szCs w:val="24"/>
              </w:rPr>
            </w:pPr>
            <w:r w:rsidRPr="008D681C">
              <w:rPr>
                <w:sz w:val="24"/>
                <w:szCs w:val="24"/>
              </w:rPr>
              <w:t>0,02</w:t>
            </w:r>
          </w:p>
        </w:tc>
        <w:tc>
          <w:tcPr>
            <w:tcW w:w="1060" w:type="dxa"/>
            <w:noWrap/>
            <w:vAlign w:val="bottom"/>
          </w:tcPr>
          <w:p w14:paraId="5777F3A5" w14:textId="77777777" w:rsidR="00090C57" w:rsidRPr="008D681C" w:rsidRDefault="00090C57" w:rsidP="00443D26">
            <w:pPr>
              <w:spacing w:line="240" w:lineRule="auto"/>
              <w:ind w:firstLine="0"/>
              <w:jc w:val="right"/>
              <w:rPr>
                <w:sz w:val="24"/>
                <w:szCs w:val="24"/>
              </w:rPr>
            </w:pPr>
            <w:r w:rsidRPr="008D681C">
              <w:rPr>
                <w:sz w:val="24"/>
                <w:szCs w:val="24"/>
              </w:rPr>
              <w:t>0,06</w:t>
            </w:r>
          </w:p>
        </w:tc>
        <w:tc>
          <w:tcPr>
            <w:tcW w:w="1060" w:type="dxa"/>
            <w:noWrap/>
            <w:vAlign w:val="bottom"/>
          </w:tcPr>
          <w:p w14:paraId="2FCADA08" w14:textId="77777777" w:rsidR="00090C57" w:rsidRPr="008D681C" w:rsidRDefault="00090C57" w:rsidP="00443D26">
            <w:pPr>
              <w:spacing w:line="240" w:lineRule="auto"/>
              <w:ind w:firstLine="0"/>
              <w:jc w:val="right"/>
              <w:rPr>
                <w:sz w:val="24"/>
                <w:szCs w:val="24"/>
              </w:rPr>
            </w:pPr>
            <w:r w:rsidRPr="008D681C">
              <w:rPr>
                <w:sz w:val="24"/>
                <w:szCs w:val="24"/>
              </w:rPr>
              <w:t>0,22</w:t>
            </w:r>
          </w:p>
        </w:tc>
        <w:tc>
          <w:tcPr>
            <w:tcW w:w="1060" w:type="dxa"/>
            <w:noWrap/>
            <w:vAlign w:val="bottom"/>
          </w:tcPr>
          <w:p w14:paraId="141B3DA0" w14:textId="77777777" w:rsidR="00090C57" w:rsidRPr="008D681C" w:rsidRDefault="00090C57" w:rsidP="00443D26">
            <w:pPr>
              <w:spacing w:line="240" w:lineRule="auto"/>
              <w:ind w:firstLine="0"/>
              <w:jc w:val="right"/>
              <w:rPr>
                <w:sz w:val="24"/>
                <w:szCs w:val="24"/>
              </w:rPr>
            </w:pPr>
            <w:r w:rsidRPr="008D681C">
              <w:rPr>
                <w:sz w:val="24"/>
                <w:szCs w:val="24"/>
              </w:rPr>
              <w:t>-0,22</w:t>
            </w:r>
          </w:p>
        </w:tc>
        <w:tc>
          <w:tcPr>
            <w:tcW w:w="1060" w:type="dxa"/>
            <w:noWrap/>
            <w:vAlign w:val="bottom"/>
          </w:tcPr>
          <w:p w14:paraId="7417D8FF" w14:textId="77777777" w:rsidR="00090C57" w:rsidRPr="008D681C" w:rsidRDefault="00090C57" w:rsidP="00443D26">
            <w:pPr>
              <w:spacing w:line="240" w:lineRule="auto"/>
              <w:ind w:firstLine="0"/>
              <w:jc w:val="right"/>
              <w:rPr>
                <w:sz w:val="24"/>
                <w:szCs w:val="24"/>
              </w:rPr>
            </w:pPr>
            <w:r w:rsidRPr="008D681C">
              <w:rPr>
                <w:sz w:val="24"/>
                <w:szCs w:val="24"/>
              </w:rPr>
              <w:t>0,04</w:t>
            </w:r>
          </w:p>
        </w:tc>
        <w:tc>
          <w:tcPr>
            <w:tcW w:w="1060" w:type="dxa"/>
            <w:noWrap/>
            <w:vAlign w:val="bottom"/>
          </w:tcPr>
          <w:p w14:paraId="51EC9F7A" w14:textId="77777777" w:rsidR="00090C57" w:rsidRPr="008D681C" w:rsidRDefault="00090C57" w:rsidP="00443D26">
            <w:pPr>
              <w:spacing w:line="240" w:lineRule="auto"/>
              <w:ind w:firstLine="0"/>
              <w:jc w:val="right"/>
              <w:rPr>
                <w:sz w:val="24"/>
                <w:szCs w:val="24"/>
              </w:rPr>
            </w:pPr>
            <w:r w:rsidRPr="008D681C">
              <w:rPr>
                <w:sz w:val="24"/>
                <w:szCs w:val="24"/>
              </w:rPr>
              <w:t>0,17</w:t>
            </w:r>
          </w:p>
        </w:tc>
        <w:tc>
          <w:tcPr>
            <w:tcW w:w="1060" w:type="dxa"/>
            <w:shd w:val="clear" w:color="000000" w:fill="FF66FF"/>
            <w:noWrap/>
            <w:vAlign w:val="bottom"/>
          </w:tcPr>
          <w:p w14:paraId="7DAEFA6F" w14:textId="77777777" w:rsidR="00090C57" w:rsidRPr="008D681C" w:rsidRDefault="00090C57" w:rsidP="00443D26">
            <w:pPr>
              <w:spacing w:line="240" w:lineRule="auto"/>
              <w:ind w:firstLine="0"/>
              <w:jc w:val="right"/>
              <w:rPr>
                <w:sz w:val="24"/>
                <w:szCs w:val="24"/>
              </w:rPr>
            </w:pPr>
            <w:r w:rsidRPr="008D681C">
              <w:rPr>
                <w:sz w:val="24"/>
                <w:szCs w:val="24"/>
              </w:rPr>
              <w:t>1,00</w:t>
            </w:r>
          </w:p>
        </w:tc>
        <w:tc>
          <w:tcPr>
            <w:tcW w:w="1060" w:type="dxa"/>
            <w:noWrap/>
            <w:vAlign w:val="bottom"/>
          </w:tcPr>
          <w:p w14:paraId="3CCA82D7" w14:textId="77777777" w:rsidR="00090C57" w:rsidRPr="008D681C" w:rsidRDefault="00090C57" w:rsidP="00443D26">
            <w:pPr>
              <w:spacing w:line="240" w:lineRule="auto"/>
              <w:ind w:firstLine="0"/>
              <w:jc w:val="right"/>
              <w:rPr>
                <w:sz w:val="24"/>
                <w:szCs w:val="24"/>
              </w:rPr>
            </w:pPr>
          </w:p>
        </w:tc>
        <w:tc>
          <w:tcPr>
            <w:tcW w:w="1060" w:type="dxa"/>
            <w:noWrap/>
            <w:vAlign w:val="bottom"/>
          </w:tcPr>
          <w:p w14:paraId="400A382A" w14:textId="77777777" w:rsidR="00090C57" w:rsidRPr="008D681C" w:rsidRDefault="00090C57" w:rsidP="00443D26">
            <w:pPr>
              <w:spacing w:line="240" w:lineRule="auto"/>
              <w:ind w:firstLine="0"/>
              <w:jc w:val="left"/>
              <w:rPr>
                <w:sz w:val="24"/>
                <w:szCs w:val="24"/>
              </w:rPr>
            </w:pPr>
          </w:p>
        </w:tc>
        <w:tc>
          <w:tcPr>
            <w:tcW w:w="1060" w:type="dxa"/>
            <w:noWrap/>
            <w:vAlign w:val="bottom"/>
          </w:tcPr>
          <w:p w14:paraId="631976BA" w14:textId="77777777" w:rsidR="00090C57" w:rsidRPr="008D681C" w:rsidRDefault="00090C57" w:rsidP="00443D26">
            <w:pPr>
              <w:spacing w:line="240" w:lineRule="auto"/>
              <w:ind w:firstLine="0"/>
              <w:jc w:val="left"/>
              <w:rPr>
                <w:sz w:val="24"/>
                <w:szCs w:val="24"/>
              </w:rPr>
            </w:pPr>
          </w:p>
        </w:tc>
        <w:tc>
          <w:tcPr>
            <w:tcW w:w="1060" w:type="dxa"/>
            <w:noWrap/>
            <w:vAlign w:val="bottom"/>
          </w:tcPr>
          <w:p w14:paraId="62ECA4BF" w14:textId="77777777" w:rsidR="00090C57" w:rsidRPr="008D681C" w:rsidRDefault="00090C57" w:rsidP="00443D26">
            <w:pPr>
              <w:spacing w:line="240" w:lineRule="auto"/>
              <w:ind w:firstLine="0"/>
              <w:jc w:val="left"/>
              <w:rPr>
                <w:sz w:val="24"/>
                <w:szCs w:val="24"/>
              </w:rPr>
            </w:pPr>
          </w:p>
        </w:tc>
      </w:tr>
      <w:tr w:rsidR="00090C57" w:rsidRPr="00E21FB9" w14:paraId="451FB3B6" w14:textId="77777777" w:rsidTr="00443D26">
        <w:trPr>
          <w:trHeight w:val="417"/>
        </w:trPr>
        <w:tc>
          <w:tcPr>
            <w:tcW w:w="1060" w:type="dxa"/>
            <w:noWrap/>
            <w:vAlign w:val="bottom"/>
          </w:tcPr>
          <w:p w14:paraId="5EAC93DA" w14:textId="77777777" w:rsidR="00090C57" w:rsidRPr="008D681C" w:rsidRDefault="00090C57" w:rsidP="00443D26">
            <w:pPr>
              <w:spacing w:line="240" w:lineRule="auto"/>
              <w:ind w:firstLine="0"/>
              <w:jc w:val="right"/>
              <w:rPr>
                <w:sz w:val="24"/>
                <w:szCs w:val="24"/>
              </w:rPr>
            </w:pPr>
            <w:r w:rsidRPr="008D681C">
              <w:rPr>
                <w:sz w:val="24"/>
                <w:szCs w:val="24"/>
              </w:rPr>
              <w:t>-0,18</w:t>
            </w:r>
          </w:p>
        </w:tc>
        <w:tc>
          <w:tcPr>
            <w:tcW w:w="1060" w:type="dxa"/>
            <w:noWrap/>
            <w:vAlign w:val="bottom"/>
          </w:tcPr>
          <w:p w14:paraId="1DB0FCBF" w14:textId="77777777" w:rsidR="00090C57" w:rsidRPr="008D681C" w:rsidRDefault="00090C57" w:rsidP="00443D26">
            <w:pPr>
              <w:spacing w:line="240" w:lineRule="auto"/>
              <w:ind w:firstLine="0"/>
              <w:jc w:val="right"/>
              <w:rPr>
                <w:sz w:val="24"/>
                <w:szCs w:val="24"/>
              </w:rPr>
            </w:pPr>
            <w:r w:rsidRPr="008D681C">
              <w:rPr>
                <w:sz w:val="24"/>
                <w:szCs w:val="24"/>
              </w:rPr>
              <w:t>0,04</w:t>
            </w:r>
          </w:p>
        </w:tc>
        <w:tc>
          <w:tcPr>
            <w:tcW w:w="1060" w:type="dxa"/>
            <w:noWrap/>
            <w:vAlign w:val="bottom"/>
          </w:tcPr>
          <w:p w14:paraId="29DCEA1A" w14:textId="77777777" w:rsidR="00090C57" w:rsidRPr="008D681C" w:rsidRDefault="00090C57" w:rsidP="00443D26">
            <w:pPr>
              <w:spacing w:line="240" w:lineRule="auto"/>
              <w:ind w:firstLine="0"/>
              <w:jc w:val="right"/>
              <w:rPr>
                <w:sz w:val="24"/>
                <w:szCs w:val="24"/>
              </w:rPr>
            </w:pPr>
            <w:r w:rsidRPr="008D681C">
              <w:rPr>
                <w:sz w:val="24"/>
                <w:szCs w:val="24"/>
              </w:rPr>
              <w:t>-0,06</w:t>
            </w:r>
          </w:p>
        </w:tc>
        <w:tc>
          <w:tcPr>
            <w:tcW w:w="1060" w:type="dxa"/>
            <w:noWrap/>
            <w:vAlign w:val="bottom"/>
          </w:tcPr>
          <w:p w14:paraId="1B0DC290" w14:textId="77777777" w:rsidR="00090C57" w:rsidRPr="008D681C" w:rsidRDefault="00090C57" w:rsidP="00443D26">
            <w:pPr>
              <w:spacing w:line="240" w:lineRule="auto"/>
              <w:ind w:firstLine="0"/>
              <w:jc w:val="right"/>
              <w:rPr>
                <w:sz w:val="24"/>
                <w:szCs w:val="24"/>
              </w:rPr>
            </w:pPr>
            <w:r w:rsidRPr="008D681C">
              <w:rPr>
                <w:sz w:val="24"/>
                <w:szCs w:val="24"/>
              </w:rPr>
              <w:t>0,45</w:t>
            </w:r>
          </w:p>
        </w:tc>
        <w:tc>
          <w:tcPr>
            <w:tcW w:w="1060" w:type="dxa"/>
            <w:noWrap/>
            <w:vAlign w:val="bottom"/>
          </w:tcPr>
          <w:p w14:paraId="79EDBCFD" w14:textId="77777777" w:rsidR="00090C57" w:rsidRPr="008D681C" w:rsidRDefault="00090C57" w:rsidP="00443D26">
            <w:pPr>
              <w:spacing w:line="240" w:lineRule="auto"/>
              <w:ind w:firstLine="0"/>
              <w:jc w:val="right"/>
              <w:rPr>
                <w:sz w:val="24"/>
                <w:szCs w:val="24"/>
              </w:rPr>
            </w:pPr>
            <w:r w:rsidRPr="008D681C">
              <w:rPr>
                <w:sz w:val="24"/>
                <w:szCs w:val="24"/>
              </w:rPr>
              <w:t>-0,04</w:t>
            </w:r>
          </w:p>
        </w:tc>
        <w:tc>
          <w:tcPr>
            <w:tcW w:w="1060" w:type="dxa"/>
            <w:noWrap/>
            <w:vAlign w:val="bottom"/>
          </w:tcPr>
          <w:p w14:paraId="30783C55" w14:textId="77777777" w:rsidR="00090C57" w:rsidRPr="008D681C" w:rsidRDefault="00090C57" w:rsidP="00443D26">
            <w:pPr>
              <w:spacing w:line="240" w:lineRule="auto"/>
              <w:ind w:firstLine="0"/>
              <w:jc w:val="right"/>
              <w:rPr>
                <w:sz w:val="24"/>
                <w:szCs w:val="24"/>
              </w:rPr>
            </w:pPr>
            <w:r w:rsidRPr="008D681C">
              <w:rPr>
                <w:sz w:val="24"/>
                <w:szCs w:val="24"/>
              </w:rPr>
              <w:t>-0,27</w:t>
            </w:r>
          </w:p>
        </w:tc>
        <w:tc>
          <w:tcPr>
            <w:tcW w:w="1060" w:type="dxa"/>
            <w:noWrap/>
            <w:vAlign w:val="bottom"/>
          </w:tcPr>
          <w:p w14:paraId="0FAF5DA0" w14:textId="77777777" w:rsidR="00090C57" w:rsidRPr="008D681C" w:rsidRDefault="00090C57" w:rsidP="00443D26">
            <w:pPr>
              <w:spacing w:line="240" w:lineRule="auto"/>
              <w:ind w:firstLine="0"/>
              <w:jc w:val="right"/>
              <w:rPr>
                <w:sz w:val="24"/>
                <w:szCs w:val="24"/>
              </w:rPr>
            </w:pPr>
            <w:r w:rsidRPr="008D681C">
              <w:rPr>
                <w:sz w:val="24"/>
                <w:szCs w:val="24"/>
              </w:rPr>
              <w:t>-0,07</w:t>
            </w:r>
          </w:p>
        </w:tc>
        <w:tc>
          <w:tcPr>
            <w:tcW w:w="1060" w:type="dxa"/>
            <w:shd w:val="clear" w:color="000000" w:fill="FF66FF"/>
            <w:noWrap/>
            <w:vAlign w:val="bottom"/>
          </w:tcPr>
          <w:p w14:paraId="55A7874F" w14:textId="77777777" w:rsidR="00090C57" w:rsidRPr="008D681C" w:rsidRDefault="00090C57" w:rsidP="00443D26">
            <w:pPr>
              <w:spacing w:line="240" w:lineRule="auto"/>
              <w:ind w:firstLine="0"/>
              <w:jc w:val="right"/>
              <w:rPr>
                <w:sz w:val="24"/>
                <w:szCs w:val="24"/>
              </w:rPr>
            </w:pPr>
            <w:r w:rsidRPr="008D681C">
              <w:rPr>
                <w:sz w:val="24"/>
                <w:szCs w:val="24"/>
              </w:rPr>
              <w:t>1,00</w:t>
            </w:r>
          </w:p>
        </w:tc>
        <w:tc>
          <w:tcPr>
            <w:tcW w:w="1060" w:type="dxa"/>
            <w:noWrap/>
            <w:vAlign w:val="bottom"/>
          </w:tcPr>
          <w:p w14:paraId="16FEC6C8" w14:textId="77777777" w:rsidR="00090C57" w:rsidRPr="008D681C" w:rsidRDefault="00090C57" w:rsidP="00443D26">
            <w:pPr>
              <w:spacing w:line="240" w:lineRule="auto"/>
              <w:ind w:firstLine="0"/>
              <w:jc w:val="right"/>
              <w:rPr>
                <w:sz w:val="24"/>
                <w:szCs w:val="24"/>
              </w:rPr>
            </w:pPr>
          </w:p>
        </w:tc>
        <w:tc>
          <w:tcPr>
            <w:tcW w:w="1060" w:type="dxa"/>
            <w:noWrap/>
            <w:vAlign w:val="bottom"/>
          </w:tcPr>
          <w:p w14:paraId="471C9B68" w14:textId="77777777" w:rsidR="00090C57" w:rsidRPr="008D681C" w:rsidRDefault="00090C57" w:rsidP="00443D26">
            <w:pPr>
              <w:spacing w:line="240" w:lineRule="auto"/>
              <w:ind w:firstLine="0"/>
              <w:jc w:val="left"/>
              <w:rPr>
                <w:sz w:val="24"/>
                <w:szCs w:val="24"/>
              </w:rPr>
            </w:pPr>
          </w:p>
        </w:tc>
        <w:tc>
          <w:tcPr>
            <w:tcW w:w="1060" w:type="dxa"/>
            <w:noWrap/>
            <w:vAlign w:val="bottom"/>
          </w:tcPr>
          <w:p w14:paraId="2F82B9D4" w14:textId="77777777" w:rsidR="00090C57" w:rsidRPr="008D681C" w:rsidRDefault="00090C57" w:rsidP="00443D26">
            <w:pPr>
              <w:spacing w:line="240" w:lineRule="auto"/>
              <w:ind w:firstLine="0"/>
              <w:jc w:val="left"/>
              <w:rPr>
                <w:sz w:val="24"/>
                <w:szCs w:val="24"/>
              </w:rPr>
            </w:pPr>
          </w:p>
        </w:tc>
      </w:tr>
      <w:tr w:rsidR="00090C57" w:rsidRPr="00E21FB9" w14:paraId="2191F4D7" w14:textId="77777777" w:rsidTr="00443D26">
        <w:trPr>
          <w:trHeight w:val="409"/>
        </w:trPr>
        <w:tc>
          <w:tcPr>
            <w:tcW w:w="1060" w:type="dxa"/>
            <w:noWrap/>
            <w:vAlign w:val="bottom"/>
          </w:tcPr>
          <w:p w14:paraId="6C3E21B5" w14:textId="77777777" w:rsidR="00090C57" w:rsidRPr="008D681C" w:rsidRDefault="00090C57" w:rsidP="00443D26">
            <w:pPr>
              <w:spacing w:line="240" w:lineRule="auto"/>
              <w:ind w:firstLine="0"/>
              <w:jc w:val="right"/>
              <w:rPr>
                <w:sz w:val="24"/>
                <w:szCs w:val="24"/>
              </w:rPr>
            </w:pPr>
            <w:r w:rsidRPr="008D681C">
              <w:rPr>
                <w:sz w:val="24"/>
                <w:szCs w:val="24"/>
              </w:rPr>
              <w:t>0,32</w:t>
            </w:r>
          </w:p>
        </w:tc>
        <w:tc>
          <w:tcPr>
            <w:tcW w:w="1060" w:type="dxa"/>
            <w:noWrap/>
            <w:vAlign w:val="bottom"/>
          </w:tcPr>
          <w:p w14:paraId="26A01FBB" w14:textId="77777777" w:rsidR="00090C57" w:rsidRPr="008D681C" w:rsidRDefault="00090C57" w:rsidP="00443D26">
            <w:pPr>
              <w:spacing w:line="240" w:lineRule="auto"/>
              <w:ind w:firstLine="0"/>
              <w:jc w:val="right"/>
              <w:rPr>
                <w:sz w:val="24"/>
                <w:szCs w:val="24"/>
              </w:rPr>
            </w:pPr>
            <w:r w:rsidRPr="008D681C">
              <w:rPr>
                <w:sz w:val="24"/>
                <w:szCs w:val="24"/>
              </w:rPr>
              <w:t>-0,22</w:t>
            </w:r>
          </w:p>
        </w:tc>
        <w:tc>
          <w:tcPr>
            <w:tcW w:w="1060" w:type="dxa"/>
            <w:noWrap/>
            <w:vAlign w:val="bottom"/>
          </w:tcPr>
          <w:p w14:paraId="67EE0FE3" w14:textId="77777777" w:rsidR="00090C57" w:rsidRPr="008D681C" w:rsidRDefault="00090C57" w:rsidP="00443D26">
            <w:pPr>
              <w:spacing w:line="240" w:lineRule="auto"/>
              <w:ind w:firstLine="0"/>
              <w:jc w:val="right"/>
              <w:rPr>
                <w:sz w:val="24"/>
                <w:szCs w:val="24"/>
              </w:rPr>
            </w:pPr>
            <w:r w:rsidRPr="008D681C">
              <w:rPr>
                <w:sz w:val="24"/>
                <w:szCs w:val="24"/>
              </w:rPr>
              <w:t>-0,25</w:t>
            </w:r>
          </w:p>
        </w:tc>
        <w:tc>
          <w:tcPr>
            <w:tcW w:w="1060" w:type="dxa"/>
            <w:noWrap/>
            <w:vAlign w:val="bottom"/>
          </w:tcPr>
          <w:p w14:paraId="32E47831" w14:textId="77777777" w:rsidR="00090C57" w:rsidRPr="008D681C" w:rsidRDefault="00090C57" w:rsidP="00443D26">
            <w:pPr>
              <w:spacing w:line="240" w:lineRule="auto"/>
              <w:ind w:firstLine="0"/>
              <w:jc w:val="right"/>
              <w:rPr>
                <w:sz w:val="24"/>
                <w:szCs w:val="24"/>
              </w:rPr>
            </w:pPr>
            <w:r w:rsidRPr="008D681C">
              <w:rPr>
                <w:sz w:val="24"/>
                <w:szCs w:val="24"/>
              </w:rPr>
              <w:t>0,11</w:t>
            </w:r>
          </w:p>
        </w:tc>
        <w:tc>
          <w:tcPr>
            <w:tcW w:w="1060" w:type="dxa"/>
            <w:noWrap/>
            <w:vAlign w:val="bottom"/>
          </w:tcPr>
          <w:p w14:paraId="01E3CBE4" w14:textId="77777777" w:rsidR="00090C57" w:rsidRPr="008D681C" w:rsidRDefault="00090C57" w:rsidP="00443D26">
            <w:pPr>
              <w:spacing w:line="240" w:lineRule="auto"/>
              <w:ind w:firstLine="0"/>
              <w:jc w:val="right"/>
              <w:rPr>
                <w:sz w:val="24"/>
                <w:szCs w:val="24"/>
              </w:rPr>
            </w:pPr>
            <w:r w:rsidRPr="008D681C">
              <w:rPr>
                <w:sz w:val="24"/>
                <w:szCs w:val="24"/>
              </w:rPr>
              <w:t>-0,01</w:t>
            </w:r>
          </w:p>
        </w:tc>
        <w:tc>
          <w:tcPr>
            <w:tcW w:w="1060" w:type="dxa"/>
            <w:noWrap/>
            <w:vAlign w:val="bottom"/>
          </w:tcPr>
          <w:p w14:paraId="1B11A65F" w14:textId="77777777" w:rsidR="00090C57" w:rsidRPr="008D681C" w:rsidRDefault="00090C57" w:rsidP="00443D26">
            <w:pPr>
              <w:spacing w:line="240" w:lineRule="auto"/>
              <w:ind w:firstLine="0"/>
              <w:jc w:val="right"/>
              <w:rPr>
                <w:sz w:val="24"/>
                <w:szCs w:val="24"/>
              </w:rPr>
            </w:pPr>
            <w:r w:rsidRPr="008D681C">
              <w:rPr>
                <w:sz w:val="24"/>
                <w:szCs w:val="24"/>
              </w:rPr>
              <w:t>-0,37</w:t>
            </w:r>
          </w:p>
        </w:tc>
        <w:tc>
          <w:tcPr>
            <w:tcW w:w="1060" w:type="dxa"/>
            <w:noWrap/>
            <w:vAlign w:val="bottom"/>
          </w:tcPr>
          <w:p w14:paraId="0F285B5D" w14:textId="77777777" w:rsidR="00090C57" w:rsidRPr="008D681C" w:rsidRDefault="00090C57" w:rsidP="00443D26">
            <w:pPr>
              <w:spacing w:line="240" w:lineRule="auto"/>
              <w:ind w:firstLine="0"/>
              <w:jc w:val="right"/>
              <w:rPr>
                <w:sz w:val="24"/>
                <w:szCs w:val="24"/>
              </w:rPr>
            </w:pPr>
            <w:r w:rsidRPr="008D681C">
              <w:rPr>
                <w:sz w:val="24"/>
                <w:szCs w:val="24"/>
              </w:rPr>
              <w:t>-0,33</w:t>
            </w:r>
          </w:p>
        </w:tc>
        <w:tc>
          <w:tcPr>
            <w:tcW w:w="1060" w:type="dxa"/>
            <w:noWrap/>
            <w:vAlign w:val="bottom"/>
          </w:tcPr>
          <w:p w14:paraId="1A45C8E4" w14:textId="77777777" w:rsidR="00090C57" w:rsidRPr="008D681C" w:rsidRDefault="00090C57" w:rsidP="00443D26">
            <w:pPr>
              <w:spacing w:line="240" w:lineRule="auto"/>
              <w:ind w:firstLine="0"/>
              <w:jc w:val="right"/>
              <w:rPr>
                <w:sz w:val="24"/>
                <w:szCs w:val="24"/>
              </w:rPr>
            </w:pPr>
            <w:r w:rsidRPr="008D681C">
              <w:rPr>
                <w:sz w:val="24"/>
                <w:szCs w:val="24"/>
              </w:rPr>
              <w:t>-0,09</w:t>
            </w:r>
          </w:p>
        </w:tc>
        <w:tc>
          <w:tcPr>
            <w:tcW w:w="1060" w:type="dxa"/>
            <w:shd w:val="clear" w:color="000000" w:fill="FF66FF"/>
            <w:noWrap/>
            <w:vAlign w:val="bottom"/>
          </w:tcPr>
          <w:p w14:paraId="02389EF6" w14:textId="77777777" w:rsidR="00090C57" w:rsidRPr="008D681C" w:rsidRDefault="00090C57" w:rsidP="00443D26">
            <w:pPr>
              <w:spacing w:line="240" w:lineRule="auto"/>
              <w:ind w:firstLine="0"/>
              <w:jc w:val="right"/>
              <w:rPr>
                <w:sz w:val="24"/>
                <w:szCs w:val="24"/>
              </w:rPr>
            </w:pPr>
            <w:r w:rsidRPr="008D681C">
              <w:rPr>
                <w:sz w:val="24"/>
                <w:szCs w:val="24"/>
              </w:rPr>
              <w:t>1,00</w:t>
            </w:r>
          </w:p>
        </w:tc>
        <w:tc>
          <w:tcPr>
            <w:tcW w:w="1060" w:type="dxa"/>
            <w:noWrap/>
            <w:vAlign w:val="bottom"/>
          </w:tcPr>
          <w:p w14:paraId="5136E575" w14:textId="77777777" w:rsidR="00090C57" w:rsidRPr="008D681C" w:rsidRDefault="00090C57" w:rsidP="00443D26">
            <w:pPr>
              <w:spacing w:line="240" w:lineRule="auto"/>
              <w:ind w:firstLine="0"/>
              <w:jc w:val="right"/>
              <w:rPr>
                <w:sz w:val="24"/>
                <w:szCs w:val="24"/>
              </w:rPr>
            </w:pPr>
          </w:p>
        </w:tc>
        <w:tc>
          <w:tcPr>
            <w:tcW w:w="1060" w:type="dxa"/>
            <w:noWrap/>
            <w:vAlign w:val="bottom"/>
          </w:tcPr>
          <w:p w14:paraId="420DAC26" w14:textId="77777777" w:rsidR="00090C57" w:rsidRPr="008D681C" w:rsidRDefault="00090C57" w:rsidP="00443D26">
            <w:pPr>
              <w:spacing w:line="240" w:lineRule="auto"/>
              <w:ind w:firstLine="0"/>
              <w:jc w:val="left"/>
              <w:rPr>
                <w:sz w:val="24"/>
                <w:szCs w:val="24"/>
              </w:rPr>
            </w:pPr>
          </w:p>
        </w:tc>
      </w:tr>
      <w:tr w:rsidR="00090C57" w:rsidRPr="00E21FB9" w14:paraId="436EAF90" w14:textId="77777777" w:rsidTr="00443D26">
        <w:trPr>
          <w:trHeight w:val="415"/>
        </w:trPr>
        <w:tc>
          <w:tcPr>
            <w:tcW w:w="1060" w:type="dxa"/>
            <w:noWrap/>
            <w:vAlign w:val="bottom"/>
          </w:tcPr>
          <w:p w14:paraId="776A9712" w14:textId="77777777" w:rsidR="00090C57" w:rsidRPr="008D681C" w:rsidRDefault="00090C57" w:rsidP="00443D26">
            <w:pPr>
              <w:spacing w:line="240" w:lineRule="auto"/>
              <w:ind w:firstLine="0"/>
              <w:jc w:val="right"/>
              <w:rPr>
                <w:sz w:val="24"/>
                <w:szCs w:val="24"/>
              </w:rPr>
            </w:pPr>
            <w:r w:rsidRPr="008D681C">
              <w:rPr>
                <w:sz w:val="24"/>
                <w:szCs w:val="24"/>
              </w:rPr>
              <w:t>0,00</w:t>
            </w:r>
          </w:p>
        </w:tc>
        <w:tc>
          <w:tcPr>
            <w:tcW w:w="1060" w:type="dxa"/>
            <w:shd w:val="clear" w:color="000000" w:fill="FF66FF"/>
            <w:noWrap/>
            <w:vAlign w:val="bottom"/>
          </w:tcPr>
          <w:p w14:paraId="4F328BDE" w14:textId="77777777" w:rsidR="00090C57" w:rsidRPr="008D681C" w:rsidRDefault="00090C57" w:rsidP="00443D26">
            <w:pPr>
              <w:spacing w:line="240" w:lineRule="auto"/>
              <w:ind w:firstLine="0"/>
              <w:jc w:val="right"/>
              <w:rPr>
                <w:sz w:val="24"/>
                <w:szCs w:val="24"/>
              </w:rPr>
            </w:pPr>
            <w:r w:rsidRPr="008D681C">
              <w:rPr>
                <w:sz w:val="24"/>
                <w:szCs w:val="24"/>
              </w:rPr>
              <w:t>-0,67</w:t>
            </w:r>
          </w:p>
        </w:tc>
        <w:tc>
          <w:tcPr>
            <w:tcW w:w="1060" w:type="dxa"/>
            <w:noWrap/>
            <w:vAlign w:val="bottom"/>
          </w:tcPr>
          <w:p w14:paraId="612CA714" w14:textId="77777777" w:rsidR="00090C57" w:rsidRPr="008D681C" w:rsidRDefault="00090C57" w:rsidP="00443D26">
            <w:pPr>
              <w:spacing w:line="240" w:lineRule="auto"/>
              <w:ind w:firstLine="0"/>
              <w:jc w:val="right"/>
              <w:rPr>
                <w:sz w:val="24"/>
                <w:szCs w:val="24"/>
              </w:rPr>
            </w:pPr>
            <w:r w:rsidRPr="008D681C">
              <w:rPr>
                <w:sz w:val="24"/>
                <w:szCs w:val="24"/>
              </w:rPr>
              <w:t>-0,10</w:t>
            </w:r>
          </w:p>
        </w:tc>
        <w:tc>
          <w:tcPr>
            <w:tcW w:w="1060" w:type="dxa"/>
            <w:noWrap/>
            <w:vAlign w:val="bottom"/>
          </w:tcPr>
          <w:p w14:paraId="09128588" w14:textId="77777777" w:rsidR="00090C57" w:rsidRPr="008D681C" w:rsidRDefault="00090C57" w:rsidP="00443D26">
            <w:pPr>
              <w:spacing w:line="240" w:lineRule="auto"/>
              <w:ind w:firstLine="0"/>
              <w:jc w:val="right"/>
              <w:rPr>
                <w:sz w:val="24"/>
                <w:szCs w:val="24"/>
              </w:rPr>
            </w:pPr>
            <w:r w:rsidRPr="008D681C">
              <w:rPr>
                <w:sz w:val="24"/>
                <w:szCs w:val="24"/>
              </w:rPr>
              <w:t>0,05</w:t>
            </w:r>
          </w:p>
        </w:tc>
        <w:tc>
          <w:tcPr>
            <w:tcW w:w="1060" w:type="dxa"/>
            <w:noWrap/>
            <w:vAlign w:val="bottom"/>
          </w:tcPr>
          <w:p w14:paraId="26996F06" w14:textId="77777777" w:rsidR="00090C57" w:rsidRPr="008D681C" w:rsidRDefault="00090C57" w:rsidP="00443D26">
            <w:pPr>
              <w:spacing w:line="240" w:lineRule="auto"/>
              <w:ind w:firstLine="0"/>
              <w:jc w:val="right"/>
              <w:rPr>
                <w:sz w:val="24"/>
                <w:szCs w:val="24"/>
              </w:rPr>
            </w:pPr>
            <w:r w:rsidRPr="008D681C">
              <w:rPr>
                <w:sz w:val="24"/>
                <w:szCs w:val="24"/>
              </w:rPr>
              <w:t>-0,13</w:t>
            </w:r>
          </w:p>
        </w:tc>
        <w:tc>
          <w:tcPr>
            <w:tcW w:w="1060" w:type="dxa"/>
            <w:noWrap/>
            <w:vAlign w:val="bottom"/>
          </w:tcPr>
          <w:p w14:paraId="674510FE" w14:textId="77777777" w:rsidR="00090C57" w:rsidRPr="008D681C" w:rsidRDefault="00090C57" w:rsidP="00443D26">
            <w:pPr>
              <w:spacing w:line="240" w:lineRule="auto"/>
              <w:ind w:firstLine="0"/>
              <w:jc w:val="right"/>
              <w:rPr>
                <w:sz w:val="24"/>
                <w:szCs w:val="24"/>
              </w:rPr>
            </w:pPr>
            <w:r w:rsidRPr="008D681C">
              <w:rPr>
                <w:sz w:val="24"/>
                <w:szCs w:val="24"/>
              </w:rPr>
              <w:t>-0,27</w:t>
            </w:r>
          </w:p>
        </w:tc>
        <w:tc>
          <w:tcPr>
            <w:tcW w:w="1060" w:type="dxa"/>
            <w:noWrap/>
            <w:vAlign w:val="bottom"/>
          </w:tcPr>
          <w:p w14:paraId="5FA9DBFA" w14:textId="77777777" w:rsidR="00090C57" w:rsidRPr="008D681C" w:rsidRDefault="00090C57" w:rsidP="00443D26">
            <w:pPr>
              <w:spacing w:line="240" w:lineRule="auto"/>
              <w:ind w:firstLine="0"/>
              <w:jc w:val="right"/>
              <w:rPr>
                <w:sz w:val="24"/>
                <w:szCs w:val="24"/>
              </w:rPr>
            </w:pPr>
            <w:r w:rsidRPr="008D681C">
              <w:rPr>
                <w:sz w:val="24"/>
                <w:szCs w:val="24"/>
              </w:rPr>
              <w:t>-0,09</w:t>
            </w:r>
          </w:p>
        </w:tc>
        <w:tc>
          <w:tcPr>
            <w:tcW w:w="1060" w:type="dxa"/>
            <w:noWrap/>
            <w:vAlign w:val="bottom"/>
          </w:tcPr>
          <w:p w14:paraId="126901C1" w14:textId="77777777" w:rsidR="00090C57" w:rsidRPr="008D681C" w:rsidRDefault="00090C57" w:rsidP="00443D26">
            <w:pPr>
              <w:spacing w:line="240" w:lineRule="auto"/>
              <w:ind w:firstLine="0"/>
              <w:jc w:val="right"/>
              <w:rPr>
                <w:sz w:val="24"/>
                <w:szCs w:val="24"/>
              </w:rPr>
            </w:pPr>
            <w:r w:rsidRPr="008D681C">
              <w:rPr>
                <w:sz w:val="24"/>
                <w:szCs w:val="24"/>
              </w:rPr>
              <w:t>-0,49</w:t>
            </w:r>
          </w:p>
        </w:tc>
        <w:tc>
          <w:tcPr>
            <w:tcW w:w="1060" w:type="dxa"/>
            <w:noWrap/>
            <w:vAlign w:val="bottom"/>
          </w:tcPr>
          <w:p w14:paraId="61750D39" w14:textId="77777777" w:rsidR="00090C57" w:rsidRPr="008D681C" w:rsidRDefault="00090C57" w:rsidP="00443D26">
            <w:pPr>
              <w:spacing w:line="240" w:lineRule="auto"/>
              <w:ind w:firstLine="0"/>
              <w:jc w:val="right"/>
              <w:rPr>
                <w:sz w:val="24"/>
                <w:szCs w:val="24"/>
              </w:rPr>
            </w:pPr>
            <w:r w:rsidRPr="008D681C">
              <w:rPr>
                <w:sz w:val="24"/>
                <w:szCs w:val="24"/>
              </w:rPr>
              <w:t>0,18</w:t>
            </w:r>
          </w:p>
        </w:tc>
        <w:tc>
          <w:tcPr>
            <w:tcW w:w="1060" w:type="dxa"/>
            <w:shd w:val="clear" w:color="000000" w:fill="FF66FF"/>
            <w:noWrap/>
            <w:vAlign w:val="bottom"/>
          </w:tcPr>
          <w:p w14:paraId="628921D1" w14:textId="77777777" w:rsidR="00090C57" w:rsidRPr="008D681C" w:rsidRDefault="00090C57" w:rsidP="00443D26">
            <w:pPr>
              <w:spacing w:line="240" w:lineRule="auto"/>
              <w:ind w:firstLine="0"/>
              <w:jc w:val="right"/>
              <w:rPr>
                <w:sz w:val="24"/>
                <w:szCs w:val="24"/>
              </w:rPr>
            </w:pPr>
            <w:r w:rsidRPr="008D681C">
              <w:rPr>
                <w:sz w:val="24"/>
                <w:szCs w:val="24"/>
              </w:rPr>
              <w:t>1,00</w:t>
            </w:r>
          </w:p>
        </w:tc>
        <w:tc>
          <w:tcPr>
            <w:tcW w:w="1060" w:type="dxa"/>
            <w:noWrap/>
            <w:vAlign w:val="bottom"/>
          </w:tcPr>
          <w:p w14:paraId="41E32E29" w14:textId="77777777" w:rsidR="00090C57" w:rsidRPr="008D681C" w:rsidRDefault="00090C57" w:rsidP="00443D26">
            <w:pPr>
              <w:spacing w:line="240" w:lineRule="auto"/>
              <w:ind w:firstLine="0"/>
              <w:jc w:val="right"/>
              <w:rPr>
                <w:sz w:val="24"/>
                <w:szCs w:val="24"/>
              </w:rPr>
            </w:pPr>
          </w:p>
        </w:tc>
      </w:tr>
      <w:tr w:rsidR="00090C57" w:rsidRPr="00E21FB9" w14:paraId="28FA3E3C" w14:textId="77777777" w:rsidTr="00443D26">
        <w:trPr>
          <w:trHeight w:val="562"/>
        </w:trPr>
        <w:tc>
          <w:tcPr>
            <w:tcW w:w="1060" w:type="dxa"/>
            <w:noWrap/>
            <w:vAlign w:val="bottom"/>
          </w:tcPr>
          <w:p w14:paraId="08520AE5" w14:textId="77777777" w:rsidR="00090C57" w:rsidRPr="008D681C" w:rsidRDefault="00090C57" w:rsidP="00443D26">
            <w:pPr>
              <w:spacing w:line="240" w:lineRule="auto"/>
              <w:ind w:firstLine="0"/>
              <w:jc w:val="right"/>
              <w:rPr>
                <w:sz w:val="24"/>
                <w:szCs w:val="24"/>
              </w:rPr>
            </w:pPr>
            <w:r w:rsidRPr="008D681C">
              <w:rPr>
                <w:sz w:val="24"/>
                <w:szCs w:val="24"/>
              </w:rPr>
              <w:t>0,24</w:t>
            </w:r>
          </w:p>
        </w:tc>
        <w:tc>
          <w:tcPr>
            <w:tcW w:w="1060" w:type="dxa"/>
            <w:noWrap/>
            <w:vAlign w:val="bottom"/>
          </w:tcPr>
          <w:p w14:paraId="4E78B607" w14:textId="77777777" w:rsidR="00090C57" w:rsidRPr="008D681C" w:rsidRDefault="00090C57" w:rsidP="00443D26">
            <w:pPr>
              <w:spacing w:line="240" w:lineRule="auto"/>
              <w:ind w:firstLine="0"/>
              <w:jc w:val="right"/>
              <w:rPr>
                <w:sz w:val="24"/>
                <w:szCs w:val="24"/>
              </w:rPr>
            </w:pPr>
            <w:r w:rsidRPr="008D681C">
              <w:rPr>
                <w:sz w:val="24"/>
                <w:szCs w:val="24"/>
              </w:rPr>
              <w:t>0,02</w:t>
            </w:r>
          </w:p>
        </w:tc>
        <w:tc>
          <w:tcPr>
            <w:tcW w:w="1060" w:type="dxa"/>
            <w:noWrap/>
            <w:vAlign w:val="bottom"/>
          </w:tcPr>
          <w:p w14:paraId="07EC0549" w14:textId="77777777" w:rsidR="00090C57" w:rsidRPr="008D681C" w:rsidRDefault="00090C57" w:rsidP="00443D26">
            <w:pPr>
              <w:spacing w:line="240" w:lineRule="auto"/>
              <w:ind w:firstLine="0"/>
              <w:jc w:val="right"/>
              <w:rPr>
                <w:sz w:val="24"/>
                <w:szCs w:val="24"/>
              </w:rPr>
            </w:pPr>
            <w:r w:rsidRPr="008D681C">
              <w:rPr>
                <w:sz w:val="24"/>
                <w:szCs w:val="24"/>
              </w:rPr>
              <w:t>0,18</w:t>
            </w:r>
          </w:p>
        </w:tc>
        <w:tc>
          <w:tcPr>
            <w:tcW w:w="1060" w:type="dxa"/>
            <w:noWrap/>
            <w:vAlign w:val="bottom"/>
          </w:tcPr>
          <w:p w14:paraId="049373BA" w14:textId="77777777" w:rsidR="00090C57" w:rsidRPr="008D681C" w:rsidRDefault="00090C57" w:rsidP="00443D26">
            <w:pPr>
              <w:spacing w:line="240" w:lineRule="auto"/>
              <w:ind w:firstLine="0"/>
              <w:jc w:val="right"/>
              <w:rPr>
                <w:sz w:val="24"/>
                <w:szCs w:val="24"/>
              </w:rPr>
            </w:pPr>
            <w:r w:rsidRPr="008D681C">
              <w:rPr>
                <w:sz w:val="24"/>
                <w:szCs w:val="24"/>
              </w:rPr>
              <w:t>0,06</w:t>
            </w:r>
          </w:p>
        </w:tc>
        <w:tc>
          <w:tcPr>
            <w:tcW w:w="1060" w:type="dxa"/>
            <w:noWrap/>
            <w:vAlign w:val="bottom"/>
          </w:tcPr>
          <w:p w14:paraId="27CB4E82" w14:textId="77777777" w:rsidR="00090C57" w:rsidRPr="008D681C" w:rsidRDefault="00090C57" w:rsidP="00443D26">
            <w:pPr>
              <w:spacing w:line="240" w:lineRule="auto"/>
              <w:ind w:firstLine="0"/>
              <w:jc w:val="right"/>
              <w:rPr>
                <w:sz w:val="24"/>
                <w:szCs w:val="24"/>
              </w:rPr>
            </w:pPr>
            <w:r w:rsidRPr="008D681C">
              <w:rPr>
                <w:sz w:val="24"/>
                <w:szCs w:val="24"/>
              </w:rPr>
              <w:t>0,25</w:t>
            </w:r>
          </w:p>
        </w:tc>
        <w:tc>
          <w:tcPr>
            <w:tcW w:w="1060" w:type="dxa"/>
            <w:noWrap/>
            <w:vAlign w:val="bottom"/>
          </w:tcPr>
          <w:p w14:paraId="3D8FA3F3" w14:textId="77777777" w:rsidR="00090C57" w:rsidRPr="008D681C" w:rsidRDefault="00090C57" w:rsidP="00443D26">
            <w:pPr>
              <w:spacing w:line="240" w:lineRule="auto"/>
              <w:ind w:firstLine="0"/>
              <w:jc w:val="right"/>
              <w:rPr>
                <w:sz w:val="24"/>
                <w:szCs w:val="24"/>
              </w:rPr>
            </w:pPr>
            <w:r w:rsidRPr="008D681C">
              <w:rPr>
                <w:sz w:val="24"/>
                <w:szCs w:val="24"/>
              </w:rPr>
              <w:t>-0,12</w:t>
            </w:r>
          </w:p>
        </w:tc>
        <w:tc>
          <w:tcPr>
            <w:tcW w:w="1060" w:type="dxa"/>
            <w:noWrap/>
            <w:vAlign w:val="bottom"/>
          </w:tcPr>
          <w:p w14:paraId="4A916922" w14:textId="77777777" w:rsidR="00090C57" w:rsidRPr="008D681C" w:rsidRDefault="00090C57" w:rsidP="00443D26">
            <w:pPr>
              <w:spacing w:line="240" w:lineRule="auto"/>
              <w:ind w:firstLine="0"/>
              <w:jc w:val="right"/>
              <w:rPr>
                <w:sz w:val="24"/>
                <w:szCs w:val="24"/>
              </w:rPr>
            </w:pPr>
            <w:r w:rsidRPr="008D681C">
              <w:rPr>
                <w:sz w:val="24"/>
                <w:szCs w:val="24"/>
              </w:rPr>
              <w:t>0,28</w:t>
            </w:r>
          </w:p>
        </w:tc>
        <w:tc>
          <w:tcPr>
            <w:tcW w:w="1060" w:type="dxa"/>
            <w:noWrap/>
            <w:vAlign w:val="bottom"/>
          </w:tcPr>
          <w:p w14:paraId="477B1E9C" w14:textId="77777777" w:rsidR="00090C57" w:rsidRPr="008D681C" w:rsidRDefault="00090C57" w:rsidP="00443D26">
            <w:pPr>
              <w:spacing w:line="240" w:lineRule="auto"/>
              <w:ind w:firstLine="0"/>
              <w:jc w:val="right"/>
              <w:rPr>
                <w:sz w:val="24"/>
                <w:szCs w:val="24"/>
              </w:rPr>
            </w:pPr>
            <w:r w:rsidRPr="008D681C">
              <w:rPr>
                <w:sz w:val="24"/>
                <w:szCs w:val="24"/>
              </w:rPr>
              <w:t>0,11</w:t>
            </w:r>
          </w:p>
        </w:tc>
        <w:tc>
          <w:tcPr>
            <w:tcW w:w="1060" w:type="dxa"/>
            <w:noWrap/>
            <w:vAlign w:val="bottom"/>
          </w:tcPr>
          <w:p w14:paraId="595217AB" w14:textId="77777777" w:rsidR="00090C57" w:rsidRPr="008D681C" w:rsidRDefault="00090C57" w:rsidP="00443D26">
            <w:pPr>
              <w:spacing w:line="240" w:lineRule="auto"/>
              <w:ind w:firstLine="0"/>
              <w:jc w:val="right"/>
              <w:rPr>
                <w:sz w:val="24"/>
                <w:szCs w:val="24"/>
              </w:rPr>
            </w:pPr>
            <w:r w:rsidRPr="008D681C">
              <w:rPr>
                <w:sz w:val="24"/>
                <w:szCs w:val="24"/>
              </w:rPr>
              <w:t>-0,14</w:t>
            </w:r>
          </w:p>
        </w:tc>
        <w:tc>
          <w:tcPr>
            <w:tcW w:w="1060" w:type="dxa"/>
            <w:noWrap/>
            <w:vAlign w:val="bottom"/>
          </w:tcPr>
          <w:p w14:paraId="3D62E286" w14:textId="77777777" w:rsidR="00090C57" w:rsidRPr="008D681C" w:rsidRDefault="00090C57" w:rsidP="00443D26">
            <w:pPr>
              <w:spacing w:line="240" w:lineRule="auto"/>
              <w:ind w:firstLine="0"/>
              <w:jc w:val="right"/>
              <w:rPr>
                <w:sz w:val="24"/>
                <w:szCs w:val="24"/>
              </w:rPr>
            </w:pPr>
            <w:r w:rsidRPr="008D681C">
              <w:rPr>
                <w:sz w:val="24"/>
                <w:szCs w:val="24"/>
              </w:rPr>
              <w:t>-0,15</w:t>
            </w:r>
          </w:p>
        </w:tc>
        <w:tc>
          <w:tcPr>
            <w:tcW w:w="1060" w:type="dxa"/>
            <w:shd w:val="clear" w:color="000000" w:fill="FF66FF"/>
            <w:noWrap/>
            <w:vAlign w:val="bottom"/>
          </w:tcPr>
          <w:p w14:paraId="1598FBA2" w14:textId="77777777" w:rsidR="00090C57" w:rsidRPr="008D681C" w:rsidRDefault="00090C57" w:rsidP="00443D26">
            <w:pPr>
              <w:spacing w:line="240" w:lineRule="auto"/>
              <w:ind w:firstLine="0"/>
              <w:jc w:val="right"/>
              <w:rPr>
                <w:sz w:val="24"/>
                <w:szCs w:val="24"/>
              </w:rPr>
            </w:pPr>
            <w:r w:rsidRPr="008D681C">
              <w:rPr>
                <w:sz w:val="24"/>
                <w:szCs w:val="24"/>
              </w:rPr>
              <w:t>1,00</w:t>
            </w:r>
          </w:p>
        </w:tc>
      </w:tr>
    </w:tbl>
    <w:p w14:paraId="47052E32" w14:textId="77777777" w:rsidR="00090C57" w:rsidRPr="003D65F9" w:rsidRDefault="00090C57" w:rsidP="00090C57">
      <w:pPr>
        <w:spacing w:line="240" w:lineRule="auto"/>
        <w:ind w:firstLine="0"/>
        <w:jc w:val="center"/>
        <w:rPr>
          <w:szCs w:val="28"/>
        </w:rPr>
      </w:pPr>
    </w:p>
    <w:sectPr w:rsidR="00090C57" w:rsidRPr="003D65F9" w:rsidSect="00090C57">
      <w:pgSz w:w="16838" w:h="11906" w:orient="landscape"/>
      <w:pgMar w:top="1701" w:right="1134" w:bottom="850" w:left="1134" w:header="720" w:footer="72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15EFB" w14:textId="77777777" w:rsidR="007E3F85" w:rsidRDefault="007E3F85" w:rsidP="00AB308C">
      <w:r>
        <w:separator/>
      </w:r>
    </w:p>
  </w:endnote>
  <w:endnote w:type="continuationSeparator" w:id="0">
    <w:p w14:paraId="316F2790" w14:textId="77777777" w:rsidR="007E3F85" w:rsidRDefault="007E3F85" w:rsidP="00AB3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480DC" w14:textId="77777777" w:rsidR="00443D26" w:rsidRPr="00CD5A28" w:rsidRDefault="00443D26" w:rsidP="00CD5A28">
    <w:pPr>
      <w:pStyle w:val="a6"/>
      <w:ind w:firstLine="0"/>
      <w:jc w:val="center"/>
      <w:rPr>
        <w:rFonts w:ascii="Times New Roman" w:hAnsi="Times New Roman" w:cs="Times New Roman"/>
      </w:rPr>
    </w:pPr>
    <w:r w:rsidRPr="00CD5A28">
      <w:rPr>
        <w:rFonts w:ascii="Times New Roman" w:hAnsi="Times New Roman" w:cs="Times New Roman"/>
      </w:rPr>
      <w:fldChar w:fldCharType="begin"/>
    </w:r>
    <w:r w:rsidRPr="00CD5A28">
      <w:rPr>
        <w:rFonts w:ascii="Times New Roman" w:hAnsi="Times New Roman" w:cs="Times New Roman"/>
      </w:rPr>
      <w:instrText xml:space="preserve">PAGE  \* MERGEFORMAT </w:instrText>
    </w:r>
    <w:r w:rsidRPr="00CD5A28">
      <w:rPr>
        <w:rFonts w:ascii="Times New Roman" w:hAnsi="Times New Roman" w:cs="Times New Roman"/>
      </w:rPr>
      <w:fldChar w:fldCharType="separate"/>
    </w:r>
    <w:r w:rsidR="00C250E7">
      <w:rPr>
        <w:rFonts w:ascii="Times New Roman" w:hAnsi="Times New Roman" w:cs="Times New Roman"/>
        <w:noProof/>
      </w:rPr>
      <w:t>5</w:t>
    </w:r>
    <w:r w:rsidRPr="00CD5A28">
      <w:rPr>
        <w:rFonts w:ascii="Times New Roman"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A19DB" w14:textId="77777777" w:rsidR="00443D26" w:rsidRPr="00A22DD4" w:rsidRDefault="00443D26" w:rsidP="00651840">
    <w:pPr>
      <w:pStyle w:val="a6"/>
      <w:ind w:firstLine="0"/>
      <w:jc w:val="center"/>
      <w:rPr>
        <w:rFonts w:ascii="Times New Roman" w:hAnsi="Times New Roman" w:cs="Times New Roman"/>
      </w:rPr>
    </w:pPr>
    <w:r w:rsidRPr="00A22DD4">
      <w:rPr>
        <w:rFonts w:ascii="Times New Roman" w:hAnsi="Times New Roman" w:cs="Times New Roman"/>
      </w:rPr>
      <w:fldChar w:fldCharType="begin"/>
    </w:r>
    <w:r w:rsidRPr="00A22DD4">
      <w:rPr>
        <w:rFonts w:ascii="Times New Roman" w:hAnsi="Times New Roman" w:cs="Times New Roman"/>
      </w:rPr>
      <w:instrText>PAGE   \* MERGEFORMAT</w:instrText>
    </w:r>
    <w:r w:rsidRPr="00A22DD4">
      <w:rPr>
        <w:rFonts w:ascii="Times New Roman" w:hAnsi="Times New Roman" w:cs="Times New Roman"/>
      </w:rPr>
      <w:fldChar w:fldCharType="separate"/>
    </w:r>
    <w:r w:rsidR="00C250E7">
      <w:rPr>
        <w:rFonts w:ascii="Times New Roman" w:hAnsi="Times New Roman" w:cs="Times New Roman"/>
        <w:noProof/>
      </w:rPr>
      <w:t>28</w:t>
    </w:r>
    <w:r w:rsidRPr="00A22DD4">
      <w:rPr>
        <w:rFonts w:ascii="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FFDFF" w14:textId="77777777" w:rsidR="00443D26" w:rsidRPr="00651840" w:rsidRDefault="00443D26" w:rsidP="00651840">
    <w:pPr>
      <w:pStyle w:val="a6"/>
      <w:ind w:firstLine="0"/>
      <w:jc w:val="center"/>
      <w:rPr>
        <w:rFonts w:ascii="Times New Roman" w:hAnsi="Times New Roman" w:cs="Times New Roman"/>
      </w:rPr>
    </w:pPr>
    <w:r w:rsidRPr="00651840">
      <w:rPr>
        <w:rFonts w:ascii="Times New Roman" w:hAnsi="Times New Roman" w:cs="Times New Roman"/>
      </w:rPr>
      <w:fldChar w:fldCharType="begin"/>
    </w:r>
    <w:r w:rsidRPr="00651840">
      <w:rPr>
        <w:rFonts w:ascii="Times New Roman" w:hAnsi="Times New Roman" w:cs="Times New Roman"/>
      </w:rPr>
      <w:instrText>PAGE   \* MERGEFORMAT</w:instrText>
    </w:r>
    <w:r w:rsidRPr="00651840">
      <w:rPr>
        <w:rFonts w:ascii="Times New Roman" w:hAnsi="Times New Roman" w:cs="Times New Roman"/>
      </w:rPr>
      <w:fldChar w:fldCharType="separate"/>
    </w:r>
    <w:r w:rsidR="00C250E7">
      <w:rPr>
        <w:rFonts w:ascii="Times New Roman" w:hAnsi="Times New Roman" w:cs="Times New Roman"/>
        <w:noProof/>
      </w:rPr>
      <w:t>20</w:t>
    </w:r>
    <w:r w:rsidRPr="00651840">
      <w:rPr>
        <w:rFonts w:ascii="Times New Roman" w:hAnsi="Times New Roman" w:cs="Times New Roman"/>
      </w:rPr>
      <w:fldChar w:fldCharType="end"/>
    </w:r>
  </w:p>
  <w:p w14:paraId="0A234B10" w14:textId="6AABE368" w:rsidR="00443D26" w:rsidRDefault="00443D26">
    <w:pPr>
      <w:pStyle w:val="af0"/>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CF75F" w14:textId="77777777" w:rsidR="007E3F85" w:rsidRDefault="007E3F85" w:rsidP="00AB308C">
      <w:r>
        <w:separator/>
      </w:r>
    </w:p>
  </w:footnote>
  <w:footnote w:type="continuationSeparator" w:id="0">
    <w:p w14:paraId="771AA4F3" w14:textId="77777777" w:rsidR="007E3F85" w:rsidRDefault="007E3F85" w:rsidP="00AB30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79345"/>
    <w:multiLevelType w:val="multilevel"/>
    <w:tmpl w:val="6CCC3D50"/>
    <w:lvl w:ilvl="0">
      <w:start w:val="1"/>
      <w:numFmt w:val="decimal"/>
      <w:lvlText w:val="%1"/>
      <w:lvlJc w:val="left"/>
      <w:pPr>
        <w:tabs>
          <w:tab w:val="num" w:pos="360"/>
        </w:tabs>
        <w:ind w:left="360" w:hanging="360"/>
      </w:pPr>
      <w:rPr>
        <w:rFonts w:hint="default"/>
        <w:sz w:val="28"/>
        <w:szCs w:val="28"/>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1" w15:restartNumberingAfterBreak="0">
    <w:nsid w:val="22D87739"/>
    <w:multiLevelType w:val="hybridMultilevel"/>
    <w:tmpl w:val="1E0623A0"/>
    <w:lvl w:ilvl="0" w:tplc="17E658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434FD8"/>
    <w:multiLevelType w:val="hybridMultilevel"/>
    <w:tmpl w:val="C1962CB6"/>
    <w:lvl w:ilvl="0" w:tplc="17E658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BC0E47"/>
    <w:multiLevelType w:val="hybridMultilevel"/>
    <w:tmpl w:val="E25EE240"/>
    <w:lvl w:ilvl="0" w:tplc="4F18D0F6">
      <w:start w:val="1"/>
      <w:numFmt w:val="decimal"/>
      <w:lvlText w:val="%1."/>
      <w:lvlJc w:val="left"/>
      <w:pPr>
        <w:ind w:left="940" w:hanging="721"/>
      </w:pPr>
      <w:rPr>
        <w:rFonts w:hint="default"/>
        <w:spacing w:val="0"/>
        <w:w w:val="100"/>
        <w:lang w:val="ru-RU" w:eastAsia="en-US" w:bidi="ar-SA"/>
      </w:rPr>
    </w:lvl>
    <w:lvl w:ilvl="1" w:tplc="1D86E99C">
      <w:numFmt w:val="bullet"/>
      <w:lvlText w:val="•"/>
      <w:lvlJc w:val="left"/>
      <w:pPr>
        <w:ind w:left="1958" w:hanging="721"/>
      </w:pPr>
      <w:rPr>
        <w:rFonts w:hint="default"/>
        <w:lang w:val="ru-RU" w:eastAsia="en-US" w:bidi="ar-SA"/>
      </w:rPr>
    </w:lvl>
    <w:lvl w:ilvl="2" w:tplc="9D58E124">
      <w:numFmt w:val="bullet"/>
      <w:lvlText w:val="•"/>
      <w:lvlJc w:val="left"/>
      <w:pPr>
        <w:ind w:left="2977" w:hanging="721"/>
      </w:pPr>
      <w:rPr>
        <w:rFonts w:hint="default"/>
        <w:lang w:val="ru-RU" w:eastAsia="en-US" w:bidi="ar-SA"/>
      </w:rPr>
    </w:lvl>
    <w:lvl w:ilvl="3" w:tplc="B5866C16">
      <w:numFmt w:val="bullet"/>
      <w:lvlText w:val="•"/>
      <w:lvlJc w:val="left"/>
      <w:pPr>
        <w:ind w:left="3995" w:hanging="721"/>
      </w:pPr>
      <w:rPr>
        <w:rFonts w:hint="default"/>
        <w:lang w:val="ru-RU" w:eastAsia="en-US" w:bidi="ar-SA"/>
      </w:rPr>
    </w:lvl>
    <w:lvl w:ilvl="4" w:tplc="019ABA38">
      <w:numFmt w:val="bullet"/>
      <w:lvlText w:val="•"/>
      <w:lvlJc w:val="left"/>
      <w:pPr>
        <w:ind w:left="5014" w:hanging="721"/>
      </w:pPr>
      <w:rPr>
        <w:rFonts w:hint="default"/>
        <w:lang w:val="ru-RU" w:eastAsia="en-US" w:bidi="ar-SA"/>
      </w:rPr>
    </w:lvl>
    <w:lvl w:ilvl="5" w:tplc="77B496C8">
      <w:numFmt w:val="bullet"/>
      <w:lvlText w:val="•"/>
      <w:lvlJc w:val="left"/>
      <w:pPr>
        <w:ind w:left="6033" w:hanging="721"/>
      </w:pPr>
      <w:rPr>
        <w:rFonts w:hint="default"/>
        <w:lang w:val="ru-RU" w:eastAsia="en-US" w:bidi="ar-SA"/>
      </w:rPr>
    </w:lvl>
    <w:lvl w:ilvl="6" w:tplc="FB44E6AE">
      <w:numFmt w:val="bullet"/>
      <w:lvlText w:val="•"/>
      <w:lvlJc w:val="left"/>
      <w:pPr>
        <w:ind w:left="7051" w:hanging="721"/>
      </w:pPr>
      <w:rPr>
        <w:rFonts w:hint="default"/>
        <w:lang w:val="ru-RU" w:eastAsia="en-US" w:bidi="ar-SA"/>
      </w:rPr>
    </w:lvl>
    <w:lvl w:ilvl="7" w:tplc="387A008C">
      <w:numFmt w:val="bullet"/>
      <w:lvlText w:val="•"/>
      <w:lvlJc w:val="left"/>
      <w:pPr>
        <w:ind w:left="8070" w:hanging="721"/>
      </w:pPr>
      <w:rPr>
        <w:rFonts w:hint="default"/>
        <w:lang w:val="ru-RU" w:eastAsia="en-US" w:bidi="ar-SA"/>
      </w:rPr>
    </w:lvl>
    <w:lvl w:ilvl="8" w:tplc="7ABC1EC4">
      <w:numFmt w:val="bullet"/>
      <w:lvlText w:val="•"/>
      <w:lvlJc w:val="left"/>
      <w:pPr>
        <w:ind w:left="9089" w:hanging="721"/>
      </w:pPr>
      <w:rPr>
        <w:rFonts w:hint="default"/>
        <w:lang w:val="ru-RU" w:eastAsia="en-US" w:bidi="ar-SA"/>
      </w:rPr>
    </w:lvl>
  </w:abstractNum>
  <w:abstractNum w:abstractNumId="4" w15:restartNumberingAfterBreak="0">
    <w:nsid w:val="410471E4"/>
    <w:multiLevelType w:val="multilevel"/>
    <w:tmpl w:val="19F2CC6E"/>
    <w:lvl w:ilvl="0">
      <w:start w:val="1"/>
      <w:numFmt w:val="decimal"/>
      <w:lvlText w:val="%1"/>
      <w:lvlJc w:val="left"/>
      <w:pPr>
        <w:tabs>
          <w:tab w:val="num" w:pos="360"/>
        </w:tabs>
        <w:ind w:left="360" w:hanging="360"/>
      </w:pPr>
      <w:rPr>
        <w:rFonts w:hint="default"/>
        <w:sz w:val="28"/>
        <w:szCs w:val="28"/>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5" w15:restartNumberingAfterBreak="0">
    <w:nsid w:val="508B2871"/>
    <w:multiLevelType w:val="hybridMultilevel"/>
    <w:tmpl w:val="4F700D7C"/>
    <w:lvl w:ilvl="0" w:tplc="17E658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83FFFCB"/>
    <w:multiLevelType w:val="multilevel"/>
    <w:tmpl w:val="429A9C48"/>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7" w15:restartNumberingAfterBreak="0">
    <w:nsid w:val="5E1A565B"/>
    <w:multiLevelType w:val="hybridMultilevel"/>
    <w:tmpl w:val="50D672AC"/>
    <w:lvl w:ilvl="0" w:tplc="17E658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0655B8C"/>
    <w:multiLevelType w:val="multilevel"/>
    <w:tmpl w:val="74E601AE"/>
    <w:lvl w:ilvl="0">
      <w:start w:val="1"/>
      <w:numFmt w:val="decimal"/>
      <w:lvlText w:val="%1"/>
      <w:lvlJc w:val="left"/>
      <w:pPr>
        <w:tabs>
          <w:tab w:val="num" w:pos="360"/>
        </w:tabs>
        <w:ind w:left="360" w:hanging="360"/>
      </w:pPr>
      <w:rPr>
        <w:rFonts w:hint="default"/>
        <w:sz w:val="28"/>
        <w:szCs w:val="28"/>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9" w15:restartNumberingAfterBreak="0">
    <w:nsid w:val="67EAB0FA"/>
    <w:multiLevelType w:val="multilevel"/>
    <w:tmpl w:val="1B8970FE"/>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10" w15:restartNumberingAfterBreak="0">
    <w:nsid w:val="6ED05691"/>
    <w:multiLevelType w:val="multilevel"/>
    <w:tmpl w:val="6C2E976A"/>
    <w:lvl w:ilvl="0">
      <w:start w:val="1"/>
      <w:numFmt w:val="decimal"/>
      <w:lvlText w:val="%1"/>
      <w:lvlJc w:val="left"/>
      <w:pPr>
        <w:tabs>
          <w:tab w:val="num" w:pos="360"/>
        </w:tabs>
        <w:ind w:left="360" w:hanging="360"/>
      </w:pPr>
      <w:rPr>
        <w:rFonts w:hint="default"/>
        <w:sz w:val="28"/>
        <w:szCs w:val="28"/>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11" w15:restartNumberingAfterBreak="0">
    <w:nsid w:val="720A45A5"/>
    <w:multiLevelType w:val="multilevel"/>
    <w:tmpl w:val="E0BE9236"/>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12" w15:restartNumberingAfterBreak="0">
    <w:nsid w:val="7AF67040"/>
    <w:multiLevelType w:val="multilevel"/>
    <w:tmpl w:val="6C2E976A"/>
    <w:lvl w:ilvl="0">
      <w:start w:val="1"/>
      <w:numFmt w:val="decimal"/>
      <w:lvlText w:val="%1"/>
      <w:lvlJc w:val="left"/>
      <w:pPr>
        <w:tabs>
          <w:tab w:val="num" w:pos="360"/>
        </w:tabs>
        <w:ind w:left="360" w:hanging="360"/>
      </w:pPr>
      <w:rPr>
        <w:rFonts w:hint="default"/>
        <w:sz w:val="28"/>
        <w:szCs w:val="28"/>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num w:numId="1">
    <w:abstractNumId w:val="11"/>
  </w:num>
  <w:num w:numId="2">
    <w:abstractNumId w:val="0"/>
  </w:num>
  <w:num w:numId="3">
    <w:abstractNumId w:val="6"/>
  </w:num>
  <w:num w:numId="4">
    <w:abstractNumId w:val="9"/>
  </w:num>
  <w:num w:numId="5">
    <w:abstractNumId w:val="10"/>
  </w:num>
  <w:num w:numId="6">
    <w:abstractNumId w:val="4"/>
  </w:num>
  <w:num w:numId="7">
    <w:abstractNumId w:val="8"/>
  </w:num>
  <w:num w:numId="8">
    <w:abstractNumId w:val="3"/>
  </w:num>
  <w:num w:numId="9">
    <w:abstractNumId w:val="5"/>
  </w:num>
  <w:num w:numId="10">
    <w:abstractNumId w:val="2"/>
  </w:num>
  <w:num w:numId="11">
    <w:abstractNumId w:val="1"/>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08C"/>
    <w:rsid w:val="000269C8"/>
    <w:rsid w:val="00053730"/>
    <w:rsid w:val="000551A6"/>
    <w:rsid w:val="00090C57"/>
    <w:rsid w:val="00122DB2"/>
    <w:rsid w:val="00183006"/>
    <w:rsid w:val="001D7118"/>
    <w:rsid w:val="00241954"/>
    <w:rsid w:val="00252D40"/>
    <w:rsid w:val="00261311"/>
    <w:rsid w:val="002917A6"/>
    <w:rsid w:val="002C3813"/>
    <w:rsid w:val="002D022C"/>
    <w:rsid w:val="002E7D8E"/>
    <w:rsid w:val="0030349B"/>
    <w:rsid w:val="00331BE2"/>
    <w:rsid w:val="003727A6"/>
    <w:rsid w:val="00373698"/>
    <w:rsid w:val="0039181F"/>
    <w:rsid w:val="00395AB8"/>
    <w:rsid w:val="003B7C18"/>
    <w:rsid w:val="003D65F9"/>
    <w:rsid w:val="003E7B39"/>
    <w:rsid w:val="00443D26"/>
    <w:rsid w:val="00446AE6"/>
    <w:rsid w:val="004760C4"/>
    <w:rsid w:val="004E198F"/>
    <w:rsid w:val="0053025C"/>
    <w:rsid w:val="00552CEE"/>
    <w:rsid w:val="00574872"/>
    <w:rsid w:val="005E0739"/>
    <w:rsid w:val="005F62EC"/>
    <w:rsid w:val="00631E82"/>
    <w:rsid w:val="00635533"/>
    <w:rsid w:val="00651840"/>
    <w:rsid w:val="00652D43"/>
    <w:rsid w:val="006A7BE9"/>
    <w:rsid w:val="006C00CE"/>
    <w:rsid w:val="006E3C11"/>
    <w:rsid w:val="007E3F85"/>
    <w:rsid w:val="008106BA"/>
    <w:rsid w:val="0085788C"/>
    <w:rsid w:val="00860892"/>
    <w:rsid w:val="009046DD"/>
    <w:rsid w:val="009309A3"/>
    <w:rsid w:val="00940A95"/>
    <w:rsid w:val="00952EC6"/>
    <w:rsid w:val="00972586"/>
    <w:rsid w:val="00974861"/>
    <w:rsid w:val="009A0746"/>
    <w:rsid w:val="009C61E0"/>
    <w:rsid w:val="00A22DD4"/>
    <w:rsid w:val="00A55A75"/>
    <w:rsid w:val="00AB308C"/>
    <w:rsid w:val="00AB7BD1"/>
    <w:rsid w:val="00AE52BE"/>
    <w:rsid w:val="00B420A6"/>
    <w:rsid w:val="00B47E01"/>
    <w:rsid w:val="00BB4BD4"/>
    <w:rsid w:val="00C250E7"/>
    <w:rsid w:val="00C303DC"/>
    <w:rsid w:val="00C477F6"/>
    <w:rsid w:val="00C603CF"/>
    <w:rsid w:val="00CB2507"/>
    <w:rsid w:val="00CD5A28"/>
    <w:rsid w:val="00CD7690"/>
    <w:rsid w:val="00CF3C37"/>
    <w:rsid w:val="00D6397B"/>
    <w:rsid w:val="00D65B4B"/>
    <w:rsid w:val="00DA670B"/>
    <w:rsid w:val="00E01990"/>
    <w:rsid w:val="00E22164"/>
    <w:rsid w:val="00E766FF"/>
    <w:rsid w:val="00EA0F93"/>
    <w:rsid w:val="00EA40B2"/>
    <w:rsid w:val="00EF5964"/>
    <w:rsid w:val="00EF7FD0"/>
    <w:rsid w:val="00F245E1"/>
    <w:rsid w:val="00F922D7"/>
    <w:rsid w:val="00FB309C"/>
    <w:rsid w:val="00FE052D"/>
    <w:rsid w:val="00FE6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CC7303"/>
  <w15:docId w15:val="{E599D67A-DDD3-4971-9693-6AF40957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color w:val="000000"/>
      <w:sz w:val="28"/>
      <w:szCs w:val="22"/>
    </w:rPr>
  </w:style>
  <w:style w:type="paragraph" w:styleId="1">
    <w:name w:val="heading 1"/>
    <w:basedOn w:val="a"/>
    <w:next w:val="a"/>
    <w:link w:val="10"/>
    <w:uiPriority w:val="9"/>
    <w:qFormat/>
    <w:pPr>
      <w:keepNext/>
      <w:spacing w:before="240" w:after="60"/>
      <w:outlineLvl w:val="0"/>
    </w:pPr>
    <w:rPr>
      <w:rFonts w:ascii="Calibri" w:hAnsi="Calibri" w:cs="Calibri"/>
      <w:b/>
      <w:bCs/>
      <w:sz w:val="32"/>
      <w:szCs w:val="32"/>
    </w:rPr>
  </w:style>
  <w:style w:type="paragraph" w:styleId="2">
    <w:name w:val="heading 2"/>
    <w:basedOn w:val="a"/>
    <w:next w:val="a"/>
    <w:link w:val="20"/>
    <w:uiPriority w:val="9"/>
    <w:qFormat/>
    <w:pPr>
      <w:keepNext/>
      <w:spacing w:before="240" w:after="60"/>
      <w:outlineLvl w:val="1"/>
    </w:pPr>
    <w:rPr>
      <w:rFonts w:ascii="Calibri" w:hAnsi="Calibri" w:cs="Calibri"/>
      <w:b/>
      <w:bCs/>
      <w:i/>
      <w:iCs/>
      <w:szCs w:val="28"/>
    </w:rPr>
  </w:style>
  <w:style w:type="paragraph" w:styleId="3">
    <w:name w:val="heading 3"/>
    <w:basedOn w:val="a"/>
    <w:next w:val="a"/>
    <w:link w:val="30"/>
    <w:uiPriority w:val="9"/>
    <w:qFormat/>
    <w:pPr>
      <w:keepNext/>
      <w:spacing w:before="240" w:after="60"/>
      <w:outlineLvl w:val="2"/>
    </w:pPr>
    <w:rPr>
      <w:rFonts w:ascii="Calibri" w:hAnsi="Calibri" w:cs="Calibri"/>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AB308C"/>
    <w:rPr>
      <w:rFonts w:ascii="Cambria" w:eastAsia="Times New Roman" w:hAnsi="Cambria" w:cs="Times New Roman"/>
      <w:b/>
      <w:bCs/>
      <w:kern w:val="32"/>
      <w:sz w:val="32"/>
      <w:szCs w:val="32"/>
    </w:rPr>
  </w:style>
  <w:style w:type="character" w:customStyle="1" w:styleId="10">
    <w:name w:val="Заголовок 1 Знак"/>
    <w:link w:val="1"/>
    <w:uiPriority w:val="99"/>
    <w:rPr>
      <w:rFonts w:ascii="Calibri" w:hAnsi="Calibri" w:cs="Calibri"/>
      <w:b/>
      <w:bCs/>
      <w:sz w:val="32"/>
      <w:szCs w:val="32"/>
      <w:lang w:val="ru-RU"/>
    </w:rPr>
  </w:style>
  <w:style w:type="character" w:customStyle="1" w:styleId="Heading2Char">
    <w:name w:val="Heading 2 Char"/>
    <w:uiPriority w:val="9"/>
    <w:semiHidden/>
    <w:rsid w:val="00AB308C"/>
    <w:rPr>
      <w:rFonts w:ascii="Cambria" w:eastAsia="Times New Roman" w:hAnsi="Cambria" w:cs="Times New Roman"/>
      <w:b/>
      <w:bCs/>
      <w:i/>
      <w:iCs/>
      <w:sz w:val="28"/>
      <w:szCs w:val="28"/>
    </w:rPr>
  </w:style>
  <w:style w:type="character" w:customStyle="1" w:styleId="20">
    <w:name w:val="Заголовок 2 Знак"/>
    <w:link w:val="2"/>
    <w:uiPriority w:val="99"/>
    <w:rPr>
      <w:rFonts w:ascii="Calibri" w:hAnsi="Calibri" w:cs="Calibri"/>
      <w:b/>
      <w:bCs/>
      <w:i/>
      <w:iCs/>
      <w:sz w:val="28"/>
      <w:szCs w:val="28"/>
      <w:lang w:val="ru-RU"/>
    </w:rPr>
  </w:style>
  <w:style w:type="character" w:customStyle="1" w:styleId="Heading3Char">
    <w:name w:val="Heading 3 Char"/>
    <w:uiPriority w:val="9"/>
    <w:semiHidden/>
    <w:rsid w:val="00AB308C"/>
    <w:rPr>
      <w:rFonts w:ascii="Cambria" w:eastAsia="Times New Roman" w:hAnsi="Cambria" w:cs="Times New Roman"/>
      <w:b/>
      <w:bCs/>
      <w:sz w:val="26"/>
      <w:szCs w:val="26"/>
    </w:rPr>
  </w:style>
  <w:style w:type="character" w:customStyle="1" w:styleId="30">
    <w:name w:val="Заголовок 3 Знак"/>
    <w:link w:val="3"/>
    <w:uiPriority w:val="99"/>
    <w:rPr>
      <w:rFonts w:ascii="Calibri" w:hAnsi="Calibri" w:cs="Calibri"/>
      <w:b/>
      <w:bCs/>
      <w:sz w:val="26"/>
      <w:szCs w:val="26"/>
      <w:lang w:val="ru-RU"/>
    </w:rPr>
  </w:style>
  <w:style w:type="character" w:styleId="a3">
    <w:name w:val="Hyperlink"/>
    <w:uiPriority w:val="99"/>
    <w:rPr>
      <w:rFonts w:ascii="Arial" w:hAnsi="Arial" w:cs="Arial"/>
      <w:color w:val="0000FF"/>
      <w:u w:val="single"/>
      <w:lang w:val="ru-RU"/>
    </w:rPr>
  </w:style>
  <w:style w:type="paragraph" w:styleId="a4">
    <w:name w:val="header"/>
    <w:basedOn w:val="a"/>
    <w:link w:val="a5"/>
    <w:uiPriority w:val="99"/>
    <w:rPr>
      <w:rFonts w:ascii="Calibri" w:hAnsi="Calibri" w:cs="Calibri"/>
      <w:sz w:val="24"/>
      <w:szCs w:val="24"/>
    </w:rPr>
  </w:style>
  <w:style w:type="character" w:customStyle="1" w:styleId="HeaderChar">
    <w:name w:val="Header Char"/>
    <w:uiPriority w:val="99"/>
    <w:semiHidden/>
    <w:rsid w:val="00AB308C"/>
    <w:rPr>
      <w:rFonts w:ascii="Arial" w:hAnsi="Arial" w:cs="Arial"/>
      <w:sz w:val="20"/>
      <w:szCs w:val="20"/>
    </w:rPr>
  </w:style>
  <w:style w:type="character" w:customStyle="1" w:styleId="a5">
    <w:name w:val="Верхний колонтитул Знак"/>
    <w:link w:val="a4"/>
    <w:uiPriority w:val="99"/>
    <w:rPr>
      <w:rFonts w:ascii="Calibri" w:hAnsi="Calibri" w:cs="Calibri"/>
      <w:sz w:val="24"/>
      <w:szCs w:val="24"/>
      <w:lang w:val="ru-RU"/>
    </w:rPr>
  </w:style>
  <w:style w:type="paragraph" w:styleId="a6">
    <w:name w:val="footer"/>
    <w:basedOn w:val="a"/>
    <w:link w:val="a7"/>
    <w:uiPriority w:val="99"/>
    <w:rPr>
      <w:rFonts w:ascii="Calibri" w:hAnsi="Calibri" w:cs="Calibri"/>
      <w:sz w:val="24"/>
      <w:szCs w:val="24"/>
    </w:rPr>
  </w:style>
  <w:style w:type="character" w:customStyle="1" w:styleId="FooterChar">
    <w:name w:val="Footer Char"/>
    <w:uiPriority w:val="99"/>
    <w:semiHidden/>
    <w:rsid w:val="00AB308C"/>
    <w:rPr>
      <w:rFonts w:ascii="Arial" w:hAnsi="Arial" w:cs="Arial"/>
      <w:sz w:val="20"/>
      <w:szCs w:val="20"/>
    </w:rPr>
  </w:style>
  <w:style w:type="character" w:customStyle="1" w:styleId="a7">
    <w:name w:val="Нижний колонтитул Знак"/>
    <w:link w:val="a6"/>
    <w:uiPriority w:val="99"/>
    <w:rPr>
      <w:rFonts w:ascii="Calibri" w:hAnsi="Calibri" w:cs="Calibri"/>
      <w:sz w:val="24"/>
      <w:szCs w:val="24"/>
      <w:lang w:val="ru-RU"/>
    </w:rPr>
  </w:style>
  <w:style w:type="character" w:styleId="a8">
    <w:name w:val="footnote reference"/>
    <w:uiPriority w:val="99"/>
    <w:rPr>
      <w:rFonts w:ascii="Arial" w:hAnsi="Arial" w:cs="Arial"/>
      <w:vertAlign w:val="superscript"/>
      <w:lang w:val="ru-RU"/>
    </w:rPr>
  </w:style>
  <w:style w:type="character" w:styleId="a9">
    <w:name w:val="endnote reference"/>
    <w:uiPriority w:val="99"/>
    <w:rPr>
      <w:rFonts w:ascii="Arial" w:hAnsi="Arial" w:cs="Arial"/>
      <w:vertAlign w:val="superscript"/>
      <w:lang w:val="ru-RU"/>
    </w:rPr>
  </w:style>
  <w:style w:type="paragraph" w:styleId="aa">
    <w:name w:val="footnote text"/>
    <w:basedOn w:val="a"/>
    <w:link w:val="ab"/>
    <w:uiPriority w:val="99"/>
    <w:rPr>
      <w:rFonts w:ascii="Calibri" w:hAnsi="Calibri" w:cs="Calibri"/>
      <w:sz w:val="24"/>
      <w:szCs w:val="24"/>
    </w:rPr>
  </w:style>
  <w:style w:type="character" w:customStyle="1" w:styleId="FootnoteTextChar">
    <w:name w:val="Footnote Text Char"/>
    <w:uiPriority w:val="99"/>
    <w:semiHidden/>
    <w:rsid w:val="00AB308C"/>
    <w:rPr>
      <w:rFonts w:ascii="Arial" w:hAnsi="Arial" w:cs="Arial"/>
      <w:sz w:val="20"/>
      <w:szCs w:val="20"/>
    </w:rPr>
  </w:style>
  <w:style w:type="character" w:customStyle="1" w:styleId="ab">
    <w:name w:val="Текст сноски Знак"/>
    <w:link w:val="aa"/>
    <w:uiPriority w:val="99"/>
    <w:rPr>
      <w:rFonts w:ascii="Calibri" w:hAnsi="Calibri" w:cs="Calibri"/>
      <w:sz w:val="24"/>
      <w:szCs w:val="24"/>
      <w:lang w:val="ru-RU"/>
    </w:rPr>
  </w:style>
  <w:style w:type="paragraph" w:styleId="ac">
    <w:name w:val="endnote text"/>
    <w:basedOn w:val="a"/>
    <w:link w:val="ad"/>
    <w:uiPriority w:val="99"/>
    <w:rPr>
      <w:rFonts w:ascii="Calibri" w:hAnsi="Calibri" w:cs="Calibri"/>
      <w:sz w:val="24"/>
      <w:szCs w:val="24"/>
    </w:rPr>
  </w:style>
  <w:style w:type="character" w:customStyle="1" w:styleId="EndnoteTextChar">
    <w:name w:val="Endnote Text Char"/>
    <w:uiPriority w:val="99"/>
    <w:semiHidden/>
    <w:rsid w:val="00AB308C"/>
    <w:rPr>
      <w:rFonts w:ascii="Arial" w:hAnsi="Arial" w:cs="Arial"/>
      <w:sz w:val="20"/>
      <w:szCs w:val="20"/>
    </w:rPr>
  </w:style>
  <w:style w:type="character" w:customStyle="1" w:styleId="ad">
    <w:name w:val="Текст концевой сноски Знак"/>
    <w:link w:val="ac"/>
    <w:uiPriority w:val="99"/>
    <w:rPr>
      <w:rFonts w:ascii="Calibri" w:hAnsi="Calibri" w:cs="Calibri"/>
      <w:sz w:val="24"/>
      <w:szCs w:val="24"/>
      <w:lang w:val="ru-RU"/>
    </w:rPr>
  </w:style>
  <w:style w:type="paragraph" w:styleId="ae">
    <w:name w:val="caption"/>
    <w:basedOn w:val="a"/>
    <w:next w:val="a"/>
    <w:uiPriority w:val="99"/>
    <w:qFormat/>
    <w:rPr>
      <w:b/>
      <w:bCs/>
      <w:sz w:val="18"/>
      <w:szCs w:val="18"/>
    </w:rPr>
  </w:style>
  <w:style w:type="paragraph" w:styleId="af">
    <w:name w:val="TOC Heading"/>
    <w:basedOn w:val="1"/>
    <w:next w:val="a"/>
    <w:uiPriority w:val="39"/>
    <w:qFormat/>
    <w:pPr>
      <w:outlineLvl w:val="9"/>
    </w:pPr>
    <w:rPr>
      <w:rFonts w:ascii="Cambria" w:hAnsi="Cambria" w:cs="Cambria"/>
    </w:rPr>
  </w:style>
  <w:style w:type="paragraph" w:styleId="11">
    <w:name w:val="toc 1"/>
    <w:basedOn w:val="a"/>
    <w:next w:val="a"/>
    <w:autoRedefine/>
    <w:uiPriority w:val="39"/>
    <w:unhideWhenUsed/>
    <w:rsid w:val="0039181F"/>
    <w:pPr>
      <w:tabs>
        <w:tab w:val="right" w:leader="dot" w:pos="9345"/>
      </w:tabs>
      <w:ind w:left="567" w:hanging="283"/>
      <w:jc w:val="left"/>
    </w:pPr>
    <w:rPr>
      <w:noProof/>
    </w:rPr>
  </w:style>
  <w:style w:type="paragraph" w:styleId="HTML">
    <w:name w:val="HTML Preformatted"/>
    <w:basedOn w:val="a"/>
    <w:link w:val="HTML0"/>
    <w:uiPriority w:val="99"/>
    <w:semiHidden/>
    <w:unhideWhenUsed/>
    <w:rsid w:val="00635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color w:val="auto"/>
      <w:sz w:val="20"/>
      <w:szCs w:val="20"/>
    </w:rPr>
  </w:style>
  <w:style w:type="character" w:customStyle="1" w:styleId="HTML0">
    <w:name w:val="Стандартный HTML Знак"/>
    <w:link w:val="HTML"/>
    <w:uiPriority w:val="99"/>
    <w:semiHidden/>
    <w:rsid w:val="00635533"/>
    <w:rPr>
      <w:rFonts w:ascii="Courier New" w:hAnsi="Courier New" w:cs="Courier New"/>
    </w:rPr>
  </w:style>
  <w:style w:type="table" w:customStyle="1" w:styleId="TableNormal">
    <w:name w:val="Table Normal"/>
    <w:uiPriority w:val="2"/>
    <w:semiHidden/>
    <w:unhideWhenUsed/>
    <w:qFormat/>
    <w:rsid w:val="005F62E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af0">
    <w:name w:val="Body Text"/>
    <w:basedOn w:val="a"/>
    <w:link w:val="af1"/>
    <w:uiPriority w:val="1"/>
    <w:qFormat/>
    <w:rsid w:val="005F62EC"/>
    <w:pPr>
      <w:widowControl w:val="0"/>
      <w:autoSpaceDE w:val="0"/>
      <w:autoSpaceDN w:val="0"/>
      <w:spacing w:line="240" w:lineRule="auto"/>
      <w:ind w:firstLine="0"/>
      <w:jc w:val="left"/>
    </w:pPr>
    <w:rPr>
      <w:color w:val="auto"/>
      <w:sz w:val="24"/>
      <w:szCs w:val="24"/>
      <w:lang w:eastAsia="en-US"/>
    </w:rPr>
  </w:style>
  <w:style w:type="character" w:customStyle="1" w:styleId="af1">
    <w:name w:val="Основной текст Знак"/>
    <w:link w:val="af0"/>
    <w:uiPriority w:val="1"/>
    <w:rsid w:val="005F62EC"/>
    <w:rPr>
      <w:sz w:val="24"/>
      <w:szCs w:val="24"/>
      <w:lang w:eastAsia="en-US"/>
    </w:rPr>
  </w:style>
  <w:style w:type="paragraph" w:styleId="af2">
    <w:name w:val="List Paragraph"/>
    <w:basedOn w:val="a"/>
    <w:uiPriority w:val="1"/>
    <w:qFormat/>
    <w:rsid w:val="005F62EC"/>
    <w:pPr>
      <w:widowControl w:val="0"/>
      <w:autoSpaceDE w:val="0"/>
      <w:autoSpaceDN w:val="0"/>
      <w:spacing w:line="240" w:lineRule="auto"/>
      <w:ind w:left="500" w:hanging="721"/>
      <w:jc w:val="left"/>
    </w:pPr>
    <w:rPr>
      <w:color w:val="auto"/>
      <w:sz w:val="22"/>
      <w:lang w:eastAsia="en-US"/>
    </w:rPr>
  </w:style>
  <w:style w:type="paragraph" w:customStyle="1" w:styleId="TableParagraph">
    <w:name w:val="Table Paragraph"/>
    <w:basedOn w:val="a"/>
    <w:uiPriority w:val="1"/>
    <w:qFormat/>
    <w:rsid w:val="005F62EC"/>
    <w:pPr>
      <w:widowControl w:val="0"/>
      <w:autoSpaceDE w:val="0"/>
      <w:autoSpaceDN w:val="0"/>
      <w:spacing w:line="240" w:lineRule="auto"/>
      <w:ind w:firstLine="0"/>
      <w:jc w:val="left"/>
    </w:pPr>
    <w:rPr>
      <w:color w:val="auto"/>
      <w:sz w:val="22"/>
      <w:lang w:eastAsia="en-US"/>
    </w:rPr>
  </w:style>
  <w:style w:type="paragraph" w:styleId="af3">
    <w:name w:val="Normal (Web)"/>
    <w:basedOn w:val="a"/>
    <w:uiPriority w:val="99"/>
    <w:semiHidden/>
    <w:unhideWhenUsed/>
    <w:rsid w:val="00CB2507"/>
    <w:pPr>
      <w:spacing w:before="100" w:beforeAutospacing="1" w:after="100" w:afterAutospacing="1" w:line="240" w:lineRule="auto"/>
      <w:ind w:firstLine="0"/>
      <w:jc w:val="left"/>
    </w:pPr>
    <w:rPr>
      <w:color w:val="auto"/>
      <w:sz w:val="24"/>
      <w:szCs w:val="24"/>
    </w:rPr>
  </w:style>
  <w:style w:type="table" w:styleId="af4">
    <w:name w:val="Table Grid"/>
    <w:basedOn w:val="a1"/>
    <w:uiPriority w:val="59"/>
    <w:rsid w:val="009C6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130910">
      <w:bodyDiv w:val="1"/>
      <w:marLeft w:val="0"/>
      <w:marRight w:val="0"/>
      <w:marTop w:val="0"/>
      <w:marBottom w:val="0"/>
      <w:divBdr>
        <w:top w:val="none" w:sz="0" w:space="0" w:color="auto"/>
        <w:left w:val="none" w:sz="0" w:space="0" w:color="auto"/>
        <w:bottom w:val="none" w:sz="0" w:space="0" w:color="auto"/>
        <w:right w:val="none" w:sz="0" w:space="0" w:color="auto"/>
      </w:divBdr>
    </w:div>
    <w:div w:id="824392426">
      <w:bodyDiv w:val="1"/>
      <w:marLeft w:val="0"/>
      <w:marRight w:val="0"/>
      <w:marTop w:val="0"/>
      <w:marBottom w:val="0"/>
      <w:divBdr>
        <w:top w:val="none" w:sz="0" w:space="0" w:color="auto"/>
        <w:left w:val="none" w:sz="0" w:space="0" w:color="auto"/>
        <w:bottom w:val="none" w:sz="0" w:space="0" w:color="auto"/>
        <w:right w:val="none" w:sz="0" w:space="0" w:color="auto"/>
      </w:divBdr>
    </w:div>
    <w:div w:id="1391924422">
      <w:bodyDiv w:val="1"/>
      <w:marLeft w:val="0"/>
      <w:marRight w:val="0"/>
      <w:marTop w:val="0"/>
      <w:marBottom w:val="0"/>
      <w:divBdr>
        <w:top w:val="none" w:sz="0" w:space="0" w:color="auto"/>
        <w:left w:val="none" w:sz="0" w:space="0" w:color="auto"/>
        <w:bottom w:val="none" w:sz="0" w:space="0" w:color="auto"/>
        <w:right w:val="none" w:sz="0" w:space="0" w:color="auto"/>
      </w:divBdr>
    </w:div>
    <w:div w:id="174248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rkonet.info/oficialnaja-statistika-za-2021-god-upotreblenienarkotikov-v-rossii/"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19E24-CFED-4FE4-B932-58D07BF24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40</Pages>
  <Words>9830</Words>
  <Characters>56034</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jflounge</cp:lastModifiedBy>
  <cp:revision>3</cp:revision>
  <cp:lastPrinted>2023-06-07T15:27:00Z</cp:lastPrinted>
  <dcterms:created xsi:type="dcterms:W3CDTF">2023-06-07T15:26:00Z</dcterms:created>
  <dcterms:modified xsi:type="dcterms:W3CDTF">2023-06-07T15:36:00Z</dcterms:modified>
</cp:coreProperties>
</file>