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3968" w14:textId="77777777" w:rsidR="00F03FD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</w:p>
    <w:p w14:paraId="735B19FA" w14:textId="77777777" w:rsidR="00F03FD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09008BCD" w14:textId="77777777" w:rsidR="00F03FDD" w:rsidRDefault="00000000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74FFF43D" w14:textId="77777777" w:rsidR="00F03FDD" w:rsidRDefault="00000000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14:paraId="1A49ADEA" w14:textId="77777777" w:rsidR="00F03FDD" w:rsidRDefault="00000000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(ФГБОУ ВО «КубГУ»)</w:t>
      </w:r>
    </w:p>
    <w:p w14:paraId="17A1B743" w14:textId="77777777" w:rsidR="00F03FDD" w:rsidRDefault="00F03FDD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00433B" w14:textId="77777777" w:rsidR="00F03FDD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Факультет истории, социологии и международных отношений</w:t>
      </w:r>
    </w:p>
    <w:p w14:paraId="4F20099F" w14:textId="77777777" w:rsidR="00F03FD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Кафедра социологии</w:t>
      </w:r>
    </w:p>
    <w:p w14:paraId="1B1DF4C7" w14:textId="77777777" w:rsidR="00F03FDD" w:rsidRDefault="00F03F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442BDD" w14:textId="77777777" w:rsidR="00F03FDD" w:rsidRDefault="00F03F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53B89E" w14:textId="77777777" w:rsidR="00F03FDD" w:rsidRDefault="00F03F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DE5E7D" w14:textId="77777777" w:rsidR="00F03FDD" w:rsidRDefault="00F03F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DBBA21" w14:textId="77777777" w:rsidR="00F03FD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КУРСОВАЯ РАБОТА</w:t>
      </w:r>
    </w:p>
    <w:p w14:paraId="288039DD" w14:textId="77777777" w:rsidR="00F03FDD" w:rsidRDefault="00F03F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89DC3" w14:textId="77777777" w:rsidR="00F03FDD" w:rsidRDefault="00F03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0930CF" w14:textId="77777777" w:rsidR="00F03FD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СОСТОЯНИЕ МЕЖЭТНИЧЕСКИХ ОТНОШЕНИЙ И ПРОБЛЕМА ТОЛЕРАНТНОСТИ В КРАСНОДАРСКОМ КРАЕ </w:t>
      </w:r>
    </w:p>
    <w:p w14:paraId="00A24F6B" w14:textId="77777777" w:rsidR="00F03FDD" w:rsidRDefault="00F03F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CD63A8" w14:textId="77777777" w:rsidR="00F03FDD" w:rsidRDefault="0000000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Работу выполнила _______________________________________ А.В. Сторчак</w:t>
      </w:r>
    </w:p>
    <w:p w14:paraId="7B750F2D" w14:textId="77777777" w:rsidR="00F03FDD" w:rsidRDefault="00000000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подготовки 39.03.01 – Социология курс 3</w:t>
      </w:r>
    </w:p>
    <w:p w14:paraId="54D43359" w14:textId="77777777" w:rsidR="00F03FDD" w:rsidRDefault="00000000">
      <w:pPr>
        <w:spacing w:after="0" w:line="288" w:lineRule="auto"/>
        <w:ind w:left="3402" w:hanging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(профиль) Социальная теория и прикладное </w:t>
      </w:r>
    </w:p>
    <w:p w14:paraId="6BC2BCDD" w14:textId="77777777" w:rsidR="00F03FDD" w:rsidRDefault="00000000">
      <w:pPr>
        <w:spacing w:after="0" w:line="288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социальное знание</w:t>
      </w:r>
    </w:p>
    <w:p w14:paraId="28D45AD4" w14:textId="77777777" w:rsidR="00F03FDD" w:rsidRDefault="00000000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 руководитель</w:t>
      </w:r>
    </w:p>
    <w:p w14:paraId="75AD4A42" w14:textId="77777777" w:rsidR="00F03FDD" w:rsidRDefault="00000000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канд. социол. наук,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доцент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 М.В. Донцова</w:t>
      </w:r>
    </w:p>
    <w:p w14:paraId="1406BE9D" w14:textId="77777777" w:rsidR="00F03FDD" w:rsidRDefault="00000000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Нормоконтролер</w:t>
      </w:r>
      <w:proofErr w:type="spellEnd"/>
    </w:p>
    <w:p w14:paraId="61CB5198" w14:textId="77777777" w:rsidR="00F03FDD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канд. социол. наук,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доцент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  Л.В. Усова</w:t>
      </w:r>
    </w:p>
    <w:p w14:paraId="500615C6" w14:textId="77777777" w:rsidR="00F03FDD" w:rsidRDefault="00F03F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7E39CE" w14:textId="77777777" w:rsidR="00F03FDD" w:rsidRDefault="00F03F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7C4464" w14:textId="77777777" w:rsidR="00F03FDD" w:rsidRDefault="00F03F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587EC7" w14:textId="77777777" w:rsidR="00F03FDD" w:rsidRDefault="00F03F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0478F3" w14:textId="77777777" w:rsidR="00F03FDD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Краснодар 2023</w:t>
      </w:r>
    </w:p>
    <w:p w14:paraId="63A0E841" w14:textId="77777777" w:rsidR="00F03FDD" w:rsidRDefault="00000000">
      <w:r>
        <w:br w:type="page"/>
      </w:r>
    </w:p>
    <w:p w14:paraId="2EFAE79F" w14:textId="77777777" w:rsidR="00F03FDD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14:paraId="6A9488B7" w14:textId="77777777" w:rsidR="00F03FDD" w:rsidRDefault="00F03FDD">
      <w:pPr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4DB908" w14:textId="0ED84844" w:rsidR="00F03FDD" w:rsidRDefault="00000000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Введение…………………………………………………………………………... </w:t>
      </w:r>
      <w:r w:rsidR="00741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43C05EF8" w14:textId="77777777" w:rsidR="00F03FDD" w:rsidRDefault="00000000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Социологические подходы к исследованию межэтнических отношений 7</w:t>
      </w:r>
    </w:p>
    <w:p w14:paraId="46081B9F" w14:textId="3103B802" w:rsidR="00F03FD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Межэтническое взаимодействие как социологическая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проблема..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40188033" w14:textId="65A9EE56" w:rsidR="00F03FD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1.2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Проблема толерантности в межэтнических отношениях: социологический анализ……………………………………………………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…...</w:t>
      </w:r>
      <w:r w:rsidR="007413C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413C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3C2">
        <w:rPr>
          <w:rFonts w:ascii="Times New Roman" w:eastAsia="Times New Roman" w:hAnsi="Times New Roman" w:cs="Times New Roman"/>
          <w:sz w:val="28"/>
          <w:szCs w:val="28"/>
        </w:rPr>
        <w:t>9</w:t>
      </w:r>
    </w:p>
    <w:p w14:paraId="06FAEB6A" w14:textId="77777777" w:rsidR="00F03FD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Исследование состояния межэтнических отношений и толерантности в Краснодарском крае………………………………………………………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16</w:t>
      </w:r>
    </w:p>
    <w:p w14:paraId="6325EE8A" w14:textId="77777777" w:rsidR="00F03FD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Теоретико-методологические подходы к исследованию межэтнических отношений в Краснодарском крае…………………………... 16</w:t>
      </w:r>
    </w:p>
    <w:p w14:paraId="413D0457" w14:textId="77777777" w:rsidR="00F03FD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Актуальные проблемы межэтнических отношений в Краснодарском крае: опыт прикладного исследования……………………… 18</w:t>
      </w:r>
    </w:p>
    <w:p w14:paraId="5CDC6022" w14:textId="22651297" w:rsidR="00F03FDD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межэтнической толерантности в Краснодарском крае………………………………………………………………………………. 2</w:t>
      </w:r>
      <w:r w:rsidR="007413C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0D60F316" w14:textId="77777777" w:rsidR="00F03FD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Заключение…………………………………………………………………........ 33</w:t>
      </w:r>
    </w:p>
    <w:p w14:paraId="5B5A5AB2" w14:textId="77777777" w:rsidR="00F03FD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35</w:t>
      </w:r>
    </w:p>
    <w:p w14:paraId="34565859" w14:textId="2E00D090" w:rsidR="00F03FD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Приложения……………………………………………………………………... </w:t>
      </w:r>
      <w:r w:rsidR="007413C2">
        <w:rPr>
          <w:rFonts w:ascii="Times New Roman" w:eastAsia="Times New Roman" w:hAnsi="Times New Roman" w:cs="Times New Roman"/>
          <w:sz w:val="28"/>
          <w:szCs w:val="28"/>
        </w:rPr>
        <w:t>38</w:t>
      </w:r>
    </w:p>
    <w:p w14:paraId="6F882792" w14:textId="77777777" w:rsidR="00F03FDD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562F2B1" w14:textId="77777777" w:rsidR="00F03FDD" w:rsidRDefault="00000000" w:rsidP="005A1F4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50054472" w14:textId="77777777" w:rsidR="00F03FDD" w:rsidRDefault="00F03FDD" w:rsidP="005A1F4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1FA293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работы.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Проблема межэтнического взаимодействия и толерантности в России является крайне актуальной и сложной. В России проживают представители множества национальностей, и взаимоотношения между ними не всегда гладкие.</w:t>
      </w:r>
    </w:p>
    <w:p w14:paraId="59ACE773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главных проблем является негативное отношение к представителям других национальностей, дискриминация и насилие по национальному признаку. Это может проявляться как в повседневной жизни, так и на уровне законодательства. Также существует проблема отсутствия взаимопонимания и толерантности в обществе. Нередко различия в культуре, религии и традициях становятся причиной конфликтов.</w:t>
      </w:r>
    </w:p>
    <w:p w14:paraId="5937FEF7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 межэтнического взаимодействия и толерантности в Краснодарском крае также актуальна. Краснодарский край является одним из регионов России, где проживает множество национальностей (более 150), и взаимоотношения между ними не всегда гладкие. На 2021 год данные показывают улучшения по состоянию оперативной обстановки в крае. Зафиксировано снижение преступной активности среди жителей Краснодарского края на 0,04%. [14] Это недостаточно масштабное, но планомерное уменьшение преступности создаёт хорошую основу для изучения межэтнического взаимодействия. </w:t>
      </w:r>
    </w:p>
    <w:p w14:paraId="543D41EA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значимую роль играет прирост населения. На 2020 год в крае проживало 5 675 462 человека, что на 30 000 больше, чем в 2019 году. Также в 2021 году с января по апрель в Краснодарский край успели заселиться 21 900 человек. Больше половины прибыло из стран СНГ (в основном украинцы). [15] На фоне сложившейся обстановки, изучив степень взаимодействия представителей различных национальностей, возможно разработать методы для улучшения межэтнических отношений.</w:t>
      </w:r>
    </w:p>
    <w:p w14:paraId="4D169555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Степень научной разработанности проблемы.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Межэтнические отношения стали изучаться довольно давно, ещё в XIX веке. Один из первых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научных трудов, посвященных этой теме, был опубликован в 1887 году французским этнографом и социологом Гюставом Лебоном. Его книга "Психология народов и масс" стала пионерской в изучении поведения и мышления национальных групп. </w:t>
      </w:r>
    </w:p>
    <w:p w14:paraId="766BCA39" w14:textId="06B071F1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современное время можно отечественных исследователей, занимающихся изучением межэтнических взаимоотношений в России. Это: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Счен</w:t>
      </w:r>
      <w:proofErr w:type="spellEnd"/>
      <w:r w:rsidR="005A1F4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В.Н. (изучение межэтнических конфликтов, через призму СМИ в 2023 году) [16];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Чимитова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И.З. (изучение взаимосвязи прав человека и межэтнической толерантности) [17];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Вартаньян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Э.Г (изучение состояния межэтнических отношений в современной России.</w:t>
      </w:r>
    </w:p>
    <w:p w14:paraId="2039DF93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Исследованиями межэтнических отношений в Краснодарском крае за последние 5 лет занимались: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Бинеева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Н.К. (рассматривала проблему справедливости и доверия в межэтнических отношениях на юге России). Итогом её исследования стал вывод, что на Юге России присутствует дистанция между этническими группами, это становится источником роста напряженности. Установлена зависимость представлений о реализации принципа справедливости в межэтнических отношениях от типа идентификации по национальной принадлежности и уровня доверия респондентов [18, С. 497].</w:t>
      </w:r>
    </w:p>
    <w:p w14:paraId="6742CF69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Исследования Волкова Ю.Г. за 2020-2023 года стали важным вкладом в изучение межэтнических отношений Краснодарского края. В одном из его исследований 2022 года было определено, что среди местного населения края отсутствует конфликтный характер, а также национальная принадлежность не является определяющим фактором в отношениях. [19, С. 409]</w:t>
      </w:r>
    </w:p>
    <w:p w14:paraId="091BD427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по Краснодарскому краю можно выделить таких исследователей, как Юрченко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Донцова М.В., Войтенко В.П.,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Ракачев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Ракачева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Я.В.</w:t>
      </w:r>
    </w:p>
    <w:p w14:paraId="0BA689F4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 исследования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жители Краснодарского края возрастом 16-60 лет.</w:t>
      </w:r>
    </w:p>
    <w:p w14:paraId="0F070872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исследования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отношение жителей Краснодарского края к представителям других национальностей.</w:t>
      </w:r>
    </w:p>
    <w:p w14:paraId="1BDBB6BD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 – </w:t>
      </w:r>
      <w:r>
        <w:rPr>
          <w:rFonts w:ascii="Times New Roman" w:eastAsia="Times New Roman" w:hAnsi="Times New Roman" w:cs="Times New Roman"/>
          <w:sz w:val="28"/>
          <w:szCs w:val="28"/>
        </w:rPr>
        <w:t>изучить состояние межэтнических отношений и проблему толерантности в Краснодарском крае.</w:t>
      </w:r>
    </w:p>
    <w:p w14:paraId="56FE2269" w14:textId="640C7F3D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цели,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 xml:space="preserve"> были определены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7B075C" w14:textId="41252E15" w:rsidR="00F03FDD" w:rsidRDefault="005A1F42" w:rsidP="005A1F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бозначить проблему межэтнического взаимодействия в Краснодарском крае;</w:t>
      </w:r>
    </w:p>
    <w:p w14:paraId="00D63FE0" w14:textId="3A76D3B3" w:rsidR="00F03FDD" w:rsidRDefault="005A1F42" w:rsidP="005A1F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ассмотреть феномен толерантности жителей Краснодарского края к представителям других национальностей;</w:t>
      </w:r>
    </w:p>
    <w:p w14:paraId="365D13C5" w14:textId="67525E6D" w:rsidR="00F03FDD" w:rsidRDefault="005A1F42" w:rsidP="005A1F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роанализировать теоретико-методологические основы изучения межэтнических отношений;</w:t>
      </w:r>
    </w:p>
    <w:p w14:paraId="2BCC4A87" w14:textId="5D97DAC5" w:rsidR="00F03FDD" w:rsidRDefault="005A1F42" w:rsidP="005A1F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ассмотреть актуальные проблемы межэтнических отношений в Краснодарском крае;</w:t>
      </w:r>
    </w:p>
    <w:p w14:paraId="5753F9CE" w14:textId="014E59E4" w:rsidR="00F03FDD" w:rsidRDefault="005A1F42" w:rsidP="005A1F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ыявить пути улучшения взаимоотношений между этносами в Краснодарском крае.</w:t>
      </w:r>
    </w:p>
    <w:p w14:paraId="4D5E600E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Методология и методы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Изучением межэтнических взаимоотношений усиленно занимались социологи, антропологи и психологи на протяжении последних 30 лет. Из зарубежных можно выделить таких ученых как: Дж. Локк, Т. Уилсон,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Секулич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97D5EC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отечественных исследователей можно выделить: В. Лекторского, З.В. Сикевич, В.А. Тишков, Э.Г.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Вартаньян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А.В. Баранов, В.Н Муха.</w:t>
      </w:r>
    </w:p>
    <w:p w14:paraId="33F69A99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данном этапе становится понятно, что трудности во взаимодействии представителей разных этносов существуют. Разработаны много методов для определения степени взаимодействия, а также причин конфликтности между различными народами. (Шкала социальной дистанции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Богардуса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Тест Куна и Мак-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Партленда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«Кто Я?», рисуночный тест фрустрации Розенцвейга, Диагностический тест отношений и др.).</w:t>
      </w:r>
    </w:p>
    <w:p w14:paraId="1695AD96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Методы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использованные в данной работе – Анкетный опрос. Проводился опрос с помощью онлайн анкеты Google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310A58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состоит из введения, двух глав, пяти параграфов и заключения. Введение включает в себя актуальность темы, степень научной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разработанности, объект, предмет, цель, задачи, методы и структура исследования. Первая глава раскрывает теоретические основы межэтнического взаимодействия в России. Во второй главе представлен вторичный анализ исследований, проведённых по данной теме, а также результаты и анализ собственного исследования.</w:t>
      </w:r>
    </w:p>
    <w:p w14:paraId="7F6683F1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3A6637B8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Социологические подходы к исследованию межэтнических отношений </w:t>
      </w:r>
    </w:p>
    <w:p w14:paraId="7E746282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Межэтническое взаимодействие как социологическая проблема</w:t>
      </w:r>
    </w:p>
    <w:p w14:paraId="51F41F2B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Любое исследование конкретных социальных явлений и процессов современной жизни необходимо начать с изложения общих теоретико-методологических основ по изучаемому явлению. Одним из используемых основ в этой работе является термин «этноса», данный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Широкогоровым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ещё в 1923 году – это группа людей, говорящих на одном языке, признающих свое единое происхождение, обладающих комплексом обычаев, укладом жизни, хранимых и освященных традицией и отличаемых ею от таковых.</w:t>
      </w:r>
    </w:p>
    <w:p w14:paraId="1D5C9DE6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Прутова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В.С. дает определение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межетнических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отношений» Теодора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Ньюкома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существование между двумя и более личностями сходных ориентации по отношению к чему-нибудь». [20]</w:t>
      </w:r>
    </w:p>
    <w:p w14:paraId="05223BE7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Рыбаков А.В. отмечает 3 уровня межэтнических отношений: микроуровень,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мезоуровень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макроуровень.</w:t>
      </w:r>
    </w:p>
    <w:p w14:paraId="0D60BB01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микроуровне отслеживаются такие межличностные отношения, при которых партнеры по взаимодействию и общению относятся друг к другу не как к конкретной личности, а как к представителю определенной этнической группы.</w:t>
      </w:r>
    </w:p>
    <w:p w14:paraId="52F2BDAD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мезоуровне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межэтнические отношения идет речь о форме субъективно психологического отношения к соответствующим этногруппам.</w:t>
      </w:r>
    </w:p>
    <w:p w14:paraId="4563650C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макроуровне отношения касаются, прежде всего, проблем экономического, политического, культурного и т. д. статуса различных этнических сообществ в полиэтническом социуме, условий их жизнедеятельности. [22, С. 47]</w:t>
      </w:r>
    </w:p>
    <w:p w14:paraId="112856FA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Межэтнические отношения в данном контексте обозначают складывающиеся в процессе жизнедеятельности и взаимодействия национальных общностей социальные отношения между народами, нациями,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национальными группами, а также отдельными людьми разных национальностей.</w:t>
      </w:r>
    </w:p>
    <w:p w14:paraId="539D7196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Межэтническое взаимодействие рассматривается как взаимодействие индивидов в условиях этнических различий. На уровне индивидов этническая солидарность крайне размыта и межэтнические противоречия не сильнее внутригрупповых, но к межэтническим отношениям добавляются социально-психологические категории отдельных индивидов, что позволяет рассматривать данную тему и с социологической, и с психологической точки зрения.</w:t>
      </w:r>
    </w:p>
    <w:p w14:paraId="5A1B6D3E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 межэтнического взаимодействия актуальна как в научном, так и в практическом смысле. Так как рассмотрение данного феномена осуществляется во всех сферах жизни. Обострение проблемы взаимодействия этносов происходит в современном мире из-за роста миграции.</w:t>
      </w:r>
    </w:p>
    <w:p w14:paraId="693AD6FC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 процессе своего существования каждый этнос испытывает потребность обращаться к своему прошлому, к опыту других народов» – отмечает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Вартаньян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Э.Г. [2, С. 155-156] Такое взаимодействие и принято считать межэтническим. Но, как и любое взаимодействие,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межэтничекое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нуждается в регулировании и контроле. В основном регулирование межэтнических отношений строиться на основе трёх принципов:</w:t>
      </w:r>
    </w:p>
    <w:p w14:paraId="11567E3B" w14:textId="68ACD122" w:rsidR="00F03FDD" w:rsidRDefault="005A1F42" w:rsidP="005A1F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юди должны соблюдать взаимные договоры. Данный принцип был утверждён ещё в греко-римской культуре</w:t>
      </w:r>
    </w:p>
    <w:p w14:paraId="3E355A80" w14:textId="52596BC1" w:rsidR="00F03FDD" w:rsidRDefault="00000000" w:rsidP="005A1F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1F4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ризнание человека высшей ценностью в мире. Это определение было сформулировано немецким философом Кантом.</w:t>
      </w:r>
    </w:p>
    <w:p w14:paraId="1FDDBBC4" w14:textId="2CB922DC" w:rsidR="00F03FDD" w:rsidRDefault="00000000" w:rsidP="005A1F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A1F4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олотое правило морали» гласит: относись к людям так, как хочешь, чтобы люди поступали по отношению к тебе.</w:t>
      </w:r>
    </w:p>
    <w:p w14:paraId="18790AD3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Три принципа формируют взаимодействие общества в целом, и создают основу для контроля межэтнических отношений. Эти утверждения создают «образец» поведения в иностранной культуре. Однако, существует вероятность конфликтов между представителями разных культур. Это происходит, когда приходит угроза для изменения и разрушения привычного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образа жизни. Это характерно для постсоветской России, где на фоне разрушения социальных связей начали появляться разные течения национализма. </w:t>
      </w:r>
    </w:p>
    <w:p w14:paraId="76A0F21A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феномен позволил низшему и среднему классу вовлечься в поле влияния политических партий. Разбирая как пример, современную Россию, можно отметить, что национальное развитие продвигается трудно, как раз по причине низкого уровня межэтнического общения. И благодаря этому наблюдению, мы возвращаемся к основной идее: межэтническое взаимодействие обостряется при росте уровня миграции, но обществу необходима миграция и взаимодействие с другими культурами. Это важно, так как миграция охватывает все сферы жизни общества и также воздействует на них. Поэтому люди в это время нуждаются в проявлении терпимости, так как только взаимовыгодное общение позволит народам избежать возгорание очагов межнациональных конфликтов.</w:t>
      </w:r>
    </w:p>
    <w:p w14:paraId="1774CB28" w14:textId="77777777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данным российской статистики 2020-2021 года, больше всего подвержены межэтническим конфликтам Московская область, Центральный округ и Южный федеральный округ, так как миграционный прирост в эти регионы увеличился почти в 2 раза. [3] Постоянно высокий уровень миграции присущ Южному федеральному округу, так как он постоянно увеличивается, но незначительно. Это приводит нас к выводу, что рассмотрение Краснодарского края, республики Адыгеи, и Северо-Кавказских регионов даст наиболее ярко-выраженную картину межэтнического взаимодействия на данный момент.</w:t>
      </w:r>
    </w:p>
    <w:p w14:paraId="165129F2" w14:textId="77777777" w:rsidR="005A1F42" w:rsidRDefault="005A1F42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E497B8" w14:textId="75BE084B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Проблема толерантности в межэтнических отношениях: социологический анализ</w:t>
      </w:r>
    </w:p>
    <w:p w14:paraId="139D3507" w14:textId="77777777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толерантности в данной работе имеет особый смысл. Изначально толерантность имела отношение к эпохе религиозных войн. Термин выражал согласие между католиками и протестантами, которому они пришли. В. Даль в своем словаре «Толковый словарь живого великорусского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языка» трактует слово «терпимый» как терпящий из милосердия или снисхождения. В словаре Ожегова понятие «терпимый» толкуется как «умеющий без вражды терпеливо относиться к чужому мнению», что созвучно с современным пониманием термина «толерантность». Толерантность в современной России выражается в терпимости к иному мировоззрению, образу жизни, поведению.  Этимология этого понятия восходит к латинскому глаголу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tolerо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«нести», «держать», «терпеть». Свое широкое распространение термин получил в его английской интерпретации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tolerance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где наряду с терпимостью он означает «допускать». Имеющееся во многих языках слово «толерантность» связывается, прежде всего, с «терпимостью, снисходительностью к кому-либо или чему-либо, обозначает готовность предоставить другому человеку либо осуществить для него свободу мысли и действия» [13, С. 8]</w:t>
      </w:r>
    </w:p>
    <w:p w14:paraId="11081674" w14:textId="77777777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Термин «толерантность» в рамках межэтнического взаимодействия выражается в терпимости к другой культуре, понимание различий между разными этносами.</w:t>
      </w:r>
    </w:p>
    <w:p w14:paraId="7E52097F" w14:textId="77777777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России, и в Краснодарском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крае в частности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проживает множество этносов и иных культурных групп. У них свои традиции, обычаи. Исследования отношений народов к другим культурам и феномена толерантности получают особую значимость. Активно данный феномен стал изучаться во второй половине 20 века. Учёные многих стран разрабатывали проблемы толерантности в поликультурном обществе. Такие как – Дж. Берри, Г. Мейн, Дж.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Оллпорт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.[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11, С. 78]</w:t>
      </w:r>
    </w:p>
    <w:p w14:paraId="2C435788" w14:textId="77777777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основных характеристик толерантности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Олпорт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отмечает следующее: эмпатия; высокий уровень осознания своего «Я»; ориентация на себя, стремление к личностной независимости; чувство юмора; терпимость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  неопределенности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отражение когнитивного стиля личности; чувство защищенности; высокая ментальная гибкость. [21, С. 2]</w:t>
      </w:r>
    </w:p>
    <w:p w14:paraId="2E81C2C4" w14:textId="77777777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Истинная культура всегда толерантна, но изучая общество, необходимо понимать, что взаимоотношения цивилизаций возникают не только на уровне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 и в обычном бытовом общении. И наряду с людьми, интересующимися другими культурами, в каждом государстве присутствует радикальные течения, направленные на принижение роли других культур. Поэтому на пути к свободному взаимодействию с другими культурами следует преодолевать идеи собственной исключительности. Необходимо идти на уступки, уходить от идеи возвышения своей культуры над другими.</w:t>
      </w:r>
    </w:p>
    <w:p w14:paraId="4319A22F" w14:textId="77777777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Советский период характеризовался большими миграционными процессами, в то время в каждом регионе можно было найти порядка 20-30 представителей различных национальностей. Началось формирование основы для бесконфликтного взаимодействия народов. В условиях глобализации эта проблема решается за счёт понятия единой цели: решить проблемы процветания собственного этноса можно только через объединение усилий.</w:t>
      </w:r>
    </w:p>
    <w:p w14:paraId="496FBBC4" w14:textId="6B8A9E84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увеличением количества миграции в России, также стало увеличиваться количество межнациональных конфликтов. В настоящее время социологи всё больше стараются исследовать уровень межэтнической толерантности. Сильного развития по этой проблеме достиг Левада-Центр. По опросу, проведённому в 2008 году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меньше половины опрошенных россиян (47%) считают, что в отношении межнациональных конфликтов Россия «должна действовать дипломатическими методами». Такое мнение в основном присутствовало среди граждан с высшим образованием. Значимая часть (39%) отметила, что Россия «не должна вмешиваться в межнациональные конфликты» [8]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832E1C" w14:textId="794A872E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Более обширные данные стали известны позже. По всероссийскому опросу, проведённому 5-8 августа 2016 года, стали видны другие показатели. Число россиян, желающих ограничить проживание «выходцев с Кавказа» - 34%. Аналогично раздражение, неприязнь и страх представители Южных республик вызывают у 38% населения. Достаточно провокационное предложение к созданию «России для русских» было положительно принято 52% граждан, только 21% выразили открытое несогласие с данной идеей [4]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8CD531" w14:textId="77777777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этим опросам, более половины россиян не принимают мигрантов, считая их причиной увеличения криминальности и социальных проблем. Также значительная часть населения выражает недовольство отношением к мигрантам со стороны властей.</w:t>
      </w:r>
    </w:p>
    <w:p w14:paraId="5ADB9DA7" w14:textId="071CAD41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другой стороны, исследования показывают, что среди российских молодежи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это более толерантная группа населения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межэтнической дружбе и взаимопонимании больше, чем у пожилых людей. Однако большинство молодых россиян также считает, что русская культура является главной в стране.</w:t>
      </w:r>
    </w:p>
    <w:p w14:paraId="363BFC3D" w14:textId="1896A46C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Социологический анализ толерантности в 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>межэтнических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отношениях, в рамках России, позволяет выявить несколько ключевых моментов.</w:t>
      </w:r>
    </w:p>
    <w:p w14:paraId="36489191" w14:textId="662E7FB3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Во-первых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России в целом существует проблема неготовности культурных и национальных сообществ к толерантному отношению друг к другу. Это проявляется в том, что многие люди сохраняют стереотипы о представителях других национальностей и культур, которые часто основаны на негативном опыте личного общения или на ложных представлениях о представителях тех или иных культур.</w:t>
      </w:r>
    </w:p>
    <w:p w14:paraId="1905469D" w14:textId="77777777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Во-вторых, внешняя политика государства, а также средства массовой информации не всегда способствуют расширению кругозора и формированию толерантных отношений между гражданами разных национальностей. Например, на федеральном уровне, массовые СМИ и некоторые политические партии часто используют национальное и этническое противостояние в качестве инструмента умышленной манипуляции общественным мнением, что провоцирует напряженность в межэтнических отношениях.</w:t>
      </w:r>
    </w:p>
    <w:p w14:paraId="7A72ADD4" w14:textId="77777777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В-третьих, существует проблема неравномерности социально-экономического развития регионов в России, что отражается в Краснодарском крае, которая приводит к появлению социальных противоречий и конфликтов в рамках национальных сообществ. Неравные возможности в экономическом, образовательном и культурном развитии могут стать причиной чувства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несправедливости и этнической дискриминации, что в свою очередь становится препятствием для толерантной коммуникации и сотрудничества.</w:t>
      </w:r>
    </w:p>
    <w:p w14:paraId="1C839215" w14:textId="77777777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В-четвертых, проблема межэтнической толерантности в России приводит к усилению негативных стереотипов и пристрастий, которые могут выражаться в насилии и беспорядках. Также это приводит к росту ксенофобии и расизма, что отрицательным образом сказывается на обществе и государстве в целом.</w:t>
      </w:r>
    </w:p>
    <w:p w14:paraId="7E87F10A" w14:textId="1DF7A120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Рассматривая проблему более глубоко, можно выявить 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, влияющи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eastAsia="Times New Roman" w:hAnsi="Times New Roman" w:cs="Times New Roman"/>
          <w:sz w:val="28"/>
          <w:szCs w:val="28"/>
        </w:rPr>
        <w:t>толерантност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Краснодаре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36FC6D" w14:textId="77777777" w:rsidR="00F03FDD" w:rsidRDefault="00000000" w:rsidP="005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миграция. В Краснодаре, как и во многих других городах России, наблюдается активная внутренняя миграция, в результате которой население города существенно увеличилось. Среди приезжающих много мигрантов из ближнего и дальнего зарубежья, а также из разных регионов России. Это привело к увеличению количества национальных меньшинств в городе, что не всегда принимается местным населением. Их появление стало причиной межнациональных конфликтов, проявлений ксенофобии и национализма.</w:t>
      </w:r>
    </w:p>
    <w:p w14:paraId="187EBBBD" w14:textId="0E53AA9C" w:rsidR="00F03FDD" w:rsidRDefault="00000000" w:rsidP="005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Культурные проблемы</w:t>
      </w:r>
      <w:r w:rsidR="005A1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Культурные противоречия также возникают в восприятии национальности и языков. Краснодар, как и любой другой город, является центром своей региона, где происходит культурный обмен между людьми разных национальностей и вероисповеданий. В Краснодаре, как и в других местах, иногда наблюдается устойчивое восприятие этнических различий, создающее мифы о том, что определенные национальности и вероисповедания могут быть причиной проблем.</w:t>
      </w:r>
    </w:p>
    <w:p w14:paraId="50F508D7" w14:textId="2B5E43BC" w:rsidR="00F03FDD" w:rsidRDefault="00000000" w:rsidP="005A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</w:t>
      </w:r>
      <w:r w:rsidR="005A1F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Неравенство в уровне образования и доступности к нему между разными группами населения может стать основой конфликтов. В условиях этих дисбалансов, ресурсные центры и материальные возможности той или иной группы могут стать поводом для межэтнических противоречий. [23, С. 52]</w:t>
      </w:r>
    </w:p>
    <w:p w14:paraId="63610F5F" w14:textId="77777777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Анализируя все эти факторы, можно сделать вывод, что проблема толерантности в межэтнических отношениях в Краснодаре остается актуальной и требует более серьезного внимания со стороны общества и властей. Политические и социально-культурные изменения необходимы для подготовки ответственной генерации и общественных институтов, где разрешение конфликтов, увеличение образовательных возможностей и признание гражданских прав и свобод играют важную роль в решении этой проблемы.</w:t>
      </w:r>
    </w:p>
    <w:p w14:paraId="1D97A59A" w14:textId="77777777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Полученные результаты также указывают на то, что проблема межэтнической толерантности в России связана не только с культурной и этнической дискриминацией, но и с существующими экономическими и социальными противоречиями. Неравенство в уровне доходов, образования и здравоохранения в разных регионах России может стать основой для возникновения напряженности и конфликтов.</w:t>
      </w:r>
    </w:p>
    <w:p w14:paraId="5DB8C29C" w14:textId="77777777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всё приводит к мысли, что на данный момент, причин для межнациональных конфликтов существует много, зачастую то, что мы можем проанализировать на поверхности, кроет в себе большие проблемы в самом государстве. Толерантность и терпимость осуществляется на достаточно низком уровне. Но это проявляется не только в межэтническом взаимодействии, многие слои населения подвержены такому понятию, как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интолерантность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– отсутствие терпимости к иному мировоззрению. </w:t>
      </w:r>
    </w:p>
    <w:p w14:paraId="140EC752" w14:textId="77777777" w:rsidR="00F03FDD" w:rsidRDefault="00000000" w:rsidP="005A1F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Подводя итог теоретической части, можно отметить следующие выводы:</w:t>
      </w:r>
    </w:p>
    <w:p w14:paraId="4C6BD149" w14:textId="0668CCB2" w:rsidR="00F03FDD" w:rsidRPr="005A1F42" w:rsidRDefault="00000000" w:rsidP="005A1F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F42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Обстановка межэтнических отношений в крае становится с каждым годом лучше, с периода 2019 по 2021 общей напряженности не наблюдается в России и в Краснодарском крае</w:t>
      </w:r>
      <w:r w:rsidR="005A1F42" w:rsidRPr="005A1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A1F42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</w:t>
      </w:r>
      <w:r w:rsidR="005A1F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1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многие люди подвержены ксенофобии на основе малой осведомлённости о других культурах. Многие жители Краснодарского края испытывают неприязнь к новому и неизвестному.</w:t>
      </w:r>
    </w:p>
    <w:p w14:paraId="5F48BD0D" w14:textId="77777777" w:rsidR="00F03FDD" w:rsidRDefault="00000000" w:rsidP="005A1F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Проблема непростых межэтнических отношений состоит не только в социальной структура. На это также влияет политическая и экономическая сфера. Зачастую сильное проявление неприязни и агрессии к другой национальности свидетельствуют о серьезных кризисах в функционировании государства. </w:t>
      </w:r>
    </w:p>
    <w:p w14:paraId="04898C45" w14:textId="77777777" w:rsidR="00F03FDD" w:rsidRDefault="00000000" w:rsidP="005A1F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Межэтнические конфликты присутствуют в краснодарском крае. Их число уменьшается, в следствии освещения темы толерантности, однако это всё ещё является большой проблемой.</w:t>
      </w:r>
    </w:p>
    <w:p w14:paraId="2BD6DFCD" w14:textId="77777777" w:rsidR="00F03FDD" w:rsidRDefault="00F03F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547FCE" w14:textId="77777777" w:rsidR="00F03FDD" w:rsidRDefault="00F03F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B7F4D9" w14:textId="77777777" w:rsidR="00F03FDD" w:rsidRDefault="00F03F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392223" w14:textId="77777777" w:rsidR="00F03FDD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2BDF9BD7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Исследование состояния межэтнических отношений в Краснодарском крае.</w:t>
      </w:r>
    </w:p>
    <w:p w14:paraId="3C6A5C26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Теоретико-методологические подходы к исследованию межэтнических отношений и толерантности в Краснодарском крае</w:t>
      </w:r>
    </w:p>
    <w:p w14:paraId="575DFDDD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межэтнических отношений в Краснодарском крае находится в обострённом положении, и с каждым годом приобретает большую актуальность. Межэтнические процессы взаимодействия являются отчасти следствием такого процесса как глобализация. Глобализация – это распространение социальных отношений через мировое пространство, процесс интеграции между различными культурами.</w:t>
      </w:r>
    </w:p>
    <w:p w14:paraId="4BE0DBE1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Происходит быстрое расширение и усложнение взаимосвязей людей и их культур. Границы становятся размытыми. Открыто проявляться это начало в конце 20 века. Перед научным сообществом встал вопрос нахождения таких инструментов, которые смогли бы положить основу бесконфликтного существования общества. </w:t>
      </w:r>
    </w:p>
    <w:p w14:paraId="0C60235A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важнейших факторов стал поиск индикаторов, указывающих на уровень толерантности как в обществе в целом, так и у личности. В своих исследованиях Ф.И. Шарков, Л.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Дробижева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зарубежные исследователи: Т. Уилсон,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Секулич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М. Макинтош – они использовали «индекс толерантности». В качестве индикаторов выступали такие вопросы, как: «Кто из перечисленных ниже представителей этносов вызывает у вас чувство возмущения и раздражения?», «Как вы относитесь к браку с человеком другой национальности?», «Есть ли такие национальности, представители которых вызывают у вас негативное отношение?». Также в исследованиях межэтнических отношений используются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взятые из «Российского мониторинга человеческого положения и здоровья населения России» (RLMS), что позволило Л.М.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Дробижевой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своих исследованиях показать, что экономический кризис приводит к росту конфликтности между этническими группами.</w:t>
      </w:r>
    </w:p>
    <w:p w14:paraId="5F38FAA7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Помимо индекса толерантности, важными методами в изучении межэтнических отношений стали: метод выявления этнических авто-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гетеростереотипов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 Катца и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Брейли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модификации Н.М. Лебедевой. Это позволило определить тип этнической идентичности и взаимосвязь с этнической толерантностью. </w:t>
      </w:r>
    </w:p>
    <w:p w14:paraId="27F4B309" w14:textId="14D8F3AC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кала социальной дистанции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Богардуса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она представлена в виде серии вопросов, которые задают индивиду или респонденту, раскрывающие его чувства или степень близости к члену рассматриваемой группы. Каждому варианту присваивается 1 балл, на основе ответов индивида, какую самую близкую степень близости он готов признать по отношению к члену рассматриваемой группы. Этот метод использует семи-бальную шкалу для отслеживания эмпатии между двумя социальными группами. Чем ниже оценка, тем меньше социальная дистанция между этими группами.</w:t>
      </w:r>
    </w:p>
    <w:p w14:paraId="718515FE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 М. Куна и Т. Мак-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Партленда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«Кто Я?» также часто используется в работах по изучению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межэнического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взаимодействия. Он позволяет исследовать представленность категории «национальность» в идентификационных матрицах различных этнических групп. Тест строится на особенности личности рефлексировать, в процессе определяется способ самовосприятия человека как носителя различных социальных ролей.</w:t>
      </w:r>
    </w:p>
    <w:p w14:paraId="19A9942E" w14:textId="6AB81F54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Петренко 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 xml:space="preserve">В.Ф.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разработал метод «множественных идентификаций», который успешно применялся при выявлении этнических стереотипов. Данная методика позволяет выявлять этнические стереотипы путём построения семантических пространств. В процессе метода, человек описывает другого человека через вероятность совершения им эфемерных поступков в предложенных обстоятельствах. Также по ходу выявления, испытуемый домысливает возможные мотивы поступков, исходя из собственных установок и ценностей.</w:t>
      </w:r>
    </w:p>
    <w:p w14:paraId="19A67990" w14:textId="17B899ED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Исследования, проведенные Петренко, совместно с О.В. Митиной, К.В. Бердниковым и др., была выполнена задача выяснить, каков образ других этносов в сознании русского человека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[9]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923C6A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Охваченные выше методики, несомненно, обладают определенными преимуществами, важными для социологических исследований. Однако важно уметь сочетать различные методики для групповых опросов. В частности, элементы данных методик могут послужить основой для создания инструментария, с помощью которого возможно наиболее точно изучить межэтническое взаимодействие и этническую толерантность.</w:t>
      </w:r>
    </w:p>
    <w:p w14:paraId="5F2483B3" w14:textId="77777777" w:rsidR="00F03FDD" w:rsidRDefault="00F03FDD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86AA88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 Актуальные проблемы межэтнических отношений в Краснодарском крае: опыт прикладного исследования</w:t>
      </w:r>
    </w:p>
    <w:p w14:paraId="7D4900C3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последние десятилетия прослеживались две диаметрально противоположные тенденции развития межэтнических отношений:</w:t>
      </w:r>
    </w:p>
    <w:p w14:paraId="74AF457A" w14:textId="34A48A5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межэтническая дифференциация – процесс разделения и разъединения этносов, преувеличение их национальных различий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095747" w14:textId="4E37FE54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межэтническая интеграция – единение этносов через различные сферы общественной жизни – культурные центры, научные институты, политические союзы, взаимодействие разных религий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65FF4F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условиях роста цифровизации общества этническая идентификация всё больше приобретает черты гибридной, переходя в виртуальную среду общения.</w:t>
      </w:r>
    </w:p>
    <w:p w14:paraId="1C003C3E" w14:textId="73565F01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Краснодарский край является репрезентативным для изучения проблематики межэтнических отношений по многим причинам. Во-первых, регион является полиэтничным. Во-вторых, это 3-й по численности населения в стране [12]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следствие чего регион испытывает угрозы, связанные с обострением экстремизма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межнационализма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 тоже время, межэтнические отношения в Краснодарском крае менее конфликтны, чем, например, в соседнем Крым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[6, C. 5]</w:t>
      </w:r>
      <w:r w:rsidR="005A1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13C607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Краснодарском крае учёными и социологами постоянно проводятся исследования. А ввиду обострившейся ситуации на западной границе страны данный вопрос стоит особенно остро.</w:t>
      </w:r>
    </w:p>
    <w:p w14:paraId="21A0DA87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Историография исследований довольна обширна и многогранна. Интересно прослеживать динамику восприятия проблематики межэтнических отношений в разных возвратных группах.</w:t>
      </w:r>
    </w:p>
    <w:p w14:paraId="32EC3AAB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на международной научно-практической конференции в г. Новороссийске были представлены результаты социологического исследования В.Н. Мухи по теме национально-гражданской идентичности населения.</w:t>
      </w:r>
    </w:p>
    <w:p w14:paraId="2B9392DB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Проведённые в 2016 году исследования методом социологического опроса русского населения всех возрастов Краснодарского края позволили выявить иерархию идентичностей в массовом восприятии населения. Доминирующее число опрошенных (59,7%) на первое место ставят национальную идентичность. На второе место респонденты выдвинули этническую идентичность (54,8%), на третьем – конфессиональная (38,1%).</w:t>
      </w:r>
    </w:p>
    <w:p w14:paraId="5775A224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показало исследование, главными интегрирующими индикаторами выступают: язык, родная земля, культура, обычаи, традиции (&gt;90%). Идентификация респондентов к этнической общности эмоционально окрашена, превалирующим чувством выступает гордость.</w:t>
      </w:r>
    </w:p>
    <w:p w14:paraId="56DA1CF6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большей степени русские гордятся историческим прошлым, вооружёнными силами (более 90%), и в меньшей степени гордости заслуживают система социальной защиты населения, справедливость и равноправие всех групп населения российского общества (менее 58%). В целом, для русского населения Краснодарского края характерен высокий уровень национально-гражданской идентичности.</w:t>
      </w:r>
    </w:p>
    <w:p w14:paraId="0895FA10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показал, что устойчивая национально-гражданская идентичность выступает особым интегрирующим фактором, способным ослабить конфликтный потенциал в регионе.  </w:t>
      </w:r>
    </w:p>
    <w:p w14:paraId="7CA6F27A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Исследование, проведённое в 2016 году Курочкиной В. Е. и Бондаревым П.Б., охватывало молодёжь Краснодара разных национальностей. Для исследования было взято 120 человек русской, 87 - украинской, 94 - армянской национальностей. На основе результатов можно сделать следующие выводы:</w:t>
      </w:r>
    </w:p>
    <w:p w14:paraId="2BB13B24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процессе межэтнического взаимодействия юноши русской национальности предпочитают избегание и компромисс, стремятся не проявлять враждебности. Однако они могут быть агрессивными, циничными и быть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интолерантными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других национальностей. </w:t>
      </w:r>
    </w:p>
    <w:p w14:paraId="4936A1A1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Юноши украинской национальности предпочитают приспособиться, у них более выраженный стиль соперничества, чем у русских; они могут проявляться агрессивно, враждебно и цинично в отношении других национальностей; у них средний уровень толерантности к другим национальностям </w:t>
      </w:r>
    </w:p>
    <w:p w14:paraId="4FE37740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Юноши армянской национальности опираются на стили приспособления и компромисса; стремятся не вести себя агрессивно и не проявлять враждебности, но бывают циничными в отношении других национальностей; у них высокий уровень толерантности к другим национальностям. </w:t>
      </w:r>
    </w:p>
    <w:p w14:paraId="6462C351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результаты обусловлены не только этнической принадлежностью, но и сложившейся в то время социально-культурной обстановкой. Ситуация в регионе повышала агрессивность и враждебность среди людей различных национальностей, а также понижала уровень толерантности среди молодых людей. [5, С. 148]</w:t>
      </w:r>
    </w:p>
    <w:p w14:paraId="3BEBD7F0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Проведенные опросы в 2017 г. (выборка 670 чел.), также показали, что в структуре идентичности русского населения доминирует общегражданская идентичность (64,8% опрошенных соотносят себя прежде всего с жителями России, 21,1% респондентов соотносит себя с представителями регионального сообщества, далее следует соотнесение с людьми своей национальности 18,4%. [7, С. 492]</w:t>
      </w:r>
    </w:p>
    <w:p w14:paraId="61C7E009" w14:textId="026D855B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анкетного опроса, проведенного в 2018 г. коллективом специалистов КубГУ, установлена высокая плотность межэтнических контактов молодёжи Краснодарского края. 30,9% молодых респондентов считают свои межэтнические контакты постоянными, 27,1% - регулярными и частыми, 24,5% - нерегулярными, но довольно частыми, 12,5% -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нерегулярными и редкими, 3,5% - почти отсутствующими. 1,6% опрошенных стремятся избегать данных контактов [</w:t>
      </w:r>
      <w:r w:rsidR="0013380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С. 177].</w:t>
      </w:r>
    </w:p>
    <w:p w14:paraId="4BEAAEE8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г. профессором КубГУ А.В. Барановым было проведено социологическое исследование итогов анкетных опросов в Краснодарском крае, проведённых в 2017 - 2019 гг. Прикладными методами стали: вторичный анализ результатов социологических опросов, проведённых в 2017 - 2019 гг. коллективом политологов КубГУ, а также синхронный сравнительный анализ ориентаций и установок общественного мнения молодёжи. </w:t>
      </w:r>
    </w:p>
    <w:p w14:paraId="0544DADE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показало предсказуемую и ожидаемую асимметрию межэтнических дистанций по шкале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Богардуса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(где 1 балл – готов принять члена другой этнической группы в качестве члена семьи, 9 баллов – не желаю видеть представителей данной этнической группы в моей стране) применительно к большему количеству этнических групп. Автор исследования отметил, что наметилось резкое возрастание межэтнической дистанции между русскими и украинцами. Уровень недоверия к украинцам вырос с 3,4% до 8,5% за период с 2005 по 2019 года. Восприятие отношения украинцев к русским в качестве дружественного сократилось с 53% до 11%., в то время как восприятие взаимоотношений русских с другими символически значимыми народами – адыгами, татарами, армянами – за 15 лет не изменилось. [10, С. 201]</w:t>
      </w:r>
    </w:p>
    <w:p w14:paraId="3D8D2F4B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опросов и анализ данных показал, что в массовом сознании российская идентичность, этничность и вера не противоречат друг другу, а гармонично дополняются. Были выявлены уязвимые места в восприятии молодёжи Кубани по теме межэтнических отношений. Более половины опрошенных (61,2%) считают важным оградить приток мигрантов в Краснодарский край. Проблему нехватки рабочих мест в крае связывают с миграцией населения 33,6% респондентов. 25,5% думают, что возрастание уровня преступности вызвано увеличением числа приезжих, в особенности представителей других наций и этносов. 46,0% опрошенных желают ужесточить миграционное законодательство. Одновременно по каждому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пункту есть существенный слой респондентов, выражающих обратное мнение. Чуть менее трети (26%) опрашиваемых предпочли уклониться от определённого ответа. </w:t>
      </w:r>
    </w:p>
    <w:p w14:paraId="6C5C365F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Авторы исследований отметили, что уровень неприятия к мигрантам в целом и этническим в частности повышен среди работающей молодёжи в сравнении со студентами, а также в больших городах [Баранов, С. 181].</w:t>
      </w:r>
    </w:p>
    <w:p w14:paraId="6EC9AC5D" w14:textId="77777777" w:rsidR="00F03FDD" w:rsidRDefault="00F03FDD" w:rsidP="005A1F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E65F06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 Проблема межэтнической толерантности в Краснодарском крае</w:t>
      </w:r>
    </w:p>
    <w:p w14:paraId="25D8511B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Рассматривая проблему межэтнической толерантности, следует обратиться к уже имеющимся исследованиям по этой теме. Исследование З.В. Сикевич, проведённое в 2007 году, при выборке 789 человек, показало такую картину: только 24% опрошенных полностью соответствуют предписаниям толерантности. 20% можно отнести к людям, подверженным ксенофобии (неприязни к кому-нибудь или чему-нибудь незнакомому, непривычному). 15% отметили «настороженность» к представителям других народов, а 7% антипатию к «чужакам». Результаты исследования поделили людей на два полюса этнической дистанции – «наши» и «не наши». </w:t>
      </w:r>
    </w:p>
    <w:p w14:paraId="76AC502C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Сикевич отмечает, что все исследования последнего десятилетия фиксируют доминирующий объект отвержения – народы Кавказа. Это происходит из-за увеличение социальной мобильности выходцев с Кавказа по сравнению с русскими, а также растущая доля народов Кавказа в крупных городах России. </w:t>
      </w:r>
    </w:p>
    <w:p w14:paraId="4B8CA03E" w14:textId="77777777" w:rsidR="00F03FDD" w:rsidRDefault="00000000" w:rsidP="005A1F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результатов этого исследования видно, что уровень толерантности, хоть и увеличивается, остаётся на низком уровне. Для уменьшения ксенофобии в России необходимо обеспечиваться 3 барьера, которые не позволят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интолерантности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развиться: это семья, школа и профессиональные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этнопсихологи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способные обеспечить практику межэтнического взаимодействия.</w:t>
      </w:r>
    </w:p>
    <w:p w14:paraId="6CEC58E4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 является одним из самых многонациональных субъектов Российской Федерации. На территории края проживают около 150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национальностей. В связи с этим отношения могут быть напряженными. Этот субъект обладает наиболее яркой картиной для изучения межэтнических отношений, конфликтности между этносами.</w:t>
      </w:r>
    </w:p>
    <w:p w14:paraId="421B1206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Объектом исследования являются люди, проживающие на территории Краснодарского края в возрасте 16-60 лет.</w:t>
      </w:r>
    </w:p>
    <w:p w14:paraId="238F38F0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исследования является изучение отношение людей различных возрастных категорий к этносам, проживающим на территории Краснодарского края</w:t>
      </w:r>
    </w:p>
    <w:p w14:paraId="488810F9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гипотезы:</w:t>
      </w:r>
    </w:p>
    <w:p w14:paraId="27000CBB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Людей, в большей мере, не интересует национальный вопрос в Краснодарском крае;</w:t>
      </w:r>
    </w:p>
    <w:p w14:paraId="47F52778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Краснодарском крае отсутствует общая напряженность, но есть неприязнь к отдельным национальностям;</w:t>
      </w:r>
    </w:p>
    <w:p w14:paraId="22F7EFA7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Люди, при выявлении отношения к другим национальностям, в основном опираются на личный опыт и опыт знакомых.</w:t>
      </w:r>
    </w:p>
    <w:p w14:paraId="1CB190F8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исследования:</w:t>
      </w:r>
    </w:p>
    <w:p w14:paraId="63132F84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Исследование охватывает 90 человек, постоянно проживающих в Краснодарском крае, гендерное соотношение составляет: 70% женщин и 30% мужчин. Были опрошены люди возрастных категорий: 17-20 лет – 44 человека; 21-40 лет – 26 человек; 41-60 лет – 20 человек</w:t>
      </w:r>
    </w:p>
    <w:p w14:paraId="7212C858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AAF74A4" wp14:editId="481AA520">
            <wp:extent cx="5941060" cy="19894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8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9CDFAA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1 – Заинтересованность респондентов в национальном вопросе</w:t>
      </w:r>
    </w:p>
    <w:p w14:paraId="583260A3" w14:textId="77777777" w:rsidR="00133800" w:rsidRDefault="001338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3D54CC" w14:textId="3EA19733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вопрос: «Оцените по шкале от 1 до 10 Насколько вас волнует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национальный вопрос в Краснодарском крае?» видна достаточно средняя картина. Свою заинтересованность отметили в основном женщины и мужчины за 40 лет. В другой полярности – абсолютно не заинтересованными оказались женщины и мужчины 18-21 года. (рис.1) Выше средней – 6, 7, 8, 9 преимущественно ответили представители возрастной категории 41-60 лет. Респонденты 17-20 лет по-разному оценивают свою заинтересованность в национальном вопросе, однако большинство отметили средний уровень – 5. (рис. 2)</w:t>
      </w:r>
    </w:p>
    <w:p w14:paraId="11EB005C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указывает на то, что большинство респондентов не заинтересованы или имеют среднее представление о национальном вопросе. Заинтересованность старшего поколения в вопросе может быть следствием наличия более богатого опыта взаимодействия с представителями разных национальностей, а также спецификой жизни в СССР.</w:t>
      </w:r>
    </w:p>
    <w:p w14:paraId="7F7992C6" w14:textId="77777777" w:rsidR="00F03FDD" w:rsidRDefault="00F03FDD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00AF76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3D8588" wp14:editId="70388221">
            <wp:extent cx="5295722" cy="3084816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1" t="1838" r="539"/>
                    <a:stretch>
                      <a:fillRect/>
                    </a:stretch>
                  </pic:blipFill>
                  <pic:spPr>
                    <a:xfrm>
                      <a:off x="0" y="0"/>
                      <a:ext cx="5295722" cy="30848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5833B0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2 – Распределение заинтересованности в национальном вопросе по возрасту</w:t>
      </w:r>
    </w:p>
    <w:p w14:paraId="1099B55F" w14:textId="77777777" w:rsidR="00133800" w:rsidRDefault="001338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C3971E" w14:textId="1FB22748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Анализируя гендерную заинтересованность в вопросе, можно увидеть, что заинтересованность среди женщин в процентном соотношении выше, чем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 мужчин. (Рис. 3, 4)</w:t>
      </w:r>
    </w:p>
    <w:p w14:paraId="1F892BDF" w14:textId="77777777" w:rsidR="00F03FDD" w:rsidRDefault="00F03FDD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64D8E9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2E51005" wp14:editId="68A4562C">
            <wp:extent cx="3657788" cy="1936849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t="10556" r="346"/>
                    <a:stretch>
                      <a:fillRect/>
                    </a:stretch>
                  </pic:blipFill>
                  <pic:spPr>
                    <a:xfrm>
                      <a:off x="0" y="0"/>
                      <a:ext cx="3657788" cy="1936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E246BF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3 – Уровень заинтересованности среди женщин</w:t>
      </w:r>
    </w:p>
    <w:p w14:paraId="4AC10100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38AC555" wp14:editId="7DC0FE34">
            <wp:extent cx="3638737" cy="188604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l="-1" t="11869" r="864"/>
                    <a:stretch>
                      <a:fillRect/>
                    </a:stretch>
                  </pic:blipFill>
                  <pic:spPr>
                    <a:xfrm>
                      <a:off x="0" y="0"/>
                      <a:ext cx="3638737" cy="18860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504154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4 – Уровень заинтересованности среди мужчин</w:t>
      </w:r>
    </w:p>
    <w:p w14:paraId="0599DF7C" w14:textId="77777777" w:rsidR="00133800" w:rsidRDefault="001338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E715AC" w14:textId="73CFCA89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может быть связано с тем, что женщины в целом более заинтересованы в политических и социальных вопросах. Также это может указывать на повышенную конфликтность у женщин с представителями других национальностей.</w:t>
      </w:r>
    </w:p>
    <w:p w14:paraId="2A373F60" w14:textId="0797C20F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Следующий вопрос был основан на шкале социальной дистанции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Богардуса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3380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звучал как «Готовы ли вы принимать члена этой национальности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качестве..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133800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реди респондентов самая меньшая социальная дистанция оказалась с представителями </w:t>
      </w:r>
      <w:r w:rsidR="00133800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елорусской культуры</w:t>
      </w:r>
      <w:r w:rsidR="0013380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 человек отметил, что готов принять белоруса в качестве супруга, 32 человека отметило в качестве близкого друга. И удивительная картина, ни один из респондентов не ответил, что «не готов принимать вообще» представителя белорусской культуры. (рис. 5)</w:t>
      </w:r>
    </w:p>
    <w:p w14:paraId="24872230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FE51729" wp14:editId="42B66CEA">
            <wp:extent cx="6437373" cy="1248512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t="16302"/>
                    <a:stretch>
                      <a:fillRect/>
                    </a:stretch>
                  </pic:blipFill>
                  <pic:spPr>
                    <a:xfrm>
                      <a:off x="0" y="0"/>
                      <a:ext cx="6437373" cy="1248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375CE2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5 – Уровень социальной дистанции в Краснодарском крае</w:t>
      </w:r>
    </w:p>
    <w:p w14:paraId="23CB903D" w14:textId="77777777" w:rsidR="00133800" w:rsidRDefault="001338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F334F3" w14:textId="571034EF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Наибольшая социальная дистанция отмечается с представителями Адыгеи, респонденты отмечали общую напряженность с представителями Кавказских национальностей, так как это единственная Северо-Кавказская национальность, представленная в вариантах ответа, данное распределение подтверждает напряженность. Многие отметили вариант ответа – «готов принимать в качестве гражданина страны», и так получается, что Адыгея – субъект Российской Федерации, поэтому ответ большинства очевиден.</w:t>
      </w:r>
    </w:p>
    <w:p w14:paraId="42432904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вариант ответа – «не готов принимать вообще» наибольшее число респондентов отметило украинцев, однако общий фон отношения к этой национальности остаётся на среднем уровне, и социальная дистанция также является средней. В основном этот вариант ответа выбрали мужчины и женщины возрастной категории 41-60 лет, уровень заинтересованности в национальном вопросе которых близко или равен 10. Среди этих респондентов также отмечается настороженность к адыгам и грузинам. Они опираются на личный опыт взаимодействия и в основном не участвовали в конфликтах с другими национальностями, но были свидетелями.</w:t>
      </w:r>
    </w:p>
    <w:p w14:paraId="25895705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супруга наименее востребованными представителями оказались татары. И отличительная особенность в том, что этот вариант отметили респонденты, чей уровень заинтересованности от 1 до 5, а также, кто отметил представителей всех других национальностей, как супругов. В основном это мужчины возрастной категории от 18 до 23, а представления о других национальностях появились из семьи.</w:t>
      </w:r>
    </w:p>
    <w:p w14:paraId="20DC291E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B7D31EF" wp14:editId="3CF1915D">
            <wp:extent cx="5941060" cy="2039620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39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22369F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6 – Влияние на представление о других национальностях.</w:t>
      </w:r>
    </w:p>
    <w:p w14:paraId="655BD83C" w14:textId="77777777" w:rsidR="00133800" w:rsidRDefault="001338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96399E" w14:textId="63FC692D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подтвердить или опровергнуть гипотезу исследования, что убеждения о других народах у жителей краснодарского края возникают из личного взаимодействия, у респондентов было доступно несколько вариантов ответа. Гипотеза отчасти верна, так как большинство людей, отметивших личный опыт взаимодействия как фактор, влияющий на развитие представлений о другой национальности, также отметили формирование из семьи. Самой популярной комбинацией ответов стало – личный опыт взаимодействия, из семьи и СМИ. (рис.6)</w:t>
      </w:r>
    </w:p>
    <w:p w14:paraId="4E2D43A8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Самым непопулярным вариантом стала литература. Этот вариант ответа выбрали мужчины и женщины возрастной категории 18-21, Чаще всего с этим фактором отмечался личный опыт взаимодействия и семья. При этом из вопроса на рисунке 5, у ответивших хорошее отношение к другим национальностям. Религия является фактором для мужчин и женщин 17-49 лет, это люди, которые взаимодействуют с представителями других национальностей практически каждый день, но не сталкивался лично с межэтническими конфликтами.</w:t>
      </w:r>
    </w:p>
    <w:p w14:paraId="3989552E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результаты могут говорить о том, что основой для формирования отношений является личный опыт, однако те факторы, которые участвуют в становлении личности (семья, школа, религия) также имеют вес в формировании межэтнических отношений.</w:t>
      </w:r>
    </w:p>
    <w:p w14:paraId="649594AF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A627A39" wp14:editId="4EF7A397">
            <wp:extent cx="5905500" cy="213360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r="598" b="344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75E8A5" w14:textId="77777777" w:rsidR="00F03FDD" w:rsidRDefault="00F03FDD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6AF170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7 – Частота взаимодействия с другими национальностями</w:t>
      </w:r>
    </w:p>
    <w:p w14:paraId="3DA3DA17" w14:textId="77777777" w:rsidR="00133800" w:rsidRDefault="001338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BD13F3" w14:textId="0F835D6D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выявления степени взаимодействия у респондентов спросили: «Как часто вы контактируете с представителями других национальностей», и можно заметить, что большинство респондентов контактируют с представителями других национальностей практически каждый день. (рис. 7)</w:t>
      </w:r>
    </w:p>
    <w:p w14:paraId="20B34F4F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тех, кто отметил, что практически никогда не контактирует с представителями других национальностей – это мужчины возрастной категории 17-20, при этом в основном эти респондент отмечают тесный уровень взаимодействия в Краснодарском крае. Их представления формируются на основе СМИ, семьи и религии, и большинство национальностей (таких как армяне, грузины. татары, адыги) они не готовы принимать вовсе. Несмотря на достаточно отрешенный фон взаимодействия этих респондентов, их заинтересованность в национальном вопросе Краснодарского края оценивается в 8-9 баллов. Это может означать наличие минимума бесконфликтных, но заинтересованных в улучшении межэтнических отношений в Краснодарском крае</w:t>
      </w:r>
    </w:p>
    <w:p w14:paraId="19F65142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тех, кто отметил редкое взаимодействие, в основном это мужчины и женщины 20-21 года. При этом, это тоже люди, не сталкивающиеся с межэтническими конфликтами, а также не наблюдавшими конфликты. В основном на их взгляды повлияла семья, а отношение к другим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национальностям положительное. Здесь мы можем говорить о корреляции между фактором формирования представления и частотой взаимодействия представителей разных национальностей. Также эти респонденты отмечают, что в Краснодарском крае отсутствует тесное взаимодействие между разными национальностями.</w:t>
      </w:r>
    </w:p>
    <w:p w14:paraId="1998165D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определения конфликтности в крае, в анкете был добавлен вопрос «Сталкивались ли вы с межнациональными конфликтами в Краснодарском крае?» (рис. 8) и ровно треть опрошенных респондентов отмечали, что никогда не участвовали, и не сталкивались с межнациональными конфликтами. Эти респонденты также относятся положительно ко всем национальностям, рассматривая многих в качестве близких друзей и супругов. Среди них 20 женщин и 9 мужчин. (рис. 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Это может означать, что в целом женщины менее конфликтны в межнациональных вопросах. Однако также большинство из отметивших, что не сталкивались никогда с конфликтами на почве национальности, также отметили, что они не сильно заинтересованы в межнациональном вопросе – от 1 до 5.</w:t>
      </w:r>
    </w:p>
    <w:p w14:paraId="7A9EA8E6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D4BAB41" wp14:editId="2AF59676">
            <wp:extent cx="5772447" cy="2121009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447" cy="21210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C28BD2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8 – Конфликтность в Краснодарском крае</w:t>
      </w:r>
    </w:p>
    <w:p w14:paraId="497AD254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A99E909" wp14:editId="6D8DD2A3">
            <wp:extent cx="4457929" cy="2127359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929" cy="2127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E3AE98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9 – Гендерное распределение респондентов, не столкнувшихся с конфликтами в крае.</w:t>
      </w:r>
    </w:p>
    <w:p w14:paraId="6027C717" w14:textId="77777777" w:rsidR="00133800" w:rsidRDefault="001338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ADBB09" w14:textId="51F286BC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Очень маленький процент опрошенных отметили, что сами были участниками межнациональных конфликтов. Тут уже присутствует другая картина. В соотношении мужчин к женщинам наблюдается 5 к 1 (рис. 10). В основном это мужчины 19-23 лет, заинтересованность которых в национальном вопросе варьируется показателем от 8 до 10. Однако при наличии конфликтов с другими этносами, исходя из рисунка 5, респонденты готовы представителей многих национальностей видеть в качестве близкого друга или гражданина страны.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результаты получены из-за того, что в исследовании не охватывались национальности, с которыми в Краснодарском крае присутствуют самые напряжённые отношения.</w:t>
      </w:r>
    </w:p>
    <w:p w14:paraId="57ED1C7D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4D6A548" wp14:editId="21DC1356">
            <wp:extent cx="5777865" cy="1962150"/>
            <wp:effectExtent l="0" t="0" r="0" b="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3873" cy="1964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6AC78B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10 – Гендерное разделение ответивших, что лично сталкивались с конфликтами</w:t>
      </w:r>
    </w:p>
    <w:p w14:paraId="3962D777" w14:textId="77777777" w:rsidR="00133800" w:rsidRDefault="001338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75FB10" w14:textId="231D62C5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вопросе, как респонденты в целом оценивают близость взаимодействия различных национальностей, многие отметили тесное взаимодействие, в отличии от 22,2%, которые отметили редкое взаимодействие. (рис. 11)</w:t>
      </w:r>
    </w:p>
    <w:p w14:paraId="462D46F1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Наименьшее число респондентов отметили, что в крае национальности существуют без близких контактов или, полностью отсутствует взаимодействие между ними. В основном этот вариант выбрали мужчины и женщины чётко на рубеже 21 и 41 лет. Также этот вариант выбрали люди, которые никогда не участвовали и не сталкивались с межнациональными конфликтами. Это указывает на корреляцию мнения и конфликтности между представителями разных национальностей.</w:t>
      </w:r>
    </w:p>
    <w:p w14:paraId="520752E2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91C554A" wp14:editId="04B73F14">
            <wp:extent cx="5930900" cy="2066924"/>
            <wp:effectExtent l="0" t="0" r="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 rotWithShape="1">
                    <a:blip r:embed="rId17"/>
                    <a:srcRect t="9584"/>
                    <a:stretch/>
                  </pic:blipFill>
                  <pic:spPr bwMode="auto">
                    <a:xfrm>
                      <a:off x="0" y="0"/>
                      <a:ext cx="5931205" cy="206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37EF1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11 – Близость взаимодействия различных национальностей в Краснодарском крае.</w:t>
      </w:r>
    </w:p>
    <w:p w14:paraId="35B279B1" w14:textId="77777777" w:rsidR="00133800" w:rsidRDefault="001338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29D165" w14:textId="1AF35BBC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Следующие вопросы были направлены на разработку методов улучшения межэтнических отношений. Исходя из результатов, можно увидеть, что большинство – 43,3% респондентов ответили, что важно следить за соблюдением законов и осуществлять равенство всех перед законом. (рис. 12)</w:t>
      </w:r>
    </w:p>
    <w:p w14:paraId="4A52F49F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Наименее популярным ответом стало – повысить уровень жизни населения. Провести какую-то взаимосвязь между респондентами, выбравшими этот вариант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представляется возможным, респонденты обладают самыми различными признаками, не связанными друг с другом.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Отчасти потому, что общая выборка исследования недостаточно большая.</w:t>
      </w:r>
    </w:p>
    <w:p w14:paraId="6B7F44EF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FD33CDA" wp14:editId="25D23F47">
            <wp:extent cx="5867702" cy="2146410"/>
            <wp:effectExtent l="0" t="0" r="0" b="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702" cy="2146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84887A" w14:textId="77777777" w:rsidR="00F03FDD" w:rsidRDefault="00F03FDD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746957" w14:textId="77777777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12 – Мероприятия для предотвращения межэтнических конфликтов в Краснодарском крае</w:t>
      </w:r>
    </w:p>
    <w:p w14:paraId="40DAC0A5" w14:textId="77777777" w:rsidR="00133800" w:rsidRDefault="001338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FA1136" w14:textId="04FB899B" w:rsidR="00F03FDD" w:rsidRDefault="00000000" w:rsidP="005A1F4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Значительное число респондентов (24%) отметили, что необходимо вести воспитательную работу в образовательных учреждениях. В основном это люди, отметившие, что контактируют с представителями других национальностей практически каждый день.</w:t>
      </w:r>
    </w:p>
    <w:p w14:paraId="49665027" w14:textId="77777777" w:rsidR="005A1F42" w:rsidRDefault="005A1F42"/>
    <w:p w14:paraId="1B731FF5" w14:textId="7E74296E" w:rsidR="00F03FDD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2A9DBD97" w14:textId="77777777" w:rsidR="00F03FDD" w:rsidRPr="00133800" w:rsidRDefault="00000000" w:rsidP="001338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</w:pPr>
      <w:r w:rsidRPr="00133800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lastRenderedPageBreak/>
        <w:t>ЗАКЛЮЧЕНИЕ</w:t>
      </w:r>
    </w:p>
    <w:p w14:paraId="007F1D8E" w14:textId="77777777" w:rsidR="00F03FDD" w:rsidRDefault="00F03FD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9D7FF1" w14:textId="38E25FDF" w:rsidR="00F03FDD" w:rsidRDefault="00000000" w:rsidP="0013380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Подводя итоги проделанной работы</w:t>
      </w:r>
      <w:r w:rsidR="0013380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14:paraId="60421299" w14:textId="77777777" w:rsidR="00F03FDD" w:rsidRDefault="00000000" w:rsidP="001338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Межэтнические отношения находятся на среднем уровне, открытого негативного мнения, которое бы поддерживалось большинством нет.</w:t>
      </w:r>
    </w:p>
    <w:p w14:paraId="61D058F3" w14:textId="77777777" w:rsidR="00F03FDD" w:rsidRDefault="00000000" w:rsidP="001338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существует ксенофобия и скрытая неприязнь, так как многие не знают о другой культуре ничего. </w:t>
      </w:r>
    </w:p>
    <w:p w14:paraId="10F150E0" w14:textId="77777777" w:rsidR="00F03FDD" w:rsidRDefault="00000000" w:rsidP="001338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непростых межэтнических отношений затрагивает все сферы общества. Экономические и политические кризисы могут провоцировать излишнюю агрессию в межэтнических отношениях.</w:t>
      </w:r>
    </w:p>
    <w:p w14:paraId="14B858C0" w14:textId="77777777" w:rsidR="00F03FDD" w:rsidRDefault="00000000" w:rsidP="001338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межэтнических конфликтов в Краснодарском крае уменьшается, в следствии освещения темы толерантности, но эта проблема всё ещё актуальна.</w:t>
      </w:r>
    </w:p>
    <w:p w14:paraId="7F317A24" w14:textId="77777777" w:rsidR="00F03FDD" w:rsidRDefault="00000000" w:rsidP="001338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Гипотеза о том, что жители Краснодарского края не заинтересованы в национальном вопросе неверна, так как для многих людей эта тема является острой. Многие придерживаются среднего уровня заинтересованности, но среди возрастной категории 40-60 лет преобладающее большинство отметили уровень заинтересованности выше среднего.</w:t>
      </w:r>
    </w:p>
    <w:p w14:paraId="2827A05B" w14:textId="77777777" w:rsidR="00F03FDD" w:rsidRDefault="00000000" w:rsidP="001338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Мужчины 17-25 лет наиболее взволнованы межнациональными конфликтами, так как это коснулось их напрямую. Однако большинство респондентов никогда не сталкивались и не были участниками данных конфликтов.</w:t>
      </w:r>
    </w:p>
    <w:p w14:paraId="133F7E7B" w14:textId="77777777" w:rsidR="00F03FDD" w:rsidRDefault="00000000" w:rsidP="001338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крае не наблюдается общая напряженность между всеми национальностями, но респонденты отметили настороженность к представителям Адыгеи, возможно, если подробнее исследовать межэтнические отношения с Северо-Кавказскими национальностями, подтвердится гипотеза о том, что жители Краснодарского края испытывают неприязнь к представителям этой национальности</w:t>
      </w:r>
    </w:p>
    <w:p w14:paraId="05E3E9BD" w14:textId="77777777" w:rsidR="00F03FDD" w:rsidRDefault="00000000" w:rsidP="001338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отношения к другим национальностям следует начинать из семьи, далее в школе и учреждениях дополнительного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образования. необходимо рассказывать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 различиях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разных культур и транслировать в СМИ образовательный контент по данной теме, так как большинство поддаются неприязни из-за незнания другой культуры</w:t>
      </w:r>
    </w:p>
    <w:p w14:paraId="138A9BDB" w14:textId="77777777" w:rsidR="00F03FDD" w:rsidRDefault="00000000" w:rsidP="001338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толерантности в Краснодарском крае находится на среднем уровне, не исключая крайности. Поэтому необходимо проводить меры для улучшения межэтнического взаимодействия в крае.</w:t>
      </w:r>
      <w:r>
        <w:br w:type="page"/>
      </w:r>
    </w:p>
    <w:p w14:paraId="4789C9C5" w14:textId="77777777" w:rsidR="00F03FDD" w:rsidRDefault="00000000" w:rsidP="0013380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14:paraId="0C0E60AA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Баранов А.В., Межэтнические и межконфессиональные взаимодействия в краснодарском крае глазами молодёжи (этносоциологический аспект) // Вестник Адыгейского государственного университета. Серия 1: Регионоведение: философия, история, социология, юриспруденция, политология, культурология. 2022. С.176 – 184]</w:t>
      </w:r>
    </w:p>
    <w:p w14:paraId="1E9F01EC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Вартаньян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Э. Г. Межэтнические отношения и пути урегулирования межнациональных конфликтов / Э.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Вартаньян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непосредственный // Историческая и социально-образовательная мысль. — 2014. — № 3. — С. 155-158.</w:t>
      </w:r>
    </w:p>
    <w:p w14:paraId="55197BFF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Витрина статистических данных.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 // showdata.gks.ru : [сайт]. — URL: https://showdata.gks.ru/report/278004/ (дата обращения: 09.05.2023).</w:t>
      </w:r>
    </w:p>
    <w:p w14:paraId="4DB6C77E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Интолерантность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ксенофобия.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 // Аналитический центр Юрия Левады : [сайт]. — URL: https://www.levada.ru/2016/10/11/intolerantnost-i-ksenofobiya/ (дата обращения: 13.05.2023).</w:t>
      </w:r>
    </w:p>
    <w:p w14:paraId="78100F27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Курочкина В.Е., Бондарев П.Б., Особенности конфликтного реагирования юношей русской, украинской и армянской национальностей, проживающих на территории Краснодарского края. Историческая и социально-образовательная мысль. 2016. Том. 8. № 6. Часть 1. с. -6/1-146-149.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10.17748/2075-9908-2016-8-6/1--6/1-146- 149.</w:t>
      </w:r>
    </w:p>
    <w:p w14:paraId="1B2237F7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Маркедонов С.В. Этнополитические процессы в Ростовской области, Краснодарском и Ставропольских краях: проблемы, противоречия, перспективы. / С.В. Маркедонов // Центральная Азия и Кавказ, М, 2005, С. 5.</w:t>
      </w:r>
    </w:p>
    <w:p w14:paraId="0AC9CEAF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Муха В.Н. Национально-гражданская идентичность русского населения Причерноморья / В.Н. Муха // История и современное развитие Причерноморья в контексте формирования патриотизма и укрепления ценностей российской цивилизации. Краснодар. 2018. С. 491 – 494</w:t>
      </w:r>
    </w:p>
    <w:p w14:paraId="7B0ABBC7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 позиции России в межнациональных конфликтах.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 // Аналитический центр Юрия Левады : [сайт]. — URL: https://www.levada.ru/2008/06/05/o-pozitsii-rossii-v-mezhnatsionalnyh-konfliktah/ (дата обращения: 13.05.2023).</w:t>
      </w:r>
    </w:p>
    <w:p w14:paraId="65D2C7F0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Психосемантический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этнических стереотипов: лики толерантности и нетерпимости / В.Ф. Петренко, О.В. Митина, К.В. Бердников [и др.]; [Отв. ред. А.Г. Асмолов].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Смысл, 2000. - 72, [1]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ил., карт.; 20 см. - (Библиотека психологии и педагогики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телерантности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).; ISBN 5-89357-084-7</w:t>
      </w:r>
    </w:p>
    <w:p w14:paraId="624D2BC2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Ракачёв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Ракачёва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Трансформация этнических стереотипов: украинцы в представлениях россиян (на примере Краснодарского края) // Потёмкинский форум. Сборник материалов IV международного научного форума. Севастополь: Изд-во Севастопольского гос. ун-та, 2019. С. 200-202.</w:t>
      </w:r>
    </w:p>
    <w:p w14:paraId="4594AF0E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Селиверстова, С. Н. Межэтническая толерантность как феномен культуры / С. Н. Селиверстова.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непосредственный // Вестник МГУКИ. — 2010. — № 2. — С. 78-81.</w:t>
      </w:r>
    </w:p>
    <w:p w14:paraId="740C9668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населения Российской Федерации по муниципальным образованиям на 1 января 2022 года [Электронный ресурс] // Сайт федеральная служба государственной статистики 2023. – URL: https://rosstat.gov.ru/compendium/document/13282 (дата обращения 18.05.2023).</w:t>
      </w:r>
    </w:p>
    <w:p w14:paraId="21F30A52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Шалин, В.В. Толерантность (культурная норма и общественная необходимость) / В. В. Шалин. – Текст: непосредственный //– Ростов-на-Дону, 2000</w:t>
      </w:r>
    </w:p>
    <w:p w14:paraId="03DFAD0E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Социальный портрет преступности.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 // Портал правовой статистики : [сайт]. — URL: http://crimestat.ru/social_portrait (дата обращения: 06.06.2023).</w:t>
      </w:r>
    </w:p>
    <w:p w14:paraId="36FEAD94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Население и площадь Краснодарского края.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 // Статистика и показатели : [сайт]. — URL: https://rosinfostat.ru/naselenie-krasnodarskogo-kraya/ (дата обращения: 06.06.2023).</w:t>
      </w:r>
    </w:p>
    <w:p w14:paraId="6355E925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Сченснович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В.Н. Межэтнические отношения и СМИ в России. (Аналитический обзор). DOI: 10.31249/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rimm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/2023.01.02</w:t>
      </w:r>
    </w:p>
    <w:p w14:paraId="71DE1D3C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И.З. Права человека и межэтническая толерантность в условиях России // Образование. Наука. Научные кадры. 2022. № 2. С. 110—114.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10.24412/2073-3305-2022-2-110-114</w:t>
      </w:r>
    </w:p>
    <w:p w14:paraId="71147D1B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 К. Проблема справедливости и доверия в межэтнических отношениях на юге России / Н.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непосредственный // Социально-экономические, политические и социокультурные процессы. — 2022. — № 5. — С. 484 -500.</w:t>
      </w:r>
    </w:p>
    <w:p w14:paraId="3A106DD2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Волков, Ю. Г. Представления о справедливости в межэтнических отношениях: общественное мнение жителей Краснодарского края / Ю. Г. Волков.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непосредственный // Социология. — 2022. — № 2. — С. 403-409.</w:t>
      </w:r>
    </w:p>
    <w:p w14:paraId="2351D241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Прутова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С. Межэтническое согласие: концептуальные рамки осмысления понятия / В.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Прутова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непосредственный // Общество: политика, экономика, право. — 2020. — № 1.</w:t>
      </w:r>
    </w:p>
    <w:p w14:paraId="14FBCD99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Ясько, Б. А. Стереотипы этнического поведения как фактор социокультурного пространства Северо-Кавказского региона / Б. А. Ясько.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непосредственный // Вестник Адыгейского государственного университета. Серия 3: Педагогика и психология. — 2008. — № 3.</w:t>
      </w:r>
    </w:p>
    <w:p w14:paraId="1B0B3316" w14:textId="77777777" w:rsidR="00F03FDD" w:rsidRDefault="00000000" w:rsidP="0084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Рыбаков, А. В. Межэтнические отношения: понятие, механизмы формирования и диагностика состояния / А. В. Рыбаков.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непосредственный // Актуальные вопросы общественных наук: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cоциология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политология, философия, история. — 2016. — № 1. — С. 46-50.</w:t>
      </w:r>
    </w:p>
    <w:p w14:paraId="5FD83D22" w14:textId="421B2BFE" w:rsidR="00F03FDD" w:rsidRPr="00064559" w:rsidRDefault="00000000" w:rsidP="00064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Муха, В. Н. Факторы формирования региональной идентичности жителей Краснодарского края / В. Н. Муха, Д. В. </w:t>
      </w:r>
      <w:proofErr w:type="spellStart"/>
      <w:r w:rsidRPr="00064559">
        <w:rPr>
          <w:rFonts w:ascii="Times New Roman" w:eastAsia="Times New Roman" w:hAnsi="Times New Roman" w:cs="Times New Roman"/>
          <w:color w:val="000000"/>
          <w:sz w:val="28"/>
          <w:szCs w:val="28"/>
        </w:rPr>
        <w:t>Какадий</w:t>
      </w:r>
      <w:proofErr w:type="spellEnd"/>
      <w:r w:rsidRPr="00064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— </w:t>
      </w:r>
      <w:proofErr w:type="gramStart"/>
      <w:r w:rsidRPr="0006455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:</w:t>
      </w:r>
      <w:proofErr w:type="gramEnd"/>
      <w:r w:rsidRPr="00064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непосредственный // Теория и практика общественного развития. — 2013. — № 1. — С. 51-53.</w:t>
      </w:r>
    </w:p>
    <w:p w14:paraId="05AE199F" w14:textId="77777777" w:rsidR="00F03FDD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86363A5" w14:textId="77777777" w:rsidR="00F03FDD" w:rsidRPr="00064559" w:rsidRDefault="00000000" w:rsidP="00064559">
      <w:pPr>
        <w:tabs>
          <w:tab w:val="left" w:pos="993"/>
        </w:tabs>
        <w:spacing w:line="360" w:lineRule="auto"/>
        <w:ind w:hanging="142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45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ПРИЛОЖЕНИЕ А</w:t>
      </w:r>
    </w:p>
    <w:p w14:paraId="67F2774D" w14:textId="77777777" w:rsidR="00F03FDD" w:rsidRDefault="00000000" w:rsidP="0006455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</w:t>
      </w:r>
    </w:p>
    <w:p w14:paraId="5BD7A4F2" w14:textId="77777777" w:rsidR="00F03FDD" w:rsidRDefault="00000000" w:rsidP="000645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мы студенты Кубанского Государственного университета, проводим опрос на тему межэтнического взаимодействия в Краснодарском крае. Просим вас пройти анкету. Опрос является анонимным, благодарим за участие!</w:t>
      </w:r>
    </w:p>
    <w:p w14:paraId="7ADFBC9D" w14:textId="77777777" w:rsidR="00F03FDD" w:rsidRDefault="00000000" w:rsidP="00064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Насколько вас волнует национальный вопрос в городе Краснодар?</w:t>
      </w:r>
    </w:p>
    <w:p w14:paraId="7453D808" w14:textId="77777777" w:rsidR="00F03FDD" w:rsidRDefault="00000000" w:rsidP="0006455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по шкале от 1 до 10, где 0 – абсолютно не заинтересован в теме, а 10 – является для меня очень важной темой.</w:t>
      </w:r>
    </w:p>
    <w:p w14:paraId="4F9394A1" w14:textId="77777777" w:rsidR="00F03FDD" w:rsidRDefault="00000000" w:rsidP="00064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 ли вы принимать члена этой национальности в качестве...</w:t>
      </w:r>
    </w:p>
    <w:tbl>
      <w:tblPr>
        <w:tblStyle w:val="a5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992"/>
        <w:gridCol w:w="1134"/>
        <w:gridCol w:w="992"/>
        <w:gridCol w:w="992"/>
        <w:gridCol w:w="1082"/>
        <w:gridCol w:w="1065"/>
        <w:gridCol w:w="1114"/>
      </w:tblGrid>
      <w:tr w:rsidR="00F03FDD" w14:paraId="120EE5CE" w14:textId="77777777" w:rsidTr="00064559">
        <w:trPr>
          <w:cantSplit/>
          <w:trHeight w:val="1559"/>
        </w:trPr>
        <w:tc>
          <w:tcPr>
            <w:tcW w:w="2127" w:type="dxa"/>
          </w:tcPr>
          <w:p w14:paraId="6BB9C9B7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14:paraId="517C5A87" w14:textId="77777777" w:rsidR="00F03FDD" w:rsidRPr="00064559" w:rsidRDefault="00000000" w:rsidP="00064559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extDirection w:val="btLr"/>
          </w:tcPr>
          <w:p w14:paraId="2AA9E05C" w14:textId="77777777" w:rsidR="00F03FDD" w:rsidRPr="00064559" w:rsidRDefault="00000000" w:rsidP="00064559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Близкого</w:t>
            </w:r>
          </w:p>
          <w:p w14:paraId="5210F1CD" w14:textId="77777777" w:rsidR="00F03FDD" w:rsidRPr="00064559" w:rsidRDefault="00000000" w:rsidP="00064559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друга</w:t>
            </w:r>
          </w:p>
        </w:tc>
        <w:tc>
          <w:tcPr>
            <w:tcW w:w="992" w:type="dxa"/>
            <w:textDirection w:val="btLr"/>
          </w:tcPr>
          <w:p w14:paraId="6F193124" w14:textId="77777777" w:rsidR="00F03FDD" w:rsidRPr="00064559" w:rsidRDefault="00000000" w:rsidP="00064559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Близкого соседа</w:t>
            </w:r>
          </w:p>
        </w:tc>
        <w:tc>
          <w:tcPr>
            <w:tcW w:w="992" w:type="dxa"/>
            <w:textDirection w:val="btLr"/>
          </w:tcPr>
          <w:p w14:paraId="347F32F5" w14:textId="77777777" w:rsidR="00F03FDD" w:rsidRPr="00064559" w:rsidRDefault="00000000" w:rsidP="00064559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Коллеги на работе</w:t>
            </w:r>
          </w:p>
        </w:tc>
        <w:tc>
          <w:tcPr>
            <w:tcW w:w="1082" w:type="dxa"/>
            <w:textDirection w:val="btLr"/>
          </w:tcPr>
          <w:p w14:paraId="0ED2A4AB" w14:textId="77777777" w:rsidR="00F03FDD" w:rsidRPr="00064559" w:rsidRDefault="00000000" w:rsidP="00064559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Гражданина вашей страны</w:t>
            </w:r>
          </w:p>
        </w:tc>
        <w:tc>
          <w:tcPr>
            <w:tcW w:w="1065" w:type="dxa"/>
            <w:textDirection w:val="btLr"/>
          </w:tcPr>
          <w:p w14:paraId="4203E86C" w14:textId="77777777" w:rsidR="00F03FDD" w:rsidRPr="00064559" w:rsidRDefault="00000000" w:rsidP="00064559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Гостя вашей страны</w:t>
            </w:r>
          </w:p>
        </w:tc>
        <w:tc>
          <w:tcPr>
            <w:tcW w:w="1114" w:type="dxa"/>
            <w:textDirection w:val="btLr"/>
          </w:tcPr>
          <w:p w14:paraId="2AF848D5" w14:textId="77777777" w:rsidR="00F03FDD" w:rsidRPr="00064559" w:rsidRDefault="00000000" w:rsidP="00064559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готов принимать вообще</w:t>
            </w:r>
          </w:p>
        </w:tc>
      </w:tr>
      <w:tr w:rsidR="00F03FDD" w14:paraId="485602C1" w14:textId="77777777" w:rsidTr="00064559">
        <w:tc>
          <w:tcPr>
            <w:tcW w:w="2127" w:type="dxa"/>
          </w:tcPr>
          <w:p w14:paraId="6092BBD1" w14:textId="77777777" w:rsidR="00F03FDD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Армяне</w:t>
            </w:r>
          </w:p>
        </w:tc>
        <w:tc>
          <w:tcPr>
            <w:tcW w:w="992" w:type="dxa"/>
          </w:tcPr>
          <w:p w14:paraId="783C32AA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70999F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C237F6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E9B1FA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</w:tcPr>
          <w:p w14:paraId="435DCD50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09A5BE5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</w:tcPr>
          <w:p w14:paraId="3CC40DE6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FDD" w14:paraId="5FBC8179" w14:textId="77777777" w:rsidTr="00064559">
        <w:tc>
          <w:tcPr>
            <w:tcW w:w="2127" w:type="dxa"/>
          </w:tcPr>
          <w:p w14:paraId="26B46F05" w14:textId="77777777" w:rsidR="00F03FDD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Грузины</w:t>
            </w:r>
          </w:p>
        </w:tc>
        <w:tc>
          <w:tcPr>
            <w:tcW w:w="992" w:type="dxa"/>
          </w:tcPr>
          <w:p w14:paraId="7313E28A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E6AC29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678D9E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B0AF61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</w:tcPr>
          <w:p w14:paraId="3044F2EE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028745E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</w:tcPr>
          <w:p w14:paraId="0B05272C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FDD" w14:paraId="14C5F962" w14:textId="77777777" w:rsidTr="00064559">
        <w:tc>
          <w:tcPr>
            <w:tcW w:w="2127" w:type="dxa"/>
          </w:tcPr>
          <w:p w14:paraId="5DBFEB87" w14:textId="77777777" w:rsidR="00F03FDD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Украинцы</w:t>
            </w:r>
          </w:p>
        </w:tc>
        <w:tc>
          <w:tcPr>
            <w:tcW w:w="992" w:type="dxa"/>
          </w:tcPr>
          <w:p w14:paraId="26BB7B74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7BC9B7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F62A48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C0B37E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</w:tcPr>
          <w:p w14:paraId="65B2DBF8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19ADA8F7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</w:tcPr>
          <w:p w14:paraId="3637C67A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FDD" w14:paraId="37332A10" w14:textId="77777777" w:rsidTr="00064559">
        <w:tc>
          <w:tcPr>
            <w:tcW w:w="2127" w:type="dxa"/>
          </w:tcPr>
          <w:p w14:paraId="09FCEDE3" w14:textId="77777777" w:rsidR="00F03FDD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Белорусы</w:t>
            </w:r>
          </w:p>
        </w:tc>
        <w:tc>
          <w:tcPr>
            <w:tcW w:w="992" w:type="dxa"/>
          </w:tcPr>
          <w:p w14:paraId="473EC34E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D756C2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283EFF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059367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</w:tcPr>
          <w:p w14:paraId="08F4BD4C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00ECF39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</w:tcPr>
          <w:p w14:paraId="4330838A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FDD" w14:paraId="3E9E59FD" w14:textId="77777777" w:rsidTr="00064559">
        <w:tc>
          <w:tcPr>
            <w:tcW w:w="2127" w:type="dxa"/>
          </w:tcPr>
          <w:p w14:paraId="40E174FD" w14:textId="77777777" w:rsidR="00F03FDD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Татары</w:t>
            </w:r>
          </w:p>
        </w:tc>
        <w:tc>
          <w:tcPr>
            <w:tcW w:w="992" w:type="dxa"/>
          </w:tcPr>
          <w:p w14:paraId="2451EB33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B8BC78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234998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CB2BC1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</w:tcPr>
          <w:p w14:paraId="445A554B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886F157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</w:tcPr>
          <w:p w14:paraId="4BE5814E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FDD" w14:paraId="6B9243DD" w14:textId="77777777" w:rsidTr="00064559">
        <w:tc>
          <w:tcPr>
            <w:tcW w:w="2127" w:type="dxa"/>
          </w:tcPr>
          <w:p w14:paraId="5BEF11C8" w14:textId="77777777" w:rsidR="00F03FDD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Адыги</w:t>
            </w:r>
          </w:p>
        </w:tc>
        <w:tc>
          <w:tcPr>
            <w:tcW w:w="992" w:type="dxa"/>
          </w:tcPr>
          <w:p w14:paraId="7D89FB72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8043CB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B5947F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0E8621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</w:tcPr>
          <w:p w14:paraId="553C9074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F7EA4B6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</w:tcPr>
          <w:p w14:paraId="0881832E" w14:textId="77777777" w:rsidR="00F03FDD" w:rsidRDefault="00F03F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542726A" w14:textId="77777777" w:rsidR="00F03FDD" w:rsidRDefault="00F03F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2C3389" w14:textId="77777777" w:rsidR="00F03FDD" w:rsidRDefault="00000000" w:rsidP="00064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влияет на формирование вашего представления и отношения к представителям разных национальностей? (выберете около 3-х)</w:t>
      </w:r>
    </w:p>
    <w:p w14:paraId="57C1DF3E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</w:t>
      </w:r>
    </w:p>
    <w:p w14:paraId="439E2A82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школы</w:t>
      </w:r>
    </w:p>
    <w:p w14:paraId="25D1A707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Религия</w:t>
      </w:r>
    </w:p>
    <w:p w14:paraId="77017D4C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</w:t>
      </w:r>
    </w:p>
    <w:p w14:paraId="0F30D0F0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</w:t>
      </w:r>
    </w:p>
    <w:p w14:paraId="5ECC3245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Личный опыт взаимодействия</w:t>
      </w:r>
    </w:p>
    <w:p w14:paraId="5AB16BEA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____________</w:t>
      </w:r>
    </w:p>
    <w:p w14:paraId="6385CA98" w14:textId="77777777" w:rsidR="00F03FDD" w:rsidRDefault="00000000" w:rsidP="00064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часто вы взаимодействуете с представителями другой национальности?</w:t>
      </w:r>
    </w:p>
    <w:p w14:paraId="1EBA1A37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(каждый день – каждую неделю)</w:t>
      </w:r>
    </w:p>
    <w:p w14:paraId="648C6028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так часто (несколько раз в месяц)</w:t>
      </w:r>
    </w:p>
    <w:p w14:paraId="7851D6DD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 (раз в полгода)</w:t>
      </w:r>
    </w:p>
    <w:p w14:paraId="76ACD18C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никогда</w:t>
      </w:r>
    </w:p>
    <w:p w14:paraId="5EEFCC09" w14:textId="77777777" w:rsidR="00F03FDD" w:rsidRDefault="00000000" w:rsidP="00064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Сталкивались ли вы с межнациональными конфликтами в Краснодаре?</w:t>
      </w:r>
    </w:p>
    <w:p w14:paraId="30736FEE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сам был участником межнациональных конфликтов</w:t>
      </w:r>
    </w:p>
    <w:p w14:paraId="5799BE33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сталкивались знакомые</w:t>
      </w:r>
    </w:p>
    <w:p w14:paraId="402281F8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видел в СМИ</w:t>
      </w:r>
    </w:p>
    <w:p w14:paraId="06E0DFF6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14:paraId="7BFCA42D" w14:textId="77777777" w:rsidR="00F03FDD" w:rsidRDefault="00000000" w:rsidP="00064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оцениваете близость взаимодействия разных национальностей в Краснодарском крае?</w:t>
      </w:r>
    </w:p>
    <w:p w14:paraId="26333AF3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Тесное взаимодействие</w:t>
      </w:r>
    </w:p>
    <w:p w14:paraId="166945A3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Редкое взаимодействие (от случая к случаю)</w:t>
      </w:r>
    </w:p>
    <w:p w14:paraId="5FA12B05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отсутствие взаимодействия</w:t>
      </w:r>
    </w:p>
    <w:p w14:paraId="44FC507C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Сосуществование без близких контактов</w:t>
      </w:r>
    </w:p>
    <w:p w14:paraId="1EA86D94" w14:textId="77777777" w:rsidR="00F03FDD" w:rsidRDefault="00000000" w:rsidP="00064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вашему мнению, что нужно делать в Краснодарском крае для предотвращения межэтнических конфликтов?</w:t>
      </w:r>
    </w:p>
    <w:p w14:paraId="3E809A03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воспитательную работу в образовательных учреждениях</w:t>
      </w:r>
    </w:p>
    <w:p w14:paraId="66A1375C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Ограничить въезд мигрантов</w:t>
      </w:r>
    </w:p>
    <w:p w14:paraId="51D5AF32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 за соблюдением законов, осуществлять равенство всех перед законом</w:t>
      </w:r>
    </w:p>
    <w:p w14:paraId="0DAEE4CA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уровень жизни населения</w:t>
      </w:r>
    </w:p>
    <w:p w14:paraId="098BC1C6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 население об особенностях различных народов/культур</w:t>
      </w:r>
    </w:p>
    <w:p w14:paraId="519578BC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заострять внимания на национальном вопросе</w:t>
      </w:r>
    </w:p>
    <w:p w14:paraId="6E4599CA" w14:textId="77777777" w:rsidR="00F03FDD" w:rsidRDefault="00000000" w:rsidP="00064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вашему мнению, что поспособствует улучшению качества взаимодействия между разными национальностями?</w:t>
      </w:r>
    </w:p>
    <w:p w14:paraId="7F29BDE2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совместных мероприятий, для повышения прямого взаимодействия между разными национальностями.</w:t>
      </w:r>
    </w:p>
    <w:p w14:paraId="7F668FB1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встреч между представителями разных культур</w:t>
      </w:r>
    </w:p>
    <w:p w14:paraId="1CA37E9A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Освещение других культур в познавательном контексте в интернете и СМИ</w:t>
      </w:r>
    </w:p>
    <w:p w14:paraId="473C92D1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помощи в интеграции ученикам и студентам – представителям других культур</w:t>
      </w:r>
    </w:p>
    <w:p w14:paraId="79D93097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_______________</w:t>
      </w:r>
    </w:p>
    <w:p w14:paraId="1C2A1ACD" w14:textId="77777777" w:rsidR="00F03FDD" w:rsidRDefault="00000000" w:rsidP="00064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 ваш пол:</w:t>
      </w:r>
    </w:p>
    <w:p w14:paraId="1652ED63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Мужской</w:t>
      </w:r>
    </w:p>
    <w:p w14:paraId="0669AA50" w14:textId="77777777" w:rsidR="00F03FDD" w:rsidRDefault="00000000" w:rsidP="00064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Женский</w:t>
      </w:r>
    </w:p>
    <w:p w14:paraId="7DE2F31D" w14:textId="769C1F7B" w:rsidR="00F03FDD" w:rsidRPr="00064559" w:rsidRDefault="00000000" w:rsidP="00064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559"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 ваш возраст</w:t>
      </w:r>
      <w:r w:rsidR="00064559" w:rsidRPr="00064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455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14:paraId="0695951A" w14:textId="77777777" w:rsidR="00F03FDD" w:rsidRDefault="00F03F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85B9C6" w14:textId="77777777" w:rsidR="00F03FDD" w:rsidRDefault="00F03F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34A4AB" w14:textId="77777777" w:rsidR="00F03FDD" w:rsidRDefault="0000000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7A9DEF63" w14:textId="77777777" w:rsidR="00F03FDD" w:rsidRPr="00064559" w:rsidRDefault="00000000" w:rsidP="00064559">
      <w:pPr>
        <w:widowControl w:val="0"/>
        <w:tabs>
          <w:tab w:val="left" w:pos="993"/>
          <w:tab w:val="left" w:pos="1134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45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Б</w:t>
      </w:r>
    </w:p>
    <w:p w14:paraId="17F59CCF" w14:textId="77777777" w:rsidR="00F03FDD" w:rsidRDefault="00000000">
      <w:pPr>
        <w:widowControl w:val="0"/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ИССЛЕДОВАНИЯ</w:t>
      </w:r>
    </w:p>
    <w:p w14:paraId="448D5DC8" w14:textId="77777777" w:rsidR="00F03FDD" w:rsidRDefault="00000000">
      <w:pPr>
        <w:widowControl w:val="0"/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Проблемная ситуация.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Проблема межэтнических отношений актуальна в последнее время в связи с политическими, экономическими и социальными кризисами. Из-за этого взаимодействия между этносами могут быть затруднены. Региональные власти пытаются улучшить межэтнические отношения за счет создания условий для интеграции различных народов в общество, проведения мероприятий по повышению уровня образования и культуры в регионе, а также поддержки проектов в области межнационального сотрудничества. Тем не менее, проблемы всё ещё существуют, и необходимо продолжать работу над их решением.</w:t>
      </w:r>
    </w:p>
    <w:p w14:paraId="7E539E6A" w14:textId="77777777" w:rsidR="00F03FDD" w:rsidRDefault="000000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Проблема исследования.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Краснодарский край является одним из самых многонациональных субъектов Российской Федерации. На территории края проживают около 150 национальностей. В связи с этим отношения могут быть напряженными. Этот субъект обладает наиболее яркой картиной для изучения межэтнических отношений, конфликтности между этносами.</w:t>
      </w:r>
    </w:p>
    <w:p w14:paraId="68F143C3" w14:textId="77777777" w:rsidR="00F03FDD" w:rsidRDefault="000000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– Люди, проживающие на территории Краснодарского края в возрасте 16-60 лет.</w:t>
      </w:r>
    </w:p>
    <w:p w14:paraId="0AC18867" w14:textId="77777777" w:rsidR="00F03FDD" w:rsidRDefault="000000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– Отношение людей к другим этносам</w:t>
      </w:r>
    </w:p>
    <w:p w14:paraId="3D9A94DC" w14:textId="77777777" w:rsidR="00F03FDD" w:rsidRDefault="000000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. Изучить отношение людей различных возрастных категорий к этносам, проживающим на территории Краснодарского края</w:t>
      </w:r>
    </w:p>
    <w:p w14:paraId="6E4D93A9" w14:textId="77777777" w:rsidR="00F03FDD" w:rsidRDefault="000000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исследования: </w:t>
      </w:r>
    </w:p>
    <w:p w14:paraId="3126AF22" w14:textId="01FBC699" w:rsidR="00F03FDD" w:rsidRDefault="00064559" w:rsidP="0006455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ыявить институты, влияющие на формирование представлений о разных национальностях;</w:t>
      </w:r>
    </w:p>
    <w:p w14:paraId="34198531" w14:textId="68BD9B66" w:rsidR="00F03FDD" w:rsidRDefault="00064559" w:rsidP="0006455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змерить степень взаимодействия разных национальностей в крае;</w:t>
      </w:r>
    </w:p>
    <w:p w14:paraId="52177A79" w14:textId="0410D2B2" w:rsidR="00F03FDD" w:rsidRDefault="00064559" w:rsidP="0006455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ценить уровень межэтнической конфликтности в Краснодарском крае;</w:t>
      </w:r>
    </w:p>
    <w:p w14:paraId="69C24D58" w14:textId="1BE48CFC" w:rsidR="00F03FDD" w:rsidRDefault="00064559" w:rsidP="0006455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айти пути улучшения отношений между представителями различных национальностей.</w:t>
      </w:r>
    </w:p>
    <w:p w14:paraId="5E1E1D8E" w14:textId="77777777" w:rsidR="00F03FDD" w:rsidRDefault="000000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Гипотезы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460C2B4" w14:textId="76A4DE14" w:rsidR="00F03FDD" w:rsidRDefault="000000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Людей, в большей мере, не интересует национальный вопрос в Краснодарском крае</w:t>
      </w:r>
      <w:r w:rsidR="000645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1A3F5E" w14:textId="2DE8A0E6" w:rsidR="00F03FDD" w:rsidRDefault="000000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Краснодарском крае отсутствует общая напряженность, но есть неприязнь к отдельным национальностям</w:t>
      </w:r>
      <w:r w:rsidR="000645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FDDA08" w14:textId="5071664E" w:rsidR="00F03FDD" w:rsidRDefault="000000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Люди, при выявлении отношения к другим национальностям, в основном опираются на личный опыт и опыт знакомых</w:t>
      </w:r>
      <w:r w:rsidR="000645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A2396C" w14:textId="77777777" w:rsidR="00F03FDD" w:rsidRDefault="00F03FD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8475AD" w14:textId="77777777" w:rsidR="00F03FDD" w:rsidRDefault="000000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Логический анализ основных понятий.</w:t>
      </w:r>
    </w:p>
    <w:p w14:paraId="10A34EE2" w14:textId="77777777" w:rsidR="00F03FDD" w:rsidRDefault="000000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Теоретическая интерпретация.</w:t>
      </w:r>
    </w:p>
    <w:p w14:paraId="6415F031" w14:textId="77777777" w:rsidR="00F03FDD" w:rsidRDefault="000000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Этнос (по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Широкогорову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группа людей, говорящих на одном языке, признающих свое единое происхождение, обладающих комплексом обычаев, укладом жизни, хранимых и освященных традицией и отличаемых ею от таковых.</w:t>
      </w:r>
    </w:p>
    <w:p w14:paraId="38AC7B91" w14:textId="77777777" w:rsidR="00F03FDD" w:rsidRDefault="000000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Национальность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категория, которая относит человека к определенной национальной, этнической или культурной группе на основе ряда критериев, включая язык, культуру, историю и традиции.</w:t>
      </w:r>
    </w:p>
    <w:p w14:paraId="4C0D3581" w14:textId="77777777" w:rsidR="00F03FD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Межэтнические отношения – </w:t>
      </w:r>
      <w:r>
        <w:rPr>
          <w:rFonts w:ascii="Times New Roman" w:eastAsia="Times New Roman" w:hAnsi="Times New Roman" w:cs="Times New Roman"/>
          <w:sz w:val="28"/>
          <w:szCs w:val="28"/>
        </w:rPr>
        <w:t>складывающиеся в процессе жизнедеятельности и взаимодействия национальных общностей социальные отношения между народами, нациями, национальными группами, а также отдельными людьми разных национальностей.</w:t>
      </w:r>
    </w:p>
    <w:p w14:paraId="31CA68CF" w14:textId="77777777" w:rsidR="00F03FD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Межэтническое взаимодействие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– разнообразные контакты между этносами, ведущие к изменению индивидуальных и социальных характеристик каждой из взаимодействующих этнических групп и их отдельных представителей, а также к интеграции определенных качеств и свойств.</w:t>
      </w:r>
    </w:p>
    <w:p w14:paraId="3D23A9F6" w14:textId="77777777" w:rsidR="00F03FD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Толерантность </w:t>
      </w:r>
      <w:r>
        <w:rPr>
          <w:rFonts w:ascii="Times New Roman" w:eastAsia="Times New Roman" w:hAnsi="Times New Roman" w:cs="Times New Roman"/>
          <w:sz w:val="28"/>
          <w:szCs w:val="28"/>
        </w:rPr>
        <w:t>– терпимость к другой культуре, понимание различий между разными этносами.</w:t>
      </w:r>
    </w:p>
    <w:p w14:paraId="1C3C1743" w14:textId="77777777" w:rsidR="00F03FD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Интолерантность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неприятие образа жизни, мировоззрения другого человека, неготовность к сосуществованию с другими (иными) людьми;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интолерантность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проявляется через деструктивное, конфликтное, агрессивное поведение.</w:t>
      </w:r>
    </w:p>
    <w:p w14:paraId="48553776" w14:textId="77777777" w:rsidR="00F03FD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Эмпирическая интерпретация понятия «Межэтнические отношения»:</w:t>
      </w:r>
    </w:p>
    <w:p w14:paraId="083D86B5" w14:textId="0285DC2E" w:rsidR="00F03FDD" w:rsidRDefault="00064559" w:rsidP="0006455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сследование механизмов и практик, которые формируют взаимодействие различных этносов;</w:t>
      </w:r>
    </w:p>
    <w:p w14:paraId="3B658341" w14:textId="49653859" w:rsidR="00F03FDD" w:rsidRDefault="00064559" w:rsidP="0006455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тношение респондентов к другим этносам;</w:t>
      </w:r>
    </w:p>
    <w:p w14:paraId="4069229D" w14:textId="7AA744B8" w:rsidR="00F03FDD" w:rsidRDefault="00064559" w:rsidP="0006455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зучение причин отношений к представителям других национальностей;</w:t>
      </w:r>
    </w:p>
    <w:p w14:paraId="1C61BE40" w14:textId="069098D1" w:rsidR="00F03FDD" w:rsidRDefault="00064559" w:rsidP="0006455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 уровня конфликтности среди различных этносов;</w:t>
      </w:r>
    </w:p>
    <w:p w14:paraId="6CCC4F3A" w14:textId="5080C225" w:rsidR="00F03FDD" w:rsidRDefault="00064559" w:rsidP="0006455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ыявление способов улучшения взаимодействия между различными национальностями.</w:t>
      </w:r>
    </w:p>
    <w:p w14:paraId="63DBECD2" w14:textId="77777777" w:rsidR="00F03FDD" w:rsidRDefault="00F03FD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19195F" w14:textId="77777777" w:rsidR="00F03FDD" w:rsidRDefault="00000000">
      <w:pPr>
        <w:widowControl w:val="0"/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Операционализация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6"/>
        <w:gridCol w:w="2258"/>
        <w:gridCol w:w="2632"/>
        <w:gridCol w:w="1830"/>
      </w:tblGrid>
      <w:tr w:rsidR="00F03FDD" w14:paraId="3D477986" w14:textId="77777777">
        <w:tc>
          <w:tcPr>
            <w:tcW w:w="2626" w:type="dxa"/>
          </w:tcPr>
          <w:p w14:paraId="68EF0642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58" w:type="dxa"/>
          </w:tcPr>
          <w:p w14:paraId="34D00D62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Переменные</w:t>
            </w:r>
          </w:p>
        </w:tc>
        <w:tc>
          <w:tcPr>
            <w:tcW w:w="2632" w:type="dxa"/>
          </w:tcPr>
          <w:p w14:paraId="2C9E48A9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</w:t>
            </w:r>
          </w:p>
        </w:tc>
        <w:tc>
          <w:tcPr>
            <w:tcW w:w="1830" w:type="dxa"/>
          </w:tcPr>
          <w:p w14:paraId="4F564FFD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Шкала</w:t>
            </w:r>
          </w:p>
        </w:tc>
      </w:tr>
      <w:tr w:rsidR="00F03FDD" w14:paraId="5D9143F2" w14:textId="77777777">
        <w:tc>
          <w:tcPr>
            <w:tcW w:w="2626" w:type="dxa"/>
          </w:tcPr>
          <w:p w14:paraId="7A0DD0A2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Заинтересованность в национальном вопросе</w:t>
            </w:r>
          </w:p>
        </w:tc>
        <w:tc>
          <w:tcPr>
            <w:tcW w:w="2258" w:type="dxa"/>
          </w:tcPr>
          <w:p w14:paraId="7F09D793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Субъективная оценка, степень реакции на межэтническое взаимодействие</w:t>
            </w:r>
          </w:p>
        </w:tc>
        <w:tc>
          <w:tcPr>
            <w:tcW w:w="2632" w:type="dxa"/>
          </w:tcPr>
          <w:p w14:paraId="37A02501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Оцените по шкале от 1 до 10, насколько вас волнует национальный вопрос</w:t>
            </w:r>
          </w:p>
        </w:tc>
        <w:tc>
          <w:tcPr>
            <w:tcW w:w="1830" w:type="dxa"/>
          </w:tcPr>
          <w:p w14:paraId="15B861EB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Порядковая</w:t>
            </w:r>
          </w:p>
        </w:tc>
      </w:tr>
      <w:tr w:rsidR="00F03FDD" w14:paraId="524E16AF" w14:textId="77777777">
        <w:tc>
          <w:tcPr>
            <w:tcW w:w="2626" w:type="dxa"/>
          </w:tcPr>
          <w:p w14:paraId="28E87102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представителям Армянской национальности</w:t>
            </w:r>
          </w:p>
        </w:tc>
        <w:tc>
          <w:tcPr>
            <w:tcW w:w="2258" w:type="dxa"/>
          </w:tcPr>
          <w:p w14:paraId="78442840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Субъективная оценка; Шкала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Богардуса</w:t>
            </w:r>
            <w:proofErr w:type="spellEnd"/>
          </w:p>
        </w:tc>
        <w:tc>
          <w:tcPr>
            <w:tcW w:w="2632" w:type="dxa"/>
          </w:tcPr>
          <w:p w14:paraId="69C906E0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Готовы ли вы принимать члена этой национальности в качестве…</w:t>
            </w:r>
          </w:p>
        </w:tc>
        <w:tc>
          <w:tcPr>
            <w:tcW w:w="1830" w:type="dxa"/>
          </w:tcPr>
          <w:p w14:paraId="6019A14E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Номинальная</w:t>
            </w:r>
          </w:p>
        </w:tc>
      </w:tr>
      <w:tr w:rsidR="00F03FDD" w14:paraId="35269F2B" w14:textId="77777777">
        <w:tc>
          <w:tcPr>
            <w:tcW w:w="2626" w:type="dxa"/>
          </w:tcPr>
          <w:p w14:paraId="18C92040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Отношение к представителям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грузинской национальности</w:t>
            </w:r>
          </w:p>
        </w:tc>
        <w:tc>
          <w:tcPr>
            <w:tcW w:w="2258" w:type="dxa"/>
          </w:tcPr>
          <w:p w14:paraId="76E70792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Субъективная оценка; Шкала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Богардуса</w:t>
            </w:r>
            <w:proofErr w:type="spellEnd"/>
          </w:p>
        </w:tc>
        <w:tc>
          <w:tcPr>
            <w:tcW w:w="2632" w:type="dxa"/>
          </w:tcPr>
          <w:p w14:paraId="181A6174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Готовы ли вы принимать члена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этой национальности в качестве…</w:t>
            </w:r>
          </w:p>
        </w:tc>
        <w:tc>
          <w:tcPr>
            <w:tcW w:w="1830" w:type="dxa"/>
          </w:tcPr>
          <w:p w14:paraId="47196AE5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Номинальная</w:t>
            </w:r>
          </w:p>
        </w:tc>
      </w:tr>
      <w:tr w:rsidR="00F03FDD" w14:paraId="4AC5ABB8" w14:textId="77777777">
        <w:tc>
          <w:tcPr>
            <w:tcW w:w="2626" w:type="dxa"/>
          </w:tcPr>
          <w:p w14:paraId="25B51581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представителям украинской национальности</w:t>
            </w:r>
          </w:p>
        </w:tc>
        <w:tc>
          <w:tcPr>
            <w:tcW w:w="2258" w:type="dxa"/>
          </w:tcPr>
          <w:p w14:paraId="2F06CA62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Субъективная оценка; Шкала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Богардуса</w:t>
            </w:r>
            <w:proofErr w:type="spellEnd"/>
          </w:p>
        </w:tc>
        <w:tc>
          <w:tcPr>
            <w:tcW w:w="2632" w:type="dxa"/>
          </w:tcPr>
          <w:p w14:paraId="328EE73F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Готовы ли вы принимать члена этой национальности в качестве…</w:t>
            </w:r>
          </w:p>
        </w:tc>
        <w:tc>
          <w:tcPr>
            <w:tcW w:w="1830" w:type="dxa"/>
          </w:tcPr>
          <w:p w14:paraId="2F4A26F7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Номинальная</w:t>
            </w:r>
          </w:p>
        </w:tc>
      </w:tr>
      <w:tr w:rsidR="00F03FDD" w14:paraId="006388FD" w14:textId="77777777">
        <w:tc>
          <w:tcPr>
            <w:tcW w:w="2626" w:type="dxa"/>
          </w:tcPr>
          <w:p w14:paraId="1C599174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представителям белорусской национальности</w:t>
            </w:r>
          </w:p>
        </w:tc>
        <w:tc>
          <w:tcPr>
            <w:tcW w:w="2258" w:type="dxa"/>
          </w:tcPr>
          <w:p w14:paraId="332DE04A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Субъективная оценка; Шкала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Богардуса</w:t>
            </w:r>
            <w:proofErr w:type="spellEnd"/>
          </w:p>
        </w:tc>
        <w:tc>
          <w:tcPr>
            <w:tcW w:w="2632" w:type="dxa"/>
          </w:tcPr>
          <w:p w14:paraId="020245DD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Готовы ли вы принимать члена этой национальности в качестве…</w:t>
            </w:r>
          </w:p>
        </w:tc>
        <w:tc>
          <w:tcPr>
            <w:tcW w:w="1830" w:type="dxa"/>
          </w:tcPr>
          <w:p w14:paraId="2C3ECDA2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Номинальная</w:t>
            </w:r>
          </w:p>
        </w:tc>
      </w:tr>
      <w:tr w:rsidR="00F03FDD" w14:paraId="47AEB11C" w14:textId="77777777">
        <w:tc>
          <w:tcPr>
            <w:tcW w:w="2626" w:type="dxa"/>
          </w:tcPr>
          <w:p w14:paraId="058B00D2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представителям татарской национальности</w:t>
            </w:r>
          </w:p>
        </w:tc>
        <w:tc>
          <w:tcPr>
            <w:tcW w:w="2258" w:type="dxa"/>
          </w:tcPr>
          <w:p w14:paraId="40AB2087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Субъективная оценка; Шкала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Богардуса</w:t>
            </w:r>
            <w:proofErr w:type="spellEnd"/>
          </w:p>
        </w:tc>
        <w:tc>
          <w:tcPr>
            <w:tcW w:w="2632" w:type="dxa"/>
          </w:tcPr>
          <w:p w14:paraId="000BB1A6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Готовы ли вы принимать члена этой национальности в качестве…</w:t>
            </w:r>
          </w:p>
        </w:tc>
        <w:tc>
          <w:tcPr>
            <w:tcW w:w="1830" w:type="dxa"/>
          </w:tcPr>
          <w:p w14:paraId="5BAAEF64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Номинальная</w:t>
            </w:r>
          </w:p>
        </w:tc>
      </w:tr>
      <w:tr w:rsidR="00F03FDD" w14:paraId="1534F70E" w14:textId="77777777">
        <w:tc>
          <w:tcPr>
            <w:tcW w:w="2626" w:type="dxa"/>
          </w:tcPr>
          <w:p w14:paraId="13CD6839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представителям Адыгеи</w:t>
            </w:r>
          </w:p>
        </w:tc>
        <w:tc>
          <w:tcPr>
            <w:tcW w:w="2258" w:type="dxa"/>
          </w:tcPr>
          <w:p w14:paraId="4A241F82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Субъективная оценка; Шкала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Богардуса</w:t>
            </w:r>
            <w:proofErr w:type="spellEnd"/>
          </w:p>
        </w:tc>
        <w:tc>
          <w:tcPr>
            <w:tcW w:w="2632" w:type="dxa"/>
          </w:tcPr>
          <w:p w14:paraId="66D99F08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Готовы ли вы принимать члена этой национальности в качестве…</w:t>
            </w:r>
          </w:p>
        </w:tc>
        <w:tc>
          <w:tcPr>
            <w:tcW w:w="1830" w:type="dxa"/>
          </w:tcPr>
          <w:p w14:paraId="45B6E9D2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Номинальная</w:t>
            </w:r>
          </w:p>
        </w:tc>
      </w:tr>
      <w:tr w:rsidR="00F03FDD" w14:paraId="75E8B7A5" w14:textId="77777777">
        <w:tc>
          <w:tcPr>
            <w:tcW w:w="2626" w:type="dxa"/>
          </w:tcPr>
          <w:p w14:paraId="2BF69ECA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других национальностях</w:t>
            </w:r>
          </w:p>
        </w:tc>
        <w:tc>
          <w:tcPr>
            <w:tcW w:w="2258" w:type="dxa"/>
          </w:tcPr>
          <w:p w14:paraId="2F3688E5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того, что больше всего имело вес во время становления личности</w:t>
            </w:r>
          </w:p>
        </w:tc>
        <w:tc>
          <w:tcPr>
            <w:tcW w:w="2632" w:type="dxa"/>
          </w:tcPr>
          <w:p w14:paraId="5A2E870A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влияет на формирование вашего представления и отношения к представителям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разных национальностей?</w:t>
            </w:r>
          </w:p>
        </w:tc>
        <w:tc>
          <w:tcPr>
            <w:tcW w:w="1830" w:type="dxa"/>
          </w:tcPr>
          <w:p w14:paraId="45FF8045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Номинальная</w:t>
            </w:r>
          </w:p>
        </w:tc>
      </w:tr>
      <w:tr w:rsidR="00F03FDD" w14:paraId="6F9EEB20" w14:textId="77777777">
        <w:tc>
          <w:tcPr>
            <w:tcW w:w="2626" w:type="dxa"/>
          </w:tcPr>
          <w:p w14:paraId="7BDA3A4F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взаимодействия различных национальностей</w:t>
            </w:r>
          </w:p>
        </w:tc>
        <w:tc>
          <w:tcPr>
            <w:tcW w:w="2258" w:type="dxa"/>
          </w:tcPr>
          <w:p w14:paraId="7DFBF530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контактов в неделю/ месяц/ год</w:t>
            </w:r>
          </w:p>
        </w:tc>
        <w:tc>
          <w:tcPr>
            <w:tcW w:w="2632" w:type="dxa"/>
          </w:tcPr>
          <w:p w14:paraId="45FA2275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часто вы взаимодействуете с представителями другой национальности?</w:t>
            </w:r>
          </w:p>
        </w:tc>
        <w:tc>
          <w:tcPr>
            <w:tcW w:w="1830" w:type="dxa"/>
          </w:tcPr>
          <w:p w14:paraId="2808AB43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Номинальная</w:t>
            </w:r>
          </w:p>
        </w:tc>
      </w:tr>
      <w:tr w:rsidR="00F03FDD" w14:paraId="45719D87" w14:textId="77777777">
        <w:tc>
          <w:tcPr>
            <w:tcW w:w="2626" w:type="dxa"/>
          </w:tcPr>
          <w:p w14:paraId="3EAF16E6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конфликтности между этносами</w:t>
            </w:r>
          </w:p>
        </w:tc>
        <w:tc>
          <w:tcPr>
            <w:tcW w:w="2258" w:type="dxa"/>
          </w:tcPr>
          <w:p w14:paraId="5E0E3B29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конфликтного опыта</w:t>
            </w:r>
          </w:p>
        </w:tc>
        <w:tc>
          <w:tcPr>
            <w:tcW w:w="2632" w:type="dxa"/>
          </w:tcPr>
          <w:p w14:paraId="63008A48" w14:textId="77777777" w:rsidR="00F03FD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Сталкивались ли вы с межнациональными конфликтами в Краснодарском крае?</w:t>
            </w:r>
          </w:p>
          <w:p w14:paraId="26C5C5B3" w14:textId="77777777" w:rsidR="00F03FDD" w:rsidRDefault="00F03F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14:paraId="0C3E19D4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номинальная</w:t>
            </w:r>
          </w:p>
        </w:tc>
      </w:tr>
      <w:tr w:rsidR="00F03FDD" w14:paraId="3A8468A2" w14:textId="77777777">
        <w:tc>
          <w:tcPr>
            <w:tcW w:w="2626" w:type="dxa"/>
          </w:tcPr>
          <w:p w14:paraId="32B510C5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Близость взаимодействия в целом</w:t>
            </w:r>
          </w:p>
        </w:tc>
        <w:tc>
          <w:tcPr>
            <w:tcW w:w="2258" w:type="dxa"/>
          </w:tcPr>
          <w:p w14:paraId="67512F67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Субъективная оценка</w:t>
            </w:r>
          </w:p>
        </w:tc>
        <w:tc>
          <w:tcPr>
            <w:tcW w:w="2632" w:type="dxa"/>
          </w:tcPr>
          <w:p w14:paraId="30947A74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вы оцениваете близость взаимодействия разных национальностей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Краснодарском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крае?</w:t>
            </w:r>
          </w:p>
        </w:tc>
        <w:tc>
          <w:tcPr>
            <w:tcW w:w="1830" w:type="dxa"/>
          </w:tcPr>
          <w:p w14:paraId="4B2A8D88" w14:textId="77777777" w:rsidR="00F03FDD" w:rsidRDefault="00000000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Номинальная</w:t>
            </w:r>
          </w:p>
        </w:tc>
      </w:tr>
    </w:tbl>
    <w:p w14:paraId="04AEDA9C" w14:textId="77777777" w:rsidR="00F03FDD" w:rsidRDefault="00F03FDD">
      <w:pPr>
        <w:widowControl w:val="0"/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53849" w14:textId="77777777" w:rsidR="00F03FDD" w:rsidRDefault="000000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метода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сбора эмпирических данных использован анкетный опрос, проведенный с помощью онлайн Google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Данный метод позволит охватить большее количество респондентов, соответственно – проанализировать больше мнений. Опрос проводится анонимно, что также положительно скажется на качестве и достоверности ответов.</w:t>
      </w:r>
    </w:p>
    <w:p w14:paraId="3A4D2967" w14:textId="77777777" w:rsidR="00F03FDD" w:rsidRDefault="000000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Выборочная совокупность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–.90 человек (70% женщин и 30% мужчин) возрастом 17-60 лет, постоянно проживающие на территории Краснодарского края.</w:t>
      </w:r>
    </w:p>
    <w:p w14:paraId="3D3A28F0" w14:textId="77777777" w:rsidR="00F03FDD" w:rsidRDefault="000000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выборки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территориальная. Отбор респондентов проводился целенаправленно; основным параметром отбора было проживание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 Краснодарского края, так как в исследовании рассматривается межэтнические отношения в Краснодарском крае.</w:t>
      </w:r>
    </w:p>
    <w:p w14:paraId="7B4154D4" w14:textId="77777777" w:rsidR="00F03FDD" w:rsidRDefault="0000000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Общий план исследования: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формулировка проблемы, определение основной цели и постановка задач; определение объекта и предмета исследования; формулировка гипотез исследования; интерпретация основных понятий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операционализация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определение метода исследования и типа выборки; составление анкеты и проведение эмпирического исследования; анализ и обработка полученных результатов; формулировка основных выводов исследования.</w:t>
      </w:r>
    </w:p>
    <w:p w14:paraId="14603A76" w14:textId="77777777" w:rsidR="00F03FDD" w:rsidRDefault="00F03FD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03FDD">
      <w:footerReference w:type="default" r:id="rId19"/>
      <w:pgSz w:w="11906" w:h="16838"/>
      <w:pgMar w:top="1134" w:right="849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DF15" w14:textId="77777777" w:rsidR="0082183A" w:rsidRDefault="0082183A">
      <w:pPr>
        <w:spacing w:after="0" w:line="240" w:lineRule="auto"/>
      </w:pPr>
      <w:r>
        <w:separator/>
      </w:r>
    </w:p>
  </w:endnote>
  <w:endnote w:type="continuationSeparator" w:id="0">
    <w:p w14:paraId="5224CAA7" w14:textId="77777777" w:rsidR="0082183A" w:rsidRDefault="0082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419A" w14:textId="77777777" w:rsidR="00F03F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1F42">
      <w:rPr>
        <w:noProof/>
        <w:color w:val="000000"/>
      </w:rPr>
      <w:t>2</w:t>
    </w:r>
    <w:r>
      <w:rPr>
        <w:color w:val="000000"/>
      </w:rPr>
      <w:fldChar w:fldCharType="end"/>
    </w:r>
  </w:p>
  <w:p w14:paraId="4B418371" w14:textId="77777777" w:rsidR="00F03FDD" w:rsidRDefault="00F03F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83E0" w14:textId="77777777" w:rsidR="0082183A" w:rsidRDefault="0082183A">
      <w:pPr>
        <w:spacing w:after="0" w:line="240" w:lineRule="auto"/>
      </w:pPr>
      <w:r>
        <w:separator/>
      </w:r>
    </w:p>
  </w:footnote>
  <w:footnote w:type="continuationSeparator" w:id="0">
    <w:p w14:paraId="7A073242" w14:textId="77777777" w:rsidR="0082183A" w:rsidRDefault="0082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2C8"/>
    <w:multiLevelType w:val="multilevel"/>
    <w:tmpl w:val="53F09FA0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A06AAA"/>
    <w:multiLevelType w:val="multilevel"/>
    <w:tmpl w:val="8CD8D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0F5"/>
    <w:multiLevelType w:val="multilevel"/>
    <w:tmpl w:val="FFBEC4B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9D5ABD"/>
    <w:multiLevelType w:val="multilevel"/>
    <w:tmpl w:val="8BCEC25E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FC524F"/>
    <w:multiLevelType w:val="multilevel"/>
    <w:tmpl w:val="B13CD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26BD"/>
    <w:multiLevelType w:val="multilevel"/>
    <w:tmpl w:val="B3DED5E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0A0CEA"/>
    <w:multiLevelType w:val="multilevel"/>
    <w:tmpl w:val="0B146F32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E733BD"/>
    <w:multiLevelType w:val="multilevel"/>
    <w:tmpl w:val="2F80C9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EA7C75"/>
    <w:multiLevelType w:val="multilevel"/>
    <w:tmpl w:val="C16CC88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BE368BF"/>
    <w:multiLevelType w:val="multilevel"/>
    <w:tmpl w:val="57D04932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7C77ECC"/>
    <w:multiLevelType w:val="multilevel"/>
    <w:tmpl w:val="78DE3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B2F9E"/>
    <w:multiLevelType w:val="multilevel"/>
    <w:tmpl w:val="1B3074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0A2B15"/>
    <w:multiLevelType w:val="multilevel"/>
    <w:tmpl w:val="4E3E04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1879313">
    <w:abstractNumId w:val="10"/>
  </w:num>
  <w:num w:numId="2" w16cid:durableId="278413129">
    <w:abstractNumId w:val="1"/>
  </w:num>
  <w:num w:numId="3" w16cid:durableId="2100634741">
    <w:abstractNumId w:val="8"/>
  </w:num>
  <w:num w:numId="4" w16cid:durableId="774520877">
    <w:abstractNumId w:val="3"/>
  </w:num>
  <w:num w:numId="5" w16cid:durableId="105082884">
    <w:abstractNumId w:val="5"/>
  </w:num>
  <w:num w:numId="6" w16cid:durableId="1928614151">
    <w:abstractNumId w:val="0"/>
  </w:num>
  <w:num w:numId="7" w16cid:durableId="721560382">
    <w:abstractNumId w:val="11"/>
  </w:num>
  <w:num w:numId="8" w16cid:durableId="148520425">
    <w:abstractNumId w:val="7"/>
  </w:num>
  <w:num w:numId="9" w16cid:durableId="1340543850">
    <w:abstractNumId w:val="2"/>
  </w:num>
  <w:num w:numId="10" w16cid:durableId="984241654">
    <w:abstractNumId w:val="4"/>
  </w:num>
  <w:num w:numId="11" w16cid:durableId="71394031">
    <w:abstractNumId w:val="12"/>
  </w:num>
  <w:num w:numId="12" w16cid:durableId="423232364">
    <w:abstractNumId w:val="6"/>
  </w:num>
  <w:num w:numId="13" w16cid:durableId="774639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DD"/>
    <w:rsid w:val="00064559"/>
    <w:rsid w:val="00133800"/>
    <w:rsid w:val="005A1F42"/>
    <w:rsid w:val="007413C2"/>
    <w:rsid w:val="0082183A"/>
    <w:rsid w:val="00845ED4"/>
    <w:rsid w:val="00DE5DBE"/>
    <w:rsid w:val="00F0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56BC"/>
  <w15:docId w15:val="{C7B1612B-9030-425D-977E-B39D8FF8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46</Pages>
  <Words>9172</Words>
  <Characters>52283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Владимировна Донцова</cp:lastModifiedBy>
  <cp:revision>6</cp:revision>
  <dcterms:created xsi:type="dcterms:W3CDTF">2023-06-11T15:39:00Z</dcterms:created>
  <dcterms:modified xsi:type="dcterms:W3CDTF">2023-06-11T17:39:00Z</dcterms:modified>
</cp:coreProperties>
</file>