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AD" w:rsidRPr="00436797" w:rsidRDefault="00B40EAD" w:rsidP="00B40EAD">
      <w:pPr>
        <w:spacing w:after="0" w:line="360" w:lineRule="auto"/>
        <w:jc w:val="center"/>
        <w:rPr>
          <w:rFonts w:ascii="Times New Roman" w:hAnsi="Times New Roman" w:cs="Times New Roman"/>
          <w:sz w:val="28"/>
        </w:rPr>
      </w:pPr>
      <w:r w:rsidRPr="00436797">
        <w:rPr>
          <w:rFonts w:ascii="Times New Roman" w:hAnsi="Times New Roman" w:cs="Times New Roman"/>
          <w:sz w:val="28"/>
        </w:rPr>
        <w:t>ЧПОУ «СОЧИНСКИЙ ФИНАНСОВО-ЮРИДИЧЕСКИЙ КОЛЛЕДЖ»</w:t>
      </w:r>
    </w:p>
    <w:p w:rsidR="00B40EAD" w:rsidRPr="00436797" w:rsidRDefault="00B40EAD" w:rsidP="00B40EAD">
      <w:pPr>
        <w:spacing w:after="0" w:line="360" w:lineRule="auto"/>
        <w:jc w:val="center"/>
        <w:rPr>
          <w:rFonts w:ascii="Times New Roman" w:hAnsi="Times New Roman" w:cs="Times New Roman"/>
          <w:sz w:val="28"/>
        </w:rPr>
      </w:pPr>
    </w:p>
    <w:p w:rsidR="00B40EAD" w:rsidRPr="00436797" w:rsidRDefault="00B40EAD" w:rsidP="00B40EAD">
      <w:pPr>
        <w:spacing w:after="0" w:line="360" w:lineRule="auto"/>
        <w:jc w:val="center"/>
        <w:rPr>
          <w:rFonts w:ascii="Times New Roman" w:hAnsi="Times New Roman" w:cs="Times New Roman"/>
          <w:sz w:val="28"/>
        </w:rPr>
      </w:pPr>
    </w:p>
    <w:p w:rsidR="00B40EAD" w:rsidRPr="00436797" w:rsidRDefault="00B40EAD" w:rsidP="00B40EAD">
      <w:pPr>
        <w:spacing w:after="0" w:line="360" w:lineRule="auto"/>
        <w:jc w:val="center"/>
        <w:rPr>
          <w:rFonts w:ascii="Times New Roman" w:hAnsi="Times New Roman" w:cs="Times New Roman"/>
          <w:sz w:val="28"/>
        </w:rPr>
      </w:pPr>
    </w:p>
    <w:p w:rsidR="00B40EAD" w:rsidRPr="00436797" w:rsidRDefault="00B40EAD" w:rsidP="00B40EAD">
      <w:pPr>
        <w:spacing w:after="0" w:line="360" w:lineRule="auto"/>
        <w:jc w:val="center"/>
        <w:rPr>
          <w:rFonts w:ascii="Times New Roman" w:hAnsi="Times New Roman" w:cs="Times New Roman"/>
          <w:sz w:val="28"/>
        </w:rPr>
      </w:pPr>
    </w:p>
    <w:p w:rsidR="00B40EAD" w:rsidRPr="00436797" w:rsidRDefault="00B40EAD" w:rsidP="00B40EAD">
      <w:pPr>
        <w:spacing w:after="0" w:line="360" w:lineRule="auto"/>
        <w:jc w:val="center"/>
        <w:rPr>
          <w:rFonts w:ascii="Times New Roman" w:hAnsi="Times New Roman" w:cs="Times New Roman"/>
          <w:sz w:val="28"/>
        </w:rPr>
      </w:pPr>
    </w:p>
    <w:p w:rsidR="00B40EAD" w:rsidRPr="00436797" w:rsidRDefault="00B40EAD" w:rsidP="00B40EAD">
      <w:pPr>
        <w:spacing w:after="0" w:line="360" w:lineRule="auto"/>
        <w:jc w:val="center"/>
        <w:rPr>
          <w:rFonts w:ascii="Times New Roman" w:hAnsi="Times New Roman" w:cs="Times New Roman"/>
          <w:sz w:val="28"/>
        </w:rPr>
      </w:pPr>
    </w:p>
    <w:p w:rsidR="00B40EAD" w:rsidRPr="00436797" w:rsidRDefault="00B40EAD" w:rsidP="00B40EAD">
      <w:pPr>
        <w:spacing w:after="0" w:line="360" w:lineRule="auto"/>
        <w:jc w:val="center"/>
        <w:rPr>
          <w:rFonts w:ascii="Times New Roman" w:hAnsi="Times New Roman" w:cs="Times New Roman"/>
          <w:sz w:val="28"/>
        </w:rPr>
      </w:pPr>
    </w:p>
    <w:p w:rsidR="00B40EAD" w:rsidRPr="00436797" w:rsidRDefault="00B40EAD" w:rsidP="00B40EAD">
      <w:pPr>
        <w:spacing w:after="0" w:line="360" w:lineRule="auto"/>
        <w:jc w:val="center"/>
        <w:rPr>
          <w:rFonts w:ascii="Times New Roman" w:hAnsi="Times New Roman" w:cs="Times New Roman"/>
          <w:sz w:val="28"/>
        </w:rPr>
      </w:pPr>
    </w:p>
    <w:p w:rsidR="00B40EAD" w:rsidRPr="00436797" w:rsidRDefault="00B40EAD" w:rsidP="00B40EAD">
      <w:pPr>
        <w:spacing w:after="0" w:line="360" w:lineRule="auto"/>
        <w:jc w:val="center"/>
        <w:rPr>
          <w:rFonts w:ascii="Times New Roman" w:hAnsi="Times New Roman" w:cs="Times New Roman"/>
          <w:sz w:val="36"/>
        </w:rPr>
      </w:pPr>
      <w:r w:rsidRPr="00436797">
        <w:rPr>
          <w:rFonts w:ascii="Times New Roman" w:hAnsi="Times New Roman" w:cs="Times New Roman"/>
          <w:sz w:val="36"/>
        </w:rPr>
        <w:t>КУРСОВАЯ РАБОТА</w:t>
      </w:r>
    </w:p>
    <w:p w:rsidR="00B40EAD" w:rsidRPr="00436797" w:rsidRDefault="00B40EAD" w:rsidP="00B40EAD">
      <w:pPr>
        <w:spacing w:after="0" w:line="360" w:lineRule="auto"/>
        <w:jc w:val="center"/>
        <w:rPr>
          <w:rFonts w:ascii="Times New Roman" w:hAnsi="Times New Roman" w:cs="Times New Roman"/>
          <w:i/>
          <w:sz w:val="28"/>
        </w:rPr>
      </w:pPr>
      <w:r w:rsidRPr="00436797">
        <w:rPr>
          <w:rFonts w:ascii="Times New Roman" w:hAnsi="Times New Roman" w:cs="Times New Roman"/>
          <w:sz w:val="28"/>
        </w:rPr>
        <w:t xml:space="preserve">по дисциплине: </w:t>
      </w:r>
      <w:r w:rsidR="00436797" w:rsidRPr="00436797">
        <w:rPr>
          <w:rFonts w:ascii="Times New Roman" w:hAnsi="Times New Roman" w:cs="Times New Roman"/>
          <w:sz w:val="28"/>
        </w:rPr>
        <w:t>Обеспечение рассмотрения судьей уголовных, гражданских дел и дел об административных правонарушениях</w:t>
      </w:r>
    </w:p>
    <w:p w:rsidR="00B40EAD" w:rsidRPr="00436797" w:rsidRDefault="00B40EAD" w:rsidP="00B40EAD">
      <w:pPr>
        <w:jc w:val="center"/>
        <w:rPr>
          <w:rFonts w:ascii="Times New Roman" w:hAnsi="Times New Roman" w:cs="Times New Roman"/>
          <w:sz w:val="28"/>
        </w:rPr>
      </w:pPr>
      <w:r w:rsidRPr="00436797">
        <w:rPr>
          <w:rFonts w:ascii="Times New Roman" w:hAnsi="Times New Roman" w:cs="Times New Roman"/>
          <w:sz w:val="28"/>
        </w:rPr>
        <w:t>Тема: «Проблема коррупции в системе судопроизводства»</w:t>
      </w:r>
    </w:p>
    <w:p w:rsidR="00B40EAD" w:rsidRDefault="00B40EAD" w:rsidP="00B40EAD">
      <w:pPr>
        <w:spacing w:after="0" w:line="360" w:lineRule="auto"/>
        <w:jc w:val="center"/>
        <w:rPr>
          <w:rFonts w:ascii="Times New Roman" w:hAnsi="Times New Roman" w:cs="Times New Roman"/>
          <w:sz w:val="28"/>
        </w:rPr>
      </w:pPr>
    </w:p>
    <w:p w:rsidR="00B40EAD" w:rsidRDefault="00B40EAD" w:rsidP="00B40EAD">
      <w:pPr>
        <w:spacing w:after="0" w:line="360" w:lineRule="auto"/>
        <w:jc w:val="center"/>
        <w:rPr>
          <w:rFonts w:ascii="Times New Roman" w:hAnsi="Times New Roman" w:cs="Times New Roman"/>
          <w:sz w:val="28"/>
        </w:rPr>
      </w:pPr>
    </w:p>
    <w:p w:rsidR="00B40EAD" w:rsidRDefault="00B40EAD" w:rsidP="00B40EAD">
      <w:pPr>
        <w:spacing w:after="0" w:line="360" w:lineRule="auto"/>
        <w:jc w:val="center"/>
        <w:rPr>
          <w:rFonts w:ascii="Times New Roman" w:hAnsi="Times New Roman" w:cs="Times New Roman"/>
          <w:sz w:val="28"/>
        </w:rPr>
      </w:pPr>
    </w:p>
    <w:p w:rsidR="00B40EAD" w:rsidRDefault="00B40EAD" w:rsidP="00B40EAD">
      <w:pPr>
        <w:spacing w:after="0" w:line="360" w:lineRule="auto"/>
        <w:ind w:left="4248" w:firstLine="708"/>
        <w:jc w:val="both"/>
        <w:rPr>
          <w:rFonts w:ascii="Times New Roman" w:hAnsi="Times New Roman" w:cs="Times New Roman"/>
          <w:sz w:val="28"/>
        </w:rPr>
      </w:pPr>
      <w:r>
        <w:rPr>
          <w:rFonts w:ascii="Times New Roman" w:hAnsi="Times New Roman" w:cs="Times New Roman"/>
          <w:sz w:val="28"/>
        </w:rPr>
        <w:t xml:space="preserve">        Выполнил студент _3_ курса</w:t>
      </w:r>
    </w:p>
    <w:p w:rsidR="00B40EAD" w:rsidRDefault="00B40EAD" w:rsidP="00B40EAD">
      <w:pPr>
        <w:spacing w:after="0" w:line="360" w:lineRule="auto"/>
        <w:ind w:left="5529" w:hanging="54"/>
        <w:jc w:val="both"/>
        <w:rPr>
          <w:rFonts w:ascii="Times New Roman" w:hAnsi="Times New Roman" w:cs="Times New Roman"/>
          <w:sz w:val="28"/>
        </w:rPr>
      </w:pPr>
      <w:r>
        <w:rPr>
          <w:rFonts w:ascii="Times New Roman" w:hAnsi="Times New Roman" w:cs="Times New Roman"/>
          <w:sz w:val="28"/>
        </w:rPr>
        <w:t xml:space="preserve"> Специальности: право и                   судебное администрирование</w:t>
      </w:r>
    </w:p>
    <w:p w:rsidR="00B40EAD" w:rsidRDefault="00B40EAD" w:rsidP="00B40EAD">
      <w:pPr>
        <w:spacing w:after="0" w:line="360" w:lineRule="auto"/>
        <w:ind w:left="4248" w:firstLine="708"/>
        <w:jc w:val="both"/>
        <w:rPr>
          <w:rFonts w:ascii="Times New Roman" w:hAnsi="Times New Roman" w:cs="Times New Roman"/>
          <w:sz w:val="28"/>
        </w:rPr>
      </w:pPr>
      <w:r>
        <w:rPr>
          <w:rFonts w:ascii="Times New Roman" w:hAnsi="Times New Roman" w:cs="Times New Roman"/>
          <w:sz w:val="28"/>
        </w:rPr>
        <w:t xml:space="preserve">        Карасев Владимир Дмитриевич</w:t>
      </w:r>
    </w:p>
    <w:p w:rsidR="00B40EAD" w:rsidRDefault="00B40EAD" w:rsidP="00B40EAD">
      <w:pPr>
        <w:spacing w:after="0" w:line="360" w:lineRule="auto"/>
        <w:ind w:left="4248" w:firstLine="708"/>
        <w:jc w:val="both"/>
        <w:rPr>
          <w:rFonts w:ascii="Times New Roman" w:hAnsi="Times New Roman" w:cs="Times New Roman"/>
          <w:sz w:val="28"/>
        </w:rPr>
      </w:pPr>
      <w:r>
        <w:rPr>
          <w:rFonts w:ascii="Times New Roman" w:hAnsi="Times New Roman" w:cs="Times New Roman"/>
          <w:sz w:val="28"/>
        </w:rPr>
        <w:t xml:space="preserve">       Проверил</w:t>
      </w:r>
      <w:r w:rsidR="00102838">
        <w:rPr>
          <w:rFonts w:ascii="Times New Roman" w:hAnsi="Times New Roman" w:cs="Times New Roman"/>
          <w:sz w:val="28"/>
        </w:rPr>
        <w:t>а</w:t>
      </w:r>
      <w:r>
        <w:rPr>
          <w:rFonts w:ascii="Times New Roman" w:hAnsi="Times New Roman" w:cs="Times New Roman"/>
          <w:sz w:val="28"/>
        </w:rPr>
        <w:t>:</w:t>
      </w:r>
      <w:r w:rsidR="00102838">
        <w:rPr>
          <w:rFonts w:ascii="Times New Roman" w:hAnsi="Times New Roman" w:cs="Times New Roman"/>
          <w:sz w:val="28"/>
        </w:rPr>
        <w:t xml:space="preserve"> Андреева О.В.</w:t>
      </w:r>
    </w:p>
    <w:p w:rsidR="00B40EAD" w:rsidRDefault="00B40EAD" w:rsidP="00B40EAD">
      <w:pPr>
        <w:spacing w:after="0" w:line="360" w:lineRule="auto"/>
        <w:ind w:left="4248" w:firstLine="708"/>
        <w:jc w:val="both"/>
        <w:rPr>
          <w:rFonts w:ascii="Times New Roman" w:hAnsi="Times New Roman" w:cs="Times New Roman"/>
          <w:sz w:val="28"/>
        </w:rPr>
      </w:pPr>
      <w:r>
        <w:rPr>
          <w:rFonts w:ascii="Times New Roman" w:hAnsi="Times New Roman" w:cs="Times New Roman"/>
          <w:sz w:val="28"/>
        </w:rPr>
        <w:t xml:space="preserve">       __________________________</w:t>
      </w:r>
    </w:p>
    <w:p w:rsidR="00B40EAD" w:rsidRPr="008E080F" w:rsidRDefault="00B40EAD" w:rsidP="00B40EAD">
      <w:pPr>
        <w:spacing w:after="0" w:line="360" w:lineRule="auto"/>
        <w:ind w:left="4248" w:firstLine="708"/>
        <w:jc w:val="both"/>
        <w:rPr>
          <w:rFonts w:ascii="Times New Roman" w:hAnsi="Times New Roman" w:cs="Times New Roman"/>
          <w:sz w:val="28"/>
          <w:vertAlign w:val="superscript"/>
        </w:rPr>
      </w:pPr>
      <w:r>
        <w:rPr>
          <w:rFonts w:ascii="Times New Roman" w:hAnsi="Times New Roman" w:cs="Times New Roman"/>
          <w:sz w:val="28"/>
        </w:rPr>
        <w:t xml:space="preserve">                 </w:t>
      </w:r>
      <w:r>
        <w:rPr>
          <w:rFonts w:ascii="Times New Roman" w:hAnsi="Times New Roman" w:cs="Times New Roman"/>
          <w:sz w:val="28"/>
          <w:vertAlign w:val="superscript"/>
        </w:rPr>
        <w:t>(подпись преподавателя)</w:t>
      </w:r>
    </w:p>
    <w:p w:rsidR="00B40EAD" w:rsidRDefault="00B40EAD" w:rsidP="00B40EAD">
      <w:pPr>
        <w:spacing w:after="0" w:line="360" w:lineRule="auto"/>
        <w:ind w:left="5664"/>
        <w:jc w:val="both"/>
        <w:rPr>
          <w:rFonts w:ascii="Times New Roman" w:hAnsi="Times New Roman" w:cs="Times New Roman"/>
          <w:sz w:val="28"/>
        </w:rPr>
      </w:pPr>
    </w:p>
    <w:p w:rsidR="00B40EAD" w:rsidRDefault="00B40EAD" w:rsidP="00B40EAD">
      <w:pPr>
        <w:spacing w:after="0" w:line="360" w:lineRule="auto"/>
        <w:ind w:left="5664"/>
        <w:jc w:val="both"/>
        <w:rPr>
          <w:rFonts w:ascii="Times New Roman" w:hAnsi="Times New Roman" w:cs="Times New Roman"/>
          <w:sz w:val="28"/>
        </w:rPr>
      </w:pPr>
    </w:p>
    <w:p w:rsidR="00B40EAD" w:rsidRDefault="00B40EAD" w:rsidP="00B40EAD">
      <w:pPr>
        <w:spacing w:after="0" w:line="360" w:lineRule="auto"/>
        <w:ind w:left="5664"/>
        <w:jc w:val="both"/>
        <w:rPr>
          <w:rFonts w:ascii="Times New Roman" w:hAnsi="Times New Roman" w:cs="Times New Roman"/>
          <w:sz w:val="28"/>
        </w:rPr>
      </w:pPr>
    </w:p>
    <w:p w:rsidR="00B40EAD" w:rsidRDefault="00B40EAD" w:rsidP="00B40EAD">
      <w:pPr>
        <w:spacing w:after="0" w:line="360" w:lineRule="auto"/>
        <w:ind w:left="5664"/>
        <w:jc w:val="both"/>
        <w:rPr>
          <w:rFonts w:ascii="Times New Roman" w:hAnsi="Times New Roman" w:cs="Times New Roman"/>
          <w:sz w:val="28"/>
        </w:rPr>
      </w:pPr>
    </w:p>
    <w:p w:rsidR="00B40EAD" w:rsidRDefault="00B40EAD" w:rsidP="00B40EAD">
      <w:pPr>
        <w:spacing w:after="0" w:line="360" w:lineRule="auto"/>
        <w:ind w:left="5664"/>
        <w:jc w:val="both"/>
        <w:rPr>
          <w:rFonts w:ascii="Times New Roman" w:hAnsi="Times New Roman" w:cs="Times New Roman"/>
          <w:sz w:val="28"/>
        </w:rPr>
      </w:pPr>
    </w:p>
    <w:p w:rsidR="00B40EAD" w:rsidRDefault="00B40EAD" w:rsidP="00B40EAD">
      <w:pPr>
        <w:spacing w:after="0" w:line="360" w:lineRule="auto"/>
        <w:ind w:left="5664"/>
        <w:jc w:val="both"/>
        <w:rPr>
          <w:rFonts w:ascii="Times New Roman" w:hAnsi="Times New Roman" w:cs="Times New Roman"/>
          <w:sz w:val="28"/>
        </w:rPr>
      </w:pPr>
    </w:p>
    <w:p w:rsidR="00B40EAD" w:rsidRDefault="00B40EAD" w:rsidP="00B40EAD">
      <w:pPr>
        <w:spacing w:after="0" w:line="360" w:lineRule="auto"/>
        <w:jc w:val="center"/>
        <w:rPr>
          <w:rFonts w:ascii="Times New Roman" w:hAnsi="Times New Roman" w:cs="Times New Roman"/>
          <w:sz w:val="28"/>
        </w:rPr>
      </w:pPr>
      <w:r>
        <w:rPr>
          <w:rFonts w:ascii="Times New Roman" w:hAnsi="Times New Roman" w:cs="Times New Roman"/>
          <w:sz w:val="28"/>
        </w:rPr>
        <w:t>Сочи 2019</w:t>
      </w:r>
    </w:p>
    <w:p w:rsidR="00B40EAD" w:rsidRPr="008E080F" w:rsidRDefault="00B40EAD" w:rsidP="00B40EAD">
      <w:pPr>
        <w:spacing w:after="0" w:line="360" w:lineRule="auto"/>
        <w:jc w:val="center"/>
        <w:rPr>
          <w:rFonts w:ascii="Times New Roman" w:hAnsi="Times New Roman" w:cs="Times New Roman"/>
          <w:sz w:val="28"/>
        </w:rPr>
      </w:pPr>
    </w:p>
    <w:p w:rsidR="00B40EAD" w:rsidRPr="00502B9D" w:rsidRDefault="00B40EAD" w:rsidP="00B40EAD">
      <w:pPr>
        <w:spacing w:after="0" w:line="360" w:lineRule="auto"/>
        <w:jc w:val="center"/>
        <w:rPr>
          <w:rFonts w:ascii="Times New Roman" w:hAnsi="Times New Roman" w:cs="Times New Roman"/>
          <w:sz w:val="28"/>
        </w:rPr>
      </w:pPr>
      <w:r w:rsidRPr="00502B9D">
        <w:rPr>
          <w:rFonts w:ascii="Times New Roman" w:hAnsi="Times New Roman" w:cs="Times New Roman"/>
          <w:sz w:val="28"/>
        </w:rPr>
        <w:t>СОДЕРЖАНИЕ</w:t>
      </w:r>
    </w:p>
    <w:p w:rsidR="00B40EAD" w:rsidRDefault="00B40EAD">
      <w:pPr>
        <w:rPr>
          <w:rFonts w:ascii="Times New Roman" w:hAnsi="Times New Roman" w:cs="Times New Roman"/>
          <w:sz w:val="28"/>
        </w:rPr>
      </w:pPr>
      <w:r>
        <w:rPr>
          <w:rFonts w:ascii="Times New Roman" w:hAnsi="Times New Roman" w:cs="Times New Roman"/>
          <w:sz w:val="28"/>
        </w:rPr>
        <w:t>Введение</w:t>
      </w:r>
    </w:p>
    <w:p w:rsidR="00B40EAD" w:rsidRDefault="00B40EAD" w:rsidP="007C2BA6">
      <w:pPr>
        <w:spacing w:after="0" w:line="360" w:lineRule="auto"/>
        <w:rPr>
          <w:rFonts w:ascii="Times New Roman" w:hAnsi="Times New Roman" w:cs="Times New Roman"/>
          <w:sz w:val="28"/>
        </w:rPr>
      </w:pPr>
      <w:r>
        <w:rPr>
          <w:rFonts w:ascii="Times New Roman" w:hAnsi="Times New Roman" w:cs="Times New Roman"/>
          <w:sz w:val="28"/>
        </w:rPr>
        <w:t>Глава 1. Общая характеристика судебной системы</w:t>
      </w:r>
    </w:p>
    <w:p w:rsidR="007C2BA6" w:rsidRDefault="007C2BA6" w:rsidP="007C2BA6">
      <w:pPr>
        <w:pStyle w:val="a3"/>
        <w:numPr>
          <w:ilvl w:val="1"/>
          <w:numId w:val="1"/>
        </w:numPr>
        <w:spacing w:after="0" w:line="360" w:lineRule="auto"/>
        <w:rPr>
          <w:rFonts w:ascii="Times New Roman" w:hAnsi="Times New Roman" w:cs="Times New Roman"/>
          <w:sz w:val="28"/>
        </w:rPr>
      </w:pPr>
      <w:r>
        <w:rPr>
          <w:rFonts w:ascii="Times New Roman" w:hAnsi="Times New Roman" w:cs="Times New Roman"/>
          <w:sz w:val="28"/>
        </w:rPr>
        <w:t xml:space="preserve">Судебная система </w:t>
      </w:r>
      <w:r w:rsidR="00BC4AE7">
        <w:rPr>
          <w:rFonts w:ascii="Times New Roman" w:hAnsi="Times New Roman" w:cs="Times New Roman"/>
          <w:sz w:val="28"/>
        </w:rPr>
        <w:t>РФ</w:t>
      </w:r>
    </w:p>
    <w:p w:rsidR="007C2BA6" w:rsidRDefault="007C2BA6" w:rsidP="007C2BA6">
      <w:pPr>
        <w:pStyle w:val="a3"/>
        <w:numPr>
          <w:ilvl w:val="1"/>
          <w:numId w:val="1"/>
        </w:numPr>
        <w:spacing w:after="0" w:line="360" w:lineRule="auto"/>
        <w:rPr>
          <w:rFonts w:ascii="Times New Roman" w:hAnsi="Times New Roman" w:cs="Times New Roman"/>
          <w:sz w:val="28"/>
        </w:rPr>
      </w:pPr>
      <w:r>
        <w:rPr>
          <w:rFonts w:ascii="Times New Roman" w:hAnsi="Times New Roman" w:cs="Times New Roman"/>
          <w:sz w:val="28"/>
        </w:rPr>
        <w:t xml:space="preserve">Судебная система </w:t>
      </w:r>
      <w:r w:rsidR="00BC4AE7">
        <w:rPr>
          <w:rFonts w:ascii="Times New Roman" w:hAnsi="Times New Roman" w:cs="Times New Roman"/>
          <w:sz w:val="28"/>
        </w:rPr>
        <w:t>в состоянии реформы</w:t>
      </w:r>
    </w:p>
    <w:p w:rsidR="007C2BA6" w:rsidRPr="007C2BA6" w:rsidRDefault="007C2BA6" w:rsidP="007C2BA6">
      <w:pPr>
        <w:pStyle w:val="a3"/>
        <w:numPr>
          <w:ilvl w:val="1"/>
          <w:numId w:val="1"/>
        </w:numPr>
        <w:spacing w:after="0" w:line="360" w:lineRule="auto"/>
        <w:rPr>
          <w:rFonts w:ascii="Times New Roman" w:hAnsi="Times New Roman" w:cs="Times New Roman"/>
          <w:sz w:val="28"/>
        </w:rPr>
      </w:pPr>
      <w:r>
        <w:rPr>
          <w:rFonts w:ascii="Times New Roman" w:hAnsi="Times New Roman" w:cs="Times New Roman"/>
          <w:sz w:val="28"/>
        </w:rPr>
        <w:t>Изменения, внесенные в законодательство РФ от 01 октября 2019 года</w:t>
      </w:r>
    </w:p>
    <w:p w:rsidR="00961EFE" w:rsidRDefault="00B40EAD" w:rsidP="007C2BA6">
      <w:pPr>
        <w:spacing w:after="0" w:line="360" w:lineRule="auto"/>
        <w:rPr>
          <w:rFonts w:ascii="Times New Roman" w:hAnsi="Times New Roman" w:cs="Times New Roman"/>
          <w:sz w:val="28"/>
        </w:rPr>
      </w:pPr>
      <w:r>
        <w:rPr>
          <w:rFonts w:ascii="Times New Roman" w:hAnsi="Times New Roman" w:cs="Times New Roman"/>
          <w:sz w:val="28"/>
        </w:rPr>
        <w:t xml:space="preserve">Глава 2. </w:t>
      </w:r>
      <w:r w:rsidR="00BC4AE7" w:rsidRPr="00D603C7">
        <w:rPr>
          <w:rFonts w:ascii="Times New Roman" w:hAnsi="Times New Roman" w:cs="Times New Roman"/>
          <w:sz w:val="28"/>
        </w:rPr>
        <w:t>Вопросы коррупции в системе судопроизводства</w:t>
      </w:r>
    </w:p>
    <w:p w:rsidR="00B40EAD" w:rsidRDefault="00D71705">
      <w:pPr>
        <w:rPr>
          <w:rFonts w:ascii="Times New Roman" w:hAnsi="Times New Roman" w:cs="Times New Roman"/>
          <w:sz w:val="28"/>
        </w:rPr>
      </w:pPr>
      <w:r>
        <w:rPr>
          <w:rFonts w:ascii="Times New Roman" w:hAnsi="Times New Roman" w:cs="Times New Roman"/>
          <w:sz w:val="28"/>
        </w:rPr>
        <w:t xml:space="preserve">Глава 3. </w:t>
      </w:r>
      <w:r w:rsidR="00B40EAD">
        <w:rPr>
          <w:rFonts w:ascii="Times New Roman" w:hAnsi="Times New Roman" w:cs="Times New Roman"/>
          <w:sz w:val="28"/>
        </w:rPr>
        <w:t>Антикоррупционная составляющая судебной реформы</w:t>
      </w:r>
    </w:p>
    <w:p w:rsidR="00B40EAD" w:rsidRDefault="007C2BA6">
      <w:pPr>
        <w:rPr>
          <w:rFonts w:ascii="Times New Roman" w:hAnsi="Times New Roman" w:cs="Times New Roman"/>
          <w:sz w:val="28"/>
        </w:rPr>
      </w:pPr>
      <w:r>
        <w:rPr>
          <w:rFonts w:ascii="Times New Roman" w:hAnsi="Times New Roman" w:cs="Times New Roman"/>
          <w:sz w:val="28"/>
        </w:rPr>
        <w:t>3.1.</w:t>
      </w:r>
      <w:r w:rsidR="002C353D">
        <w:rPr>
          <w:rFonts w:ascii="Times New Roman" w:hAnsi="Times New Roman" w:cs="Times New Roman"/>
          <w:sz w:val="28"/>
        </w:rPr>
        <w:t xml:space="preserve"> Определение коррупции на законодательном уровне </w:t>
      </w:r>
    </w:p>
    <w:p w:rsidR="007C2BA6" w:rsidRDefault="007C2BA6">
      <w:pPr>
        <w:rPr>
          <w:rFonts w:ascii="Times New Roman" w:hAnsi="Times New Roman" w:cs="Times New Roman"/>
          <w:sz w:val="28"/>
        </w:rPr>
      </w:pPr>
      <w:r>
        <w:rPr>
          <w:rFonts w:ascii="Times New Roman" w:hAnsi="Times New Roman" w:cs="Times New Roman"/>
          <w:sz w:val="28"/>
        </w:rPr>
        <w:t>3.2.</w:t>
      </w:r>
      <w:r w:rsidR="002C353D">
        <w:rPr>
          <w:rFonts w:ascii="Times New Roman" w:hAnsi="Times New Roman" w:cs="Times New Roman"/>
          <w:sz w:val="28"/>
        </w:rPr>
        <w:t xml:space="preserve"> Антикоррупционные меры, касающиеся коррупции в судебных органах.</w:t>
      </w:r>
    </w:p>
    <w:p w:rsidR="007C2BA6" w:rsidRDefault="007C2BA6">
      <w:pPr>
        <w:rPr>
          <w:rFonts w:ascii="Times New Roman" w:hAnsi="Times New Roman" w:cs="Times New Roman"/>
          <w:sz w:val="28"/>
        </w:rPr>
      </w:pPr>
      <w:r>
        <w:rPr>
          <w:rFonts w:ascii="Times New Roman" w:hAnsi="Times New Roman" w:cs="Times New Roman"/>
          <w:sz w:val="28"/>
        </w:rPr>
        <w:t>Заключение</w:t>
      </w:r>
    </w:p>
    <w:p w:rsidR="007C2BA6" w:rsidRDefault="007C2BA6">
      <w:pPr>
        <w:rPr>
          <w:rFonts w:ascii="Times New Roman" w:hAnsi="Times New Roman" w:cs="Times New Roman"/>
          <w:sz w:val="28"/>
        </w:rPr>
      </w:pPr>
      <w:r>
        <w:rPr>
          <w:rFonts w:ascii="Times New Roman" w:hAnsi="Times New Roman" w:cs="Times New Roman"/>
          <w:sz w:val="28"/>
        </w:rPr>
        <w:t>Список используемой литературы</w:t>
      </w:r>
    </w:p>
    <w:p w:rsidR="00BC4AE7" w:rsidRDefault="00BC4AE7">
      <w:pPr>
        <w:rPr>
          <w:rFonts w:ascii="Times New Roman" w:hAnsi="Times New Roman" w:cs="Times New Roman"/>
          <w:sz w:val="28"/>
        </w:rPr>
      </w:pPr>
      <w:r>
        <w:rPr>
          <w:rFonts w:ascii="Times New Roman" w:hAnsi="Times New Roman" w:cs="Times New Roman"/>
          <w:sz w:val="28"/>
        </w:rPr>
        <w:t>Глоссарий</w:t>
      </w:r>
    </w:p>
    <w:p w:rsidR="00C52B7E" w:rsidRDefault="00C52B7E">
      <w:pPr>
        <w:rPr>
          <w:rFonts w:ascii="Times New Roman" w:hAnsi="Times New Roman" w:cs="Times New Roman"/>
          <w:sz w:val="28"/>
        </w:rPr>
      </w:pPr>
    </w:p>
    <w:p w:rsidR="00C52B7E" w:rsidRDefault="00C52B7E">
      <w:pPr>
        <w:rPr>
          <w:rFonts w:ascii="Times New Roman" w:hAnsi="Times New Roman" w:cs="Times New Roman"/>
          <w:sz w:val="28"/>
        </w:rPr>
      </w:pPr>
    </w:p>
    <w:p w:rsidR="00C52B7E" w:rsidRDefault="00C52B7E">
      <w:pPr>
        <w:rPr>
          <w:rFonts w:ascii="Times New Roman" w:hAnsi="Times New Roman" w:cs="Times New Roman"/>
          <w:sz w:val="28"/>
        </w:rPr>
      </w:pPr>
    </w:p>
    <w:p w:rsidR="00C52B7E" w:rsidRDefault="00C52B7E">
      <w:pPr>
        <w:rPr>
          <w:rFonts w:ascii="Times New Roman" w:hAnsi="Times New Roman" w:cs="Times New Roman"/>
          <w:sz w:val="28"/>
        </w:rPr>
      </w:pPr>
    </w:p>
    <w:p w:rsidR="00C52B7E" w:rsidRDefault="00C52B7E">
      <w:pPr>
        <w:rPr>
          <w:rFonts w:ascii="Times New Roman" w:hAnsi="Times New Roman" w:cs="Times New Roman"/>
          <w:sz w:val="28"/>
        </w:rPr>
      </w:pPr>
    </w:p>
    <w:p w:rsidR="00C52B7E" w:rsidRDefault="00C52B7E">
      <w:pPr>
        <w:rPr>
          <w:rFonts w:ascii="Times New Roman" w:hAnsi="Times New Roman" w:cs="Times New Roman"/>
          <w:sz w:val="28"/>
        </w:rPr>
      </w:pPr>
    </w:p>
    <w:p w:rsidR="00C52B7E" w:rsidRDefault="00C52B7E">
      <w:pPr>
        <w:rPr>
          <w:rFonts w:ascii="Times New Roman" w:hAnsi="Times New Roman" w:cs="Times New Roman"/>
          <w:sz w:val="28"/>
        </w:rPr>
      </w:pPr>
    </w:p>
    <w:p w:rsidR="00C52B7E" w:rsidRDefault="00C52B7E">
      <w:pPr>
        <w:rPr>
          <w:rFonts w:ascii="Times New Roman" w:hAnsi="Times New Roman" w:cs="Times New Roman"/>
          <w:sz w:val="28"/>
        </w:rPr>
      </w:pPr>
    </w:p>
    <w:p w:rsidR="00C52B7E" w:rsidRDefault="00C52B7E">
      <w:pPr>
        <w:rPr>
          <w:rFonts w:ascii="Times New Roman" w:hAnsi="Times New Roman" w:cs="Times New Roman"/>
          <w:sz w:val="28"/>
        </w:rPr>
      </w:pPr>
    </w:p>
    <w:p w:rsidR="00C52B7E" w:rsidRDefault="00C52B7E">
      <w:pPr>
        <w:rPr>
          <w:rFonts w:ascii="Times New Roman" w:hAnsi="Times New Roman" w:cs="Times New Roman"/>
          <w:sz w:val="28"/>
        </w:rPr>
      </w:pPr>
    </w:p>
    <w:p w:rsidR="00C52B7E" w:rsidRDefault="00C52B7E">
      <w:pPr>
        <w:rPr>
          <w:rFonts w:ascii="Times New Roman" w:hAnsi="Times New Roman" w:cs="Times New Roman"/>
          <w:sz w:val="28"/>
        </w:rPr>
      </w:pPr>
    </w:p>
    <w:p w:rsidR="00C52B7E" w:rsidRDefault="00C52B7E">
      <w:pPr>
        <w:rPr>
          <w:rFonts w:ascii="Times New Roman" w:hAnsi="Times New Roman" w:cs="Times New Roman"/>
          <w:sz w:val="28"/>
        </w:rPr>
      </w:pPr>
    </w:p>
    <w:p w:rsidR="00C52B7E" w:rsidRDefault="00C52B7E" w:rsidP="00C52B7E">
      <w:pPr>
        <w:jc w:val="center"/>
        <w:rPr>
          <w:rFonts w:ascii="Times New Roman" w:hAnsi="Times New Roman" w:cs="Times New Roman"/>
          <w:sz w:val="28"/>
        </w:rPr>
      </w:pPr>
      <w:r>
        <w:rPr>
          <w:rFonts w:ascii="Times New Roman" w:hAnsi="Times New Roman" w:cs="Times New Roman"/>
          <w:sz w:val="28"/>
        </w:rPr>
        <w:lastRenderedPageBreak/>
        <w:t>ВВЕДЕНИЕ</w:t>
      </w:r>
    </w:p>
    <w:p w:rsidR="009C0B33" w:rsidRDefault="009C0B33" w:rsidP="00C52B7E">
      <w:pPr>
        <w:jc w:val="center"/>
        <w:rPr>
          <w:rFonts w:ascii="Times New Roman" w:hAnsi="Times New Roman" w:cs="Times New Roman"/>
          <w:sz w:val="28"/>
        </w:rPr>
      </w:pPr>
    </w:p>
    <w:p w:rsidR="00BC4AE7" w:rsidRDefault="00BC4AE7" w:rsidP="003778C0">
      <w:pPr>
        <w:spacing w:after="0" w:line="360" w:lineRule="auto"/>
        <w:ind w:firstLine="567"/>
        <w:jc w:val="both"/>
        <w:rPr>
          <w:rFonts w:ascii="Times New Roman" w:hAnsi="Times New Roman" w:cs="Times New Roman"/>
          <w:sz w:val="28"/>
        </w:rPr>
      </w:pPr>
      <w:r>
        <w:rPr>
          <w:rFonts w:ascii="Times New Roman" w:hAnsi="Times New Roman" w:cs="Times New Roman"/>
          <w:sz w:val="28"/>
        </w:rPr>
        <w:t>Согласно ст.4 ФКЗ «О судебной системе Российской Федерации» правосудие в РФ осуществляется только судьями, учрежденными в соответствии с Конституцией РФ и данным Федеральным конституционным законом.</w:t>
      </w:r>
    </w:p>
    <w:p w:rsidR="00BC4AE7" w:rsidRDefault="00BC4AE7" w:rsidP="003778C0">
      <w:pPr>
        <w:spacing w:after="0" w:line="360" w:lineRule="auto"/>
        <w:ind w:firstLine="567"/>
        <w:jc w:val="both"/>
        <w:rPr>
          <w:rFonts w:ascii="Times New Roman" w:hAnsi="Times New Roman" w:cs="Times New Roman"/>
          <w:sz w:val="28"/>
        </w:rPr>
      </w:pPr>
      <w:r>
        <w:rPr>
          <w:rFonts w:ascii="Times New Roman" w:hAnsi="Times New Roman" w:cs="Times New Roman"/>
          <w:sz w:val="28"/>
        </w:rPr>
        <w:t>Качество правосудия взаимосвязано с уровнем открытости и объективности судебной системы в целом.</w:t>
      </w:r>
    </w:p>
    <w:p w:rsidR="00B635B9" w:rsidRDefault="00B635B9" w:rsidP="00B635B9">
      <w:pPr>
        <w:spacing w:after="0" w:line="360" w:lineRule="auto"/>
        <w:ind w:firstLine="567"/>
        <w:jc w:val="both"/>
        <w:rPr>
          <w:rFonts w:ascii="Times New Roman" w:hAnsi="Times New Roman" w:cs="Times New Roman"/>
          <w:sz w:val="28"/>
        </w:rPr>
      </w:pPr>
      <w:r w:rsidRPr="003778C0">
        <w:rPr>
          <w:rFonts w:ascii="Times New Roman" w:hAnsi="Times New Roman" w:cs="Times New Roman"/>
          <w:sz w:val="28"/>
        </w:rPr>
        <w:t xml:space="preserve">Независимая, беспристрастная и информированная судебная система занимает центральное место в процессе формирования справедливого, честного, открытого и подотчетного правительства. В самом деле, для того чтобы судебная система могла реально осуществлять свою конституционную роль, она должна быть независима. </w:t>
      </w:r>
    </w:p>
    <w:p w:rsidR="00B635B9" w:rsidRDefault="00B635B9" w:rsidP="00B635B9">
      <w:pPr>
        <w:spacing w:after="0" w:line="360" w:lineRule="auto"/>
        <w:ind w:firstLine="567"/>
        <w:jc w:val="both"/>
        <w:rPr>
          <w:rFonts w:ascii="Times New Roman" w:hAnsi="Times New Roman" w:cs="Times New Roman"/>
          <w:sz w:val="28"/>
        </w:rPr>
      </w:pPr>
      <w:r>
        <w:rPr>
          <w:rFonts w:ascii="Times New Roman" w:hAnsi="Times New Roman" w:cs="Times New Roman"/>
          <w:sz w:val="28"/>
        </w:rPr>
        <w:t>Одна из з</w:t>
      </w:r>
      <w:r w:rsidRPr="003778C0">
        <w:rPr>
          <w:rFonts w:ascii="Times New Roman" w:hAnsi="Times New Roman" w:cs="Times New Roman"/>
          <w:sz w:val="28"/>
        </w:rPr>
        <w:t xml:space="preserve">адач </w:t>
      </w:r>
      <w:r>
        <w:rPr>
          <w:rFonts w:ascii="Times New Roman" w:hAnsi="Times New Roman" w:cs="Times New Roman"/>
          <w:sz w:val="28"/>
        </w:rPr>
        <w:t xml:space="preserve">судебной системы </w:t>
      </w:r>
      <w:r w:rsidRPr="003778C0">
        <w:rPr>
          <w:rFonts w:ascii="Times New Roman" w:hAnsi="Times New Roman" w:cs="Times New Roman"/>
          <w:sz w:val="28"/>
        </w:rPr>
        <w:t>заключается в том, чтобы, находясь между правительством и народом, проверять деятельность правительства и государственных служащих и определять, соответствует ли эта деятельность стандартам, установленным конституцией и иными законами, принятыми зако</w:t>
      </w:r>
      <w:r>
        <w:rPr>
          <w:rFonts w:ascii="Times New Roman" w:hAnsi="Times New Roman" w:cs="Times New Roman"/>
          <w:sz w:val="28"/>
        </w:rPr>
        <w:t>нодательной властью.</w:t>
      </w:r>
    </w:p>
    <w:p w:rsidR="003778C0" w:rsidRDefault="000207CD" w:rsidP="003778C0">
      <w:pPr>
        <w:spacing w:after="0" w:line="360" w:lineRule="auto"/>
        <w:ind w:firstLine="567"/>
        <w:jc w:val="both"/>
        <w:rPr>
          <w:rFonts w:ascii="Times New Roman" w:hAnsi="Times New Roman" w:cs="Times New Roman"/>
          <w:sz w:val="28"/>
        </w:rPr>
      </w:pPr>
      <w:r w:rsidRPr="000207CD">
        <w:rPr>
          <w:rFonts w:ascii="Times New Roman" w:hAnsi="Times New Roman" w:cs="Times New Roman"/>
          <w:sz w:val="28"/>
        </w:rPr>
        <w:t xml:space="preserve">Серьезную </w:t>
      </w:r>
      <w:proofErr w:type="gramStart"/>
      <w:r w:rsidRPr="000207CD">
        <w:rPr>
          <w:rFonts w:ascii="Times New Roman" w:hAnsi="Times New Roman" w:cs="Times New Roman"/>
          <w:sz w:val="28"/>
        </w:rPr>
        <w:t>обеспокоенность</w:t>
      </w:r>
      <w:proofErr w:type="gramEnd"/>
      <w:r w:rsidRPr="000207CD">
        <w:rPr>
          <w:rFonts w:ascii="Times New Roman" w:hAnsi="Times New Roman" w:cs="Times New Roman"/>
          <w:sz w:val="28"/>
        </w:rPr>
        <w:t xml:space="preserve"> как в России, так и в зарубежных странах вызывает негативное влияние </w:t>
      </w:r>
      <w:r>
        <w:rPr>
          <w:rFonts w:ascii="Times New Roman" w:hAnsi="Times New Roman" w:cs="Times New Roman"/>
          <w:sz w:val="28"/>
        </w:rPr>
        <w:t xml:space="preserve">коррупции </w:t>
      </w:r>
      <w:r w:rsidRPr="000207CD">
        <w:rPr>
          <w:rFonts w:ascii="Times New Roman" w:hAnsi="Times New Roman" w:cs="Times New Roman"/>
          <w:sz w:val="28"/>
        </w:rPr>
        <w:t xml:space="preserve">на абсолютно все сферы государственной и общественной жизни, включая </w:t>
      </w:r>
      <w:r w:rsidR="003778C0">
        <w:rPr>
          <w:rFonts w:ascii="Times New Roman" w:hAnsi="Times New Roman" w:cs="Times New Roman"/>
          <w:sz w:val="28"/>
        </w:rPr>
        <w:t xml:space="preserve">и </w:t>
      </w:r>
      <w:r w:rsidRPr="000207CD">
        <w:rPr>
          <w:rFonts w:ascii="Times New Roman" w:hAnsi="Times New Roman" w:cs="Times New Roman"/>
          <w:sz w:val="28"/>
        </w:rPr>
        <w:t xml:space="preserve">судебную систему.  </w:t>
      </w:r>
      <w:r w:rsidR="003778C0" w:rsidRPr="000207CD">
        <w:rPr>
          <w:rFonts w:ascii="Times New Roman" w:hAnsi="Times New Roman" w:cs="Times New Roman"/>
          <w:sz w:val="28"/>
        </w:rPr>
        <w:t>Интеграционные процессы российского права с зарубежной правовой системой актуализировали проблему противодействия коррупции в судебной системе современной России.</w:t>
      </w:r>
      <w:r w:rsidR="003778C0">
        <w:rPr>
          <w:rFonts w:ascii="Times New Roman" w:hAnsi="Times New Roman" w:cs="Times New Roman"/>
          <w:sz w:val="28"/>
        </w:rPr>
        <w:t xml:space="preserve"> </w:t>
      </w:r>
    </w:p>
    <w:p w:rsidR="003778C0" w:rsidRDefault="003778C0" w:rsidP="003778C0">
      <w:pPr>
        <w:spacing w:after="0" w:line="360" w:lineRule="auto"/>
        <w:ind w:firstLine="567"/>
        <w:jc w:val="both"/>
        <w:rPr>
          <w:rFonts w:ascii="Times New Roman" w:hAnsi="Times New Roman" w:cs="Times New Roman"/>
          <w:sz w:val="28"/>
        </w:rPr>
      </w:pPr>
      <w:r>
        <w:rPr>
          <w:rFonts w:ascii="Times New Roman" w:hAnsi="Times New Roman" w:cs="Times New Roman"/>
          <w:sz w:val="28"/>
        </w:rPr>
        <w:t>И е</w:t>
      </w:r>
      <w:r w:rsidRPr="003778C0">
        <w:rPr>
          <w:rFonts w:ascii="Times New Roman" w:hAnsi="Times New Roman" w:cs="Times New Roman"/>
          <w:sz w:val="28"/>
        </w:rPr>
        <w:t xml:space="preserve">сли бы данные о привлечении судей к уголовной ответственности за так называемые «коррупционные преступления» </w:t>
      </w:r>
      <w:r>
        <w:rPr>
          <w:rFonts w:ascii="Times New Roman" w:hAnsi="Times New Roman" w:cs="Times New Roman"/>
          <w:sz w:val="28"/>
        </w:rPr>
        <w:t xml:space="preserve"> </w:t>
      </w:r>
      <w:r w:rsidRPr="003778C0">
        <w:rPr>
          <w:rFonts w:ascii="Times New Roman" w:hAnsi="Times New Roman" w:cs="Times New Roman"/>
          <w:sz w:val="28"/>
        </w:rPr>
        <w:t xml:space="preserve">придавались широкой огласке, они, скорее всего, были бы обречены на недоверие в обществе, убежденном в высокой латентности этих преступлений и в корпоративной замкнутости судебной системы. </w:t>
      </w:r>
    </w:p>
    <w:p w:rsidR="003778C0" w:rsidRDefault="003778C0" w:rsidP="003778C0">
      <w:pPr>
        <w:spacing w:after="0" w:line="360" w:lineRule="auto"/>
        <w:ind w:firstLine="567"/>
        <w:jc w:val="both"/>
        <w:rPr>
          <w:rFonts w:ascii="Times New Roman" w:hAnsi="Times New Roman" w:cs="Times New Roman"/>
          <w:sz w:val="28"/>
        </w:rPr>
      </w:pPr>
      <w:r w:rsidRPr="003778C0">
        <w:rPr>
          <w:rFonts w:ascii="Times New Roman" w:hAnsi="Times New Roman" w:cs="Times New Roman"/>
          <w:sz w:val="28"/>
        </w:rPr>
        <w:lastRenderedPageBreak/>
        <w:t xml:space="preserve">Продолжение судебной реформы приведет к реальной независимости судов, к </w:t>
      </w:r>
      <w:r w:rsidR="00B635B9">
        <w:rPr>
          <w:rFonts w:ascii="Times New Roman" w:hAnsi="Times New Roman" w:cs="Times New Roman"/>
          <w:sz w:val="28"/>
        </w:rPr>
        <w:t>повышению уровня</w:t>
      </w:r>
      <w:r w:rsidRPr="003778C0">
        <w:rPr>
          <w:rFonts w:ascii="Times New Roman" w:hAnsi="Times New Roman" w:cs="Times New Roman"/>
          <w:sz w:val="28"/>
        </w:rPr>
        <w:t xml:space="preserve"> довери</w:t>
      </w:r>
      <w:r w:rsidR="00B635B9">
        <w:rPr>
          <w:rFonts w:ascii="Times New Roman" w:hAnsi="Times New Roman" w:cs="Times New Roman"/>
          <w:sz w:val="28"/>
        </w:rPr>
        <w:t>я</w:t>
      </w:r>
      <w:r w:rsidRPr="003778C0">
        <w:rPr>
          <w:rFonts w:ascii="Times New Roman" w:hAnsi="Times New Roman" w:cs="Times New Roman"/>
          <w:sz w:val="28"/>
        </w:rPr>
        <w:t xml:space="preserve"> со стороны граждан</w:t>
      </w:r>
      <w:r w:rsidR="00B635B9">
        <w:rPr>
          <w:rFonts w:ascii="Times New Roman" w:hAnsi="Times New Roman" w:cs="Times New Roman"/>
          <w:sz w:val="28"/>
        </w:rPr>
        <w:t xml:space="preserve"> и </w:t>
      </w:r>
      <w:r w:rsidRPr="003778C0">
        <w:rPr>
          <w:rFonts w:ascii="Times New Roman" w:hAnsi="Times New Roman" w:cs="Times New Roman"/>
          <w:sz w:val="28"/>
        </w:rPr>
        <w:t>к снижению уровня коррупции.</w:t>
      </w:r>
    </w:p>
    <w:p w:rsidR="003778C0" w:rsidRDefault="003778C0" w:rsidP="003778C0">
      <w:pPr>
        <w:spacing w:after="0" w:line="360" w:lineRule="auto"/>
        <w:ind w:firstLine="567"/>
        <w:jc w:val="both"/>
        <w:rPr>
          <w:rFonts w:ascii="Times New Roman" w:hAnsi="Times New Roman" w:cs="Times New Roman"/>
          <w:sz w:val="28"/>
        </w:rPr>
      </w:pPr>
      <w:r>
        <w:rPr>
          <w:rFonts w:ascii="Times New Roman" w:hAnsi="Times New Roman" w:cs="Times New Roman"/>
          <w:sz w:val="28"/>
        </w:rPr>
        <w:t>Целью курсовой работы является изучение проблемы коррупции в системе судопроизводства.</w:t>
      </w:r>
    </w:p>
    <w:p w:rsidR="003778C0" w:rsidRPr="003778C0" w:rsidRDefault="003778C0" w:rsidP="003778C0">
      <w:pPr>
        <w:spacing w:after="0" w:line="360" w:lineRule="auto"/>
        <w:ind w:firstLine="567"/>
        <w:jc w:val="both"/>
        <w:rPr>
          <w:rFonts w:ascii="Times New Roman" w:hAnsi="Times New Roman" w:cs="Times New Roman"/>
          <w:sz w:val="28"/>
        </w:rPr>
      </w:pPr>
      <w:r w:rsidRPr="003778C0">
        <w:rPr>
          <w:rFonts w:ascii="Times New Roman" w:hAnsi="Times New Roman" w:cs="Times New Roman"/>
          <w:sz w:val="28"/>
        </w:rPr>
        <w:t xml:space="preserve">В соответствии с поставленной целью исследования определены следующие задачи: </w:t>
      </w:r>
    </w:p>
    <w:p w:rsidR="00C80671" w:rsidRDefault="00C80671" w:rsidP="00C80671">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Изучить судебную систему до судебной реформы.</w:t>
      </w:r>
    </w:p>
    <w:p w:rsidR="00C80671" w:rsidRDefault="00C80671" w:rsidP="00C80671">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 xml:space="preserve">Изучить судебную систему </w:t>
      </w:r>
      <w:r w:rsidR="00B635B9">
        <w:rPr>
          <w:rFonts w:ascii="Times New Roman" w:hAnsi="Times New Roman" w:cs="Times New Roman"/>
          <w:sz w:val="28"/>
        </w:rPr>
        <w:t>в процессе</w:t>
      </w:r>
      <w:r>
        <w:rPr>
          <w:rFonts w:ascii="Times New Roman" w:hAnsi="Times New Roman" w:cs="Times New Roman"/>
          <w:sz w:val="28"/>
        </w:rPr>
        <w:t xml:space="preserve"> судебной реформы.</w:t>
      </w:r>
    </w:p>
    <w:p w:rsidR="00C80671" w:rsidRDefault="00C80671" w:rsidP="00C80671">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Изучить и описать изменения, которые произошли в системе судебного производства.</w:t>
      </w:r>
    </w:p>
    <w:p w:rsidR="00C80671" w:rsidRDefault="00B635B9" w:rsidP="00C80671">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Осветить</w:t>
      </w:r>
      <w:r w:rsidR="00C80671">
        <w:rPr>
          <w:rFonts w:ascii="Times New Roman" w:hAnsi="Times New Roman" w:cs="Times New Roman"/>
          <w:sz w:val="28"/>
        </w:rPr>
        <w:t xml:space="preserve"> проблему коррупции в данной сфере.</w:t>
      </w:r>
    </w:p>
    <w:p w:rsidR="003778C0" w:rsidRPr="00C80671" w:rsidRDefault="00C80671" w:rsidP="00C80671">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 xml:space="preserve">Рассмотреть антикоррупционные методы, направленные на решение проблемы в системе судопроизводства.  </w:t>
      </w:r>
    </w:p>
    <w:p w:rsidR="003778C0" w:rsidRDefault="003778C0" w:rsidP="003778C0">
      <w:pPr>
        <w:spacing w:after="0" w:line="360" w:lineRule="auto"/>
        <w:ind w:firstLine="567"/>
        <w:jc w:val="both"/>
        <w:rPr>
          <w:rFonts w:ascii="Times New Roman" w:hAnsi="Times New Roman" w:cs="Times New Roman"/>
          <w:sz w:val="28"/>
        </w:rPr>
      </w:pPr>
      <w:r w:rsidRPr="003778C0">
        <w:rPr>
          <w:rFonts w:ascii="Times New Roman" w:hAnsi="Times New Roman" w:cs="Times New Roman"/>
          <w:sz w:val="28"/>
        </w:rPr>
        <w:t xml:space="preserve">Теоретическое значение </w:t>
      </w:r>
      <w:r>
        <w:rPr>
          <w:rFonts w:ascii="Times New Roman" w:hAnsi="Times New Roman" w:cs="Times New Roman"/>
          <w:sz w:val="28"/>
        </w:rPr>
        <w:t>курсовой работы</w:t>
      </w:r>
      <w:r w:rsidRPr="003778C0">
        <w:rPr>
          <w:rFonts w:ascii="Times New Roman" w:hAnsi="Times New Roman" w:cs="Times New Roman"/>
          <w:sz w:val="28"/>
        </w:rPr>
        <w:t xml:space="preserve"> заключается в получении </w:t>
      </w:r>
      <w:r w:rsidR="00C80671">
        <w:rPr>
          <w:rFonts w:ascii="Times New Roman" w:hAnsi="Times New Roman" w:cs="Times New Roman"/>
          <w:sz w:val="28"/>
        </w:rPr>
        <w:t xml:space="preserve">и изучении </w:t>
      </w:r>
      <w:r w:rsidRPr="003778C0">
        <w:rPr>
          <w:rFonts w:ascii="Times New Roman" w:hAnsi="Times New Roman" w:cs="Times New Roman"/>
          <w:sz w:val="28"/>
        </w:rPr>
        <w:t xml:space="preserve">информации по </w:t>
      </w:r>
      <w:r>
        <w:rPr>
          <w:rFonts w:ascii="Times New Roman" w:hAnsi="Times New Roman" w:cs="Times New Roman"/>
          <w:sz w:val="28"/>
        </w:rPr>
        <w:t>вопросу коррупции в системе судебного производства</w:t>
      </w:r>
      <w:r w:rsidRPr="003778C0">
        <w:rPr>
          <w:rFonts w:ascii="Times New Roman" w:hAnsi="Times New Roman" w:cs="Times New Roman"/>
          <w:sz w:val="28"/>
        </w:rPr>
        <w:t>.</w:t>
      </w:r>
    </w:p>
    <w:p w:rsidR="003778C0" w:rsidRPr="003778C0" w:rsidRDefault="003778C0" w:rsidP="003778C0">
      <w:pPr>
        <w:spacing w:after="0" w:line="360" w:lineRule="auto"/>
        <w:ind w:firstLine="567"/>
        <w:jc w:val="both"/>
        <w:rPr>
          <w:rFonts w:ascii="Times New Roman" w:hAnsi="Times New Roman" w:cs="Times New Roman"/>
          <w:sz w:val="28"/>
        </w:rPr>
      </w:pPr>
      <w:r w:rsidRPr="003778C0">
        <w:rPr>
          <w:rFonts w:ascii="Times New Roman" w:hAnsi="Times New Roman" w:cs="Times New Roman"/>
          <w:sz w:val="28"/>
        </w:rPr>
        <w:t xml:space="preserve">Практическая значимость </w:t>
      </w:r>
      <w:r w:rsidR="00C80671">
        <w:rPr>
          <w:rFonts w:ascii="Times New Roman" w:hAnsi="Times New Roman" w:cs="Times New Roman"/>
          <w:sz w:val="28"/>
        </w:rPr>
        <w:t>курсовой</w:t>
      </w:r>
      <w:r w:rsidRPr="003778C0">
        <w:rPr>
          <w:rFonts w:ascii="Times New Roman" w:hAnsi="Times New Roman" w:cs="Times New Roman"/>
          <w:sz w:val="28"/>
        </w:rPr>
        <w:t xml:space="preserve"> </w:t>
      </w:r>
      <w:r w:rsidR="00C80671">
        <w:rPr>
          <w:rFonts w:ascii="Times New Roman" w:hAnsi="Times New Roman" w:cs="Times New Roman"/>
          <w:sz w:val="28"/>
        </w:rPr>
        <w:t>работы</w:t>
      </w:r>
      <w:r w:rsidRPr="003778C0">
        <w:rPr>
          <w:rFonts w:ascii="Times New Roman" w:hAnsi="Times New Roman" w:cs="Times New Roman"/>
          <w:sz w:val="28"/>
        </w:rPr>
        <w:t xml:space="preserve"> состоит в</w:t>
      </w:r>
      <w:r w:rsidR="00C80671">
        <w:rPr>
          <w:rFonts w:ascii="Times New Roman" w:hAnsi="Times New Roman" w:cs="Times New Roman"/>
          <w:sz w:val="28"/>
        </w:rPr>
        <w:t xml:space="preserve"> изучении и анализе проведенной судебной реформы от 01 октября 2019 года.</w:t>
      </w:r>
    </w:p>
    <w:p w:rsidR="003778C0" w:rsidRDefault="003778C0" w:rsidP="003778C0">
      <w:pPr>
        <w:spacing w:after="0" w:line="360" w:lineRule="auto"/>
        <w:ind w:firstLine="567"/>
        <w:jc w:val="both"/>
        <w:rPr>
          <w:rFonts w:ascii="Times New Roman" w:hAnsi="Times New Roman" w:cs="Times New Roman"/>
          <w:sz w:val="28"/>
        </w:rPr>
      </w:pPr>
    </w:p>
    <w:p w:rsidR="00C52B7E" w:rsidRDefault="00C52B7E" w:rsidP="000207CD">
      <w:pPr>
        <w:jc w:val="both"/>
        <w:rPr>
          <w:rFonts w:ascii="Times New Roman" w:hAnsi="Times New Roman" w:cs="Times New Roman"/>
          <w:sz w:val="28"/>
        </w:rPr>
      </w:pPr>
    </w:p>
    <w:p w:rsidR="00C80671" w:rsidRDefault="00C80671" w:rsidP="000207CD">
      <w:pPr>
        <w:jc w:val="both"/>
        <w:rPr>
          <w:rFonts w:ascii="Times New Roman" w:hAnsi="Times New Roman" w:cs="Times New Roman"/>
          <w:sz w:val="28"/>
        </w:rPr>
      </w:pPr>
    </w:p>
    <w:p w:rsidR="00C80671" w:rsidRDefault="00C80671" w:rsidP="000207CD">
      <w:pPr>
        <w:jc w:val="both"/>
        <w:rPr>
          <w:rFonts w:ascii="Times New Roman" w:hAnsi="Times New Roman" w:cs="Times New Roman"/>
          <w:sz w:val="28"/>
        </w:rPr>
      </w:pPr>
    </w:p>
    <w:p w:rsidR="00C80671" w:rsidRDefault="00C80671" w:rsidP="000207CD">
      <w:pPr>
        <w:jc w:val="both"/>
        <w:rPr>
          <w:rFonts w:ascii="Times New Roman" w:hAnsi="Times New Roman" w:cs="Times New Roman"/>
          <w:sz w:val="28"/>
        </w:rPr>
      </w:pPr>
    </w:p>
    <w:p w:rsidR="00C80671" w:rsidRDefault="00C80671" w:rsidP="000207CD">
      <w:pPr>
        <w:jc w:val="both"/>
        <w:rPr>
          <w:rFonts w:ascii="Times New Roman" w:hAnsi="Times New Roman" w:cs="Times New Roman"/>
          <w:sz w:val="28"/>
        </w:rPr>
      </w:pPr>
    </w:p>
    <w:p w:rsidR="00C80671" w:rsidRDefault="00C80671" w:rsidP="000207CD">
      <w:pPr>
        <w:jc w:val="both"/>
        <w:rPr>
          <w:rFonts w:ascii="Times New Roman" w:hAnsi="Times New Roman" w:cs="Times New Roman"/>
          <w:sz w:val="28"/>
        </w:rPr>
      </w:pPr>
    </w:p>
    <w:p w:rsidR="00C80671" w:rsidRDefault="00C80671" w:rsidP="000207CD">
      <w:pPr>
        <w:jc w:val="both"/>
        <w:rPr>
          <w:rFonts w:ascii="Times New Roman" w:hAnsi="Times New Roman" w:cs="Times New Roman"/>
          <w:sz w:val="28"/>
        </w:rPr>
      </w:pPr>
    </w:p>
    <w:p w:rsidR="00C80671" w:rsidRDefault="00C80671" w:rsidP="000207CD">
      <w:pPr>
        <w:jc w:val="both"/>
        <w:rPr>
          <w:rFonts w:ascii="Times New Roman" w:hAnsi="Times New Roman" w:cs="Times New Roman"/>
          <w:sz w:val="28"/>
        </w:rPr>
      </w:pPr>
    </w:p>
    <w:p w:rsidR="00C52B7E" w:rsidRDefault="00C52B7E" w:rsidP="00C52B7E">
      <w:pPr>
        <w:spacing w:after="0" w:line="360" w:lineRule="auto"/>
        <w:jc w:val="center"/>
        <w:rPr>
          <w:rFonts w:ascii="Times New Roman" w:hAnsi="Times New Roman" w:cs="Times New Roman"/>
          <w:sz w:val="28"/>
        </w:rPr>
      </w:pPr>
      <w:r w:rsidRPr="00C52B7E">
        <w:rPr>
          <w:rFonts w:ascii="Times New Roman" w:hAnsi="Times New Roman" w:cs="Times New Roman"/>
          <w:sz w:val="28"/>
        </w:rPr>
        <w:lastRenderedPageBreak/>
        <w:t>ГЛАВА 1. ОБЩАЯ ХАРАКТЕРИСТИКА СУДЕБНОЙ СИСТЕМЫ</w:t>
      </w:r>
    </w:p>
    <w:p w:rsidR="009C0B33" w:rsidRPr="00C52B7E" w:rsidRDefault="009C0B33" w:rsidP="00C52B7E">
      <w:pPr>
        <w:spacing w:after="0" w:line="360" w:lineRule="auto"/>
        <w:jc w:val="center"/>
        <w:rPr>
          <w:rFonts w:ascii="Times New Roman" w:hAnsi="Times New Roman" w:cs="Times New Roman"/>
          <w:sz w:val="28"/>
        </w:rPr>
      </w:pPr>
    </w:p>
    <w:p w:rsidR="00C52B7E" w:rsidRDefault="005D293E" w:rsidP="00C52B7E">
      <w:pPr>
        <w:pStyle w:val="a3"/>
        <w:numPr>
          <w:ilvl w:val="1"/>
          <w:numId w:val="2"/>
        </w:numPr>
        <w:spacing w:after="0" w:line="360" w:lineRule="auto"/>
        <w:jc w:val="center"/>
        <w:rPr>
          <w:rFonts w:ascii="Times New Roman" w:hAnsi="Times New Roman" w:cs="Times New Roman"/>
          <w:sz w:val="28"/>
        </w:rPr>
      </w:pPr>
      <w:r>
        <w:rPr>
          <w:rFonts w:ascii="Times New Roman" w:hAnsi="Times New Roman" w:cs="Times New Roman"/>
          <w:sz w:val="28"/>
        </w:rPr>
        <w:t>Судебная система</w:t>
      </w:r>
    </w:p>
    <w:p w:rsidR="009C0B33" w:rsidRPr="009C0B33" w:rsidRDefault="009C0B33" w:rsidP="009C0B33">
      <w:pPr>
        <w:spacing w:after="0" w:line="360" w:lineRule="auto"/>
        <w:jc w:val="center"/>
        <w:rPr>
          <w:rFonts w:ascii="Times New Roman" w:hAnsi="Times New Roman" w:cs="Times New Roman"/>
          <w:sz w:val="28"/>
        </w:rPr>
      </w:pPr>
    </w:p>
    <w:p w:rsidR="00C52B7E" w:rsidRPr="006039D6" w:rsidRDefault="00C52B7E" w:rsidP="00C52B7E">
      <w:pPr>
        <w:spacing w:after="0" w:line="360" w:lineRule="auto"/>
        <w:ind w:firstLine="567"/>
        <w:jc w:val="both"/>
        <w:rPr>
          <w:rFonts w:ascii="Times New Roman" w:eastAsia="Times New Roman" w:hAnsi="Times New Roman" w:cs="Times New Roman"/>
          <w:sz w:val="28"/>
          <w:szCs w:val="24"/>
          <w:lang w:eastAsia="ru-RU"/>
        </w:rPr>
      </w:pPr>
      <w:r w:rsidRPr="006039D6">
        <w:rPr>
          <w:rFonts w:ascii="Times New Roman" w:eastAsia="Times New Roman" w:hAnsi="Times New Roman" w:cs="Times New Roman"/>
          <w:sz w:val="28"/>
          <w:szCs w:val="24"/>
          <w:shd w:val="clear" w:color="auto" w:fill="FFFFFF"/>
          <w:lang w:eastAsia="ru-RU"/>
        </w:rPr>
        <w:t xml:space="preserve">Судебные инстанции в Российской Федерации представляют собой единую структуру, которая состоит из нескольких направлений. </w:t>
      </w:r>
      <w:r>
        <w:rPr>
          <w:rFonts w:ascii="Times New Roman" w:eastAsia="Times New Roman" w:hAnsi="Times New Roman" w:cs="Times New Roman"/>
          <w:sz w:val="28"/>
          <w:szCs w:val="24"/>
          <w:shd w:val="clear" w:color="auto" w:fill="FFFFFF"/>
          <w:lang w:eastAsia="ru-RU"/>
        </w:rPr>
        <w:t xml:space="preserve"> </w:t>
      </w:r>
      <w:r w:rsidRPr="006039D6">
        <w:rPr>
          <w:rFonts w:ascii="Times New Roman" w:eastAsia="Times New Roman" w:hAnsi="Times New Roman" w:cs="Times New Roman"/>
          <w:sz w:val="28"/>
          <w:szCs w:val="24"/>
          <w:shd w:val="clear" w:color="auto" w:fill="FFFFFF"/>
          <w:lang w:eastAsia="ru-RU"/>
        </w:rPr>
        <w:t xml:space="preserve"> В </w:t>
      </w:r>
      <w:r w:rsidR="005D293E">
        <w:rPr>
          <w:rFonts w:ascii="Times New Roman" w:eastAsia="Times New Roman" w:hAnsi="Times New Roman" w:cs="Times New Roman"/>
          <w:sz w:val="28"/>
          <w:szCs w:val="24"/>
          <w:shd w:val="clear" w:color="auto" w:fill="FFFFFF"/>
          <w:lang w:eastAsia="ru-RU"/>
        </w:rPr>
        <w:t>текущем периоде</w:t>
      </w:r>
      <w:r w:rsidRPr="006039D6">
        <w:rPr>
          <w:rFonts w:ascii="Times New Roman" w:eastAsia="Times New Roman" w:hAnsi="Times New Roman" w:cs="Times New Roman"/>
          <w:sz w:val="28"/>
          <w:szCs w:val="24"/>
          <w:shd w:val="clear" w:color="auto" w:fill="FFFFFF"/>
          <w:lang w:eastAsia="ru-RU"/>
        </w:rPr>
        <w:t xml:space="preserve"> в структуру </w:t>
      </w:r>
      <w:r>
        <w:rPr>
          <w:rFonts w:ascii="Times New Roman" w:eastAsia="Times New Roman" w:hAnsi="Times New Roman" w:cs="Times New Roman"/>
          <w:sz w:val="28"/>
          <w:szCs w:val="24"/>
          <w:shd w:val="clear" w:color="auto" w:fill="FFFFFF"/>
          <w:lang w:eastAsia="ru-RU"/>
        </w:rPr>
        <w:t xml:space="preserve">судебной системы </w:t>
      </w:r>
      <w:r w:rsidRPr="006039D6">
        <w:rPr>
          <w:rFonts w:ascii="Times New Roman" w:eastAsia="Times New Roman" w:hAnsi="Times New Roman" w:cs="Times New Roman"/>
          <w:sz w:val="28"/>
          <w:szCs w:val="24"/>
          <w:shd w:val="clear" w:color="auto" w:fill="FFFFFF"/>
          <w:lang w:eastAsia="ru-RU"/>
        </w:rPr>
        <w:t>внесли изменения.</w:t>
      </w:r>
    </w:p>
    <w:p w:rsidR="00C52B7E" w:rsidRPr="005D293E"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5D293E">
        <w:rPr>
          <w:rFonts w:ascii="Times New Roman" w:eastAsia="Times New Roman" w:hAnsi="Times New Roman" w:cs="Times New Roman"/>
          <w:sz w:val="28"/>
          <w:szCs w:val="24"/>
          <w:shd w:val="clear" w:color="auto" w:fill="FFFFFF"/>
          <w:lang w:eastAsia="ru-RU"/>
        </w:rPr>
        <w:t>Система судов РФ в 2019 году</w:t>
      </w:r>
    </w:p>
    <w:p w:rsidR="00C52B7E" w:rsidRPr="00A92AE9"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 xml:space="preserve">Взаимодействие судов в нашей стране регулируют положения Конституции РФ (глава 7) и ФКЗ от 31.12.1996 № 1-ФКЗ «О судебной системе Российской Федерации». Деятельность отдельных структур регулируют процессуальные кодексы и другие законы. В ФКЗ № 1 закрепили базовые принципы </w:t>
      </w:r>
      <w:r>
        <w:rPr>
          <w:rFonts w:ascii="Times New Roman" w:eastAsia="Times New Roman" w:hAnsi="Times New Roman" w:cs="Times New Roman"/>
          <w:sz w:val="28"/>
          <w:szCs w:val="24"/>
          <w:shd w:val="clear" w:color="auto" w:fill="FFFFFF"/>
          <w:lang w:eastAsia="ru-RU"/>
        </w:rPr>
        <w:t>судопроизводства</w:t>
      </w:r>
      <w:r w:rsidRPr="006039D6">
        <w:rPr>
          <w:rFonts w:ascii="Times New Roman" w:eastAsia="Times New Roman" w:hAnsi="Times New Roman" w:cs="Times New Roman"/>
          <w:sz w:val="28"/>
          <w:szCs w:val="24"/>
          <w:shd w:val="clear" w:color="auto" w:fill="FFFFFF"/>
          <w:lang w:eastAsia="ru-RU"/>
        </w:rPr>
        <w:t xml:space="preserve">: </w:t>
      </w:r>
      <w:r w:rsidRPr="00A92AE9">
        <w:rPr>
          <w:rFonts w:ascii="Times New Roman" w:eastAsia="Times New Roman" w:hAnsi="Times New Roman" w:cs="Times New Roman"/>
          <w:sz w:val="28"/>
          <w:szCs w:val="24"/>
          <w:shd w:val="clear" w:color="auto" w:fill="FFFFFF"/>
          <w:lang w:eastAsia="ru-RU"/>
        </w:rPr>
        <w:t>единство системы, соблюдение всем судами правил производства, применение существующих законов, обязательность исполнения судебных актов на всей территории страны, единство статуса судей, существование судов разных уровней, самостоятельность судов в реализации судебной власти и т. п. (ст.3,4,5 ФКЗ №1).</w:t>
      </w:r>
    </w:p>
    <w:p w:rsidR="00C52B7E" w:rsidRPr="006039D6"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В 2019 году в РФ действует система из нескольких ветвей, количество судов в каждой не совпадает</w:t>
      </w:r>
      <w:r>
        <w:rPr>
          <w:rFonts w:ascii="Times New Roman" w:eastAsia="Times New Roman" w:hAnsi="Times New Roman" w:cs="Times New Roman"/>
          <w:sz w:val="28"/>
          <w:szCs w:val="24"/>
          <w:shd w:val="clear" w:color="auto" w:fill="FFFFFF"/>
          <w:lang w:eastAsia="ru-RU"/>
        </w:rPr>
        <w:t xml:space="preserve"> </w:t>
      </w:r>
      <w:r w:rsidRPr="006039D6">
        <w:rPr>
          <w:rFonts w:ascii="Times New Roman" w:eastAsia="Times New Roman" w:hAnsi="Times New Roman" w:cs="Times New Roman"/>
          <w:sz w:val="28"/>
          <w:szCs w:val="24"/>
          <w:shd w:val="clear" w:color="auto" w:fill="FFFFFF"/>
          <w:lang w:eastAsia="ru-RU"/>
        </w:rPr>
        <w:t xml:space="preserve"> (см. рис.1)</w:t>
      </w:r>
      <w:r>
        <w:rPr>
          <w:rFonts w:ascii="Times New Roman" w:eastAsia="Times New Roman" w:hAnsi="Times New Roman" w:cs="Times New Roman"/>
          <w:sz w:val="28"/>
          <w:szCs w:val="24"/>
          <w:shd w:val="clear" w:color="auto" w:fill="FFFFFF"/>
          <w:lang w:eastAsia="ru-RU"/>
        </w:rPr>
        <w:t>.</w:t>
      </w:r>
    </w:p>
    <w:p w:rsidR="00C52B7E" w:rsidRPr="00A92AE9"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t>В</w:t>
      </w:r>
      <w:r w:rsidRPr="00A92AE9">
        <w:rPr>
          <w:rFonts w:ascii="Times New Roman" w:eastAsia="Times New Roman" w:hAnsi="Times New Roman" w:cs="Times New Roman"/>
          <w:sz w:val="28"/>
          <w:szCs w:val="24"/>
          <w:shd w:val="clear" w:color="auto" w:fill="FFFFFF"/>
          <w:lang w:eastAsia="ru-RU"/>
        </w:rPr>
        <w:t xml:space="preserve"> отдельную ветвь выделены арбитражные суды; дела с участием военных рассматривает специальная ветвь судов о</w:t>
      </w:r>
      <w:r>
        <w:rPr>
          <w:rFonts w:ascii="Times New Roman" w:eastAsia="Times New Roman" w:hAnsi="Times New Roman" w:cs="Times New Roman"/>
          <w:sz w:val="28"/>
          <w:szCs w:val="24"/>
          <w:shd w:val="clear" w:color="auto" w:fill="FFFFFF"/>
          <w:lang w:eastAsia="ru-RU"/>
        </w:rPr>
        <w:t xml:space="preserve">бщей юрисдикции – военные суды; </w:t>
      </w:r>
      <w:r w:rsidRPr="00A92AE9">
        <w:rPr>
          <w:rFonts w:ascii="Times New Roman" w:eastAsia="Times New Roman" w:hAnsi="Times New Roman" w:cs="Times New Roman"/>
          <w:sz w:val="28"/>
          <w:szCs w:val="24"/>
          <w:shd w:val="clear" w:color="auto" w:fill="FFFFFF"/>
          <w:lang w:eastAsia="ru-RU"/>
        </w:rPr>
        <w:t xml:space="preserve">у основной части судов общей юрисдикции функции апелляции и кассации исполняют разные инстанции, в зависимости от характера дела. </w:t>
      </w:r>
    </w:p>
    <w:p w:rsidR="00C52B7E" w:rsidRPr="006039D6"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C52B7E" w:rsidRPr="006039D6" w:rsidRDefault="00C52B7E" w:rsidP="00C52B7E">
      <w:pPr>
        <w:spacing w:after="0" w:line="360" w:lineRule="auto"/>
        <w:ind w:left="-851"/>
        <w:jc w:val="center"/>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noProof/>
          <w:sz w:val="28"/>
          <w:szCs w:val="24"/>
          <w:shd w:val="clear" w:color="auto" w:fill="FFFFFF"/>
          <w:lang w:eastAsia="ru-RU"/>
        </w:rPr>
        <w:lastRenderedPageBreak/>
        <w:drawing>
          <wp:inline distT="0" distB="0" distL="0" distR="0" wp14:anchorId="1809F102" wp14:editId="506F8E53">
            <wp:extent cx="6515100" cy="391115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574" cy="3915038"/>
                    </a:xfrm>
                    <a:prstGeom prst="rect">
                      <a:avLst/>
                    </a:prstGeom>
                    <a:noFill/>
                    <a:ln>
                      <a:noFill/>
                    </a:ln>
                  </pic:spPr>
                </pic:pic>
              </a:graphicData>
            </a:graphic>
          </wp:inline>
        </w:drawing>
      </w:r>
    </w:p>
    <w:p w:rsidR="00C52B7E" w:rsidRPr="005D293E" w:rsidRDefault="00C52B7E" w:rsidP="00C52B7E">
      <w:pPr>
        <w:spacing w:after="0" w:line="360" w:lineRule="auto"/>
        <w:ind w:firstLine="567"/>
        <w:jc w:val="center"/>
        <w:rPr>
          <w:rFonts w:ascii="Times New Roman" w:eastAsia="Times New Roman" w:hAnsi="Times New Roman" w:cs="Times New Roman"/>
          <w:sz w:val="28"/>
          <w:szCs w:val="24"/>
          <w:shd w:val="clear" w:color="auto" w:fill="FFFFFF"/>
          <w:lang w:eastAsia="ru-RU"/>
        </w:rPr>
      </w:pPr>
      <w:r w:rsidRPr="005D293E">
        <w:rPr>
          <w:rFonts w:ascii="Times New Roman" w:eastAsia="Times New Roman" w:hAnsi="Times New Roman" w:cs="Times New Roman"/>
          <w:sz w:val="28"/>
          <w:szCs w:val="24"/>
          <w:shd w:val="clear" w:color="auto" w:fill="FFFFFF"/>
          <w:lang w:eastAsia="ru-RU"/>
        </w:rPr>
        <w:t xml:space="preserve">Рис.1. Система судов в РФ до реформы 2019 </w:t>
      </w:r>
      <w:r w:rsidR="005D293E">
        <w:rPr>
          <w:rFonts w:ascii="Times New Roman" w:eastAsia="Times New Roman" w:hAnsi="Times New Roman" w:cs="Times New Roman"/>
          <w:sz w:val="28"/>
          <w:szCs w:val="24"/>
          <w:shd w:val="clear" w:color="auto" w:fill="FFFFFF"/>
          <w:lang w:eastAsia="ru-RU"/>
        </w:rPr>
        <w:t>года</w:t>
      </w:r>
    </w:p>
    <w:p w:rsidR="00C52B7E" w:rsidRPr="006039D6"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 xml:space="preserve">Подобное разделение опирается на специфику споров, которыми занимаются те или иные суды. Самый общий уровень деления – на арбитражные суды и суды общей юрисдикции: </w:t>
      </w:r>
    </w:p>
    <w:p w:rsidR="00C52B7E" w:rsidRPr="006039D6"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Арбитражные суды рассматривают споры экономического характера с участием юридических лиц или ИП. В 2019 году в системе арбитражных судов действует 85 судов субъектов РФ (с полномочиями первой инстанции), 21 апелляционный суд и 10 окружных. Отдельн</w:t>
      </w:r>
      <w:r>
        <w:rPr>
          <w:rFonts w:ascii="Times New Roman" w:eastAsia="Times New Roman" w:hAnsi="Times New Roman" w:cs="Times New Roman"/>
          <w:sz w:val="28"/>
          <w:szCs w:val="24"/>
          <w:shd w:val="clear" w:color="auto" w:fill="FFFFFF"/>
          <w:lang w:eastAsia="ru-RU"/>
        </w:rPr>
        <w:t>ое направление</w:t>
      </w:r>
      <w:r w:rsidRPr="006039D6">
        <w:rPr>
          <w:rFonts w:ascii="Times New Roman" w:eastAsia="Times New Roman" w:hAnsi="Times New Roman" w:cs="Times New Roman"/>
          <w:sz w:val="28"/>
          <w:szCs w:val="24"/>
          <w:shd w:val="clear" w:color="auto" w:fill="FFFFFF"/>
          <w:lang w:eastAsia="ru-RU"/>
        </w:rPr>
        <w:t xml:space="preserve"> </w:t>
      </w:r>
      <w:r>
        <w:rPr>
          <w:rFonts w:ascii="Times New Roman" w:eastAsia="Times New Roman" w:hAnsi="Times New Roman" w:cs="Times New Roman"/>
          <w:sz w:val="28"/>
          <w:szCs w:val="24"/>
          <w:shd w:val="clear" w:color="auto" w:fill="FFFFFF"/>
          <w:lang w:eastAsia="ru-RU"/>
        </w:rPr>
        <w:t>принадлежит</w:t>
      </w:r>
      <w:r w:rsidRPr="006039D6">
        <w:rPr>
          <w:rFonts w:ascii="Times New Roman" w:eastAsia="Times New Roman" w:hAnsi="Times New Roman" w:cs="Times New Roman"/>
          <w:sz w:val="28"/>
          <w:szCs w:val="24"/>
          <w:shd w:val="clear" w:color="auto" w:fill="FFFFFF"/>
          <w:lang w:eastAsia="ru-RU"/>
        </w:rPr>
        <w:t xml:space="preserve"> Суд</w:t>
      </w:r>
      <w:r>
        <w:rPr>
          <w:rFonts w:ascii="Times New Roman" w:eastAsia="Times New Roman" w:hAnsi="Times New Roman" w:cs="Times New Roman"/>
          <w:sz w:val="28"/>
          <w:szCs w:val="24"/>
          <w:shd w:val="clear" w:color="auto" w:fill="FFFFFF"/>
          <w:lang w:eastAsia="ru-RU"/>
        </w:rPr>
        <w:t>у</w:t>
      </w:r>
      <w:r w:rsidRPr="006039D6">
        <w:rPr>
          <w:rFonts w:ascii="Times New Roman" w:eastAsia="Times New Roman" w:hAnsi="Times New Roman" w:cs="Times New Roman"/>
          <w:sz w:val="28"/>
          <w:szCs w:val="24"/>
          <w:shd w:val="clear" w:color="auto" w:fill="FFFFFF"/>
          <w:lang w:eastAsia="ru-RU"/>
        </w:rPr>
        <w:t xml:space="preserve"> по интеллектуальным правам. </w:t>
      </w:r>
    </w:p>
    <w:p w:rsidR="00C52B7E" w:rsidRPr="006039D6"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 xml:space="preserve">Суды общей юрисдикции занимаются всеми остальными делами. Спектр очень широкий – сюда входят гражданские, административные, уголовные дела. </w:t>
      </w:r>
    </w:p>
    <w:p w:rsidR="00C52B7E" w:rsidRPr="006039D6"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 xml:space="preserve">Высшей инстанцией является ВС РФ (ст.3 ФКЗ №3 от 05.02.2014). В зависимости от специфики дела его рассматривает коллегия по экономическим спорам, административным, уголовным и т. п. Президиум ВС РФ служит финальной инстанцией для рассмотрения любого спора и ведет дела в порядке кассации либо надзора. </w:t>
      </w:r>
    </w:p>
    <w:p w:rsidR="00C52B7E" w:rsidRPr="00A92AE9"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lastRenderedPageBreak/>
        <w:t xml:space="preserve">Помимо этого, </w:t>
      </w:r>
      <w:r>
        <w:rPr>
          <w:rFonts w:ascii="Times New Roman" w:eastAsia="Times New Roman" w:hAnsi="Times New Roman" w:cs="Times New Roman"/>
          <w:sz w:val="28"/>
          <w:szCs w:val="24"/>
          <w:shd w:val="clear" w:color="auto" w:fill="FFFFFF"/>
          <w:lang w:eastAsia="ru-RU"/>
        </w:rPr>
        <w:t>действу</w:t>
      </w:r>
      <w:r w:rsidRPr="006039D6">
        <w:rPr>
          <w:rFonts w:ascii="Times New Roman" w:eastAsia="Times New Roman" w:hAnsi="Times New Roman" w:cs="Times New Roman"/>
          <w:sz w:val="28"/>
          <w:szCs w:val="24"/>
          <w:shd w:val="clear" w:color="auto" w:fill="FFFFFF"/>
          <w:lang w:eastAsia="ru-RU"/>
        </w:rPr>
        <w:t>ет Пленум ВС РФ. Этот орган анализирует судебную практику и разъясняет</w:t>
      </w:r>
      <w:r>
        <w:rPr>
          <w:rFonts w:ascii="Times New Roman" w:eastAsia="Times New Roman" w:hAnsi="Times New Roman" w:cs="Times New Roman"/>
          <w:sz w:val="28"/>
          <w:szCs w:val="24"/>
          <w:shd w:val="clear" w:color="auto" w:fill="FFFFFF"/>
          <w:lang w:eastAsia="ru-RU"/>
        </w:rPr>
        <w:t xml:space="preserve"> </w:t>
      </w:r>
      <w:r w:rsidRPr="00A92AE9">
        <w:rPr>
          <w:rFonts w:ascii="Times New Roman" w:eastAsia="Times New Roman" w:hAnsi="Times New Roman" w:cs="Times New Roman"/>
          <w:sz w:val="28"/>
          <w:szCs w:val="24"/>
          <w:shd w:val="clear" w:color="auto" w:fill="FFFFFF"/>
          <w:lang w:eastAsia="ru-RU"/>
        </w:rPr>
        <w:t xml:space="preserve">применение тех или иных норм права, способы разрешения споров разного типа, иные подобные вопросы. </w:t>
      </w:r>
    </w:p>
    <w:p w:rsidR="00C52B7E"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 xml:space="preserve">Отдельной структурой в системе судов является Конституционный суд РФ. В его ведении находится решение вопросов о законности правовых норм. Суд проверяет нормативные акты любого уровня на соответствие Конституции. Также отдельную функцию выполняют конституционные (уставные) суды субъектов РФ. Их задача – проверять соответствие нормативных актов субъектов РФ их Конституциям (уставам). Данные структуры действуют самостоятельно и не подчиняются КС РФ. </w:t>
      </w: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9C0B33" w:rsidRPr="006039D6" w:rsidRDefault="009C0B33"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p>
    <w:p w:rsidR="005D293E" w:rsidRDefault="005D293E" w:rsidP="005D293E">
      <w:pPr>
        <w:pStyle w:val="a3"/>
        <w:numPr>
          <w:ilvl w:val="1"/>
          <w:numId w:val="2"/>
        </w:numPr>
        <w:spacing w:after="0" w:line="360" w:lineRule="auto"/>
        <w:jc w:val="center"/>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lastRenderedPageBreak/>
        <w:t>Судебная система в состоянии реформы</w:t>
      </w:r>
    </w:p>
    <w:p w:rsidR="009C0B33" w:rsidRPr="009C0B33" w:rsidRDefault="009C0B33" w:rsidP="009C0B33">
      <w:pPr>
        <w:spacing w:after="0" w:line="360" w:lineRule="auto"/>
        <w:jc w:val="center"/>
        <w:rPr>
          <w:rFonts w:ascii="Times New Roman" w:eastAsia="Times New Roman" w:hAnsi="Times New Roman" w:cs="Times New Roman"/>
          <w:sz w:val="28"/>
          <w:szCs w:val="24"/>
          <w:shd w:val="clear" w:color="auto" w:fill="FFFFFF"/>
          <w:lang w:eastAsia="ru-RU"/>
        </w:rPr>
      </w:pPr>
    </w:p>
    <w:p w:rsidR="00C52B7E" w:rsidRPr="005D293E" w:rsidRDefault="00C52B7E" w:rsidP="005D293E">
      <w:pPr>
        <w:spacing w:after="0" w:line="360" w:lineRule="auto"/>
        <w:jc w:val="center"/>
        <w:rPr>
          <w:rFonts w:ascii="Times New Roman" w:eastAsia="Times New Roman" w:hAnsi="Times New Roman" w:cs="Times New Roman"/>
          <w:sz w:val="28"/>
          <w:szCs w:val="24"/>
          <w:shd w:val="clear" w:color="auto" w:fill="FFFFFF"/>
          <w:lang w:eastAsia="ru-RU"/>
        </w:rPr>
      </w:pPr>
      <w:r w:rsidRPr="005D293E">
        <w:rPr>
          <w:rFonts w:ascii="Times New Roman" w:eastAsia="Times New Roman" w:hAnsi="Times New Roman" w:cs="Times New Roman"/>
          <w:sz w:val="28"/>
          <w:szCs w:val="24"/>
          <w:shd w:val="clear" w:color="auto" w:fill="FFFFFF"/>
          <w:lang w:eastAsia="ru-RU"/>
        </w:rPr>
        <w:t>В 2019 году в судебной системе России произошли изменения.</w:t>
      </w:r>
    </w:p>
    <w:p w:rsidR="00C52B7E" w:rsidRPr="006039D6" w:rsidRDefault="00C52B7E" w:rsidP="00C52B7E">
      <w:pPr>
        <w:spacing w:after="0" w:line="360" w:lineRule="auto"/>
        <w:ind w:firstLine="567"/>
        <w:jc w:val="both"/>
        <w:rPr>
          <w:rFonts w:ascii="Times New Roman" w:eastAsia="Times New Roman" w:hAnsi="Times New Roman" w:cs="Times New Roman"/>
          <w:sz w:val="28"/>
          <w:szCs w:val="24"/>
          <w:lang w:eastAsia="ru-RU"/>
        </w:rPr>
      </w:pPr>
      <w:r w:rsidRPr="006039D6">
        <w:rPr>
          <w:rFonts w:ascii="Times New Roman" w:eastAsia="Times New Roman" w:hAnsi="Times New Roman" w:cs="Times New Roman"/>
          <w:sz w:val="28"/>
          <w:szCs w:val="24"/>
          <w:shd w:val="clear" w:color="auto" w:fill="FFFFFF"/>
          <w:lang w:eastAsia="ru-RU"/>
        </w:rPr>
        <w:t xml:space="preserve"> 29 июля 2018 года </w:t>
      </w:r>
      <w:r>
        <w:rPr>
          <w:rFonts w:ascii="Times New Roman" w:eastAsia="Times New Roman" w:hAnsi="Times New Roman" w:cs="Times New Roman"/>
          <w:sz w:val="28"/>
          <w:szCs w:val="24"/>
          <w:shd w:val="clear" w:color="auto" w:fill="FFFFFF"/>
          <w:lang w:eastAsia="ru-RU"/>
        </w:rPr>
        <w:t>был принят</w:t>
      </w:r>
      <w:r w:rsidRPr="006039D6">
        <w:rPr>
          <w:rFonts w:ascii="Times New Roman" w:eastAsia="Times New Roman" w:hAnsi="Times New Roman" w:cs="Times New Roman"/>
          <w:sz w:val="28"/>
          <w:szCs w:val="24"/>
          <w:shd w:val="clear" w:color="auto" w:fill="FFFFFF"/>
          <w:lang w:eastAsia="ru-RU"/>
        </w:rPr>
        <w:t xml:space="preserve"> закон о внесении изменений в структуру судов общей юрисдикции (ФКЗ от 29.07.2018 № 1-ФКЗ). Законопроект рассмотрели по инициативе Пленума ВС РФ (постановление от 13.07.2017). Согласно поправкам в 2019 году начинают </w:t>
      </w:r>
      <w:r>
        <w:rPr>
          <w:rFonts w:ascii="Times New Roman" w:eastAsia="Times New Roman" w:hAnsi="Times New Roman" w:cs="Times New Roman"/>
          <w:sz w:val="28"/>
          <w:szCs w:val="24"/>
          <w:shd w:val="clear" w:color="auto" w:fill="FFFFFF"/>
          <w:lang w:eastAsia="ru-RU"/>
        </w:rPr>
        <w:t>действов</w:t>
      </w:r>
      <w:r w:rsidRPr="006039D6">
        <w:rPr>
          <w:rFonts w:ascii="Times New Roman" w:eastAsia="Times New Roman" w:hAnsi="Times New Roman" w:cs="Times New Roman"/>
          <w:sz w:val="28"/>
          <w:szCs w:val="24"/>
          <w:shd w:val="clear" w:color="auto" w:fill="FFFFFF"/>
          <w:lang w:eastAsia="ru-RU"/>
        </w:rPr>
        <w:t>ать отдельные апелляционные и кассационные суды общей юрисдикции. Это суды межрегиональн</w:t>
      </w:r>
      <w:r>
        <w:rPr>
          <w:rFonts w:ascii="Times New Roman" w:eastAsia="Times New Roman" w:hAnsi="Times New Roman" w:cs="Times New Roman"/>
          <w:sz w:val="28"/>
          <w:szCs w:val="24"/>
          <w:shd w:val="clear" w:color="auto" w:fill="FFFFFF"/>
          <w:lang w:eastAsia="ru-RU"/>
        </w:rPr>
        <w:t>ого уровня. В порядке апелляции, вновь созданные</w:t>
      </w:r>
      <w:r w:rsidRPr="006039D6">
        <w:rPr>
          <w:rFonts w:ascii="Times New Roman" w:eastAsia="Times New Roman" w:hAnsi="Times New Roman" w:cs="Times New Roman"/>
          <w:sz w:val="28"/>
          <w:szCs w:val="24"/>
          <w:shd w:val="clear" w:color="auto" w:fill="FFFFFF"/>
          <w:lang w:eastAsia="ru-RU"/>
        </w:rPr>
        <w:t xml:space="preserve"> суды будут пересматривать дела, которые по первой инстанции рассматривали суды областей, краев, республик. Кассационные суды начнут выполнять те же функции, что и окружные суды в арбитражной системе: рассматривать дела в качестве первой кассации. Туда можно будет подать кассационную жалобу вне зависимости от того, какая инстанция была апелляционной. Новые структуры в схеме системы судов общей юрисдикции РФ начинают функционировать с 1 октября 2019 года (постановление Пленума Верховного суда РФ от 12.09.2019 № 30).</w:t>
      </w:r>
    </w:p>
    <w:p w:rsidR="00C52B7E" w:rsidRPr="005D293E"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5D293E">
        <w:rPr>
          <w:rFonts w:ascii="Times New Roman" w:eastAsia="Times New Roman" w:hAnsi="Times New Roman" w:cs="Times New Roman"/>
          <w:sz w:val="28"/>
          <w:szCs w:val="24"/>
          <w:lang w:eastAsia="ru-RU"/>
        </w:rPr>
        <w:t xml:space="preserve">  </w:t>
      </w:r>
      <w:r w:rsidR="005D293E" w:rsidRPr="005D293E">
        <w:rPr>
          <w:rFonts w:ascii="Times New Roman" w:eastAsia="Times New Roman" w:hAnsi="Times New Roman" w:cs="Times New Roman"/>
          <w:sz w:val="28"/>
          <w:szCs w:val="24"/>
          <w:lang w:eastAsia="ru-RU"/>
        </w:rPr>
        <w:t>После</w:t>
      </w:r>
      <w:r w:rsidRPr="005D293E">
        <w:rPr>
          <w:rFonts w:ascii="Times New Roman" w:eastAsia="Times New Roman" w:hAnsi="Times New Roman" w:cs="Times New Roman"/>
          <w:sz w:val="28"/>
          <w:szCs w:val="24"/>
          <w:lang w:eastAsia="ru-RU"/>
        </w:rPr>
        <w:t xml:space="preserve"> внесения изменений в законодательство в  судебной системе существ</w:t>
      </w:r>
      <w:r w:rsidR="005D293E" w:rsidRPr="005D293E">
        <w:rPr>
          <w:rFonts w:ascii="Times New Roman" w:eastAsia="Times New Roman" w:hAnsi="Times New Roman" w:cs="Times New Roman"/>
          <w:sz w:val="28"/>
          <w:szCs w:val="24"/>
          <w:lang w:eastAsia="ru-RU"/>
        </w:rPr>
        <w:t>ует</w:t>
      </w:r>
      <w:r w:rsidRPr="005D293E">
        <w:rPr>
          <w:rFonts w:ascii="Times New Roman" w:eastAsia="Times New Roman" w:hAnsi="Times New Roman" w:cs="Times New Roman"/>
          <w:sz w:val="28"/>
          <w:szCs w:val="24"/>
          <w:lang w:eastAsia="ru-RU"/>
        </w:rPr>
        <w:t xml:space="preserve"> 5 </w:t>
      </w:r>
      <w:r w:rsidRPr="005D293E">
        <w:rPr>
          <w:rFonts w:ascii="Times New Roman" w:eastAsia="Times New Roman" w:hAnsi="Times New Roman" w:cs="Times New Roman"/>
          <w:sz w:val="28"/>
          <w:szCs w:val="24"/>
          <w:shd w:val="clear" w:color="auto" w:fill="FFFFFF"/>
          <w:lang w:eastAsia="ru-RU"/>
        </w:rPr>
        <w:t xml:space="preserve">апелляционных судов: </w:t>
      </w:r>
    </w:p>
    <w:p w:rsidR="00C52B7E" w:rsidRPr="006039D6"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3C608B">
        <w:rPr>
          <w:rFonts w:ascii="Times New Roman" w:eastAsia="Times New Roman" w:hAnsi="Times New Roman" w:cs="Times New Roman"/>
          <w:sz w:val="28"/>
          <w:szCs w:val="24"/>
          <w:shd w:val="clear" w:color="auto" w:fill="FFFFFF"/>
          <w:lang w:eastAsia="ru-RU"/>
        </w:rPr>
        <w:t>Первый апелляционный суд</w:t>
      </w:r>
      <w:r w:rsidRPr="006039D6">
        <w:rPr>
          <w:rFonts w:ascii="Times New Roman" w:eastAsia="Times New Roman" w:hAnsi="Times New Roman" w:cs="Times New Roman"/>
          <w:sz w:val="28"/>
          <w:szCs w:val="24"/>
          <w:shd w:val="clear" w:color="auto" w:fill="FFFFFF"/>
          <w:lang w:eastAsia="ru-RU"/>
        </w:rPr>
        <w:t xml:space="preserve"> общей юрисдикции (Москва). </w:t>
      </w:r>
      <w:proofErr w:type="gramStart"/>
      <w:r w:rsidRPr="006039D6">
        <w:rPr>
          <w:rFonts w:ascii="Times New Roman" w:eastAsia="Times New Roman" w:hAnsi="Times New Roman" w:cs="Times New Roman"/>
          <w:sz w:val="28"/>
          <w:szCs w:val="24"/>
          <w:shd w:val="clear" w:color="auto" w:fill="FFFFFF"/>
          <w:lang w:eastAsia="ru-RU"/>
        </w:rPr>
        <w:t xml:space="preserve">Займется проверкой судебных актов Белгородского, Брянского, Владимирского, Воронежского, Ивановского, Калининградского, Калужского, Костромского, Курского, Липецкого, Московского, Новгородского, Орловского, Псковского, Рязанского, Смоленского, Тамбовского, Тверского, Тульского, Ярославского областных судов, а также Мосгорсуда. </w:t>
      </w:r>
      <w:proofErr w:type="gramEnd"/>
    </w:p>
    <w:p w:rsidR="00C52B7E" w:rsidRPr="006039D6"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3C608B">
        <w:rPr>
          <w:rFonts w:ascii="Times New Roman" w:eastAsia="Times New Roman" w:hAnsi="Times New Roman" w:cs="Times New Roman"/>
          <w:sz w:val="28"/>
          <w:szCs w:val="24"/>
          <w:shd w:val="clear" w:color="auto" w:fill="FFFFFF"/>
          <w:lang w:eastAsia="ru-RU"/>
        </w:rPr>
        <w:t>Второй апелляционный суд</w:t>
      </w:r>
      <w:r w:rsidRPr="006039D6">
        <w:rPr>
          <w:rFonts w:ascii="Times New Roman" w:eastAsia="Times New Roman" w:hAnsi="Times New Roman" w:cs="Times New Roman"/>
          <w:sz w:val="28"/>
          <w:szCs w:val="24"/>
          <w:shd w:val="clear" w:color="auto" w:fill="FFFFFF"/>
          <w:lang w:eastAsia="ru-RU"/>
        </w:rPr>
        <w:t xml:space="preserve"> общей юрисдикции (Санкт-Петербург). </w:t>
      </w:r>
      <w:proofErr w:type="gramStart"/>
      <w:r w:rsidRPr="006039D6">
        <w:rPr>
          <w:rFonts w:ascii="Times New Roman" w:eastAsia="Times New Roman" w:hAnsi="Times New Roman" w:cs="Times New Roman"/>
          <w:sz w:val="28"/>
          <w:szCs w:val="24"/>
          <w:shd w:val="clear" w:color="auto" w:fill="FFFFFF"/>
          <w:lang w:eastAsia="ru-RU"/>
        </w:rPr>
        <w:t xml:space="preserve">Будет проверять дела Верховных судов Карелии и Коми, судов Архангельской, Вологодской, Курганской, Ленинградской, Мурманской, Свердловской, Тюменского, Челябинской областей, Санкт-Петербургского </w:t>
      </w:r>
      <w:r w:rsidRPr="006039D6">
        <w:rPr>
          <w:rFonts w:ascii="Times New Roman" w:eastAsia="Times New Roman" w:hAnsi="Times New Roman" w:cs="Times New Roman"/>
          <w:sz w:val="28"/>
          <w:szCs w:val="24"/>
          <w:shd w:val="clear" w:color="auto" w:fill="FFFFFF"/>
          <w:lang w:eastAsia="ru-RU"/>
        </w:rPr>
        <w:lastRenderedPageBreak/>
        <w:t xml:space="preserve">городского суда, а также судов Ненецкого, Ханты-Мансийского и Ямало-Ненецкого автономного округов. </w:t>
      </w:r>
      <w:proofErr w:type="gramEnd"/>
    </w:p>
    <w:p w:rsidR="00C52B7E" w:rsidRPr="006039D6"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3C608B">
        <w:rPr>
          <w:rFonts w:ascii="Times New Roman" w:eastAsia="Times New Roman" w:hAnsi="Times New Roman" w:cs="Times New Roman"/>
          <w:sz w:val="28"/>
          <w:szCs w:val="24"/>
          <w:shd w:val="clear" w:color="auto" w:fill="FFFFFF"/>
          <w:lang w:eastAsia="ru-RU"/>
        </w:rPr>
        <w:t>Третий апелляционный суд</w:t>
      </w:r>
      <w:r w:rsidRPr="006039D6">
        <w:rPr>
          <w:rFonts w:ascii="Times New Roman" w:eastAsia="Times New Roman" w:hAnsi="Times New Roman" w:cs="Times New Roman"/>
          <w:sz w:val="28"/>
          <w:szCs w:val="24"/>
          <w:shd w:val="clear" w:color="auto" w:fill="FFFFFF"/>
          <w:lang w:eastAsia="ru-RU"/>
        </w:rPr>
        <w:t xml:space="preserve"> общей юрисдикции (Сочи). В этот суд будут подавать апелляционные жалобы на судебные акты ВС Адыгеи, Дагестана, Ингушетии, Кабардино-Балкарии, Калмыкии, Карачаево-Черкесии, Крыма, Северной Осетии, Чечни, краевых судов Краснодарского и Ставропольского краев, Астраханского, Волгоградского, Ростовского областных судов и Севастопольского городского суда. </w:t>
      </w:r>
    </w:p>
    <w:p w:rsidR="00C52B7E" w:rsidRPr="006039D6"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3C608B">
        <w:rPr>
          <w:rFonts w:ascii="Times New Roman" w:eastAsia="Times New Roman" w:hAnsi="Times New Roman" w:cs="Times New Roman"/>
          <w:sz w:val="28"/>
          <w:szCs w:val="24"/>
          <w:shd w:val="clear" w:color="auto" w:fill="FFFFFF"/>
          <w:lang w:eastAsia="ru-RU"/>
        </w:rPr>
        <w:t xml:space="preserve">Четвертый апелляционный суд </w:t>
      </w:r>
      <w:r w:rsidRPr="006039D6">
        <w:rPr>
          <w:rFonts w:ascii="Times New Roman" w:eastAsia="Times New Roman" w:hAnsi="Times New Roman" w:cs="Times New Roman"/>
          <w:sz w:val="28"/>
          <w:szCs w:val="24"/>
          <w:shd w:val="clear" w:color="auto" w:fill="FFFFFF"/>
          <w:lang w:eastAsia="ru-RU"/>
        </w:rPr>
        <w:t xml:space="preserve">общей юрисдикции (Нижний Новгород). </w:t>
      </w:r>
      <w:proofErr w:type="gramStart"/>
      <w:r w:rsidRPr="006039D6">
        <w:rPr>
          <w:rFonts w:ascii="Times New Roman" w:eastAsia="Times New Roman" w:hAnsi="Times New Roman" w:cs="Times New Roman"/>
          <w:sz w:val="28"/>
          <w:szCs w:val="24"/>
          <w:shd w:val="clear" w:color="auto" w:fill="FFFFFF"/>
          <w:lang w:eastAsia="ru-RU"/>
        </w:rPr>
        <w:t xml:space="preserve">Туда будут поступать просьбы о пересмотре судебных актов ВС республик Башкортостан, Марий Эл, Мордовия, Татарстан, Удмуртия, Чувашия, Пермского краевого суда, судов Кировской, Нижегородской, Оренбургской, Пензенской, Самарской, Саратовской и Ульяновской областей. </w:t>
      </w:r>
      <w:proofErr w:type="gramEnd"/>
    </w:p>
    <w:p w:rsidR="00C52B7E" w:rsidRPr="006039D6"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3C608B">
        <w:rPr>
          <w:rFonts w:ascii="Times New Roman" w:eastAsia="Times New Roman" w:hAnsi="Times New Roman" w:cs="Times New Roman"/>
          <w:sz w:val="28"/>
          <w:szCs w:val="24"/>
          <w:shd w:val="clear" w:color="auto" w:fill="FFFFFF"/>
          <w:lang w:eastAsia="ru-RU"/>
        </w:rPr>
        <w:t>Пятый апелляционный суд</w:t>
      </w:r>
      <w:r w:rsidRPr="006039D6">
        <w:rPr>
          <w:rFonts w:ascii="Times New Roman" w:eastAsia="Times New Roman" w:hAnsi="Times New Roman" w:cs="Times New Roman"/>
          <w:sz w:val="28"/>
          <w:szCs w:val="24"/>
          <w:shd w:val="clear" w:color="auto" w:fill="FFFFFF"/>
          <w:lang w:eastAsia="ru-RU"/>
        </w:rPr>
        <w:t xml:space="preserve"> общей юрисдикции (Новосибирск). </w:t>
      </w:r>
      <w:proofErr w:type="gramStart"/>
      <w:r w:rsidRPr="006039D6">
        <w:rPr>
          <w:rFonts w:ascii="Times New Roman" w:eastAsia="Times New Roman" w:hAnsi="Times New Roman" w:cs="Times New Roman"/>
          <w:sz w:val="28"/>
          <w:szCs w:val="24"/>
          <w:shd w:val="clear" w:color="auto" w:fill="FFFFFF"/>
          <w:lang w:eastAsia="ru-RU"/>
        </w:rPr>
        <w:t xml:space="preserve">Будет рассматривать жалобы по поводу актов ВС республик Алтай, Бурятия, Тыва, Хакасия, Якутия, краевых судов Алтайского, Забайкальского, Камчатского, Красноярского, Приморского, Хабаровского краев, Амурского, Иркутского, Кемеровского, Магаданского, Новосибирского, Омского, Сахалинского, Томского областных судов, суда Еврейской автономной области и суда Чукотского автономного округа. </w:t>
      </w:r>
      <w:proofErr w:type="gramEnd"/>
    </w:p>
    <w:p w:rsidR="00C52B7E" w:rsidRDefault="00C52B7E" w:rsidP="00C52B7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 xml:space="preserve">Отдельный апелляционный военный суд </w:t>
      </w:r>
      <w:r>
        <w:rPr>
          <w:rFonts w:ascii="Times New Roman" w:eastAsia="Times New Roman" w:hAnsi="Times New Roman" w:cs="Times New Roman"/>
          <w:sz w:val="28"/>
          <w:szCs w:val="24"/>
          <w:shd w:val="clear" w:color="auto" w:fill="FFFFFF"/>
          <w:lang w:eastAsia="ru-RU"/>
        </w:rPr>
        <w:t xml:space="preserve">был </w:t>
      </w:r>
      <w:r w:rsidRPr="006039D6">
        <w:rPr>
          <w:rFonts w:ascii="Times New Roman" w:eastAsia="Times New Roman" w:hAnsi="Times New Roman" w:cs="Times New Roman"/>
          <w:sz w:val="28"/>
          <w:szCs w:val="24"/>
          <w:shd w:val="clear" w:color="auto" w:fill="FFFFFF"/>
          <w:lang w:eastAsia="ru-RU"/>
        </w:rPr>
        <w:t>организ</w:t>
      </w:r>
      <w:r>
        <w:rPr>
          <w:rFonts w:ascii="Times New Roman" w:eastAsia="Times New Roman" w:hAnsi="Times New Roman" w:cs="Times New Roman"/>
          <w:sz w:val="28"/>
          <w:szCs w:val="24"/>
          <w:shd w:val="clear" w:color="auto" w:fill="FFFFFF"/>
          <w:lang w:eastAsia="ru-RU"/>
        </w:rPr>
        <w:t xml:space="preserve">ован </w:t>
      </w:r>
      <w:r w:rsidRPr="006039D6">
        <w:rPr>
          <w:rFonts w:ascii="Times New Roman" w:eastAsia="Times New Roman" w:hAnsi="Times New Roman" w:cs="Times New Roman"/>
          <w:sz w:val="28"/>
          <w:szCs w:val="24"/>
          <w:shd w:val="clear" w:color="auto" w:fill="FFFFFF"/>
          <w:lang w:eastAsia="ru-RU"/>
        </w:rPr>
        <w:t>для пересмотра решений окружных (флотских) военных судов.</w:t>
      </w:r>
    </w:p>
    <w:p w:rsidR="009609CA" w:rsidRPr="009609CA" w:rsidRDefault="009C0B33" w:rsidP="009609CA">
      <w:pPr>
        <w:spacing w:after="0" w:line="360" w:lineRule="auto"/>
        <w:ind w:firstLine="567"/>
        <w:jc w:val="both"/>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t>И, с</w:t>
      </w:r>
      <w:r w:rsidR="009609CA">
        <w:rPr>
          <w:rFonts w:ascii="Times New Roman" w:eastAsia="Times New Roman" w:hAnsi="Times New Roman" w:cs="Times New Roman"/>
          <w:sz w:val="28"/>
          <w:szCs w:val="24"/>
          <w:shd w:val="clear" w:color="auto" w:fill="FFFFFF"/>
          <w:lang w:eastAsia="ru-RU"/>
        </w:rPr>
        <w:t>огласно внесенным изменениям, с</w:t>
      </w:r>
      <w:r w:rsidR="009609CA" w:rsidRPr="009609CA">
        <w:rPr>
          <w:rFonts w:ascii="Times New Roman" w:eastAsia="Times New Roman" w:hAnsi="Times New Roman" w:cs="Times New Roman"/>
          <w:sz w:val="28"/>
          <w:szCs w:val="24"/>
          <w:shd w:val="clear" w:color="auto" w:fill="FFFFFF"/>
          <w:lang w:eastAsia="ru-RU"/>
        </w:rPr>
        <w:t xml:space="preserve"> </w:t>
      </w:r>
      <w:r w:rsidR="009609CA">
        <w:rPr>
          <w:rFonts w:ascii="Times New Roman" w:eastAsia="Times New Roman" w:hAnsi="Times New Roman" w:cs="Times New Roman"/>
          <w:sz w:val="28"/>
          <w:szCs w:val="24"/>
          <w:shd w:val="clear" w:color="auto" w:fill="FFFFFF"/>
          <w:lang w:eastAsia="ru-RU"/>
        </w:rPr>
        <w:t>0</w:t>
      </w:r>
      <w:r w:rsidR="009609CA" w:rsidRPr="009609CA">
        <w:rPr>
          <w:rFonts w:ascii="Times New Roman" w:eastAsia="Times New Roman" w:hAnsi="Times New Roman" w:cs="Times New Roman"/>
          <w:sz w:val="28"/>
          <w:szCs w:val="24"/>
          <w:shd w:val="clear" w:color="auto" w:fill="FFFFFF"/>
          <w:lang w:eastAsia="ru-RU"/>
        </w:rPr>
        <w:t xml:space="preserve">1 октября 2019 года действуют 9 кассационных судов общей юрисдикции: </w:t>
      </w:r>
    </w:p>
    <w:p w:rsidR="009609CA" w:rsidRPr="006039D6" w:rsidRDefault="009609CA" w:rsidP="009609CA">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В Саратове (</w:t>
      </w:r>
      <w:r w:rsidRPr="003C608B">
        <w:rPr>
          <w:rFonts w:ascii="Times New Roman" w:eastAsia="Times New Roman" w:hAnsi="Times New Roman" w:cs="Times New Roman"/>
          <w:sz w:val="28"/>
          <w:szCs w:val="24"/>
          <w:shd w:val="clear" w:color="auto" w:fill="FFFFFF"/>
          <w:lang w:eastAsia="ru-RU"/>
        </w:rPr>
        <w:t>первый</w:t>
      </w:r>
      <w:r w:rsidRPr="006039D6">
        <w:rPr>
          <w:rFonts w:ascii="Times New Roman" w:eastAsia="Times New Roman" w:hAnsi="Times New Roman" w:cs="Times New Roman"/>
          <w:sz w:val="28"/>
          <w:szCs w:val="24"/>
          <w:shd w:val="clear" w:color="auto" w:fill="FFFFFF"/>
          <w:lang w:eastAsia="ru-RU"/>
        </w:rPr>
        <w:t xml:space="preserve"> кассационный суд общей юрисдикции). </w:t>
      </w:r>
      <w:proofErr w:type="gramStart"/>
      <w:r w:rsidRPr="006039D6">
        <w:rPr>
          <w:rFonts w:ascii="Times New Roman" w:eastAsia="Times New Roman" w:hAnsi="Times New Roman" w:cs="Times New Roman"/>
          <w:sz w:val="28"/>
          <w:szCs w:val="24"/>
          <w:shd w:val="clear" w:color="auto" w:fill="FFFFFF"/>
          <w:lang w:eastAsia="ru-RU"/>
        </w:rPr>
        <w:t xml:space="preserve">Пересмотр судебных актов судов Республики Мордовия, Белгородской, Брянской, Воронежской, Калужской, Курской, Липецкой, Орловской, Московской, Нижегородской, Пензенской, Саратовской, Тульской областей, а также судебных актов, которое приняла апелляция по актам данных судов. </w:t>
      </w:r>
      <w:proofErr w:type="gramEnd"/>
    </w:p>
    <w:p w:rsidR="009609CA" w:rsidRPr="006039D6" w:rsidRDefault="009609CA" w:rsidP="009609CA">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lastRenderedPageBreak/>
        <w:t>В Москве (</w:t>
      </w:r>
      <w:r w:rsidRPr="003C608B">
        <w:rPr>
          <w:rFonts w:ascii="Times New Roman" w:eastAsia="Times New Roman" w:hAnsi="Times New Roman" w:cs="Times New Roman"/>
          <w:sz w:val="28"/>
          <w:szCs w:val="24"/>
          <w:shd w:val="clear" w:color="auto" w:fill="FFFFFF"/>
          <w:lang w:eastAsia="ru-RU"/>
        </w:rPr>
        <w:t xml:space="preserve">второй </w:t>
      </w:r>
      <w:r w:rsidRPr="006039D6">
        <w:rPr>
          <w:rFonts w:ascii="Times New Roman" w:eastAsia="Times New Roman" w:hAnsi="Times New Roman" w:cs="Times New Roman"/>
          <w:sz w:val="28"/>
          <w:szCs w:val="24"/>
          <w:shd w:val="clear" w:color="auto" w:fill="FFFFFF"/>
          <w:lang w:eastAsia="ru-RU"/>
        </w:rPr>
        <w:t xml:space="preserve">кассационный суд общей юрисдикции). </w:t>
      </w:r>
      <w:proofErr w:type="gramStart"/>
      <w:r w:rsidRPr="006039D6">
        <w:rPr>
          <w:rFonts w:ascii="Times New Roman" w:eastAsia="Times New Roman" w:hAnsi="Times New Roman" w:cs="Times New Roman"/>
          <w:sz w:val="28"/>
          <w:szCs w:val="24"/>
          <w:shd w:val="clear" w:color="auto" w:fill="FFFFFF"/>
          <w:lang w:eastAsia="ru-RU"/>
        </w:rPr>
        <w:t>Пересмотр судебных актов судов Владимирской, Ивановской, Костромской, Рязанской, Смоленской, Тамбовской, Тверской, Ярославской области и Мосгорсуда.</w:t>
      </w:r>
      <w:proofErr w:type="gramEnd"/>
      <w:r w:rsidRPr="006039D6">
        <w:rPr>
          <w:rFonts w:ascii="Times New Roman" w:eastAsia="Times New Roman" w:hAnsi="Times New Roman" w:cs="Times New Roman"/>
          <w:sz w:val="28"/>
          <w:szCs w:val="24"/>
          <w:shd w:val="clear" w:color="auto" w:fill="FFFFFF"/>
          <w:lang w:eastAsia="ru-RU"/>
        </w:rPr>
        <w:t xml:space="preserve"> Также данный суд проверит судебные акты апелляции, которая рассматривала жалобы на акты указанных судов. </w:t>
      </w:r>
    </w:p>
    <w:p w:rsidR="009609CA" w:rsidRPr="006039D6" w:rsidRDefault="009609CA" w:rsidP="009609CA">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В Санкт-Петербурге (</w:t>
      </w:r>
      <w:r w:rsidRPr="003C608B">
        <w:rPr>
          <w:rFonts w:ascii="Times New Roman" w:eastAsia="Times New Roman" w:hAnsi="Times New Roman" w:cs="Times New Roman"/>
          <w:sz w:val="28"/>
          <w:szCs w:val="24"/>
          <w:shd w:val="clear" w:color="auto" w:fill="FFFFFF"/>
          <w:lang w:eastAsia="ru-RU"/>
        </w:rPr>
        <w:t>третий</w:t>
      </w:r>
      <w:r w:rsidRPr="006039D6">
        <w:rPr>
          <w:rFonts w:ascii="Times New Roman" w:eastAsia="Times New Roman" w:hAnsi="Times New Roman" w:cs="Times New Roman"/>
          <w:sz w:val="28"/>
          <w:szCs w:val="24"/>
          <w:shd w:val="clear" w:color="auto" w:fill="FFFFFF"/>
          <w:lang w:eastAsia="ru-RU"/>
        </w:rPr>
        <w:t xml:space="preserve"> кассационный суд общей юрисдикции). Пересмотр актов судов республик Карелия и Коми, Архангельской, Вологодской, Калининградской, Ленинградской, Мурманской, Новгородской, Псковской областей, города Санкт-Петербург и Ненецкого автономного округа. В этой инстанции можно будет оспорить судебные акты апелляционных судов общей юрисдикции по актам данных судов. </w:t>
      </w:r>
    </w:p>
    <w:p w:rsidR="009609CA" w:rsidRPr="006039D6" w:rsidRDefault="009609CA" w:rsidP="009609CA">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В Краснодаре (</w:t>
      </w:r>
      <w:r w:rsidRPr="003C608B">
        <w:rPr>
          <w:rFonts w:ascii="Times New Roman" w:eastAsia="Times New Roman" w:hAnsi="Times New Roman" w:cs="Times New Roman"/>
          <w:sz w:val="28"/>
          <w:szCs w:val="24"/>
          <w:shd w:val="clear" w:color="auto" w:fill="FFFFFF"/>
          <w:lang w:eastAsia="ru-RU"/>
        </w:rPr>
        <w:t>четвертый</w:t>
      </w:r>
      <w:r w:rsidRPr="006039D6">
        <w:rPr>
          <w:rFonts w:ascii="Times New Roman" w:eastAsia="Times New Roman" w:hAnsi="Times New Roman" w:cs="Times New Roman"/>
          <w:sz w:val="28"/>
          <w:szCs w:val="24"/>
          <w:shd w:val="clear" w:color="auto" w:fill="FFFFFF"/>
          <w:lang w:eastAsia="ru-RU"/>
        </w:rPr>
        <w:t xml:space="preserve"> кассационный суд общей юрисдикции). Пересмотр решений и других актов судов республик Адыгея, Калмыкия, Крым, суда Краснодарского края, Астраханской, Волгоградской, Ростовской областей и города Севастополя. Сюда же нужно будет обращаться для пересмотра судебных актов апелляции на судебные акты этих судов. </w:t>
      </w:r>
    </w:p>
    <w:p w:rsidR="009609CA" w:rsidRPr="006039D6" w:rsidRDefault="009609CA" w:rsidP="009609CA">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В Пятигорске (</w:t>
      </w:r>
      <w:r w:rsidRPr="003C608B">
        <w:rPr>
          <w:rFonts w:ascii="Times New Roman" w:eastAsia="Times New Roman" w:hAnsi="Times New Roman" w:cs="Times New Roman"/>
          <w:sz w:val="28"/>
          <w:szCs w:val="24"/>
          <w:shd w:val="clear" w:color="auto" w:fill="FFFFFF"/>
          <w:lang w:eastAsia="ru-RU"/>
        </w:rPr>
        <w:t xml:space="preserve">пятый </w:t>
      </w:r>
      <w:r w:rsidRPr="006039D6">
        <w:rPr>
          <w:rFonts w:ascii="Times New Roman" w:eastAsia="Times New Roman" w:hAnsi="Times New Roman" w:cs="Times New Roman"/>
          <w:sz w:val="28"/>
          <w:szCs w:val="24"/>
          <w:shd w:val="clear" w:color="auto" w:fill="FFFFFF"/>
          <w:lang w:eastAsia="ru-RU"/>
        </w:rPr>
        <w:t xml:space="preserve">кассационный суд общей юрисдикции). Пересмотр решений и иных актов судов республики Дагестан, Ингушетия, Северная Осетия, Кабардино-Балкарской, Карачаево-Черкесской, Чеченской республик и Ставропольского края. Займется проверкой актов апелляции, которые в этой инстанции приняли по поводу судебных актов данных судов. </w:t>
      </w:r>
    </w:p>
    <w:p w:rsidR="009609CA" w:rsidRPr="006039D6" w:rsidRDefault="009609CA" w:rsidP="009609CA">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В Самаре (</w:t>
      </w:r>
      <w:r w:rsidRPr="003C608B">
        <w:rPr>
          <w:rFonts w:ascii="Times New Roman" w:eastAsia="Times New Roman" w:hAnsi="Times New Roman" w:cs="Times New Roman"/>
          <w:sz w:val="28"/>
          <w:szCs w:val="24"/>
          <w:shd w:val="clear" w:color="auto" w:fill="FFFFFF"/>
          <w:lang w:eastAsia="ru-RU"/>
        </w:rPr>
        <w:t xml:space="preserve">шестой </w:t>
      </w:r>
      <w:r w:rsidRPr="006039D6">
        <w:rPr>
          <w:rFonts w:ascii="Times New Roman" w:eastAsia="Times New Roman" w:hAnsi="Times New Roman" w:cs="Times New Roman"/>
          <w:sz w:val="28"/>
          <w:szCs w:val="24"/>
          <w:shd w:val="clear" w:color="auto" w:fill="FFFFFF"/>
          <w:lang w:eastAsia="ru-RU"/>
        </w:rPr>
        <w:t xml:space="preserve">кассационный суд общей юрисдикции). Пересмотр актов судов республик Башкортостан, Марий Эл, Татарстан, Удмуртия, Чувашия, а также областных судов Кировской, Оренбургской, Самарской и Ульяновской областей. Здесь же будут проверять судебные актов апелляционной инстанции, которые были приняты по жалобам и представлениям на акты указанных судов. </w:t>
      </w:r>
    </w:p>
    <w:p w:rsidR="009609CA" w:rsidRPr="006039D6" w:rsidRDefault="009609CA" w:rsidP="009609CA">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В Челябинске (</w:t>
      </w:r>
      <w:r w:rsidRPr="003C608B">
        <w:rPr>
          <w:rFonts w:ascii="Times New Roman" w:eastAsia="Times New Roman" w:hAnsi="Times New Roman" w:cs="Times New Roman"/>
          <w:sz w:val="28"/>
          <w:szCs w:val="24"/>
          <w:shd w:val="clear" w:color="auto" w:fill="FFFFFF"/>
          <w:lang w:eastAsia="ru-RU"/>
        </w:rPr>
        <w:t>седьмой</w:t>
      </w:r>
      <w:r w:rsidRPr="006039D6">
        <w:rPr>
          <w:rFonts w:ascii="Times New Roman" w:eastAsia="Times New Roman" w:hAnsi="Times New Roman" w:cs="Times New Roman"/>
          <w:sz w:val="28"/>
          <w:szCs w:val="24"/>
          <w:shd w:val="clear" w:color="auto" w:fill="FFFFFF"/>
          <w:lang w:eastAsia="ru-RU"/>
        </w:rPr>
        <w:t xml:space="preserve"> кассационный суд общей юрисдикции). </w:t>
      </w:r>
      <w:proofErr w:type="gramStart"/>
      <w:r w:rsidRPr="006039D6">
        <w:rPr>
          <w:rFonts w:ascii="Times New Roman" w:eastAsia="Times New Roman" w:hAnsi="Times New Roman" w:cs="Times New Roman"/>
          <w:sz w:val="28"/>
          <w:szCs w:val="24"/>
          <w:shd w:val="clear" w:color="auto" w:fill="FFFFFF"/>
          <w:lang w:eastAsia="ru-RU"/>
        </w:rPr>
        <w:t xml:space="preserve">Пересмотр судебных актов судов Пермского края, Курганской, Свердловской, Тюменской, Челябинской областей, Ханты-Мансийского и </w:t>
      </w:r>
      <w:r w:rsidRPr="006039D6">
        <w:rPr>
          <w:rFonts w:ascii="Times New Roman" w:eastAsia="Times New Roman" w:hAnsi="Times New Roman" w:cs="Times New Roman"/>
          <w:sz w:val="28"/>
          <w:szCs w:val="24"/>
          <w:shd w:val="clear" w:color="auto" w:fill="FFFFFF"/>
          <w:lang w:eastAsia="ru-RU"/>
        </w:rPr>
        <w:lastRenderedPageBreak/>
        <w:t xml:space="preserve">Ямало-Ненецкого автономных округов, а также актов апелляции по актам данных судов. </w:t>
      </w:r>
      <w:proofErr w:type="gramEnd"/>
    </w:p>
    <w:p w:rsidR="009609CA" w:rsidRPr="006039D6" w:rsidRDefault="009609CA" w:rsidP="009609CA">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В Кемерово (</w:t>
      </w:r>
      <w:r w:rsidRPr="003C608B">
        <w:rPr>
          <w:rFonts w:ascii="Times New Roman" w:eastAsia="Times New Roman" w:hAnsi="Times New Roman" w:cs="Times New Roman"/>
          <w:sz w:val="28"/>
          <w:szCs w:val="24"/>
          <w:shd w:val="clear" w:color="auto" w:fill="FFFFFF"/>
          <w:lang w:eastAsia="ru-RU"/>
        </w:rPr>
        <w:t>восьмой</w:t>
      </w:r>
      <w:r w:rsidRPr="006039D6">
        <w:rPr>
          <w:rFonts w:ascii="Times New Roman" w:eastAsia="Times New Roman" w:hAnsi="Times New Roman" w:cs="Times New Roman"/>
          <w:sz w:val="28"/>
          <w:szCs w:val="24"/>
          <w:shd w:val="clear" w:color="auto" w:fill="FFFFFF"/>
          <w:lang w:eastAsia="ru-RU"/>
        </w:rPr>
        <w:t xml:space="preserve"> кассационный суд общей юрисдикции). </w:t>
      </w:r>
      <w:proofErr w:type="gramStart"/>
      <w:r w:rsidRPr="006039D6">
        <w:rPr>
          <w:rFonts w:ascii="Times New Roman" w:eastAsia="Times New Roman" w:hAnsi="Times New Roman" w:cs="Times New Roman"/>
          <w:sz w:val="28"/>
          <w:szCs w:val="24"/>
          <w:shd w:val="clear" w:color="auto" w:fill="FFFFFF"/>
          <w:lang w:eastAsia="ru-RU"/>
        </w:rPr>
        <w:t>Пересмотр судебных актов судов республик Алтай, Бурятия, Тыва, Хакасия, судов Алтайского, Забайкальского, Красноярского краев, Иркутской, Кемеровской, Новосибирской, Омской и Томской областей.</w:t>
      </w:r>
      <w:proofErr w:type="gramEnd"/>
      <w:r w:rsidRPr="006039D6">
        <w:rPr>
          <w:rFonts w:ascii="Times New Roman" w:eastAsia="Times New Roman" w:hAnsi="Times New Roman" w:cs="Times New Roman"/>
          <w:sz w:val="28"/>
          <w:szCs w:val="24"/>
          <w:shd w:val="clear" w:color="auto" w:fill="FFFFFF"/>
          <w:lang w:eastAsia="ru-RU"/>
        </w:rPr>
        <w:t xml:space="preserve"> Здесь же можно будет оспорить судебные акты апелляционной инстанции, принятые на акты этих судов. </w:t>
      </w:r>
    </w:p>
    <w:p w:rsidR="009609CA" w:rsidRPr="006039D6" w:rsidRDefault="009609CA" w:rsidP="009609CA">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Во Владивостоке (</w:t>
      </w:r>
      <w:r w:rsidRPr="003C608B">
        <w:rPr>
          <w:rFonts w:ascii="Times New Roman" w:eastAsia="Times New Roman" w:hAnsi="Times New Roman" w:cs="Times New Roman"/>
          <w:sz w:val="28"/>
          <w:szCs w:val="24"/>
          <w:shd w:val="clear" w:color="auto" w:fill="FFFFFF"/>
          <w:lang w:eastAsia="ru-RU"/>
        </w:rPr>
        <w:t xml:space="preserve">девятый </w:t>
      </w:r>
      <w:r w:rsidRPr="006039D6">
        <w:rPr>
          <w:rFonts w:ascii="Times New Roman" w:eastAsia="Times New Roman" w:hAnsi="Times New Roman" w:cs="Times New Roman"/>
          <w:sz w:val="28"/>
          <w:szCs w:val="24"/>
          <w:shd w:val="clear" w:color="auto" w:fill="FFFFFF"/>
          <w:lang w:eastAsia="ru-RU"/>
        </w:rPr>
        <w:t xml:space="preserve">кассационный суд общей юрисдикции). Пересмотр решений и иных актов судов Республики Саха (Якутия), Камчатского, Приморского, Хабаровского краев, Амурской, Магаданской и Сахалинской областей, Еврейской автономной области и Чукотского автономного округа. Эта же структура пересмотрит судебные акты апелляционных судов общей юрисдикции, принятых в отношении актов указанных судов. </w:t>
      </w:r>
    </w:p>
    <w:p w:rsidR="009609CA" w:rsidRPr="006039D6" w:rsidRDefault="009609CA" w:rsidP="009609CA">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Также работает специальный кассационный военный суд (Новосибирск). Он занимается проверкой судебных актов апелляционного военного суда и окружных (флотских) военных судов.</w:t>
      </w:r>
    </w:p>
    <w:p w:rsidR="009609CA" w:rsidRDefault="009609CA" w:rsidP="009609CA">
      <w:pPr>
        <w:spacing w:after="0" w:line="360" w:lineRule="auto"/>
        <w:ind w:firstLine="567"/>
        <w:jc w:val="both"/>
        <w:rPr>
          <w:rFonts w:ascii="Times New Roman" w:eastAsia="Times New Roman" w:hAnsi="Times New Roman" w:cs="Times New Roman"/>
          <w:bCs/>
          <w:kern w:val="36"/>
          <w:sz w:val="28"/>
          <w:szCs w:val="23"/>
          <w:lang w:eastAsia="ru-RU"/>
        </w:rPr>
      </w:pPr>
      <w:r w:rsidRPr="006039D6">
        <w:rPr>
          <w:rFonts w:ascii="Times New Roman" w:eastAsia="Times New Roman" w:hAnsi="Times New Roman" w:cs="Times New Roman"/>
          <w:sz w:val="28"/>
          <w:szCs w:val="24"/>
          <w:shd w:val="clear" w:color="auto" w:fill="FFFFFF"/>
          <w:lang w:eastAsia="ru-RU"/>
        </w:rPr>
        <w:t xml:space="preserve">Согласно </w:t>
      </w:r>
      <w:r w:rsidRPr="006039D6">
        <w:rPr>
          <w:rFonts w:ascii="Times New Roman" w:eastAsia="Times New Roman" w:hAnsi="Times New Roman" w:cs="Times New Roman"/>
          <w:bCs/>
          <w:kern w:val="36"/>
          <w:sz w:val="28"/>
          <w:szCs w:val="23"/>
          <w:lang w:eastAsia="ru-RU"/>
        </w:rPr>
        <w:t>Федеральному конституционному закону «О судебной системе Российской Федерации» от 31.12.1996 №1-ФКЗ (ред. от 30.10.2018)</w:t>
      </w:r>
      <w:r>
        <w:rPr>
          <w:rFonts w:ascii="Times New Roman" w:eastAsia="Times New Roman" w:hAnsi="Times New Roman" w:cs="Times New Roman"/>
          <w:bCs/>
          <w:kern w:val="36"/>
          <w:sz w:val="28"/>
          <w:szCs w:val="23"/>
          <w:lang w:eastAsia="ru-RU"/>
        </w:rPr>
        <w:t>:</w:t>
      </w:r>
    </w:p>
    <w:p w:rsidR="009609CA" w:rsidRPr="009C0B33" w:rsidRDefault="009609CA" w:rsidP="009609CA">
      <w:pPr>
        <w:spacing w:after="0" w:line="360" w:lineRule="auto"/>
        <w:ind w:firstLine="567"/>
        <w:jc w:val="both"/>
        <w:rPr>
          <w:rFonts w:ascii="Times New Roman" w:eastAsia="Times New Roman" w:hAnsi="Times New Roman" w:cs="Times New Roman"/>
          <w:bCs/>
          <w:kern w:val="36"/>
          <w:sz w:val="28"/>
          <w:szCs w:val="23"/>
          <w:lang w:eastAsia="ru-RU"/>
        </w:rPr>
      </w:pPr>
      <w:r w:rsidRPr="009C0B33">
        <w:rPr>
          <w:rFonts w:ascii="Times New Roman" w:eastAsia="Times New Roman" w:hAnsi="Times New Roman" w:cs="Times New Roman"/>
          <w:sz w:val="28"/>
          <w:szCs w:val="28"/>
          <w:lang w:eastAsia="ru-RU"/>
        </w:rPr>
        <w:t xml:space="preserve">Согласно ст.19 ФКЗ №1 у </w:t>
      </w:r>
      <w:r w:rsidRPr="009C0B33">
        <w:rPr>
          <w:rFonts w:ascii="Times New Roman" w:eastAsia="Times New Roman" w:hAnsi="Times New Roman" w:cs="Times New Roman"/>
          <w:bCs/>
          <w:kern w:val="36"/>
          <w:sz w:val="28"/>
          <w:szCs w:val="23"/>
          <w:lang w:eastAsia="ru-RU"/>
        </w:rPr>
        <w:t>Верховного суда РФ есть определенные полномочия:</w:t>
      </w:r>
    </w:p>
    <w:p w:rsidR="009609CA" w:rsidRPr="009609CA" w:rsidRDefault="009609CA" w:rsidP="009609CA">
      <w:pPr>
        <w:shd w:val="clear" w:color="auto" w:fill="FFFFFF"/>
        <w:spacing w:after="0" w:line="360" w:lineRule="auto"/>
        <w:ind w:firstLine="567"/>
        <w:jc w:val="both"/>
        <w:rPr>
          <w:rFonts w:ascii="Times New Roman" w:eastAsia="Times New Roman" w:hAnsi="Times New Roman" w:cs="Times New Roman"/>
          <w:sz w:val="28"/>
          <w:szCs w:val="23"/>
          <w:lang w:eastAsia="ru-RU"/>
        </w:rPr>
      </w:pPr>
      <w:r w:rsidRPr="009609CA">
        <w:rPr>
          <w:rFonts w:ascii="Times New Roman" w:eastAsia="Times New Roman" w:hAnsi="Times New Roman" w:cs="Times New Roman"/>
          <w:sz w:val="28"/>
          <w:szCs w:val="23"/>
          <w:lang w:eastAsia="ru-RU"/>
        </w:rPr>
        <w:t>Верховный Суд Российской Федерации является высшим судебным органом по гражданским делам, делам по разрешению экономических споров, уголовным, административным и иным делам, подсудным судам, образованным в соответствии с настоящим Федеральным конституционным законом.</w:t>
      </w:r>
    </w:p>
    <w:p w:rsidR="009609CA" w:rsidRPr="009609CA" w:rsidRDefault="009609CA" w:rsidP="009609CA">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9609CA">
        <w:rPr>
          <w:rFonts w:ascii="Times New Roman" w:eastAsia="Times New Roman" w:hAnsi="Times New Roman" w:cs="Times New Roman"/>
          <w:sz w:val="28"/>
          <w:szCs w:val="23"/>
          <w:lang w:eastAsia="ru-RU"/>
        </w:rPr>
        <w:t xml:space="preserve">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образованных в соответствии с настоящим </w:t>
      </w:r>
      <w:r w:rsidRPr="009609CA">
        <w:rPr>
          <w:rFonts w:ascii="Times New Roman" w:eastAsia="Times New Roman" w:hAnsi="Times New Roman" w:cs="Times New Roman"/>
          <w:sz w:val="28"/>
          <w:szCs w:val="23"/>
          <w:lang w:eastAsia="ru-RU"/>
        </w:rPr>
        <w:lastRenderedPageBreak/>
        <w:t xml:space="preserve">Федеральным конституционным законом, рассматривая гражданские дела, дела по разрешению экономических споров, уголовные, административные и иные дела, подсудные указанным судам, в качестве суда надзорной инстанции, а также в пределах своей компетенции в качестве суда </w:t>
      </w:r>
      <w:r w:rsidRPr="009609CA">
        <w:rPr>
          <w:rFonts w:ascii="Times New Roman" w:eastAsia="Times New Roman" w:hAnsi="Times New Roman" w:cs="Times New Roman"/>
          <w:sz w:val="28"/>
          <w:szCs w:val="28"/>
          <w:lang w:eastAsia="ru-RU"/>
        </w:rPr>
        <w:t>апелляционной и кассационной инстанций.</w:t>
      </w:r>
      <w:proofErr w:type="gramEnd"/>
    </w:p>
    <w:p w:rsidR="009609CA" w:rsidRPr="009609CA" w:rsidRDefault="009609CA" w:rsidP="009609C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609CA">
        <w:rPr>
          <w:rFonts w:ascii="Times New Roman" w:eastAsia="Times New Roman" w:hAnsi="Times New Roman" w:cs="Times New Roman"/>
          <w:sz w:val="28"/>
          <w:szCs w:val="28"/>
          <w:lang w:eastAsia="ru-RU"/>
        </w:rPr>
        <w:t>Верховный Суд Российской Федерации рассматривает отнесенные к его подсудности дела в качестве суда первой инстанции и по новым или вновь открывшимся обстоятельствам.</w:t>
      </w:r>
    </w:p>
    <w:p w:rsidR="009609CA" w:rsidRPr="009609CA" w:rsidRDefault="009609CA" w:rsidP="009609C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609CA">
        <w:rPr>
          <w:rFonts w:ascii="Times New Roman" w:eastAsia="Times New Roman" w:hAnsi="Times New Roman" w:cs="Times New Roman"/>
          <w:sz w:val="28"/>
          <w:szCs w:val="28"/>
          <w:lang w:eastAsia="ru-RU"/>
        </w:rPr>
        <w:t>Верховный Суд Российской Федерации в целях обеспечения единообразного применения законодательства Российской Федерации дает судам разъяснения по вопросам судебной практики.</w:t>
      </w:r>
    </w:p>
    <w:p w:rsidR="009609CA" w:rsidRPr="009609CA" w:rsidRDefault="009609CA" w:rsidP="009609C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609CA">
        <w:rPr>
          <w:rFonts w:ascii="Times New Roman" w:eastAsia="Times New Roman" w:hAnsi="Times New Roman" w:cs="Times New Roman"/>
          <w:sz w:val="28"/>
          <w:szCs w:val="28"/>
          <w:lang w:eastAsia="ru-RU"/>
        </w:rPr>
        <w:t xml:space="preserve">Полномочия, порядок образования и деятельности Верховного Суда Российской Федерации устанавливаются федеральным конституционным законом о Верховном Суде Российской Федерации. </w:t>
      </w:r>
    </w:p>
    <w:p w:rsidR="009609CA" w:rsidRPr="009C0B33" w:rsidRDefault="009609CA" w:rsidP="009609C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C0B33">
        <w:rPr>
          <w:rFonts w:ascii="Times New Roman" w:eastAsia="Times New Roman" w:hAnsi="Times New Roman" w:cs="Times New Roman"/>
          <w:sz w:val="28"/>
          <w:szCs w:val="28"/>
          <w:lang w:eastAsia="ru-RU"/>
        </w:rPr>
        <w:t>Согласно ст.19.1 ФКЗ №1 Кассационный суд РФ в рамках своих полномочий может:</w:t>
      </w:r>
    </w:p>
    <w:p w:rsidR="009609CA" w:rsidRPr="009609CA" w:rsidRDefault="009609CA" w:rsidP="009609C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609CA">
        <w:rPr>
          <w:rFonts w:ascii="Times New Roman" w:eastAsia="Times New Roman" w:hAnsi="Times New Roman" w:cs="Times New Roman"/>
          <w:sz w:val="28"/>
          <w:szCs w:val="28"/>
          <w:lang w:eastAsia="ru-RU"/>
        </w:rPr>
        <w:t>Кассационный суд общей юрисдикции в пределах своей компетенции рассматривает дела в качестве суда кассационной инстанции и по новым или вновь открывшимся обстоятельствам.</w:t>
      </w:r>
    </w:p>
    <w:p w:rsidR="009609CA" w:rsidRPr="009609CA" w:rsidRDefault="009609CA" w:rsidP="009609CA">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9609CA">
        <w:rPr>
          <w:rFonts w:ascii="Times New Roman" w:eastAsia="Times New Roman" w:hAnsi="Times New Roman" w:cs="Times New Roman"/>
          <w:sz w:val="28"/>
          <w:szCs w:val="28"/>
          <w:lang w:eastAsia="ru-RU"/>
        </w:rPr>
        <w:t>Кассационный суд общей юрисдикции является вышестоящей судебной инстанцией по отношению к действующим на территории соответствующего судебного кассационного округа федеральным судам общей юрисдикции и мировым судьям, если иное не установлено федеральным конституционным законом.</w:t>
      </w:r>
      <w:proofErr w:type="gramEnd"/>
    </w:p>
    <w:p w:rsidR="009609CA" w:rsidRPr="009609CA" w:rsidRDefault="009609CA" w:rsidP="009609C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609CA">
        <w:rPr>
          <w:rFonts w:ascii="Times New Roman" w:eastAsia="Times New Roman" w:hAnsi="Times New Roman" w:cs="Times New Roman"/>
          <w:sz w:val="28"/>
          <w:szCs w:val="28"/>
          <w:lang w:eastAsia="ru-RU"/>
        </w:rPr>
        <w:t>Полномочия, порядок образования и деятельности кассационных судов общей юрисдикции устанавливаются федеральным конституционным законом.</w:t>
      </w:r>
    </w:p>
    <w:p w:rsidR="009609CA" w:rsidRPr="009609CA" w:rsidRDefault="009609CA" w:rsidP="009609CA">
      <w:pPr>
        <w:shd w:val="clear" w:color="auto" w:fill="FFFFFF"/>
        <w:spacing w:after="0" w:line="360" w:lineRule="auto"/>
        <w:ind w:firstLine="567"/>
        <w:jc w:val="both"/>
        <w:outlineLvl w:val="1"/>
        <w:rPr>
          <w:rFonts w:ascii="Times New Roman" w:eastAsia="Times New Roman" w:hAnsi="Times New Roman" w:cs="Times New Roman"/>
          <w:b/>
          <w:bCs/>
          <w:sz w:val="28"/>
          <w:szCs w:val="28"/>
          <w:lang w:eastAsia="ru-RU"/>
        </w:rPr>
      </w:pPr>
      <w:r w:rsidRPr="009C0B33">
        <w:rPr>
          <w:rFonts w:ascii="Times New Roman" w:eastAsia="Times New Roman" w:hAnsi="Times New Roman" w:cs="Times New Roman"/>
          <w:bCs/>
          <w:sz w:val="28"/>
          <w:szCs w:val="28"/>
          <w:lang w:eastAsia="ru-RU"/>
        </w:rPr>
        <w:t>Согласно ст.19.2 ФКЗ №1 Апелляционный суд общей юрисдикции в пределах своей компетенции: рассматривает дела в качестве суда</w:t>
      </w:r>
      <w:r w:rsidRPr="009609CA">
        <w:rPr>
          <w:rFonts w:ascii="Times New Roman" w:eastAsia="Times New Roman" w:hAnsi="Times New Roman" w:cs="Times New Roman"/>
          <w:bCs/>
          <w:sz w:val="28"/>
          <w:szCs w:val="28"/>
          <w:lang w:eastAsia="ru-RU"/>
        </w:rPr>
        <w:t xml:space="preserve"> апелляционной инстанции и по новым или вновь открывшимся </w:t>
      </w:r>
      <w:r w:rsidRPr="009609CA">
        <w:rPr>
          <w:rFonts w:ascii="Times New Roman" w:eastAsia="Times New Roman" w:hAnsi="Times New Roman" w:cs="Times New Roman"/>
          <w:bCs/>
          <w:sz w:val="28"/>
          <w:szCs w:val="28"/>
          <w:lang w:eastAsia="ru-RU"/>
        </w:rPr>
        <w:lastRenderedPageBreak/>
        <w:t xml:space="preserve">обстоятельствам; </w:t>
      </w:r>
      <w:proofErr w:type="gramStart"/>
      <w:r w:rsidRPr="009609CA">
        <w:rPr>
          <w:rFonts w:ascii="Times New Roman" w:eastAsia="Times New Roman" w:hAnsi="Times New Roman" w:cs="Times New Roman"/>
          <w:bCs/>
          <w:sz w:val="28"/>
          <w:szCs w:val="28"/>
          <w:lang w:eastAsia="ru-RU"/>
        </w:rPr>
        <w:t>является непосредственно вышестоящей судебной инстанцией по отношению к действующим на территории соответствующего судебного апелляционного округа верховным судам республик, краевым (областным) судам, судам городов федерального значения, суду автономной области, судам автономных округов, если иное не установлено федеральным конституционным законом.</w:t>
      </w:r>
      <w:proofErr w:type="gramEnd"/>
    </w:p>
    <w:p w:rsidR="009609CA" w:rsidRPr="009609CA" w:rsidRDefault="009609CA" w:rsidP="009609C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609CA">
        <w:rPr>
          <w:rFonts w:ascii="Times New Roman" w:eastAsia="Times New Roman" w:hAnsi="Times New Roman" w:cs="Times New Roman"/>
          <w:sz w:val="28"/>
          <w:szCs w:val="28"/>
          <w:lang w:eastAsia="ru-RU"/>
        </w:rPr>
        <w:t>Полномочия, порядок образования и деятельности апелляционных судов общей юрисдикции устанавливаются федеральным конституционным законом.</w:t>
      </w:r>
    </w:p>
    <w:p w:rsidR="009609CA" w:rsidRPr="009609CA" w:rsidRDefault="009609CA" w:rsidP="009609CA">
      <w:pPr>
        <w:shd w:val="clear" w:color="auto" w:fill="FFFFFF"/>
        <w:spacing w:after="0" w:line="360" w:lineRule="auto"/>
        <w:jc w:val="both"/>
        <w:rPr>
          <w:rFonts w:ascii="Times New Roman" w:eastAsia="Times New Roman" w:hAnsi="Times New Roman" w:cs="Times New Roman"/>
          <w:sz w:val="28"/>
          <w:szCs w:val="24"/>
          <w:lang w:eastAsia="ru-RU"/>
        </w:rPr>
      </w:pPr>
      <w:r w:rsidRPr="009609CA">
        <w:rPr>
          <w:rFonts w:ascii="Times New Roman" w:eastAsia="Times New Roman" w:hAnsi="Times New Roman" w:cs="Times New Roman"/>
          <w:sz w:val="28"/>
          <w:szCs w:val="24"/>
          <w:lang w:eastAsia="ru-RU"/>
        </w:rPr>
        <w:t> Все вносимые в ГПК, КАС и АПК РФ изменения направлены, в первую очередь, на сближение систем судов общей юрисдикции и арбитражных судов посредством унификации и оптимизации процедур и правил, применяемых при разрешении дел. Остается надеяться, что изменения, проводимые в рамках судебной реформы, будут носить системный характер и окажут положительное влияние на качество рассмотрения дел и эффективность судебной системы в целом.</w:t>
      </w:r>
    </w:p>
    <w:p w:rsidR="009609CA" w:rsidRPr="009609CA" w:rsidRDefault="009609CA" w:rsidP="009609CA">
      <w:pPr>
        <w:spacing w:after="0" w:line="360" w:lineRule="auto"/>
        <w:jc w:val="both"/>
        <w:rPr>
          <w:rFonts w:ascii="Times New Roman" w:hAnsi="Times New Roman" w:cs="Times New Roman"/>
          <w:sz w:val="28"/>
        </w:rPr>
      </w:pPr>
      <w:r w:rsidRPr="009609CA">
        <w:rPr>
          <w:rFonts w:ascii="Times New Roman" w:hAnsi="Times New Roman" w:cs="Times New Roman"/>
          <w:sz w:val="28"/>
        </w:rPr>
        <w:t xml:space="preserve">Судебную реформу можно смело назвать исторической, так как вводится два принципиально новых момента. Во-первых, это экстерриториальность – рассмотрение дел в судах в разных регионах. Этот механизм исключает возможность того, что одно и то же дело будет проходить три инстанции в стенах одного суда. Во-вторых, сплошная кассация, которая будет принимать все жалобы. Кроме того, существенно повышается роль кассации. Так, согласно прежним правилам, в третьей инстанции проводился предварительный отбор дел, и к рассмотрению принимался лишь небольшой процент жалоб. Теперь же количество дел, проверяемых третьей инстанцией, заметно повышается. Каждое дело будет проходить несколько инстанций, разделенных не только процессуально, но и географически. Это укрепит гарантии независимости и объективности судебного разбирательства, что, в конечном счете, повысит качество принятых судебных решений. </w:t>
      </w:r>
    </w:p>
    <w:p w:rsidR="009609CA" w:rsidRDefault="009609CA">
      <w:pPr>
        <w:rPr>
          <w:rFonts w:ascii="Times New Roman" w:hAnsi="Times New Roman" w:cs="Times New Roman"/>
          <w:sz w:val="28"/>
        </w:rPr>
      </w:pPr>
    </w:p>
    <w:p w:rsidR="009609CA" w:rsidRDefault="009609CA" w:rsidP="003C608B">
      <w:pPr>
        <w:pStyle w:val="a3"/>
        <w:numPr>
          <w:ilvl w:val="1"/>
          <w:numId w:val="2"/>
        </w:numPr>
        <w:spacing w:after="0" w:line="360" w:lineRule="auto"/>
        <w:jc w:val="center"/>
        <w:rPr>
          <w:rFonts w:ascii="Times New Roman" w:hAnsi="Times New Roman" w:cs="Times New Roman"/>
          <w:sz w:val="28"/>
        </w:rPr>
      </w:pPr>
      <w:r w:rsidRPr="009609CA">
        <w:rPr>
          <w:rFonts w:ascii="Times New Roman" w:hAnsi="Times New Roman" w:cs="Times New Roman"/>
          <w:sz w:val="28"/>
        </w:rPr>
        <w:lastRenderedPageBreak/>
        <w:t>Изменения, внесенные в законодательство РФ от 01 октября 2019 года</w:t>
      </w:r>
    </w:p>
    <w:p w:rsidR="003C608B" w:rsidRPr="003C608B" w:rsidRDefault="003C608B" w:rsidP="003C608B">
      <w:pPr>
        <w:spacing w:after="0" w:line="360" w:lineRule="auto"/>
        <w:rPr>
          <w:rFonts w:ascii="Times New Roman" w:hAnsi="Times New Roman" w:cs="Times New Roman"/>
          <w:sz w:val="28"/>
        </w:rPr>
      </w:pPr>
    </w:p>
    <w:p w:rsidR="009609CA" w:rsidRPr="009609CA" w:rsidRDefault="009609CA" w:rsidP="009609CA">
      <w:pPr>
        <w:shd w:val="clear" w:color="auto" w:fill="FFFFFF"/>
        <w:spacing w:after="0" w:line="360" w:lineRule="auto"/>
        <w:ind w:firstLine="567"/>
        <w:jc w:val="both"/>
        <w:rPr>
          <w:rFonts w:ascii="Times New Roman" w:hAnsi="Times New Roman" w:cs="Times New Roman"/>
          <w:sz w:val="28"/>
        </w:rPr>
      </w:pPr>
      <w:r w:rsidRPr="009609CA">
        <w:rPr>
          <w:rFonts w:ascii="Times New Roman" w:hAnsi="Times New Roman" w:cs="Times New Roman"/>
          <w:sz w:val="28"/>
        </w:rPr>
        <w:t xml:space="preserve">С учетом судебной реформы от 01 октября 2019 года в законодательство Российской Федерации внесены следующие изменения. </w:t>
      </w:r>
    </w:p>
    <w:p w:rsidR="009609CA" w:rsidRPr="003C608B" w:rsidRDefault="009609CA" w:rsidP="009609CA">
      <w:pPr>
        <w:shd w:val="clear" w:color="auto" w:fill="FFFFFF"/>
        <w:spacing w:after="0" w:line="360" w:lineRule="auto"/>
        <w:ind w:firstLine="567"/>
        <w:jc w:val="both"/>
        <w:rPr>
          <w:rFonts w:ascii="Times New Roman" w:eastAsia="Times New Roman" w:hAnsi="Times New Roman" w:cs="Times New Roman"/>
          <w:sz w:val="36"/>
          <w:szCs w:val="24"/>
          <w:lang w:eastAsia="ru-RU"/>
        </w:rPr>
      </w:pPr>
      <w:r w:rsidRPr="003C608B">
        <w:rPr>
          <w:rFonts w:ascii="Times New Roman" w:hAnsi="Times New Roman" w:cs="Times New Roman"/>
          <w:sz w:val="28"/>
        </w:rPr>
        <w:t>Изменения коснулись института мировых судей в том, что:</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1. ГПК, ФЗ «О мировых судьях в Российской Федерации»  </w:t>
      </w:r>
      <w:r w:rsidRPr="009609CA">
        <w:rPr>
          <w:rFonts w:ascii="Times New Roman" w:hAnsi="Times New Roman" w:cs="Times New Roman"/>
          <w:sz w:val="28"/>
        </w:rPr>
        <w:t>изменили подсудности мировых судей.</w:t>
      </w:r>
    </w:p>
    <w:p w:rsidR="009609CA" w:rsidRPr="00B13653"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 xml:space="preserve">Исключена норма об </w:t>
      </w:r>
      <w:r w:rsidRPr="009609CA">
        <w:rPr>
          <w:rFonts w:ascii="Times New Roman" w:hAnsi="Times New Roman" w:cs="Times New Roman"/>
          <w:sz w:val="28"/>
        </w:rPr>
        <w:t> иных возникающих из семейно-правовых отношений дел, за исключением дел об оспаривании отцовства (материнства), об установлении отцовства, о лишении родительских прав, об</w:t>
      </w:r>
      <w:r w:rsidRPr="00B13653">
        <w:rPr>
          <w:rFonts w:ascii="Times New Roman" w:hAnsi="Times New Roman" w:cs="Times New Roman"/>
          <w:sz w:val="28"/>
        </w:rPr>
        <w:t xml:space="preserve"> ограничении родительских прав, об усыновлении (удочерении) ребенка, других дел по спорам о детях и дел о признании брака недействительным;</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Включен пункт о рассмотрении:</w:t>
      </w:r>
      <w:r w:rsidRPr="009609CA">
        <w:rPr>
          <w:rFonts w:ascii="Times New Roman" w:hAnsi="Times New Roman" w:cs="Times New Roman"/>
          <w:sz w:val="28"/>
        </w:rPr>
        <w:t> дел по имущественным спорам, возникающим в сфере защиты прав потребителей при цене иска, не превышающей ста тысяч рублей;</w:t>
      </w:r>
    </w:p>
    <w:p w:rsidR="009609CA" w:rsidRPr="00D22CE5"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 xml:space="preserve">2. Что касается ГПК РФ, то было внесено дополнение, </w:t>
      </w:r>
      <w:r w:rsidRPr="009609CA">
        <w:rPr>
          <w:rFonts w:ascii="Times New Roman" w:hAnsi="Times New Roman" w:cs="Times New Roman"/>
          <w:sz w:val="28"/>
        </w:rPr>
        <w:t xml:space="preserve"> что судебные приказы выдаются также по требованиям о взыскании взносов на капитальный ремонт и содержание общего имущества в многоквартирном доме </w:t>
      </w:r>
      <w:r w:rsidRPr="00D22CE5">
        <w:rPr>
          <w:rFonts w:ascii="Times New Roman" w:hAnsi="Times New Roman" w:cs="Times New Roman"/>
          <w:iCs/>
          <w:sz w:val="28"/>
        </w:rPr>
        <w:t>(ст.122 ГПК РФ).</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3. Касательно ГПК РФ, КАС РФ, АПК РФ:</w:t>
      </w:r>
      <w:r w:rsidRPr="009609CA">
        <w:rPr>
          <w:rFonts w:ascii="Times New Roman" w:hAnsi="Times New Roman" w:cs="Times New Roman"/>
          <w:sz w:val="28"/>
        </w:rPr>
        <w:t> Слова «местонахождение организации» при определении подсудности везде заменили на «адрес организации».</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4. Касательно ГПК РФ, КАС РФ, АПК РФ:</w:t>
      </w:r>
      <w:r w:rsidRPr="009609CA">
        <w:rPr>
          <w:rFonts w:ascii="Times New Roman" w:hAnsi="Times New Roman" w:cs="Times New Roman"/>
          <w:sz w:val="28"/>
        </w:rPr>
        <w:t> (а также из других законов) везде исключено слово «подведомственность» и при необходимости заменено на «компетенцию».</w:t>
      </w:r>
    </w:p>
    <w:p w:rsidR="009609CA" w:rsidRPr="00D22CE5"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5. Касательно ГПК РФ, КАС РФ, АПК РФ:</w:t>
      </w:r>
      <w:r w:rsidRPr="009609CA">
        <w:rPr>
          <w:rFonts w:ascii="Times New Roman" w:hAnsi="Times New Roman" w:cs="Times New Roman"/>
          <w:sz w:val="28"/>
        </w:rPr>
        <w:t> Теперь суды общей</w:t>
      </w:r>
      <w:r w:rsidRPr="00B13653">
        <w:rPr>
          <w:rFonts w:ascii="Times New Roman" w:hAnsi="Times New Roman" w:cs="Times New Roman"/>
          <w:sz w:val="28"/>
        </w:rPr>
        <w:t xml:space="preserve"> юрисдикции и арбитражные суды могут передавать друг другу дела по подсудности. При этом суды общей юрисдикции направляют дело непосредственно в компетентный арбитражный суд, а арбитражный суд должен направить дело в суд областного уровня, который потом передает в </w:t>
      </w:r>
      <w:r w:rsidRPr="00B13653">
        <w:rPr>
          <w:rFonts w:ascii="Times New Roman" w:hAnsi="Times New Roman" w:cs="Times New Roman"/>
          <w:sz w:val="28"/>
        </w:rPr>
        <w:lastRenderedPageBreak/>
        <w:t>соответствующий районный </w:t>
      </w:r>
      <w:r w:rsidRPr="00D22CE5">
        <w:rPr>
          <w:rFonts w:ascii="Times New Roman" w:hAnsi="Times New Roman" w:cs="Times New Roman"/>
          <w:iCs/>
          <w:sz w:val="28"/>
        </w:rPr>
        <w:t>(ст.39 АПК РФ, ч.2.1 ст.33 ГПК РФ, ч.2.1 ст.27 КАС РФ).</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6. Касательно АПК РФ:</w:t>
      </w:r>
      <w:r w:rsidRPr="009609CA">
        <w:rPr>
          <w:rFonts w:ascii="Times New Roman" w:hAnsi="Times New Roman" w:cs="Times New Roman"/>
          <w:sz w:val="28"/>
        </w:rPr>
        <w:t> </w:t>
      </w:r>
      <w:r w:rsidR="003C608B">
        <w:rPr>
          <w:rFonts w:ascii="Times New Roman" w:hAnsi="Times New Roman" w:cs="Times New Roman"/>
          <w:sz w:val="28"/>
        </w:rPr>
        <w:t xml:space="preserve"> </w:t>
      </w:r>
      <w:proofErr w:type="gramStart"/>
      <w:r w:rsidRPr="009609CA">
        <w:rPr>
          <w:rFonts w:ascii="Times New Roman" w:hAnsi="Times New Roman" w:cs="Times New Roman"/>
          <w:sz w:val="28"/>
        </w:rPr>
        <w:t>Если в поданном в АС иске неразрывно связаны требования арбитражного суда и общей юрисдикции, которые нельзя разделить, то дело подлежит рассмотрению судом общей юрисдикции (по сути, продублированы положения ч.2 ст.22 ГПК) </w:t>
      </w:r>
      <w:r w:rsidRPr="00D22CE5">
        <w:rPr>
          <w:rFonts w:ascii="Times New Roman" w:hAnsi="Times New Roman" w:cs="Times New Roman"/>
          <w:iCs/>
          <w:sz w:val="28"/>
        </w:rPr>
        <w:t>(ч.7 ст.27 АПК РФ).</w:t>
      </w:r>
      <w:proofErr w:type="gramEnd"/>
    </w:p>
    <w:p w:rsidR="009609CA" w:rsidRPr="0036504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7. Касательно ГПК РФ:</w:t>
      </w:r>
      <w:r w:rsidRPr="009609CA">
        <w:rPr>
          <w:rFonts w:ascii="Times New Roman" w:hAnsi="Times New Roman" w:cs="Times New Roman"/>
          <w:sz w:val="28"/>
        </w:rPr>
        <w:t> В подсудность судом общей юрисдикции</w:t>
      </w:r>
      <w:r w:rsidRPr="00B13653">
        <w:rPr>
          <w:rFonts w:ascii="Times New Roman" w:hAnsi="Times New Roman" w:cs="Times New Roman"/>
          <w:sz w:val="28"/>
        </w:rPr>
        <w:t xml:space="preserve"> прямо прописали корпоративные споры с участием некоммерческих организаций (за исключением некоммерческих организаций, которые объединяют коммерческие организации и ИП) </w:t>
      </w:r>
      <w:r w:rsidRPr="0036504A">
        <w:rPr>
          <w:rFonts w:ascii="Times New Roman" w:hAnsi="Times New Roman" w:cs="Times New Roman"/>
          <w:iCs/>
          <w:sz w:val="28"/>
        </w:rPr>
        <w:t>(ч.8 ст.22 ГПК РФ).</w:t>
      </w:r>
    </w:p>
    <w:p w:rsidR="009609CA" w:rsidRPr="003C608B" w:rsidRDefault="009609CA" w:rsidP="009609CA">
      <w:pPr>
        <w:spacing w:after="0" w:line="360" w:lineRule="auto"/>
        <w:ind w:firstLine="567"/>
        <w:jc w:val="both"/>
        <w:rPr>
          <w:rFonts w:ascii="Times New Roman" w:hAnsi="Times New Roman" w:cs="Times New Roman"/>
          <w:sz w:val="28"/>
        </w:rPr>
      </w:pPr>
      <w:r w:rsidRPr="003C608B">
        <w:rPr>
          <w:rFonts w:ascii="Times New Roman" w:hAnsi="Times New Roman" w:cs="Times New Roman"/>
          <w:sz w:val="28"/>
        </w:rPr>
        <w:t xml:space="preserve">Переход дел от КАС к ГПК  </w:t>
      </w:r>
      <w:proofErr w:type="gramStart"/>
      <w:r w:rsidRPr="003C608B">
        <w:rPr>
          <w:rFonts w:ascii="Times New Roman" w:hAnsi="Times New Roman" w:cs="Times New Roman"/>
          <w:sz w:val="28"/>
        </w:rPr>
        <w:t>и</w:t>
      </w:r>
      <w:proofErr w:type="gramEnd"/>
      <w:r w:rsidRPr="003C608B">
        <w:rPr>
          <w:rFonts w:ascii="Times New Roman" w:hAnsi="Times New Roman" w:cs="Times New Roman"/>
          <w:sz w:val="28"/>
        </w:rPr>
        <w:t xml:space="preserve"> наоборот с 01 октября 2019 года</w:t>
      </w:r>
      <w:r w:rsidR="003C608B" w:rsidRPr="003C608B">
        <w:rPr>
          <w:rFonts w:ascii="Times New Roman" w:hAnsi="Times New Roman" w:cs="Times New Roman"/>
          <w:sz w:val="28"/>
        </w:rPr>
        <w:t>:</w:t>
      </w:r>
    </w:p>
    <w:p w:rsidR="009609CA" w:rsidRPr="0036504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1. ГПК РФ, КАС РФ:</w:t>
      </w:r>
      <w:r w:rsidRPr="009609CA">
        <w:rPr>
          <w:rFonts w:ascii="Times New Roman" w:hAnsi="Times New Roman" w:cs="Times New Roman"/>
          <w:sz w:val="28"/>
        </w:rPr>
        <w:t> Если иск содержит требования, как по ГПК, так и по КАС и их можно разделить, то судья сам разделяет их и рассматривает отдельные исками (с соблюдением правил подсудности) </w:t>
      </w:r>
      <w:r w:rsidRPr="0036504A">
        <w:rPr>
          <w:rFonts w:ascii="Times New Roman" w:hAnsi="Times New Roman" w:cs="Times New Roman"/>
          <w:iCs/>
          <w:sz w:val="28"/>
        </w:rPr>
        <w:t>(ст.33.1 ГПК РФ, ст.16.1 КАС РФ).</w:t>
      </w:r>
    </w:p>
    <w:p w:rsidR="009609CA" w:rsidRPr="0036504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2. ГПК РФ, КАС РФ:</w:t>
      </w:r>
      <w:r w:rsidRPr="009609CA">
        <w:rPr>
          <w:rFonts w:ascii="Times New Roman" w:hAnsi="Times New Roman" w:cs="Times New Roman"/>
          <w:sz w:val="28"/>
        </w:rPr>
        <w:t> Если иск содержит требования, как по ГПК, так и по КАС и их разделить нельзя, то судья рассматривает все в ГПК </w:t>
      </w:r>
      <w:r w:rsidRPr="0036504A">
        <w:rPr>
          <w:rFonts w:ascii="Times New Roman" w:hAnsi="Times New Roman" w:cs="Times New Roman"/>
          <w:iCs/>
          <w:sz w:val="28"/>
        </w:rPr>
        <w:t>(ст.33.1 ГПК РФ, ст.16.1 КАС РФ).</w:t>
      </w:r>
    </w:p>
    <w:p w:rsidR="009609CA" w:rsidRPr="0036504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sz w:val="28"/>
        </w:rPr>
        <w:t> </w:t>
      </w:r>
      <w:r w:rsidRPr="009609CA">
        <w:rPr>
          <w:rFonts w:ascii="Times New Roman" w:hAnsi="Times New Roman" w:cs="Times New Roman"/>
          <w:bCs/>
          <w:sz w:val="28"/>
        </w:rPr>
        <w:t>3. ГПК РФ, КАС РФ:</w:t>
      </w:r>
      <w:r w:rsidRPr="009609CA">
        <w:rPr>
          <w:rFonts w:ascii="Times New Roman" w:hAnsi="Times New Roman" w:cs="Times New Roman"/>
          <w:sz w:val="28"/>
        </w:rPr>
        <w:t> Если уже в ходе рассмотрения дела судья установит, что данный иск надо рассматривать в другом процессуальном</w:t>
      </w:r>
      <w:r w:rsidRPr="00B13653">
        <w:rPr>
          <w:rFonts w:ascii="Times New Roman" w:hAnsi="Times New Roman" w:cs="Times New Roman"/>
          <w:sz w:val="28"/>
        </w:rPr>
        <w:t xml:space="preserve"> порядке, то он сам переходит из ГПК в КАС или из КАС в ГПК </w:t>
      </w:r>
      <w:r w:rsidRPr="0036504A">
        <w:rPr>
          <w:rFonts w:ascii="Times New Roman" w:hAnsi="Times New Roman" w:cs="Times New Roman"/>
          <w:iCs/>
          <w:sz w:val="28"/>
        </w:rPr>
        <w:t>(ст.33.1 ГПК РФ, ст.16.1 КАС РФ).</w:t>
      </w:r>
    </w:p>
    <w:p w:rsidR="009609CA" w:rsidRPr="003C608B" w:rsidRDefault="009609CA" w:rsidP="009609CA">
      <w:pPr>
        <w:spacing w:after="0" w:line="360" w:lineRule="auto"/>
        <w:ind w:firstLine="567"/>
        <w:jc w:val="both"/>
        <w:rPr>
          <w:rFonts w:ascii="Times New Roman" w:hAnsi="Times New Roman" w:cs="Times New Roman"/>
          <w:sz w:val="28"/>
        </w:rPr>
      </w:pPr>
      <w:r w:rsidRPr="003C608B">
        <w:rPr>
          <w:rFonts w:ascii="Times New Roman" w:hAnsi="Times New Roman" w:cs="Times New Roman"/>
          <w:sz w:val="28"/>
        </w:rPr>
        <w:t>Порядок ведения дел  в судебном заседании с 1 октября 2019 года</w:t>
      </w:r>
      <w:r w:rsidR="003C608B">
        <w:rPr>
          <w:rFonts w:ascii="Times New Roman" w:hAnsi="Times New Roman" w:cs="Times New Roman"/>
          <w:sz w:val="28"/>
        </w:rPr>
        <w:t>:</w:t>
      </w:r>
    </w:p>
    <w:p w:rsidR="009609CA" w:rsidRPr="0036504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1. Касательно ГПК РФ, АПК РФ:</w:t>
      </w:r>
      <w:r w:rsidRPr="009609CA">
        <w:rPr>
          <w:rFonts w:ascii="Times New Roman" w:hAnsi="Times New Roman" w:cs="Times New Roman"/>
          <w:sz w:val="28"/>
        </w:rPr>
        <w:t> Предусмотрели право судьи ограничить выступление стороны, которая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 </w:t>
      </w:r>
      <w:r w:rsidRPr="0036504A">
        <w:rPr>
          <w:rFonts w:ascii="Times New Roman" w:hAnsi="Times New Roman" w:cs="Times New Roman"/>
          <w:iCs/>
          <w:sz w:val="28"/>
        </w:rPr>
        <w:t>(ст.154 АПК РФ, ч.1 ст.159 ГПК РФ).</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sz w:val="28"/>
        </w:rPr>
        <w:lastRenderedPageBreak/>
        <w:t> </w:t>
      </w:r>
      <w:r w:rsidRPr="009609CA">
        <w:rPr>
          <w:rFonts w:ascii="Times New Roman" w:hAnsi="Times New Roman" w:cs="Times New Roman"/>
          <w:bCs/>
          <w:sz w:val="28"/>
        </w:rPr>
        <w:t>2. Касательно КАС РФ:</w:t>
      </w:r>
      <w:r w:rsidRPr="009609CA">
        <w:rPr>
          <w:rFonts w:ascii="Times New Roman" w:hAnsi="Times New Roman" w:cs="Times New Roman"/>
          <w:sz w:val="28"/>
        </w:rPr>
        <w:t xml:space="preserve"> Изменили редакцию ст.117 КАС </w:t>
      </w:r>
      <w:r w:rsidRPr="009609CA">
        <w:rPr>
          <w:rFonts w:ascii="Times New Roman" w:hAnsi="Times New Roman" w:cs="Times New Roman"/>
          <w:bCs/>
          <w:sz w:val="28"/>
        </w:rPr>
        <w:t>РФ</w:t>
      </w:r>
      <w:r w:rsidRPr="009609CA">
        <w:rPr>
          <w:rFonts w:ascii="Times New Roman" w:hAnsi="Times New Roman" w:cs="Times New Roman"/>
          <w:sz w:val="28"/>
        </w:rPr>
        <w:t>, благодаря чему теперь для применения таких мер процессуального</w:t>
      </w:r>
      <w:r w:rsidRPr="00B13653">
        <w:rPr>
          <w:rFonts w:ascii="Times New Roman" w:hAnsi="Times New Roman" w:cs="Times New Roman"/>
          <w:sz w:val="28"/>
        </w:rPr>
        <w:t xml:space="preserve"> принуждения как ограничение времени выступления участника с/з, предупреждения и удаление из зала с/з письменного определения выносить не надо и эти меры </w:t>
      </w:r>
      <w:r w:rsidRPr="009609CA">
        <w:rPr>
          <w:rFonts w:ascii="Times New Roman" w:hAnsi="Times New Roman" w:cs="Times New Roman"/>
          <w:sz w:val="28"/>
        </w:rPr>
        <w:t>не обжалуются </w:t>
      </w:r>
      <w:r w:rsidRPr="009609CA">
        <w:rPr>
          <w:rFonts w:ascii="Times New Roman" w:hAnsi="Times New Roman" w:cs="Times New Roman"/>
          <w:bCs/>
          <w:sz w:val="28"/>
        </w:rPr>
        <w:t>(ст.117 КАС РФ).</w:t>
      </w:r>
    </w:p>
    <w:p w:rsidR="009609CA" w:rsidRPr="003C608B" w:rsidRDefault="009609CA" w:rsidP="009609CA">
      <w:pPr>
        <w:spacing w:after="0" w:line="360" w:lineRule="auto"/>
        <w:ind w:firstLine="567"/>
        <w:jc w:val="both"/>
        <w:rPr>
          <w:rFonts w:ascii="Times New Roman" w:hAnsi="Times New Roman" w:cs="Times New Roman"/>
          <w:sz w:val="28"/>
        </w:rPr>
      </w:pPr>
      <w:r w:rsidRPr="003C608B">
        <w:rPr>
          <w:rFonts w:ascii="Times New Roman" w:hAnsi="Times New Roman" w:cs="Times New Roman"/>
          <w:sz w:val="28"/>
        </w:rPr>
        <w:t>Отдельно были внесены  изменения в ГПК РФ с 1 октября 2019 года</w:t>
      </w:r>
      <w:r w:rsidR="003C608B">
        <w:rPr>
          <w:rFonts w:ascii="Times New Roman" w:hAnsi="Times New Roman" w:cs="Times New Roman"/>
          <w:sz w:val="28"/>
        </w:rPr>
        <w:t>:</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1. Касательно ГПК РФ:</w:t>
      </w:r>
      <w:r w:rsidRPr="009609CA">
        <w:rPr>
          <w:rFonts w:ascii="Times New Roman" w:hAnsi="Times New Roman" w:cs="Times New Roman"/>
          <w:sz w:val="28"/>
        </w:rPr>
        <w:t xml:space="preserve"> Истец теперь при подаче иска в суд должен сам направлять его копии сторонам и представлять суду доказательства такого направления (в том числе и при подаче иска в электронной форме), а не представлять копии иска в </w:t>
      </w:r>
      <w:r w:rsidRPr="0036504A">
        <w:rPr>
          <w:rFonts w:ascii="Times New Roman" w:hAnsi="Times New Roman" w:cs="Times New Roman"/>
          <w:sz w:val="28"/>
        </w:rPr>
        <w:t>суд </w:t>
      </w:r>
      <w:r w:rsidRPr="0036504A">
        <w:rPr>
          <w:rFonts w:ascii="Times New Roman" w:hAnsi="Times New Roman" w:cs="Times New Roman"/>
          <w:iCs/>
          <w:sz w:val="28"/>
        </w:rPr>
        <w:t>(ст.132 ГПК РФ).</w:t>
      </w:r>
    </w:p>
    <w:p w:rsidR="009609CA" w:rsidRPr="0036504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2. Касательно ГПК РФ: </w:t>
      </w:r>
      <w:r w:rsidRPr="009609CA">
        <w:rPr>
          <w:rFonts w:ascii="Times New Roman" w:hAnsi="Times New Roman" w:cs="Times New Roman"/>
          <w:sz w:val="28"/>
        </w:rPr>
        <w:t xml:space="preserve">Определение о принятии иска к производству теперь должно содержать адрес сайта суда, телефоны, </w:t>
      </w:r>
      <w:r w:rsidRPr="0036504A">
        <w:rPr>
          <w:rFonts w:ascii="Times New Roman" w:hAnsi="Times New Roman" w:cs="Times New Roman"/>
          <w:sz w:val="28"/>
        </w:rPr>
        <w:t>факсы </w:t>
      </w:r>
      <w:r w:rsidRPr="0036504A">
        <w:rPr>
          <w:rFonts w:ascii="Times New Roman" w:hAnsi="Times New Roman" w:cs="Times New Roman"/>
          <w:iCs/>
          <w:sz w:val="28"/>
        </w:rPr>
        <w:t>(ст.133 ГПК РФ).</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3. Касательно ГПК РФ:</w:t>
      </w:r>
      <w:r w:rsidRPr="009609CA">
        <w:rPr>
          <w:rFonts w:ascii="Times New Roman" w:hAnsi="Times New Roman" w:cs="Times New Roman"/>
          <w:sz w:val="28"/>
        </w:rPr>
        <w:t> Введена новая глава «14.1. Примирительные процедуры. Мировое соглашение».</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4. Касательно ГПК РФ:</w:t>
      </w:r>
      <w:r w:rsidRPr="009609CA">
        <w:rPr>
          <w:rFonts w:ascii="Times New Roman" w:hAnsi="Times New Roman" w:cs="Times New Roman"/>
          <w:sz w:val="28"/>
        </w:rPr>
        <w:t xml:space="preserve"> Теперь не только приговоры, но и иные судебные постановления по уголовному делу, а также постановления суда по делам об административных правонарушениях имеют силу </w:t>
      </w:r>
      <w:proofErr w:type="spellStart"/>
      <w:r w:rsidRPr="009609CA">
        <w:rPr>
          <w:rFonts w:ascii="Times New Roman" w:hAnsi="Times New Roman" w:cs="Times New Roman"/>
          <w:sz w:val="28"/>
        </w:rPr>
        <w:t>преюдиции</w:t>
      </w:r>
      <w:proofErr w:type="spellEnd"/>
      <w:r w:rsidRPr="009609CA">
        <w:rPr>
          <w:rFonts w:ascii="Times New Roman" w:hAnsi="Times New Roman" w:cs="Times New Roman"/>
          <w:sz w:val="28"/>
        </w:rPr>
        <w:t xml:space="preserve"> </w:t>
      </w:r>
      <w:r w:rsidR="003C608B">
        <w:rPr>
          <w:rFonts w:ascii="Times New Roman" w:hAnsi="Times New Roman" w:cs="Times New Roman"/>
          <w:sz w:val="28"/>
        </w:rPr>
        <w:t xml:space="preserve">(см. глоссарий) </w:t>
      </w:r>
      <w:r w:rsidRPr="009609CA">
        <w:rPr>
          <w:rFonts w:ascii="Times New Roman" w:hAnsi="Times New Roman" w:cs="Times New Roman"/>
          <w:sz w:val="28"/>
        </w:rPr>
        <w:t>по вопросам фактических обстоятельств дела </w:t>
      </w:r>
      <w:r w:rsidRPr="0036504A">
        <w:rPr>
          <w:rFonts w:ascii="Times New Roman" w:hAnsi="Times New Roman" w:cs="Times New Roman"/>
          <w:iCs/>
          <w:sz w:val="28"/>
        </w:rPr>
        <w:t>(ч.4 ст.61 ГПК РФ).</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5. Относительно ГПК РФ: </w:t>
      </w:r>
      <w:r w:rsidRPr="009609CA">
        <w:rPr>
          <w:rFonts w:ascii="Times New Roman" w:hAnsi="Times New Roman" w:cs="Times New Roman"/>
          <w:sz w:val="28"/>
        </w:rPr>
        <w:t>Копии решений теперь надо вручать или высылать всем лицам, независимо от того, были они в заседании или нет </w:t>
      </w:r>
      <w:r w:rsidRPr="0036504A">
        <w:rPr>
          <w:rFonts w:ascii="Times New Roman" w:hAnsi="Times New Roman" w:cs="Times New Roman"/>
          <w:iCs/>
          <w:sz w:val="28"/>
        </w:rPr>
        <w:t>(ст.214 ГПК РФ).</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6. Касательно ГПК РФ:</w:t>
      </w:r>
      <w:r w:rsidRPr="009609CA">
        <w:rPr>
          <w:rFonts w:ascii="Times New Roman" w:hAnsi="Times New Roman" w:cs="Times New Roman"/>
          <w:sz w:val="28"/>
        </w:rPr>
        <w:t> В основания оставления дела без рассмотрения добавлено «заявленные требования подлежат рассмотрению в порядке приказного производства</w:t>
      </w:r>
      <w:r w:rsidRPr="0036504A">
        <w:rPr>
          <w:rFonts w:ascii="Times New Roman" w:hAnsi="Times New Roman" w:cs="Times New Roman"/>
          <w:sz w:val="28"/>
        </w:rPr>
        <w:t>» </w:t>
      </w:r>
      <w:r w:rsidRPr="0036504A">
        <w:rPr>
          <w:rFonts w:ascii="Times New Roman" w:hAnsi="Times New Roman" w:cs="Times New Roman"/>
          <w:iCs/>
          <w:sz w:val="28"/>
        </w:rPr>
        <w:t>(ст.222 ГПК).</w:t>
      </w:r>
    </w:p>
    <w:p w:rsidR="009609CA" w:rsidRPr="0036504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7. Касательно ГПК РФ:</w:t>
      </w:r>
      <w:r w:rsidRPr="009609CA">
        <w:rPr>
          <w:rFonts w:ascii="Times New Roman" w:hAnsi="Times New Roman" w:cs="Times New Roman"/>
          <w:sz w:val="28"/>
        </w:rPr>
        <w:t xml:space="preserve"> Ответчик может обжаловать заочное решение </w:t>
      </w:r>
      <w:proofErr w:type="gramStart"/>
      <w:r w:rsidRPr="009609CA">
        <w:rPr>
          <w:rFonts w:ascii="Times New Roman" w:hAnsi="Times New Roman" w:cs="Times New Roman"/>
          <w:sz w:val="28"/>
        </w:rPr>
        <w:t>суда</w:t>
      </w:r>
      <w:proofErr w:type="gramEnd"/>
      <w:r w:rsidRPr="009609CA">
        <w:rPr>
          <w:rFonts w:ascii="Times New Roman" w:hAnsi="Times New Roman" w:cs="Times New Roman"/>
          <w:sz w:val="28"/>
        </w:rPr>
        <w:t xml:space="preserve"> только если суд первой инстанции отказал ему в его отмене </w:t>
      </w:r>
      <w:r w:rsidRPr="0036504A">
        <w:rPr>
          <w:rFonts w:ascii="Times New Roman" w:hAnsi="Times New Roman" w:cs="Times New Roman"/>
          <w:iCs/>
          <w:sz w:val="28"/>
        </w:rPr>
        <w:t>(ст.237 ГПК РФ).</w:t>
      </w:r>
    </w:p>
    <w:p w:rsidR="009609CA" w:rsidRPr="0036504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8. Относительно ГПК РФ:</w:t>
      </w:r>
      <w:r w:rsidRPr="009609CA">
        <w:rPr>
          <w:rFonts w:ascii="Times New Roman" w:hAnsi="Times New Roman" w:cs="Times New Roman"/>
          <w:sz w:val="28"/>
        </w:rPr>
        <w:t xml:space="preserve"> Установлен точный срок рассмотрения дела в порядке упрощенного производства – 2 </w:t>
      </w:r>
      <w:r w:rsidRPr="0036504A">
        <w:rPr>
          <w:rFonts w:ascii="Times New Roman" w:hAnsi="Times New Roman" w:cs="Times New Roman"/>
          <w:sz w:val="28"/>
        </w:rPr>
        <w:t>месяца </w:t>
      </w:r>
      <w:r w:rsidRPr="0036504A">
        <w:rPr>
          <w:rFonts w:ascii="Times New Roman" w:hAnsi="Times New Roman" w:cs="Times New Roman"/>
          <w:iCs/>
          <w:sz w:val="28"/>
        </w:rPr>
        <w:t>(ст.232.1 ГПК РФ).</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lastRenderedPageBreak/>
        <w:t>9. Относительно ГПК РФ:</w:t>
      </w:r>
      <w:r w:rsidRPr="009609CA">
        <w:rPr>
          <w:rFonts w:ascii="Times New Roman" w:hAnsi="Times New Roman" w:cs="Times New Roman"/>
          <w:sz w:val="28"/>
        </w:rPr>
        <w:t xml:space="preserve"> Изменены категории дел, которые нельзя рассматривать в порядке упрощенного производства, туда добавлены: о возмещении вреда жизни и здоровью, корпоративные споры, взыскания с </w:t>
      </w:r>
      <w:r w:rsidRPr="0036504A">
        <w:rPr>
          <w:rFonts w:ascii="Times New Roman" w:hAnsi="Times New Roman" w:cs="Times New Roman"/>
          <w:sz w:val="28"/>
        </w:rPr>
        <w:t>бюджета </w:t>
      </w:r>
      <w:r w:rsidRPr="0036504A">
        <w:rPr>
          <w:rFonts w:ascii="Times New Roman" w:hAnsi="Times New Roman" w:cs="Times New Roman"/>
          <w:iCs/>
          <w:sz w:val="28"/>
        </w:rPr>
        <w:t>(ст.232.2 ГПК РФ).</w:t>
      </w:r>
    </w:p>
    <w:p w:rsidR="009609CA" w:rsidRPr="00B13653"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10. Касательно ГПК РФ:</w:t>
      </w:r>
      <w:r w:rsidRPr="009609CA">
        <w:rPr>
          <w:rFonts w:ascii="Times New Roman" w:hAnsi="Times New Roman" w:cs="Times New Roman"/>
          <w:sz w:val="28"/>
        </w:rPr>
        <w:t xml:space="preserve"> Теперь мотивированное решение по делам упрощенного производства изготавливается в течение </w:t>
      </w:r>
      <w:r w:rsidR="0036504A">
        <w:rPr>
          <w:rFonts w:ascii="Times New Roman" w:hAnsi="Times New Roman" w:cs="Times New Roman"/>
          <w:sz w:val="28"/>
        </w:rPr>
        <w:t>деся</w:t>
      </w:r>
      <w:r w:rsidRPr="009609CA">
        <w:rPr>
          <w:rFonts w:ascii="Times New Roman" w:hAnsi="Times New Roman" w:cs="Times New Roman"/>
          <w:sz w:val="28"/>
        </w:rPr>
        <w:t xml:space="preserve">ти, а не </w:t>
      </w:r>
      <w:r w:rsidR="0036504A">
        <w:rPr>
          <w:rFonts w:ascii="Times New Roman" w:hAnsi="Times New Roman" w:cs="Times New Roman"/>
          <w:sz w:val="28"/>
        </w:rPr>
        <w:t>пяти</w:t>
      </w:r>
      <w:r w:rsidRPr="00B13653">
        <w:rPr>
          <w:rFonts w:ascii="Times New Roman" w:hAnsi="Times New Roman" w:cs="Times New Roman"/>
          <w:sz w:val="28"/>
        </w:rPr>
        <w:t xml:space="preserve"> дней</w:t>
      </w:r>
      <w:r w:rsidRPr="00B13653">
        <w:rPr>
          <w:rFonts w:ascii="Times New Roman" w:hAnsi="Times New Roman" w:cs="Times New Roman"/>
          <w:i/>
          <w:iCs/>
          <w:sz w:val="28"/>
        </w:rPr>
        <w:t> </w:t>
      </w:r>
      <w:r w:rsidRPr="0036504A">
        <w:rPr>
          <w:rFonts w:ascii="Times New Roman" w:hAnsi="Times New Roman" w:cs="Times New Roman"/>
          <w:iCs/>
          <w:sz w:val="28"/>
        </w:rPr>
        <w:t>(ст.232.4 ГПК РФ).</w:t>
      </w:r>
    </w:p>
    <w:p w:rsidR="009609CA" w:rsidRPr="003C608B" w:rsidRDefault="009609CA" w:rsidP="009609CA">
      <w:pPr>
        <w:spacing w:after="0" w:line="360" w:lineRule="auto"/>
        <w:ind w:firstLine="567"/>
        <w:jc w:val="both"/>
        <w:rPr>
          <w:rFonts w:ascii="Times New Roman" w:hAnsi="Times New Roman" w:cs="Times New Roman"/>
          <w:sz w:val="28"/>
        </w:rPr>
      </w:pPr>
      <w:r w:rsidRPr="003C608B">
        <w:rPr>
          <w:rFonts w:ascii="Times New Roman" w:hAnsi="Times New Roman" w:cs="Times New Roman"/>
          <w:sz w:val="28"/>
        </w:rPr>
        <w:t xml:space="preserve">С 01 октября 2019 года отдельные изменения также были внесены в КАС РФ: </w:t>
      </w:r>
    </w:p>
    <w:p w:rsidR="009609CA" w:rsidRPr="003C608B"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1. Относительно КАС РФ:</w:t>
      </w:r>
      <w:r w:rsidRPr="009609CA">
        <w:rPr>
          <w:rFonts w:ascii="Times New Roman" w:hAnsi="Times New Roman" w:cs="Times New Roman"/>
          <w:sz w:val="28"/>
        </w:rPr>
        <w:t xml:space="preserve"> Теперь при подготовке дела суд, если иск подан в бумажном виде, направляет его копии сторонам (если они не были направлены истцом), а в случае, если он подан в суд в электронном виде, он направляется административному ответчику и заинтересованному лицу посредством размещения на официальном сайте суда в </w:t>
      </w:r>
      <w:proofErr w:type="spellStart"/>
      <w:proofErr w:type="gramStart"/>
      <w:r w:rsidRPr="009609CA">
        <w:rPr>
          <w:rFonts w:ascii="Times New Roman" w:hAnsi="Times New Roman" w:cs="Times New Roman"/>
          <w:sz w:val="28"/>
        </w:rPr>
        <w:t>в</w:t>
      </w:r>
      <w:proofErr w:type="spellEnd"/>
      <w:proofErr w:type="gramEnd"/>
      <w:r w:rsidRPr="009609CA">
        <w:rPr>
          <w:rFonts w:ascii="Times New Roman" w:hAnsi="Times New Roman" w:cs="Times New Roman"/>
          <w:sz w:val="28"/>
        </w:rPr>
        <w:t xml:space="preserve"> режиме ограниченного доступа, и (или) указанным лицам сообщается о возможности ознакомления с такими документами и изготовления их копий в суде </w:t>
      </w:r>
      <w:r w:rsidRPr="003C608B">
        <w:rPr>
          <w:rFonts w:ascii="Times New Roman" w:hAnsi="Times New Roman" w:cs="Times New Roman"/>
          <w:iCs/>
          <w:sz w:val="28"/>
        </w:rPr>
        <w:t>(п.1 ч.3 ст.135 КАС РФ).</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2. Касательно КАС РФ:</w:t>
      </w:r>
      <w:r w:rsidRPr="009609CA">
        <w:rPr>
          <w:rFonts w:ascii="Times New Roman" w:hAnsi="Times New Roman" w:cs="Times New Roman"/>
          <w:sz w:val="28"/>
        </w:rPr>
        <w:t> Из ст.151 КАС РФ убрали часть 1, предусматривающую последствия неявки в с/з прокурора.</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3. Касательно КАС РФ:</w:t>
      </w:r>
      <w:r w:rsidRPr="009609CA">
        <w:rPr>
          <w:rFonts w:ascii="Times New Roman" w:hAnsi="Times New Roman" w:cs="Times New Roman"/>
          <w:sz w:val="28"/>
        </w:rPr>
        <w:t> В ч.3 ст.157 КАС добавили прямые последствия признания иска ответчиком.</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4. Относительно КАС РФ: </w:t>
      </w:r>
      <w:r w:rsidRPr="009609CA">
        <w:rPr>
          <w:rFonts w:ascii="Times New Roman" w:hAnsi="Times New Roman" w:cs="Times New Roman"/>
          <w:sz w:val="28"/>
        </w:rPr>
        <w:t>Обжаловать бездействие можно в течени</w:t>
      </w:r>
      <w:proofErr w:type="gramStart"/>
      <w:r w:rsidRPr="009609CA">
        <w:rPr>
          <w:rFonts w:ascii="Times New Roman" w:hAnsi="Times New Roman" w:cs="Times New Roman"/>
          <w:sz w:val="28"/>
        </w:rPr>
        <w:t>и</w:t>
      </w:r>
      <w:proofErr w:type="gramEnd"/>
      <w:r w:rsidRPr="009609CA">
        <w:rPr>
          <w:rFonts w:ascii="Times New Roman" w:hAnsi="Times New Roman" w:cs="Times New Roman"/>
          <w:sz w:val="28"/>
        </w:rPr>
        <w:t xml:space="preserve"> срока пока оно длится, или в течение 3х месяцев, с момента когда обязанность совершить действие прекратилась </w:t>
      </w:r>
      <w:r w:rsidRPr="009609CA">
        <w:rPr>
          <w:rFonts w:ascii="Times New Roman" w:hAnsi="Times New Roman" w:cs="Times New Roman"/>
          <w:bCs/>
          <w:sz w:val="28"/>
        </w:rPr>
        <w:t>(ст.219 КАС РФ).</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t> 5. Согласно КАС РФ:</w:t>
      </w:r>
      <w:r w:rsidRPr="009609CA">
        <w:rPr>
          <w:rFonts w:ascii="Times New Roman" w:hAnsi="Times New Roman" w:cs="Times New Roman"/>
          <w:sz w:val="28"/>
        </w:rPr>
        <w:t> Введена глава 27.1 «Производство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9609CA" w:rsidRPr="009609CA" w:rsidRDefault="009609CA" w:rsidP="009609CA">
      <w:pPr>
        <w:spacing w:after="0" w:line="360" w:lineRule="auto"/>
        <w:ind w:firstLine="567"/>
        <w:jc w:val="both"/>
        <w:rPr>
          <w:rFonts w:ascii="Times New Roman" w:hAnsi="Times New Roman" w:cs="Times New Roman"/>
          <w:sz w:val="28"/>
        </w:rPr>
      </w:pPr>
      <w:r w:rsidRPr="009609CA">
        <w:rPr>
          <w:rFonts w:ascii="Times New Roman" w:hAnsi="Times New Roman" w:cs="Times New Roman"/>
          <w:bCs/>
          <w:sz w:val="28"/>
        </w:rPr>
        <w:lastRenderedPageBreak/>
        <w:t>6. Касательно КАС РФ:</w:t>
      </w:r>
      <w:r w:rsidRPr="009609CA">
        <w:rPr>
          <w:rFonts w:ascii="Times New Roman" w:hAnsi="Times New Roman" w:cs="Times New Roman"/>
          <w:sz w:val="28"/>
        </w:rPr>
        <w:t xml:space="preserve"> Введена глава 27.2 «Производство по административным делам о признании информационных материалов </w:t>
      </w:r>
      <w:proofErr w:type="gramStart"/>
      <w:r w:rsidRPr="009609CA">
        <w:rPr>
          <w:rFonts w:ascii="Times New Roman" w:hAnsi="Times New Roman" w:cs="Times New Roman"/>
          <w:sz w:val="28"/>
        </w:rPr>
        <w:t>экстремистскими</w:t>
      </w:r>
      <w:proofErr w:type="gramEnd"/>
      <w:r w:rsidRPr="009609CA">
        <w:rPr>
          <w:rFonts w:ascii="Times New Roman" w:hAnsi="Times New Roman" w:cs="Times New Roman"/>
          <w:sz w:val="28"/>
        </w:rPr>
        <w:t xml:space="preserve">» </w:t>
      </w:r>
    </w:p>
    <w:p w:rsidR="009609CA" w:rsidRPr="005A5592" w:rsidRDefault="009609CA" w:rsidP="009609CA">
      <w:pPr>
        <w:spacing w:after="0" w:line="360" w:lineRule="auto"/>
        <w:ind w:firstLine="567"/>
        <w:jc w:val="both"/>
        <w:rPr>
          <w:rFonts w:ascii="Times New Roman" w:hAnsi="Times New Roman" w:cs="Times New Roman"/>
          <w:iCs/>
          <w:sz w:val="28"/>
        </w:rPr>
      </w:pPr>
      <w:r w:rsidRPr="009609CA">
        <w:rPr>
          <w:rFonts w:ascii="Times New Roman" w:hAnsi="Times New Roman" w:cs="Times New Roman"/>
          <w:sz w:val="28"/>
        </w:rPr>
        <w:t xml:space="preserve">7. </w:t>
      </w:r>
      <w:r w:rsidRPr="009609CA">
        <w:rPr>
          <w:rFonts w:ascii="Times New Roman" w:hAnsi="Times New Roman" w:cs="Times New Roman"/>
          <w:bCs/>
          <w:sz w:val="28"/>
        </w:rPr>
        <w:t>Касательно</w:t>
      </w:r>
      <w:r w:rsidRPr="009609CA">
        <w:rPr>
          <w:rFonts w:ascii="Times New Roman" w:hAnsi="Times New Roman" w:cs="Times New Roman"/>
          <w:sz w:val="28"/>
        </w:rPr>
        <w:t xml:space="preserve"> КАС</w:t>
      </w:r>
      <w:r w:rsidRPr="009609CA">
        <w:rPr>
          <w:rFonts w:ascii="Times New Roman" w:hAnsi="Times New Roman" w:cs="Times New Roman"/>
          <w:bCs/>
          <w:sz w:val="28"/>
        </w:rPr>
        <w:t xml:space="preserve"> РФ</w:t>
      </w:r>
      <w:r w:rsidRPr="009609CA">
        <w:rPr>
          <w:rFonts w:ascii="Times New Roman" w:hAnsi="Times New Roman" w:cs="Times New Roman"/>
          <w:sz w:val="28"/>
        </w:rPr>
        <w:t>: Уточнен порядок рассмотрения дела в упрощенном производств</w:t>
      </w:r>
      <w:r w:rsidR="002C353D">
        <w:rPr>
          <w:rFonts w:ascii="Times New Roman" w:hAnsi="Times New Roman" w:cs="Times New Roman"/>
          <w:sz w:val="28"/>
        </w:rPr>
        <w:t>е</w:t>
      </w:r>
      <w:r w:rsidRPr="009609CA">
        <w:rPr>
          <w:rFonts w:ascii="Times New Roman" w:hAnsi="Times New Roman" w:cs="Times New Roman"/>
          <w:sz w:val="28"/>
        </w:rPr>
        <w:t xml:space="preserve"> – сроки, которые даются сторонам, случаи перехода в общий порядок, отмены решения по заявлению стороны </w:t>
      </w:r>
      <w:r w:rsidRPr="005A5592">
        <w:rPr>
          <w:rFonts w:ascii="Times New Roman" w:hAnsi="Times New Roman" w:cs="Times New Roman"/>
          <w:iCs/>
          <w:sz w:val="28"/>
        </w:rPr>
        <w:t>(ст.292, 294.1 КАС РФ).</w:t>
      </w:r>
    </w:p>
    <w:p w:rsidR="002C0CAA" w:rsidRDefault="002C0CAA"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D22CE5" w:rsidRDefault="00D22CE5" w:rsidP="009609CA">
      <w:pPr>
        <w:spacing w:after="0" w:line="360" w:lineRule="auto"/>
        <w:ind w:firstLine="567"/>
        <w:jc w:val="both"/>
        <w:rPr>
          <w:rFonts w:ascii="Times New Roman" w:hAnsi="Times New Roman" w:cs="Times New Roman"/>
          <w:sz w:val="28"/>
        </w:rPr>
      </w:pPr>
    </w:p>
    <w:p w:rsidR="00D22CE5" w:rsidRDefault="00D22CE5"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Default="00C80671" w:rsidP="009609CA">
      <w:pPr>
        <w:spacing w:after="0" w:line="360" w:lineRule="auto"/>
        <w:ind w:firstLine="567"/>
        <w:jc w:val="both"/>
        <w:rPr>
          <w:rFonts w:ascii="Times New Roman" w:hAnsi="Times New Roman" w:cs="Times New Roman"/>
          <w:sz w:val="28"/>
        </w:rPr>
      </w:pPr>
    </w:p>
    <w:p w:rsidR="00C80671" w:rsidRPr="002C0CAA" w:rsidRDefault="00C80671" w:rsidP="009609CA">
      <w:pPr>
        <w:spacing w:after="0" w:line="360" w:lineRule="auto"/>
        <w:ind w:firstLine="567"/>
        <w:jc w:val="both"/>
        <w:rPr>
          <w:rFonts w:ascii="Times New Roman" w:hAnsi="Times New Roman" w:cs="Times New Roman"/>
          <w:sz w:val="28"/>
        </w:rPr>
      </w:pPr>
    </w:p>
    <w:p w:rsidR="0082780D" w:rsidRDefault="00C80671" w:rsidP="00120ACD">
      <w:pPr>
        <w:spacing w:after="0" w:line="360" w:lineRule="auto"/>
        <w:jc w:val="center"/>
        <w:rPr>
          <w:rFonts w:ascii="Times New Roman" w:hAnsi="Times New Roman" w:cs="Times New Roman"/>
          <w:sz w:val="28"/>
        </w:rPr>
      </w:pPr>
      <w:r>
        <w:rPr>
          <w:rFonts w:ascii="Times New Roman" w:hAnsi="Times New Roman" w:cs="Times New Roman"/>
          <w:sz w:val="28"/>
        </w:rPr>
        <w:lastRenderedPageBreak/>
        <w:t xml:space="preserve">ГЛАВА 2. </w:t>
      </w:r>
      <w:r w:rsidR="003151BD">
        <w:rPr>
          <w:rFonts w:ascii="Times New Roman" w:hAnsi="Times New Roman" w:cs="Times New Roman"/>
          <w:sz w:val="28"/>
        </w:rPr>
        <w:t>ВОПРОСЫ КОРРУПЦИИ В СИСТЕМЕ СУДОПРОИЗВОДСТВА</w:t>
      </w:r>
    </w:p>
    <w:p w:rsidR="003151BD" w:rsidRDefault="003151BD" w:rsidP="00120ACD">
      <w:pPr>
        <w:spacing w:after="0" w:line="360" w:lineRule="auto"/>
        <w:jc w:val="center"/>
        <w:rPr>
          <w:rFonts w:ascii="Times New Roman" w:hAnsi="Times New Roman" w:cs="Times New Roman"/>
          <w:sz w:val="28"/>
        </w:rPr>
      </w:pPr>
    </w:p>
    <w:p w:rsidR="009609CA" w:rsidRDefault="000F6550" w:rsidP="0082780D">
      <w:pPr>
        <w:spacing w:after="0" w:line="360" w:lineRule="auto"/>
        <w:ind w:firstLine="567"/>
        <w:jc w:val="both"/>
        <w:rPr>
          <w:rFonts w:ascii="Times New Roman" w:hAnsi="Times New Roman" w:cs="Times New Roman"/>
          <w:sz w:val="28"/>
        </w:rPr>
      </w:pPr>
      <w:proofErr w:type="gramStart"/>
      <w:r w:rsidRPr="000F6550">
        <w:rPr>
          <w:rFonts w:ascii="Times New Roman" w:hAnsi="Times New Roman" w:cs="Times New Roman"/>
          <w:sz w:val="28"/>
        </w:rPr>
        <w:t xml:space="preserve">Коррупция в судебной системе </w:t>
      </w:r>
      <w:r>
        <w:rPr>
          <w:rFonts w:ascii="Times New Roman" w:hAnsi="Times New Roman" w:cs="Times New Roman"/>
          <w:sz w:val="28"/>
        </w:rPr>
        <w:t>–</w:t>
      </w:r>
      <w:r w:rsidRPr="000F6550">
        <w:rPr>
          <w:rFonts w:ascii="Times New Roman" w:hAnsi="Times New Roman" w:cs="Times New Roman"/>
          <w:sz w:val="28"/>
        </w:rPr>
        <w:t xml:space="preserve"> эксплуатация статуса, организационных и властных полномочий судьи и должностных лиц, осуществляющих административное руководство судебными органами, вопреки установленных Конституций РФ и законодательством норм их функционирования, которая наносит ущерб охраняемым законодательством правам и интересам граждан.</w:t>
      </w:r>
      <w:proofErr w:type="gramEnd"/>
    </w:p>
    <w:p w:rsidR="000F6550" w:rsidRDefault="000F6550" w:rsidP="0082780D">
      <w:pPr>
        <w:spacing w:after="0" w:line="360" w:lineRule="auto"/>
        <w:ind w:firstLine="567"/>
        <w:jc w:val="both"/>
        <w:rPr>
          <w:rFonts w:ascii="Times New Roman" w:hAnsi="Times New Roman" w:cs="Times New Roman"/>
          <w:sz w:val="28"/>
        </w:rPr>
      </w:pPr>
      <w:r w:rsidRPr="000F6550">
        <w:rPr>
          <w:rFonts w:ascii="Times New Roman" w:hAnsi="Times New Roman" w:cs="Times New Roman"/>
          <w:sz w:val="28"/>
        </w:rPr>
        <w:t xml:space="preserve">Среди коррупционных злоупотреблений в сфере отправления правосудия можно выделить следующие: </w:t>
      </w:r>
    </w:p>
    <w:p w:rsidR="000F6550" w:rsidRDefault="000F6550" w:rsidP="0082780D">
      <w:pPr>
        <w:pStyle w:val="a3"/>
        <w:numPr>
          <w:ilvl w:val="0"/>
          <w:numId w:val="4"/>
        </w:numPr>
        <w:spacing w:after="0" w:line="360" w:lineRule="auto"/>
        <w:ind w:left="0" w:firstLine="360"/>
        <w:jc w:val="both"/>
        <w:rPr>
          <w:rFonts w:ascii="Times New Roman" w:hAnsi="Times New Roman" w:cs="Times New Roman"/>
          <w:sz w:val="28"/>
        </w:rPr>
      </w:pPr>
      <w:r w:rsidRPr="000F6550">
        <w:rPr>
          <w:rFonts w:ascii="Times New Roman" w:hAnsi="Times New Roman" w:cs="Times New Roman"/>
          <w:sz w:val="28"/>
        </w:rPr>
        <w:t xml:space="preserve">Связанные с корыстной заинтересованностью судьи: </w:t>
      </w:r>
    </w:p>
    <w:p w:rsidR="000F6550" w:rsidRDefault="000F6550" w:rsidP="0082780D">
      <w:pPr>
        <w:spacing w:after="0" w:line="360" w:lineRule="auto"/>
        <w:ind w:firstLine="567"/>
        <w:jc w:val="both"/>
        <w:rPr>
          <w:rFonts w:ascii="Times New Roman" w:hAnsi="Times New Roman" w:cs="Times New Roman"/>
          <w:sz w:val="28"/>
        </w:rPr>
      </w:pPr>
      <w:proofErr w:type="gramStart"/>
      <w:r w:rsidRPr="000F6550">
        <w:rPr>
          <w:rFonts w:ascii="Times New Roman" w:hAnsi="Times New Roman" w:cs="Times New Roman"/>
          <w:sz w:val="28"/>
        </w:rPr>
        <w:t xml:space="preserve">а) Взяточничество – получение судьей денег или иных материальных благ в обмен на использование судьей своих властных полномочий в целях исполнение просьбы лица, дающего взятку, как то: вынесение неправосудного судебного решения, создание процессуальных препятствий в защите своих прав и интересов другим лицам, а также совершение судьей иных действий, входящих в его компетенцию, для обеспечения защиты с помощью суда интереса взяткодателя.  </w:t>
      </w:r>
      <w:proofErr w:type="gramEnd"/>
    </w:p>
    <w:p w:rsidR="000F6550" w:rsidRDefault="000F6550" w:rsidP="0082780D">
      <w:pPr>
        <w:spacing w:after="0" w:line="360" w:lineRule="auto"/>
        <w:ind w:firstLine="567"/>
        <w:jc w:val="both"/>
        <w:rPr>
          <w:rFonts w:ascii="Times New Roman" w:hAnsi="Times New Roman" w:cs="Times New Roman"/>
          <w:sz w:val="28"/>
        </w:rPr>
      </w:pPr>
      <w:proofErr w:type="gramStart"/>
      <w:r w:rsidRPr="000F6550">
        <w:rPr>
          <w:rFonts w:ascii="Times New Roman" w:hAnsi="Times New Roman" w:cs="Times New Roman"/>
          <w:sz w:val="28"/>
        </w:rPr>
        <w:t xml:space="preserve">б) Лоббирование судьей интересов преступных сообществ – </w:t>
      </w:r>
      <w:r w:rsidR="00DF20DF">
        <w:rPr>
          <w:rFonts w:ascii="Times New Roman" w:hAnsi="Times New Roman" w:cs="Times New Roman"/>
          <w:sz w:val="28"/>
        </w:rPr>
        <w:t>формирование</w:t>
      </w:r>
      <w:r w:rsidRPr="000F6550">
        <w:rPr>
          <w:rFonts w:ascii="Times New Roman" w:hAnsi="Times New Roman" w:cs="Times New Roman"/>
          <w:sz w:val="28"/>
        </w:rPr>
        <w:t xml:space="preserve"> </w:t>
      </w:r>
      <w:r w:rsidR="00DF20DF">
        <w:rPr>
          <w:rFonts w:ascii="Times New Roman" w:hAnsi="Times New Roman" w:cs="Times New Roman"/>
          <w:sz w:val="28"/>
        </w:rPr>
        <w:t xml:space="preserve">материалов уголовного дела </w:t>
      </w:r>
      <w:r w:rsidRPr="000F6550">
        <w:rPr>
          <w:rFonts w:ascii="Times New Roman" w:hAnsi="Times New Roman" w:cs="Times New Roman"/>
          <w:sz w:val="28"/>
        </w:rPr>
        <w:t xml:space="preserve">председателем суда либо судьей по договоренности с другими судьями </w:t>
      </w:r>
      <w:r w:rsidR="00DF20DF">
        <w:rPr>
          <w:rFonts w:ascii="Times New Roman" w:hAnsi="Times New Roman" w:cs="Times New Roman"/>
          <w:sz w:val="28"/>
        </w:rPr>
        <w:t>таким образом, чтобы появилась возможность</w:t>
      </w:r>
      <w:r w:rsidRPr="000F6550">
        <w:rPr>
          <w:rFonts w:ascii="Times New Roman" w:hAnsi="Times New Roman" w:cs="Times New Roman"/>
          <w:sz w:val="28"/>
        </w:rPr>
        <w:t xml:space="preserve"> для правового закрепления через суд определенных этапов деятельности организованной преступной группировки, как-то захват и обращение в свою собственность промышленных объектов, ценных бумаг, освобождение из-под стражи или от уголовной ответственности челнов указанной группировки. </w:t>
      </w:r>
      <w:proofErr w:type="gramEnd"/>
    </w:p>
    <w:p w:rsidR="000F6550" w:rsidRDefault="000F6550" w:rsidP="0082780D">
      <w:pPr>
        <w:pStyle w:val="a3"/>
        <w:numPr>
          <w:ilvl w:val="0"/>
          <w:numId w:val="4"/>
        </w:numPr>
        <w:spacing w:after="0" w:line="360" w:lineRule="auto"/>
        <w:ind w:left="0" w:firstLine="360"/>
        <w:jc w:val="both"/>
        <w:rPr>
          <w:rFonts w:ascii="Times New Roman" w:hAnsi="Times New Roman" w:cs="Times New Roman"/>
          <w:sz w:val="28"/>
        </w:rPr>
      </w:pPr>
      <w:r w:rsidRPr="000F6550">
        <w:rPr>
          <w:rFonts w:ascii="Times New Roman" w:hAnsi="Times New Roman" w:cs="Times New Roman"/>
          <w:sz w:val="28"/>
        </w:rPr>
        <w:t xml:space="preserve">Не связанные с корыстной заинтересованностью судьи: </w:t>
      </w:r>
    </w:p>
    <w:p w:rsidR="00DF20DF" w:rsidRDefault="000F6550" w:rsidP="0082780D">
      <w:pPr>
        <w:spacing w:after="0" w:line="360" w:lineRule="auto"/>
        <w:ind w:firstLine="567"/>
        <w:jc w:val="both"/>
        <w:rPr>
          <w:rFonts w:ascii="Times New Roman" w:hAnsi="Times New Roman" w:cs="Times New Roman"/>
          <w:sz w:val="28"/>
        </w:rPr>
      </w:pPr>
      <w:proofErr w:type="gramStart"/>
      <w:r w:rsidRPr="000F6550">
        <w:rPr>
          <w:rFonts w:ascii="Times New Roman" w:hAnsi="Times New Roman" w:cs="Times New Roman"/>
          <w:sz w:val="28"/>
        </w:rPr>
        <w:t xml:space="preserve">а) Злоупотребления </w:t>
      </w:r>
      <w:r w:rsidR="00DF20DF">
        <w:rPr>
          <w:rFonts w:ascii="Times New Roman" w:hAnsi="Times New Roman" w:cs="Times New Roman"/>
          <w:sz w:val="28"/>
        </w:rPr>
        <w:t>«</w:t>
      </w:r>
      <w:r w:rsidRPr="000F6550">
        <w:rPr>
          <w:rFonts w:ascii="Times New Roman" w:hAnsi="Times New Roman" w:cs="Times New Roman"/>
          <w:sz w:val="28"/>
        </w:rPr>
        <w:t>в угоду обстоятельствам</w:t>
      </w:r>
      <w:r w:rsidR="00DF20DF">
        <w:rPr>
          <w:rFonts w:ascii="Times New Roman" w:hAnsi="Times New Roman" w:cs="Times New Roman"/>
          <w:sz w:val="28"/>
        </w:rPr>
        <w:t>»</w:t>
      </w:r>
      <w:r w:rsidRPr="000F6550">
        <w:rPr>
          <w:rFonts w:ascii="Times New Roman" w:hAnsi="Times New Roman" w:cs="Times New Roman"/>
          <w:sz w:val="28"/>
        </w:rPr>
        <w:t xml:space="preserve"> – допускаемые судьей нарушения закона (вынесение неправосудного решения или приговора, умышленные процессуальные нарушения) совершаемые судьей по просьбе </w:t>
      </w:r>
      <w:r w:rsidRPr="000F6550">
        <w:rPr>
          <w:rFonts w:ascii="Times New Roman" w:hAnsi="Times New Roman" w:cs="Times New Roman"/>
          <w:sz w:val="28"/>
        </w:rPr>
        <w:lastRenderedPageBreak/>
        <w:t>лица, от которого судья чувствует служебную зависимость (</w:t>
      </w:r>
      <w:r w:rsidR="00DF20DF" w:rsidRPr="000F6550">
        <w:rPr>
          <w:rFonts w:ascii="Times New Roman" w:hAnsi="Times New Roman" w:cs="Times New Roman"/>
          <w:sz w:val="28"/>
        </w:rPr>
        <w:t xml:space="preserve">квалификационная коллегия судей, </w:t>
      </w:r>
      <w:r w:rsidRPr="000F6550">
        <w:rPr>
          <w:rFonts w:ascii="Times New Roman" w:hAnsi="Times New Roman" w:cs="Times New Roman"/>
          <w:sz w:val="28"/>
        </w:rPr>
        <w:t>органы исполнительной власти, руководство судов и т.</w:t>
      </w:r>
      <w:r w:rsidR="00DF20DF">
        <w:rPr>
          <w:rFonts w:ascii="Times New Roman" w:hAnsi="Times New Roman" w:cs="Times New Roman"/>
          <w:sz w:val="28"/>
        </w:rPr>
        <w:t>д</w:t>
      </w:r>
      <w:r w:rsidRPr="000F6550">
        <w:rPr>
          <w:rFonts w:ascii="Times New Roman" w:hAnsi="Times New Roman" w:cs="Times New Roman"/>
          <w:sz w:val="28"/>
        </w:rPr>
        <w:t>.) безвозмездно или в обмен на получение тех материальных благ, которые судье положены по закону (предоставление жилья, оплата санаторно-курортного лечения и т</w:t>
      </w:r>
      <w:proofErr w:type="gramEnd"/>
      <w:r w:rsidRPr="000F6550">
        <w:rPr>
          <w:rFonts w:ascii="Times New Roman" w:hAnsi="Times New Roman" w:cs="Times New Roman"/>
          <w:sz w:val="28"/>
        </w:rPr>
        <w:t xml:space="preserve">.п.), когда такие нарушения причиняют вред охраняемым законом правам и интересам граждан и организаций. </w:t>
      </w:r>
    </w:p>
    <w:p w:rsidR="000F6550" w:rsidRDefault="000F6550" w:rsidP="0082780D">
      <w:pPr>
        <w:spacing w:after="0" w:line="360" w:lineRule="auto"/>
        <w:ind w:firstLine="567"/>
        <w:jc w:val="both"/>
        <w:rPr>
          <w:rFonts w:ascii="Times New Roman" w:hAnsi="Times New Roman" w:cs="Times New Roman"/>
          <w:sz w:val="28"/>
        </w:rPr>
      </w:pPr>
      <w:r w:rsidRPr="000F6550">
        <w:rPr>
          <w:rFonts w:ascii="Times New Roman" w:hAnsi="Times New Roman" w:cs="Times New Roman"/>
          <w:sz w:val="28"/>
        </w:rPr>
        <w:t xml:space="preserve">В каждом </w:t>
      </w:r>
      <w:r w:rsidR="00DF20DF">
        <w:rPr>
          <w:rFonts w:ascii="Times New Roman" w:hAnsi="Times New Roman" w:cs="Times New Roman"/>
          <w:sz w:val="28"/>
        </w:rPr>
        <w:t xml:space="preserve">из </w:t>
      </w:r>
      <w:r w:rsidRPr="000F6550">
        <w:rPr>
          <w:rFonts w:ascii="Times New Roman" w:hAnsi="Times New Roman" w:cs="Times New Roman"/>
          <w:sz w:val="28"/>
        </w:rPr>
        <w:t>случае</w:t>
      </w:r>
      <w:r w:rsidR="00DF20DF">
        <w:rPr>
          <w:rFonts w:ascii="Times New Roman" w:hAnsi="Times New Roman" w:cs="Times New Roman"/>
          <w:sz w:val="28"/>
        </w:rPr>
        <w:t>в,</w:t>
      </w:r>
      <w:r w:rsidRPr="000F6550">
        <w:rPr>
          <w:rFonts w:ascii="Times New Roman" w:hAnsi="Times New Roman" w:cs="Times New Roman"/>
          <w:sz w:val="28"/>
        </w:rPr>
        <w:t xml:space="preserve"> обстоятельства и мотивы, побудившие судью допустить злоупотребление, могут быть разными. Характерными особенностями данного вида злоупотреблений являются</w:t>
      </w:r>
      <w:r w:rsidR="00DF20DF">
        <w:rPr>
          <w:rFonts w:ascii="Times New Roman" w:hAnsi="Times New Roman" w:cs="Times New Roman"/>
          <w:sz w:val="28"/>
        </w:rPr>
        <w:t xml:space="preserve"> –</w:t>
      </w:r>
      <w:r w:rsidR="0000190B">
        <w:rPr>
          <w:rFonts w:ascii="Times New Roman" w:hAnsi="Times New Roman" w:cs="Times New Roman"/>
          <w:sz w:val="28"/>
        </w:rPr>
        <w:t xml:space="preserve"> отсутствие корысти</w:t>
      </w:r>
      <w:r w:rsidR="00DF20DF">
        <w:rPr>
          <w:rFonts w:ascii="Times New Roman" w:hAnsi="Times New Roman" w:cs="Times New Roman"/>
          <w:sz w:val="28"/>
        </w:rPr>
        <w:t>,</w:t>
      </w:r>
      <w:r w:rsidRPr="000F6550">
        <w:rPr>
          <w:rFonts w:ascii="Times New Roman" w:hAnsi="Times New Roman" w:cs="Times New Roman"/>
          <w:sz w:val="28"/>
        </w:rPr>
        <w:t xml:space="preserve"> ущемление прав заинтересованных лиц, а также осознание судьей того момента, что ввиду допускаемых им нарушений закона ущемляются законные права и интересы других лиц.  </w:t>
      </w:r>
    </w:p>
    <w:p w:rsidR="00DF20DF" w:rsidRDefault="000F6550" w:rsidP="0082780D">
      <w:pPr>
        <w:spacing w:after="0" w:line="360" w:lineRule="auto"/>
        <w:ind w:firstLine="567"/>
        <w:jc w:val="both"/>
        <w:rPr>
          <w:rFonts w:ascii="Times New Roman" w:hAnsi="Times New Roman" w:cs="Times New Roman"/>
          <w:sz w:val="28"/>
        </w:rPr>
      </w:pPr>
      <w:r w:rsidRPr="000F6550">
        <w:rPr>
          <w:rFonts w:ascii="Times New Roman" w:hAnsi="Times New Roman" w:cs="Times New Roman"/>
          <w:sz w:val="28"/>
        </w:rPr>
        <w:t>б) Злоупотреблени</w:t>
      </w:r>
      <w:r w:rsidR="00DF20DF">
        <w:rPr>
          <w:rFonts w:ascii="Times New Roman" w:hAnsi="Times New Roman" w:cs="Times New Roman"/>
          <w:sz w:val="28"/>
        </w:rPr>
        <w:t>е</w:t>
      </w:r>
      <w:r w:rsidRPr="000F6550">
        <w:rPr>
          <w:rFonts w:ascii="Times New Roman" w:hAnsi="Times New Roman" w:cs="Times New Roman"/>
          <w:sz w:val="28"/>
        </w:rPr>
        <w:t xml:space="preserve"> из личных побуждений – использование судьей своей должности для личных неимущественных благ, как-то получение информации, к которой законодательно установлен ограниченный доступ, безвозмездное содействие родственникам</w:t>
      </w:r>
      <w:r w:rsidR="00DF20DF">
        <w:rPr>
          <w:rFonts w:ascii="Times New Roman" w:hAnsi="Times New Roman" w:cs="Times New Roman"/>
          <w:sz w:val="28"/>
        </w:rPr>
        <w:t xml:space="preserve">, </w:t>
      </w:r>
      <w:r w:rsidRPr="000F6550">
        <w:rPr>
          <w:rFonts w:ascii="Times New Roman" w:hAnsi="Times New Roman" w:cs="Times New Roman"/>
          <w:sz w:val="28"/>
        </w:rPr>
        <w:t>знакомым и т.</w:t>
      </w:r>
      <w:r w:rsidR="00DF20DF">
        <w:rPr>
          <w:rFonts w:ascii="Times New Roman" w:hAnsi="Times New Roman" w:cs="Times New Roman"/>
          <w:sz w:val="28"/>
        </w:rPr>
        <w:t>д</w:t>
      </w:r>
      <w:r w:rsidRPr="000F6550">
        <w:rPr>
          <w:rFonts w:ascii="Times New Roman" w:hAnsi="Times New Roman" w:cs="Times New Roman"/>
          <w:sz w:val="28"/>
        </w:rPr>
        <w:t xml:space="preserve">. </w:t>
      </w:r>
    </w:p>
    <w:p w:rsidR="000F6550" w:rsidRDefault="000F6550" w:rsidP="00445671">
      <w:pPr>
        <w:spacing w:after="0" w:line="360" w:lineRule="auto"/>
        <w:ind w:firstLine="567"/>
        <w:jc w:val="both"/>
        <w:rPr>
          <w:rFonts w:ascii="Times New Roman" w:hAnsi="Times New Roman" w:cs="Times New Roman"/>
          <w:sz w:val="28"/>
        </w:rPr>
      </w:pPr>
      <w:r w:rsidRPr="000F6550">
        <w:rPr>
          <w:rFonts w:ascii="Times New Roman" w:hAnsi="Times New Roman" w:cs="Times New Roman"/>
          <w:sz w:val="28"/>
        </w:rPr>
        <w:t xml:space="preserve">Примером подобных злоупотреблений можно считать дело судьи из </w:t>
      </w:r>
      <w:r w:rsidR="00DF20DF">
        <w:rPr>
          <w:rFonts w:ascii="Times New Roman" w:hAnsi="Times New Roman" w:cs="Times New Roman"/>
          <w:sz w:val="28"/>
        </w:rPr>
        <w:t xml:space="preserve">г. </w:t>
      </w:r>
      <w:r w:rsidRPr="000F6550">
        <w:rPr>
          <w:rFonts w:ascii="Times New Roman" w:hAnsi="Times New Roman" w:cs="Times New Roman"/>
          <w:sz w:val="28"/>
        </w:rPr>
        <w:t>Йошкар-Ол</w:t>
      </w:r>
      <w:r w:rsidR="00DF20DF">
        <w:rPr>
          <w:rFonts w:ascii="Times New Roman" w:hAnsi="Times New Roman" w:cs="Times New Roman"/>
          <w:sz w:val="28"/>
        </w:rPr>
        <w:t>а</w:t>
      </w:r>
      <w:r w:rsidRPr="000F6550">
        <w:rPr>
          <w:rFonts w:ascii="Times New Roman" w:hAnsi="Times New Roman" w:cs="Times New Roman"/>
          <w:sz w:val="28"/>
        </w:rPr>
        <w:t>, которая была лишена полномочий за вынесение определения о назначении экспертизы по вымышленному ей гражданскому делу в целях сбора доказательств по иску, рассматрива</w:t>
      </w:r>
      <w:r w:rsidR="00DF20DF">
        <w:rPr>
          <w:rFonts w:ascii="Times New Roman" w:hAnsi="Times New Roman" w:cs="Times New Roman"/>
          <w:sz w:val="28"/>
        </w:rPr>
        <w:t>ющего</w:t>
      </w:r>
      <w:r w:rsidRPr="000F6550">
        <w:rPr>
          <w:rFonts w:ascii="Times New Roman" w:hAnsi="Times New Roman" w:cs="Times New Roman"/>
          <w:sz w:val="28"/>
        </w:rPr>
        <w:t xml:space="preserve">ся в другом суде </w:t>
      </w:r>
      <w:r w:rsidR="00DF20DF">
        <w:rPr>
          <w:rFonts w:ascii="Times New Roman" w:hAnsi="Times New Roman" w:cs="Times New Roman"/>
          <w:sz w:val="28"/>
        </w:rPr>
        <w:t>–</w:t>
      </w:r>
      <w:r w:rsidRPr="000F6550">
        <w:rPr>
          <w:rFonts w:ascii="Times New Roman" w:hAnsi="Times New Roman" w:cs="Times New Roman"/>
          <w:sz w:val="28"/>
        </w:rPr>
        <w:t xml:space="preserve"> в интересах ее близких родственников по неимущественному вопросу (устранение источника нанесения вреда здоровью).  </w:t>
      </w:r>
    </w:p>
    <w:p w:rsidR="00963B57" w:rsidRPr="00963B57" w:rsidRDefault="00963B57" w:rsidP="00963B57">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Как </w:t>
      </w:r>
      <w:r w:rsidRPr="00963B57">
        <w:rPr>
          <w:rFonts w:ascii="Times New Roman" w:hAnsi="Times New Roman" w:cs="Times New Roman"/>
          <w:sz w:val="28"/>
        </w:rPr>
        <w:t xml:space="preserve">показывает </w:t>
      </w:r>
      <w:r>
        <w:rPr>
          <w:rFonts w:ascii="Times New Roman" w:hAnsi="Times New Roman" w:cs="Times New Roman"/>
          <w:sz w:val="28"/>
        </w:rPr>
        <w:t>с</w:t>
      </w:r>
      <w:r w:rsidRPr="00963B57">
        <w:rPr>
          <w:rFonts w:ascii="Times New Roman" w:hAnsi="Times New Roman" w:cs="Times New Roman"/>
          <w:sz w:val="28"/>
        </w:rPr>
        <w:t xml:space="preserve">татистика, судья </w:t>
      </w:r>
      <w:r>
        <w:rPr>
          <w:rFonts w:ascii="Times New Roman" w:hAnsi="Times New Roman" w:cs="Times New Roman"/>
          <w:sz w:val="28"/>
        </w:rPr>
        <w:t xml:space="preserve">зачастую </w:t>
      </w:r>
      <w:r w:rsidRPr="00963B57">
        <w:rPr>
          <w:rFonts w:ascii="Times New Roman" w:hAnsi="Times New Roman" w:cs="Times New Roman"/>
          <w:sz w:val="28"/>
        </w:rPr>
        <w:t xml:space="preserve">заинтересован в затягивании рассмотрения дел, </w:t>
      </w:r>
      <w:r>
        <w:rPr>
          <w:rFonts w:ascii="Times New Roman" w:hAnsi="Times New Roman" w:cs="Times New Roman"/>
          <w:sz w:val="28"/>
        </w:rPr>
        <w:t>иногда</w:t>
      </w:r>
      <w:r w:rsidRPr="00963B57">
        <w:rPr>
          <w:rFonts w:ascii="Times New Roman" w:hAnsi="Times New Roman" w:cs="Times New Roman"/>
          <w:sz w:val="28"/>
        </w:rPr>
        <w:t xml:space="preserve"> по надуманным предлогам. </w:t>
      </w:r>
      <w:r>
        <w:rPr>
          <w:rFonts w:ascii="Times New Roman" w:hAnsi="Times New Roman" w:cs="Times New Roman"/>
          <w:sz w:val="28"/>
        </w:rPr>
        <w:t xml:space="preserve">К </w:t>
      </w:r>
      <w:r w:rsidRPr="00963B57">
        <w:rPr>
          <w:rFonts w:ascii="Times New Roman" w:hAnsi="Times New Roman" w:cs="Times New Roman"/>
          <w:sz w:val="28"/>
        </w:rPr>
        <w:t>основны</w:t>
      </w:r>
      <w:r>
        <w:rPr>
          <w:rFonts w:ascii="Times New Roman" w:hAnsi="Times New Roman" w:cs="Times New Roman"/>
          <w:sz w:val="28"/>
        </w:rPr>
        <w:t>м таким предлогам относятся</w:t>
      </w:r>
      <w:r w:rsidRPr="00963B57">
        <w:rPr>
          <w:rFonts w:ascii="Times New Roman" w:hAnsi="Times New Roman" w:cs="Times New Roman"/>
          <w:sz w:val="28"/>
        </w:rPr>
        <w:t>:</w:t>
      </w:r>
    </w:p>
    <w:p w:rsidR="00963B57" w:rsidRPr="00963B57" w:rsidRDefault="00963B57" w:rsidP="00963B57">
      <w:pPr>
        <w:pStyle w:val="a3"/>
        <w:numPr>
          <w:ilvl w:val="0"/>
          <w:numId w:val="7"/>
        </w:numPr>
        <w:spacing w:after="0" w:line="360" w:lineRule="auto"/>
        <w:ind w:left="0" w:firstLine="360"/>
        <w:jc w:val="both"/>
        <w:rPr>
          <w:rFonts w:ascii="Times New Roman" w:hAnsi="Times New Roman" w:cs="Times New Roman"/>
          <w:sz w:val="28"/>
        </w:rPr>
      </w:pPr>
      <w:r w:rsidRPr="00963B57">
        <w:rPr>
          <w:rFonts w:ascii="Times New Roman" w:hAnsi="Times New Roman" w:cs="Times New Roman"/>
          <w:sz w:val="28"/>
        </w:rPr>
        <w:t>Возврат искового заявления без указания причин, подобные манипуляции многие судьи проделыва</w:t>
      </w:r>
      <w:r>
        <w:rPr>
          <w:rFonts w:ascii="Times New Roman" w:hAnsi="Times New Roman" w:cs="Times New Roman"/>
          <w:sz w:val="28"/>
        </w:rPr>
        <w:t>ют</w:t>
      </w:r>
      <w:r w:rsidRPr="00963B57">
        <w:rPr>
          <w:rFonts w:ascii="Times New Roman" w:hAnsi="Times New Roman" w:cs="Times New Roman"/>
          <w:sz w:val="28"/>
        </w:rPr>
        <w:t xml:space="preserve"> неоднократно.</w:t>
      </w:r>
    </w:p>
    <w:p w:rsidR="00963B57" w:rsidRPr="00963B57" w:rsidRDefault="00963B57" w:rsidP="00963B57">
      <w:pPr>
        <w:pStyle w:val="a3"/>
        <w:numPr>
          <w:ilvl w:val="0"/>
          <w:numId w:val="7"/>
        </w:numPr>
        <w:spacing w:after="0" w:line="360" w:lineRule="auto"/>
        <w:ind w:left="0" w:firstLine="360"/>
        <w:jc w:val="both"/>
        <w:rPr>
          <w:rFonts w:ascii="Times New Roman" w:hAnsi="Times New Roman" w:cs="Times New Roman"/>
          <w:sz w:val="28"/>
        </w:rPr>
      </w:pPr>
      <w:r w:rsidRPr="00963B57">
        <w:rPr>
          <w:rFonts w:ascii="Times New Roman" w:hAnsi="Times New Roman" w:cs="Times New Roman"/>
          <w:sz w:val="28"/>
        </w:rPr>
        <w:t>Повсеместно не удовлетворяется ходатайство об отводе судьи, без объяснений</w:t>
      </w:r>
      <w:r>
        <w:rPr>
          <w:rFonts w:ascii="Times New Roman" w:hAnsi="Times New Roman" w:cs="Times New Roman"/>
          <w:sz w:val="28"/>
        </w:rPr>
        <w:t xml:space="preserve"> причин</w:t>
      </w:r>
      <w:r w:rsidRPr="00963B57">
        <w:rPr>
          <w:rFonts w:ascii="Times New Roman" w:hAnsi="Times New Roman" w:cs="Times New Roman"/>
          <w:sz w:val="28"/>
        </w:rPr>
        <w:t>.</w:t>
      </w:r>
    </w:p>
    <w:p w:rsidR="00963B57" w:rsidRPr="00963B57" w:rsidRDefault="00963B57" w:rsidP="00963B57">
      <w:pPr>
        <w:pStyle w:val="a3"/>
        <w:numPr>
          <w:ilvl w:val="0"/>
          <w:numId w:val="7"/>
        </w:numPr>
        <w:spacing w:after="0" w:line="360" w:lineRule="auto"/>
        <w:ind w:left="0" w:firstLine="360"/>
        <w:jc w:val="both"/>
        <w:rPr>
          <w:rFonts w:ascii="Times New Roman" w:hAnsi="Times New Roman" w:cs="Times New Roman"/>
          <w:sz w:val="28"/>
        </w:rPr>
      </w:pPr>
      <w:r w:rsidRPr="00963B57">
        <w:rPr>
          <w:rFonts w:ascii="Times New Roman" w:hAnsi="Times New Roman" w:cs="Times New Roman"/>
          <w:sz w:val="28"/>
        </w:rPr>
        <w:lastRenderedPageBreak/>
        <w:t xml:space="preserve">Психическое давление, иногда и силовое на сторону в процессе, которую судья заранее выбрал как проигравшую дело (или ему оплатили выбор). </w:t>
      </w:r>
      <w:r>
        <w:rPr>
          <w:rFonts w:ascii="Times New Roman" w:hAnsi="Times New Roman" w:cs="Times New Roman"/>
          <w:sz w:val="28"/>
        </w:rPr>
        <w:t xml:space="preserve"> </w:t>
      </w:r>
      <w:r w:rsidRPr="00963B57">
        <w:rPr>
          <w:rFonts w:ascii="Times New Roman" w:hAnsi="Times New Roman" w:cs="Times New Roman"/>
          <w:sz w:val="28"/>
        </w:rPr>
        <w:t>Могут не выз</w:t>
      </w:r>
      <w:r>
        <w:rPr>
          <w:rFonts w:ascii="Times New Roman" w:hAnsi="Times New Roman" w:cs="Times New Roman"/>
          <w:sz w:val="28"/>
        </w:rPr>
        <w:t>ы</w:t>
      </w:r>
      <w:r w:rsidRPr="00963B57">
        <w:rPr>
          <w:rFonts w:ascii="Times New Roman" w:hAnsi="Times New Roman" w:cs="Times New Roman"/>
          <w:sz w:val="28"/>
        </w:rPr>
        <w:t>вать нужных свидетелей, или вообще провести дело без вызова второй стороны.</w:t>
      </w:r>
    </w:p>
    <w:p w:rsidR="00963B57" w:rsidRPr="00963B57" w:rsidRDefault="00963B57" w:rsidP="00963B57">
      <w:pPr>
        <w:pStyle w:val="a3"/>
        <w:numPr>
          <w:ilvl w:val="0"/>
          <w:numId w:val="7"/>
        </w:numPr>
        <w:spacing w:after="0" w:line="360" w:lineRule="auto"/>
        <w:ind w:left="0" w:firstLine="360"/>
        <w:jc w:val="both"/>
        <w:rPr>
          <w:rFonts w:ascii="Times New Roman" w:hAnsi="Times New Roman" w:cs="Times New Roman"/>
          <w:sz w:val="28"/>
        </w:rPr>
      </w:pPr>
      <w:r w:rsidRPr="00963B57">
        <w:rPr>
          <w:rFonts w:ascii="Times New Roman" w:hAnsi="Times New Roman" w:cs="Times New Roman"/>
          <w:sz w:val="28"/>
        </w:rPr>
        <w:t xml:space="preserve">Отказы </w:t>
      </w:r>
      <w:r>
        <w:rPr>
          <w:rFonts w:ascii="Times New Roman" w:hAnsi="Times New Roman" w:cs="Times New Roman"/>
          <w:sz w:val="28"/>
        </w:rPr>
        <w:t>в</w:t>
      </w:r>
      <w:r w:rsidRPr="00963B57">
        <w:rPr>
          <w:rFonts w:ascii="Times New Roman" w:hAnsi="Times New Roman" w:cs="Times New Roman"/>
          <w:sz w:val="28"/>
        </w:rPr>
        <w:t xml:space="preserve"> проверке фактов, указанных в жалобе на действия судьи.</w:t>
      </w:r>
    </w:p>
    <w:p w:rsidR="00963B57" w:rsidRPr="00963B57" w:rsidRDefault="00963B57" w:rsidP="00963B57">
      <w:pPr>
        <w:pStyle w:val="a3"/>
        <w:numPr>
          <w:ilvl w:val="0"/>
          <w:numId w:val="7"/>
        </w:numPr>
        <w:spacing w:after="0" w:line="360" w:lineRule="auto"/>
        <w:ind w:left="0" w:firstLine="360"/>
        <w:jc w:val="both"/>
        <w:rPr>
          <w:rFonts w:ascii="Times New Roman" w:hAnsi="Times New Roman" w:cs="Times New Roman"/>
          <w:sz w:val="28"/>
        </w:rPr>
      </w:pPr>
      <w:r w:rsidRPr="00963B57">
        <w:rPr>
          <w:rFonts w:ascii="Times New Roman" w:hAnsi="Times New Roman" w:cs="Times New Roman"/>
          <w:sz w:val="28"/>
        </w:rPr>
        <w:t>В дело принимаются доказательства только одной стороны, вторая сторона полностью игнорируется.</w:t>
      </w:r>
    </w:p>
    <w:p w:rsidR="00963B57" w:rsidRPr="00963B57" w:rsidRDefault="00963B57" w:rsidP="00963B57">
      <w:pPr>
        <w:pStyle w:val="a3"/>
        <w:numPr>
          <w:ilvl w:val="0"/>
          <w:numId w:val="7"/>
        </w:numPr>
        <w:spacing w:after="0" w:line="360" w:lineRule="auto"/>
        <w:ind w:left="0" w:firstLine="360"/>
        <w:jc w:val="both"/>
        <w:rPr>
          <w:rFonts w:ascii="Times New Roman" w:hAnsi="Times New Roman" w:cs="Times New Roman"/>
          <w:sz w:val="28"/>
        </w:rPr>
      </w:pPr>
      <w:r w:rsidRPr="00963B57">
        <w:rPr>
          <w:rFonts w:ascii="Times New Roman" w:hAnsi="Times New Roman" w:cs="Times New Roman"/>
          <w:sz w:val="28"/>
        </w:rPr>
        <w:t>Подмена оригинального протокола судебного заседания в интересах выигравшей стороны, умалчивание прозвучавших фактов, утаивание доказательств и т</w:t>
      </w:r>
      <w:r>
        <w:rPr>
          <w:rFonts w:ascii="Times New Roman" w:hAnsi="Times New Roman" w:cs="Times New Roman"/>
          <w:sz w:val="28"/>
        </w:rPr>
        <w:t>ому подобные факты</w:t>
      </w:r>
      <w:r w:rsidRPr="00963B57">
        <w:rPr>
          <w:rFonts w:ascii="Times New Roman" w:hAnsi="Times New Roman" w:cs="Times New Roman"/>
          <w:sz w:val="28"/>
        </w:rPr>
        <w:t>.</w:t>
      </w:r>
    </w:p>
    <w:p w:rsidR="00963B57" w:rsidRPr="00963B57" w:rsidRDefault="00963B57" w:rsidP="00963B57">
      <w:pPr>
        <w:pStyle w:val="a3"/>
        <w:numPr>
          <w:ilvl w:val="0"/>
          <w:numId w:val="7"/>
        </w:numPr>
        <w:spacing w:after="0" w:line="360" w:lineRule="auto"/>
        <w:ind w:left="0" w:firstLine="360"/>
        <w:jc w:val="both"/>
        <w:rPr>
          <w:rFonts w:ascii="Times New Roman" w:hAnsi="Times New Roman" w:cs="Times New Roman"/>
          <w:sz w:val="28"/>
        </w:rPr>
      </w:pPr>
      <w:r w:rsidRPr="00963B57">
        <w:rPr>
          <w:rFonts w:ascii="Times New Roman" w:hAnsi="Times New Roman" w:cs="Times New Roman"/>
          <w:sz w:val="28"/>
        </w:rPr>
        <w:t xml:space="preserve">Судебное решение зачастую выносится не в день суда, что дает возможность сторонам </w:t>
      </w:r>
      <w:r>
        <w:rPr>
          <w:rFonts w:ascii="Times New Roman" w:hAnsi="Times New Roman" w:cs="Times New Roman"/>
          <w:sz w:val="28"/>
        </w:rPr>
        <w:t>«</w:t>
      </w:r>
      <w:r w:rsidRPr="00963B57">
        <w:rPr>
          <w:rFonts w:ascii="Times New Roman" w:hAnsi="Times New Roman" w:cs="Times New Roman"/>
          <w:sz w:val="28"/>
        </w:rPr>
        <w:t>подмазать</w:t>
      </w:r>
      <w:r>
        <w:rPr>
          <w:rFonts w:ascii="Times New Roman" w:hAnsi="Times New Roman" w:cs="Times New Roman"/>
          <w:sz w:val="28"/>
        </w:rPr>
        <w:t>»</w:t>
      </w:r>
      <w:r w:rsidRPr="00963B57">
        <w:rPr>
          <w:rFonts w:ascii="Times New Roman" w:hAnsi="Times New Roman" w:cs="Times New Roman"/>
          <w:sz w:val="28"/>
        </w:rPr>
        <w:t xml:space="preserve"> судью в этот период для принятия нужного им решения.</w:t>
      </w:r>
    </w:p>
    <w:p w:rsidR="00963B57" w:rsidRPr="00963B57" w:rsidRDefault="00963B57" w:rsidP="00963B57">
      <w:pPr>
        <w:spacing w:after="0" w:line="360" w:lineRule="auto"/>
        <w:ind w:firstLine="567"/>
        <w:jc w:val="both"/>
        <w:rPr>
          <w:rFonts w:ascii="Times New Roman" w:hAnsi="Times New Roman" w:cs="Times New Roman"/>
          <w:sz w:val="28"/>
        </w:rPr>
      </w:pPr>
      <w:r w:rsidRPr="00963B57">
        <w:rPr>
          <w:rFonts w:ascii="Times New Roman" w:hAnsi="Times New Roman" w:cs="Times New Roman"/>
          <w:sz w:val="28"/>
        </w:rPr>
        <w:t>Безнаказанность судей и всей судебной системы привело к тому, что коррупция в этой среде повсеместна. </w:t>
      </w:r>
    </w:p>
    <w:p w:rsidR="00120ACD" w:rsidRDefault="00445671" w:rsidP="00497687">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Согласно статистическим </w:t>
      </w:r>
      <w:r w:rsidRPr="00445671">
        <w:rPr>
          <w:rFonts w:ascii="Times New Roman" w:hAnsi="Times New Roman" w:cs="Times New Roman"/>
          <w:sz w:val="28"/>
        </w:rPr>
        <w:t>данны</w:t>
      </w:r>
      <w:r>
        <w:rPr>
          <w:rFonts w:ascii="Times New Roman" w:hAnsi="Times New Roman" w:cs="Times New Roman"/>
          <w:sz w:val="28"/>
        </w:rPr>
        <w:t>м</w:t>
      </w:r>
      <w:r w:rsidRPr="00445671">
        <w:rPr>
          <w:rFonts w:ascii="Times New Roman" w:hAnsi="Times New Roman" w:cs="Times New Roman"/>
          <w:sz w:val="28"/>
        </w:rPr>
        <w:t xml:space="preserve"> экспертного исследования, проведенного международной антикоррупционной неправительственной организацией </w:t>
      </w:r>
      <w:proofErr w:type="spellStart"/>
      <w:r>
        <w:rPr>
          <w:rFonts w:ascii="Times New Roman" w:hAnsi="Times New Roman" w:cs="Times New Roman"/>
          <w:sz w:val="28"/>
        </w:rPr>
        <w:t>Transparency</w:t>
      </w:r>
      <w:proofErr w:type="spellEnd"/>
      <w:r>
        <w:rPr>
          <w:rFonts w:ascii="Times New Roman" w:hAnsi="Times New Roman" w:cs="Times New Roman"/>
          <w:sz w:val="28"/>
        </w:rPr>
        <w:t xml:space="preserve"> </w:t>
      </w:r>
      <w:proofErr w:type="spellStart"/>
      <w:r>
        <w:rPr>
          <w:rFonts w:ascii="Times New Roman" w:hAnsi="Times New Roman" w:cs="Times New Roman"/>
          <w:sz w:val="28"/>
        </w:rPr>
        <w:t>International</w:t>
      </w:r>
      <w:proofErr w:type="spellEnd"/>
      <w:r>
        <w:rPr>
          <w:rFonts w:ascii="Times New Roman" w:hAnsi="Times New Roman" w:cs="Times New Roman"/>
          <w:sz w:val="28"/>
        </w:rPr>
        <w:t xml:space="preserve"> (TI)</w:t>
      </w:r>
      <w:r w:rsidRPr="00445671">
        <w:rPr>
          <w:rFonts w:ascii="Times New Roman" w:hAnsi="Times New Roman" w:cs="Times New Roman"/>
          <w:sz w:val="28"/>
        </w:rPr>
        <w:t>, в 2018 г.  Россия занимала одно из последних мест среди зарубежных стран по Индексу восприятия коррупции (138-е место из 180 стран)</w:t>
      </w:r>
      <w:r w:rsidR="00497687">
        <w:rPr>
          <w:rFonts w:ascii="Times New Roman" w:hAnsi="Times New Roman" w:cs="Times New Roman"/>
          <w:sz w:val="28"/>
        </w:rPr>
        <w:t>.</w:t>
      </w:r>
    </w:p>
    <w:p w:rsidR="00497687" w:rsidRDefault="00497687" w:rsidP="00497687">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Аналогичную статистику приводит и ВЦИОМ (Всероссийский Центр Общественного Мнения). Согласно его данным, за 2018 год </w:t>
      </w:r>
      <w:r w:rsidRPr="00497687">
        <w:rPr>
          <w:rFonts w:ascii="Times New Roman" w:hAnsi="Times New Roman" w:cs="Times New Roman"/>
          <w:sz w:val="28"/>
        </w:rPr>
        <w:t>одной из наиболее незащищенных и привлекательных для коррупции сфер является судебная система</w:t>
      </w:r>
      <w:r>
        <w:rPr>
          <w:rFonts w:ascii="Times New Roman" w:hAnsi="Times New Roman" w:cs="Times New Roman"/>
          <w:sz w:val="28"/>
        </w:rPr>
        <w:t xml:space="preserve"> (14% голосов)</w:t>
      </w:r>
      <w:r w:rsidRPr="00497687">
        <w:rPr>
          <w:rFonts w:ascii="Times New Roman" w:hAnsi="Times New Roman" w:cs="Times New Roman"/>
          <w:sz w:val="28"/>
        </w:rPr>
        <w:t xml:space="preserve">. </w:t>
      </w:r>
      <w:r>
        <w:rPr>
          <w:rFonts w:ascii="Times New Roman" w:hAnsi="Times New Roman" w:cs="Times New Roman"/>
          <w:sz w:val="28"/>
        </w:rPr>
        <w:t xml:space="preserve"> </w:t>
      </w:r>
    </w:p>
    <w:p w:rsidR="00120ACD" w:rsidRDefault="00497687" w:rsidP="00D02981">
      <w:pPr>
        <w:spacing w:after="0" w:line="360" w:lineRule="auto"/>
        <w:ind w:firstLine="567"/>
        <w:jc w:val="both"/>
        <w:rPr>
          <w:rFonts w:ascii="Times New Roman" w:hAnsi="Times New Roman" w:cs="Times New Roman"/>
          <w:sz w:val="28"/>
        </w:rPr>
      </w:pPr>
      <w:r w:rsidRPr="00497687">
        <w:rPr>
          <w:rFonts w:ascii="Times New Roman" w:hAnsi="Times New Roman" w:cs="Times New Roman"/>
          <w:sz w:val="28"/>
        </w:rPr>
        <w:t>За 2017 год СКР возбудил уголовные дела против трех судей и 60 адвокатов</w:t>
      </w:r>
      <w:r>
        <w:rPr>
          <w:rFonts w:ascii="Times New Roman" w:hAnsi="Times New Roman" w:cs="Times New Roman"/>
          <w:sz w:val="28"/>
        </w:rPr>
        <w:t>.</w:t>
      </w:r>
      <w:r w:rsidRPr="00497687">
        <w:t xml:space="preserve"> </w:t>
      </w:r>
      <w:r w:rsidR="00D02981">
        <w:rPr>
          <w:rFonts w:ascii="Times New Roman" w:hAnsi="Times New Roman" w:cs="Times New Roman"/>
          <w:sz w:val="28"/>
        </w:rPr>
        <w:t>А в</w:t>
      </w:r>
      <w:r w:rsidRPr="00497687">
        <w:rPr>
          <w:rFonts w:ascii="Times New Roman" w:hAnsi="Times New Roman" w:cs="Times New Roman"/>
          <w:sz w:val="28"/>
        </w:rPr>
        <w:t xml:space="preserve"> 2018 году </w:t>
      </w:r>
      <w:r w:rsidR="00D02981">
        <w:rPr>
          <w:rFonts w:ascii="Times New Roman" w:hAnsi="Times New Roman" w:cs="Times New Roman"/>
          <w:sz w:val="28"/>
        </w:rPr>
        <w:t xml:space="preserve">уже СКР </w:t>
      </w:r>
      <w:r w:rsidRPr="00497687">
        <w:rPr>
          <w:rFonts w:ascii="Times New Roman" w:hAnsi="Times New Roman" w:cs="Times New Roman"/>
          <w:sz w:val="28"/>
        </w:rPr>
        <w:t>отдал под суд 4 судей, 12 прокуроров, 59 следователей и 75 адвокатов.</w:t>
      </w:r>
    </w:p>
    <w:p w:rsidR="00722EDC" w:rsidRDefault="00722EDC" w:rsidP="00D02981">
      <w:pPr>
        <w:spacing w:after="0" w:line="360" w:lineRule="auto"/>
        <w:ind w:firstLine="567"/>
        <w:jc w:val="both"/>
        <w:rPr>
          <w:rFonts w:ascii="Times New Roman" w:hAnsi="Times New Roman" w:cs="Times New Roman"/>
          <w:sz w:val="28"/>
        </w:rPr>
      </w:pPr>
      <w:r w:rsidRPr="00722EDC">
        <w:rPr>
          <w:rFonts w:ascii="Times New Roman" w:hAnsi="Times New Roman" w:cs="Times New Roman"/>
          <w:sz w:val="28"/>
        </w:rPr>
        <w:t>Неприкосновенность дает судьям возможность у</w:t>
      </w:r>
      <w:r>
        <w:rPr>
          <w:rFonts w:ascii="Times New Roman" w:hAnsi="Times New Roman" w:cs="Times New Roman"/>
          <w:sz w:val="28"/>
        </w:rPr>
        <w:t>ходить</w:t>
      </w:r>
      <w:r w:rsidRPr="00722EDC">
        <w:rPr>
          <w:rFonts w:ascii="Times New Roman" w:hAnsi="Times New Roman" w:cs="Times New Roman"/>
          <w:sz w:val="28"/>
        </w:rPr>
        <w:t xml:space="preserve"> от ответственности. Ни один из государственных органов</w:t>
      </w:r>
      <w:r>
        <w:rPr>
          <w:rFonts w:ascii="Times New Roman" w:hAnsi="Times New Roman" w:cs="Times New Roman"/>
          <w:sz w:val="28"/>
        </w:rPr>
        <w:t xml:space="preserve"> не имеет право на досмотр, и</w:t>
      </w:r>
      <w:r w:rsidRPr="00722EDC">
        <w:rPr>
          <w:rFonts w:ascii="Times New Roman" w:hAnsi="Times New Roman" w:cs="Times New Roman"/>
          <w:sz w:val="28"/>
        </w:rPr>
        <w:t xml:space="preserve"> это дает им уверенность в своей безнаказанности. </w:t>
      </w:r>
    </w:p>
    <w:p w:rsidR="00D02981" w:rsidRDefault="00722EDC" w:rsidP="00D02981">
      <w:pPr>
        <w:spacing w:after="0" w:line="360" w:lineRule="auto"/>
        <w:ind w:firstLine="567"/>
        <w:jc w:val="both"/>
        <w:rPr>
          <w:rFonts w:ascii="Times New Roman" w:hAnsi="Times New Roman" w:cs="Times New Roman"/>
          <w:sz w:val="28"/>
        </w:rPr>
      </w:pPr>
      <w:r w:rsidRPr="00722EDC">
        <w:rPr>
          <w:rFonts w:ascii="Times New Roman" w:hAnsi="Times New Roman" w:cs="Times New Roman"/>
          <w:sz w:val="28"/>
        </w:rPr>
        <w:lastRenderedPageBreak/>
        <w:t>Если не решить вопрос об изменении статуса судей, возникает «судебная ошибка», в результате которой мо</w:t>
      </w:r>
      <w:r>
        <w:rPr>
          <w:rFonts w:ascii="Times New Roman" w:hAnsi="Times New Roman" w:cs="Times New Roman"/>
          <w:sz w:val="28"/>
        </w:rPr>
        <w:t>жет</w:t>
      </w:r>
      <w:r w:rsidRPr="00722EDC">
        <w:rPr>
          <w:rFonts w:ascii="Times New Roman" w:hAnsi="Times New Roman" w:cs="Times New Roman"/>
          <w:sz w:val="28"/>
        </w:rPr>
        <w:t xml:space="preserve"> пострадать большое количество граждан. </w:t>
      </w:r>
      <w:r>
        <w:rPr>
          <w:rFonts w:ascii="Times New Roman" w:hAnsi="Times New Roman" w:cs="Times New Roman"/>
          <w:sz w:val="28"/>
        </w:rPr>
        <w:t xml:space="preserve"> </w:t>
      </w:r>
      <w:r w:rsidRPr="00722EDC">
        <w:rPr>
          <w:rFonts w:ascii="Times New Roman" w:hAnsi="Times New Roman" w:cs="Times New Roman"/>
          <w:sz w:val="28"/>
        </w:rPr>
        <w:t xml:space="preserve">В России много примеров судебных ошибок и столько же примеров их неблагоприятного решения. </w:t>
      </w:r>
      <w:r>
        <w:rPr>
          <w:rFonts w:ascii="Times New Roman" w:hAnsi="Times New Roman" w:cs="Times New Roman"/>
          <w:sz w:val="28"/>
        </w:rPr>
        <w:t>Поэтому в настоящее время одной из г</w:t>
      </w:r>
      <w:r w:rsidRPr="00722EDC">
        <w:rPr>
          <w:rFonts w:ascii="Times New Roman" w:hAnsi="Times New Roman" w:cs="Times New Roman"/>
          <w:sz w:val="28"/>
        </w:rPr>
        <w:t>лавн</w:t>
      </w:r>
      <w:r>
        <w:rPr>
          <w:rFonts w:ascii="Times New Roman" w:hAnsi="Times New Roman" w:cs="Times New Roman"/>
          <w:sz w:val="28"/>
        </w:rPr>
        <w:t>ых</w:t>
      </w:r>
      <w:r w:rsidRPr="00722EDC">
        <w:rPr>
          <w:rFonts w:ascii="Times New Roman" w:hAnsi="Times New Roman" w:cs="Times New Roman"/>
          <w:sz w:val="28"/>
        </w:rPr>
        <w:t xml:space="preserve"> задач</w:t>
      </w:r>
      <w:r>
        <w:rPr>
          <w:rFonts w:ascii="Times New Roman" w:hAnsi="Times New Roman" w:cs="Times New Roman"/>
          <w:sz w:val="28"/>
        </w:rPr>
        <w:t xml:space="preserve"> Правительства РФ</w:t>
      </w:r>
      <w:r w:rsidRPr="00722EDC">
        <w:rPr>
          <w:rFonts w:ascii="Times New Roman" w:hAnsi="Times New Roman" w:cs="Times New Roman"/>
          <w:sz w:val="28"/>
        </w:rPr>
        <w:t xml:space="preserve"> является </w:t>
      </w:r>
      <w:r>
        <w:rPr>
          <w:rFonts w:ascii="Times New Roman" w:hAnsi="Times New Roman" w:cs="Times New Roman"/>
          <w:sz w:val="28"/>
        </w:rPr>
        <w:t xml:space="preserve">– </w:t>
      </w:r>
      <w:r w:rsidRPr="00722EDC">
        <w:rPr>
          <w:rFonts w:ascii="Times New Roman" w:hAnsi="Times New Roman" w:cs="Times New Roman"/>
          <w:sz w:val="28"/>
        </w:rPr>
        <w:t xml:space="preserve">не допустить </w:t>
      </w:r>
      <w:r>
        <w:rPr>
          <w:rFonts w:ascii="Times New Roman" w:hAnsi="Times New Roman" w:cs="Times New Roman"/>
          <w:sz w:val="28"/>
        </w:rPr>
        <w:t>«</w:t>
      </w:r>
      <w:r w:rsidRPr="00722EDC">
        <w:rPr>
          <w:rFonts w:ascii="Times New Roman" w:hAnsi="Times New Roman" w:cs="Times New Roman"/>
          <w:sz w:val="28"/>
        </w:rPr>
        <w:t>поглощени</w:t>
      </w:r>
      <w:r>
        <w:rPr>
          <w:rFonts w:ascii="Times New Roman" w:hAnsi="Times New Roman" w:cs="Times New Roman"/>
          <w:sz w:val="28"/>
        </w:rPr>
        <w:t>я»</w:t>
      </w:r>
      <w:r w:rsidRPr="00722EDC">
        <w:rPr>
          <w:rFonts w:ascii="Times New Roman" w:hAnsi="Times New Roman" w:cs="Times New Roman"/>
          <w:sz w:val="28"/>
        </w:rPr>
        <w:t xml:space="preserve"> коррупцией судебной системы. Если это произойдет, под угрозой «судебной ошибки» окажется большинство граждан</w:t>
      </w:r>
      <w:r>
        <w:rPr>
          <w:rFonts w:ascii="Times New Roman" w:hAnsi="Times New Roman" w:cs="Times New Roman"/>
          <w:sz w:val="28"/>
        </w:rPr>
        <w:t xml:space="preserve"> РФ</w:t>
      </w:r>
      <w:r w:rsidRPr="00722EDC">
        <w:rPr>
          <w:rFonts w:ascii="Times New Roman" w:hAnsi="Times New Roman" w:cs="Times New Roman"/>
          <w:sz w:val="28"/>
        </w:rPr>
        <w:t xml:space="preserve">. </w:t>
      </w:r>
      <w:r>
        <w:rPr>
          <w:rFonts w:ascii="Times New Roman" w:hAnsi="Times New Roman" w:cs="Times New Roman"/>
          <w:sz w:val="28"/>
        </w:rPr>
        <w:t xml:space="preserve"> </w:t>
      </w:r>
    </w:p>
    <w:p w:rsidR="00120ACD" w:rsidRDefault="00120ACD">
      <w:pPr>
        <w:rPr>
          <w:rFonts w:ascii="Times New Roman" w:hAnsi="Times New Roman" w:cs="Times New Roman"/>
          <w:sz w:val="28"/>
        </w:rPr>
      </w:pPr>
    </w:p>
    <w:p w:rsidR="00C80671" w:rsidRDefault="00C80671">
      <w:pPr>
        <w:rPr>
          <w:rFonts w:ascii="Times New Roman" w:hAnsi="Times New Roman" w:cs="Times New Roman"/>
          <w:sz w:val="28"/>
        </w:rPr>
      </w:pPr>
    </w:p>
    <w:p w:rsidR="00C80671" w:rsidRDefault="00C80671">
      <w:pPr>
        <w:rPr>
          <w:rFonts w:ascii="Times New Roman" w:hAnsi="Times New Roman" w:cs="Times New Roman"/>
          <w:sz w:val="28"/>
        </w:rPr>
      </w:pPr>
    </w:p>
    <w:p w:rsidR="00C80671" w:rsidRDefault="00C80671">
      <w:pPr>
        <w:rPr>
          <w:rFonts w:ascii="Times New Roman" w:hAnsi="Times New Roman" w:cs="Times New Roman"/>
          <w:sz w:val="28"/>
        </w:rPr>
      </w:pPr>
    </w:p>
    <w:p w:rsidR="00C80671" w:rsidRDefault="00C80671">
      <w:pPr>
        <w:rPr>
          <w:rFonts w:ascii="Times New Roman" w:hAnsi="Times New Roman" w:cs="Times New Roman"/>
          <w:sz w:val="28"/>
        </w:rPr>
      </w:pPr>
    </w:p>
    <w:p w:rsidR="00C80671" w:rsidRDefault="00C80671">
      <w:pPr>
        <w:rPr>
          <w:rFonts w:ascii="Times New Roman" w:hAnsi="Times New Roman" w:cs="Times New Roman"/>
          <w:sz w:val="28"/>
        </w:rPr>
      </w:pPr>
    </w:p>
    <w:p w:rsidR="00C80671" w:rsidRDefault="00C80671">
      <w:pPr>
        <w:rPr>
          <w:rFonts w:ascii="Times New Roman" w:hAnsi="Times New Roman" w:cs="Times New Roman"/>
          <w:sz w:val="28"/>
        </w:rPr>
      </w:pPr>
    </w:p>
    <w:p w:rsidR="00C80671" w:rsidRDefault="00C80671">
      <w:pPr>
        <w:rPr>
          <w:rFonts w:ascii="Times New Roman" w:hAnsi="Times New Roman" w:cs="Times New Roman"/>
          <w:sz w:val="28"/>
        </w:rPr>
      </w:pPr>
    </w:p>
    <w:p w:rsidR="00C80671" w:rsidRDefault="00C80671">
      <w:pPr>
        <w:rPr>
          <w:rFonts w:ascii="Times New Roman" w:hAnsi="Times New Roman" w:cs="Times New Roman"/>
          <w:sz w:val="28"/>
        </w:rPr>
      </w:pPr>
    </w:p>
    <w:p w:rsidR="003151BD" w:rsidRDefault="003151BD">
      <w:pPr>
        <w:rPr>
          <w:rFonts w:ascii="Times New Roman" w:hAnsi="Times New Roman" w:cs="Times New Roman"/>
          <w:sz w:val="28"/>
        </w:rPr>
      </w:pPr>
    </w:p>
    <w:p w:rsidR="003151BD" w:rsidRDefault="003151BD">
      <w:pPr>
        <w:rPr>
          <w:rFonts w:ascii="Times New Roman" w:hAnsi="Times New Roman" w:cs="Times New Roman"/>
          <w:sz w:val="28"/>
        </w:rPr>
      </w:pPr>
    </w:p>
    <w:p w:rsidR="003151BD" w:rsidRDefault="003151BD">
      <w:pPr>
        <w:rPr>
          <w:rFonts w:ascii="Times New Roman" w:hAnsi="Times New Roman" w:cs="Times New Roman"/>
          <w:sz w:val="28"/>
        </w:rPr>
      </w:pPr>
    </w:p>
    <w:p w:rsidR="003151BD" w:rsidRDefault="003151BD">
      <w:pPr>
        <w:rPr>
          <w:rFonts w:ascii="Times New Roman" w:hAnsi="Times New Roman" w:cs="Times New Roman"/>
          <w:sz w:val="28"/>
        </w:rPr>
      </w:pPr>
    </w:p>
    <w:p w:rsidR="003151BD" w:rsidRDefault="003151BD">
      <w:pPr>
        <w:rPr>
          <w:rFonts w:ascii="Times New Roman" w:hAnsi="Times New Roman" w:cs="Times New Roman"/>
          <w:sz w:val="28"/>
        </w:rPr>
      </w:pPr>
    </w:p>
    <w:p w:rsidR="003151BD" w:rsidRDefault="003151BD">
      <w:pPr>
        <w:rPr>
          <w:rFonts w:ascii="Times New Roman" w:hAnsi="Times New Roman" w:cs="Times New Roman"/>
          <w:sz w:val="28"/>
        </w:rPr>
      </w:pPr>
    </w:p>
    <w:p w:rsidR="003151BD" w:rsidRDefault="003151BD">
      <w:pPr>
        <w:rPr>
          <w:rFonts w:ascii="Times New Roman" w:hAnsi="Times New Roman" w:cs="Times New Roman"/>
          <w:sz w:val="28"/>
        </w:rPr>
      </w:pPr>
    </w:p>
    <w:p w:rsidR="003151BD" w:rsidRDefault="003151BD">
      <w:pPr>
        <w:rPr>
          <w:rFonts w:ascii="Times New Roman" w:hAnsi="Times New Roman" w:cs="Times New Roman"/>
          <w:sz w:val="28"/>
        </w:rPr>
      </w:pPr>
    </w:p>
    <w:p w:rsidR="003151BD" w:rsidRDefault="003151BD">
      <w:pPr>
        <w:rPr>
          <w:rFonts w:ascii="Times New Roman" w:hAnsi="Times New Roman" w:cs="Times New Roman"/>
          <w:sz w:val="28"/>
        </w:rPr>
      </w:pPr>
    </w:p>
    <w:p w:rsidR="003151BD" w:rsidRDefault="003151BD">
      <w:pPr>
        <w:rPr>
          <w:rFonts w:ascii="Times New Roman" w:hAnsi="Times New Roman" w:cs="Times New Roman"/>
          <w:sz w:val="28"/>
        </w:rPr>
      </w:pPr>
    </w:p>
    <w:p w:rsidR="002C353D" w:rsidRDefault="003151BD" w:rsidP="002C353D">
      <w:pPr>
        <w:jc w:val="center"/>
        <w:rPr>
          <w:rFonts w:ascii="Times New Roman" w:hAnsi="Times New Roman" w:cs="Times New Roman"/>
          <w:sz w:val="28"/>
        </w:rPr>
      </w:pPr>
      <w:r>
        <w:rPr>
          <w:rFonts w:ascii="Times New Roman" w:hAnsi="Times New Roman" w:cs="Times New Roman"/>
          <w:sz w:val="28"/>
        </w:rPr>
        <w:lastRenderedPageBreak/>
        <w:t>ГЛАВА 3. АНТИКОРРУПЦИОННАЯ СОСТАВЛЯЮЩАЯ СУДЕБНОЙ РЕФОРМЫ</w:t>
      </w:r>
    </w:p>
    <w:p w:rsidR="00867E9B" w:rsidRDefault="00867E9B" w:rsidP="00867E9B">
      <w:pPr>
        <w:jc w:val="center"/>
        <w:rPr>
          <w:rFonts w:ascii="Times New Roman" w:hAnsi="Times New Roman" w:cs="Times New Roman"/>
          <w:sz w:val="28"/>
        </w:rPr>
      </w:pPr>
      <w:r>
        <w:rPr>
          <w:rFonts w:ascii="Times New Roman" w:hAnsi="Times New Roman" w:cs="Times New Roman"/>
          <w:sz w:val="28"/>
        </w:rPr>
        <w:t>3.1. Определение коррупции на законодательном уровне</w:t>
      </w:r>
    </w:p>
    <w:p w:rsidR="003151BD" w:rsidRDefault="003151BD" w:rsidP="00867E9B">
      <w:pPr>
        <w:jc w:val="center"/>
        <w:rPr>
          <w:rFonts w:ascii="Times New Roman" w:hAnsi="Times New Roman" w:cs="Times New Roman"/>
          <w:sz w:val="28"/>
        </w:rPr>
      </w:pPr>
    </w:p>
    <w:p w:rsidR="00867E9B" w:rsidRPr="00C01C4F" w:rsidRDefault="00867E9B" w:rsidP="00867E9B">
      <w:pPr>
        <w:spacing w:after="0" w:line="360" w:lineRule="auto"/>
        <w:ind w:firstLine="567"/>
        <w:jc w:val="both"/>
        <w:rPr>
          <w:rFonts w:ascii="Times New Roman" w:eastAsia="Times New Roman" w:hAnsi="Times New Roman" w:cs="Times New Roman"/>
          <w:iCs/>
          <w:sz w:val="28"/>
          <w:szCs w:val="24"/>
          <w:shd w:val="clear" w:color="auto" w:fill="FFFFFF"/>
          <w:lang w:eastAsia="ru-RU"/>
        </w:rPr>
      </w:pPr>
      <w:r w:rsidRPr="00C01C4F">
        <w:rPr>
          <w:rFonts w:ascii="Times New Roman" w:eastAsia="Times New Roman" w:hAnsi="Times New Roman" w:cs="Times New Roman"/>
          <w:iCs/>
          <w:sz w:val="28"/>
          <w:szCs w:val="24"/>
          <w:shd w:val="clear" w:color="auto" w:fill="FFFFFF"/>
          <w:lang w:eastAsia="ru-RU"/>
        </w:rPr>
        <w:t>Коррупция на сегодняшний день является проблем</w:t>
      </w:r>
      <w:r w:rsidR="003151BD">
        <w:rPr>
          <w:rFonts w:ascii="Times New Roman" w:eastAsia="Times New Roman" w:hAnsi="Times New Roman" w:cs="Times New Roman"/>
          <w:iCs/>
          <w:sz w:val="28"/>
          <w:szCs w:val="24"/>
          <w:shd w:val="clear" w:color="auto" w:fill="FFFFFF"/>
          <w:lang w:eastAsia="ru-RU"/>
        </w:rPr>
        <w:t>ой</w:t>
      </w:r>
      <w:r w:rsidRPr="00C01C4F">
        <w:rPr>
          <w:rFonts w:ascii="Times New Roman" w:eastAsia="Times New Roman" w:hAnsi="Times New Roman" w:cs="Times New Roman"/>
          <w:iCs/>
          <w:sz w:val="28"/>
          <w:szCs w:val="24"/>
          <w:shd w:val="clear" w:color="auto" w:fill="FFFFFF"/>
          <w:lang w:eastAsia="ru-RU"/>
        </w:rPr>
        <w:t xml:space="preserve"> в Р</w:t>
      </w:r>
      <w:r w:rsidR="00400514">
        <w:rPr>
          <w:rFonts w:ascii="Times New Roman" w:eastAsia="Times New Roman" w:hAnsi="Times New Roman" w:cs="Times New Roman"/>
          <w:iCs/>
          <w:sz w:val="28"/>
          <w:szCs w:val="24"/>
          <w:shd w:val="clear" w:color="auto" w:fill="FFFFFF"/>
          <w:lang w:eastAsia="ru-RU"/>
        </w:rPr>
        <w:t>Ф</w:t>
      </w:r>
      <w:r w:rsidRPr="00C01C4F">
        <w:rPr>
          <w:rFonts w:ascii="Times New Roman" w:eastAsia="Times New Roman" w:hAnsi="Times New Roman" w:cs="Times New Roman"/>
          <w:iCs/>
          <w:sz w:val="28"/>
          <w:szCs w:val="24"/>
          <w:shd w:val="clear" w:color="auto" w:fill="FFFFFF"/>
          <w:lang w:eastAsia="ru-RU"/>
        </w:rPr>
        <w:t xml:space="preserve">, </w:t>
      </w:r>
      <w:r w:rsidR="003151BD">
        <w:rPr>
          <w:rFonts w:ascii="Times New Roman" w:eastAsia="Times New Roman" w:hAnsi="Times New Roman" w:cs="Times New Roman"/>
          <w:iCs/>
          <w:sz w:val="28"/>
          <w:szCs w:val="24"/>
          <w:shd w:val="clear" w:color="auto" w:fill="FFFFFF"/>
          <w:lang w:eastAsia="ru-RU"/>
        </w:rPr>
        <w:t>и входит в направление политики по разрешению</w:t>
      </w:r>
      <w:r w:rsidR="00400514">
        <w:rPr>
          <w:rFonts w:ascii="Times New Roman" w:eastAsia="Times New Roman" w:hAnsi="Times New Roman" w:cs="Times New Roman"/>
          <w:iCs/>
          <w:sz w:val="28"/>
          <w:szCs w:val="24"/>
          <w:shd w:val="clear" w:color="auto" w:fill="FFFFFF"/>
          <w:lang w:eastAsia="ru-RU"/>
        </w:rPr>
        <w:t xml:space="preserve"> проблем социально-экономического развития России.</w:t>
      </w:r>
    </w:p>
    <w:p w:rsidR="00867E9B" w:rsidRDefault="00867E9B" w:rsidP="00867E9B">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5C5C70">
        <w:rPr>
          <w:rFonts w:ascii="Times New Roman" w:eastAsia="Times New Roman" w:hAnsi="Times New Roman" w:cs="Times New Roman"/>
          <w:sz w:val="28"/>
          <w:szCs w:val="24"/>
          <w:shd w:val="clear" w:color="auto" w:fill="FFFFFF"/>
          <w:lang w:eastAsia="ru-RU"/>
        </w:rPr>
        <w:t xml:space="preserve">Борьба с коррупцией </w:t>
      </w:r>
      <w:r>
        <w:rPr>
          <w:rFonts w:ascii="Times New Roman" w:eastAsia="Times New Roman" w:hAnsi="Times New Roman" w:cs="Times New Roman"/>
          <w:sz w:val="28"/>
          <w:szCs w:val="24"/>
          <w:shd w:val="clear" w:color="auto" w:fill="FFFFFF"/>
          <w:lang w:eastAsia="ru-RU"/>
        </w:rPr>
        <w:t>– первое из</w:t>
      </w:r>
      <w:r w:rsidRPr="005C5C70">
        <w:rPr>
          <w:rFonts w:ascii="Times New Roman" w:eastAsia="Times New Roman" w:hAnsi="Times New Roman" w:cs="Times New Roman"/>
          <w:sz w:val="28"/>
          <w:szCs w:val="24"/>
          <w:shd w:val="clear" w:color="auto" w:fill="FFFFFF"/>
          <w:lang w:eastAsia="ru-RU"/>
        </w:rPr>
        <w:t xml:space="preserve"> направлений деятельности Правительства Российской Федерации</w:t>
      </w:r>
      <w:r>
        <w:rPr>
          <w:rFonts w:ascii="Times New Roman" w:eastAsia="Times New Roman" w:hAnsi="Times New Roman" w:cs="Times New Roman"/>
          <w:sz w:val="28"/>
          <w:szCs w:val="24"/>
          <w:shd w:val="clear" w:color="auto" w:fill="FFFFFF"/>
          <w:lang w:eastAsia="ru-RU"/>
        </w:rPr>
        <w:t>.</w:t>
      </w:r>
    </w:p>
    <w:p w:rsidR="00867E9B" w:rsidRDefault="00867E9B" w:rsidP="00867E9B">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C01C4F">
        <w:rPr>
          <w:rFonts w:ascii="Times New Roman" w:eastAsia="Times New Roman" w:hAnsi="Times New Roman" w:cs="Times New Roman"/>
          <w:bCs/>
          <w:sz w:val="28"/>
          <w:szCs w:val="24"/>
          <w:shd w:val="clear" w:color="auto" w:fill="FFFFFF"/>
          <w:lang w:eastAsia="ru-RU"/>
        </w:rPr>
        <w:t xml:space="preserve">Федеральный закон </w:t>
      </w:r>
      <w:r>
        <w:rPr>
          <w:rFonts w:ascii="Times New Roman" w:eastAsia="Times New Roman" w:hAnsi="Times New Roman" w:cs="Times New Roman"/>
          <w:bCs/>
          <w:sz w:val="28"/>
          <w:szCs w:val="24"/>
          <w:shd w:val="clear" w:color="auto" w:fill="FFFFFF"/>
          <w:lang w:eastAsia="ru-RU"/>
        </w:rPr>
        <w:t>«</w:t>
      </w:r>
      <w:r w:rsidRPr="00C01C4F">
        <w:rPr>
          <w:rFonts w:ascii="Times New Roman" w:eastAsia="Times New Roman" w:hAnsi="Times New Roman" w:cs="Times New Roman"/>
          <w:bCs/>
          <w:sz w:val="28"/>
          <w:szCs w:val="24"/>
          <w:shd w:val="clear" w:color="auto" w:fill="FFFFFF"/>
          <w:lang w:eastAsia="ru-RU"/>
        </w:rPr>
        <w:t>О противодействии коррупции</w:t>
      </w:r>
      <w:r>
        <w:rPr>
          <w:rFonts w:ascii="Times New Roman" w:eastAsia="Times New Roman" w:hAnsi="Times New Roman" w:cs="Times New Roman"/>
          <w:bCs/>
          <w:sz w:val="28"/>
          <w:szCs w:val="24"/>
          <w:shd w:val="clear" w:color="auto" w:fill="FFFFFF"/>
          <w:lang w:eastAsia="ru-RU"/>
        </w:rPr>
        <w:t>»</w:t>
      </w:r>
      <w:r w:rsidRPr="00C01C4F">
        <w:rPr>
          <w:rFonts w:ascii="Times New Roman" w:eastAsia="Times New Roman" w:hAnsi="Times New Roman" w:cs="Times New Roman"/>
          <w:bCs/>
          <w:sz w:val="28"/>
          <w:szCs w:val="24"/>
          <w:shd w:val="clear" w:color="auto" w:fill="FFFFFF"/>
          <w:lang w:eastAsia="ru-RU"/>
        </w:rPr>
        <w:t xml:space="preserve"> от 25.12.2008</w:t>
      </w:r>
      <w:r w:rsidR="00317EFD">
        <w:rPr>
          <w:rFonts w:ascii="Times New Roman" w:eastAsia="Times New Roman" w:hAnsi="Times New Roman" w:cs="Times New Roman"/>
          <w:bCs/>
          <w:sz w:val="28"/>
          <w:szCs w:val="24"/>
          <w:shd w:val="clear" w:color="auto" w:fill="FFFFFF"/>
          <w:lang w:eastAsia="ru-RU"/>
        </w:rPr>
        <w:t xml:space="preserve"> года</w:t>
      </w:r>
      <w:r w:rsidRPr="00C01C4F">
        <w:rPr>
          <w:rFonts w:ascii="Times New Roman" w:eastAsia="Times New Roman" w:hAnsi="Times New Roman" w:cs="Times New Roman"/>
          <w:bCs/>
          <w:sz w:val="28"/>
          <w:szCs w:val="24"/>
          <w:shd w:val="clear" w:color="auto" w:fill="FFFFFF"/>
          <w:lang w:eastAsia="ru-RU"/>
        </w:rPr>
        <w:t xml:space="preserve"> </w:t>
      </w:r>
      <w:r>
        <w:rPr>
          <w:rFonts w:ascii="Times New Roman" w:eastAsia="Times New Roman" w:hAnsi="Times New Roman" w:cs="Times New Roman"/>
          <w:bCs/>
          <w:sz w:val="28"/>
          <w:szCs w:val="24"/>
          <w:shd w:val="clear" w:color="auto" w:fill="FFFFFF"/>
          <w:lang w:eastAsia="ru-RU"/>
        </w:rPr>
        <w:t>№</w:t>
      </w:r>
      <w:r w:rsidRPr="00C01C4F">
        <w:rPr>
          <w:rFonts w:ascii="Times New Roman" w:eastAsia="Times New Roman" w:hAnsi="Times New Roman" w:cs="Times New Roman"/>
          <w:bCs/>
          <w:sz w:val="28"/>
          <w:szCs w:val="24"/>
          <w:shd w:val="clear" w:color="auto" w:fill="FFFFFF"/>
          <w:lang w:eastAsia="ru-RU"/>
        </w:rPr>
        <w:t>273-ФЗ (с изменениями на 26 июля 2019 года)</w:t>
      </w:r>
      <w:r>
        <w:rPr>
          <w:rFonts w:ascii="Times New Roman" w:eastAsia="Times New Roman" w:hAnsi="Times New Roman" w:cs="Times New Roman"/>
          <w:bCs/>
          <w:sz w:val="28"/>
          <w:szCs w:val="24"/>
          <w:shd w:val="clear" w:color="auto" w:fill="FFFFFF"/>
          <w:lang w:eastAsia="ru-RU"/>
        </w:rPr>
        <w:t xml:space="preserve"> </w:t>
      </w:r>
      <w:r w:rsidRPr="00C01C4F">
        <w:rPr>
          <w:rFonts w:ascii="Times New Roman" w:eastAsia="Times New Roman" w:hAnsi="Times New Roman" w:cs="Times New Roman"/>
          <w:sz w:val="28"/>
          <w:szCs w:val="24"/>
          <w:shd w:val="clear" w:color="auto" w:fill="FFFFFF"/>
          <w:lang w:eastAsia="ru-RU"/>
        </w:rPr>
        <w:t>определяет коррупцию как</w:t>
      </w:r>
      <w:r>
        <w:rPr>
          <w:rFonts w:ascii="Times New Roman" w:eastAsia="Times New Roman" w:hAnsi="Times New Roman" w:cs="Times New Roman"/>
          <w:sz w:val="28"/>
          <w:szCs w:val="24"/>
          <w:shd w:val="clear" w:color="auto" w:fill="FFFFFF"/>
          <w:lang w:eastAsia="ru-RU"/>
        </w:rPr>
        <w:t>:</w:t>
      </w:r>
    </w:p>
    <w:p w:rsidR="00867E9B" w:rsidRPr="00C01C4F" w:rsidRDefault="00867E9B" w:rsidP="00867E9B">
      <w:pPr>
        <w:spacing w:after="0" w:line="360" w:lineRule="auto"/>
        <w:ind w:firstLine="567"/>
        <w:jc w:val="both"/>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t xml:space="preserve"> </w:t>
      </w:r>
      <w:proofErr w:type="gramStart"/>
      <w:r w:rsidRPr="00C01C4F">
        <w:rPr>
          <w:rFonts w:ascii="Times New Roman" w:eastAsia="Times New Roman" w:hAnsi="Times New Roman" w:cs="Times New Roman"/>
          <w:sz w:val="28"/>
          <w:szCs w:val="24"/>
          <w:shd w:val="clear" w:color="auto" w:fill="FFFFFF"/>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67E9B" w:rsidRPr="000F6550" w:rsidRDefault="00867E9B" w:rsidP="00867E9B">
      <w:pPr>
        <w:spacing w:after="0" w:line="360" w:lineRule="auto"/>
        <w:ind w:firstLine="567"/>
        <w:jc w:val="both"/>
        <w:rPr>
          <w:rFonts w:ascii="Times New Roman" w:eastAsia="Times New Roman" w:hAnsi="Times New Roman" w:cs="Times New Roman"/>
          <w:sz w:val="28"/>
          <w:szCs w:val="24"/>
          <w:shd w:val="clear" w:color="auto" w:fill="FFFFFF"/>
          <w:lang w:eastAsia="ru-RU"/>
        </w:rPr>
      </w:pPr>
      <w:bookmarkStart w:id="0" w:name="dst100013"/>
      <w:bookmarkEnd w:id="0"/>
      <w:r w:rsidRPr="00C01C4F">
        <w:rPr>
          <w:rFonts w:ascii="Times New Roman" w:eastAsia="Times New Roman" w:hAnsi="Times New Roman" w:cs="Times New Roman"/>
          <w:sz w:val="28"/>
          <w:szCs w:val="24"/>
          <w:shd w:val="clear" w:color="auto" w:fill="FFFFFF"/>
          <w:lang w:eastAsia="ru-RU"/>
        </w:rPr>
        <w:t xml:space="preserve">б) совершение деяний, указанных </w:t>
      </w:r>
      <w:r w:rsidR="00B25612">
        <w:rPr>
          <w:rFonts w:ascii="Times New Roman" w:eastAsia="Times New Roman" w:hAnsi="Times New Roman" w:cs="Times New Roman"/>
          <w:sz w:val="28"/>
          <w:szCs w:val="24"/>
          <w:shd w:val="clear" w:color="auto" w:fill="FFFFFF"/>
          <w:lang w:eastAsia="ru-RU"/>
        </w:rPr>
        <w:t>в п</w:t>
      </w:r>
      <w:r w:rsidR="00CA0FCD">
        <w:rPr>
          <w:rFonts w:ascii="Times New Roman" w:eastAsia="Times New Roman" w:hAnsi="Times New Roman" w:cs="Times New Roman"/>
          <w:sz w:val="28"/>
          <w:szCs w:val="24"/>
          <w:shd w:val="clear" w:color="auto" w:fill="FFFFFF"/>
          <w:lang w:eastAsia="ru-RU"/>
        </w:rPr>
        <w:t>ункте</w:t>
      </w:r>
      <w:proofErr w:type="gramStart"/>
      <w:r w:rsidR="00CA0FCD">
        <w:rPr>
          <w:rFonts w:ascii="Times New Roman" w:eastAsia="Times New Roman" w:hAnsi="Times New Roman" w:cs="Times New Roman"/>
          <w:sz w:val="28"/>
          <w:szCs w:val="24"/>
          <w:shd w:val="clear" w:color="auto" w:fill="FFFFFF"/>
          <w:lang w:eastAsia="ru-RU"/>
        </w:rPr>
        <w:t xml:space="preserve"> </w:t>
      </w:r>
      <w:r>
        <w:rPr>
          <w:rFonts w:ascii="Times New Roman" w:eastAsia="Times New Roman" w:hAnsi="Times New Roman" w:cs="Times New Roman"/>
          <w:sz w:val="28"/>
          <w:szCs w:val="24"/>
          <w:shd w:val="clear" w:color="auto" w:fill="FFFFFF"/>
          <w:lang w:eastAsia="ru-RU"/>
        </w:rPr>
        <w:t>А</w:t>
      </w:r>
      <w:proofErr w:type="gramEnd"/>
      <w:r w:rsidRPr="00C01C4F">
        <w:rPr>
          <w:rFonts w:ascii="Times New Roman" w:eastAsia="Times New Roman" w:hAnsi="Times New Roman" w:cs="Times New Roman"/>
          <w:sz w:val="28"/>
          <w:szCs w:val="24"/>
          <w:shd w:val="clear" w:color="auto" w:fill="FFFFFF"/>
          <w:lang w:eastAsia="ru-RU"/>
        </w:rPr>
        <w:t> настоящего пункта, от имени ил</w:t>
      </w:r>
      <w:r>
        <w:rPr>
          <w:rFonts w:ascii="Times New Roman" w:eastAsia="Times New Roman" w:hAnsi="Times New Roman" w:cs="Times New Roman"/>
          <w:sz w:val="28"/>
          <w:szCs w:val="24"/>
          <w:shd w:val="clear" w:color="auto" w:fill="FFFFFF"/>
          <w:lang w:eastAsia="ru-RU"/>
        </w:rPr>
        <w:t>и в интересах юридического лица.</w:t>
      </w:r>
    </w:p>
    <w:p w:rsidR="00B25612" w:rsidRPr="00B25612" w:rsidRDefault="00B25612" w:rsidP="00867E9B">
      <w:pPr>
        <w:spacing w:after="0" w:line="360" w:lineRule="auto"/>
        <w:ind w:firstLine="567"/>
        <w:jc w:val="both"/>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t>П</w:t>
      </w:r>
      <w:r w:rsidRPr="00B25612">
        <w:rPr>
          <w:rFonts w:ascii="Times New Roman" w:eastAsia="Times New Roman" w:hAnsi="Times New Roman" w:cs="Times New Roman"/>
          <w:sz w:val="28"/>
          <w:szCs w:val="24"/>
          <w:shd w:val="clear" w:color="auto" w:fill="FFFFFF"/>
          <w:lang w:eastAsia="ru-RU"/>
        </w:rPr>
        <w:t xml:space="preserve">ротиводействие коррупции </w:t>
      </w:r>
      <w:r>
        <w:rPr>
          <w:rFonts w:ascii="Times New Roman" w:eastAsia="Times New Roman" w:hAnsi="Times New Roman" w:cs="Times New Roman"/>
          <w:sz w:val="28"/>
          <w:szCs w:val="24"/>
          <w:shd w:val="clear" w:color="auto" w:fill="FFFFFF"/>
          <w:lang w:eastAsia="ru-RU"/>
        </w:rPr>
        <w:t>–</w:t>
      </w:r>
      <w:r w:rsidRPr="00B25612">
        <w:rPr>
          <w:rFonts w:ascii="Times New Roman" w:eastAsia="Times New Roman" w:hAnsi="Times New Roman" w:cs="Times New Roman"/>
          <w:sz w:val="28"/>
          <w:szCs w:val="24"/>
          <w:shd w:val="clear" w:color="auto" w:fill="FFFFFF"/>
          <w:lang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w:t>
      </w:r>
      <w:r>
        <w:rPr>
          <w:rFonts w:ascii="Times New Roman" w:eastAsia="Times New Roman" w:hAnsi="Times New Roman" w:cs="Times New Roman"/>
          <w:sz w:val="28"/>
          <w:szCs w:val="24"/>
          <w:shd w:val="clear" w:color="auto" w:fill="FFFFFF"/>
          <w:lang w:eastAsia="ru-RU"/>
        </w:rPr>
        <w:t>их лиц в пределах их полномочий.</w:t>
      </w:r>
    </w:p>
    <w:p w:rsidR="00867E9B" w:rsidRDefault="00B25612" w:rsidP="00867E9B">
      <w:pPr>
        <w:spacing w:after="0" w:line="360" w:lineRule="auto"/>
        <w:ind w:firstLine="567"/>
        <w:jc w:val="both"/>
        <w:rPr>
          <w:rFonts w:ascii="Times New Roman" w:eastAsia="Times New Roman" w:hAnsi="Times New Roman" w:cs="Times New Roman"/>
          <w:sz w:val="28"/>
          <w:szCs w:val="24"/>
          <w:shd w:val="clear" w:color="auto" w:fill="FFFFFF"/>
          <w:lang w:eastAsia="ru-RU"/>
        </w:rPr>
      </w:pPr>
      <w:proofErr w:type="gramStart"/>
      <w:r>
        <w:rPr>
          <w:rFonts w:ascii="Times New Roman" w:eastAsia="Times New Roman" w:hAnsi="Times New Roman" w:cs="Times New Roman"/>
          <w:sz w:val="28"/>
          <w:szCs w:val="24"/>
          <w:shd w:val="clear" w:color="auto" w:fill="FFFFFF"/>
          <w:lang w:eastAsia="ru-RU"/>
        </w:rPr>
        <w:t xml:space="preserve">Анализ приведенного определения показывает, что коррупция – есть некая совокупность деяний, которые в законодательном порядке рассматриваются как преступления, совершенные по ст.204, 201, 285,290 УК </w:t>
      </w:r>
      <w:r>
        <w:rPr>
          <w:rFonts w:ascii="Times New Roman" w:eastAsia="Times New Roman" w:hAnsi="Times New Roman" w:cs="Times New Roman"/>
          <w:sz w:val="28"/>
          <w:szCs w:val="24"/>
          <w:shd w:val="clear" w:color="auto" w:fill="FFFFFF"/>
          <w:lang w:eastAsia="ru-RU"/>
        </w:rPr>
        <w:lastRenderedPageBreak/>
        <w:t>РФ, и иные деяния, которые определяются, как использование физическим лицом своего должностного положения вопреки законным интересам общества и государства в целях получения выгоды для себя или для третьих лиц.</w:t>
      </w:r>
      <w:proofErr w:type="gramEnd"/>
    </w:p>
    <w:p w:rsidR="0077786B" w:rsidRDefault="0077786B" w:rsidP="00867E9B">
      <w:pPr>
        <w:spacing w:after="0" w:line="360" w:lineRule="auto"/>
        <w:ind w:firstLine="567"/>
        <w:jc w:val="both"/>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t>Согласно Федеральному законодательству, к коррупционному деянию отнесено незаконное предоставление выгоды конкретно указанному лицу третьими лицами (дача взятки) и аналогичные деяния, совершенные от имени или в интересах юридического лица.</w:t>
      </w:r>
    </w:p>
    <w:p w:rsidR="0077786B" w:rsidRDefault="00DE5BB8" w:rsidP="00867E9B">
      <w:pPr>
        <w:spacing w:after="0" w:line="360" w:lineRule="auto"/>
        <w:ind w:firstLine="567"/>
        <w:jc w:val="both"/>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t xml:space="preserve">Согласно статистике Министерства Внутренних дел РФ (данные взяты из </w:t>
      </w:r>
      <w:r w:rsidRPr="00DE5BB8">
        <w:rPr>
          <w:rFonts w:ascii="Times New Roman" w:eastAsia="Times New Roman" w:hAnsi="Times New Roman" w:cs="Times New Roman"/>
          <w:sz w:val="28"/>
          <w:szCs w:val="24"/>
          <w:shd w:val="clear" w:color="auto" w:fill="FFFFFF"/>
          <w:lang w:eastAsia="ru-RU"/>
        </w:rPr>
        <w:t>ФКУ «Главный информационно-аналитический центр»</w:t>
      </w:r>
      <w:r w:rsidR="002E2144">
        <w:rPr>
          <w:rFonts w:ascii="Times New Roman" w:eastAsia="Times New Roman" w:hAnsi="Times New Roman" w:cs="Times New Roman"/>
          <w:sz w:val="28"/>
          <w:szCs w:val="24"/>
          <w:shd w:val="clear" w:color="auto" w:fill="FFFFFF"/>
          <w:lang w:eastAsia="ru-RU"/>
        </w:rPr>
        <w:t xml:space="preserve"> </w:t>
      </w:r>
      <w:r w:rsidR="002E2144" w:rsidRPr="00202852">
        <w:rPr>
          <w:rFonts w:ascii="Times New Roman" w:hAnsi="Times New Roman" w:cs="Times New Roman"/>
          <w:sz w:val="28"/>
        </w:rPr>
        <w:t>–</w:t>
      </w:r>
      <w:r w:rsidR="002E2144">
        <w:rPr>
          <w:rFonts w:ascii="Times New Roman" w:eastAsia="Times New Roman" w:hAnsi="Times New Roman" w:cs="Times New Roman"/>
          <w:sz w:val="28"/>
          <w:szCs w:val="24"/>
          <w:shd w:val="clear" w:color="auto" w:fill="FFFFFF"/>
          <w:lang w:eastAsia="ru-RU"/>
        </w:rPr>
        <w:t xml:space="preserve"> официальный сайт МВД РФ</w:t>
      </w:r>
      <w:r>
        <w:rPr>
          <w:rFonts w:ascii="Times New Roman" w:eastAsia="Times New Roman" w:hAnsi="Times New Roman" w:cs="Times New Roman"/>
          <w:sz w:val="28"/>
          <w:szCs w:val="24"/>
          <w:shd w:val="clear" w:color="auto" w:fill="FFFFFF"/>
          <w:lang w:eastAsia="ru-RU"/>
        </w:rPr>
        <w:t>), за январь-декабрь 2018 года было совершено 3</w:t>
      </w:r>
      <w:r w:rsidR="002E2144">
        <w:rPr>
          <w:rFonts w:ascii="Times New Roman" w:eastAsia="Times New Roman" w:hAnsi="Times New Roman" w:cs="Times New Roman"/>
          <w:sz w:val="28"/>
          <w:szCs w:val="24"/>
          <w:shd w:val="clear" w:color="auto" w:fill="FFFFFF"/>
          <w:lang w:eastAsia="ru-RU"/>
        </w:rPr>
        <w:t>6</w:t>
      </w:r>
      <w:r>
        <w:rPr>
          <w:rFonts w:ascii="Times New Roman" w:eastAsia="Times New Roman" w:hAnsi="Times New Roman" w:cs="Times New Roman"/>
          <w:sz w:val="28"/>
          <w:szCs w:val="24"/>
          <w:shd w:val="clear" w:color="auto" w:fill="FFFFFF"/>
          <w:lang w:eastAsia="ru-RU"/>
        </w:rPr>
        <w:t> 495 преступлений коррупционного характера (см</w:t>
      </w:r>
      <w:proofErr w:type="gramStart"/>
      <w:r>
        <w:rPr>
          <w:rFonts w:ascii="Times New Roman" w:eastAsia="Times New Roman" w:hAnsi="Times New Roman" w:cs="Times New Roman"/>
          <w:sz w:val="28"/>
          <w:szCs w:val="24"/>
          <w:shd w:val="clear" w:color="auto" w:fill="FFFFFF"/>
          <w:lang w:eastAsia="ru-RU"/>
        </w:rPr>
        <w:t>.</w:t>
      </w:r>
      <w:r w:rsidR="002E2144">
        <w:rPr>
          <w:rFonts w:ascii="Times New Roman" w:eastAsia="Times New Roman" w:hAnsi="Times New Roman" w:cs="Times New Roman"/>
          <w:sz w:val="28"/>
          <w:szCs w:val="24"/>
          <w:shd w:val="clear" w:color="auto" w:fill="FFFFFF"/>
          <w:lang w:eastAsia="ru-RU"/>
        </w:rPr>
        <w:t>т</w:t>
      </w:r>
      <w:proofErr w:type="gramEnd"/>
      <w:r w:rsidR="002E2144">
        <w:rPr>
          <w:rFonts w:ascii="Times New Roman" w:eastAsia="Times New Roman" w:hAnsi="Times New Roman" w:cs="Times New Roman"/>
          <w:sz w:val="28"/>
          <w:szCs w:val="24"/>
          <w:shd w:val="clear" w:color="auto" w:fill="FFFFFF"/>
          <w:lang w:eastAsia="ru-RU"/>
        </w:rPr>
        <w:t>абл</w:t>
      </w:r>
      <w:r>
        <w:rPr>
          <w:rFonts w:ascii="Times New Roman" w:eastAsia="Times New Roman" w:hAnsi="Times New Roman" w:cs="Times New Roman"/>
          <w:sz w:val="28"/>
          <w:szCs w:val="24"/>
          <w:shd w:val="clear" w:color="auto" w:fill="FFFFFF"/>
          <w:lang w:eastAsia="ru-RU"/>
        </w:rPr>
        <w:t>.1).</w:t>
      </w:r>
    </w:p>
    <w:p w:rsidR="002E2144" w:rsidRDefault="002E2144" w:rsidP="002E2144">
      <w:pPr>
        <w:jc w:val="right"/>
        <w:rPr>
          <w:rFonts w:ascii="Times New Roman" w:hAnsi="Times New Roman" w:cs="Times New Roman"/>
          <w:sz w:val="24"/>
        </w:rPr>
      </w:pPr>
      <w:r>
        <w:rPr>
          <w:rFonts w:ascii="Times New Roman" w:hAnsi="Times New Roman" w:cs="Times New Roman"/>
          <w:sz w:val="24"/>
        </w:rPr>
        <w:t>Таблица 1. Преступления коррупционной направленности за январь-декабрь 2018 г.</w:t>
      </w:r>
    </w:p>
    <w:tbl>
      <w:tblPr>
        <w:tblStyle w:val="af"/>
        <w:tblW w:w="10490" w:type="dxa"/>
        <w:tblInd w:w="-601" w:type="dxa"/>
        <w:tblLayout w:type="fixed"/>
        <w:tblLook w:val="04A0" w:firstRow="1" w:lastRow="0" w:firstColumn="1" w:lastColumn="0" w:noHBand="0" w:noVBand="1"/>
      </w:tblPr>
      <w:tblGrid>
        <w:gridCol w:w="5104"/>
        <w:gridCol w:w="1275"/>
        <w:gridCol w:w="1134"/>
        <w:gridCol w:w="1843"/>
        <w:gridCol w:w="1134"/>
      </w:tblGrid>
      <w:tr w:rsidR="00C30AA4" w:rsidRPr="0093326D" w:rsidTr="00C30AA4">
        <w:tc>
          <w:tcPr>
            <w:tcW w:w="5104" w:type="dxa"/>
            <w:vMerge w:val="restart"/>
            <w:shd w:val="clear" w:color="auto" w:fill="D9D9D9" w:themeFill="background1" w:themeFillShade="D9"/>
            <w:vAlign w:val="center"/>
          </w:tcPr>
          <w:p w:rsidR="002E2144" w:rsidRPr="0093326D" w:rsidRDefault="002E2144" w:rsidP="00C30AA4">
            <w:pPr>
              <w:spacing w:line="276" w:lineRule="auto"/>
              <w:jc w:val="center"/>
              <w:rPr>
                <w:rFonts w:ascii="Times New Roman" w:hAnsi="Times New Roman" w:cs="Times New Roman"/>
                <w:b/>
                <w:szCs w:val="28"/>
              </w:rPr>
            </w:pPr>
            <w:r w:rsidRPr="0093326D">
              <w:rPr>
                <w:rFonts w:ascii="Times New Roman" w:hAnsi="Times New Roman" w:cs="Times New Roman"/>
                <w:b/>
                <w:szCs w:val="28"/>
              </w:rPr>
              <w:t>Общие сведения о состоянии преступности коррупционной направленности</w:t>
            </w:r>
          </w:p>
        </w:tc>
        <w:tc>
          <w:tcPr>
            <w:tcW w:w="2409" w:type="dxa"/>
            <w:gridSpan w:val="2"/>
            <w:shd w:val="clear" w:color="auto" w:fill="D9D9D9" w:themeFill="background1" w:themeFillShade="D9"/>
            <w:vAlign w:val="center"/>
          </w:tcPr>
          <w:p w:rsidR="002E2144" w:rsidRPr="0093326D" w:rsidRDefault="002E2144" w:rsidP="00C30AA4">
            <w:pPr>
              <w:spacing w:line="276" w:lineRule="auto"/>
              <w:jc w:val="center"/>
              <w:rPr>
                <w:rFonts w:ascii="Times New Roman" w:hAnsi="Times New Roman" w:cs="Times New Roman"/>
                <w:b/>
                <w:szCs w:val="28"/>
              </w:rPr>
            </w:pPr>
            <w:r w:rsidRPr="0093326D">
              <w:rPr>
                <w:rFonts w:ascii="Times New Roman" w:hAnsi="Times New Roman" w:cs="Times New Roman"/>
                <w:b/>
                <w:szCs w:val="28"/>
              </w:rPr>
              <w:t>Зарегистрировано в отчетном периоде</w:t>
            </w:r>
          </w:p>
        </w:tc>
        <w:tc>
          <w:tcPr>
            <w:tcW w:w="2977" w:type="dxa"/>
            <w:gridSpan w:val="2"/>
            <w:shd w:val="clear" w:color="auto" w:fill="D9D9D9" w:themeFill="background1" w:themeFillShade="D9"/>
          </w:tcPr>
          <w:p w:rsidR="002E2144" w:rsidRPr="0093326D" w:rsidRDefault="002E2144" w:rsidP="00C30AA4">
            <w:pPr>
              <w:spacing w:line="276" w:lineRule="auto"/>
              <w:jc w:val="center"/>
              <w:rPr>
                <w:rFonts w:ascii="Times New Roman" w:hAnsi="Times New Roman" w:cs="Times New Roman"/>
                <w:b/>
                <w:szCs w:val="28"/>
              </w:rPr>
            </w:pPr>
            <w:r w:rsidRPr="0093326D">
              <w:rPr>
                <w:rFonts w:ascii="Times New Roman" w:hAnsi="Times New Roman" w:cs="Times New Roman"/>
                <w:b/>
                <w:szCs w:val="28"/>
              </w:rPr>
              <w:t>Из числа преступлений, дела и материалы которых находились в производстве в отчетном периоде</w:t>
            </w:r>
          </w:p>
        </w:tc>
      </w:tr>
      <w:tr w:rsidR="002E2144" w:rsidTr="00C30AA4">
        <w:tc>
          <w:tcPr>
            <w:tcW w:w="5104" w:type="dxa"/>
            <w:vMerge/>
          </w:tcPr>
          <w:p w:rsidR="002E2144" w:rsidRDefault="002E2144" w:rsidP="00C30AA4">
            <w:pPr>
              <w:spacing w:line="276" w:lineRule="auto"/>
              <w:jc w:val="center"/>
              <w:rPr>
                <w:rFonts w:ascii="Times New Roman" w:hAnsi="Times New Roman" w:cs="Times New Roman"/>
                <w:sz w:val="28"/>
                <w:szCs w:val="28"/>
              </w:rPr>
            </w:pPr>
          </w:p>
        </w:tc>
        <w:tc>
          <w:tcPr>
            <w:tcW w:w="1275" w:type="dxa"/>
            <w:shd w:val="clear" w:color="auto" w:fill="D9D9D9" w:themeFill="background1" w:themeFillShade="D9"/>
          </w:tcPr>
          <w:p w:rsidR="002E2144" w:rsidRPr="0093326D" w:rsidRDefault="002E2144" w:rsidP="00C30AA4">
            <w:pPr>
              <w:spacing w:line="276" w:lineRule="auto"/>
              <w:jc w:val="center"/>
              <w:rPr>
                <w:rFonts w:ascii="Times New Roman" w:hAnsi="Times New Roman" w:cs="Times New Roman"/>
                <w:b/>
                <w:szCs w:val="28"/>
              </w:rPr>
            </w:pPr>
            <w:r w:rsidRPr="0093326D">
              <w:rPr>
                <w:rFonts w:ascii="Times New Roman" w:hAnsi="Times New Roman" w:cs="Times New Roman"/>
                <w:b/>
                <w:szCs w:val="28"/>
              </w:rPr>
              <w:t>всего</w:t>
            </w:r>
          </w:p>
        </w:tc>
        <w:tc>
          <w:tcPr>
            <w:tcW w:w="1134" w:type="dxa"/>
            <w:shd w:val="clear" w:color="auto" w:fill="D9D9D9" w:themeFill="background1" w:themeFillShade="D9"/>
          </w:tcPr>
          <w:p w:rsidR="002E2144" w:rsidRPr="0093326D" w:rsidRDefault="002E2144" w:rsidP="00C30AA4">
            <w:pPr>
              <w:spacing w:line="276" w:lineRule="auto"/>
              <w:jc w:val="center"/>
              <w:rPr>
                <w:rFonts w:ascii="Times New Roman" w:hAnsi="Times New Roman" w:cs="Times New Roman"/>
                <w:b/>
                <w:szCs w:val="28"/>
              </w:rPr>
            </w:pPr>
            <w:r w:rsidRPr="0093326D">
              <w:rPr>
                <w:rFonts w:ascii="Times New Roman" w:hAnsi="Times New Roman" w:cs="Times New Roman"/>
                <w:b/>
                <w:szCs w:val="28"/>
              </w:rPr>
              <w:t>+ - в %</w:t>
            </w:r>
          </w:p>
        </w:tc>
        <w:tc>
          <w:tcPr>
            <w:tcW w:w="1843" w:type="dxa"/>
            <w:shd w:val="clear" w:color="auto" w:fill="D9D9D9" w:themeFill="background1" w:themeFillShade="D9"/>
          </w:tcPr>
          <w:p w:rsidR="002E2144" w:rsidRPr="0093326D" w:rsidRDefault="002E2144" w:rsidP="00C30AA4">
            <w:pPr>
              <w:spacing w:line="276" w:lineRule="auto"/>
              <w:jc w:val="center"/>
              <w:rPr>
                <w:rFonts w:ascii="Times New Roman" w:hAnsi="Times New Roman" w:cs="Times New Roman"/>
                <w:b/>
                <w:szCs w:val="28"/>
              </w:rPr>
            </w:pPr>
            <w:r w:rsidRPr="0093326D">
              <w:rPr>
                <w:rFonts w:ascii="Times New Roman" w:hAnsi="Times New Roman" w:cs="Times New Roman"/>
                <w:b/>
                <w:szCs w:val="28"/>
              </w:rPr>
              <w:t>всего</w:t>
            </w:r>
          </w:p>
        </w:tc>
        <w:tc>
          <w:tcPr>
            <w:tcW w:w="1134" w:type="dxa"/>
            <w:shd w:val="clear" w:color="auto" w:fill="D9D9D9" w:themeFill="background1" w:themeFillShade="D9"/>
          </w:tcPr>
          <w:p w:rsidR="002E2144" w:rsidRPr="0093326D" w:rsidRDefault="002E2144" w:rsidP="00C30AA4">
            <w:pPr>
              <w:spacing w:line="276" w:lineRule="auto"/>
              <w:jc w:val="center"/>
              <w:rPr>
                <w:rFonts w:ascii="Times New Roman" w:hAnsi="Times New Roman" w:cs="Times New Roman"/>
                <w:b/>
                <w:szCs w:val="28"/>
              </w:rPr>
            </w:pPr>
            <w:r w:rsidRPr="0093326D">
              <w:rPr>
                <w:rFonts w:ascii="Times New Roman" w:hAnsi="Times New Roman" w:cs="Times New Roman"/>
                <w:b/>
                <w:szCs w:val="28"/>
              </w:rPr>
              <w:t>+ - в %</w:t>
            </w:r>
          </w:p>
        </w:tc>
      </w:tr>
      <w:tr w:rsidR="002E2144" w:rsidRPr="00394142" w:rsidTr="00C30AA4">
        <w:tc>
          <w:tcPr>
            <w:tcW w:w="5104" w:type="dxa"/>
            <w:shd w:val="clear" w:color="auto" w:fill="F2F2F2" w:themeFill="background1" w:themeFillShade="F2"/>
          </w:tcPr>
          <w:p w:rsidR="002E2144" w:rsidRPr="00394142" w:rsidRDefault="002E2144" w:rsidP="00C30AA4">
            <w:pPr>
              <w:spacing w:line="276" w:lineRule="auto"/>
              <w:jc w:val="both"/>
              <w:rPr>
                <w:rFonts w:ascii="Times New Roman" w:hAnsi="Times New Roman" w:cs="Times New Roman"/>
                <w:sz w:val="24"/>
                <w:szCs w:val="24"/>
              </w:rPr>
            </w:pPr>
            <w:r w:rsidRPr="00394142">
              <w:rPr>
                <w:rFonts w:ascii="Times New Roman" w:hAnsi="Times New Roman" w:cs="Times New Roman"/>
                <w:sz w:val="24"/>
                <w:szCs w:val="24"/>
              </w:rPr>
              <w:t>Всего преступлений</w:t>
            </w:r>
            <w:r>
              <w:rPr>
                <w:rFonts w:ascii="Times New Roman" w:hAnsi="Times New Roman" w:cs="Times New Roman"/>
                <w:sz w:val="24"/>
                <w:szCs w:val="24"/>
              </w:rPr>
              <w:t>, из них:</w:t>
            </w:r>
          </w:p>
        </w:tc>
        <w:tc>
          <w:tcPr>
            <w:tcW w:w="1275" w:type="dxa"/>
            <w:shd w:val="clear" w:color="auto" w:fill="F2F2F2" w:themeFill="background1" w:themeFillShade="F2"/>
          </w:tcPr>
          <w:p w:rsidR="002E2144" w:rsidRPr="00394142" w:rsidRDefault="002E2144" w:rsidP="00C30AA4">
            <w:pPr>
              <w:spacing w:line="276" w:lineRule="auto"/>
              <w:jc w:val="center"/>
              <w:rPr>
                <w:rFonts w:ascii="Times New Roman" w:hAnsi="Times New Roman" w:cs="Times New Roman"/>
                <w:sz w:val="24"/>
                <w:szCs w:val="24"/>
              </w:rPr>
            </w:pPr>
            <w:r w:rsidRPr="00394142">
              <w:rPr>
                <w:rFonts w:ascii="Times New Roman" w:hAnsi="Times New Roman" w:cs="Times New Roman"/>
                <w:sz w:val="24"/>
                <w:szCs w:val="24"/>
              </w:rPr>
              <w:t>1 991 538</w:t>
            </w:r>
          </w:p>
        </w:tc>
        <w:tc>
          <w:tcPr>
            <w:tcW w:w="1134" w:type="dxa"/>
            <w:shd w:val="clear" w:color="auto" w:fill="F2F2F2" w:themeFill="background1" w:themeFillShade="F2"/>
          </w:tcPr>
          <w:p w:rsidR="002E2144" w:rsidRPr="00394142" w:rsidRDefault="002E2144" w:rsidP="00C30AA4">
            <w:pPr>
              <w:spacing w:line="276" w:lineRule="auto"/>
              <w:jc w:val="center"/>
              <w:rPr>
                <w:rFonts w:ascii="Times New Roman" w:hAnsi="Times New Roman" w:cs="Times New Roman"/>
                <w:sz w:val="24"/>
                <w:szCs w:val="24"/>
              </w:rPr>
            </w:pPr>
            <w:r w:rsidRPr="00394142">
              <w:rPr>
                <w:rFonts w:ascii="Times New Roman" w:hAnsi="Times New Roman" w:cs="Times New Roman"/>
                <w:sz w:val="24"/>
                <w:szCs w:val="24"/>
              </w:rPr>
              <w:t>- 3.3</w:t>
            </w:r>
          </w:p>
        </w:tc>
        <w:tc>
          <w:tcPr>
            <w:tcW w:w="1843" w:type="dxa"/>
            <w:shd w:val="clear" w:color="auto" w:fill="F2F2F2" w:themeFill="background1" w:themeFillShade="F2"/>
          </w:tcPr>
          <w:p w:rsidR="002E2144" w:rsidRPr="00394142" w:rsidRDefault="002E2144" w:rsidP="00C30AA4">
            <w:pPr>
              <w:spacing w:line="276" w:lineRule="auto"/>
              <w:jc w:val="center"/>
              <w:rPr>
                <w:rFonts w:ascii="Times New Roman" w:hAnsi="Times New Roman" w:cs="Times New Roman"/>
                <w:sz w:val="24"/>
                <w:szCs w:val="24"/>
              </w:rPr>
            </w:pPr>
            <w:r w:rsidRPr="00394142">
              <w:rPr>
                <w:rFonts w:ascii="Times New Roman" w:hAnsi="Times New Roman" w:cs="Times New Roman"/>
                <w:sz w:val="24"/>
                <w:szCs w:val="24"/>
              </w:rPr>
              <w:t>1 087 983</w:t>
            </w:r>
          </w:p>
        </w:tc>
        <w:tc>
          <w:tcPr>
            <w:tcW w:w="1134" w:type="dxa"/>
            <w:shd w:val="clear" w:color="auto" w:fill="F2F2F2" w:themeFill="background1" w:themeFillShade="F2"/>
          </w:tcPr>
          <w:p w:rsidR="002E2144" w:rsidRPr="00394142" w:rsidRDefault="002E2144" w:rsidP="00C30AA4">
            <w:pPr>
              <w:spacing w:line="276" w:lineRule="auto"/>
              <w:jc w:val="center"/>
              <w:rPr>
                <w:rFonts w:ascii="Times New Roman" w:hAnsi="Times New Roman" w:cs="Times New Roman"/>
                <w:sz w:val="24"/>
                <w:szCs w:val="24"/>
              </w:rPr>
            </w:pPr>
            <w:r w:rsidRPr="00394142">
              <w:rPr>
                <w:rFonts w:ascii="Times New Roman" w:hAnsi="Times New Roman" w:cs="Times New Roman"/>
                <w:sz w:val="24"/>
                <w:szCs w:val="24"/>
              </w:rPr>
              <w:t>-2.7</w:t>
            </w:r>
          </w:p>
        </w:tc>
      </w:tr>
      <w:tr w:rsidR="002E2144" w:rsidRPr="00394142" w:rsidTr="00C30AA4">
        <w:tc>
          <w:tcPr>
            <w:tcW w:w="5104" w:type="dxa"/>
          </w:tcPr>
          <w:p w:rsidR="002E2144" w:rsidRPr="00394142" w:rsidRDefault="002E2144" w:rsidP="00C30AA4">
            <w:pPr>
              <w:spacing w:line="276" w:lineRule="auto"/>
              <w:jc w:val="both"/>
              <w:rPr>
                <w:rFonts w:ascii="Times New Roman" w:hAnsi="Times New Roman" w:cs="Times New Roman"/>
                <w:sz w:val="24"/>
                <w:szCs w:val="24"/>
              </w:rPr>
            </w:pPr>
            <w:r>
              <w:rPr>
                <w:rFonts w:ascii="Times New Roman" w:hAnsi="Times New Roman" w:cs="Times New Roman"/>
                <w:sz w:val="24"/>
                <w:szCs w:val="24"/>
              </w:rPr>
              <w:t>- Коррупционной направленности:</w:t>
            </w:r>
          </w:p>
        </w:tc>
        <w:tc>
          <w:tcPr>
            <w:tcW w:w="1275"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36 495</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27 997</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2E2144" w:rsidRPr="00394142" w:rsidTr="00C30AA4">
        <w:tc>
          <w:tcPr>
            <w:tcW w:w="5104" w:type="dxa"/>
          </w:tcPr>
          <w:p w:rsidR="002E2144" w:rsidRPr="00394142" w:rsidRDefault="002E2144" w:rsidP="00C30AA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связанные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взяточничеством, в том числе:</w:t>
            </w:r>
          </w:p>
        </w:tc>
        <w:tc>
          <w:tcPr>
            <w:tcW w:w="1275"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12 527</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843"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11 489</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2E2144" w:rsidRPr="00394142" w:rsidTr="00C30AA4">
        <w:tc>
          <w:tcPr>
            <w:tcW w:w="5104" w:type="dxa"/>
          </w:tcPr>
          <w:p w:rsidR="002E2144" w:rsidRPr="00394142" w:rsidRDefault="002E2144" w:rsidP="00C30AA4">
            <w:pPr>
              <w:spacing w:line="276" w:lineRule="auto"/>
              <w:jc w:val="both"/>
              <w:rPr>
                <w:rFonts w:ascii="Times New Roman" w:hAnsi="Times New Roman" w:cs="Times New Roman"/>
                <w:sz w:val="24"/>
                <w:szCs w:val="24"/>
              </w:rPr>
            </w:pPr>
            <w:r>
              <w:rPr>
                <w:rFonts w:ascii="Times New Roman" w:hAnsi="Times New Roman" w:cs="Times New Roman"/>
                <w:sz w:val="24"/>
                <w:szCs w:val="24"/>
              </w:rPr>
              <w:t>А) получение взятки</w:t>
            </w:r>
          </w:p>
        </w:tc>
        <w:tc>
          <w:tcPr>
            <w:tcW w:w="1275"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3 499</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843"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2 784</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13.1</w:t>
            </w:r>
          </w:p>
        </w:tc>
      </w:tr>
      <w:tr w:rsidR="002E2144" w:rsidRPr="00394142" w:rsidTr="00C30AA4">
        <w:tc>
          <w:tcPr>
            <w:tcW w:w="5104" w:type="dxa"/>
          </w:tcPr>
          <w:p w:rsidR="002E2144" w:rsidRPr="00394142" w:rsidRDefault="002E2144" w:rsidP="00C30AA4">
            <w:pPr>
              <w:spacing w:line="276" w:lineRule="auto"/>
              <w:jc w:val="both"/>
              <w:rPr>
                <w:rFonts w:ascii="Times New Roman" w:hAnsi="Times New Roman" w:cs="Times New Roman"/>
                <w:sz w:val="24"/>
                <w:szCs w:val="24"/>
              </w:rPr>
            </w:pPr>
            <w:r>
              <w:rPr>
                <w:rFonts w:ascii="Times New Roman" w:hAnsi="Times New Roman" w:cs="Times New Roman"/>
                <w:sz w:val="24"/>
                <w:szCs w:val="24"/>
              </w:rPr>
              <w:t>Б) дача взятки</w:t>
            </w:r>
          </w:p>
        </w:tc>
        <w:tc>
          <w:tcPr>
            <w:tcW w:w="1275"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2 612</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843"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2 299</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2E2144" w:rsidRPr="00394142" w:rsidTr="00C30AA4">
        <w:tc>
          <w:tcPr>
            <w:tcW w:w="5104" w:type="dxa"/>
          </w:tcPr>
          <w:p w:rsidR="002E2144" w:rsidRPr="00394142" w:rsidRDefault="002E2144" w:rsidP="00C30AA4">
            <w:pPr>
              <w:spacing w:line="276" w:lineRule="auto"/>
              <w:jc w:val="both"/>
              <w:rPr>
                <w:rFonts w:ascii="Times New Roman" w:hAnsi="Times New Roman" w:cs="Times New Roman"/>
                <w:sz w:val="24"/>
                <w:szCs w:val="24"/>
              </w:rPr>
            </w:pPr>
            <w:r>
              <w:rPr>
                <w:rFonts w:ascii="Times New Roman" w:hAnsi="Times New Roman" w:cs="Times New Roman"/>
                <w:sz w:val="24"/>
                <w:szCs w:val="24"/>
              </w:rPr>
              <w:t>В) посредничество за взяточничество</w:t>
            </w:r>
          </w:p>
        </w:tc>
        <w:tc>
          <w:tcPr>
            <w:tcW w:w="1275"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979</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20.9</w:t>
            </w:r>
          </w:p>
        </w:tc>
        <w:tc>
          <w:tcPr>
            <w:tcW w:w="1843"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691</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22.7</w:t>
            </w:r>
          </w:p>
        </w:tc>
      </w:tr>
      <w:tr w:rsidR="002E2144" w:rsidRPr="00394142" w:rsidTr="00C30AA4">
        <w:tc>
          <w:tcPr>
            <w:tcW w:w="5104" w:type="dxa"/>
          </w:tcPr>
          <w:p w:rsidR="002E2144" w:rsidRPr="00394142" w:rsidRDefault="002E2144" w:rsidP="00C30AA4">
            <w:pPr>
              <w:spacing w:line="276" w:lineRule="auto"/>
              <w:jc w:val="both"/>
              <w:rPr>
                <w:rFonts w:ascii="Times New Roman" w:hAnsi="Times New Roman" w:cs="Times New Roman"/>
                <w:sz w:val="24"/>
                <w:szCs w:val="24"/>
              </w:rPr>
            </w:pPr>
            <w:r>
              <w:rPr>
                <w:rFonts w:ascii="Times New Roman" w:hAnsi="Times New Roman" w:cs="Times New Roman"/>
                <w:sz w:val="24"/>
                <w:szCs w:val="24"/>
              </w:rPr>
              <w:t>Г) мелкое взяточничество</w:t>
            </w:r>
          </w:p>
        </w:tc>
        <w:tc>
          <w:tcPr>
            <w:tcW w:w="1275"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5 437</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843"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5 715</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2E2144" w:rsidRPr="00394142" w:rsidTr="00C30AA4">
        <w:tc>
          <w:tcPr>
            <w:tcW w:w="5104" w:type="dxa"/>
          </w:tcPr>
          <w:p w:rsidR="002E2144" w:rsidRPr="00394142" w:rsidRDefault="002E2144" w:rsidP="00C30AA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 </w:t>
            </w:r>
            <w:proofErr w:type="gramStart"/>
            <w:r>
              <w:rPr>
                <w:rFonts w:ascii="Times New Roman" w:hAnsi="Times New Roman" w:cs="Times New Roman"/>
                <w:sz w:val="24"/>
                <w:szCs w:val="24"/>
              </w:rPr>
              <w:t>связанные</w:t>
            </w:r>
            <w:proofErr w:type="gramEnd"/>
            <w:r>
              <w:rPr>
                <w:rFonts w:ascii="Times New Roman" w:hAnsi="Times New Roman" w:cs="Times New Roman"/>
                <w:sz w:val="24"/>
                <w:szCs w:val="24"/>
              </w:rPr>
              <w:t xml:space="preserve"> с коммерческим подкупом, в том числе:</w:t>
            </w:r>
          </w:p>
        </w:tc>
        <w:tc>
          <w:tcPr>
            <w:tcW w:w="1275"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968</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843"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-21.4</w:t>
            </w:r>
          </w:p>
        </w:tc>
      </w:tr>
      <w:tr w:rsidR="002E2144" w:rsidRPr="00394142" w:rsidTr="00C30AA4">
        <w:tc>
          <w:tcPr>
            <w:tcW w:w="5104" w:type="dxa"/>
          </w:tcPr>
          <w:p w:rsidR="002E2144" w:rsidRPr="00394142" w:rsidRDefault="002E2144" w:rsidP="00C30AA4">
            <w:pPr>
              <w:spacing w:line="276" w:lineRule="auto"/>
              <w:jc w:val="both"/>
              <w:rPr>
                <w:rFonts w:ascii="Times New Roman" w:hAnsi="Times New Roman" w:cs="Times New Roman"/>
                <w:sz w:val="24"/>
                <w:szCs w:val="24"/>
              </w:rPr>
            </w:pPr>
            <w:r>
              <w:rPr>
                <w:rFonts w:ascii="Times New Roman" w:hAnsi="Times New Roman" w:cs="Times New Roman"/>
                <w:sz w:val="24"/>
                <w:szCs w:val="24"/>
              </w:rPr>
              <w:t>- коммерческий подкуп</w:t>
            </w:r>
          </w:p>
        </w:tc>
        <w:tc>
          <w:tcPr>
            <w:tcW w:w="1275"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740</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843"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591</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-22.1</w:t>
            </w:r>
          </w:p>
        </w:tc>
      </w:tr>
      <w:tr w:rsidR="002E2144" w:rsidRPr="00394142" w:rsidTr="00C30AA4">
        <w:tc>
          <w:tcPr>
            <w:tcW w:w="5104" w:type="dxa"/>
          </w:tcPr>
          <w:p w:rsidR="002E2144" w:rsidRPr="00394142" w:rsidRDefault="002E2144" w:rsidP="00C30AA4">
            <w:pPr>
              <w:spacing w:line="276" w:lineRule="auto"/>
              <w:jc w:val="both"/>
              <w:rPr>
                <w:rFonts w:ascii="Times New Roman" w:hAnsi="Times New Roman" w:cs="Times New Roman"/>
                <w:sz w:val="24"/>
                <w:szCs w:val="24"/>
              </w:rPr>
            </w:pPr>
            <w:r>
              <w:rPr>
                <w:rFonts w:ascii="Times New Roman" w:hAnsi="Times New Roman" w:cs="Times New Roman"/>
                <w:sz w:val="24"/>
                <w:szCs w:val="24"/>
              </w:rPr>
              <w:t>- мелкий коммерческий подкуп</w:t>
            </w:r>
          </w:p>
        </w:tc>
        <w:tc>
          <w:tcPr>
            <w:tcW w:w="1275"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228</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26.1</w:t>
            </w:r>
          </w:p>
        </w:tc>
        <w:tc>
          <w:tcPr>
            <w:tcW w:w="1843"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134" w:type="dxa"/>
          </w:tcPr>
          <w:p w:rsidR="002E2144" w:rsidRPr="00394142" w:rsidRDefault="002E2144" w:rsidP="00C30AA4">
            <w:pPr>
              <w:spacing w:line="276" w:lineRule="auto"/>
              <w:jc w:val="center"/>
              <w:rPr>
                <w:rFonts w:ascii="Times New Roman" w:hAnsi="Times New Roman" w:cs="Times New Roman"/>
                <w:sz w:val="24"/>
                <w:szCs w:val="24"/>
              </w:rPr>
            </w:pPr>
            <w:r>
              <w:rPr>
                <w:rFonts w:ascii="Times New Roman" w:hAnsi="Times New Roman" w:cs="Times New Roman"/>
                <w:sz w:val="24"/>
                <w:szCs w:val="24"/>
              </w:rPr>
              <w:t>-19.5</w:t>
            </w:r>
          </w:p>
        </w:tc>
      </w:tr>
    </w:tbl>
    <w:p w:rsidR="002E2144" w:rsidRDefault="002E2144" w:rsidP="00E02880">
      <w:pPr>
        <w:spacing w:after="0" w:line="360" w:lineRule="auto"/>
        <w:ind w:firstLine="567"/>
        <w:jc w:val="both"/>
        <w:rPr>
          <w:rFonts w:ascii="Times New Roman" w:hAnsi="Times New Roman" w:cs="Times New Roman"/>
          <w:sz w:val="28"/>
        </w:rPr>
      </w:pPr>
    </w:p>
    <w:p w:rsidR="008D7C95" w:rsidRPr="008D7C95" w:rsidRDefault="008D7C95" w:rsidP="00E02880">
      <w:pPr>
        <w:spacing w:after="0" w:line="360" w:lineRule="auto"/>
        <w:ind w:firstLine="567"/>
        <w:jc w:val="both"/>
        <w:rPr>
          <w:rFonts w:ascii="Times New Roman" w:hAnsi="Times New Roman" w:cs="Times New Roman"/>
          <w:sz w:val="28"/>
        </w:rPr>
      </w:pPr>
      <w:r w:rsidRPr="008D7C95">
        <w:rPr>
          <w:rFonts w:ascii="Times New Roman" w:hAnsi="Times New Roman" w:cs="Times New Roman"/>
          <w:sz w:val="28"/>
        </w:rPr>
        <w:t>За преступления коррупционной направленности УК РФ предусмотрены следующие виды наказаний:</w:t>
      </w:r>
      <w:r w:rsidR="00E02880">
        <w:rPr>
          <w:rFonts w:ascii="Times New Roman" w:hAnsi="Times New Roman" w:cs="Times New Roman"/>
          <w:sz w:val="28"/>
        </w:rPr>
        <w:t xml:space="preserve"> ш</w:t>
      </w:r>
      <w:r>
        <w:rPr>
          <w:rFonts w:ascii="Times New Roman" w:hAnsi="Times New Roman" w:cs="Times New Roman"/>
          <w:sz w:val="28"/>
        </w:rPr>
        <w:t>траф,</w:t>
      </w:r>
      <w:r w:rsidR="00E02880">
        <w:rPr>
          <w:rFonts w:ascii="Times New Roman" w:hAnsi="Times New Roman" w:cs="Times New Roman"/>
          <w:sz w:val="28"/>
        </w:rPr>
        <w:t xml:space="preserve"> </w:t>
      </w:r>
      <w:r w:rsidRPr="008D7C95">
        <w:rPr>
          <w:rFonts w:ascii="Times New Roman" w:hAnsi="Times New Roman" w:cs="Times New Roman"/>
          <w:sz w:val="28"/>
        </w:rPr>
        <w:t>лишение права занимать определенные должности или</w:t>
      </w:r>
      <w:r w:rsidR="00E02880">
        <w:rPr>
          <w:rFonts w:ascii="Times New Roman" w:hAnsi="Times New Roman" w:cs="Times New Roman"/>
          <w:sz w:val="28"/>
        </w:rPr>
        <w:t xml:space="preserve"> </w:t>
      </w:r>
      <w:r w:rsidRPr="008D7C95">
        <w:rPr>
          <w:rFonts w:ascii="Times New Roman" w:hAnsi="Times New Roman" w:cs="Times New Roman"/>
          <w:sz w:val="28"/>
        </w:rPr>
        <w:t>заниматься определенной деятельностью</w:t>
      </w:r>
      <w:r w:rsidR="00E02880">
        <w:rPr>
          <w:rFonts w:ascii="Times New Roman" w:hAnsi="Times New Roman" w:cs="Times New Roman"/>
          <w:sz w:val="28"/>
        </w:rPr>
        <w:t xml:space="preserve">, </w:t>
      </w:r>
      <w:r w:rsidRPr="008D7C95">
        <w:rPr>
          <w:rFonts w:ascii="Times New Roman" w:hAnsi="Times New Roman" w:cs="Times New Roman"/>
          <w:sz w:val="28"/>
        </w:rPr>
        <w:t>обязательные работы</w:t>
      </w:r>
      <w:r w:rsidR="00E02880">
        <w:rPr>
          <w:rFonts w:ascii="Times New Roman" w:hAnsi="Times New Roman" w:cs="Times New Roman"/>
          <w:sz w:val="28"/>
        </w:rPr>
        <w:t xml:space="preserve">,  исправительные работы, </w:t>
      </w:r>
      <w:r w:rsidRPr="008D7C95">
        <w:rPr>
          <w:rFonts w:ascii="Times New Roman" w:hAnsi="Times New Roman" w:cs="Times New Roman"/>
          <w:sz w:val="28"/>
        </w:rPr>
        <w:t>принудительные работы</w:t>
      </w:r>
      <w:r w:rsidR="00E02880">
        <w:rPr>
          <w:rFonts w:ascii="Times New Roman" w:hAnsi="Times New Roman" w:cs="Times New Roman"/>
          <w:sz w:val="28"/>
        </w:rPr>
        <w:t xml:space="preserve">, </w:t>
      </w:r>
      <w:r w:rsidRPr="008D7C95">
        <w:rPr>
          <w:rFonts w:ascii="Times New Roman" w:hAnsi="Times New Roman" w:cs="Times New Roman"/>
          <w:sz w:val="28"/>
        </w:rPr>
        <w:t>ограничение свободы</w:t>
      </w:r>
      <w:r w:rsidR="00E02880">
        <w:rPr>
          <w:rFonts w:ascii="Times New Roman" w:hAnsi="Times New Roman" w:cs="Times New Roman"/>
          <w:sz w:val="28"/>
        </w:rPr>
        <w:t xml:space="preserve">, </w:t>
      </w:r>
      <w:r w:rsidRPr="008D7C95">
        <w:rPr>
          <w:rFonts w:ascii="Times New Roman" w:hAnsi="Times New Roman" w:cs="Times New Roman"/>
          <w:sz w:val="28"/>
        </w:rPr>
        <w:t>лишение свободы на определенный срок.</w:t>
      </w:r>
    </w:p>
    <w:p w:rsidR="00867E9B" w:rsidRDefault="00867E9B" w:rsidP="00202852">
      <w:pPr>
        <w:spacing w:after="0" w:line="360" w:lineRule="auto"/>
        <w:rPr>
          <w:rFonts w:ascii="Times New Roman" w:hAnsi="Times New Roman" w:cs="Times New Roman"/>
          <w:sz w:val="28"/>
        </w:rPr>
      </w:pPr>
      <w:r>
        <w:rPr>
          <w:rFonts w:ascii="Times New Roman" w:hAnsi="Times New Roman" w:cs="Times New Roman"/>
          <w:sz w:val="28"/>
        </w:rPr>
        <w:lastRenderedPageBreak/>
        <w:t>3.2. Антикоррупционные меры, касающиеся коррупции в судебных органах.</w:t>
      </w:r>
    </w:p>
    <w:p w:rsidR="001015E0" w:rsidRDefault="001015E0" w:rsidP="00202852">
      <w:pPr>
        <w:spacing w:after="0" w:line="360" w:lineRule="auto"/>
        <w:rPr>
          <w:rFonts w:ascii="Times New Roman" w:hAnsi="Times New Roman" w:cs="Times New Roman"/>
          <w:sz w:val="28"/>
        </w:rPr>
      </w:pPr>
    </w:p>
    <w:p w:rsidR="00202852" w:rsidRDefault="00202852" w:rsidP="00202852">
      <w:pPr>
        <w:spacing w:after="0" w:line="360" w:lineRule="auto"/>
        <w:ind w:firstLine="567"/>
        <w:jc w:val="both"/>
        <w:rPr>
          <w:rFonts w:ascii="Times New Roman" w:hAnsi="Times New Roman" w:cs="Times New Roman"/>
          <w:sz w:val="28"/>
        </w:rPr>
      </w:pPr>
      <w:r w:rsidRPr="00202852">
        <w:rPr>
          <w:rFonts w:ascii="Times New Roman" w:hAnsi="Times New Roman" w:cs="Times New Roman"/>
          <w:sz w:val="28"/>
        </w:rPr>
        <w:t xml:space="preserve">Проведенная судебная реформа исключила любые формы участия представителей народа в осуществлении правосудия кроме одной – суда присяжных. Давая анализ суду присяжных, можно утверждать, что коррупция в той или иной степени в его деятельности присутствует. А упразднение данного суда не решение избавления судебной системы от проблемы коррупции в целом. </w:t>
      </w:r>
    </w:p>
    <w:p w:rsidR="00202852" w:rsidRDefault="00202852" w:rsidP="00202852">
      <w:pPr>
        <w:spacing w:after="0" w:line="360" w:lineRule="auto"/>
        <w:ind w:firstLine="567"/>
        <w:jc w:val="both"/>
        <w:rPr>
          <w:rFonts w:ascii="Times New Roman" w:hAnsi="Times New Roman" w:cs="Times New Roman"/>
          <w:sz w:val="28"/>
        </w:rPr>
      </w:pPr>
      <w:r w:rsidRPr="00202852">
        <w:rPr>
          <w:rFonts w:ascii="Times New Roman" w:hAnsi="Times New Roman" w:cs="Times New Roman"/>
          <w:sz w:val="28"/>
        </w:rPr>
        <w:t xml:space="preserve">Правоохранительные органы и Судебный департамент при Верховном суде РФ определили следующие критерии, посредством которых можно определить коррупционные деяния: субъект должен отступить от своих прямых прав и обязанностей и его деяние должно быть связанно со служебным положением; у субъекта должен присутствовать корыстный мотив; наличие прямого умысла при совершении преступления; надлежащие субъекты уголовно наказуемого деяния – должностные лица, руководители коммерческой или иной организации. </w:t>
      </w:r>
    </w:p>
    <w:p w:rsidR="00202852" w:rsidRDefault="00202852" w:rsidP="00202852">
      <w:pPr>
        <w:spacing w:after="0" w:line="360" w:lineRule="auto"/>
        <w:ind w:firstLine="567"/>
        <w:jc w:val="both"/>
        <w:rPr>
          <w:rFonts w:ascii="Times New Roman" w:hAnsi="Times New Roman" w:cs="Times New Roman"/>
          <w:sz w:val="28"/>
        </w:rPr>
      </w:pPr>
      <w:r w:rsidRPr="00202852">
        <w:rPr>
          <w:rFonts w:ascii="Times New Roman" w:hAnsi="Times New Roman" w:cs="Times New Roman"/>
          <w:sz w:val="28"/>
        </w:rPr>
        <w:t xml:space="preserve">Следует сделать акцент </w:t>
      </w:r>
      <w:r>
        <w:rPr>
          <w:rFonts w:ascii="Times New Roman" w:hAnsi="Times New Roman" w:cs="Times New Roman"/>
          <w:sz w:val="28"/>
        </w:rPr>
        <w:t xml:space="preserve">на </w:t>
      </w:r>
      <w:r w:rsidRPr="00202852">
        <w:rPr>
          <w:rFonts w:ascii="Times New Roman" w:hAnsi="Times New Roman" w:cs="Times New Roman"/>
          <w:sz w:val="28"/>
        </w:rPr>
        <w:t xml:space="preserve">преступления, направленные против правосудия, совершаемые судьями и сотрудниками аппарата судов, при осуществлении своей профессиональной деятельности и имеющие коррупционную направленность. Это юридически значимые действия лиц, входящие в их служебные полномочия, которые носят обязательный характер для исполнения граждан и должностных лиц и выходят за пределы их полномочий. </w:t>
      </w:r>
    </w:p>
    <w:p w:rsidR="00202852" w:rsidRDefault="00202852" w:rsidP="00202852">
      <w:pPr>
        <w:spacing w:after="0" w:line="360" w:lineRule="auto"/>
        <w:ind w:firstLine="567"/>
        <w:jc w:val="both"/>
      </w:pPr>
      <w:r w:rsidRPr="00202852">
        <w:rPr>
          <w:rFonts w:ascii="Times New Roman" w:hAnsi="Times New Roman" w:cs="Times New Roman"/>
          <w:sz w:val="28"/>
        </w:rPr>
        <w:t xml:space="preserve">К ним, в частности, относятся следующие статьи </w:t>
      </w:r>
      <w:r>
        <w:rPr>
          <w:rFonts w:ascii="Times New Roman" w:hAnsi="Times New Roman" w:cs="Times New Roman"/>
          <w:sz w:val="28"/>
        </w:rPr>
        <w:t>УК РФ –</w:t>
      </w:r>
      <w:r w:rsidRPr="00202852">
        <w:rPr>
          <w:rFonts w:ascii="Times New Roman" w:hAnsi="Times New Roman" w:cs="Times New Roman"/>
          <w:sz w:val="28"/>
        </w:rPr>
        <w:t xml:space="preserve"> </w:t>
      </w:r>
      <w:r>
        <w:rPr>
          <w:rFonts w:ascii="Times New Roman" w:hAnsi="Times New Roman" w:cs="Times New Roman"/>
          <w:sz w:val="28"/>
        </w:rPr>
        <w:t>ст.</w:t>
      </w:r>
      <w:r w:rsidRPr="00202852">
        <w:rPr>
          <w:rFonts w:ascii="Times New Roman" w:hAnsi="Times New Roman" w:cs="Times New Roman"/>
          <w:sz w:val="28"/>
        </w:rPr>
        <w:t xml:space="preserve">299, </w:t>
      </w:r>
      <w:r>
        <w:rPr>
          <w:rFonts w:ascii="Times New Roman" w:hAnsi="Times New Roman" w:cs="Times New Roman"/>
          <w:sz w:val="28"/>
        </w:rPr>
        <w:t>ст.</w:t>
      </w:r>
      <w:r w:rsidRPr="00202852">
        <w:rPr>
          <w:rFonts w:ascii="Times New Roman" w:hAnsi="Times New Roman" w:cs="Times New Roman"/>
          <w:sz w:val="28"/>
        </w:rPr>
        <w:t xml:space="preserve">300, </w:t>
      </w:r>
      <w:r>
        <w:rPr>
          <w:rFonts w:ascii="Times New Roman" w:hAnsi="Times New Roman" w:cs="Times New Roman"/>
          <w:sz w:val="28"/>
        </w:rPr>
        <w:t>ст.</w:t>
      </w:r>
      <w:r w:rsidRPr="00202852">
        <w:rPr>
          <w:rFonts w:ascii="Times New Roman" w:hAnsi="Times New Roman" w:cs="Times New Roman"/>
          <w:sz w:val="28"/>
        </w:rPr>
        <w:t xml:space="preserve">301, </w:t>
      </w:r>
      <w:r>
        <w:rPr>
          <w:rFonts w:ascii="Times New Roman" w:hAnsi="Times New Roman" w:cs="Times New Roman"/>
          <w:sz w:val="28"/>
        </w:rPr>
        <w:t>ст.</w:t>
      </w:r>
      <w:r w:rsidRPr="00202852">
        <w:rPr>
          <w:rFonts w:ascii="Times New Roman" w:hAnsi="Times New Roman" w:cs="Times New Roman"/>
          <w:sz w:val="28"/>
        </w:rPr>
        <w:t xml:space="preserve">302, </w:t>
      </w:r>
      <w:r>
        <w:rPr>
          <w:rFonts w:ascii="Times New Roman" w:hAnsi="Times New Roman" w:cs="Times New Roman"/>
          <w:sz w:val="28"/>
        </w:rPr>
        <w:t>ст.</w:t>
      </w:r>
      <w:r w:rsidRPr="00202852">
        <w:rPr>
          <w:rFonts w:ascii="Times New Roman" w:hAnsi="Times New Roman" w:cs="Times New Roman"/>
          <w:sz w:val="28"/>
        </w:rPr>
        <w:t>305. Взяточничество, служебный подлог, злоупотребление должностными полномочиями являются действиями коррупционного характера, в целях корыстного использования должностным лицом своего служебного положения в судах</w:t>
      </w:r>
      <w:r>
        <w:rPr>
          <w:rFonts w:ascii="Times New Roman" w:hAnsi="Times New Roman" w:cs="Times New Roman"/>
          <w:sz w:val="28"/>
        </w:rPr>
        <w:t>.</w:t>
      </w:r>
      <w:r w:rsidRPr="00202852">
        <w:t xml:space="preserve"> </w:t>
      </w:r>
    </w:p>
    <w:p w:rsidR="00202852" w:rsidRDefault="00202852" w:rsidP="00202852">
      <w:pPr>
        <w:spacing w:after="0" w:line="360" w:lineRule="auto"/>
        <w:ind w:firstLine="567"/>
        <w:jc w:val="both"/>
        <w:rPr>
          <w:rFonts w:ascii="Times New Roman" w:hAnsi="Times New Roman" w:cs="Times New Roman"/>
          <w:sz w:val="28"/>
        </w:rPr>
      </w:pPr>
      <w:r w:rsidRPr="00202852">
        <w:rPr>
          <w:rFonts w:ascii="Times New Roman" w:hAnsi="Times New Roman" w:cs="Times New Roman"/>
          <w:sz w:val="28"/>
        </w:rPr>
        <w:t xml:space="preserve">В соответствии со </w:t>
      </w:r>
      <w:r>
        <w:rPr>
          <w:rFonts w:ascii="Times New Roman" w:hAnsi="Times New Roman" w:cs="Times New Roman"/>
          <w:sz w:val="28"/>
        </w:rPr>
        <w:t>ст.</w:t>
      </w:r>
      <w:r w:rsidRPr="00202852">
        <w:rPr>
          <w:rFonts w:ascii="Times New Roman" w:hAnsi="Times New Roman" w:cs="Times New Roman"/>
          <w:sz w:val="28"/>
        </w:rPr>
        <w:t>447 УПК</w:t>
      </w:r>
      <w:r>
        <w:rPr>
          <w:rFonts w:ascii="Times New Roman" w:hAnsi="Times New Roman" w:cs="Times New Roman"/>
          <w:sz w:val="28"/>
        </w:rPr>
        <w:t xml:space="preserve"> РФ</w:t>
      </w:r>
      <w:r w:rsidRPr="00202852">
        <w:rPr>
          <w:rFonts w:ascii="Times New Roman" w:hAnsi="Times New Roman" w:cs="Times New Roman"/>
          <w:sz w:val="28"/>
        </w:rPr>
        <w:t xml:space="preserve"> установлены дополнительные процессуальные гарантии широкому кругу должностных лиц, к которым </w:t>
      </w:r>
      <w:r w:rsidRPr="00202852">
        <w:rPr>
          <w:rFonts w:ascii="Times New Roman" w:hAnsi="Times New Roman" w:cs="Times New Roman"/>
          <w:sz w:val="28"/>
        </w:rPr>
        <w:lastRenderedPageBreak/>
        <w:t xml:space="preserve">относятся: судья Конституционного Суда РФ, судья федерального суда общей юрисдикции или федерального арбитражного суда, мировой судья и судья конституционного (уставного) суда субъекта </w:t>
      </w:r>
      <w:r>
        <w:rPr>
          <w:rFonts w:ascii="Times New Roman" w:hAnsi="Times New Roman" w:cs="Times New Roman"/>
          <w:sz w:val="28"/>
        </w:rPr>
        <w:t>Р</w:t>
      </w:r>
      <w:r w:rsidRPr="00202852">
        <w:rPr>
          <w:rFonts w:ascii="Times New Roman" w:hAnsi="Times New Roman" w:cs="Times New Roman"/>
          <w:sz w:val="28"/>
        </w:rPr>
        <w:t xml:space="preserve">Ф, присяжный или арбитражный заседатель в период осуществления им правосудия. </w:t>
      </w:r>
    </w:p>
    <w:p w:rsidR="00D30BF0" w:rsidRDefault="00202852" w:rsidP="00202852">
      <w:pPr>
        <w:spacing w:after="0" w:line="360" w:lineRule="auto"/>
        <w:ind w:firstLine="567"/>
        <w:jc w:val="both"/>
        <w:rPr>
          <w:rFonts w:ascii="Times New Roman" w:hAnsi="Times New Roman" w:cs="Times New Roman"/>
          <w:sz w:val="28"/>
        </w:rPr>
      </w:pPr>
      <w:r w:rsidRPr="00202852">
        <w:rPr>
          <w:rFonts w:ascii="Times New Roman" w:hAnsi="Times New Roman" w:cs="Times New Roman"/>
          <w:sz w:val="28"/>
        </w:rPr>
        <w:t xml:space="preserve">В соответствии с законодательством в отношении этих лиц применяется особый порядок производства по уголовным делам. Это на практике приводит зачастую к непреодолимым для </w:t>
      </w:r>
      <w:proofErr w:type="spellStart"/>
      <w:r w:rsidRPr="00202852">
        <w:rPr>
          <w:rFonts w:ascii="Times New Roman" w:hAnsi="Times New Roman" w:cs="Times New Roman"/>
          <w:sz w:val="28"/>
        </w:rPr>
        <w:t>правоприменителей</w:t>
      </w:r>
      <w:proofErr w:type="spellEnd"/>
      <w:r w:rsidRPr="00202852">
        <w:rPr>
          <w:rFonts w:ascii="Times New Roman" w:hAnsi="Times New Roman" w:cs="Times New Roman"/>
          <w:sz w:val="28"/>
        </w:rPr>
        <w:t xml:space="preserve"> препятствиям или вообще исключает возможность привлечь к уголовной ответственности перечисленных лиц</w:t>
      </w:r>
      <w:r>
        <w:rPr>
          <w:rFonts w:ascii="Times New Roman" w:hAnsi="Times New Roman" w:cs="Times New Roman"/>
          <w:sz w:val="28"/>
        </w:rPr>
        <w:t>.</w:t>
      </w:r>
    </w:p>
    <w:p w:rsidR="00816419" w:rsidRDefault="00816419" w:rsidP="00816419">
      <w:pPr>
        <w:spacing w:after="0" w:line="360" w:lineRule="auto"/>
        <w:ind w:firstLine="567"/>
        <w:jc w:val="both"/>
        <w:rPr>
          <w:rFonts w:ascii="Times New Roman" w:hAnsi="Times New Roman" w:cs="Times New Roman"/>
          <w:sz w:val="28"/>
        </w:rPr>
      </w:pPr>
      <w:r w:rsidRPr="00816419">
        <w:rPr>
          <w:rFonts w:ascii="Times New Roman" w:hAnsi="Times New Roman" w:cs="Times New Roman"/>
          <w:sz w:val="28"/>
        </w:rPr>
        <w:t xml:space="preserve">Какие же существуют основные меры по предупреждению коррупции в судебных органах? </w:t>
      </w:r>
      <w:proofErr w:type="gramStart"/>
      <w:r w:rsidRPr="00816419">
        <w:rPr>
          <w:rFonts w:ascii="Times New Roman" w:hAnsi="Times New Roman" w:cs="Times New Roman"/>
          <w:sz w:val="28"/>
        </w:rPr>
        <w:t>Служащие имеющие связи с криминальными элементами, несоблюдающие законодательство, потерявшие доверие, после проведения их аттестации в суде, должны быть освобождены от занимаемых должностей; все сведения, способствующие совершению коррупционных деяний, их причины и предложения об их устранении полученные от правоохранительных органов, должны быть проанализированы; вмешательство в судебное разбирательство уголовных дел и в ход их расследования должностных лиц, должно быть предано огласке;</w:t>
      </w:r>
      <w:proofErr w:type="gramEnd"/>
      <w:r w:rsidRPr="00816419">
        <w:rPr>
          <w:rFonts w:ascii="Times New Roman" w:hAnsi="Times New Roman" w:cs="Times New Roman"/>
          <w:sz w:val="28"/>
        </w:rPr>
        <w:t xml:space="preserve"> законодательство, направленное на противодействие коррупции, всесторонне изучено, проведено обобщение судебной практики о его применении.  К элементам антикоррупционной политики относятся такие меры, как заполнение судьями и федеральными государственными служащими аппаратов судов справок о доходах, об имуществе, принадлежащих им на праве собственности, и обязательствах имущественного характера, а также обеспечение гласности в вопросах принятия судебных решений. </w:t>
      </w:r>
    </w:p>
    <w:p w:rsidR="00EB42FD" w:rsidRDefault="00EB42FD" w:rsidP="00EB42FD">
      <w:pPr>
        <w:spacing w:after="0" w:line="360" w:lineRule="auto"/>
        <w:ind w:firstLine="567"/>
        <w:jc w:val="both"/>
        <w:rPr>
          <w:rFonts w:ascii="Times New Roman" w:hAnsi="Times New Roman" w:cs="Times New Roman"/>
          <w:bCs/>
          <w:sz w:val="28"/>
        </w:rPr>
      </w:pPr>
      <w:proofErr w:type="gramStart"/>
      <w:r w:rsidRPr="00EB42FD">
        <w:rPr>
          <w:rFonts w:ascii="Times New Roman" w:hAnsi="Times New Roman" w:cs="Times New Roman"/>
          <w:bCs/>
          <w:sz w:val="28"/>
        </w:rPr>
        <w:t>Положение</w:t>
      </w:r>
      <w:r>
        <w:rPr>
          <w:rFonts w:ascii="Times New Roman" w:hAnsi="Times New Roman" w:cs="Times New Roman"/>
          <w:bCs/>
          <w:sz w:val="28"/>
        </w:rPr>
        <w:t xml:space="preserve"> о</w:t>
      </w:r>
      <w:r w:rsidRPr="00EB42FD">
        <w:rPr>
          <w:rFonts w:ascii="Times New Roman" w:hAnsi="Times New Roman" w:cs="Times New Roman"/>
          <w:bCs/>
          <w:sz w:val="28"/>
        </w:rPr>
        <w:t xml:space="preserve"> комиссии </w:t>
      </w:r>
      <w:r>
        <w:rPr>
          <w:rFonts w:ascii="Times New Roman" w:hAnsi="Times New Roman" w:cs="Times New Roman"/>
          <w:bCs/>
          <w:sz w:val="28"/>
        </w:rPr>
        <w:t>С</w:t>
      </w:r>
      <w:r w:rsidRPr="00EB42FD">
        <w:rPr>
          <w:rFonts w:ascii="Times New Roman" w:hAnsi="Times New Roman" w:cs="Times New Roman"/>
          <w:bCs/>
          <w:sz w:val="28"/>
        </w:rPr>
        <w:t xml:space="preserve">овета </w:t>
      </w:r>
      <w:r>
        <w:rPr>
          <w:rFonts w:ascii="Times New Roman" w:hAnsi="Times New Roman" w:cs="Times New Roman"/>
          <w:bCs/>
          <w:sz w:val="28"/>
        </w:rPr>
        <w:t>С</w:t>
      </w:r>
      <w:r w:rsidRPr="00EB42FD">
        <w:rPr>
          <w:rFonts w:ascii="Times New Roman" w:hAnsi="Times New Roman" w:cs="Times New Roman"/>
          <w:bCs/>
          <w:sz w:val="28"/>
        </w:rPr>
        <w:t xml:space="preserve">удей </w:t>
      </w:r>
      <w:r>
        <w:rPr>
          <w:rFonts w:ascii="Times New Roman" w:hAnsi="Times New Roman" w:cs="Times New Roman"/>
          <w:bCs/>
          <w:sz w:val="28"/>
        </w:rPr>
        <w:t>Р</w:t>
      </w:r>
      <w:r w:rsidRPr="00EB42FD">
        <w:rPr>
          <w:rFonts w:ascii="Times New Roman" w:hAnsi="Times New Roman" w:cs="Times New Roman"/>
          <w:bCs/>
          <w:sz w:val="28"/>
        </w:rPr>
        <w:t xml:space="preserve">оссийской </w:t>
      </w:r>
      <w:r>
        <w:rPr>
          <w:rFonts w:ascii="Times New Roman" w:hAnsi="Times New Roman" w:cs="Times New Roman"/>
          <w:bCs/>
          <w:sz w:val="28"/>
        </w:rPr>
        <w:t>Ф</w:t>
      </w:r>
      <w:r w:rsidRPr="00EB42FD">
        <w:rPr>
          <w:rFonts w:ascii="Times New Roman" w:hAnsi="Times New Roman" w:cs="Times New Roman"/>
          <w:bCs/>
          <w:sz w:val="28"/>
        </w:rPr>
        <w:t>едерации по реализации</w:t>
      </w:r>
      <w:r>
        <w:rPr>
          <w:rFonts w:ascii="Times New Roman" w:hAnsi="Times New Roman" w:cs="Times New Roman"/>
          <w:bCs/>
          <w:sz w:val="28"/>
        </w:rPr>
        <w:t xml:space="preserve"> м</w:t>
      </w:r>
      <w:r w:rsidRPr="00EB42FD">
        <w:rPr>
          <w:rFonts w:ascii="Times New Roman" w:hAnsi="Times New Roman" w:cs="Times New Roman"/>
          <w:bCs/>
          <w:sz w:val="28"/>
        </w:rPr>
        <w:t>ероприятий противодействия коррупции, урегулированию</w:t>
      </w:r>
      <w:r>
        <w:rPr>
          <w:rFonts w:ascii="Times New Roman" w:hAnsi="Times New Roman" w:cs="Times New Roman"/>
          <w:bCs/>
          <w:sz w:val="28"/>
        </w:rPr>
        <w:t xml:space="preserve"> к</w:t>
      </w:r>
      <w:r w:rsidRPr="00EB42FD">
        <w:rPr>
          <w:rFonts w:ascii="Times New Roman" w:hAnsi="Times New Roman" w:cs="Times New Roman"/>
          <w:bCs/>
          <w:sz w:val="28"/>
        </w:rPr>
        <w:t>онфликтов интересов во внеслужебных отношениях</w:t>
      </w:r>
      <w:r>
        <w:rPr>
          <w:rFonts w:ascii="Times New Roman" w:hAnsi="Times New Roman" w:cs="Times New Roman"/>
          <w:bCs/>
          <w:sz w:val="28"/>
        </w:rPr>
        <w:t xml:space="preserve"> и</w:t>
      </w:r>
      <w:r w:rsidRPr="00EB42FD">
        <w:rPr>
          <w:rFonts w:ascii="Times New Roman" w:hAnsi="Times New Roman" w:cs="Times New Roman"/>
          <w:bCs/>
          <w:sz w:val="28"/>
        </w:rPr>
        <w:t xml:space="preserve"> при исполнении судьями своих полномочий</w:t>
      </w:r>
      <w:r>
        <w:rPr>
          <w:rFonts w:ascii="Times New Roman" w:hAnsi="Times New Roman" w:cs="Times New Roman"/>
          <w:bCs/>
          <w:sz w:val="28"/>
        </w:rPr>
        <w:t xml:space="preserve">, </w:t>
      </w:r>
      <w:r w:rsidRPr="00EB42FD">
        <w:rPr>
          <w:rFonts w:ascii="Times New Roman" w:hAnsi="Times New Roman" w:cs="Times New Roman"/>
          <w:bCs/>
          <w:sz w:val="28"/>
        </w:rPr>
        <w:t>руководствуется </w:t>
      </w:r>
      <w:r>
        <w:rPr>
          <w:rFonts w:ascii="Times New Roman" w:hAnsi="Times New Roman" w:cs="Times New Roman"/>
          <w:bCs/>
          <w:sz w:val="28"/>
        </w:rPr>
        <w:t>Конституцией РФ</w:t>
      </w:r>
      <w:r w:rsidRPr="00EB42FD">
        <w:rPr>
          <w:rFonts w:ascii="Times New Roman" w:hAnsi="Times New Roman" w:cs="Times New Roman"/>
          <w:bCs/>
          <w:sz w:val="28"/>
        </w:rPr>
        <w:t xml:space="preserve">, федеральными конституционными законами, федеральными законами, </w:t>
      </w:r>
      <w:r w:rsidRPr="00EB42FD">
        <w:rPr>
          <w:rFonts w:ascii="Times New Roman" w:hAnsi="Times New Roman" w:cs="Times New Roman"/>
          <w:bCs/>
          <w:sz w:val="28"/>
        </w:rPr>
        <w:lastRenderedPageBreak/>
        <w:t>актами Президента Российской Федерации и Правительства Российской Федерации, Кодексом судейской этики, настоящим Положением и Регламентом Совета судей Российской Федерации</w:t>
      </w:r>
      <w:r>
        <w:rPr>
          <w:rFonts w:ascii="Times New Roman" w:hAnsi="Times New Roman" w:cs="Times New Roman"/>
          <w:bCs/>
          <w:sz w:val="28"/>
        </w:rPr>
        <w:t>.</w:t>
      </w:r>
      <w:proofErr w:type="gramEnd"/>
      <w:r>
        <w:rPr>
          <w:rFonts w:ascii="Times New Roman" w:hAnsi="Times New Roman" w:cs="Times New Roman"/>
          <w:bCs/>
          <w:sz w:val="28"/>
        </w:rPr>
        <w:t xml:space="preserve"> </w:t>
      </w:r>
      <w:proofErr w:type="gramStart"/>
      <w:r>
        <w:rPr>
          <w:rFonts w:ascii="Times New Roman" w:hAnsi="Times New Roman" w:cs="Times New Roman"/>
          <w:bCs/>
          <w:sz w:val="28"/>
        </w:rPr>
        <w:t xml:space="preserve">Согласно </w:t>
      </w:r>
      <w:r w:rsidRPr="00EB42FD">
        <w:rPr>
          <w:rFonts w:ascii="Times New Roman" w:hAnsi="Times New Roman" w:cs="Times New Roman"/>
          <w:bCs/>
          <w:sz w:val="28"/>
        </w:rPr>
        <w:t>Постановлени</w:t>
      </w:r>
      <w:r>
        <w:rPr>
          <w:rFonts w:ascii="Times New Roman" w:hAnsi="Times New Roman" w:cs="Times New Roman"/>
          <w:bCs/>
          <w:sz w:val="28"/>
        </w:rPr>
        <w:t>ю</w:t>
      </w:r>
      <w:r w:rsidRPr="00EB42FD">
        <w:rPr>
          <w:rFonts w:ascii="Times New Roman" w:hAnsi="Times New Roman" w:cs="Times New Roman"/>
          <w:bCs/>
          <w:sz w:val="28"/>
        </w:rPr>
        <w:t xml:space="preserve"> Совета судей РФ от 22.05.2014 </w:t>
      </w:r>
      <w:r>
        <w:rPr>
          <w:rFonts w:ascii="Times New Roman" w:hAnsi="Times New Roman" w:cs="Times New Roman"/>
          <w:bCs/>
          <w:sz w:val="28"/>
        </w:rPr>
        <w:t>№</w:t>
      </w:r>
      <w:r w:rsidRPr="00EB42FD">
        <w:rPr>
          <w:rFonts w:ascii="Times New Roman" w:hAnsi="Times New Roman" w:cs="Times New Roman"/>
          <w:bCs/>
          <w:sz w:val="28"/>
        </w:rPr>
        <w:t xml:space="preserve">324 (ред. от 01.06.2017) </w:t>
      </w:r>
      <w:r>
        <w:rPr>
          <w:rFonts w:ascii="Times New Roman" w:hAnsi="Times New Roman" w:cs="Times New Roman"/>
          <w:bCs/>
          <w:sz w:val="28"/>
        </w:rPr>
        <w:t>«</w:t>
      </w:r>
      <w:r w:rsidRPr="00EB42FD">
        <w:rPr>
          <w:rFonts w:ascii="Times New Roman" w:hAnsi="Times New Roman" w:cs="Times New Roman"/>
          <w:bCs/>
          <w:sz w:val="28"/>
        </w:rPr>
        <w:t>Об утверждении Положения о комиссии Совета судей Российской Федерации по реализации мероприятий противодействия коррупции, урегулированию к</w:t>
      </w:r>
      <w:r>
        <w:rPr>
          <w:rFonts w:ascii="Times New Roman" w:hAnsi="Times New Roman" w:cs="Times New Roman"/>
          <w:bCs/>
          <w:sz w:val="28"/>
        </w:rPr>
        <w:t xml:space="preserve">онфликтов интересов во </w:t>
      </w:r>
      <w:r w:rsidRPr="00EB42FD">
        <w:rPr>
          <w:rFonts w:ascii="Times New Roman" w:hAnsi="Times New Roman" w:cs="Times New Roman"/>
          <w:bCs/>
          <w:sz w:val="28"/>
        </w:rPr>
        <w:t>внеслужебных отношениях</w:t>
      </w:r>
      <w:r>
        <w:rPr>
          <w:rFonts w:ascii="Times New Roman" w:hAnsi="Times New Roman" w:cs="Times New Roman"/>
          <w:bCs/>
          <w:sz w:val="28"/>
        </w:rPr>
        <w:t xml:space="preserve"> и</w:t>
      </w:r>
      <w:r w:rsidRPr="00EB42FD">
        <w:rPr>
          <w:rFonts w:ascii="Times New Roman" w:hAnsi="Times New Roman" w:cs="Times New Roman"/>
          <w:bCs/>
          <w:sz w:val="28"/>
        </w:rPr>
        <w:t xml:space="preserve"> при исполнении судьями своих полномочий</w:t>
      </w:r>
      <w:r>
        <w:rPr>
          <w:rFonts w:ascii="Times New Roman" w:hAnsi="Times New Roman" w:cs="Times New Roman"/>
          <w:bCs/>
          <w:sz w:val="28"/>
        </w:rPr>
        <w:t>» о</w:t>
      </w:r>
      <w:r w:rsidRPr="00EB42FD">
        <w:rPr>
          <w:rFonts w:ascii="Times New Roman" w:hAnsi="Times New Roman" w:cs="Times New Roman"/>
          <w:bCs/>
          <w:sz w:val="28"/>
        </w:rPr>
        <w:t>сновной задачей комиссии является участие в реализации государственной антикоррупционной политики, содействие в соблюдении судьями ограничений и запретов, требований о предотвращении и урегулировании конфликта</w:t>
      </w:r>
      <w:proofErr w:type="gramEnd"/>
      <w:r w:rsidRPr="00EB42FD">
        <w:rPr>
          <w:rFonts w:ascii="Times New Roman" w:hAnsi="Times New Roman" w:cs="Times New Roman"/>
          <w:bCs/>
          <w:sz w:val="28"/>
        </w:rPr>
        <w:t xml:space="preserve"> интересов, а также вовлечение их в активное участие в осуществлении мер по предупреждению коррупции.</w:t>
      </w:r>
    </w:p>
    <w:p w:rsidR="00EB42FD" w:rsidRPr="00EB42FD" w:rsidRDefault="00EB42FD" w:rsidP="00EB42FD">
      <w:pPr>
        <w:spacing w:after="0" w:line="360" w:lineRule="auto"/>
        <w:ind w:firstLine="567"/>
        <w:jc w:val="both"/>
        <w:rPr>
          <w:rFonts w:ascii="Times New Roman" w:hAnsi="Times New Roman" w:cs="Times New Roman"/>
          <w:bCs/>
          <w:sz w:val="28"/>
        </w:rPr>
      </w:pPr>
      <w:r w:rsidRPr="00EB42FD">
        <w:rPr>
          <w:rFonts w:ascii="Times New Roman" w:hAnsi="Times New Roman" w:cs="Times New Roman"/>
          <w:bCs/>
          <w:sz w:val="28"/>
        </w:rPr>
        <w:t>В целях выполнения возложенных на нее задач комиссия:</w:t>
      </w:r>
    </w:p>
    <w:p w:rsidR="00EB42FD" w:rsidRPr="00EB42FD" w:rsidRDefault="00EB42FD" w:rsidP="00EB42FD">
      <w:pPr>
        <w:spacing w:after="0" w:line="360" w:lineRule="auto"/>
        <w:ind w:firstLine="567"/>
        <w:jc w:val="both"/>
        <w:rPr>
          <w:rFonts w:ascii="Times New Roman" w:hAnsi="Times New Roman" w:cs="Times New Roman"/>
          <w:bCs/>
          <w:sz w:val="28"/>
        </w:rPr>
      </w:pPr>
      <w:r w:rsidRPr="00EB42FD">
        <w:rPr>
          <w:rFonts w:ascii="Times New Roman" w:hAnsi="Times New Roman" w:cs="Times New Roman"/>
          <w:bCs/>
          <w:sz w:val="28"/>
        </w:rPr>
        <w:t>осуществляет сбор, анализ информации и готовит предложения, направленные на реализацию мероприятий по предупреждению коррупции, пресечению и устранению причин и условий, способствующих проявлениям коррупции в судейском сообществе;</w:t>
      </w:r>
    </w:p>
    <w:p w:rsidR="00EB42FD" w:rsidRPr="00EB42FD" w:rsidRDefault="00EB42FD" w:rsidP="00EB42FD">
      <w:pPr>
        <w:spacing w:after="0" w:line="360" w:lineRule="auto"/>
        <w:ind w:firstLine="567"/>
        <w:jc w:val="both"/>
        <w:rPr>
          <w:rFonts w:ascii="Times New Roman" w:hAnsi="Times New Roman" w:cs="Times New Roman"/>
          <w:bCs/>
          <w:sz w:val="28"/>
        </w:rPr>
      </w:pPr>
      <w:bookmarkStart w:id="1" w:name="dst100014"/>
      <w:bookmarkEnd w:id="1"/>
      <w:r w:rsidRPr="00EB42FD">
        <w:rPr>
          <w:rFonts w:ascii="Times New Roman" w:hAnsi="Times New Roman" w:cs="Times New Roman"/>
          <w:bCs/>
          <w:sz w:val="28"/>
        </w:rPr>
        <w:t>изучает практику применения законодательства в области противодействия коррупции в судебной системе и вносит предложения по его совершенствованию в целях правового обеспечения противодействия коррупции;</w:t>
      </w:r>
    </w:p>
    <w:p w:rsidR="00EB42FD" w:rsidRPr="00EB42FD" w:rsidRDefault="00EB42FD" w:rsidP="00EB42FD">
      <w:pPr>
        <w:spacing w:after="0" w:line="360" w:lineRule="auto"/>
        <w:ind w:firstLine="567"/>
        <w:jc w:val="both"/>
        <w:rPr>
          <w:rFonts w:ascii="Times New Roman" w:hAnsi="Times New Roman" w:cs="Times New Roman"/>
          <w:bCs/>
          <w:sz w:val="28"/>
        </w:rPr>
      </w:pPr>
      <w:bookmarkStart w:id="2" w:name="dst100096"/>
      <w:bookmarkEnd w:id="2"/>
      <w:r w:rsidRPr="00EB42FD">
        <w:rPr>
          <w:rFonts w:ascii="Times New Roman" w:hAnsi="Times New Roman" w:cs="Times New Roman"/>
          <w:bCs/>
          <w:sz w:val="28"/>
        </w:rPr>
        <w:t>по поручению председателя Совета судей Российской Федерации проверяет обращения (сообщения) о возможных коррупционных проявлениях, конфликтах интересов во внеслужебных отношениях, а также при исполнении судьями своих полномочий и вносит предложения в форме заключения или разъяснения по их устранению, которые направляются председателю Совета судей Российской Федерации (названные акты комиссии н</w:t>
      </w:r>
      <w:r>
        <w:rPr>
          <w:rFonts w:ascii="Times New Roman" w:hAnsi="Times New Roman" w:cs="Times New Roman"/>
          <w:bCs/>
          <w:sz w:val="28"/>
        </w:rPr>
        <w:t>осят рекомендательный характер).</w:t>
      </w:r>
    </w:p>
    <w:p w:rsidR="00EB42FD" w:rsidRPr="00EB42FD" w:rsidRDefault="00EB42FD" w:rsidP="00EB42FD">
      <w:pPr>
        <w:spacing w:after="0" w:line="360" w:lineRule="auto"/>
        <w:ind w:firstLine="567"/>
        <w:jc w:val="both"/>
        <w:rPr>
          <w:rFonts w:ascii="Times New Roman" w:hAnsi="Times New Roman" w:cs="Times New Roman"/>
          <w:bCs/>
          <w:sz w:val="28"/>
        </w:rPr>
      </w:pPr>
      <w:r w:rsidRPr="00EB42FD">
        <w:rPr>
          <w:rFonts w:ascii="Times New Roman" w:hAnsi="Times New Roman" w:cs="Times New Roman"/>
          <w:bCs/>
          <w:sz w:val="28"/>
        </w:rPr>
        <w:lastRenderedPageBreak/>
        <w:t>Комиссия проводит свою работу при неукоснительном соблюдении принципов независимости судей и невмешательства в судебную деятельность.</w:t>
      </w:r>
    </w:p>
    <w:p w:rsidR="00D30BF0" w:rsidRDefault="00816419" w:rsidP="00816419">
      <w:pPr>
        <w:spacing w:after="0" w:line="360" w:lineRule="auto"/>
        <w:ind w:firstLine="567"/>
        <w:jc w:val="both"/>
        <w:rPr>
          <w:rFonts w:ascii="Times New Roman" w:hAnsi="Times New Roman" w:cs="Times New Roman"/>
          <w:sz w:val="28"/>
        </w:rPr>
      </w:pPr>
      <w:r w:rsidRPr="00816419">
        <w:rPr>
          <w:rFonts w:ascii="Times New Roman" w:hAnsi="Times New Roman" w:cs="Times New Roman"/>
          <w:sz w:val="28"/>
        </w:rPr>
        <w:t xml:space="preserve">Таким образом, в последнее время в России был принят целый комплекс законов и подзаконных актов, касающихся профилактики и предупреждению коррупции в суде, обладающие определенными недостатками и неточностями, но динамично развивающимися. Безусловно, весь комплекс мер по профилактике и борьбе с коррупцией в судебной системе должен привести к повышению авторитета и укреплению доверия к суду.  </w:t>
      </w:r>
    </w:p>
    <w:p w:rsidR="00D30BF0" w:rsidRDefault="00D30BF0" w:rsidP="00202852">
      <w:pPr>
        <w:ind w:firstLine="567"/>
        <w:jc w:val="both"/>
        <w:rPr>
          <w:rFonts w:ascii="Times New Roman" w:hAnsi="Times New Roman" w:cs="Times New Roman"/>
          <w:sz w:val="28"/>
        </w:rPr>
      </w:pPr>
    </w:p>
    <w:p w:rsidR="00D30BF0" w:rsidRDefault="00D30BF0">
      <w:pPr>
        <w:rPr>
          <w:rFonts w:ascii="Times New Roman" w:hAnsi="Times New Roman" w:cs="Times New Roman"/>
          <w:sz w:val="28"/>
        </w:rPr>
      </w:pPr>
    </w:p>
    <w:p w:rsidR="00D30BF0" w:rsidRDefault="00D30BF0">
      <w:pPr>
        <w:rPr>
          <w:rFonts w:ascii="Times New Roman" w:hAnsi="Times New Roman" w:cs="Times New Roman"/>
          <w:sz w:val="28"/>
        </w:rPr>
      </w:pPr>
    </w:p>
    <w:p w:rsidR="00D30BF0" w:rsidRDefault="00D30BF0">
      <w:pPr>
        <w:rPr>
          <w:rFonts w:ascii="Times New Roman" w:hAnsi="Times New Roman" w:cs="Times New Roman"/>
          <w:sz w:val="28"/>
        </w:rPr>
      </w:pPr>
    </w:p>
    <w:p w:rsidR="00D30BF0" w:rsidRDefault="00D30BF0">
      <w:pPr>
        <w:rPr>
          <w:rFonts w:ascii="Times New Roman" w:hAnsi="Times New Roman" w:cs="Times New Roman"/>
          <w:sz w:val="28"/>
        </w:rPr>
      </w:pPr>
    </w:p>
    <w:p w:rsidR="00D30BF0" w:rsidRDefault="00D30BF0">
      <w:pPr>
        <w:rPr>
          <w:rFonts w:ascii="Times New Roman" w:hAnsi="Times New Roman" w:cs="Times New Roman"/>
          <w:sz w:val="28"/>
        </w:rPr>
      </w:pPr>
    </w:p>
    <w:p w:rsidR="00D30BF0" w:rsidRDefault="00D30BF0">
      <w:pPr>
        <w:rPr>
          <w:rFonts w:ascii="Times New Roman" w:hAnsi="Times New Roman" w:cs="Times New Roman"/>
          <w:sz w:val="28"/>
        </w:rPr>
      </w:pPr>
    </w:p>
    <w:p w:rsidR="00D30BF0" w:rsidRDefault="00D30BF0">
      <w:pPr>
        <w:rPr>
          <w:rFonts w:ascii="Times New Roman" w:hAnsi="Times New Roman" w:cs="Times New Roman"/>
          <w:sz w:val="28"/>
        </w:rPr>
      </w:pPr>
    </w:p>
    <w:p w:rsidR="00D30BF0" w:rsidRDefault="00D30BF0">
      <w:pPr>
        <w:rPr>
          <w:rFonts w:ascii="Times New Roman" w:hAnsi="Times New Roman" w:cs="Times New Roman"/>
          <w:sz w:val="28"/>
        </w:rPr>
      </w:pPr>
    </w:p>
    <w:p w:rsidR="001015E0" w:rsidRDefault="001015E0">
      <w:pPr>
        <w:rPr>
          <w:rFonts w:ascii="Times New Roman" w:hAnsi="Times New Roman" w:cs="Times New Roman"/>
          <w:sz w:val="28"/>
        </w:rPr>
      </w:pPr>
    </w:p>
    <w:p w:rsidR="001015E0" w:rsidRDefault="001015E0">
      <w:pPr>
        <w:rPr>
          <w:rFonts w:ascii="Times New Roman" w:hAnsi="Times New Roman" w:cs="Times New Roman"/>
          <w:sz w:val="28"/>
        </w:rPr>
      </w:pPr>
    </w:p>
    <w:p w:rsidR="001015E0" w:rsidRDefault="001015E0">
      <w:pPr>
        <w:rPr>
          <w:rFonts w:ascii="Times New Roman" w:hAnsi="Times New Roman" w:cs="Times New Roman"/>
          <w:sz w:val="28"/>
        </w:rPr>
      </w:pPr>
    </w:p>
    <w:p w:rsidR="001015E0" w:rsidRDefault="001015E0">
      <w:pPr>
        <w:rPr>
          <w:rFonts w:ascii="Times New Roman" w:hAnsi="Times New Roman" w:cs="Times New Roman"/>
          <w:sz w:val="28"/>
        </w:rPr>
      </w:pPr>
    </w:p>
    <w:p w:rsidR="001015E0" w:rsidRDefault="001015E0">
      <w:pPr>
        <w:rPr>
          <w:rFonts w:ascii="Times New Roman" w:hAnsi="Times New Roman" w:cs="Times New Roman"/>
          <w:sz w:val="28"/>
        </w:rPr>
      </w:pPr>
    </w:p>
    <w:p w:rsidR="001015E0" w:rsidRDefault="001015E0">
      <w:pPr>
        <w:rPr>
          <w:rFonts w:ascii="Times New Roman" w:hAnsi="Times New Roman" w:cs="Times New Roman"/>
          <w:sz w:val="28"/>
        </w:rPr>
      </w:pPr>
    </w:p>
    <w:p w:rsidR="00C30AA4" w:rsidRDefault="00C30AA4">
      <w:pPr>
        <w:rPr>
          <w:rFonts w:ascii="Times New Roman" w:hAnsi="Times New Roman" w:cs="Times New Roman"/>
          <w:sz w:val="28"/>
        </w:rPr>
      </w:pPr>
    </w:p>
    <w:p w:rsidR="00C30AA4" w:rsidRDefault="00C30AA4">
      <w:pPr>
        <w:rPr>
          <w:rFonts w:ascii="Times New Roman" w:hAnsi="Times New Roman" w:cs="Times New Roman"/>
          <w:sz w:val="28"/>
        </w:rPr>
      </w:pPr>
    </w:p>
    <w:p w:rsidR="001015E0" w:rsidRDefault="001015E0">
      <w:pPr>
        <w:rPr>
          <w:rFonts w:ascii="Times New Roman" w:hAnsi="Times New Roman" w:cs="Times New Roman"/>
          <w:sz w:val="28"/>
        </w:rPr>
      </w:pPr>
    </w:p>
    <w:p w:rsidR="00D30BF0" w:rsidRDefault="00436797" w:rsidP="00436797">
      <w:pPr>
        <w:spacing w:after="0" w:line="360" w:lineRule="auto"/>
        <w:jc w:val="center"/>
        <w:rPr>
          <w:rFonts w:ascii="Times New Roman" w:hAnsi="Times New Roman" w:cs="Times New Roman"/>
          <w:sz w:val="28"/>
        </w:rPr>
      </w:pPr>
      <w:r>
        <w:rPr>
          <w:rFonts w:ascii="Times New Roman" w:hAnsi="Times New Roman" w:cs="Times New Roman"/>
          <w:sz w:val="28"/>
        </w:rPr>
        <w:lastRenderedPageBreak/>
        <w:t>ЗАКЛЮЧЕНИЕ</w:t>
      </w:r>
    </w:p>
    <w:p w:rsidR="00436797" w:rsidRDefault="00436797" w:rsidP="00D30BF0">
      <w:pPr>
        <w:spacing w:after="0" w:line="360" w:lineRule="auto"/>
        <w:jc w:val="center"/>
        <w:rPr>
          <w:rFonts w:ascii="Times New Roman" w:hAnsi="Times New Roman" w:cs="Times New Roman"/>
          <w:sz w:val="28"/>
        </w:rPr>
      </w:pPr>
    </w:p>
    <w:p w:rsidR="009B53D8" w:rsidRDefault="00C348B8" w:rsidP="00436797">
      <w:pPr>
        <w:spacing w:after="0" w:line="360" w:lineRule="auto"/>
        <w:ind w:firstLine="567"/>
        <w:jc w:val="both"/>
        <w:rPr>
          <w:rFonts w:ascii="Times New Roman" w:hAnsi="Times New Roman" w:cs="Times New Roman"/>
          <w:sz w:val="28"/>
        </w:rPr>
      </w:pPr>
      <w:r>
        <w:rPr>
          <w:rFonts w:ascii="Times New Roman" w:hAnsi="Times New Roman" w:cs="Times New Roman"/>
          <w:sz w:val="28"/>
        </w:rPr>
        <w:t>Судебная реформа, состоявшаяся 01.10.2019 года и продолжающаяся до настоящего времени произошла по инициативе председателя Верховного суда</w:t>
      </w:r>
      <w:r w:rsidR="00F55758">
        <w:rPr>
          <w:rFonts w:ascii="Times New Roman" w:hAnsi="Times New Roman" w:cs="Times New Roman"/>
          <w:sz w:val="28"/>
        </w:rPr>
        <w:t xml:space="preserve"> РФ.</w:t>
      </w:r>
      <w:r w:rsidR="00865D34">
        <w:rPr>
          <w:rFonts w:ascii="Times New Roman" w:hAnsi="Times New Roman" w:cs="Times New Roman"/>
          <w:sz w:val="28"/>
        </w:rPr>
        <w:t xml:space="preserve"> </w:t>
      </w:r>
      <w:proofErr w:type="gramStart"/>
      <w:r w:rsidR="00865D34">
        <w:rPr>
          <w:rFonts w:ascii="Times New Roman" w:hAnsi="Times New Roman" w:cs="Times New Roman"/>
          <w:sz w:val="28"/>
        </w:rPr>
        <w:t>Согласно Постановления</w:t>
      </w:r>
      <w:proofErr w:type="gramEnd"/>
      <w:r w:rsidR="00865D34">
        <w:rPr>
          <w:rFonts w:ascii="Times New Roman" w:hAnsi="Times New Roman" w:cs="Times New Roman"/>
          <w:sz w:val="28"/>
        </w:rPr>
        <w:t xml:space="preserve"> Пленума ВС РФ за №25 от 09.07.2019 года «О некоторых вопросах, связанных с началом деятельности кассационных и апелляционных судов общей юрисдикции» судебные акты </w:t>
      </w:r>
      <w:r w:rsidR="009B53D8">
        <w:rPr>
          <w:rFonts w:ascii="Times New Roman" w:hAnsi="Times New Roman" w:cs="Times New Roman"/>
          <w:sz w:val="28"/>
        </w:rPr>
        <w:t>по гражданским и административным делам обжалуются в соответствии с нормами ГПК РФ и КАС РФ.</w:t>
      </w:r>
    </w:p>
    <w:p w:rsidR="00436797" w:rsidRDefault="005D21BB" w:rsidP="00436797">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Согласно ст.4 ФКЗ </w:t>
      </w:r>
      <w:r w:rsidR="009B53D8">
        <w:rPr>
          <w:rFonts w:ascii="Times New Roman" w:hAnsi="Times New Roman" w:cs="Times New Roman"/>
          <w:sz w:val="28"/>
        </w:rPr>
        <w:t xml:space="preserve"> </w:t>
      </w:r>
      <w:r>
        <w:rPr>
          <w:rFonts w:ascii="Times New Roman" w:hAnsi="Times New Roman" w:cs="Times New Roman"/>
          <w:sz w:val="28"/>
        </w:rPr>
        <w:t>«О судебной системе РФ» правосудие в Российской Федерации осуществляется только судами, учрежденными в соответствии с Конституцией РФ и данным федеральным конституционным законом.</w:t>
      </w:r>
    </w:p>
    <w:p w:rsidR="005D21BB" w:rsidRDefault="005D21BB" w:rsidP="00436797">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 настоящий момент в России действуют федеральные суды, суды субъектов РФ </w:t>
      </w:r>
      <w:r w:rsidR="00D76112">
        <w:rPr>
          <w:rFonts w:ascii="Times New Roman" w:hAnsi="Times New Roman" w:cs="Times New Roman"/>
          <w:sz w:val="28"/>
        </w:rPr>
        <w:t>(мировые и конституционные или уставные суды), которые в целом и составляют судебную систему РФ.</w:t>
      </w:r>
    </w:p>
    <w:p w:rsidR="00D76112" w:rsidRDefault="00D76112" w:rsidP="00436797">
      <w:pPr>
        <w:spacing w:after="0" w:line="360" w:lineRule="auto"/>
        <w:ind w:firstLine="567"/>
        <w:jc w:val="both"/>
        <w:rPr>
          <w:rFonts w:ascii="Times New Roman" w:hAnsi="Times New Roman" w:cs="Times New Roman"/>
          <w:sz w:val="28"/>
        </w:rPr>
      </w:pPr>
      <w:r>
        <w:rPr>
          <w:rFonts w:ascii="Times New Roman" w:hAnsi="Times New Roman" w:cs="Times New Roman"/>
          <w:sz w:val="28"/>
        </w:rPr>
        <w:t>К федеральным судам относятся Конституционный суд РФ, Верховный суд РФ, кассационные суды общей юрисдикции, апелляционные суды общей юрисдикции,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w:t>
      </w:r>
      <w:r w:rsidR="00036DE8">
        <w:rPr>
          <w:rFonts w:ascii="Times New Roman" w:hAnsi="Times New Roman" w:cs="Times New Roman"/>
          <w:sz w:val="28"/>
        </w:rPr>
        <w:t xml:space="preserve"> А также арбитражные суды округов (суды кассационной инстанции), арбитражные апелляционные суды, арбитражные суды субъектов РФ и специализированные арбитражные суды, составляющие систему федеральных арбитражных судов РФ.</w:t>
      </w:r>
    </w:p>
    <w:p w:rsidR="00D76112" w:rsidRDefault="00D76112" w:rsidP="00436797">
      <w:pPr>
        <w:spacing w:after="0" w:line="360" w:lineRule="auto"/>
        <w:ind w:firstLine="567"/>
        <w:jc w:val="both"/>
        <w:rPr>
          <w:rFonts w:ascii="Times New Roman" w:hAnsi="Times New Roman" w:cs="Times New Roman"/>
          <w:sz w:val="28"/>
        </w:rPr>
      </w:pPr>
      <w:r>
        <w:rPr>
          <w:rFonts w:ascii="Times New Roman" w:hAnsi="Times New Roman" w:cs="Times New Roman"/>
          <w:sz w:val="28"/>
        </w:rPr>
        <w:t>К судам субъектов РФ относятся конституционные (уставные) суды субъектов РФ, мировые судьи, являющиеся судьями общей юрисдикции субъектов РФ.</w:t>
      </w:r>
    </w:p>
    <w:p w:rsidR="005D21BB" w:rsidRDefault="000C0EFD" w:rsidP="00436797">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Суды каждой из перечисленных ветвей судебной власти организационно независимы друг от друга и руководствуются при осуществлении правосудия самостоятельными источниками процессуального права.</w:t>
      </w:r>
    </w:p>
    <w:p w:rsidR="000C0EFD" w:rsidRDefault="000C0EFD" w:rsidP="00436797">
      <w:pPr>
        <w:spacing w:after="0" w:line="360" w:lineRule="auto"/>
        <w:ind w:firstLine="567"/>
        <w:jc w:val="both"/>
        <w:rPr>
          <w:rFonts w:ascii="Times New Roman" w:hAnsi="Times New Roman" w:cs="Times New Roman"/>
          <w:sz w:val="28"/>
        </w:rPr>
      </w:pPr>
      <w:r>
        <w:rPr>
          <w:rFonts w:ascii="Times New Roman" w:hAnsi="Times New Roman" w:cs="Times New Roman"/>
          <w:sz w:val="28"/>
        </w:rPr>
        <w:t>Порядок деятельности Конституционного суда РФ определяется Конституцией РФ и ФКЗ «О Конституционном суде РФ».</w:t>
      </w:r>
    </w:p>
    <w:p w:rsidR="000C0EFD" w:rsidRDefault="000C0EFD" w:rsidP="00436797">
      <w:pPr>
        <w:spacing w:after="0" w:line="360" w:lineRule="auto"/>
        <w:ind w:firstLine="567"/>
        <w:jc w:val="both"/>
        <w:rPr>
          <w:rFonts w:ascii="Times New Roman" w:hAnsi="Times New Roman" w:cs="Times New Roman"/>
          <w:sz w:val="28"/>
        </w:rPr>
      </w:pPr>
      <w:r>
        <w:rPr>
          <w:rFonts w:ascii="Times New Roman" w:hAnsi="Times New Roman" w:cs="Times New Roman"/>
          <w:sz w:val="28"/>
        </w:rPr>
        <w:t>Арбитражные суды РФ рассматривают и разрешают экономические споры между организациями или с участием граждан-предпринимателей и руководствуются в работе Конституцией РФ, Арбитражным процессуальным кодексом РФ.</w:t>
      </w:r>
    </w:p>
    <w:p w:rsidR="00E670FA" w:rsidRPr="00F361B6" w:rsidRDefault="00E670FA" w:rsidP="00E670FA">
      <w:pPr>
        <w:pStyle w:val="1"/>
        <w:shd w:val="clear" w:color="auto" w:fill="FFFFFF"/>
        <w:spacing w:before="0" w:beforeAutospacing="0" w:after="0" w:afterAutospacing="0" w:line="360" w:lineRule="auto"/>
        <w:ind w:firstLine="567"/>
        <w:jc w:val="both"/>
        <w:rPr>
          <w:b w:val="0"/>
          <w:color w:val="333333"/>
          <w:sz w:val="28"/>
          <w:szCs w:val="28"/>
        </w:rPr>
      </w:pPr>
      <w:r w:rsidRPr="00F361B6">
        <w:rPr>
          <w:b w:val="0"/>
          <w:sz w:val="28"/>
          <w:szCs w:val="28"/>
          <w:shd w:val="clear" w:color="auto" w:fill="FFFFFF"/>
        </w:rPr>
        <w:t xml:space="preserve">На основании ст.8 ГПК РФ был принят закон, обязывающий судей предавать </w:t>
      </w:r>
      <w:proofErr w:type="gramStart"/>
      <w:r w:rsidRPr="00F361B6">
        <w:rPr>
          <w:b w:val="0"/>
          <w:sz w:val="28"/>
          <w:szCs w:val="28"/>
          <w:shd w:val="clear" w:color="auto" w:fill="FFFFFF"/>
        </w:rPr>
        <w:t>гласности</w:t>
      </w:r>
      <w:proofErr w:type="gramEnd"/>
      <w:r w:rsidRPr="00F361B6">
        <w:rPr>
          <w:b w:val="0"/>
          <w:sz w:val="28"/>
          <w:szCs w:val="28"/>
          <w:shd w:val="clear" w:color="auto" w:fill="FFFFFF"/>
        </w:rPr>
        <w:t xml:space="preserve"> так называемые </w:t>
      </w:r>
      <w:proofErr w:type="spellStart"/>
      <w:r w:rsidRPr="00F361B6">
        <w:rPr>
          <w:b w:val="0"/>
          <w:sz w:val="28"/>
          <w:szCs w:val="28"/>
          <w:shd w:val="clear" w:color="auto" w:fill="FFFFFF"/>
        </w:rPr>
        <w:t>внепроцессуальные</w:t>
      </w:r>
      <w:proofErr w:type="spellEnd"/>
      <w:r w:rsidRPr="00F361B6">
        <w:rPr>
          <w:b w:val="0"/>
          <w:sz w:val="28"/>
          <w:szCs w:val="28"/>
          <w:shd w:val="clear" w:color="auto" w:fill="FFFFFF"/>
        </w:rPr>
        <w:t xml:space="preserve"> обращения. Президиум Совета судей России </w:t>
      </w:r>
      <w:r>
        <w:rPr>
          <w:b w:val="0"/>
          <w:sz w:val="28"/>
          <w:szCs w:val="28"/>
          <w:shd w:val="clear" w:color="auto" w:fill="FFFFFF"/>
        </w:rPr>
        <w:t xml:space="preserve">создал </w:t>
      </w:r>
      <w:r w:rsidRPr="00F361B6">
        <w:rPr>
          <w:b w:val="0"/>
          <w:sz w:val="28"/>
          <w:szCs w:val="28"/>
          <w:shd w:val="clear" w:color="auto" w:fill="FFFFFF"/>
        </w:rPr>
        <w:t>специальную комиссию, которая занима</w:t>
      </w:r>
      <w:r>
        <w:rPr>
          <w:b w:val="0"/>
          <w:sz w:val="28"/>
          <w:szCs w:val="28"/>
          <w:shd w:val="clear" w:color="auto" w:fill="FFFFFF"/>
        </w:rPr>
        <w:t>ет</w:t>
      </w:r>
      <w:r w:rsidRPr="00F361B6">
        <w:rPr>
          <w:b w:val="0"/>
          <w:sz w:val="28"/>
          <w:szCs w:val="28"/>
          <w:shd w:val="clear" w:color="auto" w:fill="FFFFFF"/>
        </w:rPr>
        <w:t>ся противодействием коррупции среди людей в мантиях.</w:t>
      </w:r>
      <w:r w:rsidRPr="00F361B6">
        <w:rPr>
          <w:b w:val="0"/>
          <w:bCs w:val="0"/>
          <w:sz w:val="28"/>
          <w:szCs w:val="28"/>
          <w:shd w:val="clear" w:color="auto" w:fill="FFFFFF"/>
        </w:rPr>
        <w:t xml:space="preserve"> </w:t>
      </w:r>
      <w:r w:rsidRPr="00F361B6">
        <w:rPr>
          <w:b w:val="0"/>
          <w:sz w:val="28"/>
          <w:szCs w:val="28"/>
        </w:rPr>
        <w:t xml:space="preserve">В Судебном департаменте при Верховном суде России был принят </w:t>
      </w:r>
      <w:r w:rsidRPr="00F361B6">
        <w:rPr>
          <w:b w:val="0"/>
          <w:color w:val="333333"/>
          <w:sz w:val="28"/>
          <w:szCs w:val="28"/>
        </w:rPr>
        <w:t>Приказ Судебного департамента при Верховном Суде РФ от 27.12.2018 N 341 "Об утверждении Плана противодействия коррупции в Судебном департаменте при Верховном Суде Российской Федерации на 2019 год"</w:t>
      </w:r>
      <w:r>
        <w:rPr>
          <w:b w:val="0"/>
          <w:color w:val="333333"/>
          <w:sz w:val="28"/>
          <w:szCs w:val="28"/>
        </w:rPr>
        <w:t>.</w:t>
      </w:r>
    </w:p>
    <w:p w:rsidR="00E670FA" w:rsidRPr="00F361B6" w:rsidRDefault="00E670FA" w:rsidP="00E670FA">
      <w:pPr>
        <w:spacing w:after="0" w:line="360" w:lineRule="auto"/>
        <w:ind w:firstLine="567"/>
        <w:jc w:val="both"/>
        <w:rPr>
          <w:rFonts w:ascii="Times New Roman" w:hAnsi="Times New Roman" w:cs="Times New Roman"/>
          <w:sz w:val="28"/>
        </w:rPr>
      </w:pPr>
      <w:r w:rsidRPr="00F361B6">
        <w:rPr>
          <w:rFonts w:ascii="Times New Roman" w:hAnsi="Times New Roman" w:cs="Times New Roman"/>
          <w:sz w:val="28"/>
        </w:rPr>
        <w:t>К основным задачам комиссии отнесены участие в реализации государственной антикоррупционной политики, содействие в соблюдении судьями ограничений и запретов, требований о предотвращении и урегулировании конфликта интересов, а также вовлечение их в активное участие в осуществление мер по предупреждению коррупции.</w:t>
      </w:r>
    </w:p>
    <w:p w:rsidR="00E670FA" w:rsidRPr="003778C0" w:rsidRDefault="00E670FA" w:rsidP="00E670FA">
      <w:pPr>
        <w:spacing w:after="0" w:line="360" w:lineRule="auto"/>
        <w:ind w:firstLine="567"/>
        <w:jc w:val="both"/>
        <w:rPr>
          <w:rFonts w:ascii="Times New Roman" w:hAnsi="Times New Roman" w:cs="Times New Roman"/>
          <w:sz w:val="28"/>
        </w:rPr>
      </w:pPr>
      <w:r>
        <w:rPr>
          <w:rFonts w:ascii="Times New Roman" w:hAnsi="Times New Roman"/>
          <w:sz w:val="28"/>
          <w:szCs w:val="28"/>
        </w:rPr>
        <w:t xml:space="preserve">В </w:t>
      </w:r>
      <w:r w:rsidR="001B213C">
        <w:rPr>
          <w:rFonts w:ascii="Times New Roman" w:hAnsi="Times New Roman"/>
          <w:sz w:val="28"/>
          <w:szCs w:val="28"/>
        </w:rPr>
        <w:t>процессе</w:t>
      </w:r>
      <w:r>
        <w:rPr>
          <w:rFonts w:ascii="Times New Roman" w:hAnsi="Times New Roman"/>
          <w:sz w:val="28"/>
          <w:szCs w:val="28"/>
        </w:rPr>
        <w:t xml:space="preserve"> работы над курсовым проектом были</w:t>
      </w:r>
      <w:r w:rsidRPr="00CE32C1">
        <w:rPr>
          <w:rFonts w:ascii="Times New Roman" w:hAnsi="Times New Roman"/>
          <w:sz w:val="28"/>
          <w:szCs w:val="28"/>
        </w:rPr>
        <w:t xml:space="preserve"> </w:t>
      </w:r>
      <w:r w:rsidR="001B213C">
        <w:rPr>
          <w:rFonts w:ascii="Times New Roman" w:hAnsi="Times New Roman"/>
          <w:sz w:val="28"/>
          <w:szCs w:val="28"/>
        </w:rPr>
        <w:t>изучены</w:t>
      </w:r>
      <w:r>
        <w:rPr>
          <w:rFonts w:ascii="Times New Roman" w:hAnsi="Times New Roman"/>
          <w:sz w:val="28"/>
          <w:szCs w:val="28"/>
        </w:rPr>
        <w:t xml:space="preserve"> </w:t>
      </w:r>
      <w:r w:rsidRPr="003778C0">
        <w:rPr>
          <w:rFonts w:ascii="Times New Roman" w:hAnsi="Times New Roman" w:cs="Times New Roman"/>
          <w:sz w:val="28"/>
        </w:rPr>
        <w:t xml:space="preserve">задачи: </w:t>
      </w:r>
    </w:p>
    <w:p w:rsidR="00E670FA" w:rsidRDefault="00E670FA" w:rsidP="001B213C">
      <w:pPr>
        <w:pStyle w:val="a3"/>
        <w:numPr>
          <w:ilvl w:val="0"/>
          <w:numId w:val="8"/>
        </w:numPr>
        <w:spacing w:after="0" w:line="360" w:lineRule="auto"/>
        <w:jc w:val="both"/>
        <w:rPr>
          <w:rFonts w:ascii="Times New Roman" w:hAnsi="Times New Roman" w:cs="Times New Roman"/>
          <w:sz w:val="28"/>
        </w:rPr>
      </w:pPr>
      <w:r w:rsidRPr="001B213C">
        <w:rPr>
          <w:rFonts w:ascii="Times New Roman" w:hAnsi="Times New Roman" w:cs="Times New Roman"/>
          <w:sz w:val="28"/>
        </w:rPr>
        <w:t xml:space="preserve"> судебн</w:t>
      </w:r>
      <w:r w:rsidR="001B213C">
        <w:rPr>
          <w:rFonts w:ascii="Times New Roman" w:hAnsi="Times New Roman" w:cs="Times New Roman"/>
          <w:sz w:val="28"/>
        </w:rPr>
        <w:t>ая</w:t>
      </w:r>
      <w:r w:rsidRPr="001B213C">
        <w:rPr>
          <w:rFonts w:ascii="Times New Roman" w:hAnsi="Times New Roman" w:cs="Times New Roman"/>
          <w:sz w:val="28"/>
        </w:rPr>
        <w:t xml:space="preserve"> систем</w:t>
      </w:r>
      <w:r w:rsidR="001B213C">
        <w:rPr>
          <w:rFonts w:ascii="Times New Roman" w:hAnsi="Times New Roman" w:cs="Times New Roman"/>
          <w:sz w:val="28"/>
        </w:rPr>
        <w:t>а</w:t>
      </w:r>
      <w:r w:rsidRPr="001B213C">
        <w:rPr>
          <w:rFonts w:ascii="Times New Roman" w:hAnsi="Times New Roman" w:cs="Times New Roman"/>
          <w:sz w:val="28"/>
        </w:rPr>
        <w:t xml:space="preserve"> до </w:t>
      </w:r>
      <w:r w:rsidR="001B213C">
        <w:rPr>
          <w:rFonts w:ascii="Times New Roman" w:hAnsi="Times New Roman" w:cs="Times New Roman"/>
          <w:sz w:val="28"/>
        </w:rPr>
        <w:t xml:space="preserve">реформы от 01 октября 2019 года </w:t>
      </w:r>
      <w:r w:rsidR="001B213C" w:rsidRPr="001B213C">
        <w:rPr>
          <w:rFonts w:ascii="Times New Roman" w:hAnsi="Times New Roman" w:cs="Times New Roman"/>
          <w:sz w:val="28"/>
        </w:rPr>
        <w:t xml:space="preserve">и в процессе </w:t>
      </w:r>
      <w:r w:rsidRPr="001B213C">
        <w:rPr>
          <w:rFonts w:ascii="Times New Roman" w:hAnsi="Times New Roman" w:cs="Times New Roman"/>
          <w:sz w:val="28"/>
        </w:rPr>
        <w:t>судебной реформы.</w:t>
      </w:r>
    </w:p>
    <w:p w:rsidR="00E670FA" w:rsidRPr="001B213C" w:rsidRDefault="00E670FA" w:rsidP="001B213C">
      <w:pPr>
        <w:pStyle w:val="a3"/>
        <w:numPr>
          <w:ilvl w:val="0"/>
          <w:numId w:val="8"/>
        </w:numPr>
        <w:spacing w:after="0" w:line="360" w:lineRule="auto"/>
        <w:jc w:val="both"/>
        <w:rPr>
          <w:rFonts w:ascii="Times New Roman" w:hAnsi="Times New Roman" w:cs="Times New Roman"/>
          <w:sz w:val="28"/>
        </w:rPr>
      </w:pPr>
      <w:r w:rsidRPr="001B213C">
        <w:rPr>
          <w:rFonts w:ascii="Times New Roman" w:hAnsi="Times New Roman" w:cs="Times New Roman"/>
          <w:sz w:val="28"/>
        </w:rPr>
        <w:t>изменения, которые произошли в системе судебного производства.</w:t>
      </w:r>
    </w:p>
    <w:p w:rsidR="00E670FA" w:rsidRPr="001B213C" w:rsidRDefault="001B213C" w:rsidP="001B213C">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 xml:space="preserve">достаточно подробно </w:t>
      </w:r>
      <w:r w:rsidR="00E670FA" w:rsidRPr="001B213C">
        <w:rPr>
          <w:rFonts w:ascii="Times New Roman" w:hAnsi="Times New Roman" w:cs="Times New Roman"/>
          <w:sz w:val="28"/>
        </w:rPr>
        <w:t xml:space="preserve"> </w:t>
      </w:r>
      <w:r>
        <w:rPr>
          <w:rFonts w:ascii="Times New Roman" w:hAnsi="Times New Roman" w:cs="Times New Roman"/>
          <w:sz w:val="28"/>
        </w:rPr>
        <w:t xml:space="preserve">рассмотрена </w:t>
      </w:r>
      <w:r w:rsidR="00E670FA" w:rsidRPr="001B213C">
        <w:rPr>
          <w:rFonts w:ascii="Times New Roman" w:hAnsi="Times New Roman" w:cs="Times New Roman"/>
          <w:sz w:val="28"/>
        </w:rPr>
        <w:t>проблем</w:t>
      </w:r>
      <w:r>
        <w:rPr>
          <w:rFonts w:ascii="Times New Roman" w:hAnsi="Times New Roman" w:cs="Times New Roman"/>
          <w:sz w:val="28"/>
        </w:rPr>
        <w:t>а</w:t>
      </w:r>
      <w:r w:rsidR="00E670FA" w:rsidRPr="001B213C">
        <w:rPr>
          <w:rFonts w:ascii="Times New Roman" w:hAnsi="Times New Roman" w:cs="Times New Roman"/>
          <w:sz w:val="28"/>
        </w:rPr>
        <w:t xml:space="preserve"> коррупции в сфере</w:t>
      </w:r>
      <w:r>
        <w:rPr>
          <w:rFonts w:ascii="Times New Roman" w:hAnsi="Times New Roman" w:cs="Times New Roman"/>
          <w:sz w:val="28"/>
        </w:rPr>
        <w:t xml:space="preserve"> судопроизводства</w:t>
      </w:r>
      <w:r w:rsidR="00E670FA" w:rsidRPr="001B213C">
        <w:rPr>
          <w:rFonts w:ascii="Times New Roman" w:hAnsi="Times New Roman" w:cs="Times New Roman"/>
          <w:sz w:val="28"/>
        </w:rPr>
        <w:t>.</w:t>
      </w:r>
    </w:p>
    <w:p w:rsidR="00E670FA" w:rsidRPr="001B213C" w:rsidRDefault="001B213C" w:rsidP="001B213C">
      <w:pPr>
        <w:spacing w:after="0" w:line="360" w:lineRule="auto"/>
        <w:ind w:firstLine="567"/>
        <w:jc w:val="both"/>
        <w:rPr>
          <w:rFonts w:ascii="Times New Roman" w:hAnsi="Times New Roman" w:cs="Times New Roman"/>
          <w:sz w:val="28"/>
        </w:rPr>
      </w:pPr>
      <w:r>
        <w:rPr>
          <w:rFonts w:ascii="Times New Roman" w:hAnsi="Times New Roman" w:cs="Times New Roman"/>
          <w:sz w:val="28"/>
        </w:rPr>
        <w:t>Также была поставлена задача – р</w:t>
      </w:r>
      <w:r w:rsidR="00E670FA" w:rsidRPr="001B213C">
        <w:rPr>
          <w:rFonts w:ascii="Times New Roman" w:hAnsi="Times New Roman" w:cs="Times New Roman"/>
          <w:sz w:val="28"/>
        </w:rPr>
        <w:t xml:space="preserve">ассмотреть антикоррупционные методы, направленные на решение проблемы в системе судопроизводства.  </w:t>
      </w:r>
    </w:p>
    <w:p w:rsidR="001B213C" w:rsidRPr="003778C0" w:rsidRDefault="00E670FA" w:rsidP="001B213C">
      <w:pPr>
        <w:spacing w:after="0" w:line="360" w:lineRule="auto"/>
        <w:ind w:firstLine="567"/>
        <w:jc w:val="both"/>
        <w:rPr>
          <w:rFonts w:ascii="Times New Roman" w:hAnsi="Times New Roman" w:cs="Times New Roman"/>
          <w:sz w:val="28"/>
        </w:rPr>
      </w:pPr>
      <w:r w:rsidRPr="00CE32C1">
        <w:rPr>
          <w:rFonts w:ascii="Times New Roman" w:hAnsi="Times New Roman"/>
          <w:sz w:val="28"/>
          <w:szCs w:val="28"/>
        </w:rPr>
        <w:lastRenderedPageBreak/>
        <w:t xml:space="preserve">Практическая значимость </w:t>
      </w:r>
      <w:r>
        <w:rPr>
          <w:rFonts w:ascii="Times New Roman" w:hAnsi="Times New Roman"/>
          <w:sz w:val="28"/>
          <w:szCs w:val="28"/>
        </w:rPr>
        <w:t>курсов</w:t>
      </w:r>
      <w:r w:rsidRPr="00CE32C1">
        <w:rPr>
          <w:rFonts w:ascii="Times New Roman" w:hAnsi="Times New Roman"/>
          <w:sz w:val="28"/>
          <w:szCs w:val="28"/>
        </w:rPr>
        <w:t>ой работы заключается в том, что</w:t>
      </w:r>
      <w:r w:rsidR="001B213C">
        <w:rPr>
          <w:rFonts w:ascii="Times New Roman" w:hAnsi="Times New Roman"/>
          <w:sz w:val="28"/>
          <w:szCs w:val="28"/>
        </w:rPr>
        <w:t xml:space="preserve"> </w:t>
      </w:r>
      <w:r w:rsidR="001B213C" w:rsidRPr="003778C0">
        <w:rPr>
          <w:rFonts w:ascii="Times New Roman" w:hAnsi="Times New Roman" w:cs="Times New Roman"/>
          <w:sz w:val="28"/>
        </w:rPr>
        <w:t>в</w:t>
      </w:r>
      <w:r w:rsidR="001B213C">
        <w:rPr>
          <w:rFonts w:ascii="Times New Roman" w:hAnsi="Times New Roman" w:cs="Times New Roman"/>
          <w:sz w:val="28"/>
        </w:rPr>
        <w:t xml:space="preserve"> процессе изучения и анализа проведенной судебной реформы от 01 октября 2019 года </w:t>
      </w:r>
      <w:r w:rsidR="00690DCA">
        <w:rPr>
          <w:rFonts w:ascii="Times New Roman" w:hAnsi="Times New Roman" w:cs="Times New Roman"/>
          <w:sz w:val="28"/>
        </w:rPr>
        <w:t>были получены необходимые знания законодательства РФ и навыки для дальнейшего получения образования и работы в юридической сфере</w:t>
      </w:r>
      <w:r w:rsidR="00FD233B">
        <w:rPr>
          <w:rFonts w:ascii="Times New Roman" w:hAnsi="Times New Roman" w:cs="Times New Roman"/>
          <w:sz w:val="28"/>
        </w:rPr>
        <w:t>.</w:t>
      </w:r>
    </w:p>
    <w:p w:rsidR="005D21BB" w:rsidRDefault="005D21B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p>
    <w:p w:rsidR="00FD233B" w:rsidRDefault="00FD233B" w:rsidP="00436797">
      <w:pPr>
        <w:spacing w:after="0" w:line="360" w:lineRule="auto"/>
        <w:ind w:firstLine="567"/>
        <w:jc w:val="both"/>
        <w:rPr>
          <w:rFonts w:ascii="Times New Roman" w:hAnsi="Times New Roman" w:cs="Times New Roman"/>
          <w:sz w:val="28"/>
        </w:rPr>
      </w:pPr>
      <w:bookmarkStart w:id="3" w:name="_GoBack"/>
      <w:bookmarkEnd w:id="3"/>
    </w:p>
    <w:p w:rsidR="00D30BF0" w:rsidRPr="001015E0" w:rsidRDefault="001015E0" w:rsidP="00D30BF0">
      <w:pPr>
        <w:spacing w:after="0" w:line="360" w:lineRule="auto"/>
        <w:jc w:val="center"/>
        <w:rPr>
          <w:rFonts w:ascii="Times New Roman" w:hAnsi="Times New Roman" w:cs="Times New Roman"/>
          <w:sz w:val="28"/>
        </w:rPr>
      </w:pPr>
      <w:r w:rsidRPr="001015E0">
        <w:rPr>
          <w:rFonts w:ascii="Times New Roman" w:hAnsi="Times New Roman" w:cs="Times New Roman"/>
          <w:sz w:val="28"/>
        </w:rPr>
        <w:lastRenderedPageBreak/>
        <w:t>СПИСОК ИСПОЛЬЗУЕМОЙ ЛИТЕРАТУРЫ:</w:t>
      </w:r>
    </w:p>
    <w:p w:rsidR="001D7F42" w:rsidRDefault="001D7F42" w:rsidP="00D30BF0">
      <w:pPr>
        <w:pStyle w:val="a3"/>
        <w:numPr>
          <w:ilvl w:val="0"/>
          <w:numId w:val="3"/>
        </w:numPr>
        <w:spacing w:after="0" w:line="360" w:lineRule="auto"/>
        <w:ind w:left="0" w:firstLine="360"/>
        <w:rPr>
          <w:rFonts w:ascii="Times New Roman" w:hAnsi="Times New Roman" w:cs="Times New Roman"/>
          <w:sz w:val="28"/>
          <w:szCs w:val="28"/>
        </w:rPr>
      </w:pPr>
      <w:r>
        <w:rPr>
          <w:rFonts w:ascii="Times New Roman" w:hAnsi="Times New Roman" w:cs="Times New Roman"/>
          <w:sz w:val="28"/>
          <w:szCs w:val="28"/>
        </w:rPr>
        <w:t>Конституция РФ.</w:t>
      </w:r>
    </w:p>
    <w:p w:rsidR="001015E0" w:rsidRPr="00AC3DBB" w:rsidRDefault="001015E0" w:rsidP="001015E0">
      <w:pPr>
        <w:pStyle w:val="a3"/>
        <w:numPr>
          <w:ilvl w:val="0"/>
          <w:numId w:val="3"/>
        </w:numPr>
        <w:spacing w:after="0" w:line="360" w:lineRule="auto"/>
        <w:ind w:left="0" w:firstLine="360"/>
        <w:rPr>
          <w:rFonts w:ascii="Times New Roman" w:hAnsi="Times New Roman" w:cs="Times New Roman"/>
          <w:sz w:val="28"/>
          <w:szCs w:val="28"/>
        </w:rPr>
      </w:pPr>
      <w:r w:rsidRPr="00AC3DBB">
        <w:rPr>
          <w:rFonts w:ascii="Times New Roman" w:hAnsi="Times New Roman" w:cs="Times New Roman"/>
          <w:sz w:val="28"/>
          <w:szCs w:val="28"/>
        </w:rPr>
        <w:t>Федеральный конституционный закон №1-ФКЗ от 29.07.2018 г.</w:t>
      </w:r>
    </w:p>
    <w:p w:rsidR="001015E0" w:rsidRPr="00AC3DBB" w:rsidRDefault="001015E0" w:rsidP="001015E0">
      <w:pPr>
        <w:pStyle w:val="a3"/>
        <w:numPr>
          <w:ilvl w:val="0"/>
          <w:numId w:val="3"/>
        </w:numPr>
        <w:spacing w:after="0" w:line="360" w:lineRule="auto"/>
        <w:ind w:left="0" w:firstLine="360"/>
        <w:rPr>
          <w:rFonts w:ascii="Times New Roman" w:hAnsi="Times New Roman" w:cs="Times New Roman"/>
          <w:sz w:val="28"/>
          <w:szCs w:val="28"/>
        </w:rPr>
      </w:pPr>
      <w:r w:rsidRPr="00AC3DBB">
        <w:rPr>
          <w:rFonts w:ascii="Times New Roman" w:hAnsi="Times New Roman" w:cs="Times New Roman"/>
          <w:sz w:val="28"/>
          <w:szCs w:val="28"/>
        </w:rPr>
        <w:t>Федеральный закон №451-ФЗ от 28.11.2018 г</w:t>
      </w:r>
    </w:p>
    <w:p w:rsidR="001015E0" w:rsidRDefault="001015E0" w:rsidP="001015E0">
      <w:pPr>
        <w:pStyle w:val="a3"/>
        <w:numPr>
          <w:ilvl w:val="0"/>
          <w:numId w:val="3"/>
        </w:numPr>
        <w:spacing w:after="0" w:line="360" w:lineRule="auto"/>
        <w:ind w:left="0" w:firstLine="360"/>
        <w:rPr>
          <w:rFonts w:ascii="Times New Roman" w:hAnsi="Times New Roman" w:cs="Times New Roman"/>
          <w:sz w:val="28"/>
          <w:szCs w:val="28"/>
        </w:rPr>
      </w:pPr>
      <w:r w:rsidRPr="00AC3DBB">
        <w:rPr>
          <w:rFonts w:ascii="Times New Roman" w:hAnsi="Times New Roman" w:cs="Times New Roman"/>
          <w:sz w:val="28"/>
          <w:szCs w:val="28"/>
        </w:rPr>
        <w:t>Федеральный закон №343-ФЗ от 17.10.2019 г</w:t>
      </w:r>
    </w:p>
    <w:p w:rsidR="001015E0" w:rsidRDefault="001015E0" w:rsidP="001015E0">
      <w:pPr>
        <w:pStyle w:val="a3"/>
        <w:numPr>
          <w:ilvl w:val="0"/>
          <w:numId w:val="3"/>
        </w:numPr>
        <w:spacing w:after="0" w:line="360" w:lineRule="auto"/>
        <w:ind w:left="0" w:firstLine="360"/>
        <w:jc w:val="both"/>
        <w:rPr>
          <w:rFonts w:ascii="Times New Roman" w:hAnsi="Times New Roman" w:cs="Times New Roman"/>
          <w:sz w:val="28"/>
          <w:szCs w:val="28"/>
        </w:rPr>
      </w:pPr>
      <w:r w:rsidRPr="005C5C70">
        <w:rPr>
          <w:rFonts w:ascii="Times New Roman" w:hAnsi="Times New Roman" w:cs="Times New Roman"/>
          <w:sz w:val="28"/>
          <w:szCs w:val="28"/>
        </w:rPr>
        <w:t>Федеральный </w:t>
      </w:r>
      <w:r>
        <w:rPr>
          <w:rFonts w:ascii="Times New Roman" w:hAnsi="Times New Roman" w:cs="Times New Roman"/>
          <w:sz w:val="28"/>
          <w:szCs w:val="28"/>
        </w:rPr>
        <w:t>закон</w:t>
      </w:r>
      <w:r w:rsidRPr="005C5C70">
        <w:rPr>
          <w:rFonts w:ascii="Times New Roman" w:hAnsi="Times New Roman" w:cs="Times New Roman"/>
          <w:sz w:val="28"/>
          <w:szCs w:val="28"/>
        </w:rPr>
        <w:t> </w:t>
      </w:r>
      <w:r>
        <w:rPr>
          <w:rFonts w:ascii="Times New Roman" w:hAnsi="Times New Roman" w:cs="Times New Roman"/>
          <w:sz w:val="28"/>
          <w:szCs w:val="28"/>
        </w:rPr>
        <w:t>№</w:t>
      </w:r>
      <w:r w:rsidRPr="005C5C70">
        <w:rPr>
          <w:rFonts w:ascii="Times New Roman" w:hAnsi="Times New Roman" w:cs="Times New Roman"/>
          <w:sz w:val="28"/>
          <w:szCs w:val="28"/>
        </w:rPr>
        <w:t>5-ФЗ "О внесении изменений в отдельные законодательные акты Российской Федерации в целях противодействия коррупции" от 06.02.2019</w:t>
      </w:r>
      <w:r>
        <w:rPr>
          <w:rFonts w:ascii="Times New Roman" w:hAnsi="Times New Roman" w:cs="Times New Roman"/>
          <w:sz w:val="28"/>
          <w:szCs w:val="28"/>
        </w:rPr>
        <w:t xml:space="preserve"> г.</w:t>
      </w:r>
    </w:p>
    <w:p w:rsidR="001015E0" w:rsidRPr="00867E9B" w:rsidRDefault="001015E0" w:rsidP="001015E0">
      <w:pPr>
        <w:pStyle w:val="a3"/>
        <w:numPr>
          <w:ilvl w:val="0"/>
          <w:numId w:val="3"/>
        </w:numPr>
        <w:spacing w:after="0" w:line="360" w:lineRule="auto"/>
        <w:ind w:left="0" w:firstLine="360"/>
        <w:jc w:val="both"/>
        <w:rPr>
          <w:rFonts w:ascii="Times New Roman" w:hAnsi="Times New Roman" w:cs="Times New Roman"/>
          <w:sz w:val="28"/>
          <w:szCs w:val="28"/>
        </w:rPr>
      </w:pPr>
      <w:r w:rsidRPr="00867E9B">
        <w:rPr>
          <w:rFonts w:ascii="Times New Roman" w:hAnsi="Times New Roman" w:cs="Times New Roman"/>
          <w:sz w:val="28"/>
          <w:szCs w:val="28"/>
        </w:rPr>
        <w:t xml:space="preserve">Указ Президента РФ от 21.07.2010 </w:t>
      </w:r>
      <w:r>
        <w:rPr>
          <w:rFonts w:ascii="Times New Roman" w:hAnsi="Times New Roman" w:cs="Times New Roman"/>
          <w:sz w:val="28"/>
          <w:szCs w:val="28"/>
        </w:rPr>
        <w:t>№</w:t>
      </w:r>
      <w:r w:rsidRPr="00867E9B">
        <w:rPr>
          <w:rFonts w:ascii="Times New Roman" w:hAnsi="Times New Roman" w:cs="Times New Roman"/>
          <w:sz w:val="28"/>
          <w:szCs w:val="28"/>
        </w:rPr>
        <w:t xml:space="preserve">925 "О мерах по реализации </w:t>
      </w:r>
      <w:r>
        <w:rPr>
          <w:rFonts w:ascii="Times New Roman" w:hAnsi="Times New Roman" w:cs="Times New Roman"/>
          <w:sz w:val="28"/>
          <w:szCs w:val="28"/>
        </w:rPr>
        <w:t>о</w:t>
      </w:r>
      <w:r w:rsidRPr="00867E9B">
        <w:rPr>
          <w:rFonts w:ascii="Times New Roman" w:hAnsi="Times New Roman" w:cs="Times New Roman"/>
          <w:sz w:val="28"/>
          <w:szCs w:val="28"/>
        </w:rPr>
        <w:t>тдельных положений Федерального закона "О противодействии коррупции"</w:t>
      </w:r>
    </w:p>
    <w:p w:rsidR="00D30BF0" w:rsidRDefault="00D30BF0" w:rsidP="00D30BF0">
      <w:pPr>
        <w:pStyle w:val="a3"/>
        <w:numPr>
          <w:ilvl w:val="0"/>
          <w:numId w:val="3"/>
        </w:numPr>
        <w:spacing w:after="0" w:line="360" w:lineRule="auto"/>
        <w:ind w:left="0" w:firstLine="360"/>
        <w:rPr>
          <w:rFonts w:ascii="Times New Roman" w:hAnsi="Times New Roman" w:cs="Times New Roman"/>
          <w:sz w:val="28"/>
          <w:szCs w:val="28"/>
        </w:rPr>
      </w:pPr>
      <w:r>
        <w:rPr>
          <w:rFonts w:ascii="Times New Roman" w:hAnsi="Times New Roman" w:cs="Times New Roman"/>
          <w:sz w:val="28"/>
          <w:szCs w:val="28"/>
        </w:rPr>
        <w:t xml:space="preserve">Приказ </w:t>
      </w:r>
      <w:r w:rsidRPr="005C5C70">
        <w:rPr>
          <w:rFonts w:ascii="Times New Roman" w:hAnsi="Times New Roman" w:cs="Times New Roman"/>
          <w:sz w:val="28"/>
          <w:szCs w:val="28"/>
        </w:rPr>
        <w:t xml:space="preserve">Судебного департамента при Верховном Суде РФ </w:t>
      </w:r>
      <w:r>
        <w:rPr>
          <w:rFonts w:ascii="Times New Roman" w:hAnsi="Times New Roman" w:cs="Times New Roman"/>
          <w:sz w:val="28"/>
          <w:szCs w:val="28"/>
        </w:rPr>
        <w:t>№</w:t>
      </w:r>
      <w:r w:rsidRPr="005C5C70">
        <w:rPr>
          <w:rFonts w:ascii="Times New Roman" w:hAnsi="Times New Roman" w:cs="Times New Roman"/>
          <w:sz w:val="28"/>
          <w:szCs w:val="28"/>
        </w:rPr>
        <w:t xml:space="preserve">339 от 26.12.2018 </w:t>
      </w:r>
      <w:r>
        <w:rPr>
          <w:rFonts w:ascii="Times New Roman" w:hAnsi="Times New Roman" w:cs="Times New Roman"/>
          <w:sz w:val="28"/>
          <w:szCs w:val="28"/>
        </w:rPr>
        <w:t xml:space="preserve"> г.</w:t>
      </w:r>
    </w:p>
    <w:p w:rsidR="00D30BF0" w:rsidRPr="00AC3DBB" w:rsidRDefault="00D30BF0" w:rsidP="00D30BF0">
      <w:pPr>
        <w:pStyle w:val="a3"/>
        <w:numPr>
          <w:ilvl w:val="0"/>
          <w:numId w:val="3"/>
        </w:numPr>
        <w:spacing w:after="0" w:line="360" w:lineRule="auto"/>
        <w:ind w:left="0" w:firstLine="360"/>
        <w:rPr>
          <w:rFonts w:ascii="Times New Roman" w:hAnsi="Times New Roman" w:cs="Times New Roman"/>
          <w:sz w:val="28"/>
          <w:szCs w:val="28"/>
        </w:rPr>
      </w:pPr>
      <w:r w:rsidRPr="00AC3DBB">
        <w:rPr>
          <w:rFonts w:ascii="Times New Roman" w:hAnsi="Times New Roman" w:cs="Times New Roman"/>
          <w:sz w:val="28"/>
          <w:szCs w:val="28"/>
        </w:rPr>
        <w:t>Постановление Пленума ВС РФ №25 от 09.07.2019 г.</w:t>
      </w:r>
    </w:p>
    <w:p w:rsidR="00D30BF0" w:rsidRPr="00AC3DBB" w:rsidRDefault="00D30BF0" w:rsidP="00D30BF0">
      <w:pPr>
        <w:pStyle w:val="a3"/>
        <w:numPr>
          <w:ilvl w:val="0"/>
          <w:numId w:val="3"/>
        </w:numPr>
        <w:spacing w:after="0" w:line="360" w:lineRule="auto"/>
        <w:ind w:left="0" w:firstLine="360"/>
        <w:rPr>
          <w:rFonts w:ascii="Times New Roman" w:hAnsi="Times New Roman" w:cs="Times New Roman"/>
          <w:sz w:val="28"/>
          <w:szCs w:val="28"/>
        </w:rPr>
      </w:pPr>
      <w:r w:rsidRPr="00AC3DBB">
        <w:rPr>
          <w:rFonts w:ascii="Times New Roman" w:hAnsi="Times New Roman" w:cs="Times New Roman"/>
          <w:sz w:val="28"/>
          <w:szCs w:val="28"/>
        </w:rPr>
        <w:t>Постановление Пленума ВС РФ №26 от 09.07.2019 г.</w:t>
      </w:r>
    </w:p>
    <w:p w:rsidR="00D30BF0" w:rsidRDefault="00D30BF0" w:rsidP="00D30BF0">
      <w:pPr>
        <w:pStyle w:val="a3"/>
        <w:numPr>
          <w:ilvl w:val="0"/>
          <w:numId w:val="3"/>
        </w:numPr>
        <w:spacing w:after="0" w:line="360" w:lineRule="auto"/>
        <w:ind w:left="0" w:firstLine="360"/>
        <w:rPr>
          <w:rFonts w:ascii="Times New Roman" w:hAnsi="Times New Roman" w:cs="Times New Roman"/>
          <w:sz w:val="28"/>
          <w:szCs w:val="28"/>
        </w:rPr>
      </w:pPr>
      <w:r w:rsidRPr="00AC3DBB">
        <w:rPr>
          <w:rFonts w:ascii="Times New Roman" w:hAnsi="Times New Roman" w:cs="Times New Roman"/>
          <w:sz w:val="28"/>
          <w:szCs w:val="28"/>
        </w:rPr>
        <w:t>Постановление Пленума ВС РФ №30 от 12.07.2019 г.</w:t>
      </w:r>
    </w:p>
    <w:p w:rsidR="00B045D1" w:rsidRDefault="00C86989" w:rsidP="00B045D1">
      <w:pPr>
        <w:pStyle w:val="a3"/>
        <w:numPr>
          <w:ilvl w:val="0"/>
          <w:numId w:val="3"/>
        </w:numPr>
        <w:spacing w:after="0" w:line="360" w:lineRule="auto"/>
        <w:jc w:val="both"/>
        <w:rPr>
          <w:rFonts w:ascii="Times New Roman" w:hAnsi="Times New Roman" w:cs="Times New Roman"/>
          <w:sz w:val="28"/>
          <w:szCs w:val="28"/>
        </w:rPr>
      </w:pPr>
      <w:r w:rsidRPr="00C86989">
        <w:rPr>
          <w:rFonts w:ascii="Times New Roman" w:hAnsi="Times New Roman" w:cs="Times New Roman"/>
          <w:sz w:val="28"/>
          <w:szCs w:val="28"/>
        </w:rPr>
        <w:t xml:space="preserve">     </w:t>
      </w:r>
      <w:r w:rsidR="00B045D1" w:rsidRPr="00B045D1">
        <w:rPr>
          <w:rFonts w:ascii="Times New Roman" w:hAnsi="Times New Roman" w:cs="Times New Roman"/>
          <w:sz w:val="28"/>
          <w:szCs w:val="28"/>
        </w:rPr>
        <w:t xml:space="preserve">Путин В. В. </w:t>
      </w:r>
      <w:r w:rsidR="0051768B">
        <w:rPr>
          <w:rFonts w:ascii="Times New Roman" w:hAnsi="Times New Roman" w:cs="Times New Roman"/>
          <w:sz w:val="28"/>
          <w:szCs w:val="28"/>
        </w:rPr>
        <w:t xml:space="preserve">– </w:t>
      </w:r>
      <w:r w:rsidR="00B045D1" w:rsidRPr="00B045D1">
        <w:rPr>
          <w:rFonts w:ascii="Times New Roman" w:hAnsi="Times New Roman" w:cs="Times New Roman"/>
          <w:sz w:val="28"/>
          <w:szCs w:val="28"/>
        </w:rPr>
        <w:t>Коррупция для России опаснее, чем падение цен на нефть // Взг</w:t>
      </w:r>
      <w:r w:rsidR="00B045D1">
        <w:rPr>
          <w:rFonts w:ascii="Times New Roman" w:hAnsi="Times New Roman" w:cs="Times New Roman"/>
          <w:sz w:val="28"/>
          <w:szCs w:val="28"/>
        </w:rPr>
        <w:t>ляд. Деловая газета. 21.06.2012г.</w:t>
      </w:r>
    </w:p>
    <w:p w:rsidR="0077786B" w:rsidRDefault="00B045D1" w:rsidP="00497687">
      <w:pPr>
        <w:pStyle w:val="a3"/>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86989" w:rsidRPr="00C86989">
        <w:rPr>
          <w:rFonts w:ascii="Times New Roman" w:hAnsi="Times New Roman" w:cs="Times New Roman"/>
          <w:sz w:val="28"/>
          <w:szCs w:val="28"/>
        </w:rPr>
        <w:t xml:space="preserve">Что такое коррупция и как с ней бороться – </w:t>
      </w:r>
      <w:r w:rsidR="0077786B" w:rsidRPr="00C86989">
        <w:rPr>
          <w:rFonts w:ascii="Times New Roman" w:hAnsi="Times New Roman" w:cs="Times New Roman"/>
          <w:sz w:val="28"/>
          <w:szCs w:val="28"/>
        </w:rPr>
        <w:t xml:space="preserve">Э.И. </w:t>
      </w:r>
      <w:proofErr w:type="spellStart"/>
      <w:r w:rsidR="0077786B" w:rsidRPr="00C86989">
        <w:rPr>
          <w:rFonts w:ascii="Times New Roman" w:hAnsi="Times New Roman" w:cs="Times New Roman"/>
          <w:sz w:val="28"/>
          <w:szCs w:val="28"/>
        </w:rPr>
        <w:t>Атагимова</w:t>
      </w:r>
      <w:proofErr w:type="spellEnd"/>
      <w:r w:rsidR="0077786B" w:rsidRPr="00C86989">
        <w:rPr>
          <w:rFonts w:ascii="Times New Roman" w:hAnsi="Times New Roman" w:cs="Times New Roman"/>
          <w:sz w:val="28"/>
          <w:szCs w:val="28"/>
        </w:rPr>
        <w:t xml:space="preserve">. </w:t>
      </w:r>
      <w:r w:rsidR="00C86989" w:rsidRPr="00C86989">
        <w:rPr>
          <w:rFonts w:ascii="Times New Roman" w:hAnsi="Times New Roman" w:cs="Times New Roman"/>
          <w:sz w:val="28"/>
          <w:szCs w:val="28"/>
        </w:rPr>
        <w:t>–</w:t>
      </w:r>
      <w:r w:rsidR="0077786B" w:rsidRPr="00C86989">
        <w:rPr>
          <w:rFonts w:ascii="Times New Roman" w:hAnsi="Times New Roman" w:cs="Times New Roman"/>
          <w:sz w:val="28"/>
          <w:szCs w:val="28"/>
        </w:rPr>
        <w:t xml:space="preserve"> М</w:t>
      </w:r>
      <w:r w:rsidR="00C86989" w:rsidRPr="00C86989">
        <w:rPr>
          <w:rFonts w:ascii="Times New Roman" w:hAnsi="Times New Roman" w:cs="Times New Roman"/>
          <w:sz w:val="28"/>
          <w:szCs w:val="28"/>
        </w:rPr>
        <w:t xml:space="preserve">., </w:t>
      </w:r>
      <w:r w:rsidR="0077786B" w:rsidRPr="00C86989">
        <w:rPr>
          <w:rFonts w:ascii="Times New Roman" w:hAnsi="Times New Roman" w:cs="Times New Roman"/>
          <w:sz w:val="28"/>
          <w:szCs w:val="28"/>
        </w:rPr>
        <w:t>ФБУ НЦПИ при Минюсте России, 2015</w:t>
      </w:r>
      <w:r w:rsidR="00C86989" w:rsidRPr="00C86989">
        <w:rPr>
          <w:rFonts w:ascii="Times New Roman" w:hAnsi="Times New Roman" w:cs="Times New Roman"/>
          <w:sz w:val="28"/>
          <w:szCs w:val="28"/>
        </w:rPr>
        <w:t xml:space="preserve"> г.</w:t>
      </w:r>
      <w:r w:rsidR="00C86989">
        <w:rPr>
          <w:rFonts w:ascii="Times New Roman" w:hAnsi="Times New Roman" w:cs="Times New Roman"/>
          <w:sz w:val="28"/>
          <w:szCs w:val="28"/>
        </w:rPr>
        <w:t xml:space="preserve">, </w:t>
      </w:r>
      <w:r w:rsidR="0077786B" w:rsidRPr="00C86989">
        <w:rPr>
          <w:rFonts w:ascii="Times New Roman" w:hAnsi="Times New Roman" w:cs="Times New Roman"/>
          <w:sz w:val="28"/>
          <w:szCs w:val="28"/>
        </w:rPr>
        <w:t xml:space="preserve">40 с. </w:t>
      </w:r>
      <w:r w:rsidR="00C86989">
        <w:rPr>
          <w:rFonts w:ascii="Times New Roman" w:hAnsi="Times New Roman" w:cs="Times New Roman"/>
          <w:sz w:val="28"/>
          <w:szCs w:val="28"/>
        </w:rPr>
        <w:t>–</w:t>
      </w:r>
      <w:r w:rsidR="0077786B" w:rsidRPr="00C86989">
        <w:rPr>
          <w:rFonts w:ascii="Times New Roman" w:hAnsi="Times New Roman" w:cs="Times New Roman"/>
          <w:sz w:val="28"/>
          <w:szCs w:val="28"/>
        </w:rPr>
        <w:t xml:space="preserve"> Серия «Правовое просвещение населения».</w:t>
      </w:r>
    </w:p>
    <w:p w:rsidR="00497687" w:rsidRDefault="00497687" w:rsidP="00497687">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7687">
        <w:rPr>
          <w:rFonts w:ascii="Times New Roman" w:hAnsi="Times New Roman" w:cs="Times New Roman"/>
          <w:sz w:val="28"/>
          <w:szCs w:val="28"/>
        </w:rPr>
        <w:t>Вестник Российского университета кооперации</w:t>
      </w:r>
      <w:r>
        <w:rPr>
          <w:rFonts w:ascii="Times New Roman" w:hAnsi="Times New Roman" w:cs="Times New Roman"/>
          <w:sz w:val="28"/>
          <w:szCs w:val="28"/>
        </w:rPr>
        <w:t>,</w:t>
      </w:r>
      <w:r w:rsidRPr="00497687">
        <w:rPr>
          <w:rFonts w:ascii="Times New Roman" w:hAnsi="Times New Roman" w:cs="Times New Roman"/>
          <w:sz w:val="28"/>
          <w:szCs w:val="28"/>
        </w:rPr>
        <w:t xml:space="preserve"> 2019</w:t>
      </w:r>
      <w:r>
        <w:rPr>
          <w:rFonts w:ascii="Times New Roman" w:hAnsi="Times New Roman" w:cs="Times New Roman"/>
          <w:sz w:val="28"/>
          <w:szCs w:val="28"/>
        </w:rPr>
        <w:t>г</w:t>
      </w:r>
      <w:r w:rsidRPr="00497687">
        <w:rPr>
          <w:rFonts w:ascii="Times New Roman" w:hAnsi="Times New Roman" w:cs="Times New Roman"/>
          <w:sz w:val="28"/>
          <w:szCs w:val="28"/>
        </w:rPr>
        <w:t>.</w:t>
      </w:r>
      <w:r>
        <w:rPr>
          <w:rFonts w:ascii="Times New Roman" w:hAnsi="Times New Roman" w:cs="Times New Roman"/>
          <w:sz w:val="28"/>
          <w:szCs w:val="28"/>
        </w:rPr>
        <w:t>,</w:t>
      </w:r>
      <w:r w:rsidRPr="00497687">
        <w:rPr>
          <w:rFonts w:ascii="Times New Roman" w:hAnsi="Times New Roman" w:cs="Times New Roman"/>
          <w:sz w:val="28"/>
          <w:szCs w:val="28"/>
        </w:rPr>
        <w:t xml:space="preserve"> № 2(36)</w:t>
      </w:r>
    </w:p>
    <w:p w:rsidR="00497687" w:rsidRDefault="00497687" w:rsidP="00497687">
      <w:pPr>
        <w:pStyle w:val="a3"/>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497687">
        <w:rPr>
          <w:rFonts w:ascii="Times New Roman" w:hAnsi="Times New Roman" w:cs="Times New Roman"/>
          <w:sz w:val="28"/>
          <w:szCs w:val="28"/>
        </w:rPr>
        <w:t xml:space="preserve"> </w:t>
      </w:r>
      <w:proofErr w:type="spellStart"/>
      <w:r w:rsidRPr="00497687">
        <w:rPr>
          <w:rFonts w:ascii="Times New Roman" w:hAnsi="Times New Roman" w:cs="Times New Roman"/>
          <w:sz w:val="28"/>
          <w:szCs w:val="28"/>
        </w:rPr>
        <w:t>Бушкарев</w:t>
      </w:r>
      <w:proofErr w:type="spellEnd"/>
      <w:r w:rsidRPr="00497687">
        <w:rPr>
          <w:rFonts w:ascii="Times New Roman" w:hAnsi="Times New Roman" w:cs="Times New Roman"/>
          <w:sz w:val="28"/>
          <w:szCs w:val="28"/>
        </w:rPr>
        <w:t xml:space="preserve"> А.Н. Ограничения и запреты, связанные с осуществлением полномочий судьи // Известия Саратовского университета. Серия «Экономика. Управление. Право»</w:t>
      </w:r>
      <w:r>
        <w:rPr>
          <w:rFonts w:ascii="Times New Roman" w:hAnsi="Times New Roman" w:cs="Times New Roman"/>
          <w:sz w:val="28"/>
          <w:szCs w:val="28"/>
        </w:rPr>
        <w:t xml:space="preserve"> -</w:t>
      </w:r>
      <w:r w:rsidRPr="00497687">
        <w:rPr>
          <w:rFonts w:ascii="Times New Roman" w:hAnsi="Times New Roman" w:cs="Times New Roman"/>
          <w:sz w:val="28"/>
          <w:szCs w:val="28"/>
        </w:rPr>
        <w:t xml:space="preserve"> 2018</w:t>
      </w:r>
      <w:r>
        <w:rPr>
          <w:rFonts w:ascii="Times New Roman" w:hAnsi="Times New Roman" w:cs="Times New Roman"/>
          <w:sz w:val="28"/>
          <w:szCs w:val="28"/>
        </w:rPr>
        <w:t xml:space="preserve"> г</w:t>
      </w:r>
      <w:r w:rsidRPr="00497687">
        <w:rPr>
          <w:rFonts w:ascii="Times New Roman" w:hAnsi="Times New Roman" w:cs="Times New Roman"/>
          <w:sz w:val="28"/>
          <w:szCs w:val="28"/>
        </w:rPr>
        <w:t>.</w:t>
      </w:r>
      <w:r>
        <w:rPr>
          <w:rFonts w:ascii="Times New Roman" w:hAnsi="Times New Roman" w:cs="Times New Roman"/>
          <w:sz w:val="28"/>
          <w:szCs w:val="28"/>
        </w:rPr>
        <w:t>, Т. 18, № 1,</w:t>
      </w:r>
      <w:r w:rsidRPr="00497687">
        <w:rPr>
          <w:rFonts w:ascii="Times New Roman" w:hAnsi="Times New Roman" w:cs="Times New Roman"/>
          <w:sz w:val="28"/>
          <w:szCs w:val="28"/>
        </w:rPr>
        <w:t xml:space="preserve"> </w:t>
      </w:r>
      <w:r>
        <w:rPr>
          <w:rFonts w:ascii="Times New Roman" w:hAnsi="Times New Roman" w:cs="Times New Roman"/>
          <w:sz w:val="28"/>
          <w:szCs w:val="28"/>
        </w:rPr>
        <w:t>с</w:t>
      </w:r>
      <w:r w:rsidRPr="00497687">
        <w:rPr>
          <w:rFonts w:ascii="Times New Roman" w:hAnsi="Times New Roman" w:cs="Times New Roman"/>
          <w:sz w:val="28"/>
          <w:szCs w:val="28"/>
        </w:rPr>
        <w:t>. 117–121</w:t>
      </w:r>
    </w:p>
    <w:p w:rsidR="00497687" w:rsidRPr="00C86989" w:rsidRDefault="00497687" w:rsidP="00497687">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7687">
        <w:rPr>
          <w:rFonts w:ascii="Times New Roman" w:hAnsi="Times New Roman" w:cs="Times New Roman"/>
          <w:sz w:val="28"/>
          <w:szCs w:val="28"/>
        </w:rPr>
        <w:t xml:space="preserve"> Коррупция в России: мониторинг. URL: </w:t>
      </w:r>
      <w:hyperlink r:id="rId10" w:history="1">
        <w:r w:rsidRPr="000A4A11">
          <w:rPr>
            <w:rStyle w:val="a9"/>
            <w:rFonts w:ascii="Times New Roman" w:hAnsi="Times New Roman" w:cs="Times New Roman"/>
            <w:sz w:val="28"/>
            <w:szCs w:val="28"/>
          </w:rPr>
          <w:t>https://wciom.ru</w:t>
        </w:r>
      </w:hyperlink>
      <w:r>
        <w:rPr>
          <w:rFonts w:ascii="Times New Roman" w:hAnsi="Times New Roman" w:cs="Times New Roman"/>
          <w:sz w:val="28"/>
          <w:szCs w:val="28"/>
        </w:rPr>
        <w:t xml:space="preserve"> </w:t>
      </w:r>
      <w:r w:rsidRPr="00497687">
        <w:rPr>
          <w:rFonts w:ascii="Times New Roman" w:hAnsi="Times New Roman" w:cs="Times New Roman"/>
          <w:sz w:val="28"/>
          <w:szCs w:val="28"/>
        </w:rPr>
        <w:t>(дата обращения: 04.05.2019).</w:t>
      </w:r>
    </w:p>
    <w:p w:rsidR="00D30BF0" w:rsidRPr="001015E0" w:rsidRDefault="00750769" w:rsidP="00D30BF0">
      <w:pPr>
        <w:pStyle w:val="a3"/>
        <w:numPr>
          <w:ilvl w:val="0"/>
          <w:numId w:val="3"/>
        </w:numPr>
        <w:shd w:val="clear" w:color="auto" w:fill="FFFFFF"/>
        <w:spacing w:after="0" w:line="360" w:lineRule="auto"/>
        <w:ind w:left="0" w:firstLine="360"/>
        <w:jc w:val="both"/>
        <w:rPr>
          <w:rFonts w:ascii="Times New Roman" w:hAnsi="Times New Roman" w:cs="Times New Roman"/>
          <w:sz w:val="28"/>
          <w:szCs w:val="28"/>
        </w:rPr>
      </w:pPr>
      <w:hyperlink r:id="rId11" w:history="1">
        <w:r w:rsidR="00D30BF0" w:rsidRPr="005C5C70">
          <w:rPr>
            <w:rStyle w:val="a9"/>
            <w:rFonts w:ascii="Times New Roman" w:hAnsi="Times New Roman" w:cs="Times New Roman"/>
            <w:sz w:val="28"/>
            <w:szCs w:val="28"/>
          </w:rPr>
          <w:t>https://www.vsrf.ru/about/anti_corruption/</w:t>
        </w:r>
      </w:hyperlink>
      <w:r w:rsidR="001015E0" w:rsidRPr="001015E0">
        <w:rPr>
          <w:rStyle w:val="a9"/>
          <w:rFonts w:ascii="Times New Roman" w:hAnsi="Times New Roman" w:cs="Times New Roman"/>
          <w:sz w:val="28"/>
          <w:szCs w:val="28"/>
          <w:u w:val="none"/>
        </w:rPr>
        <w:t xml:space="preserve"> </w:t>
      </w:r>
      <w:r w:rsidR="001015E0">
        <w:rPr>
          <w:rFonts w:ascii="Times New Roman" w:hAnsi="Times New Roman" w:cs="Times New Roman"/>
          <w:sz w:val="28"/>
          <w:szCs w:val="28"/>
        </w:rPr>
        <w:t>–</w:t>
      </w:r>
      <w:r w:rsidR="001015E0" w:rsidRPr="001015E0">
        <w:rPr>
          <w:rStyle w:val="a9"/>
          <w:rFonts w:ascii="Times New Roman" w:hAnsi="Times New Roman" w:cs="Times New Roman"/>
          <w:color w:val="auto"/>
          <w:sz w:val="28"/>
          <w:szCs w:val="28"/>
          <w:u w:val="none"/>
        </w:rPr>
        <w:t xml:space="preserve"> официальный сайт Верховного Суда РФ</w:t>
      </w:r>
    </w:p>
    <w:p w:rsidR="00D30BF0" w:rsidRPr="001015E0" w:rsidRDefault="00750769" w:rsidP="00D30BF0">
      <w:pPr>
        <w:pStyle w:val="a3"/>
        <w:numPr>
          <w:ilvl w:val="0"/>
          <w:numId w:val="3"/>
        </w:numPr>
        <w:shd w:val="clear" w:color="auto" w:fill="FFFFFF"/>
        <w:spacing w:after="0" w:line="360" w:lineRule="auto"/>
        <w:ind w:left="0" w:firstLine="360"/>
        <w:jc w:val="both"/>
        <w:rPr>
          <w:rFonts w:ascii="Times New Roman" w:hAnsi="Times New Roman" w:cs="Times New Roman"/>
          <w:sz w:val="28"/>
          <w:szCs w:val="28"/>
        </w:rPr>
      </w:pPr>
      <w:hyperlink r:id="rId12" w:history="1">
        <w:r w:rsidR="00D30BF0" w:rsidRPr="00AC3DBB">
          <w:rPr>
            <w:rStyle w:val="a9"/>
            <w:rFonts w:ascii="Times New Roman" w:hAnsi="Times New Roman" w:cs="Times New Roman"/>
            <w:color w:val="0033CC"/>
            <w:sz w:val="28"/>
            <w:szCs w:val="28"/>
          </w:rPr>
          <w:t>https://www.law.ru/article/22228-shema-sudov-rf-2019</w:t>
        </w:r>
      </w:hyperlink>
      <w:r w:rsidR="001015E0">
        <w:rPr>
          <w:rStyle w:val="a9"/>
          <w:rFonts w:ascii="Times New Roman" w:hAnsi="Times New Roman" w:cs="Times New Roman"/>
          <w:color w:val="0033CC"/>
          <w:sz w:val="28"/>
          <w:szCs w:val="28"/>
          <w:u w:val="none"/>
        </w:rPr>
        <w:t xml:space="preserve"> </w:t>
      </w:r>
      <w:r w:rsidR="001015E0">
        <w:rPr>
          <w:rFonts w:ascii="Times New Roman" w:hAnsi="Times New Roman" w:cs="Times New Roman"/>
          <w:sz w:val="28"/>
          <w:szCs w:val="28"/>
        </w:rPr>
        <w:t>–</w:t>
      </w:r>
      <w:r w:rsidR="001015E0" w:rsidRPr="001015E0">
        <w:rPr>
          <w:rStyle w:val="a9"/>
          <w:rFonts w:ascii="Times New Roman" w:hAnsi="Times New Roman" w:cs="Times New Roman"/>
          <w:color w:val="auto"/>
          <w:sz w:val="28"/>
          <w:szCs w:val="28"/>
          <w:u w:val="none"/>
        </w:rPr>
        <w:t xml:space="preserve"> Юрист компании</w:t>
      </w:r>
      <w:r w:rsidR="001015E0">
        <w:rPr>
          <w:rStyle w:val="a9"/>
          <w:rFonts w:ascii="Times New Roman" w:hAnsi="Times New Roman" w:cs="Times New Roman"/>
          <w:color w:val="auto"/>
          <w:sz w:val="28"/>
          <w:szCs w:val="28"/>
          <w:u w:val="none"/>
        </w:rPr>
        <w:t xml:space="preserve"> (практический журнал для юриста)</w:t>
      </w:r>
    </w:p>
    <w:p w:rsidR="00D30BF0" w:rsidRPr="00AC3DBB" w:rsidRDefault="00750769" w:rsidP="001015E0">
      <w:pPr>
        <w:pStyle w:val="a3"/>
        <w:numPr>
          <w:ilvl w:val="0"/>
          <w:numId w:val="3"/>
        </w:numPr>
        <w:shd w:val="clear" w:color="auto" w:fill="FFFFFF"/>
        <w:spacing w:after="0" w:line="360" w:lineRule="auto"/>
        <w:ind w:left="-284" w:firstLine="360"/>
        <w:jc w:val="both"/>
        <w:rPr>
          <w:rFonts w:ascii="Times New Roman" w:hAnsi="Times New Roman" w:cs="Times New Roman"/>
          <w:color w:val="0033CC"/>
          <w:sz w:val="28"/>
          <w:szCs w:val="28"/>
        </w:rPr>
      </w:pPr>
      <w:hyperlink r:id="rId13" w:history="1">
        <w:r w:rsidR="00D30BF0" w:rsidRPr="00AC3DBB">
          <w:rPr>
            <w:rStyle w:val="a9"/>
            <w:rFonts w:ascii="Times New Roman" w:hAnsi="Times New Roman" w:cs="Times New Roman"/>
            <w:color w:val="0033CC"/>
            <w:sz w:val="28"/>
            <w:szCs w:val="28"/>
          </w:rPr>
          <w:t>https://fzrf.su/zakon/o-sudebnoj-sisteme-1-fkz/st-19.php</w:t>
        </w:r>
      </w:hyperlink>
      <w:r w:rsidR="004E06B2" w:rsidRPr="004E06B2">
        <w:rPr>
          <w:rStyle w:val="a9"/>
          <w:rFonts w:ascii="Times New Roman" w:hAnsi="Times New Roman" w:cs="Times New Roman"/>
          <w:color w:val="0033CC"/>
          <w:sz w:val="28"/>
          <w:szCs w:val="28"/>
          <w:u w:val="none"/>
        </w:rPr>
        <w:t xml:space="preserve"> </w:t>
      </w:r>
      <w:r w:rsidR="001015E0">
        <w:rPr>
          <w:rFonts w:ascii="Times New Roman" w:hAnsi="Times New Roman" w:cs="Times New Roman"/>
          <w:sz w:val="28"/>
          <w:szCs w:val="28"/>
        </w:rPr>
        <w:t>–</w:t>
      </w:r>
      <w:r w:rsidR="001015E0">
        <w:rPr>
          <w:rStyle w:val="a9"/>
          <w:rFonts w:ascii="Times New Roman" w:hAnsi="Times New Roman" w:cs="Times New Roman"/>
          <w:color w:val="auto"/>
          <w:sz w:val="28"/>
          <w:szCs w:val="28"/>
          <w:u w:val="none"/>
        </w:rPr>
        <w:t xml:space="preserve"> </w:t>
      </w:r>
      <w:proofErr w:type="spellStart"/>
      <w:proofErr w:type="gramStart"/>
      <w:r w:rsidR="004E06B2">
        <w:rPr>
          <w:rStyle w:val="a9"/>
          <w:rFonts w:ascii="Times New Roman" w:hAnsi="Times New Roman" w:cs="Times New Roman"/>
          <w:color w:val="auto"/>
          <w:sz w:val="28"/>
          <w:szCs w:val="28"/>
          <w:u w:val="none"/>
        </w:rPr>
        <w:t>З</w:t>
      </w:r>
      <w:r w:rsidR="001015E0">
        <w:rPr>
          <w:rStyle w:val="a9"/>
          <w:rFonts w:ascii="Times New Roman" w:hAnsi="Times New Roman" w:cs="Times New Roman"/>
          <w:color w:val="auto"/>
          <w:sz w:val="28"/>
          <w:szCs w:val="28"/>
          <w:u w:val="none"/>
        </w:rPr>
        <w:t>аконода</w:t>
      </w:r>
      <w:r w:rsidR="004E06B2">
        <w:rPr>
          <w:rStyle w:val="a9"/>
          <w:rFonts w:ascii="Times New Roman" w:hAnsi="Times New Roman" w:cs="Times New Roman"/>
          <w:color w:val="auto"/>
          <w:sz w:val="28"/>
          <w:szCs w:val="28"/>
          <w:u w:val="none"/>
        </w:rPr>
        <w:t>-</w:t>
      </w:r>
      <w:r w:rsidR="001015E0">
        <w:rPr>
          <w:rStyle w:val="a9"/>
          <w:rFonts w:ascii="Times New Roman" w:hAnsi="Times New Roman" w:cs="Times New Roman"/>
          <w:color w:val="auto"/>
          <w:sz w:val="28"/>
          <w:szCs w:val="28"/>
          <w:u w:val="none"/>
        </w:rPr>
        <w:t>тельство</w:t>
      </w:r>
      <w:proofErr w:type="spellEnd"/>
      <w:proofErr w:type="gramEnd"/>
      <w:r w:rsidR="001015E0">
        <w:rPr>
          <w:rStyle w:val="a9"/>
          <w:rFonts w:ascii="Times New Roman" w:hAnsi="Times New Roman" w:cs="Times New Roman"/>
          <w:color w:val="auto"/>
          <w:sz w:val="28"/>
          <w:szCs w:val="28"/>
          <w:u w:val="none"/>
        </w:rPr>
        <w:t xml:space="preserve"> Российской Федерации – сборник основных Федеральных законов</w:t>
      </w:r>
    </w:p>
    <w:p w:rsidR="00D30BF0" w:rsidRDefault="00750769" w:rsidP="004E06B2">
      <w:pPr>
        <w:pStyle w:val="a3"/>
        <w:numPr>
          <w:ilvl w:val="0"/>
          <w:numId w:val="3"/>
        </w:numPr>
        <w:shd w:val="clear" w:color="auto" w:fill="FFFFFF"/>
        <w:spacing w:after="0" w:line="360" w:lineRule="auto"/>
        <w:ind w:left="0" w:firstLine="360"/>
        <w:jc w:val="both"/>
        <w:rPr>
          <w:rStyle w:val="a9"/>
          <w:rFonts w:ascii="Times New Roman" w:hAnsi="Times New Roman" w:cs="Times New Roman"/>
          <w:color w:val="auto"/>
          <w:sz w:val="28"/>
          <w:szCs w:val="28"/>
          <w:u w:val="none"/>
        </w:rPr>
      </w:pPr>
      <w:hyperlink r:id="rId14" w:history="1">
        <w:r w:rsidR="00D30BF0" w:rsidRPr="00AC3DBB">
          <w:rPr>
            <w:rStyle w:val="a9"/>
            <w:rFonts w:ascii="Times New Roman" w:hAnsi="Times New Roman" w:cs="Times New Roman"/>
            <w:sz w:val="28"/>
            <w:szCs w:val="28"/>
          </w:rPr>
          <w:t>https://www.klerk.ru/buh/articles/484596/</w:t>
        </w:r>
      </w:hyperlink>
      <w:r w:rsidR="004E06B2">
        <w:rPr>
          <w:rStyle w:val="a9"/>
          <w:rFonts w:ascii="Times New Roman" w:hAnsi="Times New Roman" w:cs="Times New Roman"/>
          <w:color w:val="auto"/>
          <w:sz w:val="28"/>
          <w:szCs w:val="28"/>
          <w:u w:val="none"/>
        </w:rPr>
        <w:t xml:space="preserve"> – Клерк – журнал-онлайн</w:t>
      </w:r>
    </w:p>
    <w:p w:rsidR="004E06B2" w:rsidRPr="004E06B2" w:rsidRDefault="00750769" w:rsidP="004E06B2">
      <w:pPr>
        <w:pStyle w:val="a3"/>
        <w:numPr>
          <w:ilvl w:val="0"/>
          <w:numId w:val="3"/>
        </w:numPr>
        <w:shd w:val="clear" w:color="auto" w:fill="FFFFFF"/>
        <w:spacing w:after="0" w:line="360" w:lineRule="auto"/>
        <w:rPr>
          <w:rFonts w:ascii="Times New Roman" w:hAnsi="Times New Roman" w:cs="Times New Roman"/>
          <w:caps/>
          <w:color w:val="333333"/>
          <w:sz w:val="28"/>
          <w:szCs w:val="28"/>
        </w:rPr>
      </w:pPr>
      <w:hyperlink r:id="rId15" w:history="1">
        <w:r w:rsidR="00D30BF0" w:rsidRPr="004E06B2">
          <w:rPr>
            <w:rStyle w:val="a9"/>
            <w:rFonts w:ascii="Times New Roman" w:hAnsi="Times New Roman" w:cs="Times New Roman"/>
            <w:sz w:val="28"/>
            <w:szCs w:val="28"/>
          </w:rPr>
          <w:t>https://advokat15ak.ru</w:t>
        </w:r>
      </w:hyperlink>
      <w:r w:rsidR="004E06B2" w:rsidRPr="004E06B2">
        <w:rPr>
          <w:rStyle w:val="a9"/>
          <w:rFonts w:ascii="Times New Roman" w:hAnsi="Times New Roman" w:cs="Times New Roman"/>
          <w:sz w:val="28"/>
          <w:szCs w:val="28"/>
        </w:rPr>
        <w:t xml:space="preserve"> </w:t>
      </w:r>
      <w:r w:rsidR="004E06B2" w:rsidRPr="004E06B2">
        <w:rPr>
          <w:rStyle w:val="a9"/>
          <w:rFonts w:ascii="Times New Roman" w:hAnsi="Times New Roman" w:cs="Times New Roman"/>
          <w:color w:val="auto"/>
          <w:sz w:val="28"/>
          <w:szCs w:val="28"/>
          <w:u w:val="none"/>
        </w:rPr>
        <w:t xml:space="preserve"> </w:t>
      </w:r>
      <w:r w:rsidR="004E06B2" w:rsidRPr="004E06B2">
        <w:rPr>
          <w:rFonts w:ascii="Times New Roman" w:hAnsi="Times New Roman" w:cs="Times New Roman"/>
          <w:sz w:val="28"/>
          <w:szCs w:val="28"/>
        </w:rPr>
        <w:t xml:space="preserve">– </w:t>
      </w:r>
      <w:hyperlink r:id="rId16" w:tooltip="Московская городская коллегия адвокатов" w:history="1">
        <w:r w:rsidR="004E06B2" w:rsidRPr="004E06B2">
          <w:rPr>
            <w:rStyle w:val="a9"/>
            <w:rFonts w:ascii="Times New Roman" w:hAnsi="Times New Roman" w:cs="Times New Roman"/>
            <w:color w:val="333333"/>
            <w:sz w:val="28"/>
            <w:szCs w:val="28"/>
            <w:u w:val="none"/>
          </w:rPr>
          <w:t>Московская городская коллегия адвокатов</w:t>
        </w:r>
      </w:hyperlink>
    </w:p>
    <w:p w:rsidR="005B5798" w:rsidRDefault="00750769" w:rsidP="004E06B2">
      <w:pPr>
        <w:pStyle w:val="a3"/>
        <w:numPr>
          <w:ilvl w:val="0"/>
          <w:numId w:val="3"/>
        </w:numPr>
        <w:spacing w:after="0" w:line="360" w:lineRule="auto"/>
        <w:ind w:left="0" w:firstLine="360"/>
        <w:rPr>
          <w:rFonts w:ascii="Times New Roman" w:hAnsi="Times New Roman" w:cs="Times New Roman"/>
          <w:sz w:val="28"/>
        </w:rPr>
      </w:pPr>
      <w:hyperlink r:id="rId17" w:history="1">
        <w:r w:rsidR="00D30BF0" w:rsidRPr="00D30BF0">
          <w:rPr>
            <w:rStyle w:val="a9"/>
            <w:rFonts w:ascii="Times New Roman" w:hAnsi="Times New Roman" w:cs="Times New Roman"/>
            <w:sz w:val="28"/>
            <w:szCs w:val="28"/>
          </w:rPr>
          <w:t>https://newinform.com/189797-v-rossii-1-oktyabrya-startuet-masshtabnaya-sudebnaya-reforma</w:t>
        </w:r>
      </w:hyperlink>
      <w:r w:rsidR="004E06B2">
        <w:rPr>
          <w:rStyle w:val="a9"/>
          <w:rFonts w:ascii="Times New Roman" w:hAnsi="Times New Roman" w:cs="Times New Roman"/>
          <w:color w:val="auto"/>
          <w:sz w:val="28"/>
          <w:szCs w:val="28"/>
          <w:u w:val="none"/>
        </w:rPr>
        <w:t xml:space="preserve"> – Информационный портал </w:t>
      </w:r>
      <w:r w:rsidR="004E06B2">
        <w:rPr>
          <w:rStyle w:val="a9"/>
          <w:rFonts w:ascii="Times New Roman" w:hAnsi="Times New Roman" w:cs="Times New Roman"/>
          <w:color w:val="auto"/>
          <w:sz w:val="28"/>
          <w:szCs w:val="28"/>
          <w:u w:val="none"/>
          <w:lang w:val="en-US"/>
        </w:rPr>
        <w:t>NEW</w:t>
      </w:r>
      <w:r w:rsidR="004E06B2" w:rsidRPr="004E06B2">
        <w:rPr>
          <w:rStyle w:val="a9"/>
          <w:rFonts w:ascii="Times New Roman" w:hAnsi="Times New Roman" w:cs="Times New Roman"/>
          <w:color w:val="auto"/>
          <w:sz w:val="28"/>
          <w:szCs w:val="28"/>
          <w:u w:val="none"/>
        </w:rPr>
        <w:t xml:space="preserve"> </w:t>
      </w:r>
      <w:r w:rsidR="004E06B2">
        <w:rPr>
          <w:rStyle w:val="a9"/>
          <w:rFonts w:ascii="Times New Roman" w:hAnsi="Times New Roman" w:cs="Times New Roman"/>
          <w:color w:val="auto"/>
          <w:sz w:val="28"/>
          <w:szCs w:val="28"/>
          <w:u w:val="none"/>
          <w:lang w:val="en-US"/>
        </w:rPr>
        <w:t>INFORM</w:t>
      </w:r>
      <w:r w:rsidR="004E06B2">
        <w:rPr>
          <w:rStyle w:val="a9"/>
          <w:rFonts w:ascii="Times New Roman" w:hAnsi="Times New Roman" w:cs="Times New Roman"/>
          <w:color w:val="auto"/>
          <w:sz w:val="28"/>
          <w:szCs w:val="28"/>
          <w:u w:val="none"/>
        </w:rPr>
        <w:t>.</w:t>
      </w:r>
    </w:p>
    <w:p w:rsidR="005B5798" w:rsidRDefault="005B5798" w:rsidP="005B5798"/>
    <w:p w:rsidR="00D30BF0" w:rsidRDefault="005B5798" w:rsidP="005B5798">
      <w:pPr>
        <w:tabs>
          <w:tab w:val="left" w:pos="1333"/>
        </w:tabs>
      </w:pPr>
      <w:r>
        <w:tab/>
      </w: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tabs>
          <w:tab w:val="left" w:pos="1333"/>
        </w:tabs>
      </w:pPr>
    </w:p>
    <w:p w:rsidR="005B5798" w:rsidRDefault="005B5798" w:rsidP="005B579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ГЛОССАРИЙ</w:t>
      </w:r>
    </w:p>
    <w:p w:rsidR="00AD2AD1" w:rsidRDefault="00AD2AD1" w:rsidP="00AD2AD1">
      <w:pPr>
        <w:spacing w:after="0" w:line="360" w:lineRule="auto"/>
        <w:ind w:firstLine="567"/>
        <w:jc w:val="both"/>
        <w:rPr>
          <w:rFonts w:ascii="Times New Roman" w:hAnsi="Times New Roman" w:cs="Times New Roman"/>
          <w:sz w:val="28"/>
          <w:szCs w:val="28"/>
        </w:rPr>
      </w:pPr>
      <w:r w:rsidRPr="00AD2AD1">
        <w:rPr>
          <w:rFonts w:ascii="Times New Roman" w:hAnsi="Times New Roman" w:cs="Times New Roman"/>
          <w:bCs/>
          <w:sz w:val="28"/>
          <w:szCs w:val="28"/>
        </w:rPr>
        <w:t>Арбитражный</w:t>
      </w:r>
      <w:r w:rsidRPr="00AD2AD1">
        <w:rPr>
          <w:rFonts w:ascii="Times New Roman" w:hAnsi="Times New Roman" w:cs="Times New Roman"/>
          <w:sz w:val="28"/>
          <w:szCs w:val="28"/>
        </w:rPr>
        <w:t> </w:t>
      </w:r>
      <w:r w:rsidRPr="00AD2AD1">
        <w:rPr>
          <w:rFonts w:ascii="Times New Roman" w:hAnsi="Times New Roman" w:cs="Times New Roman"/>
          <w:bCs/>
          <w:sz w:val="28"/>
          <w:szCs w:val="28"/>
        </w:rPr>
        <w:t>суд</w:t>
      </w:r>
      <w:r w:rsidRPr="00AD2AD1">
        <w:rPr>
          <w:rFonts w:ascii="Times New Roman" w:hAnsi="Times New Roman" w:cs="Times New Roman"/>
          <w:sz w:val="28"/>
          <w:szCs w:val="28"/>
        </w:rPr>
        <w:t> </w:t>
      </w:r>
      <w:r w:rsidR="00AC7460">
        <w:rPr>
          <w:rFonts w:ascii="Times New Roman" w:hAnsi="Times New Roman" w:cs="Times New Roman"/>
          <w:sz w:val="28"/>
          <w:szCs w:val="28"/>
        </w:rPr>
        <w:t xml:space="preserve"> – </w:t>
      </w:r>
      <w:r w:rsidRPr="00AD2AD1">
        <w:rPr>
          <w:rFonts w:ascii="Times New Roman" w:hAnsi="Times New Roman" w:cs="Times New Roman"/>
          <w:sz w:val="28"/>
          <w:szCs w:val="28"/>
        </w:rPr>
        <w:t>постоянно действующий официальный государственный орган, осуществляющий правосудие в сфере предпринимательской и иной экономической деятельности</w:t>
      </w:r>
      <w:r>
        <w:rPr>
          <w:rFonts w:ascii="Times New Roman" w:hAnsi="Times New Roman" w:cs="Times New Roman"/>
          <w:sz w:val="28"/>
          <w:szCs w:val="28"/>
        </w:rPr>
        <w:t>.</w:t>
      </w:r>
    </w:p>
    <w:p w:rsidR="00AD2AD1" w:rsidRDefault="00AD2AD1" w:rsidP="00AD2AD1">
      <w:pPr>
        <w:spacing w:after="0" w:line="360" w:lineRule="auto"/>
        <w:ind w:firstLine="567"/>
        <w:jc w:val="both"/>
        <w:rPr>
          <w:rFonts w:ascii="Times New Roman" w:hAnsi="Times New Roman" w:cs="Times New Roman"/>
          <w:sz w:val="28"/>
          <w:szCs w:val="28"/>
        </w:rPr>
      </w:pPr>
      <w:r w:rsidRPr="006177E1">
        <w:rPr>
          <w:rFonts w:ascii="Times New Roman" w:hAnsi="Times New Roman" w:cs="Times New Roman"/>
          <w:sz w:val="28"/>
          <w:szCs w:val="28"/>
        </w:rPr>
        <w:t>Взяточничество</w:t>
      </w:r>
      <w:r>
        <w:rPr>
          <w:rFonts w:ascii="Times New Roman" w:hAnsi="Times New Roman" w:cs="Times New Roman"/>
          <w:sz w:val="28"/>
          <w:szCs w:val="28"/>
        </w:rPr>
        <w:t xml:space="preserve"> – получение должностным лицом любым путем и в любой форме материальных ценностей или предоставление ему материальных благ за совершение (или </w:t>
      </w:r>
      <w:proofErr w:type="spellStart"/>
      <w:r>
        <w:rPr>
          <w:rFonts w:ascii="Times New Roman" w:hAnsi="Times New Roman" w:cs="Times New Roman"/>
          <w:sz w:val="28"/>
          <w:szCs w:val="28"/>
        </w:rPr>
        <w:t>несовершение</w:t>
      </w:r>
      <w:proofErr w:type="spellEnd"/>
      <w:r>
        <w:rPr>
          <w:rFonts w:ascii="Times New Roman" w:hAnsi="Times New Roman" w:cs="Times New Roman"/>
          <w:sz w:val="28"/>
          <w:szCs w:val="28"/>
        </w:rPr>
        <w:t>) в интересах взяткодателя действий, входящих в компетенцию данного должностного лица.</w:t>
      </w:r>
    </w:p>
    <w:p w:rsidR="00AD2AD1" w:rsidRDefault="00AD2AD1" w:rsidP="00AD2AD1">
      <w:pPr>
        <w:spacing w:after="0" w:line="360" w:lineRule="auto"/>
        <w:ind w:firstLine="567"/>
        <w:jc w:val="both"/>
        <w:rPr>
          <w:rFonts w:ascii="Arial" w:hAnsi="Arial" w:cs="Arial"/>
          <w:sz w:val="20"/>
          <w:szCs w:val="20"/>
          <w:shd w:val="clear" w:color="auto" w:fill="FFFFFF"/>
        </w:rPr>
      </w:pPr>
      <w:r w:rsidRPr="00AD2AD1">
        <w:rPr>
          <w:rFonts w:ascii="Times New Roman" w:hAnsi="Times New Roman" w:cs="Times New Roman"/>
          <w:sz w:val="28"/>
          <w:szCs w:val="28"/>
        </w:rPr>
        <w:t xml:space="preserve">Закон – </w:t>
      </w:r>
      <w:r w:rsidRPr="00AD2AD1">
        <w:rPr>
          <w:rFonts w:ascii="Times New Roman" w:hAnsi="Times New Roman" w:cs="Times New Roman"/>
          <w:sz w:val="28"/>
          <w:szCs w:val="28"/>
          <w:shd w:val="clear" w:color="auto" w:fill="FFFFFF"/>
        </w:rPr>
        <w:t>нормативно-правовой акт, который принимается законодательным органом государственной власти и регулирует определенные общественные отношения.</w:t>
      </w:r>
      <w:r w:rsidRPr="00AD2AD1">
        <w:rPr>
          <w:rFonts w:ascii="Arial" w:hAnsi="Arial" w:cs="Arial"/>
          <w:sz w:val="20"/>
          <w:szCs w:val="20"/>
          <w:shd w:val="clear" w:color="auto" w:fill="FFFFFF"/>
        </w:rPr>
        <w:t> </w:t>
      </w:r>
    </w:p>
    <w:p w:rsidR="00AC7460" w:rsidRPr="00AD2AD1" w:rsidRDefault="00AC7460" w:rsidP="00AD2AD1">
      <w:pPr>
        <w:spacing w:after="0" w:line="360" w:lineRule="auto"/>
        <w:ind w:firstLine="567"/>
        <w:jc w:val="both"/>
        <w:rPr>
          <w:rFonts w:ascii="Times New Roman" w:hAnsi="Times New Roman" w:cs="Times New Roman"/>
          <w:sz w:val="28"/>
          <w:szCs w:val="28"/>
        </w:rPr>
      </w:pPr>
      <w:r w:rsidRPr="00AC7460">
        <w:rPr>
          <w:rFonts w:ascii="Times New Roman" w:hAnsi="Times New Roman" w:cs="Times New Roman"/>
          <w:sz w:val="28"/>
          <w:szCs w:val="28"/>
        </w:rPr>
        <w:t xml:space="preserve">Кассационный суд – самостоятельное звено </w:t>
      </w:r>
      <w:proofErr w:type="spellStart"/>
      <w:r w:rsidRPr="00AC7460">
        <w:rPr>
          <w:rFonts w:ascii="Times New Roman" w:hAnsi="Times New Roman" w:cs="Times New Roman"/>
          <w:sz w:val="28"/>
          <w:szCs w:val="28"/>
        </w:rPr>
        <w:t>юрисдикционных</w:t>
      </w:r>
      <w:proofErr w:type="spellEnd"/>
      <w:r w:rsidRPr="00AC7460">
        <w:rPr>
          <w:rFonts w:ascii="Times New Roman" w:hAnsi="Times New Roman" w:cs="Times New Roman"/>
          <w:sz w:val="28"/>
          <w:szCs w:val="28"/>
        </w:rPr>
        <w:t xml:space="preserve"> органов судебной системы, процессуальная деятельность которого направлена на проверку вышестоящими судами законности и обоснованности актов нижестоящих судов, вступивших в законную силу, по основаниям и в пределах, установленных отраслевым процессуальным законодательством.</w:t>
      </w:r>
    </w:p>
    <w:p w:rsidR="00AD2AD1" w:rsidRPr="005B5798" w:rsidRDefault="00AD2AD1" w:rsidP="00AD2AD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Pr="00AD2AD1">
        <w:rPr>
          <w:rFonts w:ascii="Times New Roman" w:hAnsi="Times New Roman" w:cs="Times New Roman"/>
          <w:sz w:val="28"/>
          <w:szCs w:val="28"/>
        </w:rPr>
        <w:t>орр</w:t>
      </w:r>
      <w:r>
        <w:rPr>
          <w:rFonts w:ascii="Times New Roman" w:hAnsi="Times New Roman" w:cs="Times New Roman"/>
          <w:sz w:val="28"/>
          <w:szCs w:val="28"/>
        </w:rPr>
        <w:t>у</w:t>
      </w:r>
      <w:r w:rsidRPr="00AD2AD1">
        <w:rPr>
          <w:rFonts w:ascii="Times New Roman" w:hAnsi="Times New Roman" w:cs="Times New Roman"/>
          <w:sz w:val="28"/>
          <w:szCs w:val="28"/>
        </w:rPr>
        <w:t xml:space="preserve">пция </w:t>
      </w:r>
      <w:r>
        <w:rPr>
          <w:rFonts w:ascii="Times New Roman" w:hAnsi="Times New Roman" w:cs="Times New Roman"/>
          <w:sz w:val="28"/>
          <w:szCs w:val="28"/>
        </w:rPr>
        <w:t>–</w:t>
      </w:r>
      <w:r w:rsidRPr="00AD2AD1">
        <w:rPr>
          <w:rFonts w:ascii="Times New Roman" w:hAnsi="Times New Roman" w:cs="Times New Roman"/>
          <w:sz w:val="28"/>
          <w:szCs w:val="28"/>
        </w:rPr>
        <w:t xml:space="preserve"> термин, обозначающий использование должностным лицом своих властных полномочий и доверенных ему прав в целях личной выгоды, противоречащее законодательству и моральным установкам.</w:t>
      </w:r>
    </w:p>
    <w:p w:rsidR="006177E1" w:rsidRPr="004E2669" w:rsidRDefault="006177E1" w:rsidP="006177E1">
      <w:pPr>
        <w:spacing w:after="0" w:line="360" w:lineRule="auto"/>
        <w:ind w:firstLine="567"/>
        <w:jc w:val="both"/>
        <w:rPr>
          <w:rFonts w:ascii="Times New Roman" w:eastAsia="Times New Roman" w:hAnsi="Times New Roman" w:cs="Times New Roman"/>
          <w:b/>
          <w:bCs/>
          <w:sz w:val="36"/>
          <w:szCs w:val="24"/>
          <w:shd w:val="clear" w:color="auto" w:fill="FFFFFF"/>
          <w:lang w:eastAsia="ru-RU"/>
        </w:rPr>
      </w:pPr>
      <w:proofErr w:type="spellStart"/>
      <w:r w:rsidRPr="004E2669">
        <w:rPr>
          <w:rFonts w:ascii="Times New Roman" w:eastAsia="Times New Roman" w:hAnsi="Times New Roman" w:cs="Times New Roman"/>
          <w:bCs/>
          <w:sz w:val="28"/>
          <w:szCs w:val="24"/>
          <w:shd w:val="clear" w:color="auto" w:fill="FFFFFF"/>
          <w:lang w:eastAsia="ru-RU"/>
        </w:rPr>
        <w:t>Преюдиция</w:t>
      </w:r>
      <w:proofErr w:type="spellEnd"/>
      <w:r>
        <w:rPr>
          <w:rFonts w:ascii="Times New Roman" w:eastAsia="Times New Roman" w:hAnsi="Times New Roman" w:cs="Times New Roman"/>
          <w:b/>
          <w:bCs/>
          <w:sz w:val="28"/>
          <w:szCs w:val="24"/>
          <w:shd w:val="clear" w:color="auto" w:fill="FFFFFF"/>
          <w:lang w:eastAsia="ru-RU"/>
        </w:rPr>
        <w:t xml:space="preserve"> - </w:t>
      </w:r>
      <w:r w:rsidRPr="004E2669">
        <w:rPr>
          <w:rFonts w:ascii="Times New Roman" w:hAnsi="Times New Roman" w:cs="Times New Roman"/>
          <w:sz w:val="28"/>
        </w:rPr>
        <w:t xml:space="preserve">обязательность для всех судов, рассматривающих дело, принять без проверки доказательств факты, ранее установленные вступившим в законную силу судебным решением по другому делу, в котором участвуют те же лица. </w:t>
      </w:r>
      <w:proofErr w:type="gramStart"/>
      <w:r w:rsidRPr="004E2669">
        <w:rPr>
          <w:rFonts w:ascii="Times New Roman" w:hAnsi="Times New Roman" w:cs="Times New Roman"/>
          <w:sz w:val="28"/>
        </w:rPr>
        <w:t>(Ст</w:t>
      </w:r>
      <w:r>
        <w:rPr>
          <w:rFonts w:ascii="Times New Roman" w:hAnsi="Times New Roman" w:cs="Times New Roman"/>
          <w:sz w:val="28"/>
        </w:rPr>
        <w:t xml:space="preserve">.90 – </w:t>
      </w:r>
      <w:proofErr w:type="spellStart"/>
      <w:r w:rsidRPr="004E2669">
        <w:rPr>
          <w:rFonts w:ascii="Times New Roman" w:hAnsi="Times New Roman" w:cs="Times New Roman"/>
          <w:bCs/>
          <w:sz w:val="28"/>
        </w:rPr>
        <w:t>Преюдиция</w:t>
      </w:r>
      <w:proofErr w:type="spellEnd"/>
      <w:r w:rsidRPr="004E2669">
        <w:rPr>
          <w:rFonts w:ascii="Times New Roman" w:hAnsi="Times New Roman" w:cs="Times New Roman"/>
          <w:sz w:val="28"/>
        </w:rPr>
        <w:t> (в ред. Федерального закона от 29.12.2009 N 383-ФЗ)</w:t>
      </w:r>
      <w:proofErr w:type="gramEnd"/>
    </w:p>
    <w:p w:rsidR="00AC7460" w:rsidRDefault="00AC7460" w:rsidP="00AD2AD1">
      <w:pPr>
        <w:spacing w:after="0" w:line="360" w:lineRule="auto"/>
        <w:ind w:firstLine="567"/>
        <w:jc w:val="both"/>
        <w:rPr>
          <w:rFonts w:ascii="Times New Roman" w:hAnsi="Times New Roman" w:cs="Times New Roman"/>
          <w:sz w:val="28"/>
          <w:szCs w:val="28"/>
        </w:rPr>
      </w:pPr>
      <w:r w:rsidRPr="00AC7460">
        <w:rPr>
          <w:rFonts w:ascii="Times New Roman" w:hAnsi="Times New Roman" w:cs="Times New Roman"/>
          <w:bCs/>
          <w:sz w:val="28"/>
          <w:szCs w:val="28"/>
        </w:rPr>
        <w:t>Суд</w:t>
      </w:r>
      <w:r w:rsidRPr="00AC7460">
        <w:rPr>
          <w:rFonts w:ascii="Times New Roman" w:hAnsi="Times New Roman" w:cs="Times New Roman"/>
          <w:sz w:val="28"/>
          <w:szCs w:val="28"/>
        </w:rPr>
        <w:t> </w:t>
      </w:r>
      <w:r w:rsidRPr="00AC7460">
        <w:rPr>
          <w:rFonts w:ascii="Times New Roman" w:hAnsi="Times New Roman" w:cs="Times New Roman"/>
          <w:bCs/>
          <w:sz w:val="28"/>
          <w:szCs w:val="28"/>
        </w:rPr>
        <w:t>общей</w:t>
      </w:r>
      <w:r w:rsidRPr="00AC7460">
        <w:rPr>
          <w:rFonts w:ascii="Times New Roman" w:hAnsi="Times New Roman" w:cs="Times New Roman"/>
          <w:sz w:val="28"/>
          <w:szCs w:val="28"/>
        </w:rPr>
        <w:t> </w:t>
      </w:r>
      <w:r w:rsidRPr="00AC7460">
        <w:rPr>
          <w:rFonts w:ascii="Times New Roman" w:hAnsi="Times New Roman" w:cs="Times New Roman"/>
          <w:bCs/>
          <w:sz w:val="28"/>
          <w:szCs w:val="28"/>
        </w:rPr>
        <w:t>юрисдикции</w:t>
      </w:r>
      <w:r w:rsidRPr="00AC7460">
        <w:rPr>
          <w:rFonts w:ascii="Times New Roman" w:hAnsi="Times New Roman" w:cs="Times New Roman"/>
          <w:sz w:val="28"/>
          <w:szCs w:val="28"/>
        </w:rPr>
        <w:t> </w:t>
      </w:r>
      <w:r>
        <w:rPr>
          <w:rFonts w:ascii="Times New Roman" w:hAnsi="Times New Roman" w:cs="Times New Roman"/>
          <w:sz w:val="28"/>
          <w:szCs w:val="28"/>
        </w:rPr>
        <w:t>–</w:t>
      </w:r>
      <w:r w:rsidRPr="00AC7460">
        <w:rPr>
          <w:rFonts w:ascii="Times New Roman" w:hAnsi="Times New Roman" w:cs="Times New Roman"/>
          <w:sz w:val="28"/>
          <w:szCs w:val="28"/>
        </w:rPr>
        <w:t> </w:t>
      </w:r>
      <w:r w:rsidRPr="00AC7460">
        <w:rPr>
          <w:rFonts w:ascii="Times New Roman" w:hAnsi="Times New Roman" w:cs="Times New Roman"/>
          <w:bCs/>
          <w:sz w:val="28"/>
          <w:szCs w:val="28"/>
        </w:rPr>
        <w:t>суд</w:t>
      </w:r>
      <w:r w:rsidRPr="00AC7460">
        <w:rPr>
          <w:rFonts w:ascii="Times New Roman" w:hAnsi="Times New Roman" w:cs="Times New Roman"/>
          <w:sz w:val="28"/>
          <w:szCs w:val="28"/>
        </w:rPr>
        <w:t xml:space="preserve">, </w:t>
      </w:r>
      <w:r>
        <w:rPr>
          <w:rFonts w:ascii="Times New Roman" w:hAnsi="Times New Roman" w:cs="Times New Roman"/>
          <w:sz w:val="28"/>
          <w:szCs w:val="28"/>
        </w:rPr>
        <w:t>о</w:t>
      </w:r>
      <w:r w:rsidRPr="00AC7460">
        <w:rPr>
          <w:rFonts w:ascii="Times New Roman" w:hAnsi="Times New Roman" w:cs="Times New Roman"/>
          <w:sz w:val="28"/>
          <w:szCs w:val="28"/>
        </w:rPr>
        <w:t>существля</w:t>
      </w:r>
      <w:r>
        <w:rPr>
          <w:rFonts w:ascii="Times New Roman" w:hAnsi="Times New Roman" w:cs="Times New Roman"/>
          <w:sz w:val="28"/>
          <w:szCs w:val="28"/>
        </w:rPr>
        <w:t>ющий</w:t>
      </w:r>
      <w:r w:rsidRPr="00AC7460">
        <w:rPr>
          <w:rFonts w:ascii="Times New Roman" w:hAnsi="Times New Roman" w:cs="Times New Roman"/>
          <w:sz w:val="28"/>
          <w:szCs w:val="28"/>
        </w:rPr>
        <w:t xml:space="preserve"> правосудие по гражданским, уголовным делам и делам, возникающим из административных правонарушений</w:t>
      </w:r>
      <w:r>
        <w:rPr>
          <w:rFonts w:ascii="Times New Roman" w:hAnsi="Times New Roman" w:cs="Times New Roman"/>
          <w:sz w:val="28"/>
          <w:szCs w:val="28"/>
        </w:rPr>
        <w:t>.</w:t>
      </w:r>
    </w:p>
    <w:p w:rsidR="00AD2AD1" w:rsidRPr="005B5798" w:rsidRDefault="00AD2AD1" w:rsidP="00AD2AD1">
      <w:pPr>
        <w:spacing w:after="0" w:line="360" w:lineRule="auto"/>
        <w:ind w:firstLine="567"/>
        <w:jc w:val="both"/>
        <w:rPr>
          <w:rFonts w:ascii="Times New Roman" w:hAnsi="Times New Roman" w:cs="Times New Roman"/>
          <w:sz w:val="28"/>
          <w:szCs w:val="28"/>
        </w:rPr>
      </w:pPr>
      <w:r w:rsidRPr="00AD2AD1">
        <w:rPr>
          <w:rFonts w:ascii="Times New Roman" w:hAnsi="Times New Roman" w:cs="Times New Roman"/>
          <w:sz w:val="28"/>
          <w:szCs w:val="28"/>
        </w:rPr>
        <w:t xml:space="preserve">Судебная реформа </w:t>
      </w:r>
      <w:r>
        <w:rPr>
          <w:rFonts w:ascii="Times New Roman" w:hAnsi="Times New Roman" w:cs="Times New Roman"/>
          <w:sz w:val="28"/>
          <w:szCs w:val="28"/>
        </w:rPr>
        <w:t>–</w:t>
      </w:r>
      <w:r w:rsidRPr="00AD2AD1">
        <w:rPr>
          <w:rFonts w:ascii="Times New Roman" w:hAnsi="Times New Roman" w:cs="Times New Roman"/>
          <w:sz w:val="28"/>
          <w:szCs w:val="28"/>
        </w:rPr>
        <w:t xml:space="preserve"> это совокупность взаимосвязанных, системных, нормативно закрепленных на общегосударственном </w:t>
      </w:r>
      <w:proofErr w:type="gramStart"/>
      <w:r w:rsidRPr="00AD2AD1">
        <w:rPr>
          <w:rFonts w:ascii="Times New Roman" w:hAnsi="Times New Roman" w:cs="Times New Roman"/>
          <w:sz w:val="28"/>
          <w:szCs w:val="28"/>
        </w:rPr>
        <w:t>уровне</w:t>
      </w:r>
      <w:proofErr w:type="gramEnd"/>
      <w:r w:rsidRPr="00AD2AD1">
        <w:rPr>
          <w:rFonts w:ascii="Times New Roman" w:hAnsi="Times New Roman" w:cs="Times New Roman"/>
          <w:sz w:val="28"/>
          <w:szCs w:val="28"/>
        </w:rPr>
        <w:t xml:space="preserve"> (в том числе и </w:t>
      </w:r>
      <w:proofErr w:type="spellStart"/>
      <w:r w:rsidRPr="00AD2AD1">
        <w:rPr>
          <w:rFonts w:ascii="Times New Roman" w:hAnsi="Times New Roman" w:cs="Times New Roman"/>
          <w:sz w:val="28"/>
          <w:szCs w:val="28"/>
        </w:rPr>
        <w:lastRenderedPageBreak/>
        <w:t>кодификационно</w:t>
      </w:r>
      <w:proofErr w:type="spellEnd"/>
      <w:r w:rsidRPr="00AD2AD1">
        <w:rPr>
          <w:rFonts w:ascii="Times New Roman" w:hAnsi="Times New Roman" w:cs="Times New Roman"/>
          <w:sz w:val="28"/>
          <w:szCs w:val="28"/>
        </w:rPr>
        <w:t>) изменений в области судоустройства и судопроизводства, предпринятых с целью достижения максимальной эффективности функционирования судебной системы и осуществленных в исторически ограниченный период.</w:t>
      </w:r>
    </w:p>
    <w:p w:rsidR="005B5798" w:rsidRDefault="00AD2AD1" w:rsidP="005B5798">
      <w:pPr>
        <w:spacing w:after="0" w:line="360" w:lineRule="auto"/>
        <w:ind w:firstLine="567"/>
        <w:jc w:val="both"/>
        <w:rPr>
          <w:rFonts w:ascii="Times New Roman" w:eastAsia="Times New Roman" w:hAnsi="Times New Roman" w:cs="Times New Roman"/>
          <w:bCs/>
          <w:sz w:val="28"/>
          <w:szCs w:val="28"/>
          <w:shd w:val="clear" w:color="auto" w:fill="FFFFFF"/>
          <w:lang w:eastAsia="ru-RU"/>
        </w:rPr>
      </w:pPr>
      <w:r w:rsidRPr="00AD2AD1">
        <w:rPr>
          <w:rFonts w:ascii="Times New Roman" w:eastAsia="Times New Roman" w:hAnsi="Times New Roman" w:cs="Times New Roman"/>
          <w:bCs/>
          <w:sz w:val="28"/>
          <w:szCs w:val="28"/>
          <w:shd w:val="clear" w:color="auto" w:fill="FFFFFF"/>
          <w:lang w:eastAsia="ru-RU"/>
        </w:rPr>
        <w:t xml:space="preserve">Судебная система Российской Федерации </w:t>
      </w:r>
      <w:r>
        <w:rPr>
          <w:rFonts w:ascii="Times New Roman" w:eastAsia="Times New Roman" w:hAnsi="Times New Roman" w:cs="Times New Roman"/>
          <w:bCs/>
          <w:sz w:val="28"/>
          <w:szCs w:val="28"/>
          <w:shd w:val="clear" w:color="auto" w:fill="FFFFFF"/>
          <w:lang w:eastAsia="ru-RU"/>
        </w:rPr>
        <w:t>–</w:t>
      </w:r>
      <w:r w:rsidRPr="00AD2AD1">
        <w:rPr>
          <w:rFonts w:ascii="Times New Roman" w:eastAsia="Times New Roman" w:hAnsi="Times New Roman" w:cs="Times New Roman"/>
          <w:bCs/>
          <w:sz w:val="28"/>
          <w:szCs w:val="28"/>
          <w:shd w:val="clear" w:color="auto" w:fill="FFFFFF"/>
          <w:lang w:eastAsia="ru-RU"/>
        </w:rPr>
        <w:t xml:space="preserve"> система специализированных органов государственной власти (судов), осуществляющих правосудие на территории Российской Федерации.</w:t>
      </w:r>
    </w:p>
    <w:p w:rsidR="00AD2AD1" w:rsidRPr="005B5798" w:rsidRDefault="00AD2AD1">
      <w:pPr>
        <w:spacing w:after="0" w:line="360" w:lineRule="auto"/>
        <w:ind w:firstLine="567"/>
        <w:jc w:val="both"/>
        <w:rPr>
          <w:rFonts w:ascii="Times New Roman" w:hAnsi="Times New Roman" w:cs="Times New Roman"/>
          <w:sz w:val="28"/>
          <w:szCs w:val="28"/>
        </w:rPr>
      </w:pPr>
    </w:p>
    <w:sectPr w:rsidR="00AD2AD1" w:rsidRPr="005B5798" w:rsidSect="00436797">
      <w:footerReference w:type="default"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769" w:rsidRDefault="00750769" w:rsidP="009609CA">
      <w:pPr>
        <w:spacing w:after="0" w:line="240" w:lineRule="auto"/>
      </w:pPr>
      <w:r>
        <w:separator/>
      </w:r>
    </w:p>
  </w:endnote>
  <w:endnote w:type="continuationSeparator" w:id="0">
    <w:p w:rsidR="00750769" w:rsidRDefault="00750769" w:rsidP="0096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065160"/>
      <w:docPartObj>
        <w:docPartGallery w:val="Page Numbers (Bottom of Page)"/>
        <w:docPartUnique/>
      </w:docPartObj>
    </w:sdtPr>
    <w:sdtEndPr/>
    <w:sdtContent>
      <w:p w:rsidR="00436797" w:rsidRDefault="00436797">
        <w:pPr>
          <w:pStyle w:val="ad"/>
          <w:jc w:val="center"/>
        </w:pPr>
        <w:r>
          <w:fldChar w:fldCharType="begin"/>
        </w:r>
        <w:r>
          <w:instrText>PAGE   \* MERGEFORMAT</w:instrText>
        </w:r>
        <w:r>
          <w:fldChar w:fldCharType="separate"/>
        </w:r>
        <w:r w:rsidR="00FD233B">
          <w:rPr>
            <w:noProof/>
          </w:rPr>
          <w:t>32</w:t>
        </w:r>
        <w:r>
          <w:fldChar w:fldCharType="end"/>
        </w:r>
      </w:p>
    </w:sdtContent>
  </w:sdt>
  <w:p w:rsidR="00436797" w:rsidRDefault="0043679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769" w:rsidRDefault="00750769" w:rsidP="009609CA">
      <w:pPr>
        <w:spacing w:after="0" w:line="240" w:lineRule="auto"/>
      </w:pPr>
      <w:r>
        <w:separator/>
      </w:r>
    </w:p>
  </w:footnote>
  <w:footnote w:type="continuationSeparator" w:id="0">
    <w:p w:rsidR="00750769" w:rsidRDefault="00750769" w:rsidP="00960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9096A"/>
    <w:multiLevelType w:val="hybridMultilevel"/>
    <w:tmpl w:val="93D27816"/>
    <w:lvl w:ilvl="0" w:tplc="E77AEB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B73039A"/>
    <w:multiLevelType w:val="multilevel"/>
    <w:tmpl w:val="A22ACE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9911C24"/>
    <w:multiLevelType w:val="hybridMultilevel"/>
    <w:tmpl w:val="A606CA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C57329"/>
    <w:multiLevelType w:val="multilevel"/>
    <w:tmpl w:val="6C9AC0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1CE4FCF"/>
    <w:multiLevelType w:val="hybridMultilevel"/>
    <w:tmpl w:val="50485ABE"/>
    <w:lvl w:ilvl="0" w:tplc="A8BA6FE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730108"/>
    <w:multiLevelType w:val="multilevel"/>
    <w:tmpl w:val="7372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706FAC"/>
    <w:multiLevelType w:val="hybridMultilevel"/>
    <w:tmpl w:val="9DBCA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7C73CC"/>
    <w:multiLevelType w:val="hybridMultilevel"/>
    <w:tmpl w:val="049ADA3C"/>
    <w:lvl w:ilvl="0" w:tplc="F26007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4"/>
  </w:num>
  <w:num w:numId="4">
    <w:abstractNumId w:val="6"/>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09"/>
    <w:rsid w:val="0000190B"/>
    <w:rsid w:val="000207CD"/>
    <w:rsid w:val="00036DE8"/>
    <w:rsid w:val="000C0EFD"/>
    <w:rsid w:val="000F6550"/>
    <w:rsid w:val="001015E0"/>
    <w:rsid w:val="00102838"/>
    <w:rsid w:val="00120ACD"/>
    <w:rsid w:val="0014015C"/>
    <w:rsid w:val="001B213C"/>
    <w:rsid w:val="001D7F42"/>
    <w:rsid w:val="00202852"/>
    <w:rsid w:val="00230C09"/>
    <w:rsid w:val="002477AE"/>
    <w:rsid w:val="002C0CAA"/>
    <w:rsid w:val="002C353D"/>
    <w:rsid w:val="002E2144"/>
    <w:rsid w:val="003151BD"/>
    <w:rsid w:val="00317EFD"/>
    <w:rsid w:val="0036504A"/>
    <w:rsid w:val="003778C0"/>
    <w:rsid w:val="003C608B"/>
    <w:rsid w:val="00400514"/>
    <w:rsid w:val="00436797"/>
    <w:rsid w:val="00445671"/>
    <w:rsid w:val="00497687"/>
    <w:rsid w:val="004D41B9"/>
    <w:rsid w:val="004E06B2"/>
    <w:rsid w:val="005102B3"/>
    <w:rsid w:val="0051768B"/>
    <w:rsid w:val="005A5592"/>
    <w:rsid w:val="005B5798"/>
    <w:rsid w:val="005D21BB"/>
    <w:rsid w:val="005D293E"/>
    <w:rsid w:val="006177E1"/>
    <w:rsid w:val="00622705"/>
    <w:rsid w:val="00675498"/>
    <w:rsid w:val="00690DCA"/>
    <w:rsid w:val="00722EDC"/>
    <w:rsid w:val="00750769"/>
    <w:rsid w:val="0077786B"/>
    <w:rsid w:val="007C2BA6"/>
    <w:rsid w:val="00802944"/>
    <w:rsid w:val="00816419"/>
    <w:rsid w:val="0082780D"/>
    <w:rsid w:val="00865D34"/>
    <w:rsid w:val="00867E9B"/>
    <w:rsid w:val="008D7C95"/>
    <w:rsid w:val="009609CA"/>
    <w:rsid w:val="00961EFE"/>
    <w:rsid w:val="00963B57"/>
    <w:rsid w:val="009B53D8"/>
    <w:rsid w:val="009B7EE6"/>
    <w:rsid w:val="009C0B33"/>
    <w:rsid w:val="009E1710"/>
    <w:rsid w:val="00A21213"/>
    <w:rsid w:val="00AC7460"/>
    <w:rsid w:val="00AD2AD1"/>
    <w:rsid w:val="00B045D1"/>
    <w:rsid w:val="00B25612"/>
    <w:rsid w:val="00B40EAD"/>
    <w:rsid w:val="00B635B9"/>
    <w:rsid w:val="00BC4AE7"/>
    <w:rsid w:val="00C30AA4"/>
    <w:rsid w:val="00C348B8"/>
    <w:rsid w:val="00C52B7E"/>
    <w:rsid w:val="00C80671"/>
    <w:rsid w:val="00C86989"/>
    <w:rsid w:val="00CA0FCD"/>
    <w:rsid w:val="00D02981"/>
    <w:rsid w:val="00D22CE5"/>
    <w:rsid w:val="00D30BF0"/>
    <w:rsid w:val="00D603C7"/>
    <w:rsid w:val="00D71705"/>
    <w:rsid w:val="00D76112"/>
    <w:rsid w:val="00DC5BDA"/>
    <w:rsid w:val="00DE5BB8"/>
    <w:rsid w:val="00DF20DF"/>
    <w:rsid w:val="00E02880"/>
    <w:rsid w:val="00E670FA"/>
    <w:rsid w:val="00EB42FD"/>
    <w:rsid w:val="00EE6E79"/>
    <w:rsid w:val="00F50782"/>
    <w:rsid w:val="00F55758"/>
    <w:rsid w:val="00F805CE"/>
    <w:rsid w:val="00FD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0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BA6"/>
    <w:pPr>
      <w:ind w:left="720"/>
      <w:contextualSpacing/>
    </w:pPr>
  </w:style>
  <w:style w:type="paragraph" w:styleId="a4">
    <w:name w:val="Balloon Text"/>
    <w:basedOn w:val="a"/>
    <w:link w:val="a5"/>
    <w:uiPriority w:val="99"/>
    <w:semiHidden/>
    <w:unhideWhenUsed/>
    <w:rsid w:val="00C52B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2B7E"/>
    <w:rPr>
      <w:rFonts w:ascii="Tahoma" w:hAnsi="Tahoma" w:cs="Tahoma"/>
      <w:sz w:val="16"/>
      <w:szCs w:val="16"/>
    </w:rPr>
  </w:style>
  <w:style w:type="paragraph" w:styleId="a6">
    <w:name w:val="footnote text"/>
    <w:basedOn w:val="a"/>
    <w:link w:val="a7"/>
    <w:uiPriority w:val="99"/>
    <w:semiHidden/>
    <w:unhideWhenUsed/>
    <w:rsid w:val="009609CA"/>
    <w:pPr>
      <w:spacing w:after="0" w:line="240" w:lineRule="auto"/>
    </w:pPr>
    <w:rPr>
      <w:sz w:val="20"/>
      <w:szCs w:val="20"/>
    </w:rPr>
  </w:style>
  <w:style w:type="character" w:customStyle="1" w:styleId="a7">
    <w:name w:val="Текст сноски Знак"/>
    <w:basedOn w:val="a0"/>
    <w:link w:val="a6"/>
    <w:uiPriority w:val="99"/>
    <w:semiHidden/>
    <w:rsid w:val="009609CA"/>
    <w:rPr>
      <w:sz w:val="20"/>
      <w:szCs w:val="20"/>
    </w:rPr>
  </w:style>
  <w:style w:type="character" w:styleId="a8">
    <w:name w:val="footnote reference"/>
    <w:basedOn w:val="a0"/>
    <w:uiPriority w:val="99"/>
    <w:semiHidden/>
    <w:unhideWhenUsed/>
    <w:rsid w:val="009609CA"/>
    <w:rPr>
      <w:vertAlign w:val="superscript"/>
    </w:rPr>
  </w:style>
  <w:style w:type="character" w:styleId="a9">
    <w:name w:val="Hyperlink"/>
    <w:basedOn w:val="a0"/>
    <w:uiPriority w:val="99"/>
    <w:unhideWhenUsed/>
    <w:rsid w:val="00D30BF0"/>
    <w:rPr>
      <w:color w:val="0000FF"/>
      <w:u w:val="single"/>
    </w:rPr>
  </w:style>
  <w:style w:type="character" w:styleId="aa">
    <w:name w:val="FollowedHyperlink"/>
    <w:basedOn w:val="a0"/>
    <w:uiPriority w:val="99"/>
    <w:semiHidden/>
    <w:unhideWhenUsed/>
    <w:rsid w:val="00CA0FCD"/>
    <w:rPr>
      <w:color w:val="800080" w:themeColor="followedHyperlink"/>
      <w:u w:val="single"/>
    </w:rPr>
  </w:style>
  <w:style w:type="character" w:customStyle="1" w:styleId="w">
    <w:name w:val="w"/>
    <w:basedOn w:val="a0"/>
    <w:rsid w:val="006177E1"/>
  </w:style>
  <w:style w:type="paragraph" w:styleId="ab">
    <w:name w:val="header"/>
    <w:basedOn w:val="a"/>
    <w:link w:val="ac"/>
    <w:uiPriority w:val="99"/>
    <w:unhideWhenUsed/>
    <w:rsid w:val="0043679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6797"/>
  </w:style>
  <w:style w:type="paragraph" w:styleId="ad">
    <w:name w:val="footer"/>
    <w:basedOn w:val="a"/>
    <w:link w:val="ae"/>
    <w:uiPriority w:val="99"/>
    <w:unhideWhenUsed/>
    <w:rsid w:val="0043679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6797"/>
  </w:style>
  <w:style w:type="table" w:styleId="af">
    <w:name w:val="Table Grid"/>
    <w:basedOn w:val="a1"/>
    <w:uiPriority w:val="59"/>
    <w:rsid w:val="002E2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670F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0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BA6"/>
    <w:pPr>
      <w:ind w:left="720"/>
      <w:contextualSpacing/>
    </w:pPr>
  </w:style>
  <w:style w:type="paragraph" w:styleId="a4">
    <w:name w:val="Balloon Text"/>
    <w:basedOn w:val="a"/>
    <w:link w:val="a5"/>
    <w:uiPriority w:val="99"/>
    <w:semiHidden/>
    <w:unhideWhenUsed/>
    <w:rsid w:val="00C52B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2B7E"/>
    <w:rPr>
      <w:rFonts w:ascii="Tahoma" w:hAnsi="Tahoma" w:cs="Tahoma"/>
      <w:sz w:val="16"/>
      <w:szCs w:val="16"/>
    </w:rPr>
  </w:style>
  <w:style w:type="paragraph" w:styleId="a6">
    <w:name w:val="footnote text"/>
    <w:basedOn w:val="a"/>
    <w:link w:val="a7"/>
    <w:uiPriority w:val="99"/>
    <w:semiHidden/>
    <w:unhideWhenUsed/>
    <w:rsid w:val="009609CA"/>
    <w:pPr>
      <w:spacing w:after="0" w:line="240" w:lineRule="auto"/>
    </w:pPr>
    <w:rPr>
      <w:sz w:val="20"/>
      <w:szCs w:val="20"/>
    </w:rPr>
  </w:style>
  <w:style w:type="character" w:customStyle="1" w:styleId="a7">
    <w:name w:val="Текст сноски Знак"/>
    <w:basedOn w:val="a0"/>
    <w:link w:val="a6"/>
    <w:uiPriority w:val="99"/>
    <w:semiHidden/>
    <w:rsid w:val="009609CA"/>
    <w:rPr>
      <w:sz w:val="20"/>
      <w:szCs w:val="20"/>
    </w:rPr>
  </w:style>
  <w:style w:type="character" w:styleId="a8">
    <w:name w:val="footnote reference"/>
    <w:basedOn w:val="a0"/>
    <w:uiPriority w:val="99"/>
    <w:semiHidden/>
    <w:unhideWhenUsed/>
    <w:rsid w:val="009609CA"/>
    <w:rPr>
      <w:vertAlign w:val="superscript"/>
    </w:rPr>
  </w:style>
  <w:style w:type="character" w:styleId="a9">
    <w:name w:val="Hyperlink"/>
    <w:basedOn w:val="a0"/>
    <w:uiPriority w:val="99"/>
    <w:unhideWhenUsed/>
    <w:rsid w:val="00D30BF0"/>
    <w:rPr>
      <w:color w:val="0000FF"/>
      <w:u w:val="single"/>
    </w:rPr>
  </w:style>
  <w:style w:type="character" w:styleId="aa">
    <w:name w:val="FollowedHyperlink"/>
    <w:basedOn w:val="a0"/>
    <w:uiPriority w:val="99"/>
    <w:semiHidden/>
    <w:unhideWhenUsed/>
    <w:rsid w:val="00CA0FCD"/>
    <w:rPr>
      <w:color w:val="800080" w:themeColor="followedHyperlink"/>
      <w:u w:val="single"/>
    </w:rPr>
  </w:style>
  <w:style w:type="character" w:customStyle="1" w:styleId="w">
    <w:name w:val="w"/>
    <w:basedOn w:val="a0"/>
    <w:rsid w:val="006177E1"/>
  </w:style>
  <w:style w:type="paragraph" w:styleId="ab">
    <w:name w:val="header"/>
    <w:basedOn w:val="a"/>
    <w:link w:val="ac"/>
    <w:uiPriority w:val="99"/>
    <w:unhideWhenUsed/>
    <w:rsid w:val="0043679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6797"/>
  </w:style>
  <w:style w:type="paragraph" w:styleId="ad">
    <w:name w:val="footer"/>
    <w:basedOn w:val="a"/>
    <w:link w:val="ae"/>
    <w:uiPriority w:val="99"/>
    <w:unhideWhenUsed/>
    <w:rsid w:val="0043679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6797"/>
  </w:style>
  <w:style w:type="table" w:styleId="af">
    <w:name w:val="Table Grid"/>
    <w:basedOn w:val="a1"/>
    <w:uiPriority w:val="59"/>
    <w:rsid w:val="002E2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670F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19367">
      <w:bodyDiv w:val="1"/>
      <w:marLeft w:val="0"/>
      <w:marRight w:val="0"/>
      <w:marTop w:val="0"/>
      <w:marBottom w:val="0"/>
      <w:divBdr>
        <w:top w:val="none" w:sz="0" w:space="0" w:color="auto"/>
        <w:left w:val="none" w:sz="0" w:space="0" w:color="auto"/>
        <w:bottom w:val="none" w:sz="0" w:space="0" w:color="auto"/>
        <w:right w:val="none" w:sz="0" w:space="0" w:color="auto"/>
      </w:divBdr>
    </w:div>
    <w:div w:id="644047799">
      <w:bodyDiv w:val="1"/>
      <w:marLeft w:val="0"/>
      <w:marRight w:val="0"/>
      <w:marTop w:val="0"/>
      <w:marBottom w:val="0"/>
      <w:divBdr>
        <w:top w:val="none" w:sz="0" w:space="0" w:color="auto"/>
        <w:left w:val="none" w:sz="0" w:space="0" w:color="auto"/>
        <w:bottom w:val="none" w:sz="0" w:space="0" w:color="auto"/>
        <w:right w:val="none" w:sz="0" w:space="0" w:color="auto"/>
      </w:divBdr>
      <w:divsChild>
        <w:div w:id="26107464">
          <w:marLeft w:val="0"/>
          <w:marRight w:val="0"/>
          <w:marTop w:val="0"/>
          <w:marBottom w:val="0"/>
          <w:divBdr>
            <w:top w:val="none" w:sz="0" w:space="0" w:color="auto"/>
            <w:left w:val="none" w:sz="0" w:space="0" w:color="auto"/>
            <w:bottom w:val="none" w:sz="0" w:space="0" w:color="auto"/>
            <w:right w:val="none" w:sz="0" w:space="0" w:color="auto"/>
          </w:divBdr>
          <w:divsChild>
            <w:div w:id="9445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6662">
      <w:bodyDiv w:val="1"/>
      <w:marLeft w:val="0"/>
      <w:marRight w:val="0"/>
      <w:marTop w:val="0"/>
      <w:marBottom w:val="0"/>
      <w:divBdr>
        <w:top w:val="none" w:sz="0" w:space="0" w:color="auto"/>
        <w:left w:val="none" w:sz="0" w:space="0" w:color="auto"/>
        <w:bottom w:val="none" w:sz="0" w:space="0" w:color="auto"/>
        <w:right w:val="none" w:sz="0" w:space="0" w:color="auto"/>
      </w:divBdr>
      <w:divsChild>
        <w:div w:id="2022924442">
          <w:marLeft w:val="0"/>
          <w:marRight w:val="0"/>
          <w:marTop w:val="0"/>
          <w:marBottom w:val="0"/>
          <w:divBdr>
            <w:top w:val="none" w:sz="0" w:space="0" w:color="auto"/>
            <w:left w:val="none" w:sz="0" w:space="0" w:color="auto"/>
            <w:bottom w:val="none" w:sz="0" w:space="0" w:color="auto"/>
            <w:right w:val="none" w:sz="0" w:space="0" w:color="auto"/>
          </w:divBdr>
        </w:div>
      </w:divsChild>
    </w:div>
    <w:div w:id="909271516">
      <w:bodyDiv w:val="1"/>
      <w:marLeft w:val="0"/>
      <w:marRight w:val="0"/>
      <w:marTop w:val="0"/>
      <w:marBottom w:val="0"/>
      <w:divBdr>
        <w:top w:val="none" w:sz="0" w:space="0" w:color="auto"/>
        <w:left w:val="none" w:sz="0" w:space="0" w:color="auto"/>
        <w:bottom w:val="none" w:sz="0" w:space="0" w:color="auto"/>
        <w:right w:val="none" w:sz="0" w:space="0" w:color="auto"/>
      </w:divBdr>
      <w:divsChild>
        <w:div w:id="339702885">
          <w:marLeft w:val="0"/>
          <w:marRight w:val="0"/>
          <w:marTop w:val="120"/>
          <w:marBottom w:val="0"/>
          <w:divBdr>
            <w:top w:val="none" w:sz="0" w:space="0" w:color="auto"/>
            <w:left w:val="none" w:sz="0" w:space="0" w:color="auto"/>
            <w:bottom w:val="none" w:sz="0" w:space="0" w:color="auto"/>
            <w:right w:val="none" w:sz="0" w:space="0" w:color="auto"/>
          </w:divBdr>
        </w:div>
        <w:div w:id="2032871134">
          <w:marLeft w:val="0"/>
          <w:marRight w:val="0"/>
          <w:marTop w:val="120"/>
          <w:marBottom w:val="0"/>
          <w:divBdr>
            <w:top w:val="none" w:sz="0" w:space="0" w:color="auto"/>
            <w:left w:val="none" w:sz="0" w:space="0" w:color="auto"/>
            <w:bottom w:val="none" w:sz="0" w:space="0" w:color="auto"/>
            <w:right w:val="none" w:sz="0" w:space="0" w:color="auto"/>
          </w:divBdr>
        </w:div>
        <w:div w:id="377896981">
          <w:marLeft w:val="0"/>
          <w:marRight w:val="0"/>
          <w:marTop w:val="120"/>
          <w:marBottom w:val="0"/>
          <w:divBdr>
            <w:top w:val="none" w:sz="0" w:space="0" w:color="auto"/>
            <w:left w:val="none" w:sz="0" w:space="0" w:color="auto"/>
            <w:bottom w:val="none" w:sz="0" w:space="0" w:color="auto"/>
            <w:right w:val="none" w:sz="0" w:space="0" w:color="auto"/>
          </w:divBdr>
        </w:div>
        <w:div w:id="247882210">
          <w:marLeft w:val="0"/>
          <w:marRight w:val="0"/>
          <w:marTop w:val="120"/>
          <w:marBottom w:val="0"/>
          <w:divBdr>
            <w:top w:val="none" w:sz="0" w:space="0" w:color="auto"/>
            <w:left w:val="none" w:sz="0" w:space="0" w:color="auto"/>
            <w:bottom w:val="none" w:sz="0" w:space="0" w:color="auto"/>
            <w:right w:val="none" w:sz="0" w:space="0" w:color="auto"/>
          </w:divBdr>
        </w:div>
      </w:divsChild>
    </w:div>
    <w:div w:id="2062553682">
      <w:bodyDiv w:val="1"/>
      <w:marLeft w:val="0"/>
      <w:marRight w:val="0"/>
      <w:marTop w:val="0"/>
      <w:marBottom w:val="0"/>
      <w:divBdr>
        <w:top w:val="none" w:sz="0" w:space="0" w:color="auto"/>
        <w:left w:val="none" w:sz="0" w:space="0" w:color="auto"/>
        <w:bottom w:val="none" w:sz="0" w:space="0" w:color="auto"/>
        <w:right w:val="none" w:sz="0" w:space="0" w:color="auto"/>
      </w:divBdr>
    </w:div>
    <w:div w:id="2082947625">
      <w:bodyDiv w:val="1"/>
      <w:marLeft w:val="0"/>
      <w:marRight w:val="0"/>
      <w:marTop w:val="0"/>
      <w:marBottom w:val="0"/>
      <w:divBdr>
        <w:top w:val="none" w:sz="0" w:space="0" w:color="auto"/>
        <w:left w:val="none" w:sz="0" w:space="0" w:color="auto"/>
        <w:bottom w:val="none" w:sz="0" w:space="0" w:color="auto"/>
        <w:right w:val="none" w:sz="0" w:space="0" w:color="auto"/>
      </w:divBdr>
      <w:divsChild>
        <w:div w:id="1579515330">
          <w:marLeft w:val="0"/>
          <w:marRight w:val="0"/>
          <w:marTop w:val="0"/>
          <w:marBottom w:val="0"/>
          <w:divBdr>
            <w:top w:val="none" w:sz="0" w:space="0" w:color="auto"/>
            <w:left w:val="none" w:sz="0" w:space="0" w:color="auto"/>
            <w:bottom w:val="single" w:sz="2" w:space="0" w:color="A8A8A8"/>
            <w:right w:val="none" w:sz="0" w:space="0" w:color="auto"/>
          </w:divBdr>
        </w:div>
        <w:div w:id="582879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zrf.su/zakon/o-sudebnoj-sisteme-1-fkz/st-19.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aw.ru/article/22228-shema-sudov-rf-2019" TargetMode="External"/><Relationship Id="rId17" Type="http://schemas.openxmlformats.org/officeDocument/2006/relationships/hyperlink" Target="https://newinform.com/189797-v-rossii-1-oktyabrya-startuet-masshtabnaya-sudebnaya-reforma" TargetMode="External"/><Relationship Id="rId2" Type="http://schemas.openxmlformats.org/officeDocument/2006/relationships/numbering" Target="numbering.xml"/><Relationship Id="rId16" Type="http://schemas.openxmlformats.org/officeDocument/2006/relationships/hyperlink" Target="https://advokat15a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srf.ru/about/anti_corruption/" TargetMode="External"/><Relationship Id="rId5" Type="http://schemas.openxmlformats.org/officeDocument/2006/relationships/settings" Target="settings.xml"/><Relationship Id="rId15" Type="http://schemas.openxmlformats.org/officeDocument/2006/relationships/hyperlink" Target="https://advokat15ak.ru/%D0%BE%D1%81%D0%BD%D0%BE%D0%B2%D0%BD%D1%8B%D0%B5-%D0%B8%D0%B7%D0%BC%D0%B5%D0%BD%D0%B5%D0%BD%D0%B8%D1%8F-%D0%B2-%D0%B3%D0%BF%D0%BA-%D0%B0%D0%BF%D0%BA-%D0%B8-%D0%BA%D0%B0%D1%81-%D1%81-1-%D0%BE%D0%BA/" TargetMode="External"/><Relationship Id="rId10" Type="http://schemas.openxmlformats.org/officeDocument/2006/relationships/hyperlink" Target="https://wciom.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klerk.ru/buh/articles/4845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2C6B6-A2CF-4D1D-99A9-4746B15D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35</Pages>
  <Words>7061</Words>
  <Characters>40252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46</cp:revision>
  <dcterms:created xsi:type="dcterms:W3CDTF">2019-11-17T17:12:00Z</dcterms:created>
  <dcterms:modified xsi:type="dcterms:W3CDTF">2020-02-23T18:18:00Z</dcterms:modified>
</cp:coreProperties>
</file>