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5B" w:rsidRPr="00D842CE" w:rsidRDefault="0000275B" w:rsidP="00002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</w:p>
    <w:p w:rsidR="0000275B" w:rsidRPr="00D842CE" w:rsidRDefault="0000275B" w:rsidP="0000275B">
      <w:pPr>
        <w:shd w:val="clear" w:color="auto" w:fill="FFFFFF"/>
        <w:autoSpaceDE w:val="0"/>
        <w:autoSpaceDN w:val="0"/>
        <w:adjustRightInd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caps/>
          <w:color w:val="000000"/>
          <w:sz w:val="27"/>
          <w:szCs w:val="27"/>
        </w:rPr>
      </w:pPr>
      <w:r w:rsidRPr="00D842CE">
        <w:rPr>
          <w:rFonts w:ascii="Times New Roman" w:eastAsia="Times New Roman" w:hAnsi="Times New Roman" w:cs="Times New Roman"/>
          <w:caps/>
          <w:color w:val="000000"/>
          <w:sz w:val="27"/>
          <w:szCs w:val="27"/>
        </w:rPr>
        <w:t>Министерство образования и науки Российской Федерации</w:t>
      </w:r>
    </w:p>
    <w:p w:rsidR="0000275B" w:rsidRPr="00D842CE" w:rsidRDefault="0000275B" w:rsidP="00002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2C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высшего</w:t>
      </w:r>
      <w:r w:rsidRPr="00D842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</w:p>
    <w:p w:rsidR="0000275B" w:rsidRPr="00D842CE" w:rsidRDefault="0000275B" w:rsidP="00002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 w:rsidRPr="00D842CE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>Кубанский государственный университет</w:t>
      </w:r>
    </w:p>
    <w:p w:rsidR="0000275B" w:rsidRPr="00D842CE" w:rsidRDefault="0000275B" w:rsidP="00002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(ФГБОУ В</w:t>
      </w:r>
      <w:r w:rsidRPr="00D842C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 «КубГУ»)</w:t>
      </w:r>
    </w:p>
    <w:p w:rsidR="0000275B" w:rsidRPr="00D842CE" w:rsidRDefault="0000275B" w:rsidP="00002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00275B" w:rsidRPr="00D842CE" w:rsidRDefault="0000275B" w:rsidP="00002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D842C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Кафедра экономики предприятия, </w:t>
      </w:r>
    </w:p>
    <w:p w:rsidR="0000275B" w:rsidRPr="00D842CE" w:rsidRDefault="0000275B" w:rsidP="00002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842C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регионального и кадрового менеджмента</w:t>
      </w:r>
    </w:p>
    <w:p w:rsidR="0000275B" w:rsidRPr="00D842CE" w:rsidRDefault="0000275B" w:rsidP="00002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0275B" w:rsidRPr="00D842CE" w:rsidRDefault="0000275B" w:rsidP="00002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0275B" w:rsidRPr="00D842CE" w:rsidRDefault="0000275B" w:rsidP="00002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0275B" w:rsidRDefault="0000275B" w:rsidP="00002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0275B" w:rsidRDefault="0000275B" w:rsidP="000027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0275B" w:rsidRPr="00D842CE" w:rsidRDefault="0000275B" w:rsidP="000027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  <w:r w:rsidRPr="00D842CE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>Курсовая работа</w:t>
      </w:r>
    </w:p>
    <w:p w:rsidR="0000275B" w:rsidRPr="00D842CE" w:rsidRDefault="0000275B" w:rsidP="00002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</w:p>
    <w:p w:rsidR="0000275B" w:rsidRPr="00D842CE" w:rsidRDefault="0000275B" w:rsidP="00002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842C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Трудовые ресурсы и управление персоналом предприятия</w:t>
      </w:r>
    </w:p>
    <w:p w:rsidR="0000275B" w:rsidRPr="00D842CE" w:rsidRDefault="0000275B" w:rsidP="00002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0275B" w:rsidRPr="00D842CE" w:rsidRDefault="0000275B" w:rsidP="00002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0275B" w:rsidRPr="00D842CE" w:rsidRDefault="0000275B" w:rsidP="0000275B">
      <w:pPr>
        <w:shd w:val="clear" w:color="auto" w:fill="FFFFFF"/>
        <w:tabs>
          <w:tab w:val="left" w:pos="6120"/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2C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выполнил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842C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_______________________А.В.Ковалева</w:t>
      </w:r>
    </w:p>
    <w:p w:rsidR="0000275B" w:rsidRPr="00D842CE" w:rsidRDefault="0000275B" w:rsidP="00002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D84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00275B" w:rsidRPr="00D842CE" w:rsidRDefault="0000275B" w:rsidP="0000275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CE">
        <w:rPr>
          <w:rFonts w:ascii="Times New Roman" w:eastAsia="Times New Roman" w:hAnsi="Times New Roman" w:cs="Times New Roman"/>
          <w:sz w:val="28"/>
          <w:szCs w:val="28"/>
        </w:rPr>
        <w:t>Факультет______</w:t>
      </w:r>
      <w:r>
        <w:rPr>
          <w:rFonts w:ascii="Times New Roman" w:eastAsia="Times New Roman" w:hAnsi="Times New Roman" w:cs="Times New Roman"/>
          <w:sz w:val="28"/>
          <w:szCs w:val="28"/>
        </w:rPr>
        <w:t>____экономический___</w:t>
      </w:r>
      <w:r w:rsidRPr="00D842CE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842CE">
        <w:rPr>
          <w:rFonts w:ascii="Times New Roman" w:eastAsia="Times New Roman" w:hAnsi="Times New Roman" w:cs="Times New Roman"/>
          <w:sz w:val="28"/>
          <w:szCs w:val="28"/>
        </w:rPr>
        <w:t xml:space="preserve"> курс______</w:t>
      </w:r>
      <w:r>
        <w:rPr>
          <w:rFonts w:ascii="Times New Roman" w:eastAsia="Times New Roman" w:hAnsi="Times New Roman" w:cs="Times New Roman"/>
          <w:sz w:val="28"/>
          <w:szCs w:val="28"/>
        </w:rPr>
        <w:t>2_____</w:t>
      </w:r>
      <w:r w:rsidRPr="00D842CE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00275B" w:rsidRPr="00D842CE" w:rsidRDefault="0000275B" w:rsidP="0000275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75B" w:rsidRPr="00D842CE" w:rsidRDefault="0000275B" w:rsidP="000027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CE">
        <w:rPr>
          <w:rFonts w:ascii="Times New Roman" w:eastAsia="Times New Roman" w:hAnsi="Times New Roman" w:cs="Times New Roman"/>
          <w:sz w:val="28"/>
          <w:szCs w:val="28"/>
        </w:rPr>
        <w:t>Специальность____</w:t>
      </w:r>
      <w:r>
        <w:rPr>
          <w:rFonts w:ascii="Times New Roman" w:eastAsia="Times New Roman" w:hAnsi="Times New Roman" w:cs="Times New Roman"/>
          <w:sz w:val="28"/>
          <w:szCs w:val="28"/>
        </w:rPr>
        <w:t>___________экономическая безопасность______________</w:t>
      </w:r>
    </w:p>
    <w:p w:rsidR="0000275B" w:rsidRPr="00D842CE" w:rsidRDefault="0000275B" w:rsidP="000027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75B" w:rsidRPr="002A66DB" w:rsidRDefault="0000275B" w:rsidP="000027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CE"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</w:p>
    <w:p w:rsidR="0000275B" w:rsidRPr="00D842CE" w:rsidRDefault="0000275B" w:rsidP="0000275B">
      <w:pPr>
        <w:shd w:val="clear" w:color="auto" w:fill="FFFFFF"/>
        <w:tabs>
          <w:tab w:val="left" w:pos="6120"/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DB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 экономических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доцент_____________________И.Ф.Дедкова</w:t>
      </w:r>
    </w:p>
    <w:p w:rsidR="0000275B" w:rsidRPr="00D842CE" w:rsidRDefault="0000275B" w:rsidP="0000275B">
      <w:pPr>
        <w:shd w:val="clear" w:color="auto" w:fill="FFFFFF"/>
        <w:tabs>
          <w:tab w:val="left" w:pos="3555"/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2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D842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0275B" w:rsidRPr="00D842CE" w:rsidRDefault="0000275B" w:rsidP="000027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2CE">
        <w:rPr>
          <w:rFonts w:ascii="Times New Roman" w:eastAsia="Times New Roman" w:hAnsi="Times New Roman" w:cs="Times New Roman"/>
          <w:sz w:val="28"/>
          <w:szCs w:val="28"/>
        </w:rPr>
        <w:t>Нормоконтролер</w:t>
      </w:r>
    </w:p>
    <w:p w:rsidR="0000275B" w:rsidRPr="00D842CE" w:rsidRDefault="0000275B" w:rsidP="0000275B">
      <w:pPr>
        <w:shd w:val="clear" w:color="auto" w:fill="FFFFFF"/>
        <w:tabs>
          <w:tab w:val="left" w:pos="6120"/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Кандидат </w:t>
      </w:r>
      <w:r w:rsidRPr="002A66DB">
        <w:rPr>
          <w:rFonts w:ascii="Times New Roman" w:eastAsia="Times New Roman" w:hAnsi="Times New Roman" w:cs="Times New Roman"/>
          <w:color w:val="000000"/>
          <w:sz w:val="30"/>
          <w:szCs w:val="30"/>
        </w:rPr>
        <w:t>психологических наук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,доцент___________________ А.А.Орёл</w:t>
      </w:r>
    </w:p>
    <w:p w:rsidR="0000275B" w:rsidRPr="00D842CE" w:rsidRDefault="0000275B" w:rsidP="0000275B">
      <w:pPr>
        <w:shd w:val="clear" w:color="auto" w:fill="FFFFFF"/>
        <w:tabs>
          <w:tab w:val="left" w:pos="3555"/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2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D842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0275B" w:rsidRPr="00D842CE" w:rsidRDefault="0000275B" w:rsidP="0000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0275B" w:rsidRPr="00D842CE" w:rsidRDefault="0000275B" w:rsidP="0000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0275B" w:rsidRPr="00D842CE" w:rsidRDefault="0000275B" w:rsidP="0000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0275B" w:rsidRDefault="0000275B" w:rsidP="000027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0275B" w:rsidRDefault="0000275B" w:rsidP="000027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0275B" w:rsidRDefault="0000275B" w:rsidP="000027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0275B" w:rsidRDefault="0000275B" w:rsidP="000027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0275B" w:rsidRDefault="0000275B" w:rsidP="000027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0275B" w:rsidRPr="005B1F78" w:rsidRDefault="0000275B" w:rsidP="000027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B1F78" w:rsidRDefault="005B1F78" w:rsidP="000027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0275B" w:rsidRPr="005B1F78" w:rsidRDefault="0000275B" w:rsidP="000027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 w:rsidRPr="00D842CE">
        <w:rPr>
          <w:rFonts w:ascii="Times New Roman" w:eastAsia="Times New Roman" w:hAnsi="Times New Roman" w:cs="Times New Roman"/>
          <w:color w:val="000000"/>
          <w:sz w:val="30"/>
          <w:szCs w:val="30"/>
        </w:rPr>
        <w:t>Краснодар</w:t>
      </w:r>
    </w:p>
    <w:p w:rsidR="0000275B" w:rsidRPr="005B1F78" w:rsidRDefault="0000275B" w:rsidP="000027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2016</w:t>
      </w:r>
    </w:p>
    <w:p w:rsidR="0000275B" w:rsidRPr="005B1F78" w:rsidRDefault="0000275B" w:rsidP="000027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2F17" w:rsidRPr="001A6880" w:rsidRDefault="001A6880" w:rsidP="00F027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F027AC" w:rsidRPr="00407048" w:rsidRDefault="00F027AC" w:rsidP="00F027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894" w:rsidRPr="00012ED0" w:rsidRDefault="001A6880" w:rsidP="003954D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ВВЕДЕНИЕ...</w:t>
      </w:r>
      <w:r w:rsidR="00E66894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r w:rsidR="00E66894">
        <w:rPr>
          <w:rFonts w:ascii="Times New Roman" w:hAnsi="Times New Roman" w:cs="Times New Roman"/>
          <w:sz w:val="28"/>
          <w:szCs w:val="28"/>
        </w:rPr>
        <w:fldChar w:fldCharType="begin"/>
      </w:r>
      <w:r w:rsidR="00E66894">
        <w:rPr>
          <w:rFonts w:ascii="Times New Roman" w:hAnsi="Times New Roman" w:cs="Times New Roman"/>
          <w:noProof/>
          <w:sz w:val="28"/>
          <w:szCs w:val="28"/>
          <w:highlight w:val="white"/>
        </w:rPr>
        <w:instrText>eq ………………….3</w:instrText>
      </w:r>
      <w:r w:rsidR="00E66894">
        <w:rPr>
          <w:rFonts w:ascii="Times New Roman" w:hAnsi="Times New Roman" w:cs="Times New Roman"/>
          <w:sz w:val="28"/>
          <w:szCs w:val="28"/>
        </w:rPr>
        <w:fldChar w:fldCharType="end"/>
      </w:r>
    </w:p>
    <w:p w:rsidR="00E66894" w:rsidRPr="00407048" w:rsidRDefault="004F5CD8" w:rsidP="004F5CD8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66894">
        <w:rPr>
          <w:rFonts w:ascii="Times New Roman" w:hAnsi="Times New Roman" w:cs="Times New Roman"/>
          <w:sz w:val="28"/>
          <w:szCs w:val="28"/>
        </w:rPr>
        <w:t xml:space="preserve">Теоретические аспекты </w:t>
      </w:r>
      <w:r w:rsidR="00E66894">
        <w:rPr>
          <w:rFonts w:ascii="Times New Roman" w:hAnsi="Times New Roman" w:cs="Times New Roman"/>
          <w:sz w:val="28"/>
          <w:szCs w:val="28"/>
        </w:rPr>
        <w:fldChar w:fldCharType="begin"/>
      </w:r>
      <w:r w:rsidR="00E66894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анализа</w:instrText>
      </w:r>
      <w:r w:rsidR="00E66894">
        <w:rPr>
          <w:rFonts w:ascii="Times New Roman" w:hAnsi="Times New Roman" w:cs="Times New Roman"/>
          <w:sz w:val="28"/>
          <w:szCs w:val="28"/>
        </w:rPr>
        <w:fldChar w:fldCharType="end"/>
      </w:r>
      <w:r w:rsidR="00E66894">
        <w:rPr>
          <w:rFonts w:ascii="Times New Roman" w:hAnsi="Times New Roman" w:cs="Times New Roman"/>
          <w:sz w:val="28"/>
          <w:szCs w:val="28"/>
        </w:rPr>
        <w:t xml:space="preserve"> трудовых ресурсов </w:t>
      </w:r>
      <w:r w:rsidR="00E66894">
        <w:rPr>
          <w:rFonts w:ascii="Times New Roman" w:hAnsi="Times New Roman" w:cs="Times New Roman"/>
          <w:sz w:val="28"/>
          <w:szCs w:val="28"/>
        </w:rPr>
        <w:fldChar w:fldCharType="begin"/>
      </w:r>
      <w:r w:rsidR="00E66894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предприятия</w:instrText>
      </w:r>
      <w:r w:rsidR="00E66894">
        <w:rPr>
          <w:rFonts w:ascii="Times New Roman" w:hAnsi="Times New Roman" w:cs="Times New Roman"/>
          <w:sz w:val="28"/>
          <w:szCs w:val="28"/>
        </w:rPr>
        <w:fldChar w:fldCharType="end"/>
      </w:r>
      <w:r w:rsidR="00E66894">
        <w:rPr>
          <w:rFonts w:ascii="Times New Roman" w:hAnsi="Times New Roman" w:cs="Times New Roman"/>
          <w:sz w:val="28"/>
          <w:szCs w:val="28"/>
        </w:rPr>
        <w:t>……</w:t>
      </w:r>
      <w:r w:rsidR="001A6880">
        <w:rPr>
          <w:rFonts w:ascii="Times New Roman" w:hAnsi="Times New Roman" w:cs="Times New Roman"/>
          <w:sz w:val="28"/>
          <w:szCs w:val="28"/>
        </w:rPr>
        <w:t>..</w:t>
      </w:r>
      <w:r w:rsidR="00E66894">
        <w:rPr>
          <w:rFonts w:ascii="Times New Roman" w:hAnsi="Times New Roman" w:cs="Times New Roman"/>
          <w:sz w:val="28"/>
          <w:szCs w:val="28"/>
        </w:rPr>
        <w:t>…</w:t>
      </w:r>
      <w:r w:rsidR="0000275B" w:rsidRPr="005B1F78">
        <w:rPr>
          <w:rFonts w:ascii="Times New Roman" w:hAnsi="Times New Roman" w:cs="Times New Roman"/>
          <w:sz w:val="28"/>
          <w:szCs w:val="28"/>
        </w:rPr>
        <w:t>..</w:t>
      </w:r>
      <w:r w:rsidR="00E66894">
        <w:rPr>
          <w:rFonts w:ascii="Times New Roman" w:hAnsi="Times New Roman" w:cs="Times New Roman"/>
          <w:sz w:val="28"/>
          <w:szCs w:val="28"/>
        </w:rPr>
        <w:t>.5</w:t>
      </w:r>
    </w:p>
    <w:p w:rsidR="00E66894" w:rsidRPr="00407048" w:rsidRDefault="00E66894" w:rsidP="003954D5">
      <w:pPr>
        <w:pStyle w:val="a3"/>
        <w:numPr>
          <w:ilvl w:val="1"/>
          <w:numId w:val="1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Трудовые ресурсы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показатели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использования………………...……5</w:t>
      </w:r>
    </w:p>
    <w:p w:rsidR="00E66894" w:rsidRPr="00407048" w:rsidRDefault="00E66894" w:rsidP="003954D5">
      <w:pPr>
        <w:pStyle w:val="a3"/>
        <w:numPr>
          <w:ilvl w:val="1"/>
          <w:numId w:val="1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персоналом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предприятии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…………………...…..9</w:t>
      </w:r>
    </w:p>
    <w:p w:rsidR="00E66894" w:rsidRPr="00407048" w:rsidRDefault="00E66894" w:rsidP="003954D5">
      <w:pPr>
        <w:pStyle w:val="a3"/>
        <w:numPr>
          <w:ilvl w:val="1"/>
          <w:numId w:val="1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Зарубежный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опыт управления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персоналом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……………………………..17</w:t>
      </w:r>
    </w:p>
    <w:p w:rsidR="00E66894" w:rsidRPr="004F5CD8" w:rsidRDefault="004F5CD8" w:rsidP="004F5CD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66894" w:rsidRPr="004F5CD8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66894" w:rsidRPr="004F5CD8">
        <w:rPr>
          <w:rFonts w:ascii="Times New Roman" w:hAnsi="Times New Roman" w:cs="Times New Roman"/>
          <w:sz w:val="28"/>
          <w:szCs w:val="28"/>
        </w:rPr>
        <w:fldChar w:fldCharType="begin"/>
      </w:r>
      <w:r w:rsidR="00E66894" w:rsidRPr="004F5CD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трудовых</w:instrText>
      </w:r>
      <w:r w:rsidR="00E66894" w:rsidRPr="004F5CD8">
        <w:rPr>
          <w:rFonts w:ascii="Times New Roman" w:hAnsi="Times New Roman" w:cs="Times New Roman"/>
          <w:sz w:val="28"/>
          <w:szCs w:val="28"/>
        </w:rPr>
        <w:fldChar w:fldCharType="end"/>
      </w:r>
      <w:r w:rsidR="00E66894" w:rsidRPr="004F5CD8">
        <w:rPr>
          <w:rFonts w:ascii="Times New Roman" w:hAnsi="Times New Roman" w:cs="Times New Roman"/>
          <w:sz w:val="28"/>
          <w:szCs w:val="28"/>
        </w:rPr>
        <w:t xml:space="preserve"> показателей на примере ООО </w:t>
      </w:r>
      <w:r w:rsidR="00E66894" w:rsidRPr="004F5CD8">
        <w:rPr>
          <w:rFonts w:ascii="Times New Roman" w:hAnsi="Times New Roman" w:cs="Times New Roman"/>
          <w:sz w:val="28"/>
          <w:szCs w:val="28"/>
        </w:rPr>
        <w:fldChar w:fldCharType="begin"/>
      </w:r>
      <w:r w:rsidR="00E66894" w:rsidRPr="004F5CD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«Гарант-торг</w:instrText>
      </w:r>
      <w:r w:rsidR="00E66894" w:rsidRPr="004F5CD8">
        <w:rPr>
          <w:rFonts w:ascii="Times New Roman" w:hAnsi="Times New Roman" w:cs="Times New Roman"/>
          <w:sz w:val="28"/>
          <w:szCs w:val="28"/>
        </w:rPr>
        <w:fldChar w:fldCharType="end"/>
      </w:r>
      <w:r w:rsidR="00E66894" w:rsidRPr="004F5CD8">
        <w:rPr>
          <w:rFonts w:ascii="Times New Roman" w:hAnsi="Times New Roman" w:cs="Times New Roman"/>
          <w:sz w:val="28"/>
          <w:szCs w:val="28"/>
        </w:rPr>
        <w:t xml:space="preserve"> продукт»...</w:t>
      </w:r>
      <w:r w:rsidR="0000275B" w:rsidRPr="0000275B">
        <w:rPr>
          <w:rFonts w:ascii="Times New Roman" w:hAnsi="Times New Roman" w:cs="Times New Roman"/>
          <w:sz w:val="28"/>
          <w:szCs w:val="28"/>
        </w:rPr>
        <w:t>.</w:t>
      </w:r>
      <w:r w:rsidR="00E66894" w:rsidRPr="004F5CD8">
        <w:rPr>
          <w:rFonts w:ascii="Times New Roman" w:hAnsi="Times New Roman" w:cs="Times New Roman"/>
          <w:sz w:val="28"/>
          <w:szCs w:val="28"/>
        </w:rPr>
        <w:t>24</w:t>
      </w:r>
    </w:p>
    <w:p w:rsidR="00E66894" w:rsidRPr="004F5CD8" w:rsidRDefault="004F5CD8" w:rsidP="004F5CD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E66894" w:rsidRPr="004F5CD8">
        <w:rPr>
          <w:rFonts w:ascii="Times New Roman" w:hAnsi="Times New Roman" w:cs="Times New Roman"/>
          <w:sz w:val="28"/>
          <w:szCs w:val="28"/>
        </w:rPr>
        <w:t xml:space="preserve">Краткая </w:t>
      </w:r>
      <w:r w:rsidR="00E66894" w:rsidRPr="004F5CD8">
        <w:rPr>
          <w:rFonts w:ascii="Times New Roman" w:hAnsi="Times New Roman" w:cs="Times New Roman"/>
          <w:sz w:val="28"/>
          <w:szCs w:val="28"/>
        </w:rPr>
        <w:fldChar w:fldCharType="begin"/>
      </w:r>
      <w:r w:rsidR="00E66894" w:rsidRPr="004F5CD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характеристик</w:instrText>
      </w:r>
      <w:r w:rsidR="00E66894" w:rsidRPr="004F5CD8">
        <w:rPr>
          <w:rFonts w:ascii="Times New Roman" w:hAnsi="Times New Roman" w:cs="Times New Roman"/>
          <w:sz w:val="28"/>
          <w:szCs w:val="28"/>
        </w:rPr>
        <w:fldChar w:fldCharType="end"/>
      </w:r>
      <w:r w:rsidR="00E66894" w:rsidRPr="004F5CD8">
        <w:rPr>
          <w:rFonts w:ascii="Times New Roman" w:hAnsi="Times New Roman" w:cs="Times New Roman"/>
          <w:sz w:val="28"/>
          <w:szCs w:val="28"/>
        </w:rPr>
        <w:t>а ООО «Гарант-торг продукт»…</w:t>
      </w:r>
      <w:r w:rsidR="00E66894" w:rsidRPr="004F5CD8">
        <w:rPr>
          <w:rFonts w:ascii="Times New Roman" w:hAnsi="Times New Roman" w:cs="Times New Roman"/>
          <w:sz w:val="28"/>
          <w:szCs w:val="28"/>
        </w:rPr>
        <w:fldChar w:fldCharType="begin"/>
      </w:r>
      <w:r w:rsidR="00E66894" w:rsidRPr="004F5CD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……………</w:instrText>
      </w:r>
      <w:r w:rsidR="00E66894" w:rsidRPr="004F5CD8">
        <w:rPr>
          <w:rFonts w:ascii="Times New Roman" w:hAnsi="Times New Roman" w:cs="Times New Roman"/>
          <w:sz w:val="28"/>
          <w:szCs w:val="28"/>
        </w:rPr>
        <w:fldChar w:fldCharType="end"/>
      </w:r>
      <w:r w:rsidR="00E66894" w:rsidRPr="004F5CD8">
        <w:rPr>
          <w:rFonts w:ascii="Times New Roman" w:hAnsi="Times New Roman" w:cs="Times New Roman"/>
          <w:sz w:val="28"/>
          <w:szCs w:val="28"/>
        </w:rPr>
        <w:t>…24</w:t>
      </w:r>
    </w:p>
    <w:p w:rsidR="00E66894" w:rsidRPr="004F5CD8" w:rsidRDefault="004F5CD8" w:rsidP="004F5CD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E66894" w:rsidRPr="004F5CD8">
        <w:rPr>
          <w:rFonts w:ascii="Times New Roman" w:hAnsi="Times New Roman" w:cs="Times New Roman"/>
          <w:sz w:val="28"/>
          <w:szCs w:val="28"/>
        </w:rPr>
        <w:t xml:space="preserve">Система управления </w:t>
      </w:r>
      <w:r w:rsidR="00E66894" w:rsidRPr="004F5CD8">
        <w:rPr>
          <w:rFonts w:ascii="Times New Roman" w:hAnsi="Times New Roman" w:cs="Times New Roman"/>
          <w:sz w:val="28"/>
          <w:szCs w:val="28"/>
        </w:rPr>
        <w:fldChar w:fldCharType="begin"/>
      </w:r>
      <w:r w:rsidR="00E66894" w:rsidRPr="004F5CD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персоналом</w:instrText>
      </w:r>
      <w:r w:rsidR="00E66894" w:rsidRPr="004F5CD8">
        <w:rPr>
          <w:rFonts w:ascii="Times New Roman" w:hAnsi="Times New Roman" w:cs="Times New Roman"/>
          <w:sz w:val="28"/>
          <w:szCs w:val="28"/>
        </w:rPr>
        <w:fldChar w:fldCharType="end"/>
      </w:r>
      <w:r w:rsidR="00E66894" w:rsidRPr="004F5CD8">
        <w:rPr>
          <w:rFonts w:ascii="Times New Roman" w:hAnsi="Times New Roman" w:cs="Times New Roman"/>
          <w:sz w:val="28"/>
          <w:szCs w:val="28"/>
        </w:rPr>
        <w:t xml:space="preserve"> на ООО «Гарант-торг продукт»</w:t>
      </w:r>
      <w:r w:rsidR="00482759">
        <w:rPr>
          <w:rFonts w:ascii="Times New Roman" w:hAnsi="Times New Roman" w:cs="Times New Roman"/>
          <w:sz w:val="28"/>
          <w:szCs w:val="28"/>
        </w:rPr>
        <w:t>……29</w:t>
      </w:r>
    </w:p>
    <w:p w:rsidR="00E66894" w:rsidRPr="004F5CD8" w:rsidRDefault="004F5CD8" w:rsidP="004F5CD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E66894" w:rsidRPr="004F5CD8">
        <w:rPr>
          <w:rFonts w:ascii="Times New Roman" w:hAnsi="Times New Roman" w:cs="Times New Roman"/>
          <w:sz w:val="28"/>
          <w:szCs w:val="28"/>
        </w:rPr>
        <w:t xml:space="preserve">Анализ фонда </w:t>
      </w:r>
      <w:r w:rsidR="00E66894" w:rsidRPr="004F5CD8">
        <w:rPr>
          <w:rFonts w:ascii="Times New Roman" w:hAnsi="Times New Roman" w:cs="Times New Roman"/>
          <w:sz w:val="28"/>
          <w:szCs w:val="28"/>
        </w:rPr>
        <w:fldChar w:fldCharType="begin"/>
      </w:r>
      <w:r w:rsidR="00E66894" w:rsidRPr="004F5CD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оплаты</w:instrText>
      </w:r>
      <w:r w:rsidR="00E66894" w:rsidRPr="004F5CD8">
        <w:rPr>
          <w:rFonts w:ascii="Times New Roman" w:hAnsi="Times New Roman" w:cs="Times New Roman"/>
          <w:sz w:val="28"/>
          <w:szCs w:val="28"/>
        </w:rPr>
        <w:fldChar w:fldCharType="end"/>
      </w:r>
      <w:r w:rsidR="00E66894" w:rsidRPr="004F5CD8">
        <w:rPr>
          <w:rFonts w:ascii="Times New Roman" w:hAnsi="Times New Roman" w:cs="Times New Roman"/>
          <w:sz w:val="28"/>
          <w:szCs w:val="28"/>
        </w:rPr>
        <w:t xml:space="preserve"> труда на ООО «Гарант-торг </w:t>
      </w:r>
      <w:r w:rsidR="00E66894" w:rsidRPr="004F5CD8">
        <w:rPr>
          <w:rFonts w:ascii="Times New Roman" w:hAnsi="Times New Roman" w:cs="Times New Roman"/>
          <w:sz w:val="28"/>
          <w:szCs w:val="28"/>
        </w:rPr>
        <w:fldChar w:fldCharType="begin"/>
      </w:r>
      <w:r w:rsidR="00E66894" w:rsidRPr="004F5CD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продукт»</w:instrText>
      </w:r>
      <w:r w:rsidR="00E66894" w:rsidRPr="004F5CD8">
        <w:rPr>
          <w:rFonts w:ascii="Times New Roman" w:hAnsi="Times New Roman" w:cs="Times New Roman"/>
          <w:sz w:val="28"/>
          <w:szCs w:val="28"/>
        </w:rPr>
        <w:fldChar w:fldCharType="end"/>
      </w:r>
      <w:r w:rsidR="00482759">
        <w:rPr>
          <w:rFonts w:ascii="Times New Roman" w:hAnsi="Times New Roman" w:cs="Times New Roman"/>
          <w:sz w:val="28"/>
          <w:szCs w:val="28"/>
        </w:rPr>
        <w:t>…………31</w:t>
      </w:r>
    </w:p>
    <w:p w:rsidR="00E66894" w:rsidRPr="00407048" w:rsidRDefault="004F5CD8" w:rsidP="004F5CD8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66894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E66894">
        <w:rPr>
          <w:rFonts w:ascii="Times New Roman" w:hAnsi="Times New Roman" w:cs="Times New Roman"/>
          <w:sz w:val="28"/>
          <w:szCs w:val="28"/>
        </w:rPr>
        <w:fldChar w:fldCharType="begin"/>
      </w:r>
      <w:r w:rsidR="00E66894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управления</w:instrText>
      </w:r>
      <w:r w:rsidR="00E66894">
        <w:rPr>
          <w:rFonts w:ascii="Times New Roman" w:hAnsi="Times New Roman" w:cs="Times New Roman"/>
          <w:sz w:val="28"/>
          <w:szCs w:val="28"/>
        </w:rPr>
        <w:fldChar w:fldCharType="end"/>
      </w:r>
      <w:r w:rsidR="00E66894">
        <w:rPr>
          <w:rFonts w:ascii="Times New Roman" w:hAnsi="Times New Roman" w:cs="Times New Roman"/>
          <w:sz w:val="28"/>
          <w:szCs w:val="28"/>
        </w:rPr>
        <w:t xml:space="preserve"> на ООО «Гарант-торг продукт»</w:t>
      </w:r>
      <w:r w:rsidR="0000275B" w:rsidRPr="0000275B">
        <w:rPr>
          <w:rFonts w:ascii="Times New Roman" w:hAnsi="Times New Roman" w:cs="Times New Roman"/>
          <w:sz w:val="28"/>
          <w:szCs w:val="28"/>
        </w:rPr>
        <w:t>.</w:t>
      </w:r>
      <w:r w:rsidR="00E66894">
        <w:rPr>
          <w:rFonts w:ascii="Times New Roman" w:hAnsi="Times New Roman" w:cs="Times New Roman"/>
          <w:sz w:val="28"/>
          <w:szCs w:val="28"/>
        </w:rPr>
        <w:fldChar w:fldCharType="begin"/>
      </w:r>
      <w:r w:rsidR="00E66894">
        <w:rPr>
          <w:rFonts w:ascii="Times New Roman" w:hAnsi="Times New Roman" w:cs="Times New Roman"/>
          <w:noProof/>
          <w:sz w:val="28"/>
          <w:szCs w:val="28"/>
          <w:highlight w:val="white"/>
        </w:rPr>
        <w:instrText>eq ………...38</w:instrText>
      </w:r>
      <w:r w:rsidR="00E66894">
        <w:rPr>
          <w:rFonts w:ascii="Times New Roman" w:hAnsi="Times New Roman" w:cs="Times New Roman"/>
          <w:sz w:val="28"/>
          <w:szCs w:val="28"/>
        </w:rPr>
        <w:fldChar w:fldCharType="end"/>
      </w:r>
    </w:p>
    <w:p w:rsidR="00E66894" w:rsidRPr="004F5CD8" w:rsidRDefault="004F5CD8" w:rsidP="004F5CD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E66894" w:rsidRPr="004F5CD8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</w:t>
      </w:r>
      <w:r w:rsidR="00E66894" w:rsidRPr="004F5CD8">
        <w:rPr>
          <w:rFonts w:ascii="Times New Roman" w:hAnsi="Times New Roman" w:cs="Times New Roman"/>
          <w:sz w:val="28"/>
          <w:szCs w:val="28"/>
        </w:rPr>
        <w:fldChar w:fldCharType="begin"/>
      </w:r>
      <w:r w:rsidR="00E66894" w:rsidRPr="004F5CD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совершенствование</w:instrText>
      </w:r>
      <w:r w:rsidR="00E66894" w:rsidRPr="004F5CD8">
        <w:rPr>
          <w:rFonts w:ascii="Times New Roman" w:hAnsi="Times New Roman" w:cs="Times New Roman"/>
          <w:sz w:val="28"/>
          <w:szCs w:val="28"/>
        </w:rPr>
        <w:fldChar w:fldCharType="end"/>
      </w:r>
      <w:r w:rsidR="00B71C5B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E66894" w:rsidRPr="004F5CD8">
        <w:rPr>
          <w:rFonts w:ascii="Times New Roman" w:hAnsi="Times New Roman" w:cs="Times New Roman"/>
          <w:sz w:val="28"/>
          <w:szCs w:val="28"/>
        </w:rPr>
        <w:t xml:space="preserve"> управления персоналом</w:t>
      </w:r>
      <w:r w:rsidR="00B71C5B">
        <w:rPr>
          <w:rFonts w:ascii="Times New Roman" w:hAnsi="Times New Roman" w:cs="Times New Roman"/>
          <w:sz w:val="28"/>
          <w:szCs w:val="28"/>
        </w:rPr>
        <w:t>…………………………………………………………38</w:t>
      </w:r>
    </w:p>
    <w:p w:rsidR="00E66894" w:rsidRPr="00407048" w:rsidRDefault="001A6880" w:rsidP="003954D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</w:t>
      </w:r>
      <w:r w:rsidR="00E66894">
        <w:rPr>
          <w:rFonts w:ascii="Times New Roman" w:hAnsi="Times New Roman" w:cs="Times New Roman"/>
          <w:sz w:val="28"/>
          <w:szCs w:val="28"/>
        </w:rPr>
        <w:t>…………………………………………...…………………..47</w:t>
      </w:r>
    </w:p>
    <w:p w:rsidR="00E66894" w:rsidRDefault="001A6880" w:rsidP="003954D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ИСТОЧНИКОВ……………………………50</w:t>
      </w:r>
    </w:p>
    <w:p w:rsidR="003C3438" w:rsidRPr="00407048" w:rsidRDefault="003C3438" w:rsidP="003954D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А……………………………………………………………….52</w:t>
      </w:r>
    </w:p>
    <w:p w:rsidR="00B830E2" w:rsidRDefault="00B830E2" w:rsidP="0039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275B" w:rsidRPr="005B1F78" w:rsidRDefault="0000275B" w:rsidP="00154B75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7E94" w:rsidRDefault="001A6880" w:rsidP="00154B75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B830E2" w:rsidRDefault="00B830E2" w:rsidP="0040704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E2" w:rsidRPr="00B830E2" w:rsidRDefault="00F027AC" w:rsidP="00B830E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определяется,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тем,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 управление трудовыми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ресурсами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признается одной из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наиболее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важных сфер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жизни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любой организации,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способно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й многократно повысить ее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тивность, а само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понятие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«управление трудовыми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ресурсами»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достаточно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широком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диапазоне: от экономико-статистичес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 философско-психологического.</w:t>
      </w:r>
      <w:r w:rsidR="00252B8B">
        <w:rPr>
          <w:rFonts w:ascii="Times New Roman" w:hAnsi="Times New Roman" w:cs="Times New Roman"/>
          <w:sz w:val="28"/>
          <w:szCs w:val="28"/>
        </w:rPr>
        <w:t xml:space="preserve"> Также необходимо отметить, что сегодня управлению персоналом хоть и уделяется внимание, но</w:t>
      </w:r>
      <w:r w:rsidR="00F55680">
        <w:rPr>
          <w:rFonts w:ascii="Times New Roman" w:hAnsi="Times New Roman" w:cs="Times New Roman"/>
          <w:sz w:val="28"/>
          <w:szCs w:val="28"/>
        </w:rPr>
        <w:t xml:space="preserve"> оно</w:t>
      </w:r>
      <w:r w:rsidR="00252B8B">
        <w:rPr>
          <w:rFonts w:ascii="Times New Roman" w:hAnsi="Times New Roman" w:cs="Times New Roman"/>
          <w:sz w:val="28"/>
          <w:szCs w:val="28"/>
        </w:rPr>
        <w:t xml:space="preserve"> не всегда </w:t>
      </w:r>
      <w:r w:rsidR="00F55680">
        <w:rPr>
          <w:rFonts w:ascii="Times New Roman" w:hAnsi="Times New Roman" w:cs="Times New Roman"/>
          <w:sz w:val="28"/>
          <w:szCs w:val="28"/>
        </w:rPr>
        <w:t>профессиональное.</w:t>
      </w:r>
      <w:r w:rsidR="00252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0E2" w:rsidRPr="00B830E2" w:rsidRDefault="00B830E2" w:rsidP="00B830E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персоналом, включая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наемных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работников, работодателей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владельцев предприятия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заключается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установлении организационно-экономических,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социально-психологических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правовых отношений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субъекта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объекта управления.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этих отношений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лежат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принципы, методы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воздействия на интересы,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поведение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деятельность работников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целях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максимального использования их.</w:t>
      </w:r>
    </w:p>
    <w:p w:rsidR="00B830E2" w:rsidRPr="00B830E2" w:rsidRDefault="00B830E2" w:rsidP="00B830E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людьми важно для всех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больших и малых, ком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мерческих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некоммерческих, промышленных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действующих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сфере услуг. Несомненно, что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трудовыми ресурсами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одним из важнейших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аспектов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теории и практики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управления.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0E2" w:rsidRPr="00B830E2" w:rsidRDefault="00B830E2" w:rsidP="00B830E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Конкретная ответственность за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руководство трудовыми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ресурсами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крупных организациях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обычно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возложена на профессионально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подготовленных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работников отделов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кадров,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обычно в составе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штабных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служб. Для того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чтобы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такие специалисты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могли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активно содействовать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реализации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целей организации, им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нужны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не только знания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компетенция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своей конкретной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области,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 и осведомленность о нуждах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руководителей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низшего звена.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Вместе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тем, если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руководители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низшего звена не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понимают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специфики управления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трудовыми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ресурсами, его механизма,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возможностей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недостатков, то они не могут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мере воспользоваться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услугами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специалистов-кадровиков. Поэтому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важно,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чтобы все руководители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понимали способы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людьми. </w:t>
      </w:r>
    </w:p>
    <w:p w:rsidR="00B830E2" w:rsidRPr="00B830E2" w:rsidRDefault="00B830E2" w:rsidP="00B830E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данной курсовой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изучить систему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трудовыми ресурсами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совершенствованию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трудовыми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ресурсами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мотивации.</w:t>
      </w:r>
    </w:p>
    <w:p w:rsidR="00B830E2" w:rsidRPr="00B830E2" w:rsidRDefault="00B830E2" w:rsidP="00B830E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поставленной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вытекают следующие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задачи: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54B75" w:rsidRPr="00407048" w:rsidRDefault="00F55680" w:rsidP="008225FE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B75">
        <w:rPr>
          <w:rFonts w:ascii="Times New Roman" w:hAnsi="Times New Roman" w:cs="Times New Roman"/>
          <w:sz w:val="28"/>
          <w:szCs w:val="28"/>
        </w:rPr>
        <w:t xml:space="preserve">раскрыть </w:t>
      </w:r>
      <w:r>
        <w:rPr>
          <w:rFonts w:ascii="Times New Roman" w:hAnsi="Times New Roman" w:cs="Times New Roman"/>
          <w:sz w:val="28"/>
          <w:szCs w:val="28"/>
        </w:rPr>
        <w:t>суть</w:t>
      </w:r>
      <w:r w:rsidR="00154B75">
        <w:rPr>
          <w:rFonts w:ascii="Times New Roman" w:hAnsi="Times New Roman" w:cs="Times New Roman"/>
          <w:sz w:val="28"/>
          <w:szCs w:val="28"/>
        </w:rPr>
        <w:t xml:space="preserve"> т</w:t>
      </w:r>
      <w:r w:rsidR="00154B75">
        <w:rPr>
          <w:rFonts w:ascii="Times New Roman" w:hAnsi="Times New Roman" w:cs="Times New Roman"/>
          <w:sz w:val="28"/>
          <w:szCs w:val="28"/>
        </w:rPr>
        <w:fldChar w:fldCharType="begin"/>
      </w:r>
      <w:r w:rsidR="00154B75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рудовы</w:instrText>
      </w:r>
      <w:r w:rsidR="00154B7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х ресурсов , </w:t>
      </w:r>
      <w:r w:rsidR="00154B75">
        <w:rPr>
          <w:rFonts w:ascii="Times New Roman" w:hAnsi="Times New Roman" w:cs="Times New Roman"/>
          <w:sz w:val="28"/>
          <w:szCs w:val="28"/>
        </w:rPr>
        <w:t xml:space="preserve">показателей их </w:t>
      </w:r>
      <w:r w:rsidR="00154B75">
        <w:rPr>
          <w:rFonts w:ascii="Times New Roman" w:hAnsi="Times New Roman" w:cs="Times New Roman"/>
          <w:sz w:val="28"/>
          <w:szCs w:val="28"/>
        </w:rPr>
        <w:fldChar w:fldCharType="begin"/>
      </w:r>
      <w:r w:rsidR="00154B75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использования</w:instrText>
      </w:r>
      <w:r w:rsidR="00154B75">
        <w:rPr>
          <w:rFonts w:ascii="Times New Roman" w:hAnsi="Times New Roman" w:cs="Times New Roman"/>
          <w:sz w:val="28"/>
          <w:szCs w:val="28"/>
        </w:rPr>
        <w:fldChar w:fldCharType="end"/>
      </w:r>
      <w:r w:rsidR="00154B75">
        <w:rPr>
          <w:rFonts w:ascii="Times New Roman" w:hAnsi="Times New Roman" w:cs="Times New Roman"/>
          <w:sz w:val="28"/>
          <w:szCs w:val="28"/>
        </w:rPr>
        <w:t>;</w:t>
      </w:r>
    </w:p>
    <w:p w:rsidR="00154B75" w:rsidRPr="00407048" w:rsidRDefault="00154B75" w:rsidP="008225FE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возможные с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истем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ы управления персоналом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предприяти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ях;</w:t>
      </w:r>
    </w:p>
    <w:p w:rsidR="00154B75" w:rsidRPr="00407048" w:rsidRDefault="00154B75" w:rsidP="008225FE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привести примеры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персоналом в других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странах;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B75" w:rsidRPr="00407048" w:rsidRDefault="008225FE" w:rsidP="008225FE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характеристик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у предприятию ООО «Гарант-торг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продукт»;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54B75" w:rsidRPr="00407048" w:rsidRDefault="008225FE" w:rsidP="008225FE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познакомиться с системой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персоналом на ООО «Гарант-торг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продукт»;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54B75" w:rsidRPr="00407048" w:rsidRDefault="008225FE" w:rsidP="008225FE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проанализировать фонд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оплаты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труда на ООО «Гарант-торг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продукт»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B75" w:rsidRPr="00407048" w:rsidRDefault="008225FE" w:rsidP="008225FE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предложить мероприятия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совершенствовани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ю системы управления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персоналом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ООО «Гарант-торг продукт».</w:t>
      </w:r>
    </w:p>
    <w:p w:rsidR="00B830E2" w:rsidRPr="00B830E2" w:rsidRDefault="00B830E2" w:rsidP="00154B7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Объектом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исследования в курсовой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является торговое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предприятие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ООО «Гарант-торг продукт».</w:t>
      </w:r>
    </w:p>
    <w:p w:rsidR="00B830E2" w:rsidRDefault="00B830E2" w:rsidP="00B830E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Предметом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является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трудовыми ре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сурсами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9277FA" w:rsidRDefault="009277FA" w:rsidP="00B830E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A">
        <w:rPr>
          <w:rFonts w:ascii="Times New Roman" w:hAnsi="Times New Roman" w:cs="Times New Roman"/>
          <w:sz w:val="28"/>
          <w:szCs w:val="28"/>
        </w:rPr>
        <w:t xml:space="preserve">При написании курсовой работы были использованы труды отечественных и зарубежных специалистов в области </w:t>
      </w:r>
      <w:r>
        <w:rPr>
          <w:rFonts w:ascii="Times New Roman" w:hAnsi="Times New Roman" w:cs="Times New Roman"/>
          <w:sz w:val="28"/>
          <w:szCs w:val="28"/>
        </w:rPr>
        <w:t>управления персоналом</w:t>
      </w:r>
      <w:r w:rsidR="00F40151">
        <w:rPr>
          <w:rFonts w:ascii="Times New Roman" w:hAnsi="Times New Roman" w:cs="Times New Roman"/>
          <w:sz w:val="28"/>
          <w:szCs w:val="28"/>
        </w:rPr>
        <w:t xml:space="preserve">, таких как Волкова К.А., </w:t>
      </w:r>
      <w:r w:rsidR="00F40151">
        <w:rPr>
          <w:rFonts w:ascii="Times New Roman" w:hAnsi="Times New Roman" w:cs="Times New Roman"/>
          <w:color w:val="000000"/>
          <w:sz w:val="28"/>
          <w:szCs w:val="28"/>
        </w:rPr>
        <w:t xml:space="preserve">Калиниченко В. И., Дьяченко Ю. В., </w:t>
      </w:r>
      <w:r w:rsidR="00F40151">
        <w:rPr>
          <w:rFonts w:ascii="Times New Roman" w:hAnsi="Times New Roman" w:cs="Times New Roman"/>
          <w:sz w:val="28"/>
          <w:szCs w:val="28"/>
        </w:rPr>
        <w:fldChar w:fldCharType="begin"/>
      </w:r>
      <w:r w:rsidR="00F40151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Козлов</w:instrText>
      </w:r>
      <w:r w:rsidR="00F40151">
        <w:rPr>
          <w:rFonts w:ascii="Times New Roman" w:hAnsi="Times New Roman" w:cs="Times New Roman"/>
          <w:sz w:val="28"/>
          <w:szCs w:val="28"/>
        </w:rPr>
        <w:fldChar w:fldCharType="end"/>
      </w:r>
      <w:r w:rsidR="00F40151">
        <w:rPr>
          <w:rFonts w:ascii="Times New Roman" w:hAnsi="Times New Roman" w:cs="Times New Roman"/>
          <w:sz w:val="28"/>
          <w:szCs w:val="28"/>
        </w:rPr>
        <w:t xml:space="preserve"> В.Д., </w:t>
      </w:r>
      <w:r w:rsidR="00F40151">
        <w:rPr>
          <w:rFonts w:ascii="Times New Roman" w:hAnsi="Times New Roman" w:cs="Times New Roman"/>
          <w:sz w:val="28"/>
          <w:szCs w:val="28"/>
        </w:rPr>
        <w:fldChar w:fldCharType="begin"/>
      </w:r>
      <w:r w:rsidR="00F40151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Скопылатов</w:instrText>
      </w:r>
      <w:r w:rsidR="00F40151">
        <w:rPr>
          <w:rFonts w:ascii="Times New Roman" w:hAnsi="Times New Roman" w:cs="Times New Roman"/>
          <w:sz w:val="28"/>
          <w:szCs w:val="28"/>
        </w:rPr>
        <w:fldChar w:fldCharType="end"/>
      </w:r>
      <w:r w:rsidR="00F40151">
        <w:rPr>
          <w:rFonts w:ascii="Times New Roman" w:hAnsi="Times New Roman" w:cs="Times New Roman"/>
          <w:sz w:val="28"/>
          <w:szCs w:val="28"/>
        </w:rPr>
        <w:t xml:space="preserve"> И.А., Ефремов </w:t>
      </w:r>
      <w:r w:rsidR="00F40151">
        <w:rPr>
          <w:rFonts w:ascii="Times New Roman" w:hAnsi="Times New Roman" w:cs="Times New Roman"/>
          <w:sz w:val="28"/>
          <w:szCs w:val="28"/>
        </w:rPr>
        <w:fldChar w:fldCharType="begin"/>
      </w:r>
      <w:r w:rsidR="00F40151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О.Ю.</w:instrText>
      </w:r>
      <w:r w:rsidR="00F40151">
        <w:rPr>
          <w:rFonts w:ascii="Times New Roman" w:hAnsi="Times New Roman" w:cs="Times New Roman"/>
          <w:sz w:val="28"/>
          <w:szCs w:val="28"/>
        </w:rPr>
        <w:fldChar w:fldCharType="end"/>
      </w:r>
      <w:r w:rsidR="00F40151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8225FE" w:rsidRDefault="008225FE" w:rsidP="00F55680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курсовая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 состоит из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введения,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трех основных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глав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подглавами, заключения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списка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использованных источников.</w:t>
      </w:r>
      <w:r w:rsidR="00252B8B">
        <w:rPr>
          <w:rFonts w:ascii="Times New Roman" w:hAnsi="Times New Roman" w:cs="Times New Roman"/>
          <w:sz w:val="28"/>
          <w:szCs w:val="28"/>
        </w:rPr>
        <w:t xml:space="preserve"> В первой главе рассмотрены т</w:t>
      </w:r>
      <w:r w:rsidR="00252B8B" w:rsidRPr="00252B8B">
        <w:rPr>
          <w:rFonts w:ascii="Times New Roman" w:hAnsi="Times New Roman" w:cs="Times New Roman"/>
          <w:sz w:val="28"/>
          <w:szCs w:val="28"/>
        </w:rPr>
        <w:t>еоретические аспекты анализа трудовых ресурсов предприятия</w:t>
      </w:r>
      <w:r w:rsidR="00252B8B">
        <w:rPr>
          <w:rFonts w:ascii="Times New Roman" w:hAnsi="Times New Roman" w:cs="Times New Roman"/>
          <w:sz w:val="28"/>
          <w:szCs w:val="28"/>
        </w:rPr>
        <w:t>; во второй главе представлен а</w:t>
      </w:r>
      <w:r w:rsidR="00252B8B" w:rsidRPr="00252B8B">
        <w:rPr>
          <w:rFonts w:ascii="Times New Roman" w:hAnsi="Times New Roman" w:cs="Times New Roman"/>
          <w:sz w:val="28"/>
          <w:szCs w:val="28"/>
        </w:rPr>
        <w:t>нализ трудовых показателей на примере ООО «Гарант-торг продукт»</w:t>
      </w:r>
      <w:r w:rsidR="00252B8B">
        <w:rPr>
          <w:rFonts w:ascii="Times New Roman" w:hAnsi="Times New Roman" w:cs="Times New Roman"/>
          <w:sz w:val="28"/>
          <w:szCs w:val="28"/>
        </w:rPr>
        <w:t>; и в третьей главе даны рекомендации по совершенствованию</w:t>
      </w:r>
      <w:r w:rsidR="00252B8B" w:rsidRPr="00252B8B">
        <w:rPr>
          <w:rFonts w:ascii="Times New Roman" w:hAnsi="Times New Roman" w:cs="Times New Roman"/>
          <w:sz w:val="28"/>
          <w:szCs w:val="28"/>
        </w:rPr>
        <w:t xml:space="preserve"> управления на ООО «Гарант-торг продукт»</w:t>
      </w:r>
      <w:r w:rsidR="00252B8B">
        <w:rPr>
          <w:rFonts w:ascii="Times New Roman" w:hAnsi="Times New Roman" w:cs="Times New Roman"/>
          <w:sz w:val="28"/>
          <w:szCs w:val="28"/>
        </w:rPr>
        <w:t>.</w:t>
      </w:r>
    </w:p>
    <w:p w:rsidR="00407048" w:rsidRPr="00BF2887" w:rsidRDefault="004F5CD8" w:rsidP="00BF288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88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07048" w:rsidRPr="00BF2887">
        <w:rPr>
          <w:rFonts w:ascii="Times New Roman" w:hAnsi="Times New Roman" w:cs="Times New Roman"/>
          <w:sz w:val="28"/>
          <w:szCs w:val="28"/>
        </w:rPr>
        <w:t xml:space="preserve"> </w:t>
      </w:r>
      <w:r w:rsidR="00407048" w:rsidRPr="00BF2887">
        <w:rPr>
          <w:rFonts w:ascii="Times New Roman" w:hAnsi="Times New Roman" w:cs="Times New Roman"/>
          <w:sz w:val="28"/>
          <w:szCs w:val="28"/>
        </w:rPr>
        <w:fldChar w:fldCharType="begin"/>
      </w:r>
      <w:r w:rsidR="00407048" w:rsidRPr="00BF288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Теоретические</w:instrText>
      </w:r>
      <w:r w:rsidR="00407048" w:rsidRPr="00BF2887">
        <w:rPr>
          <w:rFonts w:ascii="Times New Roman" w:hAnsi="Times New Roman" w:cs="Times New Roman"/>
          <w:sz w:val="28"/>
          <w:szCs w:val="28"/>
        </w:rPr>
        <w:fldChar w:fldCharType="end"/>
      </w:r>
      <w:r w:rsidR="00407048" w:rsidRPr="00BF2887">
        <w:rPr>
          <w:rFonts w:ascii="Times New Roman" w:hAnsi="Times New Roman" w:cs="Times New Roman"/>
          <w:sz w:val="28"/>
          <w:szCs w:val="28"/>
        </w:rPr>
        <w:t xml:space="preserve"> аспекты анализа </w:t>
      </w:r>
      <w:r w:rsidR="00407048" w:rsidRPr="00BF2887">
        <w:rPr>
          <w:rFonts w:ascii="Times New Roman" w:hAnsi="Times New Roman" w:cs="Times New Roman"/>
          <w:sz w:val="28"/>
          <w:szCs w:val="28"/>
        </w:rPr>
        <w:fldChar w:fldCharType="begin"/>
      </w:r>
      <w:r w:rsidR="00407048" w:rsidRPr="00BF288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трудовых</w:instrText>
      </w:r>
      <w:r w:rsidR="00407048" w:rsidRPr="00BF2887">
        <w:rPr>
          <w:rFonts w:ascii="Times New Roman" w:hAnsi="Times New Roman" w:cs="Times New Roman"/>
          <w:sz w:val="28"/>
          <w:szCs w:val="28"/>
        </w:rPr>
        <w:fldChar w:fldCharType="end"/>
      </w:r>
      <w:r w:rsidR="00407048" w:rsidRPr="00BF2887">
        <w:rPr>
          <w:rFonts w:ascii="Times New Roman" w:hAnsi="Times New Roman" w:cs="Times New Roman"/>
          <w:sz w:val="28"/>
          <w:szCs w:val="28"/>
        </w:rPr>
        <w:t xml:space="preserve"> ресурсов предприятия</w:t>
      </w:r>
    </w:p>
    <w:p w:rsidR="00A018C3" w:rsidRPr="00407048" w:rsidRDefault="00A018C3" w:rsidP="00A018C3">
      <w:pPr>
        <w:pStyle w:val="a3"/>
        <w:tabs>
          <w:tab w:val="left" w:pos="42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1CDC" w:rsidRDefault="00407048" w:rsidP="00831CDC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Трудовые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ресурсы и показатели их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831CDC" w:rsidRDefault="00831CDC" w:rsidP="00831CDC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CDC" w:rsidRPr="00831CDC" w:rsidRDefault="00831CDC" w:rsidP="00831CDC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производства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всегда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связано с людьми.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Успех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любой фирмы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зависит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квалификации, знаний,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компетентности,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дисциплины, мотивации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людей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труду.</w:t>
      </w:r>
    </w:p>
    <w:p w:rsidR="00831CDC" w:rsidRPr="00831CDC" w:rsidRDefault="00831CDC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задача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планирования численности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персонала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обосновании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потребности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обеспечении правильного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использования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трудовых ресурсов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соответствии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состоянием и перспективами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развития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предприятия.</w:t>
      </w:r>
    </w:p>
    <w:p w:rsidR="00831CDC" w:rsidRPr="00831CDC" w:rsidRDefault="00831CDC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Рациональное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использование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персонала предприятия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непременное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условие, обеспечивающее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бесперебойность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производственного процесса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успешное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 производственных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планов.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831CDC" w:rsidRPr="00831CDC" w:rsidRDefault="00831CDC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анализа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состава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структуры трудовых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ресурсов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знать,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работники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 подразделяются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учете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анализе на:</w:t>
      </w:r>
    </w:p>
    <w:p w:rsidR="00831CDC" w:rsidRPr="00831CDC" w:rsidRDefault="00831CDC" w:rsidP="003D134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промышленно-производственный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персонал;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831CDC" w:rsidRPr="00831CDC" w:rsidRDefault="00831CDC" w:rsidP="003D134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непромышленный персонал. </w:t>
      </w:r>
      <w:r w:rsidRPr="00DA0493">
        <w:rPr>
          <w:rFonts w:ascii="Times New Roman" w:eastAsia="Times New Roman" w:hAnsi="Times New Roman" w:cs="Times New Roman"/>
          <w:color w:val="000000"/>
          <w:sz w:val="28"/>
          <w:szCs w:val="28"/>
        </w:rPr>
        <w:t>[8</w:t>
      </w:r>
      <w:r w:rsidR="00DA0493">
        <w:rPr>
          <w:rFonts w:ascii="Times New Roman" w:eastAsia="Times New Roman" w:hAnsi="Times New Roman" w:cs="Times New Roman"/>
          <w:color w:val="000000"/>
          <w:sz w:val="28"/>
          <w:szCs w:val="28"/>
        </w:rPr>
        <w:t>, с. 34</w:t>
      </w:r>
      <w:r w:rsidRPr="00DA0493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831CDC" w:rsidRPr="00831CDC" w:rsidRDefault="00831CDC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первой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группе относятся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работники,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непосредственно участвующие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производственном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процессе, или обслуживающие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его.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 второй группе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относят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остальных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работников,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занятых в производственном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процессе.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831CDC" w:rsidRPr="00831CDC" w:rsidRDefault="00831CDC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при анализе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структуры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трудовых ресурсов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необходимо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учитывать и факторы, на 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влияющие.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Например, весьма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существенное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влияние на структуру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персонала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оказывает научно-технический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прогресс.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организационно-технического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уровня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приводит к сокращению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численности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служащих и росту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удельного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веса рабочих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общем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 работающих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предприятии.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Совершенствование техники,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технологии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организации производства,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частности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специализация и централизация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вспомогательных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работ, механизация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погрузочно-разгрузочных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приводит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изменению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соотношения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основными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рабочими и вспомогательными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пользу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увеличения основных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рабочих.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831CDC" w:rsidRPr="00252B8B" w:rsidRDefault="00831CDC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персонала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(кадров)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соотношение различных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категорий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 в их общей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численности.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может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определена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таким признакам: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возраст,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пол, 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образования,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стаж работы,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квалификация.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Профессия - вид трудовой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деятельности,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требующий определенной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подготовки.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Специальность - вид трудовой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деятельности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той или иной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профессии.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Например, профессия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токарь,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специальности - токарь-расточник,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токарь-карусельщик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 Квалификация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характеризует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степень владения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овладения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профессией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отражается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квалификационных (тарифных)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разрядах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категориях. </w:t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>[14</w:t>
      </w:r>
      <w:r w:rsidR="00DA0493">
        <w:rPr>
          <w:rFonts w:ascii="Times New Roman" w:eastAsia="Times New Roman" w:hAnsi="Times New Roman" w:cs="Times New Roman"/>
          <w:color w:val="000000"/>
          <w:sz w:val="28"/>
          <w:szCs w:val="28"/>
        </w:rPr>
        <w:t>, с. 22</w:t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831CDC" w:rsidRPr="00831CDC" w:rsidRDefault="00831CDC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Основные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анализа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использования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трудовых ресурсов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состоят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наиболее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точно оценить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выполнение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установленных заданий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выявить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резервы дальнейшего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роста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производительности труда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экономного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расходования фонда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заработной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платы, увеличения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производства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продукции.</w:t>
      </w:r>
    </w:p>
    <w:p w:rsidR="00831CDC" w:rsidRPr="00831CDC" w:rsidRDefault="00831CDC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этим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анализе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трудовых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ресурсов следует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обратить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на правильную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оценку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соблюдения установленного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лимита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численности работающих,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итогов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установленных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заданий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темпов роста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выработки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работника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одного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работающего,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рабочего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времени, влияния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целодневных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внутрисменных простоев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производительность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и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продукции.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831CDC" w:rsidRPr="00831CDC" w:rsidRDefault="00831CDC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анализе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фонда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заработной платы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соблюдения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норматива заработной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платы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 руб. выпущенной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продукции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установить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величину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причины абсолютных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относительных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отклонений. Особое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значение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анализ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соответствия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фактического соотношения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темпов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роста производительности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труда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средней заработной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платы.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831CDC" w:rsidRPr="00831CDC" w:rsidRDefault="00831CDC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задачами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анализа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эффективного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трудовых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ресурсов являются:</w:t>
      </w:r>
    </w:p>
    <w:p w:rsidR="00831CDC" w:rsidRPr="00831CDC" w:rsidRDefault="00831CDC" w:rsidP="00831CDC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изучение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оценка обеспеченности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предприятия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структурных подразделений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трудовыми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ресурсами в целом,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также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категориям и профессиям;</w:t>
      </w:r>
    </w:p>
    <w:p w:rsidR="00831CDC" w:rsidRPr="00831CDC" w:rsidRDefault="00831CDC" w:rsidP="00831CDC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определение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изучение показателей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текучести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кадров;</w:t>
      </w:r>
    </w:p>
    <w:p w:rsidR="00831CDC" w:rsidRPr="00831CDC" w:rsidRDefault="00831CDC" w:rsidP="00831CDC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резервов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трудовых ресурсов,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более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полного и эффективного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использования.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>[17</w:t>
      </w:r>
      <w:r w:rsidR="00DA0493">
        <w:rPr>
          <w:rFonts w:ascii="Times New Roman" w:eastAsia="Times New Roman" w:hAnsi="Times New Roman" w:cs="Times New Roman"/>
          <w:color w:val="000000"/>
          <w:sz w:val="28"/>
          <w:szCs w:val="28"/>
        </w:rPr>
        <w:t>, с. 24</w:t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831CDC" w:rsidRPr="00831CDC" w:rsidRDefault="00831CDC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комплексного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трудовых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ресурсов рассматривают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следующие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показатели: обеспеченность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предприятия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трудовыми ресурсами;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характеристика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 рабочей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силы;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социальная защищенность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членов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коллектива;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использование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фонда рабочего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времени;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производительность труда;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рентабельность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персонала; трудоемкость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продукции;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фонда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заработной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платы; анализ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эффективности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фонда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заработной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платы.</w:t>
      </w:r>
    </w:p>
    <w:p w:rsidR="00831CDC" w:rsidRPr="00831CDC" w:rsidRDefault="00831CDC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различные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мнения о показателях,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характеризующих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эффективность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трудовых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ресурсов. Одно из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заключается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том, что из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показателей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эффективности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трудовых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ресурсов наиболее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обобщающим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производительность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труда.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весьма важный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емкий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показатель в экономике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вообще.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Производительность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является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одним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важнейших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показателей экономической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эффективности.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Производительность труда -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выработка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продукции на 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работающего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единицу времени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затраты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на производство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единицы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продукции. К важнейшим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показателям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труда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 следующие:</w:t>
      </w:r>
    </w:p>
    <w:p w:rsidR="00831CDC" w:rsidRPr="00831CDC" w:rsidRDefault="00A018C3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ыработка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продукции в единицу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времени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работником;</w:t>
      </w:r>
    </w:p>
    <w:p w:rsidR="00831CDC" w:rsidRPr="00252B8B" w:rsidRDefault="00A018C3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трудоемкость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продукции.</w:t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[2</w:t>
      </w:r>
      <w:r w:rsidR="00DA0493">
        <w:rPr>
          <w:rFonts w:ascii="Times New Roman" w:eastAsia="Times New Roman" w:hAnsi="Times New Roman" w:cs="Times New Roman"/>
          <w:color w:val="000000"/>
          <w:sz w:val="28"/>
          <w:szCs w:val="28"/>
        </w:rPr>
        <w:t>, с. 20</w:t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831CDC" w:rsidRPr="00831CDC" w:rsidRDefault="00831CDC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роста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производительного национального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дохода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душу населения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темпы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роста чистой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продукции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отраслям материального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производства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характеризуют в обобщенном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виде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эффективность общественного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производства.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количества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затраченного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живого труда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сфере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материального производства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оказывает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влияние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величину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национального дохода.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Этот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показатель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одним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составляющих общего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критерия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эффективности производства,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определяемого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отношение физического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объема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национального дохода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сумме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затрат на его воспроизводство.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Эффективность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трудовых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ресурсов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характеризуется совокупностью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взаимосвязанных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количественных и качественных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показателей.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831CDC" w:rsidRPr="00831CDC" w:rsidRDefault="00831CDC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Количественные показатели,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отражая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степень вовлечения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трудовых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ресурсов в общественное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производство,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определяются динамикой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оплаты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труда, численности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занятых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народном хозяйстве и,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было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отмечено выше,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годового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фонда фактически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отработанного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времени.</w:t>
      </w:r>
    </w:p>
    <w:p w:rsidR="00831CDC" w:rsidRPr="00252B8B" w:rsidRDefault="00831CDC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показатели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эффективности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трудовых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ресурсов воздействуют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национальный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 опосредованно,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через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производительности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общественного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труда. Показателем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уровня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производительности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производство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национального дохода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одного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среднесписочного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отраслей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материального производства. </w:t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>[8</w:t>
      </w:r>
      <w:r w:rsidR="00DA0493">
        <w:rPr>
          <w:rFonts w:ascii="Times New Roman" w:eastAsia="Times New Roman" w:hAnsi="Times New Roman" w:cs="Times New Roman"/>
          <w:color w:val="000000"/>
          <w:sz w:val="28"/>
          <w:szCs w:val="28"/>
        </w:rPr>
        <w:t>, с. 25</w:t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831CDC" w:rsidRPr="00831CDC" w:rsidRDefault="00831CDC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Темпы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роста производительности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труда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определяются в процентах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отношение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производительности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труда,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устанавливаемого на планируемый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год,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базисному году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процентах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предыдущему году.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Задачей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планирования этого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показателя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максимального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прироста национального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дохода,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чистой продукции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(работ)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роста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производительности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труда.</w:t>
      </w:r>
    </w:p>
    <w:p w:rsidR="00831CDC" w:rsidRPr="00831CDC" w:rsidRDefault="00831CDC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меньше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дополнительное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живого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труда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вовлекается в производство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национального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дохода и чем выше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доля,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полученная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роста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производительности труда, 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эффективнее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трудовые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ресурсы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материальном производстве.</w:t>
      </w:r>
    </w:p>
    <w:p w:rsidR="00831CDC" w:rsidRPr="00831CDC" w:rsidRDefault="00831CDC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Повышение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производительности труда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эффективность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трудовых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ресурсов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оказывают непосредственное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влияние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рост объема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промышленного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производства и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производимой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продукции.</w:t>
      </w:r>
    </w:p>
    <w:p w:rsidR="00831CDC" w:rsidRPr="00831CDC" w:rsidRDefault="00831CDC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анализа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производительности труда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этому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показателю целесообразно:</w:t>
      </w:r>
    </w:p>
    <w:p w:rsidR="00831CDC" w:rsidRPr="00831CDC" w:rsidRDefault="00831CDC" w:rsidP="00A018C3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дать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оценку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плана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производительности труда;</w:t>
      </w:r>
    </w:p>
    <w:p w:rsidR="00831CDC" w:rsidRPr="00831CDC" w:rsidRDefault="00831CDC" w:rsidP="00A018C3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выявить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 и определить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размер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влияния на производительность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труда;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831CDC" w:rsidRPr="00831CDC" w:rsidRDefault="00831CDC" w:rsidP="00A018C3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резервы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роста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производительности труда. </w:t>
      </w:r>
      <w:r w:rsidR="00DA0493" w:rsidRPr="00DA0493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DA0493">
        <w:rPr>
          <w:rFonts w:ascii="Times New Roman" w:eastAsia="Times New Roman" w:hAnsi="Times New Roman" w:cs="Times New Roman"/>
          <w:color w:val="000000"/>
          <w:sz w:val="28"/>
          <w:szCs w:val="28"/>
        </w:rPr>
        <w:t>13, с. 15-16</w:t>
      </w:r>
      <w:r w:rsidR="00DA0493" w:rsidRPr="00DA0493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831CDC" w:rsidRPr="00831CDC" w:rsidRDefault="00831CDC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трудоемкости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продукции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ряд преимуществ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сравнению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показателем выработки,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устанавливает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прямую зависимость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объема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производства от трудовых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затрат.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Кроме того,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показатель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трудоемкости продукции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зависит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изменений в ассортименте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произведенной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продукции и обеспечивает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сопоставимость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результатов.</w:t>
      </w:r>
    </w:p>
    <w:p w:rsidR="00831CDC" w:rsidRPr="00831CDC" w:rsidRDefault="00831CDC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оценки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эффективности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трудовых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ресурсов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важное 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имеет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соотношения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темпов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роста производительности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труда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средней заработной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платы.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831CDC" w:rsidRPr="00831CDC" w:rsidRDefault="00831CDC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темпы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роста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производительности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отстают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роста средней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заработной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платы, то при прочих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равных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условиях прибыль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организации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тенденцию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сокращению.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831CDC" w:rsidRPr="00DA0493" w:rsidRDefault="00831CDC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Соотношение темпов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роста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производительности труда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средней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заработной платы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целесообразно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рассчитывать как отношение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темпов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прироста средней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заработной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платы к выпущенной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продукции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 работника ППП. </w:t>
      </w:r>
      <w:r w:rsidR="00DA0493" w:rsidRPr="00BF2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[21, </w:t>
      </w:r>
      <w:r w:rsidR="00DA04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DA0493" w:rsidRPr="00BF2887">
        <w:rPr>
          <w:rFonts w:ascii="Times New Roman" w:eastAsia="Times New Roman" w:hAnsi="Times New Roman" w:cs="Times New Roman"/>
          <w:color w:val="000000"/>
          <w:sz w:val="28"/>
          <w:szCs w:val="28"/>
        </w:rPr>
        <w:t>. 28]</w:t>
      </w:r>
    </w:p>
    <w:p w:rsidR="00831CDC" w:rsidRDefault="00831CDC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Существуют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другие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показатели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трудовых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ресурсов, представляющие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собой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количественные характеристики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общих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частных результатов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трудовой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работников. Эти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показатели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отражают 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занятости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населения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общественном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производстве, эффективность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использования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трудовых ресурсов.</w:t>
      </w:r>
    </w:p>
    <w:p w:rsidR="00EA7C60" w:rsidRDefault="00EA7C60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C60" w:rsidRPr="00407048" w:rsidRDefault="00EA7C60" w:rsidP="00EA7C60">
      <w:pPr>
        <w:pStyle w:val="a3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персоналом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предприятии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EA7C60" w:rsidRDefault="00EA7C60" w:rsidP="00831C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A54" w:rsidRP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персоналом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– система,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которой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реализуются функции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управления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персоналом. Она включает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подсистему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общего и линейного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руководства,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ряд функциональных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подсистем,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специализирующихся на выполнении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однородных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функций.</w:t>
      </w:r>
    </w:p>
    <w:p w:rsidR="00937A54" w:rsidRP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Подсистема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общего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линейного руководства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осуществляет: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управление организацией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целом,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управление отдельными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функциональными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производственными подразделениями.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Функции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 подсистемы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выполняют: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 организации,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заместители,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руководители функциональных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производственных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подразделений, их заместители,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мастера,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бригадиры.</w:t>
      </w:r>
    </w:p>
    <w:p w:rsidR="00937A54" w:rsidRPr="00252B8B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Подсистема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планирования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маркетинга персонала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выполняет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функции: разработка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кадровой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 и стратегии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управления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персоналом, анализ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кадрового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потенциала, анализ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рынка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труда, организацию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кадрового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планирования, планирование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прогнозирование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потребности в персонале,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организацию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рекламы, поддержание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взаимосвязи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внешними источниками,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обеспечивающими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организацию кадрами. </w:t>
      </w:r>
      <w:r w:rsidR="00DA0493" w:rsidRPr="00BF2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[10, </w:t>
      </w:r>
      <w:r w:rsidR="00DA04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DA0493" w:rsidRPr="00BF2887">
        <w:rPr>
          <w:rFonts w:ascii="Times New Roman" w:eastAsia="Times New Roman" w:hAnsi="Times New Roman" w:cs="Times New Roman"/>
          <w:color w:val="000000"/>
          <w:sz w:val="28"/>
          <w:szCs w:val="28"/>
        </w:rPr>
        <w:t>. 29]</w:t>
      </w:r>
    </w:p>
    <w:p w:rsidR="00937A54" w:rsidRP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Подсистема управления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учетом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персонала осуществляет: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организацию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найма персонала,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организацию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собеседования, оценки,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отбора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приема персонала,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учет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приема, перемещений,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поощрений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увольнения персонала,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профессиональную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ориентацию рационального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использования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персонала, 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занятостью,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делопроизводственное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системы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персоналом.</w:t>
      </w:r>
    </w:p>
    <w:p w:rsidR="00937A54" w:rsidRPr="00CF3921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Подсистема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трудовыми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отношениями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проводит: анализ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регулирование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групповых и личностных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взаимоотношений,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и регулирование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отношений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руководства, 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производственными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конфликтами и стрессами,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социально-психологическую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диагностику, соблюдение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этических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 взаимоотношений,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управление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взаимодействием с профсоюзами. </w:t>
      </w:r>
      <w:r w:rsidR="00DA0493" w:rsidRPr="00DA0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[14, </w:t>
      </w:r>
      <w:r w:rsidR="00DA04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DA0493" w:rsidRPr="00DA0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F3921" w:rsidRPr="00CF3921">
        <w:rPr>
          <w:rFonts w:ascii="Times New Roman" w:eastAsia="Times New Roman" w:hAnsi="Times New Roman" w:cs="Times New Roman"/>
          <w:color w:val="000000"/>
          <w:sz w:val="28"/>
          <w:szCs w:val="28"/>
        </w:rPr>
        <w:t>34]</w:t>
      </w:r>
    </w:p>
    <w:p w:rsidR="00937A54" w:rsidRP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Подсистема обеспечения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нормальных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выполняет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функции,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соблюдение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психофизиологии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эргономики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труда, соблюдение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требований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технической эстетики,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охраны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и окружающей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среды,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военизированной охраны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организации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отдельных должностных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лиц.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937A54" w:rsidRP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Подсистема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развитием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персонала осуществляет: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обучение,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переподготовку и повышение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квалификации,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введение в должность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адаптацию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 работников,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оценку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кадров, организацию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деловой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карьеры и служебно-профессионального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продвижения,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организацию работы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кадровым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резервом.</w:t>
      </w:r>
    </w:p>
    <w:p w:rsidR="00937A54" w:rsidRP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Подсистема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управления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мотивацией поведения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персонала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выполняет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функции: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управление мотивацией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трудового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поведения, нормирование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тарификация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процесса,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разработка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 платы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труда,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разработка форм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участия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персонала в прибылях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капитале,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разработка форм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морального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поощрения персонала,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организация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нормативно-методического обеспечения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системы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персоналом.</w:t>
      </w:r>
    </w:p>
    <w:p w:rsidR="00937A54" w:rsidRPr="00252B8B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Подсистема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социальным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развитием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осуществляет: организацию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общественного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питания, 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жилищно-бытовым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обслуживанием, развитием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культуры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физического воспитания,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обеспечение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охраны здоровья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отдыха,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детскими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учреждениями,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управление социальными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конфликтами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стрессами, организацию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продажи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продуктов питания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товаров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народного потребления,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организацию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социального страхования. </w:t>
      </w:r>
      <w:r w:rsidR="00CF3921" w:rsidRPr="005B1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[26, </w:t>
      </w:r>
      <w:r w:rsidR="00CF39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CF3921" w:rsidRPr="005B1F78">
        <w:rPr>
          <w:rFonts w:ascii="Times New Roman" w:eastAsia="Times New Roman" w:hAnsi="Times New Roman" w:cs="Times New Roman"/>
          <w:color w:val="000000"/>
          <w:sz w:val="28"/>
          <w:szCs w:val="28"/>
        </w:rPr>
        <w:t>. 38-39]</w:t>
      </w:r>
    </w:p>
    <w:p w:rsidR="00937A54" w:rsidRP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Подсистема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организационной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структуры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выполняет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функции,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анализ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сложившейся оргструктуры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управления,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проектирование новой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оргструктуры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управления, разработка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штатного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расписания, 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новой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оргструктуры управления,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разработка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реализация рекомендаций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развитию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стиля и методов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руководства.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937A54" w:rsidRPr="00252B8B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Подсистема правового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обеспечения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персоналом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осуществляет: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правовых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вопросов трудовых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отношений,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согласование распорядительных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иных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 по управлению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персоналом,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правовых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вопросов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хозяйственной 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проведение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консультаций по юридическим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вопросам.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>[20</w:t>
      </w:r>
      <w:r w:rsidR="00CF3921" w:rsidRPr="00BF2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39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CF3921" w:rsidRPr="00BF2887">
        <w:rPr>
          <w:rFonts w:ascii="Times New Roman" w:eastAsia="Times New Roman" w:hAnsi="Times New Roman" w:cs="Times New Roman"/>
          <w:color w:val="000000"/>
          <w:sz w:val="28"/>
          <w:szCs w:val="28"/>
        </w:rPr>
        <w:t>. 45</w:t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937A54" w:rsidRP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Подсистема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информационного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управления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персоналом выполняет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следующие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функции 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учета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статистики персонала: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информационное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техническое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системы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персоналом,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обеспечение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персонала научно-технической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информацией,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органов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массовой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организации,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патентно-лицензионной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деятельности.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937A54" w:rsidRP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зависимости от размеров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организаций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подразделений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будет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меняться, в мелких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организациях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 подразделение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может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выполнять функции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нескольких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подсистем, а в крупных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функции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подсистемы,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правило,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выполняет отдельное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подразделение.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937A54" w:rsidRPr="005B1F78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Наука и практика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выработали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инструментарий изучения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состояния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действующей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управления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персоналом организации,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построения,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обоснования и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новой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– методы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построения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персоналом.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Раскроем сущность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этих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методов.</w:t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1F78">
        <w:rPr>
          <w:rFonts w:ascii="Times New Roman" w:eastAsia="Times New Roman" w:hAnsi="Times New Roman" w:cs="Times New Roman"/>
          <w:color w:val="000000"/>
          <w:sz w:val="28"/>
          <w:szCs w:val="28"/>
        </w:rPr>
        <w:t>[17</w:t>
      </w:r>
      <w:r w:rsidR="00CF3921" w:rsidRPr="005B1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39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CF3921" w:rsidRPr="005B1F78">
        <w:rPr>
          <w:rFonts w:ascii="Times New Roman" w:eastAsia="Times New Roman" w:hAnsi="Times New Roman" w:cs="Times New Roman"/>
          <w:color w:val="000000"/>
          <w:sz w:val="28"/>
          <w:szCs w:val="28"/>
        </w:rPr>
        <w:t>. 58</w:t>
      </w:r>
      <w:r w:rsidRPr="005B1F78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937A54" w:rsidRP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Системный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служит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методическим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средством системного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подхода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решению проблем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совершенствования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персоналом.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Системный подход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ориентирует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исследователя на раскрытие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системы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персоналом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целом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составляющих ее компонентов: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целей,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функций, организационной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структуры,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кадров, технических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средств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управления, информации,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методов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людьми,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технологии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управления, управленческих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решений;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выявление и многообразных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типов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 этих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компонентов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собой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внешней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средой и сведение 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единую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целостную картину.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Внешней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средой для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персоналом,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не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другие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подсистемы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управления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(например,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подсистема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внешними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хозяйственными связями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т.п.),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и внешние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(поставщики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потребители, вышестоящие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организации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т.п.)</w:t>
      </w:r>
    </w:p>
    <w:p w:rsidR="00937A54" w:rsidRP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декомпозиции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расчленить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сложные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явления на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простые.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проще элементы, 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полнее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прикосновение в глубь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явления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определение его сущности.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Например,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систему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персоналом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можно расчленить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подсистемы,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подсистемы – на функции,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функции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 процедуры, процедуры –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операции.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расчленения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необходимо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воссоздать систему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управления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персоналом как единое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целое,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т.е. синтезировать.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этом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применяется метод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декомпозиционного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моделирования, где модели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могут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логическими,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графическими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цифровыми.</w:t>
      </w:r>
    </w:p>
    <w:p w:rsidR="00937A54" w:rsidRPr="00252B8B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последовательной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подстановки позволяет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изучить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влияние на 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системы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персоналом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каждого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 в отдельности, 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действием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сложилось 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состояние,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исключая 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других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факторов. Факторы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ранжируются,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отбираются наиболее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существенные.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[19</w:t>
      </w:r>
      <w:r w:rsidR="00CF3921" w:rsidRPr="00BF2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39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CF3921" w:rsidRPr="00BF2887">
        <w:rPr>
          <w:rFonts w:ascii="Times New Roman" w:eastAsia="Times New Roman" w:hAnsi="Times New Roman" w:cs="Times New Roman"/>
          <w:color w:val="000000"/>
          <w:sz w:val="28"/>
          <w:szCs w:val="28"/>
        </w:rPr>
        <w:t>. 37-38</w:t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937A54" w:rsidRP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сравнения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существующую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систему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персоналом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подобной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системой передовой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организации,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нормативным состоянием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состоянием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прошлом периоде.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Следует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учитывать, что сравнение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дает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положительный результат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условии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сопоставимости систем,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однородности.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Расширить границы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сопоставимости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путем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исключения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 несопоставимости.</w:t>
      </w:r>
    </w:p>
    <w:p w:rsidR="00937A54" w:rsidRP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Динамический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предусматривает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расположение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 в динамическом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ряду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исключение из 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случайных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отклонений. Тогда ряд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отражает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устойчивые тенденции.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Этот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используется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исследовании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количественных показателей,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характеризующих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систему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персоналом.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937A54" w:rsidRPr="00252B8B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структуризации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целей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 количественное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качественное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обоснование целей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организации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 и целей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системы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персоналом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точки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зрения их соответствия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целям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организации. Анализ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целей,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развертывание их в иерархическую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систему,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установление ответственности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подразделений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конечные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работы,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определение их места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системе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производства и управления,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установление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дублирования в их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являются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важной предпосылкой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построения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рациональной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управления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персоналом. При структуризации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должны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обеспечены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взаимоувязка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полнота, сопоставимость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целей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разных уровней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управления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персоналом. </w:t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>[6</w:t>
      </w:r>
      <w:r w:rsidR="00CF3921" w:rsidRPr="005B1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39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CF3921" w:rsidRPr="005B1F78">
        <w:rPr>
          <w:rFonts w:ascii="Times New Roman" w:eastAsia="Times New Roman" w:hAnsi="Times New Roman" w:cs="Times New Roman"/>
          <w:color w:val="000000"/>
          <w:sz w:val="28"/>
          <w:szCs w:val="28"/>
        </w:rPr>
        <w:t>. 74</w:t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937A54" w:rsidRP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Экспертно-аналитический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метод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совершенствования 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персоналом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основывается на привлечении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высококвалифицированных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специалистов по управлению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персоналом,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управленческого персонала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предприятия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процессу совершенствования.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использовании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 метода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очень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важна проработка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форм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систематизации, записи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ясного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мнений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заключений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экспертов. С помощью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этого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метода выявляются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основные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совершенствования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управления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персоналом, оценки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результатов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 и причины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недостатков.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Однако он не всегда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обладает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высокой точностью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объективностью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тем, что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экспертов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отсутствуют единые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критерии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оценок. Этот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метод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эффективен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многошаговой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экспертизе.</w:t>
      </w:r>
    </w:p>
    <w:p w:rsidR="00937A54" w:rsidRP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Исключительный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эффе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в практике совершенствования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управления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персоналом 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нормативный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метод. Он предусматривает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применение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нормативов,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которые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 состав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содержание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функций по управлению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персоналом,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численность работников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функциям,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 организационной структуры,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критерии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построения структуры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аппарата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организации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целом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системы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персоналом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(норма управляемости,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степень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централизации функций,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количество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ступеней управления,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звеньев,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размеры подразделений,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порядок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подчиненности и взаимосвязи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подразделений),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разделение и кооперацию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труда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руководителей и специалистов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управления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персоналом организации.</w:t>
      </w:r>
    </w:p>
    <w:p w:rsidR="00937A54" w:rsidRP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шире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применяется параметрический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метод.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 этого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метода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установление функциональных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зависимостей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параметрами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элементов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производственной системы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системы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персоналом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выявления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 их соответствия.</w:t>
      </w:r>
    </w:p>
    <w:p w:rsidR="00937A54" w:rsidRP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последнее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при совершенствовании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системы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персоналом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начал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применяться метод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функционально-стоимостного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анализа. Этот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метод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выбрать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такой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вариант построения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системы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управления персоналом,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который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требует наименьших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затрат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являет наиболее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эффективным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точки зрения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конечных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результатов. Он позволяет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выявить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лишние или дублирующие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функции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управления, функции,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которые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 или иным причинам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выполняются,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определить степень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централизации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децентрализации функций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управления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персоналом и т.п.</w:t>
      </w:r>
    </w:p>
    <w:p w:rsidR="00937A54" w:rsidRPr="00252B8B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Метод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главных компонент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позволяет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отразить в одном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показателе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(компоненте) свойства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десятков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показателей. Это 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возможность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сравнить не множество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показателей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другой подобной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системы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персоналом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множеством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показателей другой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подобной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системы, а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один.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>[11</w:t>
      </w:r>
      <w:r w:rsidR="00CF3921" w:rsidRPr="00CF3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39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CF3921" w:rsidRPr="00CF3921">
        <w:rPr>
          <w:rFonts w:ascii="Times New Roman" w:eastAsia="Times New Roman" w:hAnsi="Times New Roman" w:cs="Times New Roman"/>
          <w:color w:val="000000"/>
          <w:sz w:val="28"/>
          <w:szCs w:val="28"/>
        </w:rPr>
        <w:t>. 51-52</w:t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937A54" w:rsidRP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Балансовый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метод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произвести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балансовые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сопоставления, увязки.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Например,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сравниваются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обработки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фотографий рабочего дня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технологических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управленческих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операций и процедур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действительным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фондом рабочего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времени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выполнения.</w:t>
      </w:r>
    </w:p>
    <w:p w:rsidR="00937A54" w:rsidRPr="00252B8B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Корреляционный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регрессивный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(КРА)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установление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линейной зависимости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тесноты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параметрами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(численностью персонала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влияющими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нее факторами). </w:t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>[3</w:t>
      </w:r>
      <w:r w:rsidR="00CF3921" w:rsidRPr="005B1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39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CF3921" w:rsidRPr="005B1F78">
        <w:rPr>
          <w:rFonts w:ascii="Times New Roman" w:eastAsia="Times New Roman" w:hAnsi="Times New Roman" w:cs="Times New Roman"/>
          <w:color w:val="000000"/>
          <w:sz w:val="28"/>
          <w:szCs w:val="28"/>
        </w:rPr>
        <w:t>. 27</w:t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937A54" w:rsidRP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метод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базируется на опыте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предшествующего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периода данной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системы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персоналом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опыте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другой аналогичной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системы.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937A54" w:rsidRP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Наибольшее развитие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деле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совершенствования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персоналом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 метод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аналогий.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заключается в применении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организационных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оправдали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в функционирующих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системах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персоналом 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сходными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экономико-организационными характеристиками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отношению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рассматриваемой системе.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Сущность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метода аналогий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заключается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разработке типовых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решений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определении границ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условий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применения.</w:t>
      </w:r>
    </w:p>
    <w:p w:rsidR="00937A54" w:rsidRP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методом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типовых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решений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совершенствовании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персоналом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блочный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метод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типизации подсистем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линейно-функциональных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программно-целевых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структур.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Типовые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блочные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увязываются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с оригинальными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решениями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единой организационной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системе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персоналом.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Блочный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ускоряет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процесс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 новой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системы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персоналом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повышает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эффективности функционирования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системы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наименьшими затратами.</w:t>
      </w:r>
    </w:p>
    <w:p w:rsidR="00937A54" w:rsidRPr="003D1348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Метод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творческих совещаний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предполагает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коллективное обсуждение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направлений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управления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персоналом группой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специалистов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руководителей. Эффективность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метода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в том,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идея,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высказанная одним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человеком,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вызывает у других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участников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совещания новые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идеи,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те, в свою очередь,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порождают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идеи,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результате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чего возникает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поток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идей. Цель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творческого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совещания – выявить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возможно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 вариантов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путей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совершенствования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управления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персоналом. [22</w:t>
      </w:r>
      <w:r w:rsidR="00CF3921" w:rsidRPr="00CF3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39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CF3921" w:rsidRPr="00CF3921">
        <w:rPr>
          <w:rFonts w:ascii="Times New Roman" w:eastAsia="Times New Roman" w:hAnsi="Times New Roman" w:cs="Times New Roman"/>
          <w:color w:val="000000"/>
          <w:sz w:val="28"/>
          <w:szCs w:val="28"/>
        </w:rPr>
        <w:t>. 78-79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937A54" w:rsidRPr="00252B8B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Метод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коллективного блокнота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(«банка»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идей) позволяет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сочетать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независимое выдвижение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идей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каждым экспертом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последующей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коллективной оценкой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совещании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поиску путей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совершенствования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персоналом.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>[24</w:t>
      </w:r>
      <w:r w:rsidR="00CF3921" w:rsidRPr="00CF3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39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CF3921" w:rsidRPr="00CF3921">
        <w:rPr>
          <w:rFonts w:ascii="Times New Roman" w:eastAsia="Times New Roman" w:hAnsi="Times New Roman" w:cs="Times New Roman"/>
          <w:color w:val="000000"/>
          <w:sz w:val="28"/>
          <w:szCs w:val="28"/>
        </w:rPr>
        <w:t>. 54</w:t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937A54" w:rsidRP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контрольных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вопросов заключается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активизации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творческого поиска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решения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совершенствования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системы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персоналом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помощью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заранее подготовленного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списка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наводящих вопросов.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Форма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вопросов должна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быть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такой, чтобы в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имелась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«подсказка» о том, что и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следует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сделать для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задачи.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937A54" w:rsidRPr="00252B8B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6-5-3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предназначен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систематизации процесса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идей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развитию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управления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персоналом. Суть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этого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метода заключается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том,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каждый из шести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членов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экспертной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пишет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отдельном листе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бумаги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три идеи и передает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остальным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 группы,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которые,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свою очередь,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основе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предложенных вариантов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пишут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по три идеи, и т.д.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окончанию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 процедуры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каждом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шести 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будет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записано по 18 вариантов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решений,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всего будет 108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вариантов.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>[22</w:t>
      </w:r>
      <w:r w:rsidR="00CF3921" w:rsidRPr="00CF3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39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CF3921" w:rsidRPr="00CF3921">
        <w:rPr>
          <w:rFonts w:ascii="Times New Roman" w:eastAsia="Times New Roman" w:hAnsi="Times New Roman" w:cs="Times New Roman"/>
          <w:color w:val="000000"/>
          <w:sz w:val="28"/>
          <w:szCs w:val="28"/>
        </w:rPr>
        <w:t>. 81</w:t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937A54" w:rsidRPr="00252B8B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Морфологический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анализ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средство изучения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всевозможных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комбинаций вариантов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организационных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решений, предлагаемых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осуществления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отдельных функций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управления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персоналом.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записать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столбиком функции,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затем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 каждой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функции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посрочно указать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всевозможные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варианты ее выполнения,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получим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морфологическую матрицу.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Идея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 метода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заключается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сложную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задачу разбить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мелкие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подзадачи,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легче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решать по отдельности.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этом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предполагается, что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сложной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складывается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решений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подзадач. </w:t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>[13</w:t>
      </w:r>
      <w:r w:rsidR="00CF3921" w:rsidRPr="005B1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39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CF3921" w:rsidRPr="005B1F78">
        <w:rPr>
          <w:rFonts w:ascii="Times New Roman" w:eastAsia="Times New Roman" w:hAnsi="Times New Roman" w:cs="Times New Roman"/>
          <w:color w:val="000000"/>
          <w:sz w:val="28"/>
          <w:szCs w:val="28"/>
        </w:rPr>
        <w:t>. 45</w:t>
      </w:r>
      <w:r w:rsidRPr="00252B8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Таким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образом, система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управления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персоналом на предприятии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система,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которой реализуются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функции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персоналом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которая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подсистему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общего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линейного руководства,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также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 функциональных подсистем,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специализирующихся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выполнении однородных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функций.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наибольший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эффект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качество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управления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персоналом достигаются в 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случае,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применяется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система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методов в комплексе.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Применение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методов позволяет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взглянуть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совершенствования со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сторон,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помогает избежать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</w:rPr>
        <w:instrText>eq просчетов.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A54" w:rsidRDefault="00937A54" w:rsidP="00937A54">
      <w:pPr>
        <w:pStyle w:val="a3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 </w:t>
      </w:r>
      <w:r>
        <w:rPr>
          <w:rFonts w:ascii="Times New Roman" w:hAnsi="Times New Roman" w:cs="Times New Roman"/>
          <w:sz w:val="28"/>
          <w:szCs w:val="28"/>
        </w:rPr>
        <w:t xml:space="preserve">Зарубежный опыт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персоналом</w:t>
      </w:r>
    </w:p>
    <w:p w:rsidR="00DC05AC" w:rsidRDefault="00DC05AC" w:rsidP="00F05202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202" w:rsidRPr="00F05202" w:rsidRDefault="00F05202" w:rsidP="00F05202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особого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человеческими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ресурсами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можно отдельно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рассмотреть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Японию. Япония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особенная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страна, непохожая ни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одну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другую, и те бесчисленные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приемы,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 активно разрабатываются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применяются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специалистами по научному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кадрами в цехах,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конторах,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магазинах представляют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более чем надстройку над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мощным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фундаментом, складывавшемся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протяжении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веков и включающим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себя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помимо производственной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сбытовой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сфер такие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звенья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общественной организации,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семья,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школа, государство.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Именно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этих звеньях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происходит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формирование исключительно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благоприятной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манипулирования человеческим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фактором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атмосферы. При этом она </w:t>
      </w:r>
      <w:r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создается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самопроизвольно, стихийно,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отражение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свойств национального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характера.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F05202" w:rsidRDefault="00F05202" w:rsidP="00F05202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Простой перечень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атрибутов позволяет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сразу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же установить, насколько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внушителен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набор рычагов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морального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стимулирования персонала,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находящийся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распоряжении администрации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фирмы.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Называют:</w:t>
      </w:r>
    </w:p>
    <w:p w:rsidR="00F05202" w:rsidRDefault="00F05202" w:rsidP="00F05202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общеэтнические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трудолюбие, сильно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эстетическое чувство,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любовь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природе, приверженность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традициям,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склонность к заимствованиям,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этноцентризм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практицизм; </w:t>
      </w:r>
    </w:p>
    <w:p w:rsidR="00F05202" w:rsidRDefault="00F05202" w:rsidP="00F05202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группового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поведения - дисциплинированность,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преданность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авторитету, чувство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долга;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202" w:rsidRDefault="00F05202" w:rsidP="00F05202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обыденно-житейские черты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вежливость,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аккуратность, самообладание,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бережливость,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любознательность. [8</w:t>
      </w:r>
      <w:r w:rsidR="00CF3921" w:rsidRPr="00CF3921">
        <w:rPr>
          <w:rFonts w:ascii="Times New Roman" w:hAnsi="Times New Roman" w:cs="Times New Roman"/>
          <w:sz w:val="28"/>
          <w:szCs w:val="28"/>
        </w:rPr>
        <w:t xml:space="preserve">, </w:t>
      </w:r>
      <w:r w:rsidR="00CF39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F3921" w:rsidRPr="00CF3921">
        <w:rPr>
          <w:rFonts w:ascii="Times New Roman" w:hAnsi="Times New Roman" w:cs="Times New Roman"/>
          <w:sz w:val="28"/>
          <w:szCs w:val="28"/>
        </w:rPr>
        <w:t>. 84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F05202" w:rsidRPr="00F05202" w:rsidRDefault="00F05202" w:rsidP="00F05202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Японский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национальный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характер воплощает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редкостную комбинацию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преемственности,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устойчивости, постоянства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колоссальной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адаптивностью к любым,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самым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резким изменениям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внешней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среды, с неправдоподобной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открытостью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любым новым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веяниям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любых областях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материального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духовного существования.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Эксплуатация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упомянутых качеств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национального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характера в интересах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контроля над персоналом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сводится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главным образом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моделированию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служебной обстановке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отношений,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типичных для традиционной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японской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семьи кланового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образца,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состоящей из нескольких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поколений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одного рода.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Внедрение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элементов семейных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отношений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управление японскими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фирмами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создало благоприятные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условия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укрепления дисциплины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межличностных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отношений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вертикали и горизонтали и,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конечном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счете, для повышения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производства.</w:t>
      </w:r>
    </w:p>
    <w:p w:rsidR="00F05202" w:rsidRPr="00F05202" w:rsidRDefault="00F05202" w:rsidP="00F05202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человеческими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ресурсами в Японии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проявляется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через одну из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составляющих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концептуальной основы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контроля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над персоналом, которую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назвать «тотальной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вовлеченностью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». Данное понятие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охватывает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целый ряд установлений,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подтверждающих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колоссальную престижность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труда в глазах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работников.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Именно с позиций </w:t>
      </w:r>
      <w:r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преклонения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перед трудом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воспринимает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японский работник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строгую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дисциплину, жесткий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распорядок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дня. «Тотальной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вовлеченности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 соответствует доминирование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японских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предприятиях бригадных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труда. Здесь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опять-таки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наблюдается заимствование из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идей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практики функционирования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семей-кланов.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Самоотверженная работа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коллективом, в котором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должен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был без остатка раствориться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каждый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его член, неизменно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считалась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патриотическим долгом,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наилучшим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средством достижения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производственных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целей. Работник,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пребывая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составе бригады,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ощущает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себя в привычном «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семейном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лоне», сразу же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мобилизуется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его охрану усердным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трудом,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более всего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страшится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подвести коллег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некомпетентностью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недостаточным прилежанием.</w:t>
      </w:r>
    </w:p>
    <w:p w:rsidR="00F05202" w:rsidRPr="00F05202" w:rsidRDefault="00F05202" w:rsidP="00F05202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Постоянная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глубокая забота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каждого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работника об интересах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бригады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формирует тот фон,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японских компаниях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развертывается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трудовое соревнование. 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надо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подчеркнуть, что целью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соревнования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является не перевыполнение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устанавливаемых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заданий, а их скрупулезное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выполнение.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F05202" w:rsidRPr="00F05202" w:rsidRDefault="00F05202" w:rsidP="00F05202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указать на тот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факт,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что, нацеливая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бригады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соблюдение программных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наметок,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японской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фирмы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вместе с тем всячески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поощряет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рационализаторскую деятельность,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одним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результатов которой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случае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нахождения удачных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решений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является корректировка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программ.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Львиная доля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рационализаторской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приходится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усилия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качественному совершенствованию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выпускаемой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продукции и неоценимый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вклад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это совершенствование вносят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специальные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группы качества.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Второй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составляющей концептуальной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контроля над персоналом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допустимо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считать «доверие».</w:t>
      </w:r>
    </w:p>
    <w:p w:rsidR="00F05202" w:rsidRPr="00252B8B" w:rsidRDefault="00F05202" w:rsidP="00F05202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Данным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понятием описывается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твердая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убежденность работников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том,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 любой их вклад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успехи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компании, любые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жертвы,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принесенные во имя ее процветания,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поздно, в той или иной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получат воздаяние.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Кроме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того, в Японии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получили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большое распространение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«пожизненного найма»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оплаты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старшинству: главная </w:t>
      </w:r>
      <w:r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мотивационная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роль первой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заключается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гарантии стабильной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занятости,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независимо от конъюнктурных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колебаний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прочих факторов, 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второй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в гарантии возрастающей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платы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долголетнюю преданность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фирме.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рамки системы «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пожизненного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найма» попадают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почти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выпускники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заведений, не выходившие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ранее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рынок рабочей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силы,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имеющие профессиональных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навыков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вообще и, что очень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важно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Японии, профессиональных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навыков,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адекватно отвечающих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требованиям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нанимающей компании.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Поэтому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новички, прежде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всего,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пропускаются через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механизм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производственной подготовки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ротацией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различным видам их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профессионального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профиля для выявления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склонности,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наилучшей совместимости с тем или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иным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этих видов,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лишь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прохождении курса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следует направление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определенную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работу. При этом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вступление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сферу «пожизненного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найма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 не увязывается непосредственно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необходимостью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заполнения открывающихся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вакансий,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выглядит как акт оказания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принимаемым. Подобное «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ухаживание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F05202">
        <w:rPr>
          <w:rFonts w:ascii="Times New Roman" w:hAnsi="Times New Roman" w:cs="Times New Roman"/>
          <w:sz w:val="28"/>
          <w:szCs w:val="28"/>
        </w:rPr>
        <w:t xml:space="preserve">, несомненно, усиливает общий мотивационный эффект. Еще более наглядная ориентация на конкретного работника свойственна системе оплаты по старшинству. С одной стороны, лица, которых принимают на основе </w:t>
      </w:r>
      <w:r w:rsidR="00A018C3">
        <w:rPr>
          <w:rFonts w:ascii="Times New Roman" w:hAnsi="Times New Roman" w:cs="Times New Roman"/>
          <w:sz w:val="28"/>
          <w:szCs w:val="28"/>
        </w:rPr>
        <w:t>«</w:t>
      </w:r>
      <w:r w:rsidRPr="00F05202">
        <w:rPr>
          <w:rFonts w:ascii="Times New Roman" w:hAnsi="Times New Roman" w:cs="Times New Roman"/>
          <w:sz w:val="28"/>
          <w:szCs w:val="28"/>
        </w:rPr>
        <w:t>пожизненного найма</w:t>
      </w:r>
      <w:r w:rsidR="00A018C3">
        <w:rPr>
          <w:rFonts w:ascii="Times New Roman" w:hAnsi="Times New Roman" w:cs="Times New Roman"/>
          <w:sz w:val="28"/>
          <w:szCs w:val="28"/>
        </w:rPr>
        <w:t>»</w:t>
      </w:r>
      <w:r w:rsidRPr="00F05202">
        <w:rPr>
          <w:rFonts w:ascii="Times New Roman" w:hAnsi="Times New Roman" w:cs="Times New Roman"/>
          <w:sz w:val="28"/>
          <w:szCs w:val="28"/>
        </w:rPr>
        <w:t>, немедленно ставятся на эскалатор ежегодных надбавок к заработной плате, причем ее начальный уровень как бы не учитывает факта профессиональной неподготовленности новичков.</w:t>
      </w:r>
      <w:r w:rsidR="003D1348" w:rsidRPr="003D1348">
        <w:rPr>
          <w:rFonts w:ascii="Times New Roman" w:hAnsi="Times New Roman" w:cs="Times New Roman"/>
          <w:sz w:val="28"/>
          <w:szCs w:val="28"/>
        </w:rPr>
        <w:t xml:space="preserve"> </w:t>
      </w:r>
      <w:r w:rsidR="003D1348" w:rsidRPr="00252B8B">
        <w:rPr>
          <w:rFonts w:ascii="Times New Roman" w:hAnsi="Times New Roman" w:cs="Times New Roman"/>
          <w:sz w:val="28"/>
          <w:szCs w:val="28"/>
        </w:rPr>
        <w:t>[16</w:t>
      </w:r>
      <w:r w:rsidR="00CF3921" w:rsidRPr="00BF2887">
        <w:rPr>
          <w:rFonts w:ascii="Times New Roman" w:hAnsi="Times New Roman" w:cs="Times New Roman"/>
          <w:sz w:val="28"/>
          <w:szCs w:val="28"/>
        </w:rPr>
        <w:t xml:space="preserve">, </w:t>
      </w:r>
      <w:r w:rsidR="00CF39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F3921" w:rsidRPr="00BF2887">
        <w:rPr>
          <w:rFonts w:ascii="Times New Roman" w:hAnsi="Times New Roman" w:cs="Times New Roman"/>
          <w:sz w:val="28"/>
          <w:szCs w:val="28"/>
        </w:rPr>
        <w:t>. 95-97</w:t>
      </w:r>
      <w:r w:rsidR="003D1348" w:rsidRPr="00252B8B">
        <w:rPr>
          <w:rFonts w:ascii="Times New Roman" w:hAnsi="Times New Roman" w:cs="Times New Roman"/>
          <w:sz w:val="28"/>
          <w:szCs w:val="28"/>
        </w:rPr>
        <w:t>]</w:t>
      </w:r>
    </w:p>
    <w:p w:rsidR="00F05202" w:rsidRPr="00F05202" w:rsidRDefault="00F05202" w:rsidP="00F05202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02">
        <w:rPr>
          <w:rFonts w:ascii="Times New Roman" w:hAnsi="Times New Roman" w:cs="Times New Roman"/>
          <w:sz w:val="28"/>
          <w:szCs w:val="28"/>
        </w:rPr>
        <w:t>Увеличение базисной ставки на основе ежегодных прибавок происходит на разных этапах трудовой деятельности по-разному:</w:t>
      </w:r>
    </w:p>
    <w:p w:rsidR="00F05202" w:rsidRPr="00F05202" w:rsidRDefault="00F05202" w:rsidP="00F05202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02">
        <w:rPr>
          <w:rFonts w:ascii="Times New Roman" w:hAnsi="Times New Roman" w:cs="Times New Roman"/>
          <w:sz w:val="28"/>
          <w:szCs w:val="28"/>
        </w:rPr>
        <w:t>- до обзаведения семьей (до 30 лет) - умеренно восходящая кривая;</w:t>
      </w:r>
    </w:p>
    <w:p w:rsidR="00F05202" w:rsidRPr="00F05202" w:rsidRDefault="00F05202" w:rsidP="00F05202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02">
        <w:rPr>
          <w:rFonts w:ascii="Times New Roman" w:hAnsi="Times New Roman" w:cs="Times New Roman"/>
          <w:sz w:val="28"/>
          <w:szCs w:val="28"/>
        </w:rPr>
        <w:t>- после женитьбы и рождения детей (30-40 лет) - крутой подъем;</w:t>
      </w:r>
    </w:p>
    <w:p w:rsidR="00F05202" w:rsidRPr="00CF3921" w:rsidRDefault="00F05202" w:rsidP="00F05202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02">
        <w:rPr>
          <w:rFonts w:ascii="Times New Roman" w:hAnsi="Times New Roman" w:cs="Times New Roman"/>
          <w:sz w:val="28"/>
          <w:szCs w:val="28"/>
        </w:rPr>
        <w:t>- по достижении производственной зрелости (40-45 лет) - снова умеренно восходящая кривая.</w:t>
      </w:r>
    </w:p>
    <w:p w:rsidR="00F05202" w:rsidRPr="00F05202" w:rsidRDefault="00F05202" w:rsidP="00F05202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02">
        <w:rPr>
          <w:rFonts w:ascii="Times New Roman" w:hAnsi="Times New Roman" w:cs="Times New Roman"/>
          <w:sz w:val="28"/>
          <w:szCs w:val="28"/>
        </w:rPr>
        <w:t xml:space="preserve">В американском управлении утвердились понятия </w:t>
      </w:r>
      <w:r w:rsidR="00A018C3">
        <w:rPr>
          <w:rFonts w:ascii="Times New Roman" w:hAnsi="Times New Roman" w:cs="Times New Roman"/>
          <w:sz w:val="28"/>
          <w:szCs w:val="28"/>
        </w:rPr>
        <w:t>«</w:t>
      </w:r>
      <w:r w:rsidRPr="00F05202">
        <w:rPr>
          <w:rFonts w:ascii="Times New Roman" w:hAnsi="Times New Roman" w:cs="Times New Roman"/>
          <w:sz w:val="28"/>
          <w:szCs w:val="28"/>
        </w:rPr>
        <w:t>человеческие ресурсы</w:t>
      </w:r>
      <w:r w:rsidR="00A018C3">
        <w:rPr>
          <w:rFonts w:ascii="Times New Roman" w:hAnsi="Times New Roman" w:cs="Times New Roman"/>
          <w:sz w:val="28"/>
          <w:szCs w:val="28"/>
        </w:rPr>
        <w:t>»</w:t>
      </w:r>
      <w:r w:rsidRPr="00F05202">
        <w:rPr>
          <w:rFonts w:ascii="Times New Roman" w:hAnsi="Times New Roman" w:cs="Times New Roman"/>
          <w:sz w:val="28"/>
          <w:szCs w:val="28"/>
        </w:rPr>
        <w:t xml:space="preserve"> и управления ими взамен </w:t>
      </w:r>
      <w:r w:rsidR="00A018C3">
        <w:rPr>
          <w:rFonts w:ascii="Times New Roman" w:hAnsi="Times New Roman" w:cs="Times New Roman"/>
          <w:sz w:val="28"/>
          <w:szCs w:val="28"/>
        </w:rPr>
        <w:t>«</w:t>
      </w:r>
      <w:r w:rsidRPr="00F05202">
        <w:rPr>
          <w:rFonts w:ascii="Times New Roman" w:hAnsi="Times New Roman" w:cs="Times New Roman"/>
          <w:sz w:val="28"/>
          <w:szCs w:val="28"/>
        </w:rPr>
        <w:t>персонала</w:t>
      </w:r>
      <w:r w:rsidR="00A018C3">
        <w:rPr>
          <w:rFonts w:ascii="Times New Roman" w:hAnsi="Times New Roman" w:cs="Times New Roman"/>
          <w:sz w:val="28"/>
          <w:szCs w:val="28"/>
        </w:rPr>
        <w:t>»</w:t>
      </w:r>
      <w:r w:rsidRPr="00F05202">
        <w:rPr>
          <w:rFonts w:ascii="Times New Roman" w:hAnsi="Times New Roman" w:cs="Times New Roman"/>
          <w:sz w:val="28"/>
          <w:szCs w:val="28"/>
        </w:rPr>
        <w:t xml:space="preserve"> и </w:t>
      </w:r>
      <w:r w:rsidR="00A018C3">
        <w:rPr>
          <w:rFonts w:ascii="Times New Roman" w:hAnsi="Times New Roman" w:cs="Times New Roman"/>
          <w:sz w:val="28"/>
          <w:szCs w:val="28"/>
        </w:rPr>
        <w:t>«</w:t>
      </w:r>
      <w:r w:rsidRPr="00F05202">
        <w:rPr>
          <w:rFonts w:ascii="Times New Roman" w:hAnsi="Times New Roman" w:cs="Times New Roman"/>
          <w:sz w:val="28"/>
          <w:szCs w:val="28"/>
        </w:rPr>
        <w:t>управления персоналом</w:t>
      </w:r>
      <w:r w:rsidR="00A018C3">
        <w:rPr>
          <w:rFonts w:ascii="Times New Roman" w:hAnsi="Times New Roman" w:cs="Times New Roman"/>
          <w:sz w:val="28"/>
          <w:szCs w:val="28"/>
        </w:rPr>
        <w:t>»</w:t>
      </w:r>
      <w:r w:rsidRPr="00F05202">
        <w:rPr>
          <w:rFonts w:ascii="Times New Roman" w:hAnsi="Times New Roman" w:cs="Times New Roman"/>
          <w:sz w:val="28"/>
          <w:szCs w:val="28"/>
        </w:rPr>
        <w:t xml:space="preserve">. Большинство фирм отказались также от традиционных наименований </w:t>
      </w:r>
      <w:r w:rsidRPr="00F05202">
        <w:rPr>
          <w:rFonts w:ascii="Times New Roman" w:hAnsi="Times New Roman" w:cs="Times New Roman"/>
          <w:sz w:val="28"/>
          <w:szCs w:val="28"/>
        </w:rPr>
        <w:lastRenderedPageBreak/>
        <w:t xml:space="preserve">кадровых подразделений в пользу </w:t>
      </w:r>
      <w:r w:rsidR="00A018C3">
        <w:rPr>
          <w:rFonts w:ascii="Times New Roman" w:hAnsi="Times New Roman" w:cs="Times New Roman"/>
          <w:sz w:val="28"/>
          <w:szCs w:val="28"/>
        </w:rPr>
        <w:t>«</w:t>
      </w:r>
      <w:r w:rsidRPr="00F05202">
        <w:rPr>
          <w:rFonts w:ascii="Times New Roman" w:hAnsi="Times New Roman" w:cs="Times New Roman"/>
          <w:sz w:val="28"/>
          <w:szCs w:val="28"/>
        </w:rPr>
        <w:t>отделов (служб) человеческих ресурсов</w:t>
      </w:r>
      <w:r w:rsidR="00A018C3">
        <w:rPr>
          <w:rFonts w:ascii="Times New Roman" w:hAnsi="Times New Roman" w:cs="Times New Roman"/>
          <w:sz w:val="28"/>
          <w:szCs w:val="28"/>
        </w:rPr>
        <w:t>»</w:t>
      </w:r>
      <w:r w:rsidRPr="00F05202">
        <w:rPr>
          <w:rFonts w:ascii="Times New Roman" w:hAnsi="Times New Roman" w:cs="Times New Roman"/>
          <w:sz w:val="28"/>
          <w:szCs w:val="28"/>
        </w:rPr>
        <w:t xml:space="preserve">, ввели новую терминологию в служебные документы. Сегодня она используется и применительно к планированию потребности в трудовых ресурсах и комплектованию штата (планирование </w:t>
      </w:r>
      <w:r w:rsidR="00A018C3">
        <w:rPr>
          <w:rFonts w:ascii="Times New Roman" w:hAnsi="Times New Roman" w:cs="Times New Roman"/>
          <w:sz w:val="28"/>
          <w:szCs w:val="28"/>
        </w:rPr>
        <w:t>«</w:t>
      </w:r>
      <w:r w:rsidRPr="00F05202">
        <w:rPr>
          <w:rFonts w:ascii="Times New Roman" w:hAnsi="Times New Roman" w:cs="Times New Roman"/>
          <w:sz w:val="28"/>
          <w:szCs w:val="28"/>
        </w:rPr>
        <w:t>человеческих ресурсов</w:t>
      </w:r>
      <w:r w:rsidR="00A018C3">
        <w:rPr>
          <w:rFonts w:ascii="Times New Roman" w:hAnsi="Times New Roman" w:cs="Times New Roman"/>
          <w:sz w:val="28"/>
          <w:szCs w:val="28"/>
        </w:rPr>
        <w:t>»</w:t>
      </w:r>
      <w:r w:rsidRPr="00F05202">
        <w:rPr>
          <w:rFonts w:ascii="Times New Roman" w:hAnsi="Times New Roman" w:cs="Times New Roman"/>
          <w:sz w:val="28"/>
          <w:szCs w:val="28"/>
        </w:rPr>
        <w:t>) и применительно к повышению квалификации и профессиональному развитию работников (</w:t>
      </w:r>
      <w:r w:rsidR="00A018C3">
        <w:rPr>
          <w:rFonts w:ascii="Times New Roman" w:hAnsi="Times New Roman" w:cs="Times New Roman"/>
          <w:sz w:val="28"/>
          <w:szCs w:val="28"/>
        </w:rPr>
        <w:t>«</w:t>
      </w:r>
      <w:r w:rsidRPr="00F05202">
        <w:rPr>
          <w:rFonts w:ascii="Times New Roman" w:hAnsi="Times New Roman" w:cs="Times New Roman"/>
          <w:sz w:val="28"/>
          <w:szCs w:val="28"/>
        </w:rPr>
        <w:t>развитие человеческих ресурсов</w:t>
      </w:r>
      <w:r w:rsidR="00A018C3">
        <w:rPr>
          <w:rFonts w:ascii="Times New Roman" w:hAnsi="Times New Roman" w:cs="Times New Roman"/>
          <w:sz w:val="28"/>
          <w:szCs w:val="28"/>
        </w:rPr>
        <w:t>»</w:t>
      </w:r>
      <w:r w:rsidRPr="00F05202">
        <w:rPr>
          <w:rFonts w:ascii="Times New Roman" w:hAnsi="Times New Roman" w:cs="Times New Roman"/>
          <w:sz w:val="28"/>
          <w:szCs w:val="28"/>
        </w:rPr>
        <w:t>).</w:t>
      </w:r>
    </w:p>
    <w:p w:rsidR="00F05202" w:rsidRPr="00F05202" w:rsidRDefault="00F05202" w:rsidP="00F05202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02">
        <w:rPr>
          <w:rFonts w:ascii="Times New Roman" w:hAnsi="Times New Roman" w:cs="Times New Roman"/>
          <w:sz w:val="28"/>
          <w:szCs w:val="28"/>
        </w:rPr>
        <w:t>Изменения отражают переосмысление роли и места человека на производстве, происходящее в управлении в эпоху НТР, принятие новых теоретических концепций в основу управления персоналом и, как следствие, внедрение многими фирмами ряда новшеств в формах и методах кадровой работы.</w:t>
      </w:r>
    </w:p>
    <w:p w:rsidR="00F05202" w:rsidRPr="00CF3921" w:rsidRDefault="00F05202" w:rsidP="00F05202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02">
        <w:rPr>
          <w:rFonts w:ascii="Times New Roman" w:hAnsi="Times New Roman" w:cs="Times New Roman"/>
          <w:sz w:val="28"/>
          <w:szCs w:val="28"/>
        </w:rPr>
        <w:t xml:space="preserve">Отличие концепции </w:t>
      </w:r>
      <w:r w:rsidR="00A018C3">
        <w:rPr>
          <w:rFonts w:ascii="Times New Roman" w:hAnsi="Times New Roman" w:cs="Times New Roman"/>
          <w:sz w:val="28"/>
          <w:szCs w:val="28"/>
        </w:rPr>
        <w:t>«</w:t>
      </w:r>
      <w:r w:rsidRPr="00F05202">
        <w:rPr>
          <w:rFonts w:ascii="Times New Roman" w:hAnsi="Times New Roman" w:cs="Times New Roman"/>
          <w:sz w:val="28"/>
          <w:szCs w:val="28"/>
        </w:rPr>
        <w:t>человеческих ресурсов</w:t>
      </w:r>
      <w:r w:rsidR="00A018C3">
        <w:rPr>
          <w:rFonts w:ascii="Times New Roman" w:hAnsi="Times New Roman" w:cs="Times New Roman"/>
          <w:sz w:val="28"/>
          <w:szCs w:val="28"/>
        </w:rPr>
        <w:t>»</w:t>
      </w:r>
      <w:r w:rsidRPr="00F05202">
        <w:rPr>
          <w:rFonts w:ascii="Times New Roman" w:hAnsi="Times New Roman" w:cs="Times New Roman"/>
          <w:sz w:val="28"/>
          <w:szCs w:val="28"/>
        </w:rPr>
        <w:t xml:space="preserve"> от концепций управления персоналом, лежащих в основе школ </w:t>
      </w:r>
      <w:r w:rsidR="00A018C3">
        <w:rPr>
          <w:rFonts w:ascii="Times New Roman" w:hAnsi="Times New Roman" w:cs="Times New Roman"/>
          <w:sz w:val="28"/>
          <w:szCs w:val="28"/>
        </w:rPr>
        <w:t>«</w:t>
      </w:r>
      <w:r w:rsidRPr="00F05202">
        <w:rPr>
          <w:rFonts w:ascii="Times New Roman" w:hAnsi="Times New Roman" w:cs="Times New Roman"/>
          <w:sz w:val="28"/>
          <w:szCs w:val="28"/>
        </w:rPr>
        <w:t>научного управления</w:t>
      </w:r>
      <w:r w:rsidR="00A018C3">
        <w:rPr>
          <w:rFonts w:ascii="Times New Roman" w:hAnsi="Times New Roman" w:cs="Times New Roman"/>
          <w:sz w:val="28"/>
          <w:szCs w:val="28"/>
        </w:rPr>
        <w:t>»</w:t>
      </w:r>
      <w:r w:rsidRPr="00F05202">
        <w:rPr>
          <w:rFonts w:ascii="Times New Roman" w:hAnsi="Times New Roman" w:cs="Times New Roman"/>
          <w:sz w:val="28"/>
          <w:szCs w:val="28"/>
        </w:rPr>
        <w:t xml:space="preserve"> или </w:t>
      </w:r>
      <w:r w:rsidR="00A018C3">
        <w:rPr>
          <w:rFonts w:ascii="Times New Roman" w:hAnsi="Times New Roman" w:cs="Times New Roman"/>
          <w:sz w:val="28"/>
          <w:szCs w:val="28"/>
        </w:rPr>
        <w:t>«</w:t>
      </w:r>
      <w:r w:rsidRPr="00F05202">
        <w:rPr>
          <w:rFonts w:ascii="Times New Roman" w:hAnsi="Times New Roman" w:cs="Times New Roman"/>
          <w:sz w:val="28"/>
          <w:szCs w:val="28"/>
        </w:rPr>
        <w:t>человеческих отношений</w:t>
      </w:r>
      <w:r w:rsidR="00A018C3">
        <w:rPr>
          <w:rFonts w:ascii="Times New Roman" w:hAnsi="Times New Roman" w:cs="Times New Roman"/>
          <w:sz w:val="28"/>
          <w:szCs w:val="28"/>
        </w:rPr>
        <w:t>»</w:t>
      </w:r>
      <w:r w:rsidRPr="00F05202">
        <w:rPr>
          <w:rFonts w:ascii="Times New Roman" w:hAnsi="Times New Roman" w:cs="Times New Roman"/>
          <w:sz w:val="28"/>
          <w:szCs w:val="28"/>
        </w:rPr>
        <w:t>, состоит в признании экономической целесообразности капиталовложений, связанных с привлечением рабочей силы, поддержанием ее в трудоспособном состоянии, обучением и даже созданием условий для более полного выявления возможностей и способностей, заложенных в личности.</w:t>
      </w:r>
      <w:r w:rsidR="003D1348" w:rsidRPr="003D1348">
        <w:rPr>
          <w:rFonts w:ascii="Times New Roman" w:hAnsi="Times New Roman" w:cs="Times New Roman"/>
          <w:sz w:val="28"/>
          <w:szCs w:val="28"/>
        </w:rPr>
        <w:t xml:space="preserve"> </w:t>
      </w:r>
      <w:r w:rsidR="003D1348" w:rsidRPr="00CF3921">
        <w:rPr>
          <w:rFonts w:ascii="Times New Roman" w:hAnsi="Times New Roman" w:cs="Times New Roman"/>
          <w:sz w:val="28"/>
          <w:szCs w:val="28"/>
        </w:rPr>
        <w:t>[2</w:t>
      </w:r>
      <w:r w:rsidR="00CF3921" w:rsidRPr="00CF3921">
        <w:rPr>
          <w:rFonts w:ascii="Times New Roman" w:hAnsi="Times New Roman" w:cs="Times New Roman"/>
          <w:sz w:val="28"/>
          <w:szCs w:val="28"/>
        </w:rPr>
        <w:t xml:space="preserve">, </w:t>
      </w:r>
      <w:r w:rsidR="00CF39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F3921" w:rsidRPr="00CF3921">
        <w:rPr>
          <w:rFonts w:ascii="Times New Roman" w:hAnsi="Times New Roman" w:cs="Times New Roman"/>
          <w:sz w:val="28"/>
          <w:szCs w:val="28"/>
        </w:rPr>
        <w:t xml:space="preserve">. </w:t>
      </w:r>
      <w:r w:rsidR="00CF3921" w:rsidRPr="005B1F78">
        <w:rPr>
          <w:rFonts w:ascii="Times New Roman" w:hAnsi="Times New Roman" w:cs="Times New Roman"/>
          <w:sz w:val="28"/>
          <w:szCs w:val="28"/>
        </w:rPr>
        <w:t>102-103</w:t>
      </w:r>
      <w:r w:rsidR="003D1348" w:rsidRPr="00CF3921">
        <w:rPr>
          <w:rFonts w:ascii="Times New Roman" w:hAnsi="Times New Roman" w:cs="Times New Roman"/>
          <w:sz w:val="28"/>
          <w:szCs w:val="28"/>
        </w:rPr>
        <w:t>]</w:t>
      </w:r>
    </w:p>
    <w:p w:rsidR="00F05202" w:rsidRPr="00F05202" w:rsidRDefault="00F05202" w:rsidP="00F05202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02">
        <w:rPr>
          <w:rFonts w:ascii="Times New Roman" w:hAnsi="Times New Roman" w:cs="Times New Roman"/>
          <w:sz w:val="28"/>
          <w:szCs w:val="28"/>
        </w:rPr>
        <w:t>Концепция человеческих ресурсов является, прежде всего, практической концепцией, появившейся в ответ на изменения условий хозяйственной деятельности корпораций в производственной, технической, социально-экономической сферах. Проявлением этих изменений явилось повышение роли рабочей силы в производстве. Решающим фактором конкурентоспособности во многих отраслях стали обеспеченность квалифицированной рабочей силой (начиная с руководителей высшего звена и вплоть до операторов), уровень ее мотивации, организационные формы и другие обстоятельства, определяющие эффективность использования персонала.</w:t>
      </w:r>
    </w:p>
    <w:p w:rsidR="00F05202" w:rsidRPr="00252B8B" w:rsidRDefault="00F05202" w:rsidP="00F05202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02">
        <w:rPr>
          <w:rFonts w:ascii="Times New Roman" w:hAnsi="Times New Roman" w:cs="Times New Roman"/>
          <w:sz w:val="28"/>
          <w:szCs w:val="28"/>
        </w:rPr>
        <w:t xml:space="preserve">Один из постулатов теории </w:t>
      </w:r>
      <w:r w:rsidR="00A018C3">
        <w:rPr>
          <w:rFonts w:ascii="Times New Roman" w:hAnsi="Times New Roman" w:cs="Times New Roman"/>
          <w:sz w:val="28"/>
          <w:szCs w:val="28"/>
        </w:rPr>
        <w:t>«</w:t>
      </w:r>
      <w:r w:rsidRPr="00F05202">
        <w:rPr>
          <w:rFonts w:ascii="Times New Roman" w:hAnsi="Times New Roman" w:cs="Times New Roman"/>
          <w:sz w:val="28"/>
          <w:szCs w:val="28"/>
        </w:rPr>
        <w:t>человеческих ресурсов</w:t>
      </w:r>
      <w:r w:rsidR="00A018C3">
        <w:rPr>
          <w:rFonts w:ascii="Times New Roman" w:hAnsi="Times New Roman" w:cs="Times New Roman"/>
          <w:sz w:val="28"/>
          <w:szCs w:val="28"/>
        </w:rPr>
        <w:t>»</w:t>
      </w:r>
      <w:r w:rsidRPr="00F05202">
        <w:rPr>
          <w:rFonts w:ascii="Times New Roman" w:hAnsi="Times New Roman" w:cs="Times New Roman"/>
          <w:sz w:val="28"/>
          <w:szCs w:val="28"/>
        </w:rPr>
        <w:t xml:space="preserve"> является приложимость ценностных категорий и оценок к использованию рабочей </w:t>
      </w:r>
      <w:r w:rsidRPr="00F05202">
        <w:rPr>
          <w:rFonts w:ascii="Times New Roman" w:hAnsi="Times New Roman" w:cs="Times New Roman"/>
          <w:sz w:val="28"/>
          <w:szCs w:val="28"/>
        </w:rPr>
        <w:lastRenderedPageBreak/>
        <w:t xml:space="preserve">силы. При этом, с одной стороны, применение </w:t>
      </w:r>
      <w:r w:rsidR="00A018C3">
        <w:rPr>
          <w:rFonts w:ascii="Times New Roman" w:hAnsi="Times New Roman" w:cs="Times New Roman"/>
          <w:sz w:val="28"/>
          <w:szCs w:val="28"/>
        </w:rPr>
        <w:t>«</w:t>
      </w:r>
      <w:r w:rsidRPr="00F05202">
        <w:rPr>
          <w:rFonts w:ascii="Times New Roman" w:hAnsi="Times New Roman" w:cs="Times New Roman"/>
          <w:sz w:val="28"/>
          <w:szCs w:val="28"/>
        </w:rPr>
        <w:t>человеческих ресурсов</w:t>
      </w:r>
      <w:r w:rsidR="00A018C3">
        <w:rPr>
          <w:rFonts w:ascii="Times New Roman" w:hAnsi="Times New Roman" w:cs="Times New Roman"/>
          <w:sz w:val="28"/>
          <w:szCs w:val="28"/>
        </w:rPr>
        <w:t>»</w:t>
      </w:r>
      <w:r w:rsidRPr="00F05202">
        <w:rPr>
          <w:rFonts w:ascii="Times New Roman" w:hAnsi="Times New Roman" w:cs="Times New Roman"/>
          <w:sz w:val="28"/>
          <w:szCs w:val="28"/>
        </w:rPr>
        <w:t xml:space="preserve"> характеризуется определенными затратами нанимателя, помимо выплачиваемой заработной платы. К ним можно отнести затраты на отбор персонала, его обучение, социальное страхование и т.п. С другой стороны, человеческие ресурсы характеризуются способностью создавать доход, поступающий в распоряжение работодателя. Именно эта способность определяет </w:t>
      </w:r>
      <w:r w:rsidR="00A018C3">
        <w:rPr>
          <w:rFonts w:ascii="Times New Roman" w:hAnsi="Times New Roman" w:cs="Times New Roman"/>
          <w:sz w:val="28"/>
          <w:szCs w:val="28"/>
        </w:rPr>
        <w:t>«</w:t>
      </w:r>
      <w:r w:rsidRPr="00F05202">
        <w:rPr>
          <w:rFonts w:ascii="Times New Roman" w:hAnsi="Times New Roman" w:cs="Times New Roman"/>
          <w:sz w:val="28"/>
          <w:szCs w:val="28"/>
        </w:rPr>
        <w:t>ценностной</w:t>
      </w:r>
      <w:r w:rsidR="00A018C3">
        <w:rPr>
          <w:rFonts w:ascii="Times New Roman" w:hAnsi="Times New Roman" w:cs="Times New Roman"/>
          <w:sz w:val="28"/>
          <w:szCs w:val="28"/>
        </w:rPr>
        <w:t>»</w:t>
      </w:r>
      <w:r w:rsidRPr="00F05202">
        <w:rPr>
          <w:rFonts w:ascii="Times New Roman" w:hAnsi="Times New Roman" w:cs="Times New Roman"/>
          <w:sz w:val="28"/>
          <w:szCs w:val="28"/>
        </w:rPr>
        <w:t xml:space="preserve"> аспект использования человеческих ресурсов. Величина дохода зависит от индивидуальной производительности труда, его продолжительности и эффективности. Понятно, что здоровый работник с высоким уровнем квалификации, обученности и мотивации приносит компании более высокий доход, которым определяется его </w:t>
      </w:r>
      <w:r w:rsidR="00A018C3">
        <w:rPr>
          <w:rFonts w:ascii="Times New Roman" w:hAnsi="Times New Roman" w:cs="Times New Roman"/>
          <w:sz w:val="28"/>
          <w:szCs w:val="28"/>
        </w:rPr>
        <w:t>«</w:t>
      </w:r>
      <w:r w:rsidRPr="00F05202">
        <w:rPr>
          <w:rFonts w:ascii="Times New Roman" w:hAnsi="Times New Roman" w:cs="Times New Roman"/>
          <w:sz w:val="28"/>
          <w:szCs w:val="28"/>
        </w:rPr>
        <w:t>ценность</w:t>
      </w:r>
      <w:r w:rsidR="00A018C3">
        <w:rPr>
          <w:rFonts w:ascii="Times New Roman" w:hAnsi="Times New Roman" w:cs="Times New Roman"/>
          <w:sz w:val="28"/>
          <w:szCs w:val="28"/>
        </w:rPr>
        <w:t>»</w:t>
      </w:r>
      <w:r w:rsidRPr="00F05202">
        <w:rPr>
          <w:rFonts w:ascii="Times New Roman" w:hAnsi="Times New Roman" w:cs="Times New Roman"/>
          <w:sz w:val="28"/>
          <w:szCs w:val="28"/>
        </w:rPr>
        <w:t xml:space="preserve"> для фирмы. В экономических исследованиях американские ученые приходят к выводу, что рост валового национального продукта США в послевоенные годы был в первую очередь связан с </w:t>
      </w:r>
      <w:r w:rsidR="00A018C3">
        <w:rPr>
          <w:rFonts w:ascii="Times New Roman" w:hAnsi="Times New Roman" w:cs="Times New Roman"/>
          <w:sz w:val="28"/>
          <w:szCs w:val="28"/>
        </w:rPr>
        <w:t>«</w:t>
      </w:r>
      <w:r w:rsidRPr="00F05202">
        <w:rPr>
          <w:rFonts w:ascii="Times New Roman" w:hAnsi="Times New Roman" w:cs="Times New Roman"/>
          <w:sz w:val="28"/>
          <w:szCs w:val="28"/>
        </w:rPr>
        <w:t>фактором труда</w:t>
      </w:r>
      <w:r w:rsidR="00A018C3">
        <w:rPr>
          <w:rFonts w:ascii="Times New Roman" w:hAnsi="Times New Roman" w:cs="Times New Roman"/>
          <w:sz w:val="28"/>
          <w:szCs w:val="28"/>
        </w:rPr>
        <w:t>»</w:t>
      </w:r>
      <w:r w:rsidRPr="00F05202">
        <w:rPr>
          <w:rFonts w:ascii="Times New Roman" w:hAnsi="Times New Roman" w:cs="Times New Roman"/>
          <w:sz w:val="28"/>
          <w:szCs w:val="28"/>
        </w:rPr>
        <w:t xml:space="preserve">, в меньшей степени – с так называемым </w:t>
      </w:r>
      <w:r w:rsidR="00A018C3">
        <w:rPr>
          <w:rFonts w:ascii="Times New Roman" w:hAnsi="Times New Roman" w:cs="Times New Roman"/>
          <w:sz w:val="28"/>
          <w:szCs w:val="28"/>
        </w:rPr>
        <w:t>«</w:t>
      </w:r>
      <w:r w:rsidRPr="00F05202">
        <w:rPr>
          <w:rFonts w:ascii="Times New Roman" w:hAnsi="Times New Roman" w:cs="Times New Roman"/>
          <w:sz w:val="28"/>
          <w:szCs w:val="28"/>
        </w:rPr>
        <w:t>фактором капитала</w:t>
      </w:r>
      <w:r w:rsidR="00A018C3">
        <w:rPr>
          <w:rFonts w:ascii="Times New Roman" w:hAnsi="Times New Roman" w:cs="Times New Roman"/>
          <w:sz w:val="28"/>
          <w:szCs w:val="28"/>
        </w:rPr>
        <w:t>»</w:t>
      </w:r>
      <w:r w:rsidRPr="00F05202">
        <w:rPr>
          <w:rFonts w:ascii="Times New Roman" w:hAnsi="Times New Roman" w:cs="Times New Roman"/>
          <w:sz w:val="28"/>
          <w:szCs w:val="28"/>
        </w:rPr>
        <w:t xml:space="preserve">, тогда как </w:t>
      </w:r>
      <w:r w:rsidR="00A018C3">
        <w:rPr>
          <w:rFonts w:ascii="Times New Roman" w:hAnsi="Times New Roman" w:cs="Times New Roman"/>
          <w:sz w:val="28"/>
          <w:szCs w:val="28"/>
        </w:rPr>
        <w:t>«</w:t>
      </w:r>
      <w:r w:rsidRPr="00F05202">
        <w:rPr>
          <w:rFonts w:ascii="Times New Roman" w:hAnsi="Times New Roman" w:cs="Times New Roman"/>
          <w:sz w:val="28"/>
          <w:szCs w:val="28"/>
        </w:rPr>
        <w:t>фактор земли</w:t>
      </w:r>
      <w:r w:rsidR="00A018C3">
        <w:rPr>
          <w:rFonts w:ascii="Times New Roman" w:hAnsi="Times New Roman" w:cs="Times New Roman"/>
          <w:sz w:val="28"/>
          <w:szCs w:val="28"/>
        </w:rPr>
        <w:t>»</w:t>
      </w:r>
      <w:r w:rsidRPr="00F05202">
        <w:rPr>
          <w:rFonts w:ascii="Times New Roman" w:hAnsi="Times New Roman" w:cs="Times New Roman"/>
          <w:sz w:val="28"/>
          <w:szCs w:val="28"/>
        </w:rPr>
        <w:t xml:space="preserve"> почти не участвовал в этом процессе. Влияние фактора труда характеризуется двумя моментами: количественными (увеличение численности рабочей силы) и качественными изменениями, в которых наиболее ощутимо влияние НТР на производство. Это влияние осуществляется через изменение технологии и организации производства, рост обученности работников, изменение их профессионально-квалификационной структуры. Основной теоретической посылкой концепции человеческих ресурсов является рассмотрение наемных работников как ключевого ресурса производства и отказ от представлений о рабочей силе как даровом богатстве, освоение которого не требует денежных средств и организационных усилий со стороны нанимателя. Тем самым человеческие ресурсы как бы </w:t>
      </w:r>
      <w:r w:rsidR="00A018C3">
        <w:rPr>
          <w:rFonts w:ascii="Times New Roman" w:hAnsi="Times New Roman" w:cs="Times New Roman"/>
          <w:sz w:val="28"/>
          <w:szCs w:val="28"/>
        </w:rPr>
        <w:t>«</w:t>
      </w:r>
      <w:r w:rsidRPr="00F05202">
        <w:rPr>
          <w:rFonts w:ascii="Times New Roman" w:hAnsi="Times New Roman" w:cs="Times New Roman"/>
          <w:sz w:val="28"/>
          <w:szCs w:val="28"/>
        </w:rPr>
        <w:t>уравниваются в правах</w:t>
      </w:r>
      <w:r w:rsidR="00A018C3">
        <w:rPr>
          <w:rFonts w:ascii="Times New Roman" w:hAnsi="Times New Roman" w:cs="Times New Roman"/>
          <w:sz w:val="28"/>
          <w:szCs w:val="28"/>
        </w:rPr>
        <w:t>»</w:t>
      </w:r>
      <w:r w:rsidRPr="00F05202">
        <w:rPr>
          <w:rFonts w:ascii="Times New Roman" w:hAnsi="Times New Roman" w:cs="Times New Roman"/>
          <w:sz w:val="28"/>
          <w:szCs w:val="28"/>
        </w:rPr>
        <w:t xml:space="preserve"> с финансовым и основным капиталом.</w:t>
      </w:r>
      <w:r w:rsidR="003D1348" w:rsidRPr="003D1348">
        <w:rPr>
          <w:rFonts w:ascii="Times New Roman" w:hAnsi="Times New Roman" w:cs="Times New Roman"/>
          <w:sz w:val="28"/>
          <w:szCs w:val="28"/>
        </w:rPr>
        <w:t xml:space="preserve"> </w:t>
      </w:r>
      <w:r w:rsidR="003D1348" w:rsidRPr="00252B8B">
        <w:rPr>
          <w:rFonts w:ascii="Times New Roman" w:hAnsi="Times New Roman" w:cs="Times New Roman"/>
          <w:sz w:val="28"/>
          <w:szCs w:val="28"/>
        </w:rPr>
        <w:t>[16</w:t>
      </w:r>
      <w:r w:rsidR="00CF3921" w:rsidRPr="00BF2887">
        <w:rPr>
          <w:rFonts w:ascii="Times New Roman" w:hAnsi="Times New Roman" w:cs="Times New Roman"/>
          <w:sz w:val="28"/>
          <w:szCs w:val="28"/>
        </w:rPr>
        <w:t xml:space="preserve">, </w:t>
      </w:r>
      <w:r w:rsidR="00CF39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F3921" w:rsidRPr="00BF2887">
        <w:rPr>
          <w:rFonts w:ascii="Times New Roman" w:hAnsi="Times New Roman" w:cs="Times New Roman"/>
          <w:sz w:val="28"/>
          <w:szCs w:val="28"/>
        </w:rPr>
        <w:t>. 99-100</w:t>
      </w:r>
      <w:r w:rsidR="003D1348" w:rsidRPr="00252B8B">
        <w:rPr>
          <w:rFonts w:ascii="Times New Roman" w:hAnsi="Times New Roman" w:cs="Times New Roman"/>
          <w:sz w:val="28"/>
          <w:szCs w:val="28"/>
        </w:rPr>
        <w:t>]</w:t>
      </w:r>
    </w:p>
    <w:p w:rsidR="00F05202" w:rsidRPr="00F05202" w:rsidRDefault="00F05202" w:rsidP="00F05202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02">
        <w:rPr>
          <w:rFonts w:ascii="Times New Roman" w:hAnsi="Times New Roman" w:cs="Times New Roman"/>
          <w:sz w:val="28"/>
          <w:szCs w:val="28"/>
        </w:rPr>
        <w:t xml:space="preserve">Большая часть крупных фирм стала перестраивать работу кадровых служб, прежде всего, возросла активность крупных фирм на рынке труда. Они освоили методы вербовки высококвалифицированных управляющих и </w:t>
      </w:r>
      <w:r w:rsidRPr="00F05202">
        <w:rPr>
          <w:rFonts w:ascii="Times New Roman" w:hAnsi="Times New Roman" w:cs="Times New Roman"/>
          <w:sz w:val="28"/>
          <w:szCs w:val="28"/>
        </w:rPr>
        <w:lastRenderedPageBreak/>
        <w:t>специалистов непосредственно в вузах. Корпорации увеличили бюджет кадровых служб на повышение квалификации персонала.</w:t>
      </w:r>
    </w:p>
    <w:p w:rsidR="00F05202" w:rsidRPr="00252B8B" w:rsidRDefault="00F05202" w:rsidP="00F05202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02">
        <w:rPr>
          <w:rFonts w:ascii="Times New Roman" w:hAnsi="Times New Roman" w:cs="Times New Roman"/>
          <w:sz w:val="28"/>
          <w:szCs w:val="28"/>
        </w:rPr>
        <w:t xml:space="preserve">Крупным новшеством в кадровой работе является так называемое </w:t>
      </w:r>
      <w:r w:rsidR="00A018C3">
        <w:rPr>
          <w:rFonts w:ascii="Times New Roman" w:hAnsi="Times New Roman" w:cs="Times New Roman"/>
          <w:sz w:val="28"/>
          <w:szCs w:val="28"/>
        </w:rPr>
        <w:t>«</w:t>
      </w:r>
      <w:r w:rsidRPr="00F05202">
        <w:rPr>
          <w:rFonts w:ascii="Times New Roman" w:hAnsi="Times New Roman" w:cs="Times New Roman"/>
          <w:sz w:val="28"/>
          <w:szCs w:val="28"/>
        </w:rPr>
        <w:t>планирование человеческих ресурсов</w:t>
      </w:r>
      <w:r w:rsidR="00A018C3">
        <w:rPr>
          <w:rFonts w:ascii="Times New Roman" w:hAnsi="Times New Roman" w:cs="Times New Roman"/>
          <w:sz w:val="28"/>
          <w:szCs w:val="28"/>
        </w:rPr>
        <w:t>»</w:t>
      </w:r>
      <w:r w:rsidRPr="00F05202">
        <w:rPr>
          <w:rFonts w:ascii="Times New Roman" w:hAnsi="Times New Roman" w:cs="Times New Roman"/>
          <w:sz w:val="28"/>
          <w:szCs w:val="28"/>
        </w:rPr>
        <w:t xml:space="preserve">. Оно включает прогноз перспективных потребностей, разработку схем замещения по группе управляющих высшего звена, выявление недостающих </w:t>
      </w:r>
      <w:r w:rsidR="00A018C3">
        <w:rPr>
          <w:rFonts w:ascii="Times New Roman" w:hAnsi="Times New Roman" w:cs="Times New Roman"/>
          <w:sz w:val="28"/>
          <w:szCs w:val="28"/>
        </w:rPr>
        <w:t>«</w:t>
      </w:r>
      <w:r w:rsidRPr="00F05202">
        <w:rPr>
          <w:rFonts w:ascii="Times New Roman" w:hAnsi="Times New Roman" w:cs="Times New Roman"/>
          <w:sz w:val="28"/>
          <w:szCs w:val="28"/>
        </w:rPr>
        <w:t>человеческих ресурсов</w:t>
      </w:r>
      <w:r w:rsidR="00A018C3">
        <w:rPr>
          <w:rFonts w:ascii="Times New Roman" w:hAnsi="Times New Roman" w:cs="Times New Roman"/>
          <w:sz w:val="28"/>
          <w:szCs w:val="28"/>
        </w:rPr>
        <w:t>»</w:t>
      </w:r>
      <w:r w:rsidRPr="00F05202">
        <w:rPr>
          <w:rFonts w:ascii="Times New Roman" w:hAnsi="Times New Roman" w:cs="Times New Roman"/>
          <w:sz w:val="28"/>
          <w:szCs w:val="28"/>
        </w:rPr>
        <w:t>, а также планирование мероприятий, обеспечивающих их восполнение.</w:t>
      </w:r>
      <w:r w:rsidR="003D1348" w:rsidRPr="003D1348">
        <w:rPr>
          <w:rFonts w:ascii="Times New Roman" w:hAnsi="Times New Roman" w:cs="Times New Roman"/>
          <w:sz w:val="28"/>
          <w:szCs w:val="28"/>
        </w:rPr>
        <w:t xml:space="preserve"> </w:t>
      </w:r>
      <w:r w:rsidR="003D1348" w:rsidRPr="00252B8B">
        <w:rPr>
          <w:rFonts w:ascii="Times New Roman" w:hAnsi="Times New Roman" w:cs="Times New Roman"/>
          <w:sz w:val="28"/>
          <w:szCs w:val="28"/>
        </w:rPr>
        <w:t>[9</w:t>
      </w:r>
      <w:r w:rsidR="00CF3921" w:rsidRPr="00BF2887">
        <w:rPr>
          <w:rFonts w:ascii="Times New Roman" w:hAnsi="Times New Roman" w:cs="Times New Roman"/>
          <w:sz w:val="28"/>
          <w:szCs w:val="28"/>
        </w:rPr>
        <w:t xml:space="preserve">, </w:t>
      </w:r>
      <w:r w:rsidR="00CF39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F3921" w:rsidRPr="00BF2887">
        <w:rPr>
          <w:rFonts w:ascii="Times New Roman" w:hAnsi="Times New Roman" w:cs="Times New Roman"/>
          <w:sz w:val="28"/>
          <w:szCs w:val="28"/>
        </w:rPr>
        <w:t>. 78</w:t>
      </w:r>
      <w:r w:rsidR="003D1348" w:rsidRPr="00252B8B">
        <w:rPr>
          <w:rFonts w:ascii="Times New Roman" w:hAnsi="Times New Roman" w:cs="Times New Roman"/>
          <w:sz w:val="28"/>
          <w:szCs w:val="28"/>
        </w:rPr>
        <w:t>]</w:t>
      </w:r>
    </w:p>
    <w:p w:rsidR="00F05202" w:rsidRPr="00F05202" w:rsidRDefault="00F05202" w:rsidP="00F05202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02">
        <w:rPr>
          <w:rFonts w:ascii="Times New Roman" w:hAnsi="Times New Roman" w:cs="Times New Roman"/>
          <w:sz w:val="28"/>
          <w:szCs w:val="28"/>
        </w:rPr>
        <w:t xml:space="preserve">Перестройка кадровой работы начиналась с управляющих и высокооплачиваемых специалистов. С позиции концепции </w:t>
      </w:r>
      <w:r w:rsidR="00A018C3">
        <w:rPr>
          <w:rFonts w:ascii="Times New Roman" w:hAnsi="Times New Roman" w:cs="Times New Roman"/>
          <w:sz w:val="28"/>
          <w:szCs w:val="28"/>
        </w:rPr>
        <w:t>«</w:t>
      </w:r>
      <w:r w:rsidRPr="00F05202">
        <w:rPr>
          <w:rFonts w:ascii="Times New Roman" w:hAnsi="Times New Roman" w:cs="Times New Roman"/>
          <w:sz w:val="28"/>
          <w:szCs w:val="28"/>
        </w:rPr>
        <w:t>человеческих ресурсов</w:t>
      </w:r>
      <w:r w:rsidR="00A018C3">
        <w:rPr>
          <w:rFonts w:ascii="Times New Roman" w:hAnsi="Times New Roman" w:cs="Times New Roman"/>
          <w:sz w:val="28"/>
          <w:szCs w:val="28"/>
        </w:rPr>
        <w:t>»</w:t>
      </w:r>
      <w:r w:rsidRPr="00F05202">
        <w:rPr>
          <w:rFonts w:ascii="Times New Roman" w:hAnsi="Times New Roman" w:cs="Times New Roman"/>
          <w:sz w:val="28"/>
          <w:szCs w:val="28"/>
        </w:rPr>
        <w:t xml:space="preserve"> инвестиции в этот персонал наиболее оправданы.</w:t>
      </w:r>
    </w:p>
    <w:p w:rsidR="00DC05AC" w:rsidRPr="00407048" w:rsidRDefault="00F05202" w:rsidP="00F05202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02">
        <w:rPr>
          <w:rFonts w:ascii="Times New Roman" w:hAnsi="Times New Roman" w:cs="Times New Roman"/>
          <w:sz w:val="28"/>
          <w:szCs w:val="28"/>
        </w:rPr>
        <w:t xml:space="preserve">Компетентность и личная </w:t>
      </w:r>
      <w:r w:rsidR="00A018C3">
        <w:rPr>
          <w:rFonts w:ascii="Times New Roman" w:hAnsi="Times New Roman" w:cs="Times New Roman"/>
          <w:sz w:val="28"/>
          <w:szCs w:val="28"/>
        </w:rPr>
        <w:t>«</w:t>
      </w:r>
      <w:r w:rsidRPr="00F05202">
        <w:rPr>
          <w:rFonts w:ascii="Times New Roman" w:hAnsi="Times New Roman" w:cs="Times New Roman"/>
          <w:sz w:val="28"/>
          <w:szCs w:val="28"/>
        </w:rPr>
        <w:t>заинтересованность в фирме</w:t>
      </w:r>
      <w:r w:rsidR="00A018C3">
        <w:rPr>
          <w:rFonts w:ascii="Times New Roman" w:hAnsi="Times New Roman" w:cs="Times New Roman"/>
          <w:sz w:val="28"/>
          <w:szCs w:val="28"/>
        </w:rPr>
        <w:t>»</w:t>
      </w:r>
      <w:r w:rsidRPr="00F05202">
        <w:rPr>
          <w:rFonts w:ascii="Times New Roman" w:hAnsi="Times New Roman" w:cs="Times New Roman"/>
          <w:sz w:val="28"/>
          <w:szCs w:val="28"/>
        </w:rPr>
        <w:t xml:space="preserve"> управляющих высшего уровня наиболее радикально влияют на общие результаты деятельности корпорации. Поэтому кадровая работа, включая систему вознаграждения, социального страхования и различных льгот, сориентирована на закрепление управленческой верхушки фирмы. Тогда как пренебрежение работой с рядовыми исполнителями способствовало высокой текучести этого персонала ввиду преждевременного физического или морального (устаревания профессиональных навыков) износа, низкого кач</w:t>
      </w:r>
      <w:r>
        <w:rPr>
          <w:rFonts w:ascii="Times New Roman" w:hAnsi="Times New Roman" w:cs="Times New Roman"/>
          <w:sz w:val="28"/>
          <w:szCs w:val="28"/>
        </w:rPr>
        <w:t>ества трудовой жизни работников.</w:t>
      </w:r>
    </w:p>
    <w:p w:rsidR="00937A54" w:rsidRDefault="00937A54" w:rsidP="00937A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732" w:rsidRDefault="000A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3732" w:rsidRDefault="004F5CD8" w:rsidP="00BF2887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A3732">
        <w:rPr>
          <w:rFonts w:ascii="Times New Roman" w:hAnsi="Times New Roman" w:cs="Times New Roman"/>
          <w:sz w:val="28"/>
          <w:szCs w:val="28"/>
        </w:rPr>
        <w:t xml:space="preserve"> </w:t>
      </w:r>
      <w:r w:rsidR="000A3732" w:rsidRPr="00407048">
        <w:rPr>
          <w:rFonts w:ascii="Times New Roman" w:hAnsi="Times New Roman" w:cs="Times New Roman"/>
          <w:sz w:val="28"/>
          <w:szCs w:val="28"/>
        </w:rPr>
        <w:t xml:space="preserve">Анализ трудовых показателей на примере </w:t>
      </w:r>
      <w:r w:rsidR="0058649D">
        <w:rPr>
          <w:rFonts w:ascii="Times New Roman" w:hAnsi="Times New Roman" w:cs="Times New Roman"/>
          <w:sz w:val="28"/>
          <w:szCs w:val="28"/>
        </w:rPr>
        <w:t>ООО «</w:t>
      </w:r>
      <w:r w:rsidR="0058649D" w:rsidRPr="0058649D">
        <w:rPr>
          <w:rFonts w:ascii="Times New Roman" w:hAnsi="Times New Roman" w:cs="Times New Roman"/>
          <w:sz w:val="28"/>
          <w:szCs w:val="28"/>
        </w:rPr>
        <w:t>Гарант-торг продукт</w:t>
      </w:r>
      <w:r w:rsidR="0058649D">
        <w:rPr>
          <w:rFonts w:ascii="Times New Roman" w:hAnsi="Times New Roman" w:cs="Times New Roman"/>
          <w:sz w:val="28"/>
          <w:szCs w:val="28"/>
        </w:rPr>
        <w:t>»</w:t>
      </w:r>
    </w:p>
    <w:p w:rsidR="00103269" w:rsidRPr="00407048" w:rsidRDefault="00103269" w:rsidP="000A3732">
      <w:pPr>
        <w:pStyle w:val="a3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A3732" w:rsidRDefault="000A3732" w:rsidP="000A3732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2">
        <w:rPr>
          <w:rFonts w:ascii="Times New Roman" w:hAnsi="Times New Roman" w:cs="Times New Roman"/>
          <w:sz w:val="28"/>
          <w:szCs w:val="28"/>
        </w:rPr>
        <w:t xml:space="preserve">2.1 Краткая характеристика </w:t>
      </w:r>
      <w:r w:rsidR="00103269">
        <w:rPr>
          <w:rFonts w:ascii="Times New Roman" w:hAnsi="Times New Roman" w:cs="Times New Roman"/>
          <w:sz w:val="28"/>
          <w:szCs w:val="28"/>
        </w:rPr>
        <w:t>ООО «</w:t>
      </w:r>
      <w:r w:rsidR="00103269" w:rsidRPr="0058649D">
        <w:rPr>
          <w:rFonts w:ascii="Times New Roman" w:hAnsi="Times New Roman" w:cs="Times New Roman"/>
          <w:sz w:val="28"/>
          <w:szCs w:val="28"/>
        </w:rPr>
        <w:t>Гарант-торг продукт</w:t>
      </w:r>
      <w:r w:rsidR="00103269">
        <w:rPr>
          <w:rFonts w:ascii="Times New Roman" w:hAnsi="Times New Roman" w:cs="Times New Roman"/>
          <w:sz w:val="28"/>
          <w:szCs w:val="28"/>
        </w:rPr>
        <w:t>»</w:t>
      </w:r>
    </w:p>
    <w:p w:rsidR="00103269" w:rsidRPr="000A3732" w:rsidRDefault="00103269" w:rsidP="000A3732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9D" w:rsidRDefault="000A3732" w:rsidP="0058649D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</w:t>
      </w:r>
      <w:r w:rsidR="00103269">
        <w:rPr>
          <w:rFonts w:ascii="Times New Roman" w:hAnsi="Times New Roman" w:cs="Times New Roman"/>
          <w:color w:val="000000"/>
          <w:sz w:val="28"/>
          <w:szCs w:val="28"/>
        </w:rPr>
        <w:t>«Гарант-торг продукт»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хозяйственным обществом и относит</w:t>
      </w:r>
      <w:r w:rsidR="003D4779">
        <w:rPr>
          <w:rFonts w:ascii="Times New Roman" w:hAnsi="Times New Roman" w:cs="Times New Roman"/>
          <w:color w:val="000000"/>
          <w:sz w:val="28"/>
          <w:szCs w:val="28"/>
        </w:rPr>
        <w:t xml:space="preserve">ся к коммерческим организациям.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общества: Российская Федерация </w:t>
      </w:r>
      <w:r w:rsidR="0058649D" w:rsidRPr="0058649D">
        <w:rPr>
          <w:rFonts w:ascii="Times New Roman" w:hAnsi="Times New Roman" w:cs="Times New Roman"/>
          <w:color w:val="000000"/>
          <w:sz w:val="28"/>
          <w:szCs w:val="28"/>
        </w:rPr>
        <w:t>350059, г. Краснодар, ул. Уральская, 116</w:t>
      </w:r>
      <w:r w:rsidR="005864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732" w:rsidRPr="000A3732" w:rsidRDefault="000A3732" w:rsidP="0058649D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деятельности ООО </w:t>
      </w:r>
      <w:r w:rsidR="00103269">
        <w:rPr>
          <w:rFonts w:ascii="Times New Roman" w:hAnsi="Times New Roman" w:cs="Times New Roman"/>
          <w:bCs/>
          <w:color w:val="000000"/>
          <w:sz w:val="28"/>
          <w:szCs w:val="28"/>
        </w:rPr>
        <w:t>«Гарант-торг продукт»</w:t>
      </w:r>
      <w:r w:rsidRPr="000A37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насыщение потребительского рынка товарами и услугами с целью получения прибыли. ООО </w:t>
      </w:r>
      <w:r w:rsidR="00103269">
        <w:rPr>
          <w:rFonts w:ascii="Times New Roman" w:hAnsi="Times New Roman" w:cs="Times New Roman"/>
          <w:bCs/>
          <w:color w:val="000000"/>
          <w:sz w:val="28"/>
          <w:szCs w:val="28"/>
        </w:rPr>
        <w:t>«Гарант-торг продукт»</w:t>
      </w:r>
      <w:r w:rsidRPr="000A37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в установленном законом порядке осуществляет следующие виды деятельности:</w:t>
      </w:r>
    </w:p>
    <w:p w:rsidR="000A3732" w:rsidRPr="000A3732" w:rsidRDefault="000A3732" w:rsidP="0058649D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732">
        <w:rPr>
          <w:rFonts w:ascii="Times New Roman" w:hAnsi="Times New Roman" w:cs="Times New Roman"/>
          <w:color w:val="000000"/>
          <w:sz w:val="28"/>
          <w:szCs w:val="28"/>
        </w:rPr>
        <w:t>- оптовая и розничная торговая деятельность;</w:t>
      </w:r>
    </w:p>
    <w:p w:rsidR="000A3732" w:rsidRPr="000A3732" w:rsidRDefault="000A3732" w:rsidP="000A3732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732">
        <w:rPr>
          <w:rFonts w:ascii="Times New Roman" w:hAnsi="Times New Roman" w:cs="Times New Roman"/>
          <w:color w:val="000000"/>
          <w:sz w:val="28"/>
          <w:szCs w:val="28"/>
        </w:rPr>
        <w:t>- внешнеэкономическая и инвестиционная деятельность;</w:t>
      </w:r>
    </w:p>
    <w:p w:rsidR="000A3732" w:rsidRPr="000A3732" w:rsidRDefault="000A3732" w:rsidP="000A3732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732">
        <w:rPr>
          <w:rFonts w:ascii="Times New Roman" w:hAnsi="Times New Roman" w:cs="Times New Roman"/>
          <w:color w:val="000000"/>
          <w:sz w:val="28"/>
          <w:szCs w:val="28"/>
        </w:rPr>
        <w:t>-  любые виды деятельности, не запрещенные законом.</w:t>
      </w:r>
    </w:p>
    <w:p w:rsidR="000A3732" w:rsidRPr="003C33DF" w:rsidRDefault="000A3732" w:rsidP="003C33DF">
      <w:pPr>
        <w:shd w:val="clear" w:color="auto" w:fill="FFFFFF"/>
        <w:tabs>
          <w:tab w:val="left" w:pos="4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Внешнеэкономическая   деятельность    ООО </w:t>
      </w:r>
      <w:r w:rsidR="00103269">
        <w:rPr>
          <w:rFonts w:ascii="Times New Roman" w:hAnsi="Times New Roman" w:cs="Times New Roman"/>
          <w:bCs/>
          <w:color w:val="000000"/>
          <w:sz w:val="28"/>
          <w:szCs w:val="28"/>
        </w:rPr>
        <w:t>«Гарант-торг продукт»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   осуществляется    в    соответствии   с законодательством РФ и определяется экспортом и импортом продукции (работ, услуг) как для собственных производственных и социальных нужд, так и для насыщения рынка товарами и услугами. </w:t>
      </w:r>
    </w:p>
    <w:p w:rsidR="004C28B0" w:rsidRPr="000A3732" w:rsidRDefault="000A3732" w:rsidP="008D50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Органом  управления ООО </w:t>
      </w:r>
      <w:r w:rsidR="00103269">
        <w:rPr>
          <w:rFonts w:ascii="Times New Roman" w:hAnsi="Times New Roman" w:cs="Times New Roman"/>
          <w:bCs/>
          <w:color w:val="000000"/>
          <w:sz w:val="28"/>
          <w:szCs w:val="28"/>
        </w:rPr>
        <w:t>«Гарант-торг продукт»</w:t>
      </w:r>
      <w:r w:rsidRPr="000A37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общее собрание участников. Высшим органом ООО </w:t>
      </w:r>
      <w:r w:rsidR="00103269">
        <w:rPr>
          <w:rFonts w:ascii="Times New Roman" w:hAnsi="Times New Roman" w:cs="Times New Roman"/>
          <w:bCs/>
          <w:color w:val="000000"/>
          <w:sz w:val="28"/>
          <w:szCs w:val="28"/>
        </w:rPr>
        <w:t>«Гарант-торг продукт»</w:t>
      </w:r>
      <w:r w:rsidRPr="000A37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общее собрание его участников, которое состоит из участников или назначаемых ими представителей. На период пока в обществе имеется только единственный участник, он единолично принимает решения по всем вопросам, отнесенным к компетенции общего собрания,  и оформляет его письменно. Общее собрание участников общества</w:t>
      </w:r>
      <w:r w:rsidRPr="000A37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 ведет  директор </w:t>
      </w:r>
      <w:r w:rsidRPr="000A373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="00103269">
        <w:rPr>
          <w:rFonts w:ascii="Times New Roman" w:hAnsi="Times New Roman" w:cs="Times New Roman"/>
          <w:bCs/>
          <w:color w:val="000000"/>
          <w:sz w:val="28"/>
          <w:szCs w:val="28"/>
        </w:rPr>
        <w:t>«Гарант-торг продукт»</w:t>
      </w:r>
      <w:r w:rsidRPr="000A37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Организационная структура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ООО </w:t>
      </w:r>
      <w:r w:rsidR="00103269">
        <w:rPr>
          <w:rFonts w:ascii="Times New Roman" w:hAnsi="Times New Roman" w:cs="Times New Roman"/>
          <w:bCs/>
          <w:color w:val="000000"/>
          <w:sz w:val="28"/>
          <w:szCs w:val="28"/>
        </w:rPr>
        <w:t>«Гарант-торг продукт»</w:t>
      </w:r>
      <w:r w:rsidRPr="000A37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представлена </w:t>
      </w:r>
      <w:r w:rsidR="008D50A8">
        <w:rPr>
          <w:rFonts w:ascii="Times New Roman" w:hAnsi="Times New Roman" w:cs="Times New Roman"/>
          <w:bCs/>
          <w:color w:val="000000"/>
          <w:sz w:val="28"/>
          <w:szCs w:val="28"/>
        </w:rPr>
        <w:t>в приложении А.</w:t>
      </w:r>
    </w:p>
    <w:p w:rsidR="000A3732" w:rsidRPr="000A3732" w:rsidRDefault="000A3732" w:rsidP="00A018C3">
      <w:pPr>
        <w:pStyle w:val="2"/>
        <w:spacing w:line="360" w:lineRule="auto"/>
        <w:ind w:firstLine="709"/>
        <w:rPr>
          <w:szCs w:val="28"/>
        </w:rPr>
      </w:pPr>
      <w:r w:rsidRPr="000A3732">
        <w:rPr>
          <w:szCs w:val="28"/>
        </w:rPr>
        <w:lastRenderedPageBreak/>
        <w:t xml:space="preserve">Динамика  продукции, реализуемой </w:t>
      </w:r>
      <w:r w:rsidRPr="000A3732">
        <w:rPr>
          <w:spacing w:val="-5"/>
          <w:szCs w:val="28"/>
        </w:rPr>
        <w:t xml:space="preserve">ООО </w:t>
      </w:r>
      <w:r w:rsidR="00103269">
        <w:rPr>
          <w:szCs w:val="28"/>
        </w:rPr>
        <w:t>«Гарант-торг продукт»</w:t>
      </w:r>
      <w:r w:rsidR="004C28B0">
        <w:rPr>
          <w:szCs w:val="28"/>
        </w:rPr>
        <w:t xml:space="preserve"> за 2013-</w:t>
      </w:r>
      <w:r w:rsidR="00B354AB">
        <w:rPr>
          <w:szCs w:val="28"/>
        </w:rPr>
        <w:t>2015г.г. приведена в таблице 1.</w:t>
      </w:r>
    </w:p>
    <w:p w:rsidR="000A3732" w:rsidRPr="000A3732" w:rsidRDefault="00B354AB" w:rsidP="00482759">
      <w:pPr>
        <w:pStyle w:val="2"/>
        <w:spacing w:after="0" w:line="360" w:lineRule="auto"/>
        <w:ind w:firstLine="0"/>
        <w:rPr>
          <w:szCs w:val="28"/>
        </w:rPr>
      </w:pPr>
      <w:r>
        <w:rPr>
          <w:szCs w:val="28"/>
        </w:rPr>
        <w:t xml:space="preserve">Таблица </w:t>
      </w:r>
      <w:r w:rsidR="004C28B0">
        <w:rPr>
          <w:szCs w:val="28"/>
        </w:rPr>
        <w:t>1</w:t>
      </w:r>
      <w:r w:rsidR="000A3732" w:rsidRPr="000A3732">
        <w:rPr>
          <w:szCs w:val="28"/>
        </w:rPr>
        <w:t xml:space="preserve"> -  Динамика реализации продукции  </w:t>
      </w:r>
      <w:r w:rsidR="000A3732" w:rsidRPr="000A3732">
        <w:rPr>
          <w:spacing w:val="-5"/>
          <w:szCs w:val="28"/>
        </w:rPr>
        <w:t xml:space="preserve">ООО </w:t>
      </w:r>
      <w:r w:rsidR="00103269">
        <w:rPr>
          <w:szCs w:val="28"/>
        </w:rPr>
        <w:t>«Гарант-торг продукт»</w:t>
      </w:r>
      <w:r w:rsidR="000A3732" w:rsidRPr="000A3732">
        <w:rPr>
          <w:szCs w:val="28"/>
        </w:rPr>
        <w:t xml:space="preserve">  за  20</w:t>
      </w:r>
      <w:r w:rsidR="00366B94">
        <w:rPr>
          <w:szCs w:val="28"/>
        </w:rPr>
        <w:t>1</w:t>
      </w:r>
      <w:r w:rsidR="000A3732" w:rsidRPr="000A3732">
        <w:rPr>
          <w:szCs w:val="28"/>
        </w:rPr>
        <w:t>3-20</w:t>
      </w:r>
      <w:r w:rsidR="00366B94">
        <w:rPr>
          <w:szCs w:val="28"/>
        </w:rPr>
        <w:t>1</w:t>
      </w:r>
      <w:r w:rsidR="000A3732" w:rsidRPr="000A3732">
        <w:rPr>
          <w:szCs w:val="28"/>
        </w:rPr>
        <w:t>5</w:t>
      </w:r>
      <w:r w:rsidR="00366B94">
        <w:rPr>
          <w:szCs w:val="28"/>
        </w:rPr>
        <w:t xml:space="preserve"> </w:t>
      </w:r>
      <w:r w:rsidR="000A3732" w:rsidRPr="000A3732">
        <w:rPr>
          <w:szCs w:val="28"/>
        </w:rPr>
        <w:t>гг.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208"/>
        <w:gridCol w:w="1200"/>
        <w:gridCol w:w="1230"/>
      </w:tblGrid>
      <w:tr w:rsidR="000A3732" w:rsidRPr="004C28B0" w:rsidTr="006C1589">
        <w:trPr>
          <w:cantSplit/>
          <w:trHeight w:val="210"/>
          <w:jc w:val="center"/>
        </w:trPr>
        <w:tc>
          <w:tcPr>
            <w:tcW w:w="3544" w:type="dxa"/>
            <w:vMerge w:val="restart"/>
          </w:tcPr>
          <w:p w:rsidR="00366B94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Наименование  показателей</w:t>
            </w:r>
          </w:p>
        </w:tc>
        <w:tc>
          <w:tcPr>
            <w:tcW w:w="1134" w:type="dxa"/>
            <w:vMerge w:val="restart"/>
          </w:tcPr>
          <w:p w:rsidR="00366B94" w:rsidRPr="004C28B0" w:rsidRDefault="00366B94" w:rsidP="0036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4C28B0" w:rsidRDefault="000A3732" w:rsidP="0036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366B94" w:rsidRPr="004C28B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3г., руб.</w:t>
            </w:r>
          </w:p>
        </w:tc>
        <w:tc>
          <w:tcPr>
            <w:tcW w:w="1134" w:type="dxa"/>
            <w:vMerge w:val="restart"/>
          </w:tcPr>
          <w:p w:rsidR="00366B94" w:rsidRPr="004C28B0" w:rsidRDefault="00366B94" w:rsidP="0036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4C28B0" w:rsidRDefault="000A3732" w:rsidP="0036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366B94" w:rsidRPr="004C28B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4г., руб.</w:t>
            </w:r>
          </w:p>
        </w:tc>
        <w:tc>
          <w:tcPr>
            <w:tcW w:w="1208" w:type="dxa"/>
            <w:vMerge w:val="restart"/>
          </w:tcPr>
          <w:p w:rsidR="00366B94" w:rsidRPr="004C28B0" w:rsidRDefault="00366B94" w:rsidP="0036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4C28B0" w:rsidRDefault="000A3732" w:rsidP="0036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366B94" w:rsidRPr="004C28B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5г., руб.</w:t>
            </w:r>
          </w:p>
        </w:tc>
        <w:tc>
          <w:tcPr>
            <w:tcW w:w="2430" w:type="dxa"/>
            <w:gridSpan w:val="2"/>
            <w:vAlign w:val="center"/>
          </w:tcPr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 xml:space="preserve"> Темп роста, %</w:t>
            </w:r>
          </w:p>
        </w:tc>
      </w:tr>
      <w:tr w:rsidR="000A3732" w:rsidRPr="004C28B0" w:rsidTr="006C1589">
        <w:trPr>
          <w:cantSplit/>
          <w:trHeight w:val="744"/>
          <w:jc w:val="center"/>
        </w:trPr>
        <w:tc>
          <w:tcPr>
            <w:tcW w:w="3544" w:type="dxa"/>
            <w:vMerge/>
            <w:vAlign w:val="center"/>
          </w:tcPr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8" w:type="dxa"/>
            <w:vMerge/>
            <w:vAlign w:val="center"/>
          </w:tcPr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0A3732" w:rsidRPr="004C28B0" w:rsidRDefault="000A3732" w:rsidP="0036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366B94" w:rsidRPr="004C28B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  <w:p w:rsidR="000A3732" w:rsidRPr="004C28B0" w:rsidRDefault="000A3732" w:rsidP="0036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  <w:p w:rsidR="000A3732" w:rsidRPr="004C28B0" w:rsidRDefault="000A3732" w:rsidP="0036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366B94" w:rsidRPr="004C28B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3г.</w:t>
            </w:r>
          </w:p>
        </w:tc>
        <w:tc>
          <w:tcPr>
            <w:tcW w:w="1230" w:type="dxa"/>
          </w:tcPr>
          <w:p w:rsidR="000A3732" w:rsidRPr="004C28B0" w:rsidRDefault="000A3732" w:rsidP="0036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366B94" w:rsidRPr="004C28B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5г.</w:t>
            </w:r>
          </w:p>
          <w:p w:rsidR="000A3732" w:rsidRPr="004C28B0" w:rsidRDefault="000A3732" w:rsidP="0036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  <w:p w:rsidR="000A3732" w:rsidRPr="004C28B0" w:rsidRDefault="000A3732" w:rsidP="0036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366B94" w:rsidRPr="004C28B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</w:tr>
      <w:tr w:rsidR="000A3732" w:rsidRPr="004C28B0" w:rsidTr="006C1589">
        <w:trPr>
          <w:trHeight w:val="169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Реализация товаров в том числе: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Гастрономия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 xml:space="preserve">Молочная продукция 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 xml:space="preserve">Бакалейные товары 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Прочие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5922445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2123550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1006225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1500210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1292460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7164181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2915067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1348900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1735545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1164669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7268955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3115375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 xml:space="preserve"> 1390303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 xml:space="preserve"> 1785436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 xml:space="preserve">  977841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120,9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137,3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134,0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115,7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 xml:space="preserve">  90,1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101,5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106,9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103,0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>102,9</w:t>
            </w:r>
          </w:p>
          <w:p w:rsidR="000A3732" w:rsidRPr="004C28B0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8B0">
              <w:rPr>
                <w:rFonts w:ascii="Times New Roman" w:hAnsi="Times New Roman" w:cs="Times New Roman"/>
                <w:sz w:val="24"/>
                <w:szCs w:val="28"/>
              </w:rPr>
              <w:t xml:space="preserve">  83,9</w:t>
            </w:r>
          </w:p>
        </w:tc>
      </w:tr>
    </w:tbl>
    <w:p w:rsidR="000A3732" w:rsidRPr="000A3732" w:rsidRDefault="000A3732" w:rsidP="000A3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940534149"/>
      <w:bookmarkEnd w:id="1"/>
    </w:p>
    <w:p w:rsidR="000A3732" w:rsidRPr="000A3732" w:rsidRDefault="00B354AB" w:rsidP="000A3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</w:t>
      </w:r>
      <w:r w:rsidR="004C28B0">
        <w:rPr>
          <w:rFonts w:ascii="Times New Roman" w:hAnsi="Times New Roman" w:cs="Times New Roman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sz w:val="28"/>
          <w:szCs w:val="28"/>
        </w:rPr>
        <w:t xml:space="preserve"> показывают, что  за 20</w:t>
      </w:r>
      <w:r w:rsidR="00366B94">
        <w:rPr>
          <w:rFonts w:ascii="Times New Roman" w:hAnsi="Times New Roman" w:cs="Times New Roman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sz w:val="28"/>
          <w:szCs w:val="28"/>
        </w:rPr>
        <w:t>3-20</w:t>
      </w:r>
      <w:r w:rsidR="00366B94">
        <w:rPr>
          <w:rFonts w:ascii="Times New Roman" w:hAnsi="Times New Roman" w:cs="Times New Roman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sz w:val="28"/>
          <w:szCs w:val="28"/>
        </w:rPr>
        <w:t>5</w:t>
      </w:r>
      <w:r w:rsidR="00366B94">
        <w:rPr>
          <w:rFonts w:ascii="Times New Roman" w:hAnsi="Times New Roman" w:cs="Times New Roman"/>
          <w:sz w:val="28"/>
          <w:szCs w:val="28"/>
        </w:rPr>
        <w:t xml:space="preserve"> </w:t>
      </w:r>
      <w:r w:rsidR="000A3732" w:rsidRPr="000A3732">
        <w:rPr>
          <w:rFonts w:ascii="Times New Roman" w:hAnsi="Times New Roman" w:cs="Times New Roman"/>
          <w:sz w:val="28"/>
          <w:szCs w:val="28"/>
        </w:rPr>
        <w:t xml:space="preserve">гг. реализация продукции </w:t>
      </w:r>
      <w:r w:rsidR="000A3732" w:rsidRPr="000A3732">
        <w:rPr>
          <w:rFonts w:ascii="Times New Roman" w:hAnsi="Times New Roman" w:cs="Times New Roman"/>
          <w:spacing w:val="-5"/>
          <w:sz w:val="28"/>
          <w:szCs w:val="28"/>
        </w:rPr>
        <w:t xml:space="preserve">ООО </w:t>
      </w:r>
      <w:r w:rsidR="00103269">
        <w:rPr>
          <w:rFonts w:ascii="Times New Roman" w:hAnsi="Times New Roman" w:cs="Times New Roman"/>
          <w:sz w:val="28"/>
          <w:szCs w:val="28"/>
        </w:rPr>
        <w:t>«Гарант-торг продукт»</w:t>
      </w:r>
      <w:r w:rsidR="000A3732" w:rsidRPr="000A3732">
        <w:rPr>
          <w:rFonts w:ascii="Times New Roman" w:hAnsi="Times New Roman" w:cs="Times New Roman"/>
          <w:sz w:val="28"/>
          <w:szCs w:val="28"/>
        </w:rPr>
        <w:t xml:space="preserve"> постоянно увеличивается. В  20</w:t>
      </w:r>
      <w:r w:rsidR="00366B94">
        <w:rPr>
          <w:rFonts w:ascii="Times New Roman" w:hAnsi="Times New Roman" w:cs="Times New Roman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sz w:val="28"/>
          <w:szCs w:val="28"/>
        </w:rPr>
        <w:t>4</w:t>
      </w:r>
      <w:r w:rsidR="00366B94">
        <w:rPr>
          <w:rFonts w:ascii="Times New Roman" w:hAnsi="Times New Roman" w:cs="Times New Roman"/>
          <w:sz w:val="28"/>
          <w:szCs w:val="28"/>
        </w:rPr>
        <w:t xml:space="preserve"> </w:t>
      </w:r>
      <w:r w:rsidR="000A3732" w:rsidRPr="000A3732">
        <w:rPr>
          <w:rFonts w:ascii="Times New Roman" w:hAnsi="Times New Roman" w:cs="Times New Roman"/>
          <w:sz w:val="28"/>
          <w:szCs w:val="28"/>
        </w:rPr>
        <w:t>г.  по сравнению с уровнем  20</w:t>
      </w:r>
      <w:r w:rsidR="00366B94">
        <w:rPr>
          <w:rFonts w:ascii="Times New Roman" w:hAnsi="Times New Roman" w:cs="Times New Roman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sz w:val="28"/>
          <w:szCs w:val="28"/>
        </w:rPr>
        <w:t>3</w:t>
      </w:r>
      <w:r w:rsidR="00366B94">
        <w:rPr>
          <w:rFonts w:ascii="Times New Roman" w:hAnsi="Times New Roman" w:cs="Times New Roman"/>
          <w:sz w:val="28"/>
          <w:szCs w:val="28"/>
        </w:rPr>
        <w:t xml:space="preserve"> </w:t>
      </w:r>
      <w:r w:rsidR="000A3732" w:rsidRPr="000A3732">
        <w:rPr>
          <w:rFonts w:ascii="Times New Roman" w:hAnsi="Times New Roman" w:cs="Times New Roman"/>
          <w:sz w:val="28"/>
          <w:szCs w:val="28"/>
        </w:rPr>
        <w:t>г. реализация увеличилась  на 20,9%,  а в  20</w:t>
      </w:r>
      <w:r w:rsidR="00366B94">
        <w:rPr>
          <w:rFonts w:ascii="Times New Roman" w:hAnsi="Times New Roman" w:cs="Times New Roman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sz w:val="28"/>
          <w:szCs w:val="28"/>
        </w:rPr>
        <w:t>5</w:t>
      </w:r>
      <w:r w:rsidR="00366B94">
        <w:rPr>
          <w:rFonts w:ascii="Times New Roman" w:hAnsi="Times New Roman" w:cs="Times New Roman"/>
          <w:sz w:val="28"/>
          <w:szCs w:val="28"/>
        </w:rPr>
        <w:t xml:space="preserve"> </w:t>
      </w:r>
      <w:r w:rsidR="000A3732" w:rsidRPr="000A3732">
        <w:rPr>
          <w:rFonts w:ascii="Times New Roman" w:hAnsi="Times New Roman" w:cs="Times New Roman"/>
          <w:sz w:val="28"/>
          <w:szCs w:val="28"/>
        </w:rPr>
        <w:t>г. по сравнению с уровнем 20</w:t>
      </w:r>
      <w:r w:rsidR="00366B94">
        <w:rPr>
          <w:rFonts w:ascii="Times New Roman" w:hAnsi="Times New Roman" w:cs="Times New Roman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sz w:val="28"/>
          <w:szCs w:val="28"/>
        </w:rPr>
        <w:t>4</w:t>
      </w:r>
      <w:r w:rsidR="00366B94">
        <w:rPr>
          <w:rFonts w:ascii="Times New Roman" w:hAnsi="Times New Roman" w:cs="Times New Roman"/>
          <w:sz w:val="28"/>
          <w:szCs w:val="28"/>
        </w:rPr>
        <w:t xml:space="preserve"> </w:t>
      </w:r>
      <w:r w:rsidR="000A3732" w:rsidRPr="000A3732">
        <w:rPr>
          <w:rFonts w:ascii="Times New Roman" w:hAnsi="Times New Roman" w:cs="Times New Roman"/>
          <w:sz w:val="28"/>
          <w:szCs w:val="28"/>
        </w:rPr>
        <w:t xml:space="preserve">г. было реализовано продукции больше на 1,5%.  В </w:t>
      </w:r>
      <w:r w:rsidR="000A3732" w:rsidRPr="000A3732">
        <w:rPr>
          <w:rFonts w:ascii="Times New Roman" w:hAnsi="Times New Roman" w:cs="Times New Roman"/>
          <w:spacing w:val="-5"/>
          <w:sz w:val="28"/>
          <w:szCs w:val="28"/>
        </w:rPr>
        <w:t xml:space="preserve">ООО </w:t>
      </w:r>
      <w:r w:rsidR="00103269">
        <w:rPr>
          <w:rFonts w:ascii="Times New Roman" w:hAnsi="Times New Roman" w:cs="Times New Roman"/>
          <w:sz w:val="28"/>
          <w:szCs w:val="28"/>
        </w:rPr>
        <w:t>«Гарант-торг продукт»</w:t>
      </w:r>
      <w:r w:rsidR="000A3732" w:rsidRPr="000A3732">
        <w:rPr>
          <w:rFonts w:ascii="Times New Roman" w:hAnsi="Times New Roman" w:cs="Times New Roman"/>
          <w:sz w:val="28"/>
          <w:szCs w:val="28"/>
        </w:rPr>
        <w:t xml:space="preserve">  основную долю  реализации продукции  занимает гастрономическая продукция, ее в 20</w:t>
      </w:r>
      <w:r w:rsidR="00366B94">
        <w:rPr>
          <w:rFonts w:ascii="Times New Roman" w:hAnsi="Times New Roman" w:cs="Times New Roman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sz w:val="28"/>
          <w:szCs w:val="28"/>
        </w:rPr>
        <w:t>4</w:t>
      </w:r>
      <w:r w:rsidR="00366B94">
        <w:rPr>
          <w:rFonts w:ascii="Times New Roman" w:hAnsi="Times New Roman" w:cs="Times New Roman"/>
          <w:sz w:val="28"/>
          <w:szCs w:val="28"/>
        </w:rPr>
        <w:t xml:space="preserve"> </w:t>
      </w:r>
      <w:r w:rsidR="000A3732" w:rsidRPr="000A3732">
        <w:rPr>
          <w:rFonts w:ascii="Times New Roman" w:hAnsi="Times New Roman" w:cs="Times New Roman"/>
          <w:sz w:val="28"/>
          <w:szCs w:val="28"/>
        </w:rPr>
        <w:t>г. было реализовано на  сумму 2 915 067 руб., что составило 137,3% к 20</w:t>
      </w:r>
      <w:r w:rsidR="00366B94">
        <w:rPr>
          <w:rFonts w:ascii="Times New Roman" w:hAnsi="Times New Roman" w:cs="Times New Roman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sz w:val="28"/>
          <w:szCs w:val="28"/>
        </w:rPr>
        <w:t>3г. Также в 20</w:t>
      </w:r>
      <w:r w:rsidR="00366B94">
        <w:rPr>
          <w:rFonts w:ascii="Times New Roman" w:hAnsi="Times New Roman" w:cs="Times New Roman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sz w:val="28"/>
          <w:szCs w:val="28"/>
        </w:rPr>
        <w:t>5г. было реализовано продукции гастрономической продукции на сумму 3115375 руб., что составило 106,9% к 20</w:t>
      </w:r>
      <w:r w:rsidR="00366B94">
        <w:rPr>
          <w:rFonts w:ascii="Times New Roman" w:hAnsi="Times New Roman" w:cs="Times New Roman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sz w:val="28"/>
          <w:szCs w:val="28"/>
        </w:rPr>
        <w:t>4</w:t>
      </w:r>
      <w:r w:rsidR="00366B94">
        <w:rPr>
          <w:rFonts w:ascii="Times New Roman" w:hAnsi="Times New Roman" w:cs="Times New Roman"/>
          <w:sz w:val="28"/>
          <w:szCs w:val="28"/>
        </w:rPr>
        <w:t xml:space="preserve"> </w:t>
      </w:r>
      <w:r w:rsidR="000A3732" w:rsidRPr="000A3732">
        <w:rPr>
          <w:rFonts w:ascii="Times New Roman" w:hAnsi="Times New Roman" w:cs="Times New Roman"/>
          <w:sz w:val="28"/>
          <w:szCs w:val="28"/>
        </w:rPr>
        <w:t>г. Реализация молочной и бакалейной продукции также имеет тенденцию к росту как в 20</w:t>
      </w:r>
      <w:r w:rsidR="00366B94">
        <w:rPr>
          <w:rFonts w:ascii="Times New Roman" w:hAnsi="Times New Roman" w:cs="Times New Roman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sz w:val="28"/>
          <w:szCs w:val="28"/>
        </w:rPr>
        <w:t>4</w:t>
      </w:r>
      <w:r w:rsidR="00366B94">
        <w:rPr>
          <w:rFonts w:ascii="Times New Roman" w:hAnsi="Times New Roman" w:cs="Times New Roman"/>
          <w:sz w:val="28"/>
          <w:szCs w:val="28"/>
        </w:rPr>
        <w:t xml:space="preserve"> </w:t>
      </w:r>
      <w:r w:rsidR="000A3732" w:rsidRPr="000A3732">
        <w:rPr>
          <w:rFonts w:ascii="Times New Roman" w:hAnsi="Times New Roman" w:cs="Times New Roman"/>
          <w:sz w:val="28"/>
          <w:szCs w:val="28"/>
        </w:rPr>
        <w:t>г. так и в 20</w:t>
      </w:r>
      <w:r w:rsidR="00366B94">
        <w:rPr>
          <w:rFonts w:ascii="Times New Roman" w:hAnsi="Times New Roman" w:cs="Times New Roman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sz w:val="28"/>
          <w:szCs w:val="28"/>
        </w:rPr>
        <w:t>5</w:t>
      </w:r>
      <w:r w:rsidR="00366B94">
        <w:rPr>
          <w:rFonts w:ascii="Times New Roman" w:hAnsi="Times New Roman" w:cs="Times New Roman"/>
          <w:sz w:val="28"/>
          <w:szCs w:val="28"/>
        </w:rPr>
        <w:t xml:space="preserve"> </w:t>
      </w:r>
      <w:r w:rsidR="000A3732" w:rsidRPr="000A3732">
        <w:rPr>
          <w:rFonts w:ascii="Times New Roman" w:hAnsi="Times New Roman" w:cs="Times New Roman"/>
          <w:sz w:val="28"/>
          <w:szCs w:val="28"/>
        </w:rPr>
        <w:t>г. Снизилась лишь реализация группы прочих товаров – на 16,1% в 20</w:t>
      </w:r>
      <w:r w:rsidR="00366B94">
        <w:rPr>
          <w:rFonts w:ascii="Times New Roman" w:hAnsi="Times New Roman" w:cs="Times New Roman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sz w:val="28"/>
          <w:szCs w:val="28"/>
        </w:rPr>
        <w:t>4</w:t>
      </w:r>
      <w:r w:rsidR="00366B94">
        <w:rPr>
          <w:rFonts w:ascii="Times New Roman" w:hAnsi="Times New Roman" w:cs="Times New Roman"/>
          <w:sz w:val="28"/>
          <w:szCs w:val="28"/>
        </w:rPr>
        <w:t xml:space="preserve"> </w:t>
      </w:r>
      <w:r w:rsidR="000A3732" w:rsidRPr="000A3732">
        <w:rPr>
          <w:rFonts w:ascii="Times New Roman" w:hAnsi="Times New Roman" w:cs="Times New Roman"/>
          <w:sz w:val="28"/>
          <w:szCs w:val="28"/>
        </w:rPr>
        <w:t>г. по сравнению с уровнем 20</w:t>
      </w:r>
      <w:r w:rsidR="00366B94">
        <w:rPr>
          <w:rFonts w:ascii="Times New Roman" w:hAnsi="Times New Roman" w:cs="Times New Roman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sz w:val="28"/>
          <w:szCs w:val="28"/>
        </w:rPr>
        <w:t>3</w:t>
      </w:r>
      <w:r w:rsidR="00366B94">
        <w:rPr>
          <w:rFonts w:ascii="Times New Roman" w:hAnsi="Times New Roman" w:cs="Times New Roman"/>
          <w:sz w:val="28"/>
          <w:szCs w:val="28"/>
        </w:rPr>
        <w:t xml:space="preserve"> </w:t>
      </w:r>
      <w:r w:rsidR="000A3732" w:rsidRPr="000A3732">
        <w:rPr>
          <w:rFonts w:ascii="Times New Roman" w:hAnsi="Times New Roman" w:cs="Times New Roman"/>
          <w:sz w:val="28"/>
          <w:szCs w:val="28"/>
        </w:rPr>
        <w:t>г. и на 9,9% в 20</w:t>
      </w:r>
      <w:r w:rsidR="00366B94">
        <w:rPr>
          <w:rFonts w:ascii="Times New Roman" w:hAnsi="Times New Roman" w:cs="Times New Roman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sz w:val="28"/>
          <w:szCs w:val="28"/>
        </w:rPr>
        <w:t>5</w:t>
      </w:r>
      <w:r w:rsidR="00366B94">
        <w:rPr>
          <w:rFonts w:ascii="Times New Roman" w:hAnsi="Times New Roman" w:cs="Times New Roman"/>
          <w:sz w:val="28"/>
          <w:szCs w:val="28"/>
        </w:rPr>
        <w:t xml:space="preserve"> </w:t>
      </w:r>
      <w:r w:rsidR="000A3732" w:rsidRPr="000A3732">
        <w:rPr>
          <w:rFonts w:ascii="Times New Roman" w:hAnsi="Times New Roman" w:cs="Times New Roman"/>
          <w:sz w:val="28"/>
          <w:szCs w:val="28"/>
        </w:rPr>
        <w:t>г. по сравнению с уровнем 20</w:t>
      </w:r>
      <w:r w:rsidR="00366B94">
        <w:rPr>
          <w:rFonts w:ascii="Times New Roman" w:hAnsi="Times New Roman" w:cs="Times New Roman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sz w:val="28"/>
          <w:szCs w:val="28"/>
        </w:rPr>
        <w:t>4</w:t>
      </w:r>
      <w:r w:rsidR="00366B94">
        <w:rPr>
          <w:rFonts w:ascii="Times New Roman" w:hAnsi="Times New Roman" w:cs="Times New Roman"/>
          <w:sz w:val="28"/>
          <w:szCs w:val="28"/>
        </w:rPr>
        <w:t xml:space="preserve"> </w:t>
      </w:r>
      <w:r w:rsidR="000A3732" w:rsidRPr="000A3732">
        <w:rPr>
          <w:rFonts w:ascii="Times New Roman" w:hAnsi="Times New Roman" w:cs="Times New Roman"/>
          <w:sz w:val="28"/>
          <w:szCs w:val="28"/>
        </w:rPr>
        <w:t>г. Это можно объяснить повышением в общей сумме реализации доли основных групп товаров.</w:t>
      </w:r>
    </w:p>
    <w:p w:rsidR="000A3732" w:rsidRPr="000A3732" w:rsidRDefault="000A3732" w:rsidP="00A018C3">
      <w:pPr>
        <w:numPr>
          <w:ilvl w:val="12"/>
          <w:numId w:val="0"/>
        </w:num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732">
        <w:rPr>
          <w:rFonts w:ascii="Times New Roman" w:hAnsi="Times New Roman" w:cs="Times New Roman"/>
          <w:color w:val="000000"/>
          <w:sz w:val="28"/>
          <w:szCs w:val="28"/>
        </w:rPr>
        <w:t>Оценка прибыли  или  убытков  проводится  на  основании  данных   ф.  № 2</w:t>
      </w:r>
      <w:r w:rsidR="004C28B0">
        <w:rPr>
          <w:rFonts w:ascii="Times New Roman" w:hAnsi="Times New Roman" w:cs="Times New Roman"/>
          <w:color w:val="000000"/>
          <w:sz w:val="28"/>
          <w:szCs w:val="28"/>
        </w:rPr>
        <w:t xml:space="preserve"> «Отчет о прибылях и убытках».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Анализ состава и динамики п</w:t>
      </w:r>
      <w:r w:rsidR="00B354AB">
        <w:rPr>
          <w:rFonts w:ascii="Times New Roman" w:hAnsi="Times New Roman" w:cs="Times New Roman"/>
          <w:color w:val="000000"/>
          <w:sz w:val="28"/>
          <w:szCs w:val="28"/>
        </w:rPr>
        <w:t xml:space="preserve">рибыли представлен в таблице </w:t>
      </w:r>
      <w:r w:rsidR="004C28B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732" w:rsidRPr="000A3732" w:rsidRDefault="00B354AB" w:rsidP="004827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Таблица </w:t>
      </w:r>
      <w:r w:rsidR="004C28B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3732"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 - Анализ состава и динамики прибыли ООО </w:t>
      </w:r>
      <w:r w:rsidR="00103269">
        <w:rPr>
          <w:rFonts w:ascii="Times New Roman" w:hAnsi="Times New Roman" w:cs="Times New Roman"/>
          <w:color w:val="000000"/>
          <w:sz w:val="28"/>
          <w:szCs w:val="28"/>
        </w:rPr>
        <w:t>«Гарант-торг продукт»</w:t>
      </w:r>
      <w:r w:rsidR="000A3732"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color w:val="000000"/>
          <w:sz w:val="28"/>
          <w:szCs w:val="28"/>
        </w:rPr>
        <w:t>3-20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732"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гг.  </w:t>
      </w:r>
    </w:p>
    <w:tbl>
      <w:tblPr>
        <w:tblStyle w:val="a7"/>
        <w:tblW w:w="9681" w:type="dxa"/>
        <w:jc w:val="center"/>
        <w:tblLayout w:type="fixed"/>
        <w:tblLook w:val="01E0" w:firstRow="1" w:lastRow="1" w:firstColumn="1" w:lastColumn="1" w:noHBand="0" w:noVBand="0"/>
      </w:tblPr>
      <w:tblGrid>
        <w:gridCol w:w="2068"/>
        <w:gridCol w:w="1205"/>
        <w:gridCol w:w="970"/>
        <w:gridCol w:w="1134"/>
        <w:gridCol w:w="1134"/>
        <w:gridCol w:w="1134"/>
        <w:gridCol w:w="1048"/>
        <w:gridCol w:w="988"/>
      </w:tblGrid>
      <w:tr w:rsidR="000A3732" w:rsidRPr="00366B94" w:rsidTr="00DC24C6">
        <w:trPr>
          <w:trHeight w:val="270"/>
          <w:jc w:val="center"/>
        </w:trPr>
        <w:tc>
          <w:tcPr>
            <w:tcW w:w="2068" w:type="dxa"/>
            <w:vMerge w:val="restart"/>
          </w:tcPr>
          <w:p w:rsidR="000A3732" w:rsidRPr="00366B94" w:rsidRDefault="000A3732" w:rsidP="00DC24C6">
            <w:pPr>
              <w:ind w:left="-82" w:right="-146"/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05" w:type="dxa"/>
            <w:vMerge w:val="restart"/>
          </w:tcPr>
          <w:p w:rsidR="000A3732" w:rsidRPr="00366B94" w:rsidRDefault="000A3732" w:rsidP="00DC24C6">
            <w:pPr>
              <w:ind w:left="-108"/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20</w:t>
            </w:r>
            <w:r w:rsidR="00366B94" w:rsidRPr="00366B94">
              <w:rPr>
                <w:sz w:val="24"/>
                <w:szCs w:val="28"/>
              </w:rPr>
              <w:t>1</w:t>
            </w:r>
            <w:r w:rsidRPr="00366B94">
              <w:rPr>
                <w:sz w:val="24"/>
                <w:szCs w:val="28"/>
              </w:rPr>
              <w:t>3г.,</w:t>
            </w:r>
          </w:p>
          <w:p w:rsidR="000A3732" w:rsidRPr="00366B94" w:rsidRDefault="000A3732" w:rsidP="00DC24C6">
            <w:pPr>
              <w:ind w:left="-108"/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руб.</w:t>
            </w:r>
          </w:p>
        </w:tc>
        <w:tc>
          <w:tcPr>
            <w:tcW w:w="970" w:type="dxa"/>
            <w:vMerge w:val="restart"/>
          </w:tcPr>
          <w:p w:rsidR="000A3732" w:rsidRPr="00366B94" w:rsidRDefault="000A3732" w:rsidP="00DC24C6">
            <w:pPr>
              <w:ind w:left="-141" w:right="-78"/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20</w:t>
            </w:r>
            <w:r w:rsidR="00366B94" w:rsidRPr="00366B94">
              <w:rPr>
                <w:sz w:val="24"/>
                <w:szCs w:val="28"/>
              </w:rPr>
              <w:t>1</w:t>
            </w:r>
            <w:r w:rsidRPr="00366B94">
              <w:rPr>
                <w:sz w:val="24"/>
                <w:szCs w:val="28"/>
              </w:rPr>
              <w:t>4г.,  руб.</w:t>
            </w:r>
          </w:p>
        </w:tc>
        <w:tc>
          <w:tcPr>
            <w:tcW w:w="1134" w:type="dxa"/>
            <w:vMerge w:val="restart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20</w:t>
            </w:r>
            <w:r w:rsidR="00366B94" w:rsidRPr="00366B94">
              <w:rPr>
                <w:sz w:val="24"/>
                <w:szCs w:val="28"/>
              </w:rPr>
              <w:t>1</w:t>
            </w:r>
            <w:r w:rsidRPr="00366B94">
              <w:rPr>
                <w:sz w:val="24"/>
                <w:szCs w:val="28"/>
              </w:rPr>
              <w:t>5г., руб.</w:t>
            </w:r>
          </w:p>
        </w:tc>
        <w:tc>
          <w:tcPr>
            <w:tcW w:w="2268" w:type="dxa"/>
            <w:gridSpan w:val="2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Отклонение (+,-)</w:t>
            </w:r>
          </w:p>
        </w:tc>
        <w:tc>
          <w:tcPr>
            <w:tcW w:w="2036" w:type="dxa"/>
            <w:gridSpan w:val="2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Динамика, %</w:t>
            </w:r>
          </w:p>
        </w:tc>
      </w:tr>
      <w:tr w:rsidR="000A3732" w:rsidRPr="00366B94" w:rsidTr="00DC24C6">
        <w:trPr>
          <w:trHeight w:val="510"/>
          <w:jc w:val="center"/>
        </w:trPr>
        <w:tc>
          <w:tcPr>
            <w:tcW w:w="2068" w:type="dxa"/>
            <w:vMerge/>
          </w:tcPr>
          <w:p w:rsidR="000A3732" w:rsidRPr="00366B94" w:rsidRDefault="000A3732" w:rsidP="00DC24C6">
            <w:pPr>
              <w:ind w:left="-82" w:right="-146"/>
              <w:jc w:val="center"/>
              <w:rPr>
                <w:sz w:val="24"/>
                <w:szCs w:val="28"/>
              </w:rPr>
            </w:pPr>
          </w:p>
        </w:tc>
        <w:tc>
          <w:tcPr>
            <w:tcW w:w="1205" w:type="dxa"/>
            <w:vMerge/>
          </w:tcPr>
          <w:p w:rsidR="000A3732" w:rsidRPr="00366B94" w:rsidRDefault="000A3732" w:rsidP="00DC24C6">
            <w:pPr>
              <w:ind w:left="-108"/>
              <w:jc w:val="center"/>
              <w:rPr>
                <w:sz w:val="24"/>
                <w:szCs w:val="28"/>
              </w:rPr>
            </w:pPr>
          </w:p>
        </w:tc>
        <w:tc>
          <w:tcPr>
            <w:tcW w:w="970" w:type="dxa"/>
            <w:vMerge/>
          </w:tcPr>
          <w:p w:rsidR="000A3732" w:rsidRPr="00366B94" w:rsidRDefault="000A3732" w:rsidP="00DC24C6">
            <w:pPr>
              <w:ind w:left="-141" w:right="-78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20</w:t>
            </w:r>
            <w:r w:rsidR="00366B94" w:rsidRPr="00366B94">
              <w:rPr>
                <w:sz w:val="24"/>
                <w:szCs w:val="28"/>
              </w:rPr>
              <w:t>1</w:t>
            </w:r>
            <w:r w:rsidRPr="00366B94">
              <w:rPr>
                <w:sz w:val="24"/>
                <w:szCs w:val="28"/>
              </w:rPr>
              <w:t>4г.к</w:t>
            </w:r>
          </w:p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20</w:t>
            </w:r>
            <w:r w:rsidR="00366B94" w:rsidRPr="00366B94">
              <w:rPr>
                <w:sz w:val="24"/>
                <w:szCs w:val="28"/>
              </w:rPr>
              <w:t>1</w:t>
            </w:r>
            <w:r w:rsidRPr="00366B94">
              <w:rPr>
                <w:sz w:val="24"/>
                <w:szCs w:val="28"/>
              </w:rPr>
              <w:t>3г.</w:t>
            </w:r>
          </w:p>
        </w:tc>
        <w:tc>
          <w:tcPr>
            <w:tcW w:w="1134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20</w:t>
            </w:r>
            <w:r w:rsidR="00366B94" w:rsidRPr="00366B94">
              <w:rPr>
                <w:sz w:val="24"/>
                <w:szCs w:val="28"/>
              </w:rPr>
              <w:t>1</w:t>
            </w:r>
            <w:r w:rsidRPr="00366B94">
              <w:rPr>
                <w:sz w:val="24"/>
                <w:szCs w:val="28"/>
              </w:rPr>
              <w:t>5г.к 20</w:t>
            </w:r>
            <w:r w:rsidR="00366B94" w:rsidRPr="00366B94">
              <w:rPr>
                <w:sz w:val="24"/>
                <w:szCs w:val="28"/>
              </w:rPr>
              <w:t>1</w:t>
            </w:r>
            <w:r w:rsidRPr="00366B94">
              <w:rPr>
                <w:sz w:val="24"/>
                <w:szCs w:val="28"/>
              </w:rPr>
              <w:t>4г.</w:t>
            </w:r>
          </w:p>
        </w:tc>
        <w:tc>
          <w:tcPr>
            <w:tcW w:w="1048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20</w:t>
            </w:r>
            <w:r w:rsidR="00366B94" w:rsidRPr="00366B94">
              <w:rPr>
                <w:sz w:val="24"/>
                <w:szCs w:val="28"/>
              </w:rPr>
              <w:t>1</w:t>
            </w:r>
            <w:r w:rsidRPr="00366B94">
              <w:rPr>
                <w:sz w:val="24"/>
                <w:szCs w:val="28"/>
              </w:rPr>
              <w:t>4г.к 20</w:t>
            </w:r>
            <w:r w:rsidR="00366B94" w:rsidRPr="00366B94">
              <w:rPr>
                <w:sz w:val="24"/>
                <w:szCs w:val="28"/>
              </w:rPr>
              <w:t>1</w:t>
            </w:r>
            <w:r w:rsidRPr="00366B94">
              <w:rPr>
                <w:sz w:val="24"/>
                <w:szCs w:val="28"/>
              </w:rPr>
              <w:t>3г.</w:t>
            </w:r>
          </w:p>
        </w:tc>
        <w:tc>
          <w:tcPr>
            <w:tcW w:w="988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20</w:t>
            </w:r>
            <w:r w:rsidR="00366B94" w:rsidRPr="00366B94">
              <w:rPr>
                <w:sz w:val="24"/>
                <w:szCs w:val="28"/>
              </w:rPr>
              <w:t>1</w:t>
            </w:r>
            <w:r w:rsidRPr="00366B94">
              <w:rPr>
                <w:sz w:val="24"/>
                <w:szCs w:val="28"/>
              </w:rPr>
              <w:t>5г.к 20</w:t>
            </w:r>
            <w:r w:rsidR="00366B94" w:rsidRPr="00366B94">
              <w:rPr>
                <w:sz w:val="24"/>
                <w:szCs w:val="28"/>
              </w:rPr>
              <w:t>1</w:t>
            </w:r>
            <w:r w:rsidRPr="00366B94">
              <w:rPr>
                <w:sz w:val="24"/>
                <w:szCs w:val="28"/>
              </w:rPr>
              <w:t>4г.</w:t>
            </w:r>
          </w:p>
        </w:tc>
      </w:tr>
      <w:tr w:rsidR="000A3732" w:rsidRPr="00366B94" w:rsidTr="00DC24C6">
        <w:trPr>
          <w:jc w:val="center"/>
        </w:trPr>
        <w:tc>
          <w:tcPr>
            <w:tcW w:w="2068" w:type="dxa"/>
          </w:tcPr>
          <w:p w:rsidR="000A3732" w:rsidRPr="00366B94" w:rsidRDefault="000A3732" w:rsidP="00DC24C6">
            <w:pPr>
              <w:ind w:left="-82" w:right="-146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Выручка от продажи товаров</w:t>
            </w:r>
          </w:p>
        </w:tc>
        <w:tc>
          <w:tcPr>
            <w:tcW w:w="1205" w:type="dxa"/>
          </w:tcPr>
          <w:p w:rsidR="000A3732" w:rsidRPr="00366B94" w:rsidRDefault="000A3732" w:rsidP="00DC24C6">
            <w:pPr>
              <w:ind w:left="-108"/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5922455</w:t>
            </w:r>
          </w:p>
        </w:tc>
        <w:tc>
          <w:tcPr>
            <w:tcW w:w="970" w:type="dxa"/>
          </w:tcPr>
          <w:p w:rsidR="000A3732" w:rsidRPr="00366B94" w:rsidRDefault="000A3732" w:rsidP="00DC24C6">
            <w:pPr>
              <w:ind w:left="-141" w:right="-78"/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7164181</w:t>
            </w:r>
          </w:p>
        </w:tc>
        <w:tc>
          <w:tcPr>
            <w:tcW w:w="1134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7268955</w:t>
            </w:r>
          </w:p>
        </w:tc>
        <w:tc>
          <w:tcPr>
            <w:tcW w:w="1134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1241726</w:t>
            </w:r>
          </w:p>
        </w:tc>
        <w:tc>
          <w:tcPr>
            <w:tcW w:w="1134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104774</w:t>
            </w:r>
          </w:p>
        </w:tc>
        <w:tc>
          <w:tcPr>
            <w:tcW w:w="1048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120,9</w:t>
            </w:r>
          </w:p>
        </w:tc>
        <w:tc>
          <w:tcPr>
            <w:tcW w:w="988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101,5</w:t>
            </w:r>
          </w:p>
        </w:tc>
      </w:tr>
      <w:tr w:rsidR="000A3732" w:rsidRPr="00366B94" w:rsidTr="00DC24C6">
        <w:trPr>
          <w:jc w:val="center"/>
        </w:trPr>
        <w:tc>
          <w:tcPr>
            <w:tcW w:w="2068" w:type="dxa"/>
          </w:tcPr>
          <w:p w:rsidR="000A3732" w:rsidRPr="00366B94" w:rsidRDefault="000A3732" w:rsidP="00DC24C6">
            <w:pPr>
              <w:ind w:left="-82" w:right="-146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Себестоимость проданных товаров</w:t>
            </w:r>
          </w:p>
        </w:tc>
        <w:tc>
          <w:tcPr>
            <w:tcW w:w="1205" w:type="dxa"/>
          </w:tcPr>
          <w:p w:rsidR="000A3732" w:rsidRPr="00366B94" w:rsidRDefault="000A3732" w:rsidP="00DC24C6">
            <w:pPr>
              <w:ind w:left="-108"/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5538901</w:t>
            </w:r>
          </w:p>
        </w:tc>
        <w:tc>
          <w:tcPr>
            <w:tcW w:w="970" w:type="dxa"/>
          </w:tcPr>
          <w:p w:rsidR="000A3732" w:rsidRPr="00366B94" w:rsidRDefault="000A3732" w:rsidP="00DC24C6">
            <w:pPr>
              <w:ind w:left="-141" w:right="-78"/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6714943</w:t>
            </w:r>
          </w:p>
        </w:tc>
        <w:tc>
          <w:tcPr>
            <w:tcW w:w="1134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6939714</w:t>
            </w:r>
          </w:p>
        </w:tc>
        <w:tc>
          <w:tcPr>
            <w:tcW w:w="1134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1176042</w:t>
            </w:r>
          </w:p>
        </w:tc>
        <w:tc>
          <w:tcPr>
            <w:tcW w:w="1134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224771</w:t>
            </w:r>
          </w:p>
        </w:tc>
        <w:tc>
          <w:tcPr>
            <w:tcW w:w="1048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121,2</w:t>
            </w:r>
          </w:p>
        </w:tc>
        <w:tc>
          <w:tcPr>
            <w:tcW w:w="988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103,3</w:t>
            </w:r>
          </w:p>
        </w:tc>
      </w:tr>
      <w:tr w:rsidR="000A3732" w:rsidRPr="00366B94" w:rsidTr="00DC24C6">
        <w:trPr>
          <w:trHeight w:val="405"/>
          <w:jc w:val="center"/>
        </w:trPr>
        <w:tc>
          <w:tcPr>
            <w:tcW w:w="2068" w:type="dxa"/>
          </w:tcPr>
          <w:p w:rsidR="000A3732" w:rsidRPr="00366B94" w:rsidRDefault="000A3732" w:rsidP="00DC24C6">
            <w:pPr>
              <w:ind w:left="-82" w:right="-146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Валовая прибыль</w:t>
            </w:r>
          </w:p>
        </w:tc>
        <w:tc>
          <w:tcPr>
            <w:tcW w:w="1205" w:type="dxa"/>
          </w:tcPr>
          <w:p w:rsidR="000A3732" w:rsidRPr="00366B94" w:rsidRDefault="000A3732" w:rsidP="00DC24C6">
            <w:pPr>
              <w:ind w:left="-108"/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383544</w:t>
            </w:r>
          </w:p>
        </w:tc>
        <w:tc>
          <w:tcPr>
            <w:tcW w:w="970" w:type="dxa"/>
          </w:tcPr>
          <w:p w:rsidR="000A3732" w:rsidRPr="00366B94" w:rsidRDefault="000A3732" w:rsidP="00DC24C6">
            <w:pPr>
              <w:ind w:left="-141" w:right="-78"/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449238</w:t>
            </w:r>
          </w:p>
        </w:tc>
        <w:tc>
          <w:tcPr>
            <w:tcW w:w="1134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329241</w:t>
            </w:r>
          </w:p>
        </w:tc>
        <w:tc>
          <w:tcPr>
            <w:tcW w:w="1134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65694</w:t>
            </w:r>
          </w:p>
        </w:tc>
        <w:tc>
          <w:tcPr>
            <w:tcW w:w="1134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-119997</w:t>
            </w:r>
          </w:p>
        </w:tc>
        <w:tc>
          <w:tcPr>
            <w:tcW w:w="1048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117,1</w:t>
            </w:r>
          </w:p>
        </w:tc>
        <w:tc>
          <w:tcPr>
            <w:tcW w:w="988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73,3</w:t>
            </w:r>
          </w:p>
        </w:tc>
      </w:tr>
      <w:tr w:rsidR="000A3732" w:rsidRPr="00366B94" w:rsidTr="00DC24C6">
        <w:trPr>
          <w:jc w:val="center"/>
        </w:trPr>
        <w:tc>
          <w:tcPr>
            <w:tcW w:w="2068" w:type="dxa"/>
          </w:tcPr>
          <w:p w:rsidR="000A3732" w:rsidRPr="00366B94" w:rsidRDefault="000A3732" w:rsidP="00DC24C6">
            <w:pPr>
              <w:ind w:left="-82" w:right="-146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Прибыль (убыток) от продаж</w:t>
            </w:r>
          </w:p>
        </w:tc>
        <w:tc>
          <w:tcPr>
            <w:tcW w:w="1205" w:type="dxa"/>
          </w:tcPr>
          <w:p w:rsidR="000A3732" w:rsidRPr="00366B94" w:rsidRDefault="000A3732" w:rsidP="00DC24C6">
            <w:pPr>
              <w:ind w:left="-108"/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383544</w:t>
            </w:r>
          </w:p>
        </w:tc>
        <w:tc>
          <w:tcPr>
            <w:tcW w:w="970" w:type="dxa"/>
          </w:tcPr>
          <w:p w:rsidR="000A3732" w:rsidRPr="00366B94" w:rsidRDefault="000A3732" w:rsidP="00DC24C6">
            <w:pPr>
              <w:ind w:left="-141" w:right="-78"/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449238</w:t>
            </w:r>
          </w:p>
        </w:tc>
        <w:tc>
          <w:tcPr>
            <w:tcW w:w="1134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329241</w:t>
            </w:r>
          </w:p>
        </w:tc>
        <w:tc>
          <w:tcPr>
            <w:tcW w:w="1134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65694</w:t>
            </w:r>
          </w:p>
        </w:tc>
        <w:tc>
          <w:tcPr>
            <w:tcW w:w="1134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-119997</w:t>
            </w:r>
          </w:p>
        </w:tc>
        <w:tc>
          <w:tcPr>
            <w:tcW w:w="1048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117,1</w:t>
            </w:r>
          </w:p>
        </w:tc>
        <w:tc>
          <w:tcPr>
            <w:tcW w:w="988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73,3</w:t>
            </w:r>
          </w:p>
        </w:tc>
      </w:tr>
      <w:tr w:rsidR="000A3732" w:rsidRPr="00366B94" w:rsidTr="00DC24C6">
        <w:trPr>
          <w:jc w:val="center"/>
        </w:trPr>
        <w:tc>
          <w:tcPr>
            <w:tcW w:w="2068" w:type="dxa"/>
          </w:tcPr>
          <w:p w:rsidR="000A3732" w:rsidRPr="00366B94" w:rsidRDefault="000A3732" w:rsidP="00DC24C6">
            <w:pPr>
              <w:ind w:left="-82" w:right="-146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Внереализационные расходы</w:t>
            </w:r>
          </w:p>
        </w:tc>
        <w:tc>
          <w:tcPr>
            <w:tcW w:w="1205" w:type="dxa"/>
          </w:tcPr>
          <w:p w:rsidR="000A3732" w:rsidRPr="00366B94" w:rsidRDefault="000A3732" w:rsidP="00DC24C6">
            <w:pPr>
              <w:ind w:left="-108"/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-</w:t>
            </w:r>
          </w:p>
        </w:tc>
        <w:tc>
          <w:tcPr>
            <w:tcW w:w="970" w:type="dxa"/>
          </w:tcPr>
          <w:p w:rsidR="000A3732" w:rsidRPr="00366B94" w:rsidRDefault="000A3732" w:rsidP="00DC24C6">
            <w:pPr>
              <w:ind w:left="-141" w:right="-78"/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150</w:t>
            </w:r>
          </w:p>
        </w:tc>
        <w:tc>
          <w:tcPr>
            <w:tcW w:w="1134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9525</w:t>
            </w:r>
          </w:p>
        </w:tc>
        <w:tc>
          <w:tcPr>
            <w:tcW w:w="1134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150</w:t>
            </w:r>
          </w:p>
        </w:tc>
        <w:tc>
          <w:tcPr>
            <w:tcW w:w="1134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9375</w:t>
            </w:r>
          </w:p>
        </w:tc>
        <w:tc>
          <w:tcPr>
            <w:tcW w:w="1048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150,0</w:t>
            </w:r>
          </w:p>
        </w:tc>
        <w:tc>
          <w:tcPr>
            <w:tcW w:w="988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6250,0</w:t>
            </w:r>
          </w:p>
        </w:tc>
      </w:tr>
      <w:tr w:rsidR="000A3732" w:rsidRPr="00366B94" w:rsidTr="00DC24C6">
        <w:trPr>
          <w:jc w:val="center"/>
        </w:trPr>
        <w:tc>
          <w:tcPr>
            <w:tcW w:w="2068" w:type="dxa"/>
          </w:tcPr>
          <w:p w:rsidR="000A3732" w:rsidRPr="00366B94" w:rsidRDefault="000A3732" w:rsidP="00DC24C6">
            <w:pPr>
              <w:ind w:left="-82" w:right="-146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Прибыль (убыток) до налогообложения</w:t>
            </w:r>
          </w:p>
        </w:tc>
        <w:tc>
          <w:tcPr>
            <w:tcW w:w="1205" w:type="dxa"/>
          </w:tcPr>
          <w:p w:rsidR="000A3732" w:rsidRPr="00366B94" w:rsidRDefault="000A3732" w:rsidP="00DC24C6">
            <w:pPr>
              <w:ind w:left="-108"/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383544</w:t>
            </w:r>
          </w:p>
        </w:tc>
        <w:tc>
          <w:tcPr>
            <w:tcW w:w="970" w:type="dxa"/>
          </w:tcPr>
          <w:p w:rsidR="000A3732" w:rsidRPr="00366B94" w:rsidRDefault="000A3732" w:rsidP="00DC24C6">
            <w:pPr>
              <w:ind w:left="-141" w:right="-78"/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449088</w:t>
            </w:r>
          </w:p>
        </w:tc>
        <w:tc>
          <w:tcPr>
            <w:tcW w:w="1134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319716</w:t>
            </w:r>
          </w:p>
        </w:tc>
        <w:tc>
          <w:tcPr>
            <w:tcW w:w="1134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65544</w:t>
            </w:r>
          </w:p>
        </w:tc>
        <w:tc>
          <w:tcPr>
            <w:tcW w:w="1134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-129372</w:t>
            </w:r>
          </w:p>
        </w:tc>
        <w:tc>
          <w:tcPr>
            <w:tcW w:w="1048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117,0</w:t>
            </w:r>
          </w:p>
        </w:tc>
        <w:tc>
          <w:tcPr>
            <w:tcW w:w="988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71,2</w:t>
            </w:r>
          </w:p>
        </w:tc>
      </w:tr>
      <w:tr w:rsidR="000A3732" w:rsidRPr="00366B94" w:rsidTr="00DC24C6">
        <w:trPr>
          <w:jc w:val="center"/>
        </w:trPr>
        <w:tc>
          <w:tcPr>
            <w:tcW w:w="2068" w:type="dxa"/>
          </w:tcPr>
          <w:p w:rsidR="000A3732" w:rsidRPr="00366B94" w:rsidRDefault="000A3732" w:rsidP="00DC24C6">
            <w:pPr>
              <w:ind w:left="-82" w:right="-146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Чистая прибыль (убыток) отчетного периода</w:t>
            </w:r>
          </w:p>
        </w:tc>
        <w:tc>
          <w:tcPr>
            <w:tcW w:w="1205" w:type="dxa"/>
          </w:tcPr>
          <w:p w:rsidR="000A3732" w:rsidRPr="00366B94" w:rsidRDefault="000A3732" w:rsidP="00DC24C6">
            <w:pPr>
              <w:ind w:left="-108"/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383544</w:t>
            </w:r>
          </w:p>
        </w:tc>
        <w:tc>
          <w:tcPr>
            <w:tcW w:w="970" w:type="dxa"/>
          </w:tcPr>
          <w:p w:rsidR="000A3732" w:rsidRPr="00366B94" w:rsidRDefault="000A3732" w:rsidP="00DC24C6">
            <w:pPr>
              <w:ind w:left="-141" w:right="-78"/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449088</w:t>
            </w:r>
          </w:p>
        </w:tc>
        <w:tc>
          <w:tcPr>
            <w:tcW w:w="1134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319716</w:t>
            </w:r>
          </w:p>
        </w:tc>
        <w:tc>
          <w:tcPr>
            <w:tcW w:w="1134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65544</w:t>
            </w:r>
          </w:p>
        </w:tc>
        <w:tc>
          <w:tcPr>
            <w:tcW w:w="1134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-129372</w:t>
            </w:r>
          </w:p>
        </w:tc>
        <w:tc>
          <w:tcPr>
            <w:tcW w:w="1048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117,0</w:t>
            </w:r>
          </w:p>
        </w:tc>
        <w:tc>
          <w:tcPr>
            <w:tcW w:w="988" w:type="dxa"/>
          </w:tcPr>
          <w:p w:rsidR="000A3732" w:rsidRPr="00366B94" w:rsidRDefault="000A3732" w:rsidP="00DC24C6">
            <w:pPr>
              <w:jc w:val="center"/>
              <w:rPr>
                <w:sz w:val="24"/>
                <w:szCs w:val="28"/>
              </w:rPr>
            </w:pPr>
            <w:r w:rsidRPr="00366B94">
              <w:rPr>
                <w:sz w:val="24"/>
                <w:szCs w:val="28"/>
              </w:rPr>
              <w:t>71,2</w:t>
            </w:r>
          </w:p>
        </w:tc>
      </w:tr>
    </w:tbl>
    <w:p w:rsidR="000A3732" w:rsidRPr="000A3732" w:rsidRDefault="000A3732" w:rsidP="000A37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732" w:rsidRPr="000A3732" w:rsidRDefault="00B354AB" w:rsidP="000A3732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Данные таблицы </w:t>
      </w:r>
      <w:r w:rsidR="004C28B0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2</w:t>
      </w:r>
      <w:r w:rsidR="000A3732" w:rsidRPr="000A373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показывают, что за период 20</w:t>
      </w:r>
      <w:r w:rsidR="00366B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3-20</w:t>
      </w:r>
      <w:r w:rsidR="00366B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5</w:t>
      </w:r>
      <w:r w:rsidR="00366B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="000A3732" w:rsidRPr="000A373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гг. ООО </w:t>
      </w:r>
      <w:r w:rsidR="00103269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«Гарант-торг продукт»</w:t>
      </w:r>
      <w:r w:rsidR="000A3732" w:rsidRPr="000A373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основную часть прибыли получило от реализации продукции. В 20</w:t>
      </w:r>
      <w:r w:rsidR="00366B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4</w:t>
      </w:r>
      <w:r w:rsidR="00366B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="000A3732" w:rsidRPr="000A373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г. общий объем выручки от реализации продукции составил 7164181 руб., что на 20,9%% больше, чем в 20</w:t>
      </w:r>
      <w:r w:rsidR="00366B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3</w:t>
      </w:r>
      <w:r w:rsidR="00366B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="000A3732" w:rsidRPr="000A373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г. В 20</w:t>
      </w:r>
      <w:r w:rsidR="00366B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5</w:t>
      </w:r>
      <w:r w:rsidR="00366B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="000A3732" w:rsidRPr="000A373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г. общий объем выручки составил  7268955 руб.,  что на  1,5% больше, чем в 20</w:t>
      </w:r>
      <w:r w:rsidR="00366B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4</w:t>
      </w:r>
      <w:r w:rsidR="00366B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="000A3732" w:rsidRPr="000A373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г. Эта величина складывается из поступлений от реализации продовольственной продукции,  в частности гастрономической, молочной бакалейной продукции и прочих товаров. В течение года  торговым предприятием была выполнена большая работа по внедрению прогрессивных методов продаж, техники и технологии, расширению  и обновлению ассортимента. В результате  в 20</w:t>
      </w:r>
      <w:r w:rsidR="00366B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5</w:t>
      </w:r>
      <w:r w:rsidR="00366B9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="000A3732" w:rsidRPr="000A373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г.  ООО </w:t>
      </w:r>
      <w:r w:rsidR="00103269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«Гарант-торг продукт»</w:t>
      </w:r>
      <w:r w:rsidR="000A3732" w:rsidRPr="000A373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вышло на новый уровень продаж, так как заметно улучшилось качество реализуемой продукции за счет обновления и расширения ассортимента. Важную роль в увеличении объема реализации продукции сыграло проведение ООО </w:t>
      </w:r>
      <w:r w:rsidR="00103269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«Гарант-торг продукт»</w:t>
      </w:r>
      <w:r w:rsidR="000A3732" w:rsidRPr="000A373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активной рекламной кампании, организация и проведение выставок, ярмарок, презентаций и рекламы.</w:t>
      </w:r>
    </w:p>
    <w:p w:rsidR="000A3732" w:rsidRPr="000A3732" w:rsidRDefault="000A3732" w:rsidP="000A37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7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Себестоимость реализованной продукции ежегодно увеличивалась.  В 20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г. по сравнению с 20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г. она возросла на 21,2% и составила  6714943 руб.  В  20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г. по сравнению с 20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г. увеличение себестоимости реализованной продукции составило лишь 3,3  % или 6939714 руб. </w:t>
      </w:r>
    </w:p>
    <w:p w:rsidR="000A3732" w:rsidRPr="000A3732" w:rsidRDefault="000A3732" w:rsidP="000A37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732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г. ООО </w:t>
      </w:r>
      <w:r w:rsidR="00103269">
        <w:rPr>
          <w:rFonts w:ascii="Times New Roman" w:hAnsi="Times New Roman" w:cs="Times New Roman"/>
          <w:color w:val="000000"/>
          <w:sz w:val="28"/>
          <w:szCs w:val="28"/>
        </w:rPr>
        <w:t>«Гарант-торг продукт»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 была получена валовая прибыль в сумме 449238 руб., что на 65694 руб. или 17,1% больше, чем в 20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г. В 20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г. план валовой прибыли был недовыполнен и составил  329241 тыс. руб. или 73,3% от суммы 20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г. Это связано с увеличением расходов на изменение, обновление ассортимента реализуемой продукции,  увеличением цен на топливо, энергию, а также на рекламу реализуемой продукции. </w:t>
      </w:r>
    </w:p>
    <w:p w:rsidR="000A3732" w:rsidRPr="000A3732" w:rsidRDefault="000A3732" w:rsidP="000A37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ООО </w:t>
      </w:r>
      <w:r w:rsidR="00103269">
        <w:rPr>
          <w:rFonts w:ascii="Times New Roman" w:hAnsi="Times New Roman" w:cs="Times New Roman"/>
          <w:color w:val="000000"/>
          <w:sz w:val="28"/>
          <w:szCs w:val="28"/>
        </w:rPr>
        <w:t>«Гарант-торг продукт»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 по  итогам работы за  20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г. не понесло  затрат на коммерческие и управленческие расходы, прибыль   от продаж осталась на уровне валовой прибыли. В 20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г. прибыль от продаж составила  также осталась на уровне валовой прибыли - 329241 руб., что  меньше на 119997 руб. и составила 73,3 %  от прибыли от продаж за прошлый год. Это произошло в результате того, что в 20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г. резко возросли коммерческие расходы (расходы на рекламу, проведение презентаций,  расходы на внедрение современной техники и технологий),  а  в 20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г. эти расходы  были значительно ниже.  </w:t>
      </w:r>
    </w:p>
    <w:p w:rsidR="000A3732" w:rsidRPr="000A3732" w:rsidRDefault="000A3732" w:rsidP="000A3732">
      <w:pPr>
        <w:shd w:val="clear" w:color="auto" w:fill="FFFFFF"/>
        <w:tabs>
          <w:tab w:val="left" w:pos="128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 работы ООО </w:t>
      </w:r>
      <w:r w:rsidR="00103269">
        <w:rPr>
          <w:rFonts w:ascii="Times New Roman" w:hAnsi="Times New Roman" w:cs="Times New Roman"/>
          <w:color w:val="000000"/>
          <w:sz w:val="28"/>
          <w:szCs w:val="28"/>
        </w:rPr>
        <w:t>«Гарант-торг продукт»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 за   20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г. была  получена   прибыль до  налогообложения и прибыль, остающуюся в распоряжении торгового предприятия в размере   319716 руб.,  это на 129372 руб. или 28,8%  меньше, чем в 20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г. В 20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г. по сравнению с 20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г. по строке  внереализационные расходы резко возросли  и составили 9525 руб., что на 9375 руб. больше, чем в 20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г. Причина   возрастания расходов  различна.   Почти в  два раза  увеличились расходы  по  аренде  основных средств. В  20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66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г. ООО </w:t>
      </w:r>
      <w:r w:rsidR="00103269">
        <w:rPr>
          <w:rFonts w:ascii="Times New Roman" w:hAnsi="Times New Roman" w:cs="Times New Roman"/>
          <w:color w:val="000000"/>
          <w:sz w:val="28"/>
          <w:szCs w:val="28"/>
        </w:rPr>
        <w:t>«Гарант-торг продукт»</w:t>
      </w:r>
      <w:r w:rsidRPr="000A3732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произведено списание убытков  от дебиторской задолженности. Был  ослаблен учет и контроль  за  проведением расчетов с поставщиками и кредиторами.</w:t>
      </w:r>
    </w:p>
    <w:p w:rsidR="000A3732" w:rsidRPr="000A3732" w:rsidRDefault="000A3732" w:rsidP="000A37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2">
        <w:rPr>
          <w:rFonts w:ascii="Times New Roman" w:hAnsi="Times New Roman" w:cs="Times New Roman"/>
          <w:sz w:val="28"/>
          <w:szCs w:val="28"/>
        </w:rPr>
        <w:lastRenderedPageBreak/>
        <w:t>Основными задачами анализа использования трудовых ресурсов предприятия являются:</w:t>
      </w:r>
    </w:p>
    <w:p w:rsidR="000A3732" w:rsidRPr="000A3732" w:rsidRDefault="000A3732" w:rsidP="000A3732">
      <w:pPr>
        <w:shd w:val="clear" w:color="auto" w:fill="FFFFFF"/>
        <w:tabs>
          <w:tab w:val="num" w:pos="14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2">
        <w:rPr>
          <w:rFonts w:ascii="Times New Roman" w:eastAsia="Symbol" w:hAnsi="Times New Roman" w:cs="Times New Roman"/>
          <w:sz w:val="28"/>
          <w:szCs w:val="28"/>
        </w:rPr>
        <w:t>-  </w:t>
      </w:r>
      <w:r w:rsidRPr="000A3732">
        <w:rPr>
          <w:rFonts w:ascii="Times New Roman" w:hAnsi="Times New Roman" w:cs="Times New Roman"/>
          <w:sz w:val="28"/>
          <w:szCs w:val="28"/>
        </w:rPr>
        <w:t>исследование обеспеченности предприятия необходимыми трудовыми ресурсами;</w:t>
      </w:r>
    </w:p>
    <w:p w:rsidR="000A3732" w:rsidRPr="000A3732" w:rsidRDefault="000A3732" w:rsidP="000A3732">
      <w:pPr>
        <w:shd w:val="clear" w:color="auto" w:fill="FFFFFF"/>
        <w:tabs>
          <w:tab w:val="num" w:pos="14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2">
        <w:rPr>
          <w:rFonts w:ascii="Times New Roman" w:eastAsia="Symbol" w:hAnsi="Times New Roman" w:cs="Times New Roman"/>
          <w:sz w:val="28"/>
          <w:szCs w:val="28"/>
        </w:rPr>
        <w:t>-  </w:t>
      </w:r>
      <w:r w:rsidRPr="000A3732">
        <w:rPr>
          <w:rFonts w:ascii="Times New Roman" w:hAnsi="Times New Roman" w:cs="Times New Roman"/>
          <w:sz w:val="28"/>
          <w:szCs w:val="28"/>
        </w:rPr>
        <w:t>определение и изучение показателей движения и постоянства кадров;</w:t>
      </w:r>
    </w:p>
    <w:p w:rsidR="000A3732" w:rsidRPr="000A3732" w:rsidRDefault="000A3732" w:rsidP="000A3732">
      <w:pPr>
        <w:shd w:val="clear" w:color="auto" w:fill="FFFFFF"/>
        <w:tabs>
          <w:tab w:val="num" w:pos="14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2">
        <w:rPr>
          <w:rFonts w:ascii="Times New Roman" w:eastAsia="Symbol" w:hAnsi="Times New Roman" w:cs="Times New Roman"/>
          <w:sz w:val="28"/>
          <w:szCs w:val="28"/>
        </w:rPr>
        <w:t>-  </w:t>
      </w:r>
      <w:r w:rsidRPr="000A3732">
        <w:rPr>
          <w:rFonts w:ascii="Times New Roman" w:hAnsi="Times New Roman" w:cs="Times New Roman"/>
          <w:sz w:val="28"/>
          <w:szCs w:val="28"/>
        </w:rPr>
        <w:t>изучение и оценка уровня производительности труда на предприятии;</w:t>
      </w:r>
    </w:p>
    <w:p w:rsidR="000A3732" w:rsidRPr="000A3732" w:rsidRDefault="000A3732" w:rsidP="000A3732">
      <w:pPr>
        <w:shd w:val="clear" w:color="auto" w:fill="FFFFFF"/>
        <w:tabs>
          <w:tab w:val="num" w:pos="14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2">
        <w:rPr>
          <w:rFonts w:ascii="Times New Roman" w:eastAsia="Symbol" w:hAnsi="Times New Roman" w:cs="Times New Roman"/>
          <w:sz w:val="28"/>
          <w:szCs w:val="28"/>
        </w:rPr>
        <w:t xml:space="preserve">-  </w:t>
      </w:r>
      <w:r w:rsidRPr="000A3732">
        <w:rPr>
          <w:rFonts w:ascii="Times New Roman" w:hAnsi="Times New Roman" w:cs="Times New Roman"/>
          <w:sz w:val="28"/>
          <w:szCs w:val="28"/>
        </w:rPr>
        <w:t>изучение использования рабочего времени;</w:t>
      </w:r>
    </w:p>
    <w:p w:rsidR="000A3732" w:rsidRPr="000A3732" w:rsidRDefault="000A3732" w:rsidP="000A3732">
      <w:pPr>
        <w:shd w:val="clear" w:color="auto" w:fill="FFFFFF"/>
        <w:tabs>
          <w:tab w:val="num" w:pos="14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2">
        <w:rPr>
          <w:rFonts w:ascii="Times New Roman" w:eastAsia="Symbol" w:hAnsi="Times New Roman" w:cs="Times New Roman"/>
          <w:sz w:val="28"/>
          <w:szCs w:val="28"/>
        </w:rPr>
        <w:t>-  </w:t>
      </w:r>
      <w:r w:rsidRPr="000A3732">
        <w:rPr>
          <w:rFonts w:ascii="Times New Roman" w:hAnsi="Times New Roman" w:cs="Times New Roman"/>
          <w:sz w:val="28"/>
          <w:szCs w:val="28"/>
        </w:rPr>
        <w:t>изучение организации оплаты труда персонала предприятия;</w:t>
      </w:r>
    </w:p>
    <w:p w:rsidR="000A3732" w:rsidRPr="000A3732" w:rsidRDefault="000A3732" w:rsidP="000A3732">
      <w:pPr>
        <w:shd w:val="clear" w:color="auto" w:fill="FFFFFF"/>
        <w:tabs>
          <w:tab w:val="num" w:pos="14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2">
        <w:rPr>
          <w:rFonts w:ascii="Times New Roman" w:eastAsia="Symbol" w:hAnsi="Times New Roman" w:cs="Times New Roman"/>
          <w:sz w:val="28"/>
          <w:szCs w:val="28"/>
        </w:rPr>
        <w:t>-  </w:t>
      </w:r>
      <w:r w:rsidRPr="000A3732">
        <w:rPr>
          <w:rFonts w:ascii="Times New Roman" w:hAnsi="Times New Roman" w:cs="Times New Roman"/>
          <w:sz w:val="28"/>
          <w:szCs w:val="28"/>
        </w:rPr>
        <w:t>изучение использования материальных и моральных стимулов;</w:t>
      </w:r>
    </w:p>
    <w:p w:rsidR="000A3732" w:rsidRPr="000A3732" w:rsidRDefault="000A3732" w:rsidP="000A3732">
      <w:pPr>
        <w:shd w:val="clear" w:color="auto" w:fill="FFFFFF"/>
        <w:tabs>
          <w:tab w:val="num" w:pos="14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2">
        <w:rPr>
          <w:rFonts w:ascii="Times New Roman" w:eastAsia="Symbol" w:hAnsi="Times New Roman" w:cs="Times New Roman"/>
          <w:sz w:val="28"/>
          <w:szCs w:val="28"/>
        </w:rPr>
        <w:t>-  </w:t>
      </w:r>
      <w:r w:rsidRPr="000A3732">
        <w:rPr>
          <w:rFonts w:ascii="Times New Roman" w:hAnsi="Times New Roman" w:cs="Times New Roman"/>
          <w:sz w:val="28"/>
          <w:szCs w:val="28"/>
        </w:rPr>
        <w:t>изучение динамики роста средней заработной платы и рассмотрение ее соответствия росту производительности труда и др.</w:t>
      </w:r>
    </w:p>
    <w:p w:rsidR="000A3732" w:rsidRPr="000A3732" w:rsidRDefault="000A3732" w:rsidP="005869E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2">
        <w:rPr>
          <w:rFonts w:ascii="Times New Roman" w:hAnsi="Times New Roman" w:cs="Times New Roman"/>
          <w:sz w:val="28"/>
          <w:szCs w:val="28"/>
        </w:rPr>
        <w:t xml:space="preserve">Общая численность  персонала,  занятого  в торговом процессе ООО </w:t>
      </w:r>
      <w:r w:rsidR="00103269">
        <w:rPr>
          <w:rFonts w:ascii="Times New Roman" w:hAnsi="Times New Roman" w:cs="Times New Roman"/>
          <w:sz w:val="28"/>
          <w:szCs w:val="28"/>
        </w:rPr>
        <w:t>«Гарант-торг продукт»</w:t>
      </w:r>
      <w:r w:rsidRPr="000A3732">
        <w:rPr>
          <w:rFonts w:ascii="Times New Roman" w:hAnsi="Times New Roman" w:cs="Times New Roman"/>
          <w:sz w:val="28"/>
          <w:szCs w:val="28"/>
        </w:rPr>
        <w:t>, состав</w:t>
      </w:r>
      <w:r w:rsidR="00B354AB">
        <w:rPr>
          <w:rFonts w:ascii="Times New Roman" w:hAnsi="Times New Roman" w:cs="Times New Roman"/>
          <w:sz w:val="28"/>
          <w:szCs w:val="28"/>
        </w:rPr>
        <w:t>ляет   71 человек. В таблице 3</w:t>
      </w:r>
      <w:r w:rsidRPr="000A3732">
        <w:rPr>
          <w:rFonts w:ascii="Times New Roman" w:hAnsi="Times New Roman" w:cs="Times New Roman"/>
          <w:sz w:val="28"/>
          <w:szCs w:val="28"/>
        </w:rPr>
        <w:t xml:space="preserve"> приводится  анализ  состояния и движения трудовых ресурсов всех категорий работающих на предприятии ООО </w:t>
      </w:r>
      <w:r w:rsidR="00103269">
        <w:rPr>
          <w:rFonts w:ascii="Times New Roman" w:hAnsi="Times New Roman" w:cs="Times New Roman"/>
          <w:sz w:val="28"/>
          <w:szCs w:val="28"/>
        </w:rPr>
        <w:t>«Гарант-торг продукт»</w:t>
      </w:r>
      <w:r w:rsidRPr="000A3732">
        <w:rPr>
          <w:rFonts w:ascii="Times New Roman" w:hAnsi="Times New Roman" w:cs="Times New Roman"/>
          <w:sz w:val="28"/>
          <w:szCs w:val="28"/>
        </w:rPr>
        <w:t xml:space="preserve">  за 20</w:t>
      </w:r>
      <w:r w:rsidR="00366B94">
        <w:rPr>
          <w:rFonts w:ascii="Times New Roman" w:hAnsi="Times New Roman" w:cs="Times New Roman"/>
          <w:sz w:val="28"/>
          <w:szCs w:val="28"/>
        </w:rPr>
        <w:t>1</w:t>
      </w:r>
      <w:r w:rsidRPr="000A3732">
        <w:rPr>
          <w:rFonts w:ascii="Times New Roman" w:hAnsi="Times New Roman" w:cs="Times New Roman"/>
          <w:sz w:val="28"/>
          <w:szCs w:val="28"/>
        </w:rPr>
        <w:t>3-20</w:t>
      </w:r>
      <w:r w:rsidR="00366B94">
        <w:rPr>
          <w:rFonts w:ascii="Times New Roman" w:hAnsi="Times New Roman" w:cs="Times New Roman"/>
          <w:sz w:val="28"/>
          <w:szCs w:val="28"/>
        </w:rPr>
        <w:t>1</w:t>
      </w:r>
      <w:r w:rsidRPr="000A3732">
        <w:rPr>
          <w:rFonts w:ascii="Times New Roman" w:hAnsi="Times New Roman" w:cs="Times New Roman"/>
          <w:sz w:val="28"/>
          <w:szCs w:val="28"/>
        </w:rPr>
        <w:t>5 гг.</w:t>
      </w:r>
    </w:p>
    <w:p w:rsidR="000A3732" w:rsidRPr="000A3732" w:rsidRDefault="00B354AB" w:rsidP="004827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Таблица </w:t>
      </w:r>
      <w:r w:rsidR="004C28B0">
        <w:rPr>
          <w:rFonts w:ascii="Times New Roman" w:hAnsi="Times New Roman" w:cs="Times New Roman"/>
          <w:spacing w:val="-10"/>
          <w:sz w:val="28"/>
          <w:szCs w:val="28"/>
        </w:rPr>
        <w:t>3 -</w:t>
      </w:r>
      <w:r w:rsidR="000A3732" w:rsidRPr="000A373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A3732" w:rsidRPr="000A3732">
        <w:rPr>
          <w:rFonts w:ascii="Times New Roman" w:hAnsi="Times New Roman" w:cs="Times New Roman"/>
          <w:spacing w:val="-5"/>
          <w:sz w:val="28"/>
          <w:szCs w:val="28"/>
        </w:rPr>
        <w:t xml:space="preserve">Анализ  структуры  персонала  ООО </w:t>
      </w:r>
      <w:r w:rsidR="00103269">
        <w:rPr>
          <w:rFonts w:ascii="Times New Roman" w:hAnsi="Times New Roman" w:cs="Times New Roman"/>
          <w:sz w:val="28"/>
          <w:szCs w:val="28"/>
        </w:rPr>
        <w:t>«Гарант-торг продукт»</w:t>
      </w:r>
      <w:r w:rsidR="000A3732" w:rsidRPr="000A3732">
        <w:rPr>
          <w:rFonts w:ascii="Times New Roman" w:hAnsi="Times New Roman" w:cs="Times New Roman"/>
          <w:sz w:val="28"/>
          <w:szCs w:val="28"/>
        </w:rPr>
        <w:t xml:space="preserve"> </w:t>
      </w:r>
      <w:r w:rsidR="00366B94">
        <w:rPr>
          <w:rFonts w:ascii="Times New Roman" w:hAnsi="Times New Roman" w:cs="Times New Roman"/>
          <w:sz w:val="28"/>
          <w:szCs w:val="28"/>
        </w:rPr>
        <w:t>з</w:t>
      </w:r>
      <w:r w:rsidR="000A3732" w:rsidRPr="000A3732">
        <w:rPr>
          <w:rFonts w:ascii="Times New Roman" w:hAnsi="Times New Roman" w:cs="Times New Roman"/>
          <w:sz w:val="28"/>
          <w:szCs w:val="28"/>
        </w:rPr>
        <w:t>а 20</w:t>
      </w:r>
      <w:r w:rsidR="00366B94">
        <w:rPr>
          <w:rFonts w:ascii="Times New Roman" w:hAnsi="Times New Roman" w:cs="Times New Roman"/>
          <w:sz w:val="28"/>
          <w:szCs w:val="28"/>
        </w:rPr>
        <w:t>1</w:t>
      </w:r>
      <w:r w:rsidR="000A3732" w:rsidRPr="000A3732">
        <w:rPr>
          <w:rFonts w:ascii="Times New Roman" w:hAnsi="Times New Roman" w:cs="Times New Roman"/>
          <w:sz w:val="28"/>
          <w:szCs w:val="28"/>
        </w:rPr>
        <w:t>3-</w:t>
      </w:r>
      <w:r w:rsidR="00366B94">
        <w:rPr>
          <w:rFonts w:ascii="Times New Roman" w:hAnsi="Times New Roman" w:cs="Times New Roman"/>
          <w:sz w:val="28"/>
          <w:szCs w:val="28"/>
        </w:rPr>
        <w:t>201</w:t>
      </w:r>
      <w:r w:rsidR="000A3732" w:rsidRPr="000A3732">
        <w:rPr>
          <w:rFonts w:ascii="Times New Roman" w:hAnsi="Times New Roman" w:cs="Times New Roman"/>
          <w:sz w:val="28"/>
          <w:szCs w:val="28"/>
        </w:rPr>
        <w:t>5</w:t>
      </w:r>
      <w:r w:rsidR="00366B94">
        <w:rPr>
          <w:rFonts w:ascii="Times New Roman" w:hAnsi="Times New Roman" w:cs="Times New Roman"/>
          <w:sz w:val="28"/>
          <w:szCs w:val="28"/>
        </w:rPr>
        <w:t xml:space="preserve"> </w:t>
      </w:r>
      <w:r w:rsidR="000A3732" w:rsidRPr="000A3732">
        <w:rPr>
          <w:rFonts w:ascii="Times New Roman" w:hAnsi="Times New Roman" w:cs="Times New Roman"/>
          <w:sz w:val="28"/>
          <w:szCs w:val="28"/>
        </w:rPr>
        <w:t>гг.</w:t>
      </w:r>
    </w:p>
    <w:tbl>
      <w:tblPr>
        <w:tblW w:w="926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6"/>
        <w:gridCol w:w="850"/>
        <w:gridCol w:w="851"/>
        <w:gridCol w:w="850"/>
        <w:gridCol w:w="993"/>
        <w:gridCol w:w="992"/>
        <w:gridCol w:w="992"/>
        <w:gridCol w:w="992"/>
        <w:gridCol w:w="851"/>
      </w:tblGrid>
      <w:tr w:rsidR="000A3732" w:rsidRPr="00C71A72" w:rsidTr="006C1589">
        <w:trPr>
          <w:cantSplit/>
          <w:trHeight w:val="735"/>
          <w:jc w:val="center"/>
        </w:trPr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Категория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персонала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Год,  чел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Динамика, чел.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Удельный вес, %</w:t>
            </w:r>
          </w:p>
        </w:tc>
      </w:tr>
      <w:tr w:rsidR="00C71A72" w:rsidRPr="00C71A72" w:rsidTr="006C1589">
        <w:trPr>
          <w:cantSplit/>
          <w:trHeight w:val="787"/>
          <w:jc w:val="center"/>
        </w:trPr>
        <w:tc>
          <w:tcPr>
            <w:tcW w:w="18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732" w:rsidRPr="00C71A72" w:rsidRDefault="00C71A7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0A3732" w:rsidRPr="00C71A7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A3732" w:rsidRPr="00C71A72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732" w:rsidRPr="00C71A72" w:rsidRDefault="00C71A7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0A3732" w:rsidRPr="00C71A7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A3732" w:rsidRPr="00C71A72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732" w:rsidRPr="00C71A72" w:rsidRDefault="00C71A7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0A3732" w:rsidRPr="00C71A7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A3732" w:rsidRPr="00C71A72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732" w:rsidRPr="00C71A72" w:rsidRDefault="00C71A7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0A3732" w:rsidRPr="00C71A7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A3732" w:rsidRPr="00C71A72">
              <w:rPr>
                <w:rFonts w:ascii="Times New Roman" w:hAnsi="Times New Roman" w:cs="Times New Roman"/>
                <w:sz w:val="24"/>
                <w:szCs w:val="28"/>
              </w:rPr>
              <w:t>г. к</w:t>
            </w:r>
          </w:p>
          <w:p w:rsidR="000A3732" w:rsidRPr="00C71A72" w:rsidRDefault="00C71A7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0A3732" w:rsidRPr="00C71A7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A3732" w:rsidRPr="00C71A72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71A7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C71A7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0A3732" w:rsidRPr="00C71A72" w:rsidRDefault="00C71A7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 201</w:t>
            </w:r>
            <w:r w:rsidR="000A3732" w:rsidRPr="00C71A7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A3732" w:rsidRPr="00C71A72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732" w:rsidRPr="00C71A72" w:rsidRDefault="00C71A7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0A3732" w:rsidRPr="00C71A7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A3732" w:rsidRPr="00C71A72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732" w:rsidRPr="00C71A72" w:rsidRDefault="00C71A7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0A3732" w:rsidRPr="00C71A7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A3732" w:rsidRPr="00C71A72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2" w:rsidRPr="00C71A72" w:rsidRDefault="00C71A7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0A3732" w:rsidRPr="00C71A7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A3732" w:rsidRPr="00C71A72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A72" w:rsidRPr="00C71A72" w:rsidTr="00482759">
        <w:trPr>
          <w:trHeight w:val="2849"/>
          <w:jc w:val="center"/>
        </w:trPr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3732" w:rsidRPr="00C71A72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Среднесписочная численность</w:t>
            </w:r>
          </w:p>
          <w:p w:rsidR="000A3732" w:rsidRPr="00C71A72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из них:</w:t>
            </w:r>
          </w:p>
          <w:p w:rsidR="000A3732" w:rsidRPr="00C71A72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торговые работники, в том числе рабочие</w:t>
            </w:r>
          </w:p>
          <w:p w:rsidR="000A3732" w:rsidRPr="00C71A72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 xml:space="preserve">служащие    </w:t>
            </w:r>
          </w:p>
          <w:p w:rsidR="000A3732" w:rsidRPr="00C71A72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  <w:p w:rsidR="000A3732" w:rsidRPr="00C71A72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руководители</w:t>
            </w:r>
          </w:p>
          <w:p w:rsidR="000A3732" w:rsidRPr="00C71A72" w:rsidRDefault="000A3732" w:rsidP="0036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специалисты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100, 0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81,4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14,3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81,8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16,7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4,2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81,8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16,7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4,2</w:t>
            </w:r>
          </w:p>
          <w:p w:rsidR="000A3732" w:rsidRPr="00C71A72" w:rsidRDefault="000A3732" w:rsidP="00C71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A72">
              <w:rPr>
                <w:rFonts w:ascii="Times New Roman" w:hAnsi="Times New Roman" w:cs="Times New Roman"/>
                <w:sz w:val="24"/>
                <w:szCs w:val="28"/>
              </w:rPr>
              <w:t>12,5</w:t>
            </w:r>
          </w:p>
        </w:tc>
      </w:tr>
    </w:tbl>
    <w:p w:rsidR="000A3732" w:rsidRPr="000A3732" w:rsidRDefault="000A3732" w:rsidP="000A37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A37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0A3732" w:rsidRPr="000A3732" w:rsidRDefault="00C71A72" w:rsidP="000A37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Отсюда вытекает, что в 201</w:t>
      </w:r>
      <w:r w:rsidR="000A3732" w:rsidRPr="000A3732">
        <w:rPr>
          <w:rFonts w:ascii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A3732" w:rsidRPr="000A3732">
        <w:rPr>
          <w:rFonts w:ascii="Times New Roman" w:hAnsi="Times New Roman" w:cs="Times New Roman"/>
          <w:spacing w:val="-1"/>
          <w:sz w:val="28"/>
          <w:szCs w:val="28"/>
        </w:rPr>
        <w:t xml:space="preserve">г. предприятие повысило свою </w:t>
      </w:r>
      <w:r w:rsidR="000A3732" w:rsidRPr="000A3732">
        <w:rPr>
          <w:rFonts w:ascii="Times New Roman" w:hAnsi="Times New Roman" w:cs="Times New Roman"/>
          <w:sz w:val="28"/>
          <w:szCs w:val="28"/>
        </w:rPr>
        <w:t xml:space="preserve">среднесписочную численность на 4 человек,  и  этот  показатель  сохранился </w:t>
      </w:r>
      <w:r>
        <w:rPr>
          <w:rFonts w:ascii="Times New Roman" w:hAnsi="Times New Roman" w:cs="Times New Roman"/>
          <w:sz w:val="28"/>
          <w:szCs w:val="28"/>
        </w:rPr>
        <w:lastRenderedPageBreak/>
        <w:t>и  в 201</w:t>
      </w:r>
      <w:r w:rsidR="000A3732" w:rsidRPr="000A3732">
        <w:rPr>
          <w:rFonts w:ascii="Times New Roman" w:hAnsi="Times New Roman" w:cs="Times New Roman"/>
          <w:sz w:val="28"/>
          <w:szCs w:val="28"/>
        </w:rPr>
        <w:t>5 году.  В  связи  с  этим  произошел рост  численности в составе служащих, в частности специалистов</w:t>
      </w:r>
      <w:r w:rsidR="000A3732" w:rsidRPr="000A373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A3732" w:rsidRPr="000A3732" w:rsidRDefault="000A3732" w:rsidP="000A37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32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численности предприятия </w:t>
      </w:r>
      <w:r w:rsidRPr="000A3732">
        <w:rPr>
          <w:rFonts w:ascii="Times New Roman" w:hAnsi="Times New Roman" w:cs="Times New Roman"/>
          <w:spacing w:val="-3"/>
          <w:sz w:val="28"/>
          <w:szCs w:val="28"/>
        </w:rPr>
        <w:t xml:space="preserve">занимают  торговые работники, рабочие (фасовщики и т. д.), так как неукомплектованность данного  вида персонала  </w:t>
      </w:r>
      <w:r w:rsidRPr="000A3732">
        <w:rPr>
          <w:rFonts w:ascii="Times New Roman" w:hAnsi="Times New Roman" w:cs="Times New Roman"/>
          <w:spacing w:val="-2"/>
          <w:sz w:val="28"/>
          <w:szCs w:val="28"/>
        </w:rPr>
        <w:t xml:space="preserve">нередко может оказывать отрицательное влияние на динамику объема </w:t>
      </w:r>
      <w:r w:rsidRPr="000A3732">
        <w:rPr>
          <w:rFonts w:ascii="Times New Roman" w:hAnsi="Times New Roman" w:cs="Times New Roman"/>
          <w:sz w:val="28"/>
          <w:szCs w:val="28"/>
        </w:rPr>
        <w:t>продукции и ее качество, и влиять на ход торгового  процесса.</w:t>
      </w:r>
    </w:p>
    <w:p w:rsidR="000A3732" w:rsidRPr="000A3732" w:rsidRDefault="000A3732" w:rsidP="000A37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A3732">
        <w:rPr>
          <w:rFonts w:ascii="Times New Roman" w:hAnsi="Times New Roman" w:cs="Times New Roman"/>
          <w:spacing w:val="-1"/>
          <w:sz w:val="28"/>
          <w:szCs w:val="28"/>
        </w:rPr>
        <w:t xml:space="preserve">Планирование кадров происходит путем отбора кадров, которые имеют </w:t>
      </w:r>
      <w:r w:rsidRPr="000A3732">
        <w:rPr>
          <w:rFonts w:ascii="Times New Roman" w:hAnsi="Times New Roman" w:cs="Times New Roman"/>
          <w:sz w:val="28"/>
          <w:szCs w:val="28"/>
        </w:rPr>
        <w:t xml:space="preserve">наилучшую квалификацию для выполнения данной работы на занимаемой должности. Таким образом, эффективный отбор или подбор кадров представляет собой одну из форм предварительного контроля за трудовыми ресурсами </w:t>
      </w:r>
      <w:r w:rsidRPr="000A3732">
        <w:rPr>
          <w:rFonts w:ascii="Times New Roman" w:hAnsi="Times New Roman" w:cs="Times New Roman"/>
          <w:spacing w:val="-8"/>
          <w:sz w:val="28"/>
          <w:szCs w:val="28"/>
        </w:rPr>
        <w:t xml:space="preserve">предприятия,  и </w:t>
      </w:r>
      <w:r w:rsidRPr="000A3732">
        <w:rPr>
          <w:rFonts w:ascii="Times New Roman" w:hAnsi="Times New Roman" w:cs="Times New Roman"/>
          <w:spacing w:val="-5"/>
          <w:sz w:val="28"/>
          <w:szCs w:val="28"/>
        </w:rPr>
        <w:t xml:space="preserve"> влияет на  экономические показатели деятельности всего предприятия.</w:t>
      </w:r>
    </w:p>
    <w:p w:rsidR="00C27E94" w:rsidRDefault="00C27E94" w:rsidP="000A373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443" w:rsidRPr="006C1589" w:rsidRDefault="009F0443" w:rsidP="006C158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589">
        <w:rPr>
          <w:rFonts w:ascii="Times New Roman" w:hAnsi="Times New Roman" w:cs="Times New Roman"/>
          <w:sz w:val="28"/>
          <w:szCs w:val="28"/>
        </w:rPr>
        <w:t xml:space="preserve">2.2 Система управления персоналом на </w:t>
      </w:r>
      <w:r w:rsidR="004C28B0" w:rsidRPr="006C1589">
        <w:rPr>
          <w:rFonts w:ascii="Times New Roman" w:hAnsi="Times New Roman" w:cs="Times New Roman"/>
          <w:sz w:val="28"/>
          <w:szCs w:val="28"/>
        </w:rPr>
        <w:t xml:space="preserve">ООО </w:t>
      </w:r>
      <w:r w:rsidR="004C28B0" w:rsidRPr="006C1589">
        <w:rPr>
          <w:rFonts w:ascii="Times New Roman" w:hAnsi="Times New Roman" w:cs="Times New Roman"/>
          <w:bCs/>
          <w:color w:val="000000"/>
          <w:sz w:val="28"/>
          <w:szCs w:val="28"/>
        </w:rPr>
        <w:t>«Гарант-торг продукт»</w:t>
      </w:r>
    </w:p>
    <w:p w:rsidR="00B51D74" w:rsidRPr="00A526BF" w:rsidRDefault="00B51D74" w:rsidP="00B51D74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74" w:rsidRPr="00121F00" w:rsidRDefault="00121F00" w:rsidP="00121F00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«Гарант-торг продукт» </w:t>
      </w:r>
      <w:r w:rsidR="00B51D74" w:rsidRPr="00121F00">
        <w:rPr>
          <w:rFonts w:ascii="Times New Roman" w:hAnsi="Times New Roman" w:cs="Times New Roman"/>
          <w:spacing w:val="-4"/>
          <w:sz w:val="28"/>
          <w:szCs w:val="28"/>
        </w:rPr>
        <w:t>имеет линейно-функциональную организационную структур</w:t>
      </w:r>
      <w:r w:rsidR="00B354AB">
        <w:rPr>
          <w:rFonts w:ascii="Times New Roman" w:hAnsi="Times New Roman" w:cs="Times New Roman"/>
          <w:spacing w:val="-4"/>
          <w:sz w:val="28"/>
          <w:szCs w:val="28"/>
        </w:rPr>
        <w:t>у (приложение А</w:t>
      </w:r>
      <w:r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B51D74" w:rsidRPr="00B51D74" w:rsidRDefault="00B51D74" w:rsidP="00B51D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1D74">
        <w:rPr>
          <w:rFonts w:ascii="Times New Roman" w:hAnsi="Times New Roman" w:cs="Times New Roman"/>
          <w:sz w:val="28"/>
          <w:szCs w:val="28"/>
        </w:rPr>
        <w:t>В линейно-функциональном типе структуры у линейного руководителя имеются  управленческие подразделения (отделы, группы, службы, отдельные специалисты), которые  специализируются на выполнении какого-то одного вида управленческой деятельности (функции управления).</w:t>
      </w:r>
    </w:p>
    <w:p w:rsidR="00B51D74" w:rsidRPr="00B51D74" w:rsidRDefault="00B51D74" w:rsidP="00B51D7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74">
        <w:rPr>
          <w:rFonts w:ascii="Times New Roman" w:hAnsi="Times New Roman" w:cs="Times New Roman"/>
          <w:sz w:val="28"/>
          <w:szCs w:val="28"/>
        </w:rPr>
        <w:t xml:space="preserve">На предприятии ООО </w:t>
      </w:r>
      <w:r w:rsidR="00103269">
        <w:rPr>
          <w:rFonts w:ascii="Times New Roman" w:hAnsi="Times New Roman" w:cs="Times New Roman"/>
          <w:sz w:val="28"/>
          <w:szCs w:val="28"/>
        </w:rPr>
        <w:t>«Гарант-торг продукт»</w:t>
      </w:r>
      <w:r w:rsidRPr="00B51D74">
        <w:rPr>
          <w:rFonts w:ascii="Times New Roman" w:hAnsi="Times New Roman" w:cs="Times New Roman"/>
          <w:sz w:val="28"/>
          <w:szCs w:val="28"/>
        </w:rPr>
        <w:t xml:space="preserve"> отсутствует специализированный отдел кадров. Работу  по  обеспечению, расстановке и подбору кадров ООО </w:t>
      </w:r>
      <w:r w:rsidR="00103269">
        <w:rPr>
          <w:rFonts w:ascii="Times New Roman" w:hAnsi="Times New Roman" w:cs="Times New Roman"/>
          <w:sz w:val="28"/>
          <w:szCs w:val="28"/>
        </w:rPr>
        <w:t>«Гарант-торг продукт»</w:t>
      </w:r>
      <w:r w:rsidRPr="00B51D74">
        <w:rPr>
          <w:rFonts w:ascii="Times New Roman" w:hAnsi="Times New Roman" w:cs="Times New Roman"/>
          <w:sz w:val="28"/>
          <w:szCs w:val="28"/>
        </w:rPr>
        <w:t>,  требуемых    профессий,   специальностей  и  квалификации,  выполняет   инспектор по кадрам</w:t>
      </w:r>
      <w:r w:rsidR="00121F00">
        <w:rPr>
          <w:rFonts w:ascii="Times New Roman" w:hAnsi="Times New Roman" w:cs="Times New Roman"/>
          <w:sz w:val="28"/>
          <w:szCs w:val="28"/>
        </w:rPr>
        <w:t>.</w:t>
      </w:r>
    </w:p>
    <w:p w:rsidR="00B51D74" w:rsidRPr="00B51D74" w:rsidRDefault="00B51D74" w:rsidP="00B51D7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74">
        <w:rPr>
          <w:rFonts w:ascii="Times New Roman" w:hAnsi="Times New Roman" w:cs="Times New Roman"/>
          <w:sz w:val="28"/>
          <w:szCs w:val="28"/>
        </w:rPr>
        <w:t xml:space="preserve">Инспектор по кадрам  анализирует  движение  кадров  и  принимает  участие   в    разработке   мероприятий   по   устранению  их  текучести, организует    профессиональное   обучение   рабочих   и    повышение    </w:t>
      </w:r>
      <w:r w:rsidRPr="00B51D74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квалификации    руководителей  и специалистов, участвует в работе по профессиональной ориентации,  а также  в  разработке  учебно-методической  документации (учебных планов и программ, пособий и рекомендаций, расписаний занятий учебных  групп).  Также инспектор по кадрам ООО </w:t>
      </w:r>
      <w:r w:rsidR="00103269">
        <w:rPr>
          <w:rFonts w:ascii="Times New Roman" w:hAnsi="Times New Roman" w:cs="Times New Roman"/>
          <w:sz w:val="28"/>
          <w:szCs w:val="28"/>
        </w:rPr>
        <w:t>«Гарант-торг продукт»</w:t>
      </w:r>
      <w:r w:rsidRPr="00B51D74">
        <w:rPr>
          <w:rFonts w:ascii="Times New Roman" w:hAnsi="Times New Roman" w:cs="Times New Roman"/>
          <w:sz w:val="28"/>
          <w:szCs w:val="28"/>
        </w:rPr>
        <w:t xml:space="preserve"> ведет  учет  работы  по   подготовке   и   повышению квалификации  кадров,  анализирует качественные показатели результатов    обучения и    его    эффективность     (изменение     профессионально-квалификационного    и   должностного   состава   работников),   ведет установленную  отчетность.  Принимает  меры  по  соблюдению   трудовой дисциплины  и  правил  трудового  распорядка  в  организации,  порядка установления  льгот  и  назначения  пенсий,   оформления   документов, необходимых для представления в соответствующие органы.</w:t>
      </w:r>
    </w:p>
    <w:p w:rsidR="00B51D74" w:rsidRPr="00B51D74" w:rsidRDefault="00B51D74" w:rsidP="00B51D7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74">
        <w:rPr>
          <w:rFonts w:ascii="Times New Roman" w:hAnsi="Times New Roman" w:cs="Times New Roman"/>
          <w:sz w:val="28"/>
          <w:szCs w:val="28"/>
        </w:rPr>
        <w:t xml:space="preserve">Прием  на  работу  в  ООО </w:t>
      </w:r>
      <w:r w:rsidR="00103269">
        <w:rPr>
          <w:rFonts w:ascii="Times New Roman" w:hAnsi="Times New Roman" w:cs="Times New Roman"/>
          <w:sz w:val="28"/>
          <w:szCs w:val="28"/>
        </w:rPr>
        <w:t>«Гарант-торг продукт»</w:t>
      </w:r>
      <w:r w:rsidRPr="00B51D74">
        <w:rPr>
          <w:rFonts w:ascii="Times New Roman" w:hAnsi="Times New Roman" w:cs="Times New Roman"/>
          <w:sz w:val="28"/>
          <w:szCs w:val="28"/>
        </w:rPr>
        <w:t xml:space="preserve">  производится  на   основании    заключенного трудового   договора   (контракта). При   приеме  на  работу  в торговое предприятие необходимо предоставить  следующие документы:</w:t>
      </w:r>
    </w:p>
    <w:p w:rsidR="00B51D74" w:rsidRPr="00B51D74" w:rsidRDefault="00B51D74" w:rsidP="00B51D7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74">
        <w:rPr>
          <w:rFonts w:ascii="Times New Roman" w:hAnsi="Times New Roman" w:cs="Times New Roman"/>
          <w:sz w:val="28"/>
          <w:szCs w:val="28"/>
        </w:rPr>
        <w:t>- предоставление  трудовой  книжки  оформленной,  в установленном    порядке;</w:t>
      </w:r>
    </w:p>
    <w:p w:rsidR="00B51D74" w:rsidRPr="00B51D74" w:rsidRDefault="00B51D74" w:rsidP="00B51D7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74">
        <w:rPr>
          <w:rFonts w:ascii="Times New Roman" w:hAnsi="Times New Roman" w:cs="Times New Roman"/>
          <w:sz w:val="28"/>
          <w:szCs w:val="28"/>
        </w:rPr>
        <w:t>- предъявление паспорта, удостоверяющего личность;</w:t>
      </w:r>
    </w:p>
    <w:p w:rsidR="00B51D74" w:rsidRPr="00B51D74" w:rsidRDefault="00B51D74" w:rsidP="00B51D7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74">
        <w:rPr>
          <w:rFonts w:ascii="Times New Roman" w:hAnsi="Times New Roman" w:cs="Times New Roman"/>
          <w:sz w:val="28"/>
          <w:szCs w:val="28"/>
        </w:rPr>
        <w:t>- диплом  или  иной  документ  о  полученном  образовании  или документ,  подтверждающий специальность или квалификацию.</w:t>
      </w:r>
    </w:p>
    <w:p w:rsidR="00B51D74" w:rsidRPr="00B51D74" w:rsidRDefault="00B51D74" w:rsidP="00B51D7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74">
        <w:rPr>
          <w:rFonts w:ascii="Times New Roman" w:hAnsi="Times New Roman" w:cs="Times New Roman"/>
          <w:sz w:val="28"/>
          <w:szCs w:val="28"/>
        </w:rPr>
        <w:t xml:space="preserve">Прием на  работу  в  ООО </w:t>
      </w:r>
      <w:r w:rsidR="00103269">
        <w:rPr>
          <w:rFonts w:ascii="Times New Roman" w:hAnsi="Times New Roman" w:cs="Times New Roman"/>
          <w:sz w:val="28"/>
          <w:szCs w:val="28"/>
        </w:rPr>
        <w:t>«Гарант-торг продукт»</w:t>
      </w:r>
      <w:r w:rsidRPr="00B51D74">
        <w:rPr>
          <w:rFonts w:ascii="Times New Roman" w:hAnsi="Times New Roman" w:cs="Times New Roman"/>
          <w:sz w:val="28"/>
          <w:szCs w:val="28"/>
        </w:rPr>
        <w:t xml:space="preserve"> осуществляется,  как   правило,   с прохождением  испытательного  срока  продолжительностью  от  одного   до трех месяцев. </w:t>
      </w:r>
    </w:p>
    <w:p w:rsidR="00B51D74" w:rsidRPr="00B51D74" w:rsidRDefault="00121F00" w:rsidP="00B51D74">
      <w:pPr>
        <w:pStyle w:val="HTML"/>
        <w:tabs>
          <w:tab w:val="clear" w:pos="916"/>
          <w:tab w:val="left" w:pos="7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51D74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«Гарант-торг продукт»,</w:t>
      </w:r>
      <w:r w:rsidRPr="00B51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осуществляя  свои  обязанности, </w:t>
      </w:r>
      <w:r w:rsidR="00B51D74" w:rsidRPr="00B51D74">
        <w:rPr>
          <w:rFonts w:ascii="Times New Roman" w:hAnsi="Times New Roman" w:cs="Times New Roman"/>
          <w:sz w:val="28"/>
          <w:szCs w:val="28"/>
        </w:rPr>
        <w:t>стремится  к созданию высокопрофессионального работоспособного коллектива, развитию корпоративных  отношений  среди 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1D74" w:rsidRPr="00B51D74">
        <w:rPr>
          <w:rFonts w:ascii="Times New Roman" w:hAnsi="Times New Roman" w:cs="Times New Roman"/>
          <w:sz w:val="28"/>
          <w:szCs w:val="28"/>
        </w:rPr>
        <w:t xml:space="preserve">  их  заинтересованности  в развитии и укреплении деятельности </w:t>
      </w:r>
      <w:r>
        <w:rPr>
          <w:rFonts w:ascii="Times New Roman" w:hAnsi="Times New Roman" w:cs="Times New Roman"/>
          <w:sz w:val="28"/>
          <w:szCs w:val="28"/>
        </w:rPr>
        <w:t>предприятия.</w:t>
      </w:r>
    </w:p>
    <w:p w:rsidR="00B51D74" w:rsidRPr="00B51D74" w:rsidRDefault="00B51D74" w:rsidP="00B51D74">
      <w:pPr>
        <w:pStyle w:val="2"/>
        <w:spacing w:after="0" w:line="360" w:lineRule="auto"/>
        <w:ind w:firstLine="709"/>
        <w:rPr>
          <w:szCs w:val="28"/>
        </w:rPr>
      </w:pPr>
      <w:r w:rsidRPr="00B51D74">
        <w:rPr>
          <w:iCs/>
          <w:szCs w:val="28"/>
        </w:rPr>
        <w:lastRenderedPageBreak/>
        <w:t>Организационная культура ОО</w:t>
      </w:r>
      <w:r w:rsidRPr="00B51D74">
        <w:rPr>
          <w:szCs w:val="28"/>
        </w:rPr>
        <w:t xml:space="preserve">О </w:t>
      </w:r>
      <w:r w:rsidR="00103269">
        <w:rPr>
          <w:szCs w:val="28"/>
        </w:rPr>
        <w:t>«Гарант-торг продукт»</w:t>
      </w:r>
      <w:r w:rsidRPr="00B51D74">
        <w:rPr>
          <w:szCs w:val="28"/>
        </w:rPr>
        <w:t xml:space="preserve"> </w:t>
      </w:r>
      <w:r w:rsidRPr="00B51D74">
        <w:rPr>
          <w:iCs/>
          <w:szCs w:val="28"/>
        </w:rPr>
        <w:t>сочетает в себе как формальную, так и неформальную структуру взаимоотношений руководства с подчиненными, т.е. предполагает товарищеские отношения с ними, но с учетом субординации. Работа всего коллектива строится на основе взаимоподдержки и взаимовыручки. Работники ОО</w:t>
      </w:r>
      <w:r w:rsidRPr="00B51D74">
        <w:rPr>
          <w:szCs w:val="28"/>
        </w:rPr>
        <w:t xml:space="preserve">О </w:t>
      </w:r>
      <w:r w:rsidR="00103269">
        <w:rPr>
          <w:szCs w:val="28"/>
        </w:rPr>
        <w:t>«Гарант-торг продукт»</w:t>
      </w:r>
      <w:r w:rsidRPr="00B51D74">
        <w:rPr>
          <w:szCs w:val="28"/>
        </w:rPr>
        <w:t xml:space="preserve"> </w:t>
      </w:r>
      <w:r w:rsidRPr="00B51D74">
        <w:rPr>
          <w:iCs/>
          <w:szCs w:val="28"/>
        </w:rPr>
        <w:t>в короткие сроки и в полном объеме информируются об изменениях в компании, о результатах работы, для чего еженедельно проводятся общие собрания, на которых анализируются успехи и неудачи, обсуждаются предложения по улучшению качества продукции и по увеличению объема продаж.</w:t>
      </w:r>
    </w:p>
    <w:p w:rsidR="00B51D74" w:rsidRPr="00B51D74" w:rsidRDefault="00B51D74" w:rsidP="00B51D74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51D74">
        <w:rPr>
          <w:rFonts w:ascii="Times New Roman" w:hAnsi="Times New Roman" w:cs="Times New Roman"/>
          <w:snapToGrid w:val="0"/>
          <w:sz w:val="28"/>
          <w:szCs w:val="28"/>
        </w:rPr>
        <w:t xml:space="preserve">Организационная культура компании </w:t>
      </w:r>
      <w:r w:rsidRPr="00B51D74">
        <w:rPr>
          <w:rFonts w:ascii="Times New Roman" w:hAnsi="Times New Roman" w:cs="Times New Roman"/>
          <w:iCs/>
          <w:sz w:val="28"/>
          <w:szCs w:val="28"/>
        </w:rPr>
        <w:t>ОО</w:t>
      </w:r>
      <w:r w:rsidRPr="00B51D74">
        <w:rPr>
          <w:rFonts w:ascii="Times New Roman" w:hAnsi="Times New Roman" w:cs="Times New Roman"/>
          <w:sz w:val="28"/>
          <w:szCs w:val="28"/>
        </w:rPr>
        <w:t xml:space="preserve">О </w:t>
      </w:r>
      <w:r w:rsidR="00103269">
        <w:rPr>
          <w:rFonts w:ascii="Times New Roman" w:hAnsi="Times New Roman" w:cs="Times New Roman"/>
          <w:sz w:val="28"/>
          <w:szCs w:val="28"/>
        </w:rPr>
        <w:t>«Гарант-торг продукт»</w:t>
      </w:r>
      <w:r w:rsidRPr="00B51D74">
        <w:rPr>
          <w:rFonts w:ascii="Times New Roman" w:hAnsi="Times New Roman" w:cs="Times New Roman"/>
          <w:snapToGrid w:val="0"/>
          <w:sz w:val="28"/>
          <w:szCs w:val="28"/>
        </w:rPr>
        <w:t xml:space="preserve"> тесно связана с мотивацией</w:t>
      </w:r>
      <w:r w:rsidR="00121F00">
        <w:rPr>
          <w:rFonts w:ascii="Times New Roman" w:hAnsi="Times New Roman" w:cs="Times New Roman"/>
          <w:snapToGrid w:val="0"/>
          <w:sz w:val="28"/>
          <w:szCs w:val="28"/>
        </w:rPr>
        <w:t xml:space="preserve">  персонала: здоровая атмосфера,</w:t>
      </w:r>
      <w:r w:rsidRPr="00B51D74">
        <w:rPr>
          <w:rFonts w:ascii="Times New Roman" w:hAnsi="Times New Roman" w:cs="Times New Roman"/>
          <w:snapToGrid w:val="0"/>
          <w:sz w:val="28"/>
          <w:szCs w:val="28"/>
        </w:rPr>
        <w:t xml:space="preserve">  высокие нравственно-этические принципы.</w:t>
      </w:r>
    </w:p>
    <w:p w:rsidR="00B51D74" w:rsidRPr="00B51D74" w:rsidRDefault="00B51D74" w:rsidP="00B51D74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51D74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Руководители данной </w:t>
      </w:r>
      <w:r w:rsidR="00121F00">
        <w:rPr>
          <w:rFonts w:ascii="Times New Roman" w:hAnsi="Times New Roman" w:cs="Times New Roman"/>
          <w:snapToGrid w:val="0"/>
          <w:sz w:val="28"/>
          <w:szCs w:val="28"/>
        </w:rPr>
        <w:t>организации</w:t>
      </w:r>
      <w:r w:rsidRPr="00B51D74">
        <w:rPr>
          <w:rFonts w:ascii="Times New Roman" w:hAnsi="Times New Roman" w:cs="Times New Roman"/>
          <w:snapToGrid w:val="0"/>
          <w:sz w:val="28"/>
          <w:szCs w:val="28"/>
        </w:rPr>
        <w:t xml:space="preserve"> считают, что  если у человека нет цели и ценностей, то нет необходимости принимать его на работу. В компании </w:t>
      </w:r>
      <w:r w:rsidRPr="00B51D74">
        <w:rPr>
          <w:rFonts w:ascii="Times New Roman" w:hAnsi="Times New Roman" w:cs="Times New Roman"/>
          <w:iCs/>
          <w:sz w:val="28"/>
          <w:szCs w:val="28"/>
        </w:rPr>
        <w:t>ОО</w:t>
      </w:r>
      <w:r w:rsidRPr="00B51D74">
        <w:rPr>
          <w:rFonts w:ascii="Times New Roman" w:hAnsi="Times New Roman" w:cs="Times New Roman"/>
          <w:sz w:val="28"/>
          <w:szCs w:val="28"/>
        </w:rPr>
        <w:t xml:space="preserve">О </w:t>
      </w:r>
      <w:r w:rsidR="00103269">
        <w:rPr>
          <w:rFonts w:ascii="Times New Roman" w:hAnsi="Times New Roman" w:cs="Times New Roman"/>
          <w:sz w:val="28"/>
          <w:szCs w:val="28"/>
        </w:rPr>
        <w:t>«Гарант-торг продукт»</w:t>
      </w:r>
      <w:r w:rsidRPr="00B51D74">
        <w:rPr>
          <w:rFonts w:ascii="Times New Roman" w:hAnsi="Times New Roman" w:cs="Times New Roman"/>
          <w:sz w:val="28"/>
          <w:szCs w:val="28"/>
        </w:rPr>
        <w:t xml:space="preserve"> </w:t>
      </w:r>
      <w:r w:rsidRPr="00B51D74">
        <w:rPr>
          <w:rFonts w:ascii="Times New Roman" w:hAnsi="Times New Roman" w:cs="Times New Roman"/>
          <w:snapToGrid w:val="0"/>
          <w:sz w:val="28"/>
          <w:szCs w:val="28"/>
        </w:rPr>
        <w:t xml:space="preserve"> есть свои лидеры – это ценность и достояние данной компании, это яркие личности, которые всю энергию направляют  на достижение поставленных целей или карьерный рост.</w:t>
      </w:r>
    </w:p>
    <w:p w:rsidR="00B51D74" w:rsidRPr="00B51D74" w:rsidRDefault="00B51D74" w:rsidP="00B51D74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51D74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Руководители </w:t>
      </w:r>
      <w:r w:rsidRPr="00B51D74">
        <w:rPr>
          <w:rFonts w:ascii="Times New Roman" w:hAnsi="Times New Roman" w:cs="Times New Roman"/>
          <w:iCs/>
          <w:sz w:val="28"/>
          <w:szCs w:val="28"/>
        </w:rPr>
        <w:t>ОО</w:t>
      </w:r>
      <w:r w:rsidRPr="00B51D74">
        <w:rPr>
          <w:rFonts w:ascii="Times New Roman" w:hAnsi="Times New Roman" w:cs="Times New Roman"/>
          <w:sz w:val="28"/>
          <w:szCs w:val="28"/>
        </w:rPr>
        <w:t xml:space="preserve">О </w:t>
      </w:r>
      <w:r w:rsidR="00103269">
        <w:rPr>
          <w:rFonts w:ascii="Times New Roman" w:hAnsi="Times New Roman" w:cs="Times New Roman"/>
          <w:sz w:val="28"/>
          <w:szCs w:val="28"/>
        </w:rPr>
        <w:t>«Гарант-торг продукт»</w:t>
      </w:r>
      <w:r w:rsidRPr="00B51D74">
        <w:rPr>
          <w:rFonts w:ascii="Times New Roman" w:hAnsi="Times New Roman" w:cs="Times New Roman"/>
          <w:sz w:val="28"/>
          <w:szCs w:val="28"/>
        </w:rPr>
        <w:t xml:space="preserve"> </w:t>
      </w:r>
      <w:r w:rsidRPr="00B51D74">
        <w:rPr>
          <w:rFonts w:ascii="Times New Roman" w:hAnsi="Times New Roman" w:cs="Times New Roman"/>
          <w:snapToGrid w:val="0"/>
          <w:sz w:val="28"/>
          <w:szCs w:val="28"/>
        </w:rPr>
        <w:t xml:space="preserve">считают, что процветающая компания  всегда должна находиться в динамике. Один из важнейших принципов организационной культуры компании </w:t>
      </w:r>
      <w:r w:rsidRPr="00B51D74">
        <w:rPr>
          <w:rFonts w:ascii="Times New Roman" w:hAnsi="Times New Roman" w:cs="Times New Roman"/>
          <w:iCs/>
          <w:sz w:val="28"/>
          <w:szCs w:val="28"/>
        </w:rPr>
        <w:t>ОО</w:t>
      </w:r>
      <w:r w:rsidRPr="00B51D74">
        <w:rPr>
          <w:rFonts w:ascii="Times New Roman" w:hAnsi="Times New Roman" w:cs="Times New Roman"/>
          <w:sz w:val="28"/>
          <w:szCs w:val="28"/>
        </w:rPr>
        <w:t xml:space="preserve">О </w:t>
      </w:r>
      <w:r w:rsidR="00103269">
        <w:rPr>
          <w:rFonts w:ascii="Times New Roman" w:hAnsi="Times New Roman" w:cs="Times New Roman"/>
          <w:sz w:val="28"/>
          <w:szCs w:val="28"/>
        </w:rPr>
        <w:t>«Гарант-торг продукт»</w:t>
      </w:r>
      <w:r w:rsidRPr="00B51D74">
        <w:rPr>
          <w:rFonts w:ascii="Times New Roman" w:hAnsi="Times New Roman" w:cs="Times New Roman"/>
          <w:snapToGrid w:val="0"/>
          <w:sz w:val="28"/>
          <w:szCs w:val="28"/>
        </w:rPr>
        <w:t xml:space="preserve"> - постоянное изменение при сохранении лучшего.</w:t>
      </w:r>
    </w:p>
    <w:p w:rsidR="009F0443" w:rsidRDefault="00121F00" w:rsidP="00121F00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Девиз</w:t>
      </w:r>
      <w:r w:rsidR="00B51D74" w:rsidRPr="00B51D74">
        <w:rPr>
          <w:rFonts w:ascii="Times New Roman" w:hAnsi="Times New Roman" w:cs="Times New Roman"/>
          <w:snapToGrid w:val="0"/>
          <w:sz w:val="28"/>
          <w:szCs w:val="28"/>
        </w:rPr>
        <w:t xml:space="preserve"> компании </w:t>
      </w:r>
      <w:r w:rsidR="00B51D74" w:rsidRPr="00B51D74">
        <w:rPr>
          <w:rFonts w:ascii="Times New Roman" w:hAnsi="Times New Roman" w:cs="Times New Roman"/>
          <w:iCs/>
          <w:sz w:val="28"/>
          <w:szCs w:val="28"/>
        </w:rPr>
        <w:t>ОО</w:t>
      </w:r>
      <w:r w:rsidR="00B51D74" w:rsidRPr="00B51D74">
        <w:rPr>
          <w:rFonts w:ascii="Times New Roman" w:hAnsi="Times New Roman" w:cs="Times New Roman"/>
          <w:sz w:val="28"/>
          <w:szCs w:val="28"/>
        </w:rPr>
        <w:t xml:space="preserve">О </w:t>
      </w:r>
      <w:r w:rsidR="00103269">
        <w:rPr>
          <w:rFonts w:ascii="Times New Roman" w:hAnsi="Times New Roman" w:cs="Times New Roman"/>
          <w:sz w:val="28"/>
          <w:szCs w:val="28"/>
        </w:rPr>
        <w:t>«Гарант-торг продукт»</w:t>
      </w:r>
      <w:r w:rsidR="00B51D74" w:rsidRPr="00B51D74">
        <w:rPr>
          <w:rFonts w:ascii="Times New Roman" w:hAnsi="Times New Roman" w:cs="Times New Roman"/>
          <w:snapToGrid w:val="0"/>
          <w:sz w:val="28"/>
          <w:szCs w:val="28"/>
        </w:rPr>
        <w:t xml:space="preserve"> - где единство, там компания.</w:t>
      </w:r>
    </w:p>
    <w:p w:rsidR="00121F00" w:rsidRPr="00121F00" w:rsidRDefault="00121F00" w:rsidP="00121F00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51D74" w:rsidRPr="00B51D74" w:rsidRDefault="00B51D74" w:rsidP="00A018C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74">
        <w:rPr>
          <w:rFonts w:ascii="Times New Roman" w:hAnsi="Times New Roman" w:cs="Times New Roman"/>
          <w:sz w:val="28"/>
          <w:szCs w:val="28"/>
        </w:rPr>
        <w:t xml:space="preserve">2.3 Анализ фонда оплаты труда на </w:t>
      </w:r>
      <w:r w:rsidR="00121F00" w:rsidRPr="00B51D74">
        <w:rPr>
          <w:rFonts w:ascii="Times New Roman" w:hAnsi="Times New Roman" w:cs="Times New Roman"/>
          <w:iCs/>
          <w:sz w:val="28"/>
          <w:szCs w:val="28"/>
        </w:rPr>
        <w:t>ОО</w:t>
      </w:r>
      <w:r w:rsidR="00121F00" w:rsidRPr="00B51D74">
        <w:rPr>
          <w:rFonts w:ascii="Times New Roman" w:hAnsi="Times New Roman" w:cs="Times New Roman"/>
          <w:sz w:val="28"/>
          <w:szCs w:val="28"/>
        </w:rPr>
        <w:t xml:space="preserve">О </w:t>
      </w:r>
      <w:r w:rsidR="00121F00">
        <w:rPr>
          <w:rFonts w:ascii="Times New Roman" w:hAnsi="Times New Roman" w:cs="Times New Roman"/>
          <w:sz w:val="28"/>
          <w:szCs w:val="28"/>
        </w:rPr>
        <w:t>«Гарант-торг продукт»</w:t>
      </w:r>
    </w:p>
    <w:p w:rsidR="00B51D74" w:rsidRPr="00A526BF" w:rsidRDefault="00B51D74" w:rsidP="00B51D7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74" w:rsidRPr="00B51D74" w:rsidRDefault="00B51D74" w:rsidP="00B51D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1D74">
        <w:rPr>
          <w:rFonts w:ascii="Times New Roman" w:hAnsi="Times New Roman" w:cs="Times New Roman"/>
          <w:bCs/>
          <w:iCs/>
          <w:sz w:val="28"/>
          <w:szCs w:val="28"/>
        </w:rPr>
        <w:t xml:space="preserve">На предприятии </w:t>
      </w:r>
      <w:r w:rsidRPr="00B51D74">
        <w:rPr>
          <w:rFonts w:ascii="Times New Roman" w:hAnsi="Times New Roman" w:cs="Times New Roman"/>
          <w:iCs/>
          <w:sz w:val="28"/>
          <w:szCs w:val="28"/>
        </w:rPr>
        <w:t>ОО</w:t>
      </w:r>
      <w:r w:rsidRPr="00B51D74">
        <w:rPr>
          <w:rFonts w:ascii="Times New Roman" w:hAnsi="Times New Roman" w:cs="Times New Roman"/>
          <w:sz w:val="28"/>
          <w:szCs w:val="28"/>
        </w:rPr>
        <w:t xml:space="preserve">О </w:t>
      </w:r>
      <w:r w:rsidR="00103269">
        <w:rPr>
          <w:rFonts w:ascii="Times New Roman" w:hAnsi="Times New Roman" w:cs="Times New Roman"/>
          <w:sz w:val="28"/>
          <w:szCs w:val="28"/>
        </w:rPr>
        <w:t>«Гарант-торг продукт»</w:t>
      </w:r>
      <w:r w:rsidRPr="00B51D74">
        <w:rPr>
          <w:rFonts w:ascii="Times New Roman" w:hAnsi="Times New Roman" w:cs="Times New Roman"/>
          <w:sz w:val="28"/>
          <w:szCs w:val="28"/>
        </w:rPr>
        <w:t xml:space="preserve"> </w:t>
      </w:r>
      <w:r w:rsidR="00A526BF">
        <w:rPr>
          <w:rFonts w:ascii="Times New Roman" w:hAnsi="Times New Roman" w:cs="Times New Roman"/>
          <w:sz w:val="28"/>
          <w:szCs w:val="28"/>
        </w:rPr>
        <w:t xml:space="preserve">при оплате труда </w:t>
      </w:r>
      <w:r w:rsidRPr="00B51D74">
        <w:rPr>
          <w:rFonts w:ascii="Times New Roman" w:hAnsi="Times New Roman" w:cs="Times New Roman"/>
          <w:bCs/>
          <w:iCs/>
          <w:sz w:val="28"/>
          <w:szCs w:val="28"/>
        </w:rPr>
        <w:t xml:space="preserve">применяются мотивирующие и стимулирующие методы.   Кроме заработной платы и премий, за последнее время для сотрудников </w:t>
      </w:r>
      <w:r w:rsidRPr="00B51D74">
        <w:rPr>
          <w:rFonts w:ascii="Times New Roman" w:hAnsi="Times New Roman" w:cs="Times New Roman"/>
          <w:iCs/>
          <w:sz w:val="28"/>
          <w:szCs w:val="28"/>
        </w:rPr>
        <w:t>ОО</w:t>
      </w:r>
      <w:r w:rsidRPr="00B51D74">
        <w:rPr>
          <w:rFonts w:ascii="Times New Roman" w:hAnsi="Times New Roman" w:cs="Times New Roman"/>
          <w:sz w:val="28"/>
          <w:szCs w:val="28"/>
        </w:rPr>
        <w:t xml:space="preserve">О </w:t>
      </w:r>
      <w:r w:rsidR="00103269">
        <w:rPr>
          <w:rFonts w:ascii="Times New Roman" w:hAnsi="Times New Roman" w:cs="Times New Roman"/>
          <w:sz w:val="28"/>
          <w:szCs w:val="28"/>
        </w:rPr>
        <w:t xml:space="preserve">«Гарант-торг </w:t>
      </w:r>
      <w:r w:rsidR="00103269">
        <w:rPr>
          <w:rFonts w:ascii="Times New Roman" w:hAnsi="Times New Roman" w:cs="Times New Roman"/>
          <w:sz w:val="28"/>
          <w:szCs w:val="28"/>
        </w:rPr>
        <w:lastRenderedPageBreak/>
        <w:t>продукт»</w:t>
      </w:r>
      <w:r w:rsidRPr="00B51D74">
        <w:rPr>
          <w:rFonts w:ascii="Times New Roman" w:hAnsi="Times New Roman" w:cs="Times New Roman"/>
          <w:sz w:val="28"/>
          <w:szCs w:val="28"/>
        </w:rPr>
        <w:t xml:space="preserve"> </w:t>
      </w:r>
      <w:r w:rsidRPr="00B51D74">
        <w:rPr>
          <w:rFonts w:ascii="Times New Roman" w:hAnsi="Times New Roman" w:cs="Times New Roman"/>
          <w:bCs/>
          <w:iCs/>
          <w:sz w:val="28"/>
          <w:szCs w:val="28"/>
        </w:rPr>
        <w:t xml:space="preserve">все большее распространение получает еще один вид денежного вознаграждения - участие в прибылях. Прежде всего, это относится к дополнительной прибыли, до 75% которой может доставаться торговому персоналу. Осуществляются такие выплаты обычно ежемесячно, чтобы люди могли наглядно видеть конкретные результаты своих усилий. Система участия в прибылях ограничена тем, что не все факторы роста прибыли зависят от работника; сотрудникам компании трудно сопоставить свой вклад в результаты, и, кроме того, есть риск потерять доход. Так что одновременно может быть и «участие в убытках». </w:t>
      </w:r>
    </w:p>
    <w:p w:rsidR="00B51D74" w:rsidRPr="00B51D74" w:rsidRDefault="00B51D74" w:rsidP="00A018C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74">
        <w:rPr>
          <w:rFonts w:ascii="Times New Roman" w:hAnsi="Times New Roman" w:cs="Times New Roman"/>
          <w:sz w:val="28"/>
          <w:szCs w:val="28"/>
        </w:rPr>
        <w:t xml:space="preserve">Для предприятия  </w:t>
      </w:r>
      <w:r w:rsidRPr="00B51D74">
        <w:rPr>
          <w:rFonts w:ascii="Times New Roman" w:hAnsi="Times New Roman" w:cs="Times New Roman"/>
          <w:iCs/>
          <w:sz w:val="28"/>
          <w:szCs w:val="28"/>
        </w:rPr>
        <w:t>ОО</w:t>
      </w:r>
      <w:r w:rsidRPr="00B51D74">
        <w:rPr>
          <w:rFonts w:ascii="Times New Roman" w:hAnsi="Times New Roman" w:cs="Times New Roman"/>
          <w:sz w:val="28"/>
          <w:szCs w:val="28"/>
        </w:rPr>
        <w:t xml:space="preserve">О </w:t>
      </w:r>
      <w:r w:rsidR="00103269">
        <w:rPr>
          <w:rFonts w:ascii="Times New Roman" w:hAnsi="Times New Roman" w:cs="Times New Roman"/>
          <w:sz w:val="28"/>
          <w:szCs w:val="28"/>
        </w:rPr>
        <w:t>«Гарант-торг продукт»</w:t>
      </w:r>
      <w:r>
        <w:rPr>
          <w:rFonts w:ascii="Times New Roman" w:hAnsi="Times New Roman" w:cs="Times New Roman"/>
          <w:sz w:val="28"/>
          <w:szCs w:val="28"/>
        </w:rPr>
        <w:t xml:space="preserve"> характерны такие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выплаты,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 бонусы - крупные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единовременные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выплаты из прибыли 1-2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год, заинтересовывающие их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том,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чтобы приложить все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усилия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ее роста.  Бонусы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выплачиваются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торговым работникам за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конкретные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достижения в работе.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Торговый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премируется за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каждый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разработанный им заказ,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превышающий,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например  10 тыс.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руб.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разветвленной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платежной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матрицей бонусов,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разработанной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 торговом предприятии, ко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торая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B354AB">
        <w:rPr>
          <w:rFonts w:ascii="Times New Roman" w:hAnsi="Times New Roman" w:cs="Times New Roman"/>
          <w:sz w:val="28"/>
          <w:szCs w:val="28"/>
        </w:rPr>
        <w:t xml:space="preserve"> представлена в таблице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Матрица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построена таким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образом,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чтобы максимально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бонус был труднодостижим.</w:t>
      </w:r>
    </w:p>
    <w:p w:rsidR="00B51D74" w:rsidRPr="00B51D74" w:rsidRDefault="00412A94" w:rsidP="00482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Таблица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B35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4 - Платежная матрица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бонусов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предприятии  </w:t>
      </w:r>
      <w:r>
        <w:rPr>
          <w:rFonts w:ascii="Times New Roman" w:hAnsi="Times New Roman" w:cs="Times New Roman"/>
          <w:iCs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О «Гарант-торг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продукт»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Style w:val="a7"/>
        <w:tblW w:w="4755" w:type="pct"/>
        <w:jc w:val="center"/>
        <w:tblLook w:val="0000" w:firstRow="0" w:lastRow="0" w:firstColumn="0" w:lastColumn="0" w:noHBand="0" w:noVBand="0"/>
      </w:tblPr>
      <w:tblGrid>
        <w:gridCol w:w="3260"/>
        <w:gridCol w:w="899"/>
        <w:gridCol w:w="899"/>
        <w:gridCol w:w="899"/>
        <w:gridCol w:w="899"/>
        <w:gridCol w:w="899"/>
        <w:gridCol w:w="1347"/>
      </w:tblGrid>
      <w:tr w:rsidR="00B51D74" w:rsidRPr="00412A94" w:rsidTr="00412A94">
        <w:trPr>
          <w:jc w:val="center"/>
        </w:trPr>
        <w:tc>
          <w:tcPr>
            <w:tcW w:w="1790" w:type="pct"/>
          </w:tcPr>
          <w:p w:rsidR="00B51D74" w:rsidRPr="00412A9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Сумма счета,  </w:t>
            </w:r>
            <w:r>
              <w:rPr>
                <w:sz w:val="28"/>
              </w:rPr>
              <w:fldChar w:fldCharType="begin"/>
            </w:r>
            <w:r>
              <w:rPr>
                <w:noProof/>
                <w:sz w:val="28"/>
                <w:highlight w:val="white"/>
              </w:rPr>
              <w:instrText>eq  тыс.</w:instrTex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руб. </w:t>
            </w:r>
          </w:p>
        </w:tc>
        <w:tc>
          <w:tcPr>
            <w:tcW w:w="0" w:type="auto"/>
          </w:tcPr>
          <w:p w:rsidR="00B51D74" w:rsidRPr="00412A9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10-15 </w:t>
            </w:r>
          </w:p>
        </w:tc>
        <w:tc>
          <w:tcPr>
            <w:tcW w:w="0" w:type="auto"/>
          </w:tcPr>
          <w:p w:rsidR="00B51D74" w:rsidRPr="00412A9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noProof/>
                <w:sz w:val="28"/>
                <w:highlight w:val="white"/>
              </w:rPr>
              <w:instrText>eq 15-20</w:instrTex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</w:p>
        </w:tc>
        <w:tc>
          <w:tcPr>
            <w:tcW w:w="0" w:type="auto"/>
          </w:tcPr>
          <w:p w:rsidR="00B51D74" w:rsidRPr="00412A9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20-30 </w:t>
            </w:r>
          </w:p>
        </w:tc>
        <w:tc>
          <w:tcPr>
            <w:tcW w:w="0" w:type="auto"/>
          </w:tcPr>
          <w:p w:rsidR="00B51D74" w:rsidRPr="00412A9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30-40 </w:t>
            </w:r>
          </w:p>
        </w:tc>
        <w:tc>
          <w:tcPr>
            <w:tcW w:w="0" w:type="auto"/>
          </w:tcPr>
          <w:p w:rsidR="00B51D74" w:rsidRPr="00412A9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noProof/>
                <w:sz w:val="28"/>
                <w:highlight w:val="white"/>
              </w:rPr>
              <w:instrText>eq 40-50</w:instrTex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</w:p>
        </w:tc>
        <w:tc>
          <w:tcPr>
            <w:tcW w:w="740" w:type="pct"/>
          </w:tcPr>
          <w:p w:rsidR="00B51D74" w:rsidRPr="00412A9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50 и выше </w:t>
            </w:r>
          </w:p>
        </w:tc>
      </w:tr>
      <w:tr w:rsidR="00B51D74" w:rsidRPr="00412A94" w:rsidTr="00412A94">
        <w:trPr>
          <w:trHeight w:val="523"/>
          <w:jc w:val="center"/>
        </w:trPr>
        <w:tc>
          <w:tcPr>
            <w:tcW w:w="1790" w:type="pct"/>
          </w:tcPr>
          <w:p w:rsidR="00B51D74" w:rsidRPr="00412A9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Премии </w:t>
            </w:r>
            <w:r>
              <w:rPr>
                <w:sz w:val="28"/>
              </w:rPr>
              <w:fldChar w:fldCharType="begin"/>
            </w:r>
            <w:r>
              <w:rPr>
                <w:noProof/>
                <w:sz w:val="28"/>
                <w:highlight w:val="white"/>
              </w:rPr>
              <w:instrText>eq консультанта,</w:instrTex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руб.</w:t>
            </w:r>
          </w:p>
        </w:tc>
        <w:tc>
          <w:tcPr>
            <w:tcW w:w="0" w:type="auto"/>
          </w:tcPr>
          <w:p w:rsidR="00B51D74" w:rsidRPr="00412A9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1000 </w:t>
            </w:r>
          </w:p>
        </w:tc>
        <w:tc>
          <w:tcPr>
            <w:tcW w:w="0" w:type="auto"/>
          </w:tcPr>
          <w:p w:rsidR="00B51D74" w:rsidRPr="00412A9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noProof/>
                <w:sz w:val="28"/>
                <w:highlight w:val="white"/>
              </w:rPr>
              <w:instrText>eq 1500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0" w:type="auto"/>
          </w:tcPr>
          <w:p w:rsidR="00B51D74" w:rsidRPr="00412A9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0" w:type="auto"/>
          </w:tcPr>
          <w:p w:rsidR="00B51D74" w:rsidRPr="00412A9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3000 </w:t>
            </w:r>
          </w:p>
        </w:tc>
        <w:tc>
          <w:tcPr>
            <w:tcW w:w="0" w:type="auto"/>
          </w:tcPr>
          <w:p w:rsidR="00B51D74" w:rsidRPr="00412A9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noProof/>
                <w:sz w:val="28"/>
                <w:highlight w:val="white"/>
              </w:rPr>
              <w:instrText>eq 4000</w:instrTex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</w:p>
        </w:tc>
        <w:tc>
          <w:tcPr>
            <w:tcW w:w="740" w:type="pct"/>
          </w:tcPr>
          <w:p w:rsidR="00B51D74" w:rsidRPr="00412A9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5000 </w:t>
            </w:r>
          </w:p>
        </w:tc>
      </w:tr>
    </w:tbl>
    <w:p w:rsidR="00B51D74" w:rsidRPr="00B51D74" w:rsidRDefault="00B51D74" w:rsidP="00A018C3">
      <w:pPr>
        <w:pStyle w:val="a5"/>
        <w:spacing w:before="360" w:after="120" w:line="360" w:lineRule="auto"/>
        <w:ind w:firstLine="709"/>
        <w:rPr>
          <w:szCs w:val="28"/>
        </w:rPr>
      </w:pPr>
      <w:r>
        <w:rPr>
          <w:szCs w:val="28"/>
        </w:rPr>
        <w:t xml:space="preserve">Также на </w:t>
      </w:r>
      <w:r>
        <w:rPr>
          <w:szCs w:val="28"/>
        </w:rPr>
        <w:fldChar w:fldCharType="begin"/>
      </w:r>
      <w:r>
        <w:rPr>
          <w:noProof/>
          <w:szCs w:val="28"/>
          <w:highlight w:val="white"/>
        </w:rPr>
        <w:instrText>eq предприят</w:instrText>
      </w:r>
      <w:r>
        <w:rPr>
          <w:szCs w:val="28"/>
        </w:rPr>
        <w:fldChar w:fldCharType="end"/>
      </w:r>
      <w:r>
        <w:rPr>
          <w:szCs w:val="28"/>
        </w:rPr>
        <w:t xml:space="preserve">ии </w:t>
      </w:r>
      <w:r>
        <w:rPr>
          <w:iCs/>
          <w:szCs w:val="28"/>
        </w:rPr>
        <w:t>ОО</w:t>
      </w:r>
      <w:r>
        <w:rPr>
          <w:szCs w:val="28"/>
        </w:rPr>
        <w:t xml:space="preserve">О «Гарант-торг продукт» </w:t>
      </w:r>
      <w:r>
        <w:rPr>
          <w:szCs w:val="28"/>
        </w:rPr>
        <w:fldChar w:fldCharType="begin"/>
      </w:r>
      <w:r>
        <w:rPr>
          <w:noProof/>
          <w:szCs w:val="28"/>
          <w:highlight w:val="white"/>
        </w:rPr>
        <w:instrText>eq применяется</w:instrText>
      </w:r>
      <w:r>
        <w:rPr>
          <w:szCs w:val="28"/>
        </w:rPr>
        <w:fldChar w:fldCharType="end"/>
      </w:r>
      <w:r>
        <w:rPr>
          <w:szCs w:val="28"/>
        </w:rPr>
        <w:t xml:space="preserve"> премия с использованием </w:t>
      </w:r>
      <w:r>
        <w:rPr>
          <w:szCs w:val="28"/>
        </w:rPr>
        <w:fldChar w:fldCharType="begin"/>
      </w:r>
      <w:r>
        <w:rPr>
          <w:noProof/>
          <w:szCs w:val="28"/>
          <w:highlight w:val="white"/>
        </w:rPr>
        <w:instrText>eq проце</w:instrText>
      </w:r>
      <w:r>
        <w:rPr>
          <w:szCs w:val="28"/>
        </w:rPr>
        <w:fldChar w:fldCharType="end"/>
      </w:r>
      <w:r>
        <w:rPr>
          <w:szCs w:val="28"/>
        </w:rPr>
        <w:t xml:space="preserve">нтов, как показано в </w:t>
      </w:r>
      <w:r>
        <w:rPr>
          <w:szCs w:val="28"/>
        </w:rPr>
        <w:fldChar w:fldCharType="begin"/>
      </w:r>
      <w:r>
        <w:rPr>
          <w:noProof/>
          <w:szCs w:val="28"/>
          <w:highlight w:val="white"/>
        </w:rPr>
        <w:instrText>eq таблице</w:instrText>
      </w:r>
      <w:r>
        <w:rPr>
          <w:szCs w:val="28"/>
        </w:rPr>
        <w:fldChar w:fldCharType="end"/>
      </w:r>
      <w:r w:rsidR="00B354AB">
        <w:rPr>
          <w:szCs w:val="28"/>
        </w:rPr>
        <w:t xml:space="preserve"> </w:t>
      </w:r>
      <w:r>
        <w:rPr>
          <w:szCs w:val="28"/>
        </w:rPr>
        <w:t xml:space="preserve">5. В целом процент, как </w:t>
      </w:r>
      <w:r>
        <w:rPr>
          <w:szCs w:val="28"/>
        </w:rPr>
        <w:fldChar w:fldCharType="begin"/>
      </w:r>
      <w:r>
        <w:rPr>
          <w:noProof/>
          <w:szCs w:val="28"/>
          <w:highlight w:val="white"/>
        </w:rPr>
        <w:instrText>eq основа</w:instrText>
      </w:r>
      <w:r>
        <w:rPr>
          <w:szCs w:val="28"/>
        </w:rPr>
        <w:fldChar w:fldCharType="end"/>
      </w:r>
      <w:r>
        <w:rPr>
          <w:szCs w:val="28"/>
        </w:rPr>
        <w:t xml:space="preserve"> расчета премии, </w:t>
      </w:r>
      <w:r>
        <w:rPr>
          <w:szCs w:val="28"/>
        </w:rPr>
        <w:fldChar w:fldCharType="begin"/>
      </w:r>
      <w:r>
        <w:rPr>
          <w:noProof/>
          <w:szCs w:val="28"/>
          <w:highlight w:val="white"/>
        </w:rPr>
        <w:instrText>eq предоставляет</w:instrText>
      </w:r>
      <w:r>
        <w:rPr>
          <w:szCs w:val="28"/>
        </w:rPr>
        <w:fldChar w:fldCharType="end"/>
      </w:r>
      <w:r>
        <w:rPr>
          <w:szCs w:val="28"/>
        </w:rPr>
        <w:t xml:space="preserve"> разнообразные возможности для </w:t>
      </w:r>
      <w:r>
        <w:rPr>
          <w:szCs w:val="28"/>
        </w:rPr>
        <w:fldChar w:fldCharType="begin"/>
      </w:r>
      <w:r>
        <w:rPr>
          <w:noProof/>
          <w:szCs w:val="28"/>
          <w:highlight w:val="white"/>
        </w:rPr>
        <w:instrText>eq мотивирования</w:instrText>
      </w:r>
      <w:r>
        <w:rPr>
          <w:szCs w:val="28"/>
        </w:rPr>
        <w:fldChar w:fldCharType="end"/>
      </w:r>
      <w:r>
        <w:rPr>
          <w:szCs w:val="28"/>
        </w:rPr>
        <w:t xml:space="preserve"> различных видов </w:t>
      </w:r>
      <w:r>
        <w:rPr>
          <w:szCs w:val="28"/>
        </w:rPr>
        <w:fldChar w:fldCharType="begin"/>
      </w:r>
      <w:r>
        <w:rPr>
          <w:noProof/>
          <w:szCs w:val="28"/>
          <w:highlight w:val="white"/>
        </w:rPr>
        <w:instrText>eq трудового</w:instrText>
      </w:r>
      <w:r>
        <w:rPr>
          <w:szCs w:val="28"/>
        </w:rPr>
        <w:fldChar w:fldCharType="end"/>
      </w:r>
      <w:r>
        <w:rPr>
          <w:szCs w:val="28"/>
        </w:rPr>
        <w:t xml:space="preserve"> поведения персонала.</w:t>
      </w:r>
    </w:p>
    <w:p w:rsidR="00B51D74" w:rsidRPr="00B51D74" w:rsidRDefault="00412A94" w:rsidP="00482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Таблица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B35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5 - Премирование с использованием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процентов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 ООО «Гарант-торг продукт»</w:t>
      </w:r>
    </w:p>
    <w:tbl>
      <w:tblPr>
        <w:tblStyle w:val="a7"/>
        <w:tblW w:w="4981" w:type="pct"/>
        <w:tblLook w:val="0000" w:firstRow="0" w:lastRow="0" w:firstColumn="0" w:lastColumn="0" w:noHBand="0" w:noVBand="0"/>
      </w:tblPr>
      <w:tblGrid>
        <w:gridCol w:w="2343"/>
        <w:gridCol w:w="1439"/>
        <w:gridCol w:w="1593"/>
        <w:gridCol w:w="2058"/>
        <w:gridCol w:w="2102"/>
      </w:tblGrid>
      <w:tr w:rsidR="00B51D74" w:rsidRPr="00B51D74" w:rsidTr="00B51D74">
        <w:tc>
          <w:tcPr>
            <w:tcW w:w="1224" w:type="pct"/>
            <w:vMerge w:val="restar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fldChar w:fldCharType="begin"/>
            </w:r>
            <w:r>
              <w:rPr>
                <w:noProof/>
                <w:sz w:val="28"/>
                <w:highlight w:val="white"/>
              </w:rPr>
              <w:instrText>eq Сотрудник</w:instrTex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</w:p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  </w:t>
            </w:r>
          </w:p>
        </w:tc>
        <w:tc>
          <w:tcPr>
            <w:tcW w:w="3755" w:type="pct"/>
            <w:gridSpan w:val="4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Премия </w:t>
            </w:r>
          </w:p>
        </w:tc>
      </w:tr>
      <w:tr w:rsidR="00B51D74" w:rsidRPr="00B51D74" w:rsidTr="00B51D74">
        <w:tc>
          <w:tcPr>
            <w:tcW w:w="1224" w:type="pct"/>
            <w:vMerge/>
          </w:tcPr>
          <w:p w:rsidR="00B51D74" w:rsidRPr="00B51D74" w:rsidRDefault="00B51D74" w:rsidP="00B51D74">
            <w:pPr>
              <w:rPr>
                <w:sz w:val="28"/>
              </w:rPr>
            </w:pPr>
          </w:p>
        </w:tc>
        <w:tc>
          <w:tcPr>
            <w:tcW w:w="752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0% </w:t>
            </w:r>
          </w:p>
        </w:tc>
        <w:tc>
          <w:tcPr>
            <w:tcW w:w="832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5% </w:t>
            </w:r>
          </w:p>
        </w:tc>
        <w:tc>
          <w:tcPr>
            <w:tcW w:w="1074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10% </w:t>
            </w:r>
          </w:p>
        </w:tc>
        <w:tc>
          <w:tcPr>
            <w:tcW w:w="1075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15% </w:t>
            </w:r>
          </w:p>
        </w:tc>
      </w:tr>
      <w:tr w:rsidR="00B51D74" w:rsidRPr="00B51D74" w:rsidTr="00B51D74">
        <w:trPr>
          <w:trHeight w:val="630"/>
        </w:trPr>
        <w:tc>
          <w:tcPr>
            <w:tcW w:w="1224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Администратор </w:t>
            </w:r>
            <w:r>
              <w:rPr>
                <w:sz w:val="28"/>
              </w:rPr>
              <w:fldChar w:fldCharType="begin"/>
            </w:r>
            <w:r>
              <w:rPr>
                <w:noProof/>
                <w:sz w:val="28"/>
                <w:highlight w:val="white"/>
              </w:rPr>
              <w:instrText>eq продаж</w:instrTex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</w:p>
        </w:tc>
        <w:tc>
          <w:tcPr>
            <w:tcW w:w="752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0,44 </w:t>
            </w:r>
          </w:p>
        </w:tc>
        <w:tc>
          <w:tcPr>
            <w:tcW w:w="832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0,82 </w:t>
            </w:r>
          </w:p>
          <w:p w:rsidR="00B51D74" w:rsidRPr="00B51D74" w:rsidRDefault="00B51D74" w:rsidP="00B51D74">
            <w:pPr>
              <w:rPr>
                <w:sz w:val="28"/>
              </w:rPr>
            </w:pPr>
          </w:p>
        </w:tc>
        <w:tc>
          <w:tcPr>
            <w:tcW w:w="1074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1,2 </w:t>
            </w:r>
          </w:p>
        </w:tc>
        <w:tc>
          <w:tcPr>
            <w:tcW w:w="1075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1,6 </w:t>
            </w:r>
          </w:p>
        </w:tc>
      </w:tr>
      <w:tr w:rsidR="00B51D74" w:rsidRPr="00B51D74" w:rsidTr="00B51D74">
        <w:tc>
          <w:tcPr>
            <w:tcW w:w="1224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noProof/>
                <w:sz w:val="28"/>
                <w:highlight w:val="white"/>
              </w:rPr>
              <w:instrText>eq Торговый</w:instrTex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представитель </w:t>
            </w:r>
          </w:p>
        </w:tc>
        <w:tc>
          <w:tcPr>
            <w:tcW w:w="752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1,27 </w:t>
            </w:r>
          </w:p>
        </w:tc>
        <w:tc>
          <w:tcPr>
            <w:tcW w:w="832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noProof/>
                <w:sz w:val="28"/>
                <w:highlight w:val="white"/>
              </w:rPr>
              <w:instrText>eq 1,51</w:instrTex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</w:p>
        </w:tc>
        <w:tc>
          <w:tcPr>
            <w:tcW w:w="1074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1,75 </w:t>
            </w:r>
          </w:p>
        </w:tc>
        <w:tc>
          <w:tcPr>
            <w:tcW w:w="1075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2,0 </w:t>
            </w:r>
          </w:p>
        </w:tc>
      </w:tr>
      <w:tr w:rsidR="00B51D74" w:rsidRPr="00B51D74" w:rsidTr="00B51D74">
        <w:tc>
          <w:tcPr>
            <w:tcW w:w="1224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Менеджер по </w:t>
            </w:r>
            <w:r>
              <w:rPr>
                <w:sz w:val="28"/>
              </w:rPr>
              <w:fldChar w:fldCharType="begin"/>
            </w:r>
            <w:r>
              <w:rPr>
                <w:noProof/>
                <w:sz w:val="28"/>
                <w:highlight w:val="white"/>
              </w:rPr>
              <w:instrText>eq продажам</w:instrTex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</w:p>
        </w:tc>
        <w:tc>
          <w:tcPr>
            <w:tcW w:w="752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1,55 </w:t>
            </w:r>
          </w:p>
        </w:tc>
        <w:tc>
          <w:tcPr>
            <w:tcW w:w="832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1,84 </w:t>
            </w:r>
          </w:p>
        </w:tc>
        <w:tc>
          <w:tcPr>
            <w:tcW w:w="1074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noProof/>
                <w:sz w:val="28"/>
                <w:highlight w:val="white"/>
              </w:rPr>
              <w:instrText>eq 2,13</w:instrTex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</w:p>
        </w:tc>
        <w:tc>
          <w:tcPr>
            <w:tcW w:w="1075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2,44 </w:t>
            </w:r>
          </w:p>
        </w:tc>
      </w:tr>
      <w:tr w:rsidR="00B51D74" w:rsidRPr="00B51D74" w:rsidTr="00B51D74">
        <w:tc>
          <w:tcPr>
            <w:tcW w:w="1224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Менеджер по </w:t>
            </w:r>
            <w:r>
              <w:rPr>
                <w:sz w:val="28"/>
              </w:rPr>
              <w:fldChar w:fldCharType="begin"/>
            </w:r>
            <w:r>
              <w:rPr>
                <w:noProof/>
                <w:sz w:val="28"/>
                <w:highlight w:val="white"/>
              </w:rPr>
              <w:instrText>eq сбыту</w:instrTex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</w:p>
        </w:tc>
        <w:tc>
          <w:tcPr>
            <w:tcW w:w="752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1,55 </w:t>
            </w:r>
          </w:p>
        </w:tc>
        <w:tc>
          <w:tcPr>
            <w:tcW w:w="832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1,84 </w:t>
            </w:r>
          </w:p>
        </w:tc>
        <w:tc>
          <w:tcPr>
            <w:tcW w:w="1074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noProof/>
                <w:sz w:val="28"/>
                <w:highlight w:val="white"/>
              </w:rPr>
              <w:instrText>eq 2,13</w:instrTex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</w:p>
        </w:tc>
        <w:tc>
          <w:tcPr>
            <w:tcW w:w="1075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2,44 </w:t>
            </w:r>
          </w:p>
        </w:tc>
      </w:tr>
      <w:tr w:rsidR="00B51D74" w:rsidRPr="00B51D74" w:rsidTr="00B51D74">
        <w:trPr>
          <w:trHeight w:val="510"/>
        </w:trPr>
        <w:tc>
          <w:tcPr>
            <w:tcW w:w="1224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r>
              <w:rPr>
                <w:sz w:val="28"/>
              </w:rPr>
              <w:fldChar w:fldCharType="begin"/>
            </w:r>
            <w:r>
              <w:rPr>
                <w:noProof/>
                <w:sz w:val="28"/>
                <w:highlight w:val="white"/>
              </w:rPr>
              <w:instrText>eq региональной</w:instrTex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сети </w:t>
            </w:r>
          </w:p>
        </w:tc>
        <w:tc>
          <w:tcPr>
            <w:tcW w:w="752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1,9 </w:t>
            </w:r>
          </w:p>
        </w:tc>
        <w:tc>
          <w:tcPr>
            <w:tcW w:w="832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2,2 </w:t>
            </w:r>
          </w:p>
        </w:tc>
        <w:tc>
          <w:tcPr>
            <w:tcW w:w="1074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075" w:type="pct"/>
          </w:tcPr>
          <w:p w:rsidR="00B51D74" w:rsidRPr="00B51D74" w:rsidRDefault="00B51D74" w:rsidP="00B51D74">
            <w:pPr>
              <w:rPr>
                <w:sz w:val="28"/>
              </w:rPr>
            </w:pPr>
            <w:r>
              <w:rPr>
                <w:sz w:val="28"/>
              </w:rPr>
              <w:t xml:space="preserve">2,8 </w:t>
            </w:r>
          </w:p>
        </w:tc>
      </w:tr>
    </w:tbl>
    <w:p w:rsidR="00B51D74" w:rsidRPr="00B51D74" w:rsidRDefault="00412A94" w:rsidP="00A018C3">
      <w:pPr>
        <w:pStyle w:val="a5"/>
        <w:spacing w:before="360" w:after="120" w:line="360" w:lineRule="auto"/>
        <w:ind w:firstLine="709"/>
        <w:rPr>
          <w:szCs w:val="28"/>
        </w:rPr>
      </w:pPr>
      <w:r>
        <w:rPr>
          <w:szCs w:val="28"/>
        </w:rPr>
        <w:t xml:space="preserve">Премия за </w:t>
      </w:r>
      <w:r>
        <w:rPr>
          <w:szCs w:val="28"/>
        </w:rPr>
        <w:fldChar w:fldCharType="begin"/>
      </w:r>
      <w:r>
        <w:rPr>
          <w:noProof/>
          <w:szCs w:val="28"/>
          <w:highlight w:val="white"/>
        </w:rPr>
        <w:instrText>eq выслугу</w:instrText>
      </w:r>
      <w:r>
        <w:rPr>
          <w:szCs w:val="28"/>
        </w:rPr>
        <w:fldChar w:fldCharType="end"/>
      </w:r>
      <w:r>
        <w:rPr>
          <w:szCs w:val="28"/>
        </w:rPr>
        <w:t xml:space="preserve"> лет - также достаточно </w:t>
      </w:r>
      <w:r>
        <w:rPr>
          <w:szCs w:val="28"/>
        </w:rPr>
        <w:fldChar w:fldCharType="begin"/>
      </w:r>
      <w:r>
        <w:rPr>
          <w:noProof/>
          <w:szCs w:val="28"/>
          <w:highlight w:val="white"/>
        </w:rPr>
        <w:instrText>eq распространенный</w:instrText>
      </w:r>
      <w:r>
        <w:rPr>
          <w:szCs w:val="28"/>
        </w:rPr>
        <w:fldChar w:fldCharType="end"/>
      </w:r>
      <w:r>
        <w:rPr>
          <w:szCs w:val="28"/>
        </w:rPr>
        <w:t xml:space="preserve"> способ мотивирования  </w:t>
      </w:r>
      <w:r>
        <w:rPr>
          <w:szCs w:val="28"/>
        </w:rPr>
        <w:fldChar w:fldCharType="begin"/>
      </w:r>
      <w:r>
        <w:rPr>
          <w:noProof/>
          <w:szCs w:val="28"/>
          <w:highlight w:val="white"/>
        </w:rPr>
        <w:instrText>eq сотрудников</w:instrText>
      </w:r>
      <w:r>
        <w:rPr>
          <w:szCs w:val="28"/>
        </w:rPr>
        <w:fldChar w:fldCharType="end"/>
      </w:r>
      <w:r>
        <w:rPr>
          <w:szCs w:val="28"/>
        </w:rPr>
        <w:t xml:space="preserve"> </w:t>
      </w:r>
      <w:r>
        <w:rPr>
          <w:iCs/>
          <w:szCs w:val="28"/>
        </w:rPr>
        <w:t>ОО</w:t>
      </w:r>
      <w:r>
        <w:rPr>
          <w:szCs w:val="28"/>
        </w:rPr>
        <w:t xml:space="preserve">О «Гарант-торг продукт». В </w:t>
      </w:r>
      <w:r>
        <w:rPr>
          <w:szCs w:val="28"/>
        </w:rPr>
        <w:fldChar w:fldCharType="begin"/>
      </w:r>
      <w:r>
        <w:rPr>
          <w:noProof/>
          <w:szCs w:val="28"/>
          <w:highlight w:val="white"/>
        </w:rPr>
        <w:instrText>eq таблице</w:instrText>
      </w:r>
      <w:r>
        <w:rPr>
          <w:szCs w:val="28"/>
        </w:rPr>
        <w:fldChar w:fldCharType="end"/>
      </w:r>
      <w:r w:rsidR="00B354AB">
        <w:rPr>
          <w:szCs w:val="28"/>
        </w:rPr>
        <w:t xml:space="preserve"> </w:t>
      </w:r>
      <w:r>
        <w:rPr>
          <w:szCs w:val="28"/>
        </w:rPr>
        <w:t xml:space="preserve">6 показана схема </w:t>
      </w:r>
      <w:r>
        <w:rPr>
          <w:szCs w:val="28"/>
        </w:rPr>
        <w:fldChar w:fldCharType="begin"/>
      </w:r>
      <w:r>
        <w:rPr>
          <w:noProof/>
          <w:szCs w:val="28"/>
          <w:highlight w:val="white"/>
        </w:rPr>
        <w:instrText>eq премирования,</w:instrText>
      </w:r>
      <w:r>
        <w:rPr>
          <w:szCs w:val="28"/>
        </w:rPr>
        <w:fldChar w:fldCharType="end"/>
      </w:r>
      <w:r>
        <w:rPr>
          <w:szCs w:val="28"/>
        </w:rPr>
        <w:t xml:space="preserve"> построенная таким </w:t>
      </w:r>
      <w:r>
        <w:rPr>
          <w:szCs w:val="28"/>
        </w:rPr>
        <w:fldChar w:fldCharType="begin"/>
      </w:r>
      <w:r>
        <w:rPr>
          <w:noProof/>
          <w:szCs w:val="28"/>
          <w:highlight w:val="white"/>
        </w:rPr>
        <w:instrText>eq образом,</w:instrText>
      </w:r>
      <w:r>
        <w:rPr>
          <w:szCs w:val="28"/>
        </w:rPr>
        <w:fldChar w:fldCharType="end"/>
      </w:r>
      <w:r>
        <w:rPr>
          <w:szCs w:val="28"/>
        </w:rPr>
        <w:t xml:space="preserve"> что в первые годы </w:t>
      </w:r>
      <w:r>
        <w:rPr>
          <w:szCs w:val="28"/>
        </w:rPr>
        <w:fldChar w:fldCharType="begin"/>
      </w:r>
      <w:r>
        <w:rPr>
          <w:noProof/>
          <w:szCs w:val="28"/>
          <w:highlight w:val="white"/>
        </w:rPr>
        <w:instrText>eq работы</w:instrText>
      </w:r>
      <w:r>
        <w:rPr>
          <w:szCs w:val="28"/>
        </w:rPr>
        <w:fldChar w:fldCharType="end"/>
      </w:r>
      <w:r>
        <w:rPr>
          <w:szCs w:val="28"/>
        </w:rPr>
        <w:t xml:space="preserve"> сотрудник быстро </w:t>
      </w:r>
      <w:r>
        <w:rPr>
          <w:szCs w:val="28"/>
        </w:rPr>
        <w:fldChar w:fldCharType="begin"/>
      </w:r>
      <w:r>
        <w:rPr>
          <w:noProof/>
          <w:szCs w:val="28"/>
          <w:highlight w:val="white"/>
        </w:rPr>
        <w:instrText>eq наращивает</w:instrText>
      </w:r>
      <w:r>
        <w:rPr>
          <w:szCs w:val="28"/>
        </w:rPr>
        <w:fldChar w:fldCharType="end"/>
      </w:r>
      <w:r>
        <w:rPr>
          <w:szCs w:val="28"/>
        </w:rPr>
        <w:t xml:space="preserve"> процент надбавки.</w:t>
      </w:r>
    </w:p>
    <w:p w:rsidR="00B51D74" w:rsidRPr="00B51D74" w:rsidRDefault="00412A94" w:rsidP="00482759">
      <w:pPr>
        <w:pStyle w:val="21"/>
        <w:overflowPunct/>
        <w:autoSpaceDE/>
        <w:autoSpaceDN/>
        <w:adjustRightInd/>
        <w:spacing w:line="360" w:lineRule="auto"/>
        <w:textAlignment w:val="auto"/>
        <w:rPr>
          <w:szCs w:val="28"/>
        </w:rPr>
      </w:pPr>
      <w:r>
        <w:rPr>
          <w:szCs w:val="28"/>
        </w:rPr>
        <w:fldChar w:fldCharType="begin"/>
      </w:r>
      <w:r>
        <w:rPr>
          <w:noProof/>
          <w:szCs w:val="28"/>
          <w:highlight w:val="white"/>
        </w:rPr>
        <w:instrText>eq Таблица</w:instrText>
      </w:r>
      <w:r>
        <w:rPr>
          <w:szCs w:val="28"/>
        </w:rPr>
        <w:fldChar w:fldCharType="end"/>
      </w:r>
      <w:r w:rsidR="00B354AB">
        <w:rPr>
          <w:szCs w:val="28"/>
        </w:rPr>
        <w:t xml:space="preserve"> </w:t>
      </w:r>
      <w:r>
        <w:rPr>
          <w:szCs w:val="28"/>
        </w:rPr>
        <w:t xml:space="preserve">6 - Зависимость надбавки к </w:t>
      </w:r>
      <w:r>
        <w:rPr>
          <w:szCs w:val="28"/>
        </w:rPr>
        <w:fldChar w:fldCharType="begin"/>
      </w:r>
      <w:r>
        <w:rPr>
          <w:noProof/>
          <w:szCs w:val="28"/>
          <w:highlight w:val="white"/>
        </w:rPr>
        <w:instrText>eq премированию</w:instrText>
      </w:r>
      <w:r>
        <w:rPr>
          <w:szCs w:val="28"/>
        </w:rPr>
        <w:fldChar w:fldCharType="end"/>
      </w:r>
      <w:r>
        <w:rPr>
          <w:szCs w:val="28"/>
        </w:rPr>
        <w:t xml:space="preserve"> от выслуги лет </w:t>
      </w:r>
    </w:p>
    <w:tbl>
      <w:tblPr>
        <w:tblStyle w:val="a7"/>
        <w:tblW w:w="4949" w:type="pct"/>
        <w:tblInd w:w="108" w:type="dxa"/>
        <w:tblLook w:val="0000" w:firstRow="0" w:lastRow="0" w:firstColumn="0" w:lastColumn="0" w:noHBand="0" w:noVBand="0"/>
      </w:tblPr>
      <w:tblGrid>
        <w:gridCol w:w="4585"/>
        <w:gridCol w:w="372"/>
        <w:gridCol w:w="372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B51D74" w:rsidRPr="00B51D74" w:rsidTr="006C1589">
        <w:tc>
          <w:tcPr>
            <w:tcW w:w="2420" w:type="pct"/>
          </w:tcPr>
          <w:p w:rsidR="00B51D74" w:rsidRPr="00B51D74" w:rsidRDefault="00B51D74" w:rsidP="00B51D7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Работа на </w:t>
            </w:r>
            <w:r>
              <w:rPr>
                <w:sz w:val="28"/>
              </w:rPr>
              <w:fldChar w:fldCharType="begin"/>
            </w:r>
            <w:r>
              <w:rPr>
                <w:noProof/>
                <w:sz w:val="28"/>
                <w:highlight w:val="white"/>
              </w:rPr>
              <w:instrText>eq предприятии,</w:instrTex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полных лет </w:t>
            </w:r>
          </w:p>
        </w:tc>
        <w:tc>
          <w:tcPr>
            <w:tcW w:w="0" w:type="auto"/>
          </w:tcPr>
          <w:p w:rsidR="00B51D74" w:rsidRPr="00B51D74" w:rsidRDefault="00B51D74" w:rsidP="00B51D7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0" w:type="auto"/>
          </w:tcPr>
          <w:p w:rsidR="00B51D74" w:rsidRPr="00B51D74" w:rsidRDefault="00B51D74" w:rsidP="00B51D7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0" w:type="auto"/>
          </w:tcPr>
          <w:p w:rsidR="00B51D74" w:rsidRPr="00B51D74" w:rsidRDefault="00B51D74" w:rsidP="00B51D7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0" w:type="auto"/>
          </w:tcPr>
          <w:p w:rsidR="00B51D74" w:rsidRPr="00B51D74" w:rsidRDefault="00B51D74" w:rsidP="00B51D7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0" w:type="auto"/>
          </w:tcPr>
          <w:p w:rsidR="00B51D74" w:rsidRPr="00B51D74" w:rsidRDefault="00B51D74" w:rsidP="00B51D7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0" w:type="auto"/>
          </w:tcPr>
          <w:p w:rsidR="00B51D74" w:rsidRPr="00B51D74" w:rsidRDefault="00B51D74" w:rsidP="00B51D7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0" w:type="auto"/>
          </w:tcPr>
          <w:p w:rsidR="00B51D74" w:rsidRPr="00B51D74" w:rsidRDefault="00B51D74" w:rsidP="00B51D7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0" w:type="auto"/>
          </w:tcPr>
          <w:p w:rsidR="00B51D74" w:rsidRPr="00B51D74" w:rsidRDefault="00B51D74" w:rsidP="00B51D7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</w:p>
        </w:tc>
        <w:tc>
          <w:tcPr>
            <w:tcW w:w="0" w:type="auto"/>
          </w:tcPr>
          <w:p w:rsidR="00B51D74" w:rsidRPr="00B51D74" w:rsidRDefault="00B51D74" w:rsidP="00B51D7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0" w:type="auto"/>
          </w:tcPr>
          <w:p w:rsidR="00B51D74" w:rsidRPr="00B51D74" w:rsidRDefault="00B51D74" w:rsidP="00B51D7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</w:p>
        </w:tc>
      </w:tr>
      <w:tr w:rsidR="00B51D74" w:rsidRPr="00B51D74" w:rsidTr="006C1589">
        <w:tc>
          <w:tcPr>
            <w:tcW w:w="2420" w:type="pct"/>
          </w:tcPr>
          <w:p w:rsidR="00B51D74" w:rsidRPr="00B51D74" w:rsidRDefault="00B51D74" w:rsidP="00B51D7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Надбавка, % </w:t>
            </w:r>
          </w:p>
        </w:tc>
        <w:tc>
          <w:tcPr>
            <w:tcW w:w="0" w:type="auto"/>
          </w:tcPr>
          <w:p w:rsidR="00B51D74" w:rsidRPr="00B51D74" w:rsidRDefault="00B51D74" w:rsidP="00B51D7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0" w:type="auto"/>
          </w:tcPr>
          <w:p w:rsidR="00B51D74" w:rsidRPr="00B51D74" w:rsidRDefault="00B51D74" w:rsidP="00B51D7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0" w:type="auto"/>
          </w:tcPr>
          <w:p w:rsidR="00B51D74" w:rsidRPr="00B51D74" w:rsidRDefault="00B51D74" w:rsidP="00B51D7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0" w:type="auto"/>
          </w:tcPr>
          <w:p w:rsidR="00B51D74" w:rsidRPr="00B51D74" w:rsidRDefault="00B51D74" w:rsidP="00B51D7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13 </w:t>
            </w:r>
          </w:p>
        </w:tc>
        <w:tc>
          <w:tcPr>
            <w:tcW w:w="0" w:type="auto"/>
          </w:tcPr>
          <w:p w:rsidR="00B51D74" w:rsidRPr="00B51D74" w:rsidRDefault="00B51D74" w:rsidP="00B51D7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</w:p>
        </w:tc>
        <w:tc>
          <w:tcPr>
            <w:tcW w:w="0" w:type="auto"/>
          </w:tcPr>
          <w:p w:rsidR="00B51D74" w:rsidRPr="00B51D74" w:rsidRDefault="00B51D74" w:rsidP="00B51D7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17 </w:t>
            </w:r>
          </w:p>
        </w:tc>
        <w:tc>
          <w:tcPr>
            <w:tcW w:w="0" w:type="auto"/>
          </w:tcPr>
          <w:p w:rsidR="00B51D74" w:rsidRPr="00B51D74" w:rsidRDefault="00B51D74" w:rsidP="00B51D7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19 </w:t>
            </w:r>
          </w:p>
        </w:tc>
        <w:tc>
          <w:tcPr>
            <w:tcW w:w="0" w:type="auto"/>
          </w:tcPr>
          <w:p w:rsidR="00B51D74" w:rsidRPr="00B51D74" w:rsidRDefault="00B51D74" w:rsidP="00B51D7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21 </w:t>
            </w:r>
          </w:p>
        </w:tc>
        <w:tc>
          <w:tcPr>
            <w:tcW w:w="0" w:type="auto"/>
          </w:tcPr>
          <w:p w:rsidR="00B51D74" w:rsidRPr="00B51D74" w:rsidRDefault="00B51D74" w:rsidP="00B51D7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23 </w:t>
            </w:r>
          </w:p>
        </w:tc>
        <w:tc>
          <w:tcPr>
            <w:tcW w:w="0" w:type="auto"/>
          </w:tcPr>
          <w:p w:rsidR="00B51D74" w:rsidRPr="00B51D74" w:rsidRDefault="00B51D74" w:rsidP="00B51D7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25 </w:t>
            </w:r>
          </w:p>
        </w:tc>
      </w:tr>
    </w:tbl>
    <w:p w:rsidR="00B51D74" w:rsidRPr="00B51D74" w:rsidRDefault="00B51D74" w:rsidP="00412A94">
      <w:pPr>
        <w:pStyle w:val="3"/>
        <w:spacing w:before="360" w:after="0" w:line="360" w:lineRule="auto"/>
        <w:ind w:left="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sz w:val="28"/>
          <w:szCs w:val="28"/>
          <w:highlight w:val="white"/>
        </w:rPr>
        <w:instrText>eq Продуманная</w:instrTex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система мотивации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sz w:val="28"/>
          <w:szCs w:val="28"/>
          <w:highlight w:val="white"/>
        </w:rPr>
        <w:instrText>eq стимуляции</w:instrTex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труда сотрудников ООО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sz w:val="28"/>
          <w:szCs w:val="28"/>
          <w:highlight w:val="white"/>
        </w:rPr>
        <w:instrText>eq «Гарант-торг</w:instrTex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продукт»  позволяет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sz w:val="28"/>
          <w:szCs w:val="28"/>
          <w:highlight w:val="white"/>
        </w:rPr>
        <w:instrText>eq контролировать</w:instrTex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эффективно управлять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sz w:val="28"/>
          <w:szCs w:val="28"/>
          <w:highlight w:val="white"/>
        </w:rPr>
        <w:instrText>eq затратами</w:instrTex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на рабочую силу,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sz w:val="28"/>
          <w:szCs w:val="28"/>
          <w:highlight w:val="white"/>
        </w:rPr>
        <w:instrText>eq обеспечивая</w:instrTex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при этом своевременное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sz w:val="28"/>
          <w:szCs w:val="28"/>
          <w:highlight w:val="white"/>
        </w:rPr>
        <w:instrText>eq обучение</w:instrTex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персонала и, соответственно,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sz w:val="28"/>
          <w:szCs w:val="28"/>
          <w:highlight w:val="white"/>
        </w:rPr>
        <w:instrText>eq наличие</w:instrTex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требуемых квалифицированных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sz w:val="28"/>
          <w:szCs w:val="28"/>
          <w:highlight w:val="white"/>
        </w:rPr>
        <w:instrText>eq специалистов,</w:instrTex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тем самым повышая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sz w:val="28"/>
          <w:szCs w:val="28"/>
          <w:highlight w:val="white"/>
        </w:rPr>
        <w:instrText>eq конкурентоспособность</w:instrTex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своей компании.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sz w:val="28"/>
          <w:szCs w:val="28"/>
          <w:highlight w:val="white"/>
        </w:rPr>
        <w:instrText>eq Поскольку</w:instrTex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издержки на персонал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sz w:val="28"/>
          <w:szCs w:val="28"/>
          <w:highlight w:val="white"/>
        </w:rPr>
        <w:instrText>eq фирмы</w:instrTex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являются основной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sz w:val="28"/>
          <w:szCs w:val="28"/>
          <w:highlight w:val="white"/>
        </w:rPr>
        <w:instrText>eq статьей</w:instrTex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расходов для большинства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sz w:val="28"/>
          <w:szCs w:val="28"/>
          <w:highlight w:val="white"/>
        </w:rPr>
        <w:instrText>eq современных</w:instrTex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организаций, эффективное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sz w:val="28"/>
          <w:szCs w:val="28"/>
          <w:highlight w:val="white"/>
        </w:rPr>
        <w:instrText>eq управление</w:instrTex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ими имеет принципиальное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sz w:val="28"/>
          <w:szCs w:val="28"/>
          <w:highlight w:val="white"/>
        </w:rPr>
        <w:instrText>eq значение</w:instrTex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для общего успеха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sz w:val="28"/>
          <w:szCs w:val="28"/>
          <w:highlight w:val="white"/>
        </w:rPr>
        <w:instrText>eq компании.</w:instrTex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fldChar w:fldCharType="end"/>
      </w:r>
    </w:p>
    <w:p w:rsidR="00B51D74" w:rsidRPr="00B51D74" w:rsidRDefault="00B51D74" w:rsidP="00B51D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Вторым требованием к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эффективной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системе является ее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прозрачность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объективность: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если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персоналу будет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непонятно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неизвестно, за что их поощряют и как они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могут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влиять на размер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своей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заработной платы;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если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критерии оценки их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деятельности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объективны или оценка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происходит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волюнтаристски, а критерии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постоянно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меняются,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мотивационный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эффект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 будет достигнут.</w:t>
      </w:r>
    </w:p>
    <w:p w:rsidR="00B51D74" w:rsidRPr="00B51D74" w:rsidRDefault="00B51D74" w:rsidP="00B51D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Система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мотивации всегда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складывается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 двух основных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блоков: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материального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нематериального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стимулирования.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1D74" w:rsidRPr="00B51D74" w:rsidRDefault="00B51D74" w:rsidP="00B51D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Нематериальное стимулирование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направлено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повышение лояльности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сотрудников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компании одновременно со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снижением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издержек по компенсации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сотрудникам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трудозатрат. Под нематериальными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понимаются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такие поощрения,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которые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 выдаются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сотруднику в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виде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наличных или безналичных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средств,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однако могут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требовать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инвестиций со стороны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компании.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эффект,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достигаемый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нематериального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стимулирования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это повышение уровня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лояльности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заинтересованности сотрудников в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компании.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Традиционно выделяют три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группы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нематериальных стимулов: не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требующие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инвестиций со стороны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компании;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требующие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инвестиций и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распределяемые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безадресно,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требующие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инвестиций компании и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распределяемые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адресно. Ниже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приведен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наиболее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часто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используемых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нематериальных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стимулов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этим трем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группам.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</w:p>
    <w:p w:rsidR="00B51D74" w:rsidRPr="00B51D74" w:rsidRDefault="00B51D74" w:rsidP="00B51D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5"/>
          <w:sz w:val="28"/>
          <w:szCs w:val="28"/>
        </w:rPr>
        <w:t xml:space="preserve">Стимулы, требующие </w:t>
      </w:r>
      <w:r>
        <w:rPr>
          <w:rFonts w:ascii="Times New Roman" w:hAnsi="Times New Roman" w:cs="Times New Roman"/>
          <w:bCs/>
          <w:color w:val="000000"/>
          <w:spacing w:val="15"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noProof/>
          <w:color w:val="000000"/>
          <w:spacing w:val="15"/>
          <w:sz w:val="28"/>
          <w:szCs w:val="28"/>
          <w:highlight w:val="white"/>
        </w:rPr>
        <w:instrText>eq инвестиций</w:instrText>
      </w:r>
      <w:r>
        <w:rPr>
          <w:rFonts w:ascii="Times New Roman" w:hAnsi="Times New Roman" w:cs="Times New Roman"/>
          <w:bCs/>
          <w:color w:val="000000"/>
          <w:spacing w:val="15"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color w:val="000000"/>
          <w:spacing w:val="15"/>
          <w:sz w:val="28"/>
          <w:szCs w:val="28"/>
        </w:rPr>
        <w:t xml:space="preserve"> со стороны компании:</w:t>
      </w:r>
    </w:p>
    <w:p w:rsidR="00B51D74" w:rsidRPr="00B51D74" w:rsidRDefault="00B51D74" w:rsidP="00B51D74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поздравления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днем рожденья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(список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именинников на информационном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стенде,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«теплые» слова,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поздравления,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подарок от всех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сотрудников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(«в складчину»). Важно,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чтобы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именинника от лица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компании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поздравлял один из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топ-менеджеров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компании;</w:t>
      </w:r>
    </w:p>
    <w:p w:rsidR="00B51D74" w:rsidRPr="00B51D74" w:rsidRDefault="00B51D74" w:rsidP="00B51D74">
      <w:pPr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«витрина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успехов»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или «доска почета».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Можно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также вывешивать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вырезки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газет, где положительно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отмечает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работа сотрудников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компании.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Особенно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хорошо,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если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достижения связываются с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целями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планом компании на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текущий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год;</w:t>
      </w:r>
    </w:p>
    <w:p w:rsidR="00B51D74" w:rsidRPr="00B51D74" w:rsidRDefault="00B51D74" w:rsidP="00B51D74">
      <w:pPr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«листок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позора»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именами тех, кто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допустил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сбои в работе,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грубо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злостно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нарушал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стандарты,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принятые в компании.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последнем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случае можно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вывешивать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таблицу: «Ситуация — как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highlight w:val="white"/>
        </w:rPr>
        <w:instrText>eq поступил</w:instrTex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сотрудник «Н.» — как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highlight w:val="white"/>
        </w:rPr>
        <w:instrText>eq следовало</w:instrTex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поступить».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образом,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«листок позора»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дает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формализованную обратную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связь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позволяет другим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учиться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чужих ошибках.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Имена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фамилии в «листке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позора»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лучше шифровать,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чтобы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нанести слишком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сильный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удар по самолюбию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highlight w:val="white"/>
        </w:rPr>
        <w:instrText>eq сотрудника;</w:instrTex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B51D74" w:rsidRPr="00B51D74" w:rsidRDefault="00B51D74" w:rsidP="00B51D74">
      <w:pPr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вымпелы и кубки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highlight w:val="white"/>
        </w:rPr>
        <w:instrText>eq лучшему</w:instrTex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продавцу, лучшему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highlight w:val="white"/>
        </w:rPr>
        <w:instrText>eq подразделению</w:instrTex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продаж, лучшей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связке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«менеджер — торговый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представитель»,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лучший наставник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т.п.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Эффективно, когда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критерии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присуждения вымпела или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кубка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объективны,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достижимы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известны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всем;</w:t>
      </w:r>
    </w:p>
    <w:p w:rsidR="00B51D74" w:rsidRPr="00B51D74" w:rsidRDefault="00B51D74" w:rsidP="00B51D74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«легенды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компании»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— сотрудники, давно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работающие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компании и внесшие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значительный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вклад в ее становление и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развитие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являющиеся «лицом»</w:t>
      </w:r>
      <w:r w:rsidRPr="00B51D7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highlight w:val="white"/>
        </w:rPr>
        <w:instrText>eq компании;</w:instrTex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fldChar w:fldCharType="end"/>
      </w:r>
    </w:p>
    <w:p w:rsidR="00B51D74" w:rsidRPr="00B51D74" w:rsidRDefault="00B51D74" w:rsidP="00B51D74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прописанные критерии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этапы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горизонтального и вертикального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карьерного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роста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(карьерная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лестница,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цепочка разрядов в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рамках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одной должности).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Назначение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опытного сотрудника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наставником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новичку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может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рассматриваться как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карьерного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роста;</w:t>
      </w:r>
    </w:p>
    <w:p w:rsidR="00B51D74" w:rsidRPr="00B51D74" w:rsidRDefault="00B51D74" w:rsidP="00B51D74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система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адаптации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персонала — дает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новому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сотруднику представление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компании,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критериях успешного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прохождения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испытательного срока и 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программе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его действий на этот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период.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Наставник помогает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новичку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освоиться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новом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месте.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это повышает чувство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защищенности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работника и помогает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формировать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лояльность сотрудников,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начиная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первых дней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компании;</w:t>
      </w:r>
    </w:p>
    <w:p w:rsidR="00B51D74" w:rsidRPr="00B51D74" w:rsidRDefault="00B51D74" w:rsidP="00B51D74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включение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сотрудников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процесс принятия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решений.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Опросы, анкетирование,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обсуждение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сотрудниками стратегических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планов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или информирование об их сути,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рассмотрение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их предложений;</w:t>
      </w:r>
    </w:p>
    <w:p w:rsidR="00B51D74" w:rsidRPr="00B51D74" w:rsidRDefault="00B51D74" w:rsidP="00B51D74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похвала.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Устная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общих собраниях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праздниках,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вручение грамот,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«поставить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в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пример».</w:t>
      </w:r>
    </w:p>
    <w:p w:rsidR="00B51D74" w:rsidRPr="00B51D74" w:rsidRDefault="00B51D74" w:rsidP="00B51D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Главным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highlight w:val="white"/>
        </w:rPr>
        <w:instrText>eq образом</w:instrTex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подобные стимулы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highlight w:val="white"/>
        </w:rPr>
        <w:instrText>eq «работают»</w:instrTex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повышение качества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highlight w:val="white"/>
        </w:rPr>
        <w:instrText>eq трудовой</w:instrTex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жизни.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Сюда же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относятся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усилия компании по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внутрифирменного обучения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корпоративных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праздников, организация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питания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счет компании, 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беспечение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работников проездными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билетами,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предоставление формы,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спецодежды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конкретных рабочих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местах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(но не конкретным людям),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организация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качественного медицинского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обслуживания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(медицинская страховка),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предоставление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абонементов в фитнес-центры.</w:t>
      </w:r>
    </w:p>
    <w:p w:rsidR="00B51D74" w:rsidRPr="00B51D74" w:rsidRDefault="00B51D74" w:rsidP="00B51D7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Улучшение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организационно-технических условий на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рабочих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местах. Сюда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относятся: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модернизация основных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средств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(компьютер, автомобиль и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др.),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совершенствование условий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труда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(кондиционирование,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отопление,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освещение, шумоизоляция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т.п.,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эргономика рабочего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места),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улучшение дизайна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прочие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эстетические аспекты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(оформление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офиса, рабочего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места,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мебель).</w:t>
      </w:r>
    </w:p>
    <w:p w:rsidR="00B51D74" w:rsidRPr="00B51D74" w:rsidRDefault="00B51D74" w:rsidP="00B51D7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некоторым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категориям сотрудников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(студентам,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пенсионерам,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молодым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матерям)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права на «льготный»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рабочий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день. Укороченный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рабочий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день,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неполная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рабочая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неделя, скользящий или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гибкий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график.</w:t>
      </w:r>
    </w:p>
    <w:p w:rsidR="00B51D74" w:rsidRPr="00B51D74" w:rsidRDefault="00B51D74" w:rsidP="00B51D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Стимулы, 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noProof/>
          <w:color w:val="000000"/>
          <w:spacing w:val="5"/>
          <w:sz w:val="28"/>
          <w:szCs w:val="28"/>
          <w:highlight w:val="white"/>
        </w:rPr>
        <w:instrText>eq требующие</w:instrTex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инвестиций, распределяемые 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noProof/>
          <w:color w:val="000000"/>
          <w:spacing w:val="5"/>
          <w:sz w:val="28"/>
          <w:szCs w:val="28"/>
          <w:highlight w:val="white"/>
        </w:rPr>
        <w:instrText>eq адресно</w:instrTex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:</w:t>
      </w:r>
    </w:p>
    <w:p w:rsidR="00B51D74" w:rsidRPr="00B51D74" w:rsidRDefault="00B51D74" w:rsidP="00B51D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 построении этой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части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системы мотивации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следует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 провести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опрос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анкетирование персонала об их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предпочтениях,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каждого из них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лично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стимулировало бы работать еще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лучше.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Система в этой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части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иметь два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подраздела: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этим может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воспользоваться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всякий, попавший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определенную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ситуацию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выполняющий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определенные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и индивидуальные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стимулы;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B51D74" w:rsidRPr="00B51D74" w:rsidRDefault="00B51D74" w:rsidP="00B51D7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безвозмездная материальная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помощь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(рождение ребенка,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свадьба,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тяжелая болезнь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ближайших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родственников или их смерть);</w:t>
      </w:r>
    </w:p>
    <w:p w:rsidR="00B51D74" w:rsidRPr="00B51D74" w:rsidRDefault="00B51D74" w:rsidP="00B51D7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обучение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счет компании.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100%-ная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оплата обучения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мало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эффективна — сотрудник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может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 ценить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предоставленную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возможность, халатно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относиться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 учебе. Оптимальным, на наш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взгляд,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является соотношение: 50% —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компания,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50% — сотрудник (естественно, в том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случае,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когда компания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заинтересована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прохождении сотрудником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этого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обучения);</w:t>
      </w:r>
    </w:p>
    <w:p w:rsidR="00B51D74" w:rsidRPr="00B51D74" w:rsidRDefault="00B51D74" w:rsidP="00B51D7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полная или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частичная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оплата проезда к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месту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отдыха или самого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отдыха;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B51D74" w:rsidRPr="00B51D74" w:rsidRDefault="00B51D74" w:rsidP="00B51D7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оплата путевок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работникам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членам их семей на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лечение,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отдых, экскурсии,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highlight w:val="white"/>
        </w:rPr>
        <w:instrText>eq путешествия;</w:instrTex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fldChar w:fldCharType="end"/>
      </w:r>
    </w:p>
    <w:p w:rsidR="00B51D74" w:rsidRPr="00B51D74" w:rsidRDefault="00B51D74" w:rsidP="00B51D7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помощь в устройстве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сотрудников в лагеря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highlight w:val="white"/>
        </w:rPr>
        <w:instrText>eq отдыха,</w:instrTex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учебные заведения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(детсады,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школы);</w:t>
      </w:r>
    </w:p>
    <w:p w:rsidR="00B51D74" w:rsidRPr="00B51D74" w:rsidRDefault="00B51D74" w:rsidP="00B51D7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предоставление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white"/>
        </w:rPr>
        <w:instrText>eq служебного</w:instrTex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автотранспорта.</w:t>
      </w:r>
    </w:p>
    <w:p w:rsidR="00B51D74" w:rsidRPr="00B51D74" w:rsidRDefault="00B51D74" w:rsidP="00B51D74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/>
          <w:spacing w:val="-1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b w:val="0"/>
          <w:i w:val="0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color w:val="000000"/>
          <w:spacing w:val="-1"/>
          <w:sz w:val="28"/>
          <w:szCs w:val="28"/>
          <w:highlight w:val="white"/>
        </w:rPr>
        <w:instrText>eq образом,</w:instrText>
      </w:r>
      <w:r>
        <w:rPr>
          <w:rFonts w:ascii="Times New Roman" w:hAnsi="Times New Roman" w:cs="Times New Roman"/>
          <w:b w:val="0"/>
          <w:i w:val="0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i w:val="0"/>
          <w:color w:val="000000"/>
          <w:spacing w:val="-1"/>
          <w:sz w:val="28"/>
          <w:szCs w:val="28"/>
        </w:rPr>
        <w:t xml:space="preserve"> был рассмотрен фонд </w:t>
      </w:r>
      <w:r>
        <w:rPr>
          <w:rFonts w:ascii="Times New Roman" w:hAnsi="Times New Roman" w:cs="Times New Roman"/>
          <w:b w:val="0"/>
          <w:i w:val="0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color w:val="000000"/>
          <w:spacing w:val="-1"/>
          <w:sz w:val="28"/>
          <w:szCs w:val="28"/>
          <w:highlight w:val="white"/>
        </w:rPr>
        <w:instrText>eq оплаты</w:instrText>
      </w:r>
      <w:r>
        <w:rPr>
          <w:rFonts w:ascii="Times New Roman" w:hAnsi="Times New Roman" w:cs="Times New Roman"/>
          <w:b w:val="0"/>
          <w:i w:val="0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i w:val="0"/>
          <w:color w:val="000000"/>
          <w:spacing w:val="-1"/>
          <w:sz w:val="28"/>
          <w:szCs w:val="28"/>
        </w:rPr>
        <w:t xml:space="preserve"> труда в ООО «Гарант-торг </w:t>
      </w:r>
      <w:r>
        <w:rPr>
          <w:rFonts w:ascii="Times New Roman" w:hAnsi="Times New Roman" w:cs="Times New Roman"/>
          <w:b w:val="0"/>
          <w:i w:val="0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color w:val="000000"/>
          <w:spacing w:val="-1"/>
          <w:sz w:val="28"/>
          <w:szCs w:val="28"/>
          <w:highlight w:val="white"/>
        </w:rPr>
        <w:instrText>eq продукт»,</w:instrText>
      </w:r>
      <w:r>
        <w:rPr>
          <w:rFonts w:ascii="Times New Roman" w:hAnsi="Times New Roman" w:cs="Times New Roman"/>
          <w:b w:val="0"/>
          <w:i w:val="0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i w:val="0"/>
          <w:color w:val="000000"/>
          <w:spacing w:val="-1"/>
          <w:sz w:val="28"/>
          <w:szCs w:val="28"/>
        </w:rPr>
        <w:t xml:space="preserve"> материальные и нематериальный 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color w:val="000000"/>
          <w:sz w:val="28"/>
          <w:szCs w:val="28"/>
          <w:highlight w:val="white"/>
        </w:rPr>
        <w:instrText>eq системы</w:instrTex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мотивации работников в 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color w:val="000000"/>
          <w:sz w:val="28"/>
          <w:szCs w:val="28"/>
          <w:highlight w:val="white"/>
        </w:rPr>
        <w:instrText>eq компании</w:instrTex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, важные для повышения 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color w:val="000000"/>
          <w:sz w:val="28"/>
          <w:szCs w:val="28"/>
          <w:highlight w:val="white"/>
        </w:rPr>
        <w:instrText>eq эффективности</w:instrTex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труда, а также 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color w:val="000000"/>
          <w:sz w:val="28"/>
          <w:szCs w:val="28"/>
          <w:highlight w:val="white"/>
        </w:rPr>
        <w:instrText>eq рассмотрены</w:instrTex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способы, которыми </w:t>
      </w:r>
      <w:r>
        <w:rPr>
          <w:rFonts w:ascii="Times New Roman" w:hAnsi="Times New Roman" w:cs="Times New Roman"/>
          <w:b w:val="0"/>
          <w:i w:val="0"/>
          <w:color w:val="000000"/>
          <w:spacing w:val="-1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i w:val="0"/>
          <w:noProof/>
          <w:color w:val="000000"/>
          <w:spacing w:val="-1"/>
          <w:sz w:val="28"/>
          <w:szCs w:val="28"/>
          <w:highlight w:val="white"/>
        </w:rPr>
        <w:instrText>eq этого</w:instrText>
      </w:r>
      <w:r>
        <w:rPr>
          <w:rFonts w:ascii="Times New Roman" w:hAnsi="Times New Roman" w:cs="Times New Roman"/>
          <w:b w:val="0"/>
          <w:i w:val="0"/>
          <w:color w:val="000000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i w:val="0"/>
          <w:color w:val="000000"/>
          <w:spacing w:val="-1"/>
          <w:sz w:val="28"/>
          <w:szCs w:val="28"/>
        </w:rPr>
        <w:t xml:space="preserve"> можно достичь.</w:t>
      </w:r>
    </w:p>
    <w:p w:rsidR="000B01FE" w:rsidRDefault="000B0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01FE" w:rsidRPr="00BF2887" w:rsidRDefault="004F5CD8" w:rsidP="00BF288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88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B01FE" w:rsidRPr="00BF2887">
        <w:rPr>
          <w:rFonts w:ascii="Times New Roman" w:hAnsi="Times New Roman" w:cs="Times New Roman"/>
          <w:sz w:val="28"/>
          <w:szCs w:val="28"/>
        </w:rPr>
        <w:t xml:space="preserve"> </w:t>
      </w:r>
      <w:r w:rsidR="000B01FE" w:rsidRPr="00BF2887">
        <w:rPr>
          <w:rFonts w:ascii="Times New Roman" w:hAnsi="Times New Roman" w:cs="Times New Roman"/>
          <w:sz w:val="28"/>
          <w:szCs w:val="28"/>
        </w:rPr>
        <w:fldChar w:fldCharType="begin"/>
      </w:r>
      <w:r w:rsidR="000B01FE" w:rsidRPr="00BF288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Совершенствование</w:instrText>
      </w:r>
      <w:r w:rsidR="000B01FE" w:rsidRPr="00BF2887">
        <w:rPr>
          <w:rFonts w:ascii="Times New Roman" w:hAnsi="Times New Roman" w:cs="Times New Roman"/>
          <w:sz w:val="28"/>
          <w:szCs w:val="28"/>
        </w:rPr>
        <w:fldChar w:fldCharType="end"/>
      </w:r>
      <w:r w:rsidR="000B01FE" w:rsidRPr="00BF2887">
        <w:rPr>
          <w:rFonts w:ascii="Times New Roman" w:hAnsi="Times New Roman" w:cs="Times New Roman"/>
          <w:sz w:val="28"/>
          <w:szCs w:val="28"/>
        </w:rPr>
        <w:t xml:space="preserve"> управления на ООО «Гарант-торг </w:t>
      </w:r>
      <w:r w:rsidR="000B01FE" w:rsidRPr="00BF2887">
        <w:rPr>
          <w:rFonts w:ascii="Times New Roman" w:hAnsi="Times New Roman" w:cs="Times New Roman"/>
          <w:sz w:val="28"/>
          <w:szCs w:val="28"/>
        </w:rPr>
        <w:fldChar w:fldCharType="begin"/>
      </w:r>
      <w:r w:rsidR="000B01FE" w:rsidRPr="00BF2887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продукт»</w:instrText>
      </w:r>
      <w:r w:rsidR="000B01FE" w:rsidRPr="00BF2887">
        <w:rPr>
          <w:rFonts w:ascii="Times New Roman" w:hAnsi="Times New Roman" w:cs="Times New Roman"/>
          <w:sz w:val="28"/>
          <w:szCs w:val="28"/>
        </w:rPr>
        <w:fldChar w:fldCharType="end"/>
      </w:r>
    </w:p>
    <w:p w:rsidR="00A018C3" w:rsidRPr="00407048" w:rsidRDefault="00A018C3" w:rsidP="000B01FE">
      <w:pPr>
        <w:pStyle w:val="a3"/>
        <w:tabs>
          <w:tab w:val="left" w:pos="426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B01FE" w:rsidRPr="00A526BF" w:rsidRDefault="000B01FE" w:rsidP="007F26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Мероприятия, направленные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совершенствование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DA1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>управления персоналом</w:t>
      </w:r>
    </w:p>
    <w:p w:rsidR="00DF3444" w:rsidRPr="00A526BF" w:rsidRDefault="00DF3444" w:rsidP="00DF3444">
      <w:pPr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iCs/>
          <w:noProof/>
          <w:sz w:val="28"/>
          <w:szCs w:val="28"/>
          <w:highlight w:val="white"/>
        </w:rPr>
        <w:instrText>eq Одним</w:instrTex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из критериев увеличения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iCs/>
          <w:noProof/>
          <w:sz w:val="28"/>
          <w:szCs w:val="28"/>
          <w:highlight w:val="white"/>
        </w:rPr>
        <w:instrText>eq эффективности</w:instrTex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работы персонала и </w: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iCs/>
          <w:noProof/>
          <w:sz w:val="28"/>
          <w:szCs w:val="28"/>
          <w:highlight w:val="white"/>
        </w:rPr>
        <w:instrText>eq мотивации</w:instrTex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трудовых ресурсов </w: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iCs/>
          <w:noProof/>
          <w:sz w:val="28"/>
          <w:szCs w:val="28"/>
          <w:highlight w:val="white"/>
        </w:rPr>
        <w:instrText>eq является</w:instrTex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повышение квалификации и </w: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iCs/>
          <w:noProof/>
          <w:sz w:val="28"/>
          <w:szCs w:val="28"/>
          <w:highlight w:val="white"/>
        </w:rPr>
        <w:instrText>eq обучение</w:instrTex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персонала организации.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должны постоянно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заботиться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о повышении квалификации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персонала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своей фирмы.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Одним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из способов достижения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этой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цели является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набор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и отбор наиболее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квалифицированных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и способных новых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работников.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Однако, этого не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достаточно.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Руководство должно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также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проводить программы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систематического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обучения и подготовки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работников,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помогая полному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раскрытию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их возможностей в организации,  для 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 усиления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 в будущем ее конкурентоспособности. 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Кадровая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стратегия фирмы,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предполагающая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обучение персонала, 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 позволяет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усилить конкурентоспособность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компании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и улучшить ее финансовые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результаты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 за счет повышения 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производительности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труда и повышения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квалификации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работника.  Конечная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цель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обучения заключается в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обеспечении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своей организации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достаточным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количеством людей с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навыками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и способностями, необходимыми для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достижения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целей организации. </w:t>
      </w:r>
    </w:p>
    <w:p w:rsidR="00DF3444" w:rsidRPr="00DF3444" w:rsidRDefault="00697909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iCs/>
          <w:noProof/>
          <w:sz w:val="28"/>
          <w:szCs w:val="28"/>
          <w:highlight w:val="white"/>
        </w:rPr>
        <w:instrText>eq предприят</w:instrTex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ии  </w:t>
      </w:r>
      <w:r>
        <w:rPr>
          <w:rFonts w:ascii="Times New Roman" w:hAnsi="Times New Roman" w:cs="Times New Roman"/>
          <w:iCs/>
          <w:sz w:val="28"/>
          <w:szCs w:val="28"/>
        </w:rPr>
        <w:t xml:space="preserve">ООО «Гарант-торг продукт»  </w:t>
      </w:r>
      <w:r w:rsidR="005869EA">
        <w:rPr>
          <w:rFonts w:ascii="Times New Roman" w:hAnsi="Times New Roman" w:cs="Times New Roman"/>
          <w:bCs/>
          <w:iCs/>
          <w:sz w:val="28"/>
          <w:szCs w:val="28"/>
        </w:rPr>
        <w:t>необходимо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проводить планомерную </w: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iCs/>
          <w:noProof/>
          <w:sz w:val="28"/>
          <w:szCs w:val="28"/>
          <w:highlight w:val="white"/>
        </w:rPr>
        <w:instrText>eq работу</w:instrTex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кадрами, с резервом для </w: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iCs/>
          <w:noProof/>
          <w:sz w:val="28"/>
          <w:szCs w:val="28"/>
          <w:highlight w:val="white"/>
        </w:rPr>
        <w:instrText>eq выдвижения,</w:instrTex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которая должна </w: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iCs/>
          <w:noProof/>
          <w:sz w:val="28"/>
          <w:szCs w:val="28"/>
          <w:highlight w:val="white"/>
        </w:rPr>
        <w:instrText>eq строиться</w:instrTex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таких организационных </w: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iCs/>
          <w:noProof/>
          <w:sz w:val="28"/>
          <w:szCs w:val="28"/>
          <w:highlight w:val="white"/>
        </w:rPr>
        <w:instrText>eq формах,</w:instrTex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как подготовка кандидатов на </w: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iCs/>
          <w:noProof/>
          <w:sz w:val="28"/>
          <w:szCs w:val="28"/>
          <w:highlight w:val="white"/>
        </w:rPr>
        <w:instrText>eq выдвижение</w:instrTex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индивидуальным планам, </w: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iCs/>
          <w:noProof/>
          <w:sz w:val="28"/>
          <w:szCs w:val="28"/>
          <w:highlight w:val="white"/>
        </w:rPr>
        <w:instrText>eq обучение</w:instrTex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специальных курсах и </w: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iCs/>
          <w:noProof/>
          <w:sz w:val="28"/>
          <w:szCs w:val="28"/>
          <w:highlight w:val="white"/>
        </w:rPr>
        <w:instrText>eq стажировка</w:instrText>
      </w:r>
      <w:r>
        <w:rPr>
          <w:rFonts w:ascii="Times New Roman" w:hAnsi="Times New Roman" w:cs="Times New Roman"/>
          <w:bCs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соответствующих должностях. 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Профессиональным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обучением должны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охватываться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как вновь принятые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сотрудники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для ускорения процесса их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адаптации,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 так и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работающие, у которых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должны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появиться новые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обязанности;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в этом случае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речь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идет о повышении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квалификации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кадров. 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Потребность в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обучении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может быть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выяснена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в процессе отбора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кандидатов,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при введении в должность, во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время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аттестации, из текущих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бесед.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Можно предложить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основные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направления профессионального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обучения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и повышения квалификации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персонала: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первичное обучение в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соответствии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с задачами предприятия и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спецификой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работы; 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обучение для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ликвидации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разрыва между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требованиями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должности и личными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качествами;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обучение для повышения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общей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квалификации; 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обучение для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по новым направлениям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развития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организации; 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обучение для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усвоения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новых приемов и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методов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выполнения трудовых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операций.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Обучение сотрудников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внутри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организации в ООО «Гарант-торг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продукт»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  начинается с первого дня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и проводится в несколько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этапов.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Первый этап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обучения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нового сотрудника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компании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 начинается непосредственно на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рабочем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месте в отделе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кадров,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в данном случае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инспектором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по кадрам, товароведом и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начальником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охраны по следующей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схеме.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</w:p>
    <w:p w:rsidR="00DF3444" w:rsidRPr="00DF3444" w:rsidRDefault="00DF3444" w:rsidP="00DF34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Вводный инструктаж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проводится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товароведом супермаркета,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заведующими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секциями, продавцами,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техническим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персоналом инспектором 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кадрам.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444" w:rsidRPr="00DF3444" w:rsidRDefault="00DF3444" w:rsidP="00DF3444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наставничества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заключается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 прикреплении обучаемого к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опытным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 квалифицированным сотрудникам в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соответствии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 их  рабочим местом.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Вводный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инструктаж включает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ознакомление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 должностными обязанностями,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рабочим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местом, корпоративным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кодексом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компании,  а также со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стандартом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внешнего вида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сотрудников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ООО «Гарант-торг продукт». 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Вновь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поступившие сотрудники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офис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а ООО «Гарант-торг </w:t>
      </w:r>
      <w:r>
        <w:rPr>
          <w:sz w:val="28"/>
          <w:szCs w:val="28"/>
        </w:rPr>
        <w:lastRenderedPageBreak/>
        <w:t xml:space="preserve">продукт»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 проводят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ознакомление с правилами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общения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сотрудника с руководителем, а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затем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получают памятки. </w:t>
      </w:r>
    </w:p>
    <w:p w:rsidR="00DF3444" w:rsidRPr="00DF3444" w:rsidRDefault="00DF3444" w:rsidP="00DF3444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Далее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 сотрудником проводится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инструктаж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 технике безопасности 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начальником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службы безопасности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торгового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предприятия, включающий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ознакомление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 общей охранной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системой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ООО «Гарант-торг продукт»,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охранной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системой сигнализации,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правилами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поведения в экстренных и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экстремальных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ситуациях, ответственностью за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нарушение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техники безопасности. </w:t>
      </w:r>
    </w:p>
    <w:p w:rsidR="00DF3444" w:rsidRPr="00DF3444" w:rsidRDefault="00DF3444" w:rsidP="00DF3444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сотрудниками,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работа которых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непосредственно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связана с компьютерной и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оргтехникой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(компьютерами, сканерами,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принтерами,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факсами, и т. д.),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проводит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инструктаж системный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администратор,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курирующий работу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информационных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систем ООО «Гарант-торг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продукт»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DF3444" w:rsidRPr="00DF3444" w:rsidRDefault="00DF3444" w:rsidP="00DF3444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обучения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принимаемого на работу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сотрудника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представляет собой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собеседование,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включающий в себя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интеллектуальное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тестирование и беседу о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целях,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планах сотрудника, его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кредо,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проведении досуга и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другие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общие вопросы.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Собеседование,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 зависимости от должности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сотрудника,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также может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проводиться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инспектором по кадрам или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директором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супермаркета.</w:t>
      </w:r>
    </w:p>
    <w:p w:rsidR="00DF3444" w:rsidRPr="00DF3444" w:rsidRDefault="00DF3444" w:rsidP="00DF3444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этап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обучения потенциального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сотрудника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компании представляет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собой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стажировку на рабочем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месте.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Стажировки в ООО «Гарант-торг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продукт»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должны использоваться с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целью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обучения специалистов и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руководителей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новым навыкам и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знаниям,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необходимым для выполнения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работы,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для расширения их представлений о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работе,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которую предстоит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выполнять.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Сотрудник, находящийся на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стажировке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наблюдает, как работают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опытные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специалисты торгового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предприятия,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выполняет определенные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задания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под их руководством. Цель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стажировки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– более быстрое и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полное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освоение навыков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работы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  готовность сотрудника к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решению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широкого круга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профессиональных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задач, что, в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конечном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счете, способствует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повышению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конкурентоспособности компании ООО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«Гарант-торг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продукт».</w:t>
      </w:r>
    </w:p>
    <w:p w:rsidR="00DF3444" w:rsidRPr="00DF3444" w:rsidRDefault="00DF3444" w:rsidP="00DF3444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Инспектор по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кадрам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определяет дату и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время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начала стажировки и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назначает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ответственное лицо,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осуществляющее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обучение. Срок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стажировки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составляет период от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трех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до пяти дней. 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Также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 ООО «Гарант-торг продукт»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 используется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такой метод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персонала, как рабочая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ротация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кадров внутри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торгового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предприятия. Метод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ротации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заключается в перемещении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рядового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работника, специалиста или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руководителя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одного участка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(отдела,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склада и т.д.)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другой внутри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супермаркета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целью ознакомления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новыми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направлениями работы и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разными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подразделениями. Время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пребывания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каждом отделе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также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определяется инспектором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кадрам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каждом отдельном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случае.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профессионального обучения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персонала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торговли (продавцов,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заведующих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секциями и т. д.) в  магазины ООО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«Гарант-торг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продукт»  приглашаются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внешние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инструкторы для проведения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лекций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без отрыва от трудовой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Самостоятельное обучение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характерно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больше для руководящего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состава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торгового предприятия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ООО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«Гарант-торг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продукт». Данный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метод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обучения предполагает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использование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руководителем для обучения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персонала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специальной методической и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периодической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литературы. В самостоятельном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обучении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руководящего состава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должны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использоваться такие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журналы,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как «Управление персоналом»,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«Обучение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и карьера», «Сфера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бизнеса»,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и др.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Таким образом, 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 обучение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на рабочем месте 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 позволяет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 сотруднику   фирмы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быстрее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адаптироваться в коллективе, в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профессии,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ощутить приобщенность к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ценностям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компании, выявить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свои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сильные и слабые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стороны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в профессиональной деятельности и в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результате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построить планы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собственного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развития в профессии,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что,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в свою очередь, 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положительным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образом сказывается на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имидже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торгового предприятия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Необходимость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обучения вне рабочего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места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 в компании  ООО «Гарант-торг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продукт»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связано, в первую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очередь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, с большими 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возможностями для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таких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категорий работников, как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директор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магазина, главный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бухгалтер,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товароведы и другие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специалисты,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которые представляет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данная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форма обучения. С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позиций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 повышения  конкурентоспособности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торгового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форма 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обучения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 персонала  вне рабочего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места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не для всех категорий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работников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ООО «Гарант-торг продукт»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бывает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выигрышна, например, для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работников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 розничной торговой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сети,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в частности заведующих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секциями,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продавцов, кассиров и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других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работников. Недостатки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данной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формы обучения 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сводятся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к тому, что у нее отсутствует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погруженность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в специфику деятельности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торгового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все методики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общего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теоретического характера,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которые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невозможно отработать на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практике.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Также обучение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внешними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компаниями подразумевает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продолжительный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отрыв от трудовой 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 деятельности,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невозможность обучения на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рабочем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месте, невозможность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последующего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контроля обученного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персонала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фирмы. 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Для персонала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торгового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предприятия,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направляемого на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обучение,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 главными задачами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являются: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повышение квалификации;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получение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дополнительных знаний и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умений,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напрямую не связанных с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основной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профессиональной деятельностью;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развитие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коммуникативных способностей и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навыков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самоорганизации.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  выборе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формы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обучения и</w:t>
      </w:r>
      <w:r>
        <w:rPr>
          <w:rFonts w:ascii="Times New Roman" w:hAnsi="Times New Roman" w:cs="Times New Roman"/>
          <w:sz w:val="28"/>
          <w:szCs w:val="28"/>
        </w:rPr>
        <w:t xml:space="preserve">нспектор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кадрам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ООО «Гарант-торг продукт»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проводит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 диагностику потребности в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обучении,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определяет запрос на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обучение.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В ходе диагностики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определяет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следующие параметры: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количество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сотрудников, требующих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обучения;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«тип» сотрудников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(управленцы,  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специалисты,   служащие или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персонал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торговли);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глубину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(фундаментальность,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уровень специальных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знаний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и т. п.) обучения;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продолжительность  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образовательной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программы и т. д.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ООО «Гарант-торг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продукт»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предъявляются  высокие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требования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к качеству обучения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персонала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для поддержания имиджа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торгового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усиления его 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конкурентоспособности.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наборе нового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color w:val="000000"/>
          <w:sz w:val="28"/>
          <w:szCs w:val="28"/>
          <w:highlight w:val="white"/>
        </w:rPr>
        <w:instrText>eq персонала</w:instrTex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или при необходимости повысить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color w:val="000000"/>
          <w:sz w:val="28"/>
          <w:szCs w:val="28"/>
          <w:highlight w:val="white"/>
        </w:rPr>
        <w:instrText>eq квалификацию</w:instrTex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сотрудников супермаркета   ООО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color w:val="000000"/>
          <w:sz w:val="28"/>
          <w:szCs w:val="28"/>
          <w:highlight w:val="white"/>
        </w:rPr>
        <w:instrText>eq «Гарант-торг</w:instrTex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продукт» их нужно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color w:val="000000"/>
          <w:sz w:val="28"/>
          <w:szCs w:val="28"/>
          <w:highlight w:val="white"/>
        </w:rPr>
        <w:instrText>eq направлять</w:instrTex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тренинги по продукту или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color w:val="000000"/>
          <w:sz w:val="28"/>
          <w:szCs w:val="28"/>
          <w:highlight w:val="white"/>
        </w:rPr>
        <w:instrText>eq производственным</w:instrTex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процессам в  учебные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color w:val="000000"/>
          <w:sz w:val="28"/>
          <w:szCs w:val="28"/>
          <w:highlight w:val="white"/>
        </w:rPr>
        <w:instrText>eq корпоративные</w:instrTex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центры или бизнес-школы  с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color w:val="000000"/>
          <w:sz w:val="28"/>
          <w:szCs w:val="28"/>
          <w:highlight w:val="white"/>
        </w:rPr>
        <w:instrText>eq отрывом</w:instrTex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 трудовой деятельности. 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color w:val="000000"/>
          <w:sz w:val="28"/>
          <w:szCs w:val="28"/>
          <w:highlight w:val="white"/>
        </w:rPr>
        <w:instrText>eq последнем</w:instrTex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случае к техническому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color w:val="000000"/>
          <w:sz w:val="28"/>
          <w:szCs w:val="28"/>
          <w:highlight w:val="white"/>
        </w:rPr>
        <w:instrText>eq тренингу</w:instrTex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добавляется тренинг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color w:val="000000"/>
          <w:sz w:val="28"/>
          <w:szCs w:val="28"/>
          <w:highlight w:val="white"/>
        </w:rPr>
        <w:instrText>eq общего</w:instrTex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плана — по продажам,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color w:val="000000"/>
          <w:sz w:val="28"/>
          <w:szCs w:val="28"/>
          <w:highlight w:val="white"/>
        </w:rPr>
        <w:instrText>eq общению</w:instrTex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клиентами.</w:t>
      </w:r>
    </w:p>
    <w:p w:rsidR="00DF3444" w:rsidRPr="00DF3444" w:rsidRDefault="00DF3444" w:rsidP="00DF3444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имиджа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торгового предприятия ООО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«Гарант-торг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продукт» с позиций его 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 конкурентоспособности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необходимо постоянное 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совершенствование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системы обучения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трудовых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резервов.  </w:t>
      </w:r>
    </w:p>
    <w:p w:rsidR="00DF3444" w:rsidRPr="00DF3444" w:rsidRDefault="00DF3444" w:rsidP="00DF3444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чтобы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учесть как краткосрочные, так и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долгосрочные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потребности сотрудников в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профессиональном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обучении, была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предложена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такая стратегическая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цель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 области обучения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персонала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торгового предприятия ООО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«Гарант-торг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продукт», как  создание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учебно-аналитического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центра дистанционного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обучения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в режиме реального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времени,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отвечающего за профессиональное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обучение.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Работа аналитического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центра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 обучению персонала 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будет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нацелена на рост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производительности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труда и повышения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качества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работы торгового </w:t>
      </w:r>
      <w:r>
        <w:rPr>
          <w:sz w:val="28"/>
          <w:szCs w:val="28"/>
        </w:rPr>
        <w:fldChar w:fldCharType="begin"/>
      </w:r>
      <w:r>
        <w:rPr>
          <w:noProof/>
          <w:sz w:val="28"/>
          <w:szCs w:val="28"/>
          <w:highlight w:val="white"/>
        </w:rPr>
        <w:instrText>eq персонала.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обучению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повышению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квалификации персонала ООО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«Гарант-торг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продукт» должна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строиться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 утвержденным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дальнейшем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положением, в котором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указаны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основные направления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порядок работы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повышению квалификации.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Предлагаю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также использовать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обучение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сотрудников внутри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организации.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Внутренняя подготовка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может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осуществляться на рабочем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месте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и вне рабочего места. 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Центр,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отвечающий за обучение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персонала,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должен приравниваться 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вспомогательному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отделу и иметь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невысокий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статус.  Аналитический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центр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должен являться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частью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кадровой службы ООО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«Гарант-торг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продукт», а его руководитель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должен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являться инспектором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кадрам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подчиняться непосредственно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директору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супермаркета. Данный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центр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(отдел)  может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состоять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 двух-трех штатных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единиц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(руководитель, одного или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двух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консультантов), также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консультанты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могут приглашаться со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стороны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время проведения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семинара,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тренинга, деловой или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ролевой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игры и т. д. </w:t>
      </w:r>
    </w:p>
    <w:p w:rsidR="003B17CF" w:rsidRPr="003B17CF" w:rsidRDefault="00DF3444" w:rsidP="003B17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образом,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 базе внутрифирменной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обучения персонала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торгового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предприятия ООО «Гарант-торг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продукт»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должна  быть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создана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предметно-ориентированная обучающая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которая позволит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оперативно,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учетом изменений,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происходящих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мировом рынке,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совершенствовать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 подготовки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специалистов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любого профиля.</w:t>
      </w:r>
    </w:p>
    <w:p w:rsidR="00DF3444" w:rsidRPr="00DF3444" w:rsidRDefault="00DF3444" w:rsidP="003B17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компан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ии ООО «Гарант-торг продукт»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создание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системы интенсивного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следует начинать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формирования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системы методов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обеспечив ее соответствие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содержанию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учебного материала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возможностей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современных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технологий.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качестве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одной из наиболее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 интенсивной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подготовки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персонала  торгового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предприятия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ООО «Гарант-торг продукт»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рассматривать </w:t>
      </w:r>
      <w:r>
        <w:rPr>
          <w:rFonts w:ascii="Times New Roman" w:hAnsi="Times New Roman" w:cs="Times New Roman"/>
          <w:iCs/>
          <w:sz w:val="28"/>
          <w:szCs w:val="28"/>
        </w:rPr>
        <w:t xml:space="preserve">дистанционную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форму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, основанную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активном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использовании возможностей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вычислительной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техники и телекоммуникационных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сетей.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заметить, что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отечественной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практике термин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«дистанционное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обучение», как правило,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отождествляется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одной из форм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заочного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обучения. В данном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случае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форма  дистанционного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это более совершенная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обучения персонала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компании.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Данная форма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основана на возможностях </w:t>
      </w:r>
      <w:r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on-line</w:instrTex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коммуникации и тренинга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персоналом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характерных процессов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торгово-производственной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деятельности без отвлечения его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длительное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время от исполнения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служебных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обязанностей. 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основано на использовании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возможностей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новых информационных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технологий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ISDN и сети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Internet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так как в настоящее время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  необходимо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уходить от традиционных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стационарного обучения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телеобучению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с рабочих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сотрудников фирмы,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оборудованных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персональными компьютерами,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телелернингу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являющегося одной из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 общения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наряду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такими как телебизнес,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телепаблишинг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телеконсалтинг. Это значительно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поднимет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рейтинг фирмы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конкурентной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среде, и в дальнейшем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усилит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ее конкурентоспособность за счет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повышения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имиджа компании. 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торговом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предприятии существует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телекоммуникационная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сеть, которая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позволить  проводить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внешних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консультантов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любых   городов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проведения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семинаров, тренингов 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применением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новейших методик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технологий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через сеть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Internet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  Форма  дистанционного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разумна,  так как  обучение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персонала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компании будет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проходить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без отрыва от трудовой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 лишь час-два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сутки.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дистанционная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обучения персонала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позволит: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существенно сократить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расходы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финансовых средств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(отсутствие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командировочных, транспортных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расходов,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расходов на питание,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проживание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обучаемых и т.п.); 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экономить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рабочее время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персонала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торгового предприятия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на решение производственных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вопросов;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повысить качественный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уровень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должно вестись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интерактивном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режиме, чтобы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возможность преподавателю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либо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консультанту, ведущему ту или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иную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форму дистанционного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(телеконференцию, телеконсалтинг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др.),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дистанционно анализировать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качество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обучаемых,  принимаемых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решений,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оперативно давать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консультации и рекомендации,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запрашивать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требуемые ответы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отчеты,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выполнять в учебном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режиме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функции вышестоящей или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взаимодействующей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того,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 выборе дистанционной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обучения, сотрудники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торгового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предприятия, работающие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сети,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имеют возможность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ведения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оперативных консультаций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другом.</w:t>
      </w:r>
    </w:p>
    <w:p w:rsidR="00DF3444" w:rsidRPr="00DF3444" w:rsidRDefault="00DF3444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образом,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дистанционное обучение,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одна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наиболее эффективных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составляющих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системы интенсивного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персонала, позволяет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максимальной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приближенностью и достоверностью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имитировать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функционирование деятельности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компании,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одновременно осуществляя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постоянный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контроль и управление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используемыми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действиями обучающего.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Кроме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того, применение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вышерассмотренной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технологии дает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формирования единого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информационного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пространства в области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профессионального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обучения не только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территории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но и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рамках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зарубежного сотрудничества. </w:t>
      </w:r>
    </w:p>
    <w:p w:rsidR="00697909" w:rsidRPr="00DF3444" w:rsidRDefault="00697909" w:rsidP="00DF34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рассмотрели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возможные пути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повышения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управления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персоналом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предприятии ООО «Гарант-торг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продукт»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444" w:rsidRPr="00DF3444" w:rsidRDefault="00DF3444" w:rsidP="000B01FE">
      <w:pPr>
        <w:tabs>
          <w:tab w:val="left" w:pos="426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92024" w:rsidRDefault="00F9202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2024" w:rsidRPr="00F92024" w:rsidRDefault="001A6880" w:rsidP="007F26A9">
      <w:pPr>
        <w:pStyle w:val="8"/>
        <w:spacing w:before="0" w:after="0" w:line="360" w:lineRule="auto"/>
        <w:ind w:firstLine="7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ЗАКЛЮЧЕНИЕ</w:t>
      </w:r>
    </w:p>
    <w:p w:rsidR="00F92024" w:rsidRPr="00F92024" w:rsidRDefault="00F92024" w:rsidP="00F92024"/>
    <w:p w:rsidR="00F92024" w:rsidRPr="00F92024" w:rsidRDefault="00F92024" w:rsidP="00F92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Качественно новый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уровень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 экономики не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быть достигнут без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персонала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предприятий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фирм всех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собственности. В  современных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условиях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предприятия и организации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получили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право самостоятельно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формировать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персонал и  распоряжаться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трудовыми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ресурсами. Это предъявляет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высокие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требования к разработке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кадровой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политики и  к использованию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кадрового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потенциала в каждой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 точки зрения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современного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менеджмента улучшение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кадровых ресурсов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принято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рассматривать как главный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резерв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повышения эффективности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хозяйственной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деятельности.</w:t>
      </w:r>
    </w:p>
    <w:p w:rsidR="00F92024" w:rsidRPr="00F92024" w:rsidRDefault="006D57E4" w:rsidP="00F92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курсовой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 было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проанализировано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предприятие  ООО «Гарант-торг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продукт»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Из представленного материала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сделать следующие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выводы: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F92024" w:rsidRPr="00F92024" w:rsidRDefault="00F92024" w:rsidP="00F92024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Кадровый менеджмент  на  ООО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«Гарант-торг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продукт»  становится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одним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важнейших факторов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выживания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предприятий в условиях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рыночных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отношений. </w:t>
      </w:r>
    </w:p>
    <w:p w:rsidR="00F92024" w:rsidRPr="00F92024" w:rsidRDefault="00F92024" w:rsidP="00F92024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персоналом необходим на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предприятии,  а  роль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руководителя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этой службы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возрастает.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024" w:rsidRPr="00F92024" w:rsidRDefault="00F92024" w:rsidP="00F92024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Кадровое планирование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инструмент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целенаправленной и эффективной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персоналом является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составной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частью стратегии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тактики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выживания и развития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предприятия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 рыночных взаимоотношениях.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производства, все в большей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степени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нуждается в планировании его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кадрового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обеспечения.</w:t>
      </w:r>
    </w:p>
    <w:p w:rsidR="00F92024" w:rsidRPr="00F92024" w:rsidRDefault="00F92024" w:rsidP="00F92024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Эффективному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использованию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«человеческих ресурсов»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предшествуют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отбор и подбор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персонала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предприятия. Этому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вопросу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уделяется  большее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внимание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 организации ООО «Гарант-торг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продукт»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Ошибка в подборе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кадров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влечет за собой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цепь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непредвиденных осложнений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предприятия,  связанных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возможным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перемещением, а иногда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увольнением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сотрудника.</w:t>
      </w:r>
    </w:p>
    <w:p w:rsidR="00F92024" w:rsidRPr="00F92024" w:rsidRDefault="00F92024" w:rsidP="00F92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многих предприятий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накопленный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опыт их работы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кадрами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показывают, что формирование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коллективов,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обеспечение высокого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качества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кадрового потенциала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являются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решающими факторами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производства и конкурентоспособности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продукции.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Проблемы в области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персоналом и повседневная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кадрами, по оценке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специалистов,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ближайшей перспективе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будут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постоянно находится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центре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внимания руководства.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будущем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развитие научно-технического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прогресса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содержание и условия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приобретут большее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значение,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чем материальная заинтересованность.</w:t>
      </w:r>
    </w:p>
    <w:p w:rsidR="00F92024" w:rsidRPr="00F92024" w:rsidRDefault="00F92024" w:rsidP="00F920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предприят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ии ООО «Гарант-торг продукт»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важное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значение придается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трудовыми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ресурсами,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 как эффективное управление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персоналом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это не вопрос простого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манипулирования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людьми. Оно означает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понимание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значимости человеческих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ресурсов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уважительное отношение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людям.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Управление персоналом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- это </w:t>
      </w:r>
      <w:r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noProof/>
          <w:sz w:val="28"/>
          <w:szCs w:val="28"/>
          <w:highlight w:val="white"/>
        </w:rPr>
        <w:instrText>eq область</w:instrTex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знаний и практической </w:t>
      </w:r>
      <w:r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noProof/>
          <w:sz w:val="28"/>
          <w:szCs w:val="28"/>
          <w:highlight w:val="white"/>
        </w:rPr>
        <w:instrText>eq деятельности,</w:instrTex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направленная на своевременное </w:t>
      </w:r>
      <w:r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noProof/>
          <w:sz w:val="28"/>
          <w:szCs w:val="28"/>
          <w:highlight w:val="white"/>
        </w:rPr>
        <w:instrText>eq обеспечение</w:instrTex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работы </w:t>
      </w:r>
      <w:r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noProof/>
          <w:sz w:val="28"/>
          <w:szCs w:val="28"/>
          <w:highlight w:val="white"/>
        </w:rPr>
        <w:instrText>eq персонала</w:instrTex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и правильную расстановку </w:t>
      </w:r>
      <w:r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noProof/>
          <w:sz w:val="28"/>
          <w:szCs w:val="28"/>
          <w:highlight w:val="white"/>
        </w:rPr>
        <w:instrText>eq кадров.</w:instrTex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означает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меньшими затратами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получить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лучшие результаты.</w:t>
      </w:r>
    </w:p>
    <w:p w:rsidR="00F92024" w:rsidRPr="00F92024" w:rsidRDefault="00F92024" w:rsidP="00F920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Таким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образом,  эффективность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трудовыми ресурсами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торговом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предприятии ООО «Гарант-торг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продукт»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можно  охарактеризовать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ответственностью,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хорошим   качеством,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кадровой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работы  с  каждым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работником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предприятия,  что позволяет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достичь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повышения финансовых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коммерческой деятельности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компании.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F92024" w:rsidRPr="00F92024" w:rsidRDefault="00F92024" w:rsidP="00F920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внести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некоторые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предложения по  дальнейшему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улучшению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управления трудовыми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ресурсами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торгового предприятия ООО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«Гарант-торг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продукт»:</w:t>
      </w:r>
    </w:p>
    <w:p w:rsidR="00F92024" w:rsidRPr="00F92024" w:rsidRDefault="006D57E4" w:rsidP="00F920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постоянно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над  целями и  задачами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 кадрового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  планирования;</w:t>
      </w:r>
    </w:p>
    <w:p w:rsidR="00F92024" w:rsidRPr="00F92024" w:rsidRDefault="006D57E4" w:rsidP="00F920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непрерывно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повышать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производительность труда  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 заработную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плату персонала;</w:t>
      </w:r>
    </w:p>
    <w:p w:rsidR="00F92024" w:rsidRPr="00F92024" w:rsidRDefault="006D57E4" w:rsidP="00F920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овершенствовать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методы и критерии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отбора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трудовых ресурсов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торгового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предприятия ООО «Гарант-торг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продукт»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024" w:rsidRPr="00F92024" w:rsidRDefault="006D57E4" w:rsidP="00F920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усилить службы 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структуре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управления,  работающие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рынок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и,  следовательно, совершенствовать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исследовательскую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работу  систему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трудовыми ресурсами;</w:t>
      </w:r>
    </w:p>
    <w:p w:rsidR="00F92024" w:rsidRPr="00F92024" w:rsidRDefault="006D57E4" w:rsidP="00F92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овершенствовать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 дальнейшем систему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 трудовыми ресурсами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предприят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ии ООО «Гарант-торг продукт», за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счет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применения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прогрессивных форм 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мотивации и стимуляции;</w:t>
      </w:r>
    </w:p>
    <w:p w:rsidR="00F92024" w:rsidRPr="00F92024" w:rsidRDefault="006D57E4" w:rsidP="00F92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спользовать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системный подход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трудовыми ресурсами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торговом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предприятии ООО «Гарант-торг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продукт»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024" w:rsidRPr="00F92024" w:rsidRDefault="006D57E4" w:rsidP="00F92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постоянно повышать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трудовыми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ресурсами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торговом  предприятии ООО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«Гарант-торг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продукт»;</w:t>
      </w:r>
    </w:p>
    <w:p w:rsidR="00F92024" w:rsidRDefault="006D57E4" w:rsidP="00F92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пристальное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внимание на осуществление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планирования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прогнозирование прибыли,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помощью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чего можно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достичь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высокого уровня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рентабельности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эффективности деятель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6D57E4" w:rsidRPr="00F92024" w:rsidRDefault="006D57E4" w:rsidP="00F92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предложе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нным рекомендация,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торговое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предприятие ООО «Гарант-торг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продукт»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добьется высоких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показателей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системе управления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персоналом,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повысит прибыльность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конкурентоспособность.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024" w:rsidRPr="00F92024" w:rsidRDefault="00F92024" w:rsidP="00F92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92024" w:rsidRPr="00F92024" w:rsidRDefault="00F92024" w:rsidP="00F920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024" w:rsidRPr="00F92024" w:rsidRDefault="00F92024" w:rsidP="00F920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024" w:rsidRPr="00F92024" w:rsidRDefault="00F92024" w:rsidP="00F920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024" w:rsidRPr="00F92024" w:rsidRDefault="00F92024" w:rsidP="00F920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024" w:rsidRPr="00F92024" w:rsidRDefault="00F92024" w:rsidP="00F920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024" w:rsidRPr="00F92024" w:rsidRDefault="00F92024" w:rsidP="00F920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024" w:rsidRPr="00F92024" w:rsidRDefault="00F92024" w:rsidP="00F920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31" w:rsidRDefault="00E4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2024" w:rsidRDefault="001A6880" w:rsidP="00154B75">
      <w:pPr>
        <w:spacing w:after="0" w:line="36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F92024" w:rsidRPr="00F92024" w:rsidRDefault="00F92024" w:rsidP="00F92024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num" w:pos="60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кодекс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Российской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федерации (по состоянию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01.02.16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 – М.: ИНФРА-М, 2016. – 282 с. </w:t>
      </w: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проблемы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персоналом/Под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ред.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Ю.П.Платонова. – СПб.: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Делком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 2014. –  239 с.</w:t>
      </w: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Бачурин А. Повышение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роли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экономических методов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управления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// Экономист. – 2012. –  №4. – С. 28-31.</w:t>
      </w: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Виханский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О.С. Менеджмент: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человек,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стратегия, процесс. – М.: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ИНФРА-М,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2013. – 221 с.</w:t>
      </w: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К.А.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предприятие: структура,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положения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 отделах и службах,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должностные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инструкции. – М.: Салют, 2014. – 422 с. </w:t>
      </w: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Галенко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В.П., Стархова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О.А.,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Файбушевич С.И.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персоналом и эффективность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предприятий.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М.: Финансы и статистика, 2013. – 213 с. </w:t>
      </w: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Громова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О.Н., Мишин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В.М.,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Свистунов В.М.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управленческого труда. – М.: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ИНФРА-М,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2014. – 317 с. </w:t>
      </w: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Дафт Р.Л.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Менеджмент.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СПб.: Питер, 2015. – 697 с.</w:t>
      </w: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Денисов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А.Ф. Кадровый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менеджмент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России. – СПб.: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ИМАТОН-М,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2014. – 294 с.</w:t>
      </w: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Дорошева М.В.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человеческими ресурсами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СНГ: сегодня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завтра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// Управление персоналом. –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2015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 -  № 6. –  С. 6-8.</w:t>
      </w: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Дятлов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В.А.,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Кибанов А.Я.,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Пихало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В.Т. Управление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персоналом: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вузов.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М.: Экономист,  2014. – 327 с. </w:t>
      </w: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Журавлев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П.В., Карташов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С.А.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др. Технология управления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персоналом.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Настольная книга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менеджера.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М.: Феникс, 2013. –  261 с.</w:t>
      </w: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Ильенкова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С.Д., Кузнецов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В.И.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Основы менеджмента: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пособие. – М.: Московский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университет экономики,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статистики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информатики, 2012. – 91 с.</w:t>
      </w: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современные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проблемы управления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персоналом: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Учебное пособие/ Под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ред.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В.И.Данилова. - СПб.: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СЗАГС,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2013. – 369 с</w:t>
      </w:r>
      <w:r w:rsidRPr="00252B8B">
        <w:rPr>
          <w:rFonts w:ascii="Times New Roman" w:hAnsi="Times New Roman" w:cs="Times New Roman"/>
          <w:sz w:val="28"/>
          <w:szCs w:val="28"/>
        </w:rPr>
        <w:t>.</w:t>
      </w: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Калиниченко В. И., Дьяченко Ю. В.,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Чупахин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Н. Н.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Управление персоналом. –   М.: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highlight w:val="white"/>
        </w:rPr>
        <w:instrText>eq Акалис</w:instrTex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2013. – 541 с.</w:t>
      </w: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Капустин П.А.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Управленческое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для руководителей. –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СПб.: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Бизнес-пресса, 2014. – 269 с.</w:t>
      </w: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Карташов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Л.В.,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Никонова Т.О.,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Соломадина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Н.П. Поведение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М.: ИНФРА-М, 2014. – 139 с. </w:t>
      </w: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Кибано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в А.Я.   Управление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персоналом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организации.   – М.: Феникс, 2014. – 509 с.</w:t>
      </w: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Козлов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В.Д. Управление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организацией.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М.: ИНФРА-М, 2013. – 196 с.</w:t>
      </w: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Коханов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Е.Р.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Отбор персонала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введение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должность. – М.: Салют, 2013.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–243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Кравченко А.И.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Трудовые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организации: структура,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поведение. – М.: ИНФРА-М, 2015. – 196 с. </w:t>
      </w: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napToGrid w:val="0"/>
          <w:sz w:val="28"/>
          <w:szCs w:val="28"/>
          <w:highlight w:val="white"/>
        </w:rPr>
        <w:instrText>eq Лукашевич</w:instrTex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В.В. Управление </w: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napToGrid w:val="0"/>
          <w:sz w:val="28"/>
          <w:szCs w:val="28"/>
          <w:highlight w:val="white"/>
        </w:rPr>
        <w:instrText>eq персоналом.</w:instrTex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М.: Деловая литература – </w: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napToGrid w:val="0"/>
          <w:sz w:val="28"/>
          <w:szCs w:val="28"/>
          <w:highlight w:val="white"/>
        </w:rPr>
        <w:instrText>eq Гелан</w:instrText>
      </w:r>
      <w:r>
        <w:rPr>
          <w:rFonts w:ascii="Times New Roman" w:hAnsi="Times New Roman" w:cs="Times New Roman"/>
          <w:snapToGrid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snapToGrid w:val="0"/>
          <w:sz w:val="28"/>
          <w:szCs w:val="28"/>
        </w:rPr>
        <w:t>, 2012. –  240 с.</w:t>
      </w: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Румянцев А.Г.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Управление: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проблемы и решения //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Проблемы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теории и практики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управления.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2015. –  № 3. – С. 23-29.</w:t>
      </w: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Скопылатов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И.А., Ефремов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О.Ю.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Управление персоналом. –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СПб.: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Нева, 2015. –   411 с.</w:t>
      </w:r>
    </w:p>
    <w:p w:rsidR="00F92024" w:rsidRPr="00F92024" w:rsidRDefault="00F92024" w:rsidP="00E40331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персоналом: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Учебник/Под ред.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Т.Ю.Базарова,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Б.Л.Ерёмина. – М.: ИНФРА, 2012. – 212 с.</w:t>
      </w:r>
    </w:p>
    <w:p w:rsidR="00A57510" w:rsidRPr="00A57510" w:rsidRDefault="00F92024" w:rsidP="00A57510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Шаховой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В.А., Шапиро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С.А.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Мотивация трудовой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деятельности.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пособие. –  М.: ООО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«Вершина»,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2013. – 224 с.  </w:t>
      </w:r>
    </w:p>
    <w:p w:rsidR="009F0443" w:rsidRDefault="00E40331" w:rsidP="00201084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Игнатьева О.В.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Статья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«Роль мотивации в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управлении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организацией» [Электронный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ресурс]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Режим доступа: </w:t>
      </w:r>
      <w:hyperlink r:id="rId8" w:history="1">
        <w:r w:rsidR="00A57510" w:rsidRPr="00A5751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http://www.fsc.kiev.ua/101/109/193/131/139/233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57510" w:rsidRDefault="00A57510" w:rsidP="00201084">
      <w:pPr>
        <w:widowControl w:val="0"/>
        <w:numPr>
          <w:ilvl w:val="0"/>
          <w:numId w:val="10"/>
        </w:numPr>
        <w:tabs>
          <w:tab w:val="clear" w:pos="1095"/>
          <w:tab w:val="left" w:pos="0"/>
          <w:tab w:val="left" w:pos="7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Официальный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сайт ООО «Гарант-торг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продукт»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 – 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Режим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доступа:  </w:t>
      </w:r>
      <w:hyperlink r:id="rId9" w:history="1">
        <w:r w:rsidR="008D50A8" w:rsidRPr="00B554B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http://garant-torg-produkt.ru</w:t>
        </w:r>
      </w:hyperlink>
      <w:r w:rsidRPr="00B554B6">
        <w:rPr>
          <w:rFonts w:ascii="Times New Roman" w:hAnsi="Times New Roman" w:cs="Times New Roman"/>
          <w:sz w:val="28"/>
          <w:szCs w:val="28"/>
        </w:rPr>
        <w:t>.</w:t>
      </w:r>
    </w:p>
    <w:p w:rsidR="008D50A8" w:rsidRDefault="00B554B6" w:rsidP="00B554B6">
      <w:pPr>
        <w:widowControl w:val="0"/>
        <w:tabs>
          <w:tab w:val="left" w:pos="0"/>
          <w:tab w:val="left" w:pos="700"/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А</w:t>
      </w:r>
    </w:p>
    <w:p w:rsidR="009A72B2" w:rsidRDefault="009A72B2" w:rsidP="00B554B6">
      <w:pPr>
        <w:widowControl w:val="0"/>
        <w:tabs>
          <w:tab w:val="left" w:pos="0"/>
          <w:tab w:val="left" w:pos="700"/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554B6" w:rsidRDefault="00B554B6" w:rsidP="00B55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554B6" w:rsidRDefault="00B554B6" w:rsidP="00B554B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0D189D24" wp14:editId="04511438">
            <wp:extent cx="5403149" cy="3952875"/>
            <wp:effectExtent l="0" t="0" r="0" b="0"/>
            <wp:docPr id="1" name="Рисунок 0" descr="Организационная структура ООО 'Климат Проект'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изационная структура ООО 'Климат Проект'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829" cy="39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B6" w:rsidRPr="000A3732" w:rsidRDefault="00B554B6" w:rsidP="009A72B2">
      <w:pPr>
        <w:shd w:val="clear" w:color="auto" w:fill="FFFFFF"/>
        <w:spacing w:after="12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Рисунок 1 – Организационная структура ООО «Гарант-торг продукт»</w:t>
      </w:r>
    </w:p>
    <w:p w:rsidR="008D50A8" w:rsidRPr="008B2902" w:rsidRDefault="008D50A8" w:rsidP="008D50A8">
      <w:pPr>
        <w:widowControl w:val="0"/>
        <w:tabs>
          <w:tab w:val="left" w:pos="0"/>
          <w:tab w:val="left" w:pos="70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D50A8" w:rsidRPr="008B2902" w:rsidSect="0000275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E6" w:rsidRDefault="00A06DE6" w:rsidP="003954D5">
      <w:pPr>
        <w:spacing w:after="0" w:line="240" w:lineRule="auto"/>
      </w:pPr>
      <w:r>
        <w:separator/>
      </w:r>
    </w:p>
  </w:endnote>
  <w:endnote w:type="continuationSeparator" w:id="0">
    <w:p w:rsidR="00A06DE6" w:rsidRDefault="00A06DE6" w:rsidP="0039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0617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i w:val="0"/>
        <w:sz w:val="24"/>
        <w:szCs w:val="24"/>
      </w:rPr>
    </w:sdtEndPr>
    <w:sdtContent>
      <w:p w:rsidR="0000275B" w:rsidRPr="0000275B" w:rsidRDefault="0000275B">
        <w:pPr>
          <w:pStyle w:val="a8"/>
          <w:jc w:val="center"/>
          <w:rPr>
            <w:rFonts w:ascii="Times New Roman" w:hAnsi="Times New Roman" w:cs="Times New Roman"/>
            <w:b w:val="0"/>
            <w:i w:val="0"/>
            <w:sz w:val="24"/>
            <w:szCs w:val="24"/>
          </w:rPr>
        </w:pPr>
        <w:r w:rsidRPr="0000275B">
          <w:rPr>
            <w:rFonts w:ascii="Times New Roman" w:hAnsi="Times New Roman" w:cs="Times New Roman"/>
            <w:b w:val="0"/>
            <w:i w:val="0"/>
            <w:sz w:val="24"/>
            <w:szCs w:val="24"/>
          </w:rPr>
          <w:fldChar w:fldCharType="begin"/>
        </w:r>
        <w:r w:rsidRPr="0000275B">
          <w:rPr>
            <w:rFonts w:ascii="Times New Roman" w:hAnsi="Times New Roman" w:cs="Times New Roman"/>
            <w:b w:val="0"/>
            <w:i w:val="0"/>
            <w:sz w:val="24"/>
            <w:szCs w:val="24"/>
          </w:rPr>
          <w:instrText>PAGE   \* MERGEFORMAT</w:instrText>
        </w:r>
        <w:r w:rsidRPr="0000275B">
          <w:rPr>
            <w:rFonts w:ascii="Times New Roman" w:hAnsi="Times New Roman" w:cs="Times New Roman"/>
            <w:b w:val="0"/>
            <w:i w:val="0"/>
            <w:sz w:val="24"/>
            <w:szCs w:val="24"/>
          </w:rPr>
          <w:fldChar w:fldCharType="separate"/>
        </w:r>
        <w:r w:rsidR="005B1F78">
          <w:rPr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>2</w:t>
        </w:r>
        <w:r w:rsidRPr="0000275B">
          <w:rPr>
            <w:rFonts w:ascii="Times New Roman" w:hAnsi="Times New Roman" w:cs="Times New Roman"/>
            <w:b w:val="0"/>
            <w:i w:val="0"/>
            <w:sz w:val="24"/>
            <w:szCs w:val="24"/>
          </w:rPr>
          <w:fldChar w:fldCharType="end"/>
        </w:r>
      </w:p>
    </w:sdtContent>
  </w:sdt>
  <w:p w:rsidR="009277FA" w:rsidRDefault="009277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E6" w:rsidRDefault="00A06DE6" w:rsidP="003954D5">
      <w:pPr>
        <w:spacing w:after="0" w:line="240" w:lineRule="auto"/>
      </w:pPr>
      <w:r>
        <w:separator/>
      </w:r>
    </w:p>
  </w:footnote>
  <w:footnote w:type="continuationSeparator" w:id="0">
    <w:p w:rsidR="00A06DE6" w:rsidRDefault="00A06DE6" w:rsidP="00395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CD4"/>
    <w:multiLevelType w:val="hybridMultilevel"/>
    <w:tmpl w:val="59E297E2"/>
    <w:lvl w:ilvl="0" w:tplc="10108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EA4FB4"/>
    <w:multiLevelType w:val="hybridMultilevel"/>
    <w:tmpl w:val="D5D871D6"/>
    <w:lvl w:ilvl="0" w:tplc="10108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E755A6"/>
    <w:multiLevelType w:val="hybridMultilevel"/>
    <w:tmpl w:val="22882FE4"/>
    <w:lvl w:ilvl="0" w:tplc="10108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C906BB"/>
    <w:multiLevelType w:val="hybridMultilevel"/>
    <w:tmpl w:val="460248EC"/>
    <w:lvl w:ilvl="0" w:tplc="127A18F6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B87561"/>
    <w:multiLevelType w:val="multilevel"/>
    <w:tmpl w:val="61CA1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51963DF"/>
    <w:multiLevelType w:val="hybridMultilevel"/>
    <w:tmpl w:val="4A82C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F755B1"/>
    <w:multiLevelType w:val="hybridMultilevel"/>
    <w:tmpl w:val="5694D126"/>
    <w:lvl w:ilvl="0" w:tplc="10108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5A26E3"/>
    <w:multiLevelType w:val="hybridMultilevel"/>
    <w:tmpl w:val="09124DBE"/>
    <w:lvl w:ilvl="0" w:tplc="10108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2411E2"/>
    <w:multiLevelType w:val="singleLevel"/>
    <w:tmpl w:val="16A8758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9" w15:restartNumberingAfterBreak="0">
    <w:nsid w:val="7E792F2C"/>
    <w:multiLevelType w:val="hybridMultilevel"/>
    <w:tmpl w:val="D2161D70"/>
    <w:lvl w:ilvl="0" w:tplc="10108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94"/>
    <w:rsid w:val="0000275B"/>
    <w:rsid w:val="00012ED0"/>
    <w:rsid w:val="0003097E"/>
    <w:rsid w:val="000A3732"/>
    <w:rsid w:val="000B01FE"/>
    <w:rsid w:val="000C2F17"/>
    <w:rsid w:val="00103269"/>
    <w:rsid w:val="00121F00"/>
    <w:rsid w:val="0012518C"/>
    <w:rsid w:val="00154B75"/>
    <w:rsid w:val="00175148"/>
    <w:rsid w:val="001A6880"/>
    <w:rsid w:val="00201084"/>
    <w:rsid w:val="00244482"/>
    <w:rsid w:val="00252B8B"/>
    <w:rsid w:val="002D3C59"/>
    <w:rsid w:val="003215EB"/>
    <w:rsid w:val="00366B94"/>
    <w:rsid w:val="003954D5"/>
    <w:rsid w:val="003B17CF"/>
    <w:rsid w:val="003C33DF"/>
    <w:rsid w:val="003C3438"/>
    <w:rsid w:val="003D1348"/>
    <w:rsid w:val="003D4779"/>
    <w:rsid w:val="00407048"/>
    <w:rsid w:val="00412A94"/>
    <w:rsid w:val="00466C87"/>
    <w:rsid w:val="00482759"/>
    <w:rsid w:val="004C28B0"/>
    <w:rsid w:val="004F5CD8"/>
    <w:rsid w:val="0058649D"/>
    <w:rsid w:val="005869EA"/>
    <w:rsid w:val="005B1F78"/>
    <w:rsid w:val="005D034F"/>
    <w:rsid w:val="0060553B"/>
    <w:rsid w:val="00615A60"/>
    <w:rsid w:val="00640E29"/>
    <w:rsid w:val="00697909"/>
    <w:rsid w:val="006A4D39"/>
    <w:rsid w:val="006C1589"/>
    <w:rsid w:val="006D57E4"/>
    <w:rsid w:val="00734C00"/>
    <w:rsid w:val="007C6B39"/>
    <w:rsid w:val="007F26A9"/>
    <w:rsid w:val="008225FE"/>
    <w:rsid w:val="00831CDC"/>
    <w:rsid w:val="008B2902"/>
    <w:rsid w:val="008D50A8"/>
    <w:rsid w:val="009277FA"/>
    <w:rsid w:val="00937A54"/>
    <w:rsid w:val="009A72B2"/>
    <w:rsid w:val="009B0C49"/>
    <w:rsid w:val="009F0443"/>
    <w:rsid w:val="00A018C3"/>
    <w:rsid w:val="00A06DE6"/>
    <w:rsid w:val="00A526BF"/>
    <w:rsid w:val="00A57510"/>
    <w:rsid w:val="00B20DA1"/>
    <w:rsid w:val="00B354AB"/>
    <w:rsid w:val="00B51D74"/>
    <w:rsid w:val="00B554B6"/>
    <w:rsid w:val="00B71C5B"/>
    <w:rsid w:val="00B830E2"/>
    <w:rsid w:val="00BF2887"/>
    <w:rsid w:val="00C27E94"/>
    <w:rsid w:val="00C71A72"/>
    <w:rsid w:val="00C8276F"/>
    <w:rsid w:val="00CF3921"/>
    <w:rsid w:val="00DA0493"/>
    <w:rsid w:val="00DC05AC"/>
    <w:rsid w:val="00DC24C6"/>
    <w:rsid w:val="00DF15CB"/>
    <w:rsid w:val="00DF3444"/>
    <w:rsid w:val="00E27CFE"/>
    <w:rsid w:val="00E40331"/>
    <w:rsid w:val="00E66894"/>
    <w:rsid w:val="00EA7C60"/>
    <w:rsid w:val="00F027AC"/>
    <w:rsid w:val="00F05202"/>
    <w:rsid w:val="00F40151"/>
    <w:rsid w:val="00F55680"/>
    <w:rsid w:val="00F637D9"/>
    <w:rsid w:val="00F92024"/>
    <w:rsid w:val="00FD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DEFAF"/>
  <w15:docId w15:val="{488B1B38-B17A-43B3-A66A-8D9BB4F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F9202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894"/>
    <w:pPr>
      <w:ind w:left="720"/>
      <w:contextualSpacing/>
    </w:pPr>
  </w:style>
  <w:style w:type="paragraph" w:styleId="a4">
    <w:name w:val="Normal (Web)"/>
    <w:basedOn w:val="a"/>
    <w:unhideWhenUsed/>
    <w:rsid w:val="00C2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7E94"/>
  </w:style>
  <w:style w:type="paragraph" w:styleId="a5">
    <w:name w:val="Body Text Indent"/>
    <w:basedOn w:val="a"/>
    <w:link w:val="a6"/>
    <w:rsid w:val="000A3732"/>
    <w:pPr>
      <w:widowControl w:val="0"/>
      <w:overflowPunct w:val="0"/>
      <w:autoSpaceDE w:val="0"/>
      <w:autoSpaceDN w:val="0"/>
      <w:adjustRightInd w:val="0"/>
      <w:spacing w:after="0" w:line="48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A3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A3732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A37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0A3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A3732"/>
    <w:pPr>
      <w:spacing w:after="120" w:line="240" w:lineRule="auto"/>
      <w:ind w:left="283"/>
    </w:pPr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3732"/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-">
    <w:name w:val="Рустам - Абзац"/>
    <w:basedOn w:val="a"/>
    <w:rsid w:val="000A373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51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1D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B51D7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B51D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header"/>
    <w:basedOn w:val="a"/>
    <w:link w:val="ab"/>
    <w:rsid w:val="00B51D7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b">
    <w:name w:val="Верхний колонтитул Знак"/>
    <w:basedOn w:val="a0"/>
    <w:link w:val="aa"/>
    <w:rsid w:val="00B51D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c">
    <w:name w:val="??????"/>
    <w:rsid w:val="00B51D74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B51D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F920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C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28B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57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5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3333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50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7602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c.kiev.ua/101/109/193/131/139/2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garant-torg-produk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33EC-DB3E-493C-8AFA-80E561F5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14037</Words>
  <Characters>80012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2018-10-20T00:23:00Z</dcterms:created>
  <dcterms:modified xsi:type="dcterms:W3CDTF">2018-10-20T00:23:00Z</dcterms:modified>
</cp:coreProperties>
</file>