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E9DD" w14:textId="77777777" w:rsidR="00B257B7" w:rsidRPr="00C533F1" w:rsidRDefault="00B257B7" w:rsidP="00B257B7">
      <w:pPr>
        <w:tabs>
          <w:tab w:val="left" w:pos="7938"/>
        </w:tabs>
        <w:spacing w:after="0" w:line="240" w:lineRule="auto"/>
        <w:ind w:left="-284"/>
        <w:jc w:val="center"/>
        <w:rPr>
          <w:rFonts w:ascii="Times New Roman" w:eastAsia="Times New Roman" w:hAnsi="Times New Roman" w:cs="Times New Roman"/>
          <w:color w:val="000000"/>
          <w:sz w:val="24"/>
          <w:szCs w:val="24"/>
          <w:lang w:eastAsia="ru-RU" w:bidi="sa-IN"/>
        </w:rPr>
      </w:pPr>
      <w:bookmarkStart w:id="0" w:name="_Hlk513748588"/>
      <w:r w:rsidRPr="00C533F1">
        <w:rPr>
          <w:rFonts w:ascii="Times New Roman" w:eastAsia="Times New Roman" w:hAnsi="Times New Roman" w:cs="Times New Roman"/>
          <w:color w:val="000000"/>
          <w:sz w:val="24"/>
          <w:szCs w:val="24"/>
          <w:lang w:eastAsia="ru-RU" w:bidi="sa-IN"/>
        </w:rPr>
        <w:t>МИНИСТЕРСТВО НАУКИ И ВЫСШЕГО ОБРАЗОВАНИЯ РОССИЙСКОЙ ФЕДЕРАЦИИ</w:t>
      </w:r>
    </w:p>
    <w:p w14:paraId="503B8F30" w14:textId="77777777" w:rsidR="00B257B7" w:rsidRPr="00C533F1" w:rsidRDefault="00B257B7" w:rsidP="00B257B7">
      <w:pPr>
        <w:spacing w:after="0" w:line="240" w:lineRule="auto"/>
        <w:jc w:val="center"/>
        <w:rPr>
          <w:rFonts w:ascii="Times New Roman" w:eastAsia="Times New Roman" w:hAnsi="Times New Roman" w:cs="Times New Roman"/>
          <w:color w:val="000000"/>
          <w:sz w:val="24"/>
          <w:szCs w:val="24"/>
          <w:lang w:eastAsia="ru-RU" w:bidi="sa-IN"/>
        </w:rPr>
      </w:pPr>
      <w:r w:rsidRPr="00C533F1">
        <w:rPr>
          <w:rFonts w:ascii="Times New Roman" w:eastAsia="Times New Roman" w:hAnsi="Times New Roman" w:cs="Times New Roman"/>
          <w:color w:val="000000"/>
          <w:sz w:val="24"/>
          <w:szCs w:val="24"/>
          <w:lang w:eastAsia="ru-RU" w:bidi="sa-IN"/>
        </w:rPr>
        <w:t>Федеральное государственное бюджетное образовательное учреждение</w:t>
      </w:r>
    </w:p>
    <w:p w14:paraId="17F0FE5B" w14:textId="77777777" w:rsidR="00B257B7" w:rsidRPr="00C533F1" w:rsidRDefault="00B257B7" w:rsidP="00B257B7">
      <w:pPr>
        <w:spacing w:after="0" w:line="240" w:lineRule="auto"/>
        <w:jc w:val="center"/>
        <w:rPr>
          <w:rFonts w:ascii="Times New Roman" w:eastAsia="Times New Roman" w:hAnsi="Times New Roman" w:cs="Times New Roman"/>
          <w:color w:val="000000"/>
          <w:sz w:val="24"/>
          <w:szCs w:val="24"/>
          <w:lang w:eastAsia="ru-RU" w:bidi="sa-IN"/>
        </w:rPr>
      </w:pPr>
      <w:r w:rsidRPr="00C533F1">
        <w:rPr>
          <w:rFonts w:ascii="Times New Roman" w:eastAsia="Times New Roman" w:hAnsi="Times New Roman" w:cs="Times New Roman"/>
          <w:color w:val="000000"/>
          <w:sz w:val="24"/>
          <w:szCs w:val="24"/>
          <w:lang w:eastAsia="ru-RU" w:bidi="sa-IN"/>
        </w:rPr>
        <w:t>высшего образования</w:t>
      </w:r>
    </w:p>
    <w:p w14:paraId="135A9B57"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r w:rsidRPr="00C533F1">
        <w:rPr>
          <w:rFonts w:ascii="Times New Roman" w:eastAsia="Times New Roman" w:hAnsi="Times New Roman" w:cs="Times New Roman"/>
          <w:b/>
          <w:bCs/>
          <w:color w:val="000000"/>
          <w:sz w:val="28"/>
          <w:szCs w:val="28"/>
          <w:lang w:eastAsia="ru-RU" w:bidi="sa-IN"/>
        </w:rPr>
        <w:t>«КУБАНСКИЙ ГОСУДАРСТВЕННЫЙ УНИВЕРСИТЕТ»</w:t>
      </w:r>
    </w:p>
    <w:p w14:paraId="16060783"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r w:rsidRPr="00C533F1">
        <w:rPr>
          <w:rFonts w:ascii="Times New Roman" w:eastAsia="Times New Roman" w:hAnsi="Times New Roman" w:cs="Times New Roman"/>
          <w:b/>
          <w:bCs/>
          <w:color w:val="000000"/>
          <w:sz w:val="28"/>
          <w:szCs w:val="28"/>
          <w:lang w:eastAsia="ru-RU" w:bidi="sa-IN"/>
        </w:rPr>
        <w:t>(ФГБОУ ВО «</w:t>
      </w:r>
      <w:proofErr w:type="spellStart"/>
      <w:r w:rsidRPr="00C533F1">
        <w:rPr>
          <w:rFonts w:ascii="Times New Roman" w:eastAsia="Times New Roman" w:hAnsi="Times New Roman" w:cs="Times New Roman"/>
          <w:b/>
          <w:bCs/>
          <w:color w:val="000000"/>
          <w:sz w:val="28"/>
          <w:szCs w:val="28"/>
          <w:lang w:eastAsia="ru-RU" w:bidi="sa-IN"/>
        </w:rPr>
        <w:t>КубГУ</w:t>
      </w:r>
      <w:proofErr w:type="spellEnd"/>
      <w:r w:rsidRPr="00C533F1">
        <w:rPr>
          <w:rFonts w:ascii="Times New Roman" w:eastAsia="Times New Roman" w:hAnsi="Times New Roman" w:cs="Times New Roman"/>
          <w:b/>
          <w:bCs/>
          <w:color w:val="000000"/>
          <w:sz w:val="28"/>
          <w:szCs w:val="28"/>
          <w:lang w:eastAsia="ru-RU" w:bidi="sa-IN"/>
        </w:rPr>
        <w:t>»)</w:t>
      </w:r>
    </w:p>
    <w:p w14:paraId="005AFB32" w14:textId="77777777" w:rsidR="00B257B7" w:rsidRPr="00C533F1" w:rsidRDefault="00B257B7" w:rsidP="00B257B7">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bidi="sa-IN"/>
        </w:rPr>
      </w:pPr>
      <w:r w:rsidRPr="00C533F1">
        <w:rPr>
          <w:rFonts w:ascii="Times New Roman" w:eastAsia="Times New Roman" w:hAnsi="Times New Roman" w:cs="Times New Roman"/>
          <w:b/>
          <w:bCs/>
          <w:color w:val="000000"/>
          <w:sz w:val="28"/>
          <w:szCs w:val="28"/>
          <w:lang w:eastAsia="ru-RU" w:bidi="sa-IN"/>
        </w:rPr>
        <w:t>Факультет истории, социологии и международных отношений</w:t>
      </w:r>
      <w:r w:rsidRPr="00C533F1">
        <w:rPr>
          <w:rFonts w:ascii="Times New Roman" w:eastAsia="Times New Roman" w:hAnsi="Times New Roman" w:cs="Times New Roman"/>
          <w:b/>
          <w:bCs/>
          <w:color w:val="000000"/>
          <w:sz w:val="28"/>
          <w:szCs w:val="28"/>
          <w:lang w:eastAsia="ru-RU" w:bidi="sa-IN"/>
        </w:rPr>
        <w:br/>
        <w:t>Кафедра истории России</w:t>
      </w:r>
    </w:p>
    <w:p w14:paraId="3D634F08"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25DBC3A5"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7AED5BB7"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7EE48652"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2001E7F6"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042C78B3"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p w14:paraId="391F2493" w14:textId="77777777" w:rsidR="00B257B7" w:rsidRPr="00C533F1" w:rsidRDefault="00B257B7" w:rsidP="00B257B7">
      <w:pPr>
        <w:spacing w:after="0" w:line="240" w:lineRule="auto"/>
        <w:jc w:val="center"/>
        <w:rPr>
          <w:rFonts w:ascii="Times New Roman" w:eastAsia="Times New Roman" w:hAnsi="Times New Roman" w:cs="Times New Roman"/>
          <w:b/>
          <w:bCs/>
          <w:color w:val="000000"/>
          <w:sz w:val="28"/>
          <w:szCs w:val="28"/>
          <w:lang w:eastAsia="ru-RU" w:bidi="sa-IN"/>
        </w:rPr>
      </w:pPr>
    </w:p>
    <w:bookmarkEnd w:id="0"/>
    <w:p w14:paraId="7ACA916F" w14:textId="77777777" w:rsidR="007F7D10" w:rsidRPr="00C533F1" w:rsidRDefault="007F7D10" w:rsidP="007F7D10">
      <w:pPr>
        <w:spacing w:after="0" w:line="240" w:lineRule="auto"/>
        <w:jc w:val="center"/>
        <w:rPr>
          <w:rFonts w:ascii="Times New Roman" w:eastAsia="Times New Roman" w:hAnsi="Times New Roman" w:cs="Times New Roman"/>
          <w:b/>
          <w:bCs/>
          <w:color w:val="000000"/>
          <w:sz w:val="28"/>
          <w:szCs w:val="28"/>
          <w:lang w:eastAsia="ru-RU" w:bidi="sa-IN"/>
        </w:rPr>
      </w:pPr>
      <w:r w:rsidRPr="00C533F1">
        <w:rPr>
          <w:rFonts w:ascii="Times New Roman" w:eastAsia="Times New Roman" w:hAnsi="Times New Roman" w:cs="Times New Roman"/>
          <w:b/>
          <w:bCs/>
          <w:color w:val="000000"/>
          <w:sz w:val="28"/>
          <w:szCs w:val="28"/>
          <w:lang w:eastAsia="ru-RU" w:bidi="sa-IN"/>
        </w:rPr>
        <w:t>КУРСОВАЯ РАБОТА</w:t>
      </w:r>
    </w:p>
    <w:p w14:paraId="483A3C0C" w14:textId="77777777" w:rsidR="007F7D10" w:rsidRPr="00C533F1" w:rsidRDefault="007F7D10" w:rsidP="007F7D10">
      <w:pPr>
        <w:spacing w:after="0" w:line="240" w:lineRule="auto"/>
        <w:jc w:val="center"/>
        <w:rPr>
          <w:rFonts w:ascii="Times New Roman" w:eastAsia="Times New Roman" w:hAnsi="Times New Roman" w:cs="Times New Roman"/>
          <w:b/>
          <w:bCs/>
          <w:color w:val="000000"/>
          <w:sz w:val="28"/>
          <w:szCs w:val="28"/>
          <w:lang w:eastAsia="ru-RU" w:bidi="sa-IN"/>
        </w:rPr>
      </w:pPr>
    </w:p>
    <w:p w14:paraId="7D1E6169" w14:textId="77777777" w:rsidR="007F7D10" w:rsidRPr="00C533F1" w:rsidRDefault="007F7D10" w:rsidP="007F7D10">
      <w:pPr>
        <w:spacing w:after="0" w:line="240" w:lineRule="auto"/>
        <w:jc w:val="center"/>
        <w:rPr>
          <w:rFonts w:ascii="Times New Roman" w:eastAsia="Times New Roman" w:hAnsi="Times New Roman" w:cs="Times New Roman"/>
          <w:b/>
          <w:bCs/>
          <w:color w:val="000000"/>
          <w:sz w:val="28"/>
          <w:szCs w:val="28"/>
          <w:lang w:eastAsia="ru-RU" w:bidi="sa-IN"/>
        </w:rPr>
      </w:pPr>
      <w:r w:rsidRPr="00F55A7C">
        <w:rPr>
          <w:rFonts w:ascii="Times New Roman" w:eastAsia="Times New Roman" w:hAnsi="Times New Roman" w:cs="Times New Roman"/>
          <w:b/>
          <w:bCs/>
          <w:color w:val="000000"/>
          <w:sz w:val="28"/>
          <w:szCs w:val="28"/>
          <w:lang w:eastAsia="ru-RU" w:bidi="sa-IN"/>
        </w:rPr>
        <w:t>РОССИЯ В ЦАРСТВОВАНИЕ АЛЕКСЕЯ МИХАЙЛОВИЧА</w:t>
      </w:r>
    </w:p>
    <w:p w14:paraId="118BFD2C" w14:textId="77777777" w:rsidR="007F7D10" w:rsidRPr="00C533F1" w:rsidRDefault="007F7D10" w:rsidP="007F7D10">
      <w:pPr>
        <w:spacing w:after="0" w:line="240" w:lineRule="auto"/>
        <w:jc w:val="center"/>
        <w:rPr>
          <w:rFonts w:ascii="Times New Roman" w:eastAsia="Times New Roman" w:hAnsi="Times New Roman" w:cs="Times New Roman"/>
          <w:b/>
          <w:bCs/>
          <w:color w:val="000000"/>
          <w:sz w:val="28"/>
          <w:szCs w:val="28"/>
          <w:lang w:eastAsia="ru-RU" w:bidi="sa-IN"/>
        </w:rPr>
      </w:pPr>
    </w:p>
    <w:p w14:paraId="427C368F" w14:textId="77777777" w:rsidR="007F7D10" w:rsidRPr="00C533F1" w:rsidRDefault="007F7D10" w:rsidP="007F7D10">
      <w:pPr>
        <w:spacing w:after="0" w:line="240" w:lineRule="auto"/>
        <w:jc w:val="center"/>
        <w:rPr>
          <w:rFonts w:ascii="Times New Roman" w:eastAsia="Times New Roman" w:hAnsi="Times New Roman" w:cs="Times New Roman"/>
          <w:b/>
          <w:bCs/>
          <w:color w:val="000000"/>
          <w:sz w:val="28"/>
          <w:szCs w:val="28"/>
          <w:lang w:eastAsia="ru-RU" w:bidi="sa-IN"/>
        </w:rPr>
      </w:pPr>
    </w:p>
    <w:p w14:paraId="3245E0EB" w14:textId="77777777" w:rsidR="007F7D10" w:rsidRPr="00C533F1" w:rsidRDefault="007F7D10" w:rsidP="007F7D10">
      <w:pPr>
        <w:spacing w:after="0" w:line="240" w:lineRule="auto"/>
        <w:jc w:val="center"/>
        <w:rPr>
          <w:rFonts w:ascii="Times New Roman" w:eastAsia="Times New Roman" w:hAnsi="Times New Roman" w:cs="Times New Roman"/>
          <w:color w:val="000000"/>
          <w:sz w:val="28"/>
          <w:szCs w:val="28"/>
          <w:lang w:eastAsia="ru-RU" w:bidi="sa-IN"/>
        </w:rPr>
      </w:pPr>
    </w:p>
    <w:p w14:paraId="3DD27076"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Работу выполнил</w:t>
      </w:r>
      <w:r>
        <w:rPr>
          <w:rFonts w:ascii="Times New Roman" w:eastAsia="Times New Roman" w:hAnsi="Times New Roman" w:cs="Times New Roman"/>
          <w:color w:val="000000"/>
          <w:sz w:val="28"/>
          <w:szCs w:val="28"/>
          <w:lang w:eastAsia="ru-RU" w:bidi="sa-IN"/>
        </w:rPr>
        <w:t>(</w:t>
      </w:r>
      <w:r w:rsidRPr="00C533F1">
        <w:rPr>
          <w:rFonts w:ascii="Times New Roman" w:eastAsia="Times New Roman" w:hAnsi="Times New Roman" w:cs="Times New Roman"/>
          <w:color w:val="000000"/>
          <w:sz w:val="28"/>
          <w:szCs w:val="28"/>
          <w:lang w:eastAsia="ru-RU" w:bidi="sa-IN"/>
        </w:rPr>
        <w:t>а</w:t>
      </w:r>
      <w:r>
        <w:rPr>
          <w:rFonts w:ascii="Times New Roman" w:eastAsia="Times New Roman" w:hAnsi="Times New Roman" w:cs="Times New Roman"/>
          <w:color w:val="000000"/>
          <w:sz w:val="28"/>
          <w:szCs w:val="28"/>
          <w:lang w:eastAsia="ru-RU" w:bidi="sa-IN"/>
        </w:rPr>
        <w:t>)</w:t>
      </w:r>
      <w:r w:rsidRPr="00C533F1">
        <w:rPr>
          <w:rFonts w:ascii="Times New Roman" w:eastAsia="Times New Roman" w:hAnsi="Times New Roman" w:cs="Times New Roman"/>
          <w:color w:val="000000"/>
          <w:sz w:val="28"/>
          <w:szCs w:val="28"/>
          <w:lang w:eastAsia="ru-RU" w:bidi="sa-IN"/>
        </w:rPr>
        <w:t>____</w:t>
      </w:r>
      <w:r>
        <w:rPr>
          <w:rFonts w:ascii="Times New Roman" w:eastAsia="Times New Roman" w:hAnsi="Times New Roman" w:cs="Times New Roman"/>
          <w:color w:val="000000"/>
          <w:sz w:val="28"/>
          <w:szCs w:val="28"/>
          <w:lang w:eastAsia="ru-RU" w:bidi="sa-IN"/>
        </w:rPr>
        <w:t>_______________________________Е. С. Чиханова</w:t>
      </w:r>
    </w:p>
    <w:p w14:paraId="4D313795" w14:textId="77777777" w:rsidR="007F7D10" w:rsidRPr="00C533F1" w:rsidRDefault="007F7D10" w:rsidP="007F7D10">
      <w:pPr>
        <w:spacing w:after="0" w:line="240" w:lineRule="auto"/>
        <w:contextualSpacing/>
        <w:jc w:val="center"/>
        <w:rPr>
          <w:rFonts w:ascii="Times New Roman" w:eastAsia="Times New Roman" w:hAnsi="Times New Roman" w:cs="Times New Roman"/>
          <w:color w:val="000000"/>
          <w:sz w:val="24"/>
          <w:szCs w:val="28"/>
          <w:lang w:eastAsia="ru-RU" w:bidi="sa-IN"/>
        </w:rPr>
      </w:pPr>
      <w:r w:rsidRPr="00C533F1">
        <w:rPr>
          <w:rFonts w:ascii="Times New Roman" w:eastAsia="Times New Roman" w:hAnsi="Times New Roman" w:cs="Times New Roman"/>
          <w:color w:val="000000"/>
          <w:sz w:val="24"/>
          <w:szCs w:val="28"/>
          <w:lang w:eastAsia="ru-RU" w:bidi="sa-IN"/>
        </w:rPr>
        <w:t>(подпись)</w:t>
      </w:r>
    </w:p>
    <w:p w14:paraId="742E2B5D" w14:textId="77777777" w:rsidR="007F7D10" w:rsidRPr="00C533F1" w:rsidRDefault="007F7D10" w:rsidP="007F7D10">
      <w:pPr>
        <w:spacing w:after="0" w:line="240" w:lineRule="auto"/>
        <w:rPr>
          <w:rFonts w:ascii="Times New Roman" w:eastAsia="Calibri" w:hAnsi="Times New Roman" w:cs="Times New Roman"/>
          <w:sz w:val="28"/>
          <w:szCs w:val="28"/>
        </w:rPr>
      </w:pPr>
    </w:p>
    <w:p w14:paraId="2A427FA1" w14:textId="77777777" w:rsidR="007F7D10" w:rsidRPr="00C533F1" w:rsidRDefault="007F7D10" w:rsidP="007F7D10">
      <w:pPr>
        <w:spacing w:after="0" w:line="240" w:lineRule="auto"/>
        <w:jc w:val="both"/>
        <w:rPr>
          <w:rFonts w:ascii="Times New Roman" w:eastAsia="Calibri" w:hAnsi="Times New Roman" w:cs="Times New Roman"/>
          <w:sz w:val="28"/>
          <w:szCs w:val="28"/>
          <w:u w:val="single"/>
        </w:rPr>
      </w:pPr>
      <w:r w:rsidRPr="00C533F1">
        <w:rPr>
          <w:rFonts w:ascii="Times New Roman" w:eastAsia="Calibri" w:hAnsi="Times New Roman" w:cs="Times New Roman"/>
          <w:sz w:val="28"/>
          <w:szCs w:val="28"/>
        </w:rPr>
        <w:t>Направление подготовки</w:t>
      </w:r>
      <w:r w:rsidRPr="00C533F1">
        <w:rPr>
          <w:rFonts w:ascii="Times New Roman" w:eastAsia="Calibri" w:hAnsi="Times New Roman" w:cs="Times New Roman"/>
          <w:sz w:val="28"/>
          <w:szCs w:val="28"/>
          <w:u w:val="single"/>
        </w:rPr>
        <w:tab/>
      </w:r>
      <w:r w:rsidRPr="00C533F1">
        <w:rPr>
          <w:rFonts w:ascii="Times New Roman" w:eastAsia="Calibri" w:hAnsi="Times New Roman" w:cs="Times New Roman"/>
          <w:sz w:val="28"/>
          <w:szCs w:val="28"/>
          <w:u w:val="single"/>
        </w:rPr>
        <w:tab/>
        <w:t>46.03.01 История</w:t>
      </w:r>
      <w:r w:rsidRPr="00C533F1">
        <w:rPr>
          <w:rFonts w:ascii="Times New Roman" w:eastAsia="Calibri" w:hAnsi="Times New Roman" w:cs="Times New Roman"/>
          <w:sz w:val="28"/>
          <w:szCs w:val="28"/>
          <w:u w:val="single"/>
        </w:rPr>
        <w:tab/>
      </w:r>
      <w:r w:rsidRPr="00C533F1">
        <w:rPr>
          <w:rFonts w:ascii="Times New Roman" w:eastAsia="Calibri" w:hAnsi="Times New Roman" w:cs="Times New Roman"/>
          <w:sz w:val="28"/>
          <w:szCs w:val="28"/>
          <w:u w:val="single"/>
        </w:rPr>
        <w:tab/>
      </w:r>
      <w:r w:rsidRPr="00C533F1">
        <w:rPr>
          <w:rFonts w:ascii="Times New Roman" w:eastAsia="Calibri" w:hAnsi="Times New Roman" w:cs="Times New Roman"/>
          <w:sz w:val="28"/>
          <w:szCs w:val="28"/>
          <w:u w:val="single"/>
        </w:rPr>
        <w:tab/>
        <w:t>курс </w:t>
      </w:r>
      <w:r w:rsidRPr="00C533F1">
        <w:rPr>
          <w:rFonts w:ascii="Times New Roman" w:eastAsia="Calibri" w:hAnsi="Times New Roman" w:cs="Times New Roman"/>
          <w:sz w:val="28"/>
          <w:szCs w:val="28"/>
          <w:u w:val="single"/>
        </w:rPr>
        <w:tab/>
        <w:t>    2</w:t>
      </w:r>
      <w:r w:rsidRPr="00C533F1">
        <w:rPr>
          <w:rFonts w:ascii="Times New Roman" w:eastAsia="Calibri" w:hAnsi="Times New Roman" w:cs="Times New Roman"/>
          <w:sz w:val="28"/>
          <w:szCs w:val="28"/>
          <w:u w:val="single"/>
        </w:rPr>
        <w:tab/>
        <w:t>  </w:t>
      </w:r>
    </w:p>
    <w:p w14:paraId="54270C3E" w14:textId="77777777" w:rsidR="007F7D10" w:rsidRPr="00C533F1" w:rsidRDefault="007F7D10" w:rsidP="007F7D10">
      <w:pPr>
        <w:spacing w:after="0" w:line="240" w:lineRule="auto"/>
        <w:ind w:left="3540" w:firstLine="708"/>
        <w:rPr>
          <w:rFonts w:ascii="Times New Roman" w:eastAsia="Calibri" w:hAnsi="Times New Roman" w:cs="Times New Roman"/>
          <w:sz w:val="24"/>
          <w:szCs w:val="28"/>
        </w:rPr>
      </w:pPr>
      <w:r w:rsidRPr="00C533F1">
        <w:rPr>
          <w:rFonts w:ascii="Times New Roman" w:eastAsia="Calibri" w:hAnsi="Times New Roman" w:cs="Times New Roman"/>
          <w:sz w:val="24"/>
          <w:szCs w:val="28"/>
        </w:rPr>
        <w:t>(код, наименование)</w:t>
      </w:r>
    </w:p>
    <w:p w14:paraId="790D8EAC" w14:textId="77777777" w:rsidR="007F7D10" w:rsidRPr="00C533F1" w:rsidRDefault="007F7D10" w:rsidP="007F7D10">
      <w:pPr>
        <w:spacing w:after="0" w:line="240" w:lineRule="auto"/>
        <w:ind w:left="3540" w:firstLine="708"/>
        <w:rPr>
          <w:rFonts w:ascii="Times New Roman" w:eastAsia="Calibri" w:hAnsi="Times New Roman" w:cs="Times New Roman"/>
          <w:sz w:val="24"/>
          <w:szCs w:val="28"/>
        </w:rPr>
      </w:pPr>
    </w:p>
    <w:p w14:paraId="182748C2" w14:textId="77777777" w:rsidR="007F7D10" w:rsidRPr="00C533F1" w:rsidRDefault="007F7D10" w:rsidP="007F7D10">
      <w:pPr>
        <w:spacing w:after="0" w:line="240" w:lineRule="auto"/>
        <w:jc w:val="both"/>
        <w:rPr>
          <w:rFonts w:ascii="Times New Roman" w:eastAsia="Calibri" w:hAnsi="Times New Roman" w:cs="Times New Roman"/>
          <w:sz w:val="28"/>
          <w:szCs w:val="28"/>
          <w:u w:val="single"/>
        </w:rPr>
      </w:pPr>
      <w:r w:rsidRPr="00C533F1">
        <w:rPr>
          <w:rFonts w:ascii="Times New Roman" w:eastAsia="Calibri" w:hAnsi="Times New Roman" w:cs="Times New Roman"/>
          <w:sz w:val="28"/>
          <w:szCs w:val="28"/>
        </w:rPr>
        <w:t>Направленность (профиль)</w:t>
      </w:r>
      <w:r w:rsidRPr="00C533F1">
        <w:rPr>
          <w:rFonts w:ascii="Times New Roman" w:eastAsia="Calibri" w:hAnsi="Times New Roman" w:cs="Times New Roman"/>
          <w:sz w:val="28"/>
          <w:szCs w:val="28"/>
          <w:u w:val="single"/>
        </w:rPr>
        <w:tab/>
      </w:r>
      <w:r w:rsidRPr="00C533F1">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 xml:space="preserve"> </w:t>
      </w:r>
      <w:proofErr w:type="gramStart"/>
      <w:r>
        <w:rPr>
          <w:rFonts w:ascii="Times New Roman" w:eastAsia="Calibri" w:hAnsi="Times New Roman" w:cs="Times New Roman"/>
          <w:sz w:val="28"/>
          <w:szCs w:val="28"/>
          <w:u w:val="single"/>
        </w:rPr>
        <w:t xml:space="preserve">   </w:t>
      </w:r>
      <w:r w:rsidRPr="00C533F1">
        <w:rPr>
          <w:rFonts w:ascii="Times New Roman" w:eastAsia="Calibri" w:hAnsi="Times New Roman" w:cs="Times New Roman"/>
          <w:sz w:val="28"/>
          <w:szCs w:val="28"/>
          <w:u w:val="single"/>
        </w:rPr>
        <w:t>«</w:t>
      </w:r>
      <w:proofErr w:type="gramEnd"/>
      <w:r>
        <w:rPr>
          <w:rFonts w:ascii="Times New Roman" w:eastAsia="Calibri" w:hAnsi="Times New Roman" w:cs="Times New Roman"/>
          <w:sz w:val="28"/>
          <w:szCs w:val="28"/>
          <w:u w:val="single"/>
        </w:rPr>
        <w:t>Всемирная история</w:t>
      </w:r>
      <w:r w:rsidRPr="00C533F1">
        <w:rPr>
          <w:rFonts w:ascii="Times New Roman" w:eastAsia="Calibri" w:hAnsi="Times New Roman" w:cs="Times New Roman"/>
          <w:sz w:val="28"/>
          <w:szCs w:val="28"/>
          <w:u w:val="single"/>
        </w:rPr>
        <w:t>»</w:t>
      </w:r>
      <w:r w:rsidRPr="00C533F1">
        <w:rPr>
          <w:rFonts w:ascii="Times New Roman" w:eastAsia="Calibri" w:hAnsi="Times New Roman" w:cs="Times New Roman"/>
          <w:sz w:val="28"/>
          <w:szCs w:val="28"/>
          <w:u w:val="single"/>
        </w:rPr>
        <w:tab/>
      </w:r>
      <w:r w:rsidRPr="00C533F1">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 xml:space="preserve">       </w:t>
      </w:r>
      <w:r w:rsidRPr="00C533F1">
        <w:rPr>
          <w:rFonts w:ascii="Times New Roman" w:eastAsia="Calibri" w:hAnsi="Times New Roman" w:cs="Times New Roman"/>
          <w:sz w:val="28"/>
          <w:szCs w:val="28"/>
          <w:u w:val="single"/>
        </w:rPr>
        <w:tab/>
        <w:t>  </w:t>
      </w:r>
    </w:p>
    <w:p w14:paraId="361F0016" w14:textId="77777777" w:rsidR="007F7D10" w:rsidRPr="00C533F1" w:rsidRDefault="007F7D10" w:rsidP="007F7D10">
      <w:pPr>
        <w:spacing w:after="0" w:line="240" w:lineRule="auto"/>
        <w:ind w:left="1134"/>
        <w:rPr>
          <w:rFonts w:ascii="Times New Roman" w:eastAsia="Times New Roman" w:hAnsi="Times New Roman" w:cs="Times New Roman"/>
          <w:color w:val="000000"/>
          <w:sz w:val="28"/>
          <w:szCs w:val="28"/>
          <w:lang w:eastAsia="ru-RU" w:bidi="sa-IN"/>
        </w:rPr>
      </w:pPr>
    </w:p>
    <w:p w14:paraId="5E531C04"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Научный руководитель</w:t>
      </w:r>
    </w:p>
    <w:p w14:paraId="35669EFE"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канд. ист. наук, доц. ____________________________________</w:t>
      </w:r>
      <w:r>
        <w:rPr>
          <w:rFonts w:ascii="Times New Roman" w:eastAsia="Times New Roman" w:hAnsi="Times New Roman" w:cs="Times New Roman"/>
          <w:color w:val="000000"/>
          <w:sz w:val="28"/>
          <w:szCs w:val="28"/>
          <w:lang w:eastAsia="ru-RU" w:bidi="sa-IN"/>
        </w:rPr>
        <w:t xml:space="preserve">Л. М. </w:t>
      </w:r>
      <w:proofErr w:type="spellStart"/>
      <w:r>
        <w:rPr>
          <w:rFonts w:ascii="Times New Roman" w:eastAsia="Times New Roman" w:hAnsi="Times New Roman" w:cs="Times New Roman"/>
          <w:color w:val="000000"/>
          <w:sz w:val="28"/>
          <w:szCs w:val="28"/>
          <w:lang w:eastAsia="ru-RU" w:bidi="sa-IN"/>
        </w:rPr>
        <w:t>Галутво</w:t>
      </w:r>
      <w:proofErr w:type="spellEnd"/>
    </w:p>
    <w:p w14:paraId="3CEE5270" w14:textId="77777777" w:rsidR="007F7D10" w:rsidRPr="00C533F1" w:rsidRDefault="007F7D10" w:rsidP="007F7D10">
      <w:pPr>
        <w:spacing w:after="0" w:line="240" w:lineRule="auto"/>
        <w:jc w:val="center"/>
        <w:rPr>
          <w:rFonts w:ascii="Times New Roman" w:eastAsia="Times New Roman" w:hAnsi="Times New Roman" w:cs="Times New Roman"/>
          <w:color w:val="000000"/>
          <w:sz w:val="24"/>
          <w:szCs w:val="28"/>
          <w:lang w:eastAsia="ru-RU" w:bidi="sa-IN"/>
        </w:rPr>
      </w:pPr>
      <w:bookmarkStart w:id="1" w:name="_Hlk514162912"/>
      <w:r w:rsidRPr="00C533F1">
        <w:rPr>
          <w:rFonts w:ascii="Times New Roman" w:eastAsia="Times New Roman" w:hAnsi="Times New Roman" w:cs="Times New Roman"/>
          <w:color w:val="000000"/>
          <w:sz w:val="24"/>
          <w:szCs w:val="28"/>
          <w:lang w:eastAsia="ru-RU" w:bidi="sa-IN"/>
        </w:rPr>
        <w:t>(подпись)</w:t>
      </w:r>
      <w:bookmarkEnd w:id="1"/>
    </w:p>
    <w:p w14:paraId="1DDD5633"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proofErr w:type="spellStart"/>
      <w:r w:rsidRPr="00C533F1">
        <w:rPr>
          <w:rFonts w:ascii="Times New Roman" w:eastAsia="Times New Roman" w:hAnsi="Times New Roman" w:cs="Times New Roman"/>
          <w:color w:val="000000"/>
          <w:sz w:val="28"/>
          <w:szCs w:val="28"/>
          <w:lang w:eastAsia="ru-RU" w:bidi="sa-IN"/>
        </w:rPr>
        <w:t>Нормоконтролер</w:t>
      </w:r>
      <w:proofErr w:type="spellEnd"/>
    </w:p>
    <w:p w14:paraId="4F40AF41"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канд. ист. наук, доц. ____________________________________</w:t>
      </w:r>
      <w:r>
        <w:rPr>
          <w:rFonts w:ascii="Times New Roman" w:eastAsia="Times New Roman" w:hAnsi="Times New Roman" w:cs="Times New Roman"/>
          <w:color w:val="000000"/>
          <w:sz w:val="28"/>
          <w:szCs w:val="28"/>
          <w:lang w:eastAsia="ru-RU" w:bidi="sa-IN"/>
        </w:rPr>
        <w:t xml:space="preserve">Л. М. </w:t>
      </w:r>
      <w:proofErr w:type="spellStart"/>
      <w:r>
        <w:rPr>
          <w:rFonts w:ascii="Times New Roman" w:eastAsia="Times New Roman" w:hAnsi="Times New Roman" w:cs="Times New Roman"/>
          <w:color w:val="000000"/>
          <w:sz w:val="28"/>
          <w:szCs w:val="28"/>
          <w:lang w:eastAsia="ru-RU" w:bidi="sa-IN"/>
        </w:rPr>
        <w:t>Галутво</w:t>
      </w:r>
      <w:proofErr w:type="spellEnd"/>
    </w:p>
    <w:p w14:paraId="7F902A73" w14:textId="77777777" w:rsidR="007F7D10" w:rsidRPr="00C533F1" w:rsidRDefault="007F7D10" w:rsidP="007F7D10">
      <w:pPr>
        <w:spacing w:after="0" w:line="240" w:lineRule="auto"/>
        <w:jc w:val="center"/>
        <w:rPr>
          <w:rFonts w:ascii="Times New Roman" w:eastAsia="Times New Roman" w:hAnsi="Times New Roman" w:cs="Times New Roman"/>
          <w:color w:val="000000"/>
          <w:sz w:val="24"/>
          <w:szCs w:val="28"/>
          <w:lang w:eastAsia="ru-RU" w:bidi="sa-IN"/>
        </w:rPr>
      </w:pPr>
      <w:r w:rsidRPr="00C533F1">
        <w:rPr>
          <w:rFonts w:ascii="Times New Roman" w:eastAsia="Times New Roman" w:hAnsi="Times New Roman" w:cs="Times New Roman"/>
          <w:color w:val="000000"/>
          <w:sz w:val="24"/>
          <w:szCs w:val="28"/>
          <w:lang w:eastAsia="ru-RU" w:bidi="sa-IN"/>
        </w:rPr>
        <w:t>(подпись)</w:t>
      </w:r>
    </w:p>
    <w:p w14:paraId="58B975D0"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p>
    <w:p w14:paraId="5DE9861A"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p>
    <w:p w14:paraId="62CA6F9B" w14:textId="77777777" w:rsidR="007F7D10" w:rsidRPr="00C533F1" w:rsidRDefault="007F7D10" w:rsidP="007F7D10">
      <w:pPr>
        <w:spacing w:after="0" w:line="240" w:lineRule="auto"/>
        <w:rPr>
          <w:rFonts w:ascii="Times New Roman" w:eastAsia="Times New Roman" w:hAnsi="Times New Roman" w:cs="Times New Roman"/>
          <w:color w:val="000000"/>
          <w:sz w:val="28"/>
          <w:szCs w:val="28"/>
          <w:lang w:eastAsia="ru-RU" w:bidi="sa-IN"/>
        </w:rPr>
      </w:pPr>
    </w:p>
    <w:p w14:paraId="0B287730" w14:textId="77777777" w:rsidR="007F7D10" w:rsidRPr="00C533F1" w:rsidRDefault="007F7D10" w:rsidP="007F7D10">
      <w:pPr>
        <w:spacing w:after="0" w:line="240" w:lineRule="auto"/>
        <w:jc w:val="center"/>
        <w:rPr>
          <w:rFonts w:ascii="Times New Roman" w:eastAsia="Times New Roman" w:hAnsi="Times New Roman" w:cs="Times New Roman"/>
          <w:color w:val="000000"/>
          <w:sz w:val="28"/>
          <w:szCs w:val="28"/>
          <w:lang w:eastAsia="ru-RU" w:bidi="sa-IN"/>
        </w:rPr>
      </w:pPr>
    </w:p>
    <w:p w14:paraId="2A7112CD" w14:textId="77777777" w:rsidR="007F7D10" w:rsidRPr="00C533F1" w:rsidRDefault="007F7D10" w:rsidP="007F7D10">
      <w:pPr>
        <w:spacing w:after="0" w:line="240" w:lineRule="auto"/>
        <w:jc w:val="center"/>
        <w:rPr>
          <w:rFonts w:ascii="Times New Roman" w:eastAsia="Times New Roman" w:hAnsi="Times New Roman" w:cs="Times New Roman"/>
          <w:color w:val="000000"/>
          <w:sz w:val="28"/>
          <w:szCs w:val="28"/>
          <w:lang w:eastAsia="ru-RU" w:bidi="sa-IN"/>
        </w:rPr>
      </w:pPr>
    </w:p>
    <w:p w14:paraId="4EEB1C50" w14:textId="77777777" w:rsidR="007F7D10" w:rsidRPr="00C533F1" w:rsidRDefault="007F7D10" w:rsidP="007F7D10">
      <w:pPr>
        <w:spacing w:after="0" w:line="240" w:lineRule="auto"/>
        <w:jc w:val="center"/>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Краснодар</w:t>
      </w:r>
    </w:p>
    <w:p w14:paraId="2CA9FABC" w14:textId="77777777" w:rsidR="007F7D10" w:rsidRPr="00C533F1" w:rsidRDefault="007F7D10" w:rsidP="007F7D10">
      <w:pPr>
        <w:spacing w:after="0" w:line="240" w:lineRule="auto"/>
        <w:jc w:val="center"/>
        <w:rPr>
          <w:rFonts w:ascii="Times New Roman" w:eastAsia="Times New Roman" w:hAnsi="Times New Roman" w:cs="Times New Roman"/>
          <w:color w:val="000000"/>
          <w:sz w:val="28"/>
          <w:szCs w:val="28"/>
          <w:lang w:eastAsia="ru-RU" w:bidi="sa-IN"/>
        </w:rPr>
      </w:pPr>
      <w:r w:rsidRPr="00C533F1">
        <w:rPr>
          <w:rFonts w:ascii="Times New Roman" w:eastAsia="Times New Roman" w:hAnsi="Times New Roman" w:cs="Times New Roman"/>
          <w:color w:val="000000"/>
          <w:sz w:val="28"/>
          <w:szCs w:val="28"/>
          <w:lang w:eastAsia="ru-RU" w:bidi="sa-IN"/>
        </w:rPr>
        <w:t>202</w:t>
      </w:r>
      <w:r>
        <w:rPr>
          <w:rFonts w:ascii="Times New Roman" w:eastAsia="Times New Roman" w:hAnsi="Times New Roman" w:cs="Times New Roman"/>
          <w:color w:val="000000"/>
          <w:sz w:val="28"/>
          <w:szCs w:val="28"/>
          <w:lang w:eastAsia="ru-RU" w:bidi="sa-IN"/>
        </w:rPr>
        <w:t>3</w:t>
      </w:r>
    </w:p>
    <w:p w14:paraId="677A3577" w14:textId="77777777" w:rsidR="00464DB4" w:rsidRDefault="00464DB4">
      <w:pPr>
        <w:rPr>
          <w:rFonts w:ascii="Times New Roman" w:eastAsia="Calibri" w:hAnsi="Times New Roman" w:cs="Times New Roman"/>
          <w:sz w:val="28"/>
          <w:szCs w:val="28"/>
        </w:rPr>
        <w:sectPr w:rsidR="00464DB4" w:rsidSect="004D46DB">
          <w:footerReference w:type="default" r:id="rId8"/>
          <w:pgSz w:w="11906" w:h="16838"/>
          <w:pgMar w:top="1134" w:right="850" w:bottom="1134" w:left="1701" w:header="708" w:footer="708" w:gutter="0"/>
          <w:cols w:space="708"/>
          <w:titlePg/>
          <w:docGrid w:linePitch="360"/>
        </w:sectPr>
      </w:pPr>
    </w:p>
    <w:p w14:paraId="737E9718" w14:textId="77777777" w:rsidR="00F416CA" w:rsidRDefault="009B4ADF" w:rsidP="00217B73">
      <w:pPr>
        <w:jc w:val="center"/>
        <w:rPr>
          <w:rFonts w:ascii="Times New Roman" w:hAnsi="Times New Roman" w:cs="Times New Roman"/>
          <w:b/>
          <w:bCs/>
          <w:sz w:val="28"/>
          <w:szCs w:val="28"/>
        </w:rPr>
      </w:pPr>
      <w:r w:rsidRPr="00217B73">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2101446400"/>
        <w:docPartObj>
          <w:docPartGallery w:val="Table of Contents"/>
          <w:docPartUnique/>
        </w:docPartObj>
      </w:sdtPr>
      <w:sdtEndPr/>
      <w:sdtContent>
        <w:p w14:paraId="5A7757E4" w14:textId="697C10DA" w:rsidR="00F416CA" w:rsidRDefault="00F416CA">
          <w:pPr>
            <w:pStyle w:val="a3"/>
          </w:pPr>
        </w:p>
        <w:p w14:paraId="4157AEE5" w14:textId="1EEA12D1" w:rsidR="00F416CA" w:rsidRPr="00722CE0" w:rsidRDefault="00F416CA">
          <w:pPr>
            <w:pStyle w:val="11"/>
            <w:tabs>
              <w:tab w:val="right" w:leader="dot" w:pos="9345"/>
            </w:tabs>
            <w:rPr>
              <w:rFonts w:ascii="Times New Roman" w:eastAsiaTheme="minorEastAsia" w:hAnsi="Times New Roman" w:cs="Times New Roman"/>
              <w:noProof/>
              <w:sz w:val="28"/>
              <w:szCs w:val="28"/>
              <w:lang w:eastAsia="ru-RU"/>
            </w:rPr>
          </w:pPr>
          <w:r w:rsidRPr="00722CE0">
            <w:fldChar w:fldCharType="begin"/>
          </w:r>
          <w:r w:rsidRPr="00722CE0">
            <w:instrText xml:space="preserve"> TOC \o "1-3" \h \z \u </w:instrText>
          </w:r>
          <w:r w:rsidRPr="00722CE0">
            <w:fldChar w:fldCharType="separate"/>
          </w:r>
          <w:hyperlink w:anchor="_Toc135428513" w:history="1">
            <w:r w:rsidRPr="00722CE0">
              <w:rPr>
                <w:rStyle w:val="a4"/>
                <w:rFonts w:ascii="Times New Roman" w:eastAsia="Calibri" w:hAnsi="Times New Roman" w:cs="Times New Roman"/>
                <w:noProof/>
                <w:sz w:val="28"/>
                <w:szCs w:val="28"/>
              </w:rPr>
              <w:t>ВВЕДЕНИЕ</w:t>
            </w:r>
            <w:r w:rsidRPr="00722CE0">
              <w:rPr>
                <w:rFonts w:ascii="Times New Roman" w:hAnsi="Times New Roman" w:cs="Times New Roman"/>
                <w:noProof/>
                <w:webHidden/>
                <w:sz w:val="28"/>
                <w:szCs w:val="28"/>
              </w:rPr>
              <w:tab/>
            </w:r>
            <w:r w:rsidRPr="00722CE0">
              <w:rPr>
                <w:rFonts w:ascii="Times New Roman" w:hAnsi="Times New Roman" w:cs="Times New Roman"/>
                <w:noProof/>
                <w:webHidden/>
                <w:sz w:val="28"/>
                <w:szCs w:val="28"/>
              </w:rPr>
              <w:fldChar w:fldCharType="begin"/>
            </w:r>
            <w:r w:rsidRPr="00722CE0">
              <w:rPr>
                <w:rFonts w:ascii="Times New Roman" w:hAnsi="Times New Roman" w:cs="Times New Roman"/>
                <w:noProof/>
                <w:webHidden/>
                <w:sz w:val="28"/>
                <w:szCs w:val="28"/>
              </w:rPr>
              <w:instrText xml:space="preserve"> PAGEREF _Toc135428513 \h </w:instrText>
            </w:r>
            <w:r w:rsidRPr="00722CE0">
              <w:rPr>
                <w:rFonts w:ascii="Times New Roman" w:hAnsi="Times New Roman" w:cs="Times New Roman"/>
                <w:noProof/>
                <w:webHidden/>
                <w:sz w:val="28"/>
                <w:szCs w:val="28"/>
              </w:rPr>
            </w:r>
            <w:r w:rsidRPr="00722CE0">
              <w:rPr>
                <w:rFonts w:ascii="Times New Roman" w:hAnsi="Times New Roman" w:cs="Times New Roman"/>
                <w:noProof/>
                <w:webHidden/>
                <w:sz w:val="28"/>
                <w:szCs w:val="28"/>
              </w:rPr>
              <w:fldChar w:fldCharType="separate"/>
            </w:r>
            <w:r w:rsidR="00AA6E93" w:rsidRPr="00722CE0">
              <w:rPr>
                <w:rFonts w:ascii="Times New Roman" w:hAnsi="Times New Roman" w:cs="Times New Roman"/>
                <w:noProof/>
                <w:webHidden/>
                <w:sz w:val="28"/>
                <w:szCs w:val="28"/>
              </w:rPr>
              <w:t>3</w:t>
            </w:r>
            <w:r w:rsidRPr="00722CE0">
              <w:rPr>
                <w:rFonts w:ascii="Times New Roman" w:hAnsi="Times New Roman" w:cs="Times New Roman"/>
                <w:noProof/>
                <w:webHidden/>
                <w:sz w:val="28"/>
                <w:szCs w:val="28"/>
              </w:rPr>
              <w:fldChar w:fldCharType="end"/>
            </w:r>
          </w:hyperlink>
        </w:p>
        <w:p w14:paraId="5BDD5AF6" w14:textId="21073EF0" w:rsidR="00F416CA" w:rsidRPr="00722CE0" w:rsidRDefault="004267BB">
          <w:pPr>
            <w:pStyle w:val="11"/>
            <w:tabs>
              <w:tab w:val="right" w:leader="dot" w:pos="9345"/>
            </w:tabs>
            <w:rPr>
              <w:rFonts w:ascii="Times New Roman" w:eastAsiaTheme="minorEastAsia" w:hAnsi="Times New Roman" w:cs="Times New Roman"/>
              <w:noProof/>
              <w:sz w:val="28"/>
              <w:szCs w:val="28"/>
              <w:lang w:eastAsia="ru-RU"/>
            </w:rPr>
          </w:pPr>
          <w:hyperlink w:anchor="_Toc135428514" w:history="1">
            <w:r w:rsidR="00F416CA" w:rsidRPr="00722CE0">
              <w:rPr>
                <w:rStyle w:val="a4"/>
                <w:rFonts w:ascii="Times New Roman" w:hAnsi="Times New Roman" w:cs="Times New Roman"/>
                <w:noProof/>
                <w:sz w:val="28"/>
                <w:szCs w:val="28"/>
              </w:rPr>
              <w:t>1 Алексей Михайлович Романов как личность и правитель</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13</w:t>
            </w:r>
          </w:hyperlink>
        </w:p>
        <w:p w14:paraId="55F76C0D" w14:textId="30AC7C1E" w:rsidR="00F416CA" w:rsidRPr="00722CE0" w:rsidRDefault="004267BB">
          <w:pPr>
            <w:pStyle w:val="11"/>
            <w:tabs>
              <w:tab w:val="right" w:leader="dot" w:pos="9345"/>
            </w:tabs>
            <w:rPr>
              <w:rFonts w:ascii="Times New Roman" w:eastAsiaTheme="minorEastAsia" w:hAnsi="Times New Roman" w:cs="Times New Roman"/>
              <w:noProof/>
              <w:sz w:val="28"/>
              <w:szCs w:val="28"/>
              <w:lang w:eastAsia="ru-RU"/>
            </w:rPr>
          </w:pPr>
          <w:hyperlink w:anchor="_Toc135428515" w:history="1">
            <w:r w:rsidR="00F416CA" w:rsidRPr="00722CE0">
              <w:rPr>
                <w:rStyle w:val="a4"/>
                <w:rFonts w:ascii="Times New Roman" w:hAnsi="Times New Roman" w:cs="Times New Roman"/>
                <w:noProof/>
                <w:sz w:val="28"/>
                <w:szCs w:val="28"/>
              </w:rPr>
              <w:t>2 Россия на пути модернизации</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18</w:t>
            </w:r>
          </w:hyperlink>
        </w:p>
        <w:p w14:paraId="0FF92304" w14:textId="556007F5" w:rsidR="00F416CA" w:rsidRPr="00722CE0" w:rsidRDefault="004267BB" w:rsidP="00AA6E93">
          <w:pPr>
            <w:pStyle w:val="11"/>
            <w:tabs>
              <w:tab w:val="right" w:leader="dot" w:pos="9345"/>
            </w:tabs>
            <w:ind w:firstLine="426"/>
            <w:rPr>
              <w:rFonts w:ascii="Times New Roman" w:eastAsiaTheme="minorEastAsia" w:hAnsi="Times New Roman" w:cs="Times New Roman"/>
              <w:noProof/>
              <w:sz w:val="28"/>
              <w:szCs w:val="28"/>
              <w:lang w:eastAsia="ru-RU"/>
            </w:rPr>
          </w:pPr>
          <w:hyperlink w:anchor="_Toc135428516" w:history="1">
            <w:r w:rsidR="00F416CA" w:rsidRPr="00722CE0">
              <w:rPr>
                <w:rStyle w:val="a4"/>
                <w:rFonts w:ascii="Times New Roman" w:hAnsi="Times New Roman" w:cs="Times New Roman"/>
                <w:noProof/>
                <w:sz w:val="28"/>
                <w:szCs w:val="28"/>
              </w:rPr>
              <w:t>2.1 Стабилизация экономики</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18</w:t>
            </w:r>
          </w:hyperlink>
        </w:p>
        <w:p w14:paraId="63C10055" w14:textId="1FA324F1" w:rsidR="00F416CA" w:rsidRPr="00722CE0" w:rsidRDefault="004267BB" w:rsidP="00AA6E93">
          <w:pPr>
            <w:pStyle w:val="11"/>
            <w:tabs>
              <w:tab w:val="right" w:leader="dot" w:pos="9345"/>
            </w:tabs>
            <w:ind w:firstLine="426"/>
            <w:rPr>
              <w:rFonts w:ascii="Times New Roman" w:eastAsiaTheme="minorEastAsia" w:hAnsi="Times New Roman" w:cs="Times New Roman"/>
              <w:noProof/>
              <w:sz w:val="28"/>
              <w:szCs w:val="28"/>
              <w:lang w:eastAsia="ru-RU"/>
            </w:rPr>
          </w:pPr>
          <w:hyperlink w:anchor="_Toc135428517" w:history="1">
            <w:r w:rsidR="00F416CA" w:rsidRPr="00722CE0">
              <w:rPr>
                <w:rStyle w:val="a4"/>
                <w:rFonts w:ascii="Times New Roman" w:hAnsi="Times New Roman" w:cs="Times New Roman"/>
                <w:noProof/>
                <w:sz w:val="28"/>
                <w:szCs w:val="28"/>
              </w:rPr>
              <w:t>2.2 Формирование абсолютизма</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21</w:t>
            </w:r>
          </w:hyperlink>
        </w:p>
        <w:p w14:paraId="7E369956" w14:textId="37ED2891" w:rsidR="00F416CA" w:rsidRPr="00722CE0" w:rsidRDefault="004267BB" w:rsidP="00AA6E93">
          <w:pPr>
            <w:pStyle w:val="11"/>
            <w:tabs>
              <w:tab w:val="right" w:leader="dot" w:pos="9345"/>
            </w:tabs>
            <w:ind w:firstLine="426"/>
            <w:rPr>
              <w:rFonts w:ascii="Times New Roman" w:eastAsiaTheme="minorEastAsia" w:hAnsi="Times New Roman" w:cs="Times New Roman"/>
              <w:noProof/>
              <w:sz w:val="28"/>
              <w:szCs w:val="28"/>
              <w:lang w:eastAsia="ru-RU"/>
            </w:rPr>
          </w:pPr>
          <w:hyperlink w:anchor="_Toc135428518" w:history="1">
            <w:r w:rsidR="00F416CA" w:rsidRPr="00722CE0">
              <w:rPr>
                <w:rStyle w:val="a4"/>
                <w:rFonts w:ascii="Times New Roman" w:hAnsi="Times New Roman" w:cs="Times New Roman"/>
                <w:noProof/>
                <w:sz w:val="28"/>
                <w:szCs w:val="28"/>
              </w:rPr>
              <w:t>2.3 «Священство» и «Царство»</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25</w:t>
            </w:r>
          </w:hyperlink>
        </w:p>
        <w:p w14:paraId="0FA57DFE" w14:textId="5344CE67" w:rsidR="00F416CA" w:rsidRPr="00722CE0" w:rsidRDefault="004267BB">
          <w:pPr>
            <w:pStyle w:val="11"/>
            <w:tabs>
              <w:tab w:val="right" w:leader="dot" w:pos="9345"/>
            </w:tabs>
            <w:rPr>
              <w:rFonts w:ascii="Times New Roman" w:eastAsiaTheme="minorEastAsia" w:hAnsi="Times New Roman" w:cs="Times New Roman"/>
              <w:noProof/>
              <w:sz w:val="28"/>
              <w:szCs w:val="28"/>
              <w:lang w:eastAsia="ru-RU"/>
            </w:rPr>
          </w:pPr>
          <w:hyperlink w:anchor="_Toc135428519" w:history="1">
            <w:r w:rsidR="00F416CA" w:rsidRPr="00722CE0">
              <w:rPr>
                <w:rStyle w:val="a4"/>
                <w:rFonts w:ascii="Times New Roman" w:eastAsia="Calibri" w:hAnsi="Times New Roman" w:cs="Times New Roman"/>
                <w:noProof/>
                <w:sz w:val="28"/>
                <w:szCs w:val="28"/>
              </w:rPr>
              <w:t>3 Народ и власть: противостояние и поиск компромиссов</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33</w:t>
            </w:r>
          </w:hyperlink>
        </w:p>
        <w:p w14:paraId="5ADF3597" w14:textId="6AC461E5" w:rsidR="00F416CA" w:rsidRPr="00722CE0" w:rsidRDefault="004267BB" w:rsidP="00AA6E93">
          <w:pPr>
            <w:pStyle w:val="11"/>
            <w:tabs>
              <w:tab w:val="right" w:leader="dot" w:pos="9345"/>
            </w:tabs>
            <w:ind w:firstLine="426"/>
            <w:rPr>
              <w:rFonts w:ascii="Times New Roman" w:eastAsiaTheme="minorEastAsia" w:hAnsi="Times New Roman" w:cs="Times New Roman"/>
              <w:noProof/>
              <w:sz w:val="28"/>
              <w:szCs w:val="28"/>
              <w:lang w:eastAsia="ru-RU"/>
            </w:rPr>
          </w:pPr>
          <w:hyperlink w:anchor="_Toc135428520" w:history="1">
            <w:r w:rsidR="00F416CA" w:rsidRPr="00722CE0">
              <w:rPr>
                <w:rStyle w:val="a4"/>
                <w:rFonts w:ascii="Times New Roman" w:eastAsia="Calibri" w:hAnsi="Times New Roman" w:cs="Times New Roman"/>
                <w:noProof/>
                <w:sz w:val="28"/>
                <w:szCs w:val="28"/>
              </w:rPr>
              <w:t>3.1 Городские восстания</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33</w:t>
            </w:r>
          </w:hyperlink>
        </w:p>
        <w:p w14:paraId="4017C429" w14:textId="49B37F0D" w:rsidR="00F416CA" w:rsidRDefault="004267BB" w:rsidP="00AA6E93">
          <w:pPr>
            <w:pStyle w:val="11"/>
            <w:tabs>
              <w:tab w:val="right" w:leader="dot" w:pos="9345"/>
            </w:tabs>
            <w:ind w:firstLine="426"/>
            <w:rPr>
              <w:rFonts w:ascii="Times New Roman" w:hAnsi="Times New Roman" w:cs="Times New Roman"/>
              <w:noProof/>
              <w:sz w:val="28"/>
              <w:szCs w:val="28"/>
            </w:rPr>
          </w:pPr>
          <w:hyperlink w:anchor="_Toc135428521" w:history="1">
            <w:r w:rsidR="00F416CA" w:rsidRPr="00722CE0">
              <w:rPr>
                <w:rStyle w:val="a4"/>
                <w:rFonts w:ascii="Times New Roman" w:hAnsi="Times New Roman" w:cs="Times New Roman"/>
                <w:noProof/>
                <w:sz w:val="28"/>
                <w:szCs w:val="28"/>
              </w:rPr>
              <w:t>3.2 Движение Степана Разина</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36</w:t>
            </w:r>
          </w:hyperlink>
        </w:p>
        <w:p w14:paraId="4341AEA2" w14:textId="4F95DB57" w:rsidR="00EA4667" w:rsidRPr="00D41554" w:rsidRDefault="00EA4667" w:rsidP="00B83425">
          <w:pPr>
            <w:tabs>
              <w:tab w:val="left" w:pos="5136"/>
            </w:tabs>
            <w:rPr>
              <w:rFonts w:cs="Times New Roman"/>
              <w:sz w:val="28"/>
              <w:szCs w:val="28"/>
            </w:rPr>
          </w:pPr>
          <w:r>
            <w:rPr>
              <w:rFonts w:ascii="Times New Roman" w:hAnsi="Times New Roman" w:cs="Times New Roman"/>
              <w:sz w:val="28"/>
              <w:szCs w:val="28"/>
            </w:rPr>
            <w:t>4 Россия на международ</w:t>
          </w:r>
          <w:r w:rsidRPr="00D41554">
            <w:rPr>
              <w:rFonts w:ascii="Times New Roman" w:hAnsi="Times New Roman" w:cs="Times New Roman"/>
              <w:sz w:val="28"/>
              <w:szCs w:val="28"/>
            </w:rPr>
            <w:t>ной арен</w:t>
          </w:r>
          <w:r w:rsidR="008114C4" w:rsidRPr="00D41554">
            <w:rPr>
              <w:rFonts w:ascii="Times New Roman" w:hAnsi="Times New Roman" w:cs="Times New Roman"/>
              <w:sz w:val="28"/>
              <w:szCs w:val="28"/>
            </w:rPr>
            <w:t>е</w:t>
          </w:r>
          <w:r w:rsidR="00D41554" w:rsidRPr="00D41554">
            <w:rPr>
              <w:rFonts w:ascii="Times New Roman" w:hAnsi="Times New Roman" w:cs="Times New Roman"/>
              <w:color w:val="2C2D2E"/>
              <w:sz w:val="28"/>
              <w:szCs w:val="28"/>
              <w:shd w:val="clear" w:color="auto" w:fill="FFFFFF"/>
            </w:rPr>
            <w:t>………</w:t>
          </w:r>
          <w:r w:rsidR="0083762D" w:rsidRPr="00D41554">
            <w:rPr>
              <w:rFonts w:ascii="Times New Roman" w:hAnsi="Times New Roman" w:cs="Times New Roman"/>
              <w:color w:val="2C2D2E"/>
              <w:sz w:val="28"/>
              <w:szCs w:val="28"/>
              <w:shd w:val="clear" w:color="auto" w:fill="FFFFFF"/>
            </w:rPr>
            <w:t>……</w:t>
          </w:r>
          <w:r w:rsidR="0083762D">
            <w:rPr>
              <w:rFonts w:ascii="Times New Roman" w:hAnsi="Times New Roman" w:cs="Times New Roman"/>
              <w:color w:val="2C2D2E"/>
              <w:sz w:val="28"/>
              <w:szCs w:val="28"/>
              <w:shd w:val="clear" w:color="auto" w:fill="FFFFFF"/>
            </w:rPr>
            <w:t>.</w:t>
          </w:r>
          <w:r w:rsidR="00D41554" w:rsidRPr="00D41554">
            <w:rPr>
              <w:rFonts w:ascii="Times New Roman" w:hAnsi="Times New Roman" w:cs="Times New Roman"/>
              <w:color w:val="2C2D2E"/>
              <w:sz w:val="28"/>
              <w:szCs w:val="28"/>
              <w:shd w:val="clear" w:color="auto" w:fill="FFFFFF"/>
            </w:rPr>
            <w:t>………………………………..</w:t>
          </w:r>
          <w:r w:rsidR="000862D3">
            <w:rPr>
              <w:rFonts w:ascii="Times New Roman" w:hAnsi="Times New Roman" w:cs="Times New Roman"/>
              <w:color w:val="2C2D2E"/>
              <w:sz w:val="28"/>
              <w:szCs w:val="28"/>
              <w:shd w:val="clear" w:color="auto" w:fill="FFFFFF"/>
            </w:rPr>
            <w:t>41</w:t>
          </w:r>
        </w:p>
        <w:p w14:paraId="6ACD3EB8" w14:textId="48B6CFE0" w:rsidR="00F416CA" w:rsidRPr="00722CE0" w:rsidRDefault="004267BB">
          <w:pPr>
            <w:pStyle w:val="11"/>
            <w:tabs>
              <w:tab w:val="right" w:leader="dot" w:pos="9345"/>
            </w:tabs>
            <w:rPr>
              <w:rFonts w:ascii="Times New Roman" w:eastAsiaTheme="minorEastAsia" w:hAnsi="Times New Roman" w:cs="Times New Roman"/>
              <w:noProof/>
              <w:sz w:val="28"/>
              <w:szCs w:val="28"/>
              <w:lang w:eastAsia="ru-RU"/>
            </w:rPr>
          </w:pPr>
          <w:hyperlink w:anchor="_Toc135428522" w:history="1">
            <w:r w:rsidR="00F416CA" w:rsidRPr="00722CE0">
              <w:rPr>
                <w:rStyle w:val="a4"/>
                <w:rFonts w:ascii="Times New Roman" w:hAnsi="Times New Roman" w:cs="Times New Roman"/>
                <w:noProof/>
                <w:sz w:val="28"/>
                <w:szCs w:val="28"/>
              </w:rPr>
              <w:t>ЗАКЛЮЧЕНИЕ</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46</w:t>
            </w:r>
          </w:hyperlink>
        </w:p>
        <w:p w14:paraId="21AC5D24" w14:textId="16DB089F" w:rsidR="00F416CA" w:rsidRPr="00722CE0" w:rsidRDefault="004267BB">
          <w:pPr>
            <w:pStyle w:val="11"/>
            <w:tabs>
              <w:tab w:val="right" w:leader="dot" w:pos="9345"/>
            </w:tabs>
            <w:rPr>
              <w:rFonts w:ascii="Times New Roman" w:eastAsiaTheme="minorEastAsia" w:hAnsi="Times New Roman" w:cs="Times New Roman"/>
              <w:noProof/>
              <w:sz w:val="28"/>
              <w:szCs w:val="28"/>
              <w:lang w:eastAsia="ru-RU"/>
            </w:rPr>
          </w:pPr>
          <w:hyperlink w:anchor="_Toc135428524" w:history="1">
            <w:r w:rsidR="00F416CA" w:rsidRPr="00722CE0">
              <w:rPr>
                <w:rStyle w:val="a4"/>
                <w:rFonts w:ascii="Times New Roman" w:hAnsi="Times New Roman" w:cs="Times New Roman"/>
                <w:noProof/>
                <w:sz w:val="28"/>
                <w:szCs w:val="28"/>
              </w:rPr>
              <w:t>СПИСОК ИСПОЛЬЗОВАННЫХ ИСТОЧНИКОВ И ЛИТЕРАТУРЫ</w:t>
            </w:r>
            <w:r w:rsidR="00F416CA" w:rsidRPr="00722CE0">
              <w:rPr>
                <w:rFonts w:ascii="Times New Roman" w:hAnsi="Times New Roman" w:cs="Times New Roman"/>
                <w:noProof/>
                <w:webHidden/>
                <w:sz w:val="28"/>
                <w:szCs w:val="28"/>
              </w:rPr>
              <w:tab/>
            </w:r>
            <w:r w:rsidR="000862D3">
              <w:rPr>
                <w:rFonts w:ascii="Times New Roman" w:hAnsi="Times New Roman" w:cs="Times New Roman"/>
                <w:noProof/>
                <w:webHidden/>
                <w:sz w:val="28"/>
                <w:szCs w:val="28"/>
              </w:rPr>
              <w:t>48</w:t>
            </w:r>
          </w:hyperlink>
        </w:p>
        <w:p w14:paraId="2F73AD4E" w14:textId="3D2092AB" w:rsidR="00F416CA" w:rsidRPr="00722CE0" w:rsidRDefault="00F416CA">
          <w:r w:rsidRPr="00722CE0">
            <w:fldChar w:fldCharType="end"/>
          </w:r>
        </w:p>
      </w:sdtContent>
    </w:sdt>
    <w:p w14:paraId="03F97C3A" w14:textId="0087C433" w:rsidR="009B4ADF" w:rsidRDefault="009B4ADF" w:rsidP="00217B73">
      <w:pPr>
        <w:jc w:val="center"/>
        <w:rPr>
          <w:rFonts w:ascii="Times New Roman" w:hAnsi="Times New Roman" w:cs="Times New Roman"/>
          <w:b/>
          <w:bCs/>
          <w:sz w:val="28"/>
          <w:szCs w:val="28"/>
        </w:rPr>
      </w:pPr>
    </w:p>
    <w:p w14:paraId="2BDFB362" w14:textId="3F9DCB23" w:rsidR="0040135C" w:rsidRDefault="0040135C">
      <w:pPr>
        <w:rPr>
          <w:rFonts w:ascii="Times New Roman" w:hAnsi="Times New Roman" w:cs="Times New Roman"/>
          <w:b/>
          <w:bCs/>
          <w:sz w:val="28"/>
          <w:szCs w:val="28"/>
        </w:rPr>
      </w:pPr>
      <w:r>
        <w:rPr>
          <w:rFonts w:ascii="Times New Roman" w:hAnsi="Times New Roman" w:cs="Times New Roman"/>
          <w:b/>
          <w:bCs/>
          <w:sz w:val="28"/>
          <w:szCs w:val="28"/>
        </w:rPr>
        <w:br w:type="page"/>
      </w:r>
    </w:p>
    <w:p w14:paraId="03BC80B4" w14:textId="77777777" w:rsidR="00464DB4" w:rsidRDefault="00464DB4" w:rsidP="00371BC2">
      <w:pPr>
        <w:pStyle w:val="1"/>
        <w:jc w:val="center"/>
        <w:rPr>
          <w:rFonts w:eastAsia="Calibri"/>
        </w:rPr>
      </w:pPr>
      <w:bookmarkStart w:id="2" w:name="_Toc134306127"/>
      <w:bookmarkStart w:id="3" w:name="_Toc135428513"/>
      <w:r>
        <w:rPr>
          <w:rFonts w:eastAsia="Calibri"/>
        </w:rPr>
        <w:lastRenderedPageBreak/>
        <w:t>В</w:t>
      </w:r>
      <w:r w:rsidR="00371BC2">
        <w:rPr>
          <w:rFonts w:eastAsia="Calibri"/>
        </w:rPr>
        <w:t>ВЕДЕНИЕ</w:t>
      </w:r>
      <w:bookmarkEnd w:id="2"/>
      <w:bookmarkEnd w:id="3"/>
    </w:p>
    <w:p w14:paraId="71A21EB4" w14:textId="77777777" w:rsidR="0052456C" w:rsidRDefault="0052456C" w:rsidP="00464DB4">
      <w:pPr>
        <w:jc w:val="both"/>
        <w:rPr>
          <w:rFonts w:eastAsia="Calibri"/>
        </w:rPr>
      </w:pPr>
    </w:p>
    <w:p w14:paraId="7380CAC3" w14:textId="3D406A7E" w:rsidR="00317A45" w:rsidRDefault="0052456C" w:rsidP="0052456C">
      <w:pPr>
        <w:spacing w:line="360" w:lineRule="auto"/>
        <w:ind w:firstLine="709"/>
        <w:contextualSpacing/>
        <w:jc w:val="both"/>
        <w:rPr>
          <w:rFonts w:ascii="Times New Roman" w:eastAsia="Calibri" w:hAnsi="Times New Roman" w:cs="Times New Roman"/>
          <w:sz w:val="28"/>
          <w:szCs w:val="28"/>
        </w:rPr>
      </w:pPr>
      <w:r w:rsidRPr="0052456C">
        <w:rPr>
          <w:rFonts w:ascii="Times New Roman" w:eastAsia="Calibri" w:hAnsi="Times New Roman" w:cs="Times New Roman"/>
          <w:i/>
          <w:sz w:val="28"/>
          <w:szCs w:val="28"/>
        </w:rPr>
        <w:t>Актуальность.</w:t>
      </w:r>
      <w:r>
        <w:rPr>
          <w:rFonts w:ascii="Times New Roman" w:eastAsia="Calibri" w:hAnsi="Times New Roman" w:cs="Times New Roman"/>
          <w:sz w:val="28"/>
          <w:szCs w:val="28"/>
        </w:rPr>
        <w:t xml:space="preserve"> </w:t>
      </w:r>
      <w:r w:rsidRPr="0052456C">
        <w:rPr>
          <w:rFonts w:ascii="Times New Roman" w:eastAsia="Calibri" w:hAnsi="Times New Roman" w:cs="Times New Roman"/>
          <w:sz w:val="28"/>
          <w:szCs w:val="28"/>
        </w:rPr>
        <w:t>Изучение периода правления Алексея Михайловича имеет большую актуальность для современной России. В этот период</w:t>
      </w:r>
      <w:r w:rsidR="006F3B2C">
        <w:rPr>
          <w:rFonts w:ascii="Times New Roman" w:eastAsia="Calibri" w:hAnsi="Times New Roman" w:cs="Times New Roman"/>
          <w:sz w:val="28"/>
          <w:szCs w:val="28"/>
        </w:rPr>
        <w:t xml:space="preserve"> произошло</w:t>
      </w:r>
      <w:r w:rsidR="00F45A53">
        <w:rPr>
          <w:rFonts w:ascii="Times New Roman" w:eastAsia="Calibri" w:hAnsi="Times New Roman" w:cs="Times New Roman"/>
          <w:color w:val="C00000"/>
          <w:sz w:val="28"/>
          <w:szCs w:val="28"/>
        </w:rPr>
        <w:t xml:space="preserve"> </w:t>
      </w:r>
      <w:r w:rsidR="006F3B2C" w:rsidRPr="006F3B2C">
        <w:rPr>
          <w:rFonts w:ascii="Times New Roman" w:eastAsia="Calibri" w:hAnsi="Times New Roman" w:cs="Times New Roman"/>
          <w:sz w:val="28"/>
          <w:szCs w:val="28"/>
        </w:rPr>
        <w:t>восстановление государства после</w:t>
      </w:r>
      <w:r w:rsidR="00F45A53" w:rsidRPr="006F3B2C">
        <w:rPr>
          <w:rFonts w:ascii="Times New Roman" w:eastAsia="Calibri" w:hAnsi="Times New Roman" w:cs="Times New Roman"/>
          <w:sz w:val="28"/>
          <w:szCs w:val="28"/>
        </w:rPr>
        <w:t xml:space="preserve"> Смуты</w:t>
      </w:r>
      <w:r w:rsidR="00645878" w:rsidRPr="006F3B2C">
        <w:rPr>
          <w:rFonts w:ascii="Times New Roman" w:eastAsia="Calibri" w:hAnsi="Times New Roman" w:cs="Times New Roman"/>
          <w:sz w:val="28"/>
          <w:szCs w:val="28"/>
        </w:rPr>
        <w:t xml:space="preserve"> </w:t>
      </w:r>
      <w:r w:rsidR="006F3B2C" w:rsidRPr="0052456C">
        <w:rPr>
          <w:rFonts w:ascii="Times New Roman" w:eastAsia="Calibri" w:hAnsi="Times New Roman" w:cs="Times New Roman"/>
          <w:sz w:val="28"/>
          <w:szCs w:val="28"/>
        </w:rPr>
        <w:t xml:space="preserve">и </w:t>
      </w:r>
      <w:r w:rsidR="006F3B2C">
        <w:rPr>
          <w:rFonts w:ascii="Times New Roman" w:eastAsia="Calibri" w:hAnsi="Times New Roman" w:cs="Times New Roman"/>
          <w:sz w:val="28"/>
          <w:szCs w:val="28"/>
        </w:rPr>
        <w:t xml:space="preserve">становление </w:t>
      </w:r>
      <w:r w:rsidRPr="0052456C">
        <w:rPr>
          <w:rFonts w:ascii="Times New Roman" w:eastAsia="Calibri" w:hAnsi="Times New Roman" w:cs="Times New Roman"/>
          <w:sz w:val="28"/>
          <w:szCs w:val="28"/>
        </w:rPr>
        <w:t xml:space="preserve">авторитарной власти, которые до сих пор оказывают влияние на политическую систему страны. </w:t>
      </w:r>
      <w:r w:rsidR="007A0F48">
        <w:rPr>
          <w:rFonts w:ascii="Times New Roman" w:eastAsia="Calibri" w:hAnsi="Times New Roman" w:cs="Times New Roman"/>
          <w:sz w:val="28"/>
          <w:szCs w:val="28"/>
        </w:rPr>
        <w:t xml:space="preserve">Этот этап истории </w:t>
      </w:r>
      <w:r w:rsidRPr="0052456C">
        <w:rPr>
          <w:rFonts w:ascii="Times New Roman" w:eastAsia="Calibri" w:hAnsi="Times New Roman" w:cs="Times New Roman"/>
          <w:sz w:val="28"/>
          <w:szCs w:val="28"/>
        </w:rPr>
        <w:t xml:space="preserve">также позволяет </w:t>
      </w:r>
      <w:r w:rsidR="007A0F48">
        <w:rPr>
          <w:rFonts w:ascii="Times New Roman" w:eastAsia="Calibri" w:hAnsi="Times New Roman" w:cs="Times New Roman"/>
          <w:sz w:val="28"/>
          <w:szCs w:val="28"/>
        </w:rPr>
        <w:t xml:space="preserve">понять </w:t>
      </w:r>
      <w:r w:rsidRPr="0052456C">
        <w:rPr>
          <w:rFonts w:ascii="Times New Roman" w:eastAsia="Calibri" w:hAnsi="Times New Roman" w:cs="Times New Roman"/>
          <w:sz w:val="28"/>
          <w:szCs w:val="28"/>
        </w:rPr>
        <w:t xml:space="preserve">исторические корни русской национальной идентичности и национального самосознания. В свете современных вызовов и задач, стоящих перед Россией, изучение этой темы помогает </w:t>
      </w:r>
      <w:r w:rsidR="007A0F48">
        <w:rPr>
          <w:rFonts w:ascii="Times New Roman" w:eastAsia="Calibri" w:hAnsi="Times New Roman" w:cs="Times New Roman"/>
          <w:sz w:val="28"/>
          <w:szCs w:val="28"/>
        </w:rPr>
        <w:t xml:space="preserve">исследовать </w:t>
      </w:r>
      <w:r w:rsidRPr="0052456C">
        <w:rPr>
          <w:rFonts w:ascii="Times New Roman" w:eastAsia="Calibri" w:hAnsi="Times New Roman" w:cs="Times New Roman"/>
          <w:sz w:val="28"/>
          <w:szCs w:val="28"/>
        </w:rPr>
        <w:t>исторический опыт страны и использовать его для развития</w:t>
      </w:r>
      <w:r w:rsidR="007A0F48">
        <w:rPr>
          <w:rFonts w:ascii="Times New Roman" w:eastAsia="Calibri" w:hAnsi="Times New Roman" w:cs="Times New Roman"/>
          <w:sz w:val="28"/>
          <w:szCs w:val="28"/>
        </w:rPr>
        <w:t xml:space="preserve"> нынешнего Российского государства</w:t>
      </w:r>
      <w:r w:rsidRPr="0052456C">
        <w:rPr>
          <w:rFonts w:ascii="Times New Roman" w:eastAsia="Calibri" w:hAnsi="Times New Roman" w:cs="Times New Roman"/>
          <w:sz w:val="28"/>
          <w:szCs w:val="28"/>
        </w:rPr>
        <w:t>.</w:t>
      </w:r>
      <w:r w:rsidR="00317A45" w:rsidRPr="00317A45">
        <w:t xml:space="preserve"> </w:t>
      </w:r>
      <w:r w:rsidR="00317A45" w:rsidRPr="00317A45">
        <w:rPr>
          <w:rFonts w:ascii="Times New Roman" w:eastAsia="Calibri" w:hAnsi="Times New Roman" w:cs="Times New Roman"/>
          <w:sz w:val="28"/>
          <w:szCs w:val="28"/>
        </w:rPr>
        <w:t xml:space="preserve">Аналогичные процессы характерны и для современной России, стоящей на пути модернизации государственности, экономики, совершенствования гражданского общества на основе национальной </w:t>
      </w:r>
      <w:r w:rsidR="007A0F48">
        <w:rPr>
          <w:rFonts w:ascii="Times New Roman" w:eastAsia="Calibri" w:hAnsi="Times New Roman" w:cs="Times New Roman"/>
          <w:sz w:val="28"/>
          <w:szCs w:val="28"/>
        </w:rPr>
        <w:t xml:space="preserve">общности </w:t>
      </w:r>
      <w:r w:rsidR="00317A45" w:rsidRPr="00317A45">
        <w:rPr>
          <w:rFonts w:ascii="Times New Roman" w:eastAsia="Calibri" w:hAnsi="Times New Roman" w:cs="Times New Roman"/>
          <w:sz w:val="28"/>
          <w:szCs w:val="28"/>
        </w:rPr>
        <w:t xml:space="preserve">в условиях беспрецедентного натиска извне. </w:t>
      </w:r>
    </w:p>
    <w:p w14:paraId="4C310C40" w14:textId="6B0094E2" w:rsidR="003F2BF1" w:rsidRDefault="00317A45" w:rsidP="0052456C">
      <w:pPr>
        <w:spacing w:line="360" w:lineRule="auto"/>
        <w:ind w:firstLine="709"/>
        <w:contextualSpacing/>
        <w:jc w:val="both"/>
        <w:rPr>
          <w:rFonts w:ascii="Times New Roman" w:hAnsi="Times New Roman" w:cs="Times New Roman"/>
          <w:sz w:val="28"/>
          <w:szCs w:val="28"/>
        </w:rPr>
      </w:pPr>
      <w:r w:rsidRPr="00317A45">
        <w:rPr>
          <w:rFonts w:ascii="Times New Roman" w:eastAsia="Calibri" w:hAnsi="Times New Roman" w:cs="Times New Roman"/>
          <w:i/>
          <w:sz w:val="28"/>
          <w:szCs w:val="28"/>
        </w:rPr>
        <w:t>Степень изученности.</w:t>
      </w:r>
      <w:r>
        <w:rPr>
          <w:rFonts w:ascii="Times New Roman" w:eastAsia="Calibri" w:hAnsi="Times New Roman" w:cs="Times New Roman"/>
          <w:i/>
          <w:sz w:val="28"/>
          <w:szCs w:val="28"/>
        </w:rPr>
        <w:t xml:space="preserve"> </w:t>
      </w:r>
      <w:r w:rsidRPr="00317A45">
        <w:rPr>
          <w:rFonts w:ascii="Times New Roman" w:eastAsia="Calibri" w:hAnsi="Times New Roman" w:cs="Times New Roman"/>
          <w:sz w:val="28"/>
          <w:szCs w:val="28"/>
        </w:rPr>
        <w:t>Период правления Алексея Михайловича был изучен в достаточной степени как в исторической науке, так и в образовательных программных требованиях. Его правление рассматривается в курсах истории России как один из ключевых периодов формирования централизованного государства и авторитарной власти. В научных работах этот период также получил достаточно внимания, исследованы многие аспекты его правления, включая политическую, экономическую, социальную и культурную сферы.</w:t>
      </w:r>
      <w:r w:rsidR="00785FE5">
        <w:rPr>
          <w:rFonts w:ascii="Times New Roman" w:eastAsia="Calibri" w:hAnsi="Times New Roman" w:cs="Times New Roman"/>
          <w:sz w:val="28"/>
          <w:szCs w:val="28"/>
        </w:rPr>
        <w:t xml:space="preserve"> Т</w:t>
      </w:r>
      <w:r w:rsidR="004A133D">
        <w:rPr>
          <w:rFonts w:ascii="Times New Roman" w:eastAsia="Calibri" w:hAnsi="Times New Roman" w:cs="Times New Roman"/>
          <w:sz w:val="28"/>
          <w:szCs w:val="28"/>
        </w:rPr>
        <w:t>ак, и</w:t>
      </w:r>
      <w:r w:rsidR="004A28D2">
        <w:rPr>
          <w:rFonts w:ascii="Times New Roman" w:eastAsia="Calibri" w:hAnsi="Times New Roman" w:cs="Times New Roman"/>
          <w:sz w:val="28"/>
          <w:szCs w:val="28"/>
        </w:rPr>
        <w:t xml:space="preserve">з </w:t>
      </w:r>
      <w:r w:rsidR="004A28D2" w:rsidRPr="00220B1D">
        <w:rPr>
          <w:rFonts w:ascii="Times New Roman" w:hAnsi="Times New Roman" w:cs="Times New Roman"/>
          <w:sz w:val="28"/>
          <w:szCs w:val="28"/>
        </w:rPr>
        <w:t xml:space="preserve">дореволюционных историков можно отметить В. О. Ключевского, С. М. Соловьева, Е. И. Забелина, Н. Ф. </w:t>
      </w:r>
      <w:proofErr w:type="spellStart"/>
      <w:r w:rsidR="004A28D2" w:rsidRPr="00220B1D">
        <w:rPr>
          <w:rFonts w:ascii="Times New Roman" w:hAnsi="Times New Roman" w:cs="Times New Roman"/>
          <w:sz w:val="28"/>
          <w:szCs w:val="28"/>
        </w:rPr>
        <w:t>Каптерева</w:t>
      </w:r>
      <w:proofErr w:type="spellEnd"/>
      <w:r w:rsidR="004A28D2">
        <w:rPr>
          <w:rFonts w:ascii="Times New Roman" w:hAnsi="Times New Roman" w:cs="Times New Roman"/>
          <w:sz w:val="28"/>
          <w:szCs w:val="28"/>
        </w:rPr>
        <w:t xml:space="preserve">, С. Ф. Платонова </w:t>
      </w:r>
      <w:r w:rsidR="004A28D2" w:rsidRPr="00220B1D">
        <w:rPr>
          <w:rFonts w:ascii="Times New Roman" w:hAnsi="Times New Roman" w:cs="Times New Roman"/>
          <w:sz w:val="28"/>
          <w:szCs w:val="28"/>
        </w:rPr>
        <w:t xml:space="preserve">и т. п. В. О. Ключевский оценивал образ Алексея Михайловича и в принципе время его правления положительно, обозначая его правление как промежуточное звено между русскими традициями и западным примером. Так, историк писал: «Царь Алексей Михайлович принял в преобразовательном движении позу, соответствующую такому взгляду на дело: одной ногой он еще крепко упирался в родную православную старину, а другую уже занес было за </w:t>
      </w:r>
      <w:r w:rsidR="004A28D2" w:rsidRPr="00220B1D">
        <w:rPr>
          <w:rFonts w:ascii="Times New Roman" w:hAnsi="Times New Roman" w:cs="Times New Roman"/>
          <w:sz w:val="28"/>
          <w:szCs w:val="28"/>
        </w:rPr>
        <w:lastRenderedPageBreak/>
        <w:t>ее черту, да так и остался в этом нерешительном переходном положении. Он вырос вместе с поколением, которое нужда впервые заставила заботливо и тревожно посматривать на еретический Запад в чаянии найти там средства для выхода из домашних затруднений, не отрекаясь от понятий, привычек и верований благочестивой старины. Это было у нас единственное поколение, так думавшее: так не думали прежде и перестали думать потом»</w:t>
      </w:r>
      <w:r w:rsidR="00522403">
        <w:rPr>
          <w:rStyle w:val="ac"/>
          <w:rFonts w:ascii="Times New Roman" w:hAnsi="Times New Roman" w:cs="Times New Roman"/>
          <w:sz w:val="28"/>
          <w:szCs w:val="28"/>
        </w:rPr>
        <w:footnoteReference w:id="1"/>
      </w:r>
      <w:r w:rsidR="00C44CAF">
        <w:rPr>
          <w:rFonts w:ascii="Times New Roman" w:hAnsi="Times New Roman" w:cs="Times New Roman"/>
          <w:sz w:val="28"/>
          <w:szCs w:val="28"/>
        </w:rPr>
        <w:t>. Помимо этого Ключевский акцентирует внимание на личностных качествах царя, обозначает его положительные черты характера, но при этом указывает на его пассивность в политике, некоторую несостоятельность, которую, при этом, не рассматривает как сугубо негативное отличие Алексея Михайловича – наоборот, описывает ее как катализатор дальнейших изменений в Российском государстве, что можно увидеть из данной цитаты: «</w:t>
      </w:r>
      <w:r w:rsidR="00C44CAF" w:rsidRPr="00767C09">
        <w:rPr>
          <w:rFonts w:ascii="Times New Roman" w:hAnsi="Times New Roman" w:cs="Times New Roman"/>
          <w:sz w:val="28"/>
          <w:szCs w:val="28"/>
        </w:rPr>
        <w:t>Он не дал руководящих идей для реформы, но помог выступить первым реформаторам с их идеями, дал им возможность почувствовать себя свободно, проявить свои силы и открыл им довольно просторную дорогу для деятельности: не дал ни плана, ни направления преобразованиям, но создал преобразовательное настроение</w:t>
      </w:r>
      <w:r w:rsidR="00C44CAF">
        <w:rPr>
          <w:rFonts w:ascii="Times New Roman" w:hAnsi="Times New Roman" w:cs="Times New Roman"/>
          <w:sz w:val="28"/>
          <w:szCs w:val="28"/>
        </w:rPr>
        <w:t>»</w:t>
      </w:r>
      <w:r w:rsidR="00C44CAF">
        <w:rPr>
          <w:rStyle w:val="ac"/>
          <w:rFonts w:ascii="Times New Roman" w:hAnsi="Times New Roman" w:cs="Times New Roman"/>
          <w:sz w:val="28"/>
          <w:szCs w:val="28"/>
        </w:rPr>
        <w:footnoteReference w:id="2"/>
      </w:r>
      <w:r w:rsidR="00C44CAF">
        <w:rPr>
          <w:rFonts w:ascii="Times New Roman" w:hAnsi="Times New Roman" w:cs="Times New Roman"/>
          <w:sz w:val="28"/>
          <w:szCs w:val="28"/>
        </w:rPr>
        <w:t>.</w:t>
      </w:r>
    </w:p>
    <w:p w14:paraId="7C8C59BD" w14:textId="46DC72C2" w:rsidR="00932199" w:rsidRDefault="004565FA" w:rsidP="0052456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М. Соловьев обозначает время правления Алексея Михайловича как становление абсолютной монархии, видит ее заслугу в выходе России из перипетий внутренних и внешних сотрясений, отмечая при этом и удачу царя, так как невзгоды шли одна за другой и давала властям время на отдых и перенаправление сил на новый очаг проблем</w:t>
      </w:r>
      <w:r>
        <w:rPr>
          <w:rStyle w:val="ac"/>
          <w:rFonts w:ascii="Times New Roman" w:hAnsi="Times New Roman" w:cs="Times New Roman"/>
          <w:sz w:val="28"/>
          <w:szCs w:val="28"/>
        </w:rPr>
        <w:footnoteReference w:id="3"/>
      </w:r>
      <w:r>
        <w:rPr>
          <w:rFonts w:ascii="Times New Roman" w:hAnsi="Times New Roman" w:cs="Times New Roman"/>
          <w:sz w:val="28"/>
          <w:szCs w:val="28"/>
        </w:rPr>
        <w:t>.</w:t>
      </w:r>
    </w:p>
    <w:p w14:paraId="10A3984A" w14:textId="55D71362" w:rsidR="00D05B7B" w:rsidRDefault="00206F24" w:rsidP="0052456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Особый вклад в изучение данного периода внес Е. И. Забелин, что начал не анализ периода в целом, а стал рассматривать отдельные черты личности царя для понимания вопроса создания той политической ситуации, что образовалась на момент 1645–1676 гг. Так, историк писал про особое отношение монарха к православию через призму его быта</w:t>
      </w:r>
      <w:r w:rsidR="001A187E">
        <w:rPr>
          <w:rFonts w:ascii="Times New Roman" w:hAnsi="Times New Roman" w:cs="Times New Roman"/>
          <w:sz w:val="28"/>
          <w:szCs w:val="28"/>
        </w:rPr>
        <w:t xml:space="preserve">, </w:t>
      </w:r>
      <w:r w:rsidR="00467EE1">
        <w:rPr>
          <w:rFonts w:ascii="Times New Roman" w:hAnsi="Times New Roman" w:cs="Times New Roman"/>
          <w:sz w:val="28"/>
          <w:szCs w:val="28"/>
        </w:rPr>
        <w:t xml:space="preserve">в котором </w:t>
      </w:r>
      <w:r w:rsidR="00467EE1">
        <w:rPr>
          <w:rFonts w:ascii="Times New Roman" w:hAnsi="Times New Roman" w:cs="Times New Roman"/>
          <w:sz w:val="28"/>
          <w:szCs w:val="28"/>
        </w:rPr>
        <w:lastRenderedPageBreak/>
        <w:t>проявлялось искреннее верование, обожествленный смысл жизни, согласно которому царская власть действительно шла от Бога, а люди должны следовать строгим жизненным порядкам для обретения спасения</w:t>
      </w:r>
      <w:r w:rsidR="00467EE1">
        <w:rPr>
          <w:rStyle w:val="ac"/>
          <w:rFonts w:ascii="Times New Roman" w:hAnsi="Times New Roman" w:cs="Times New Roman"/>
          <w:sz w:val="28"/>
          <w:szCs w:val="28"/>
        </w:rPr>
        <w:footnoteReference w:id="4"/>
      </w:r>
      <w:r w:rsidR="00467EE1">
        <w:rPr>
          <w:rFonts w:ascii="Times New Roman" w:hAnsi="Times New Roman" w:cs="Times New Roman"/>
          <w:sz w:val="28"/>
          <w:szCs w:val="28"/>
        </w:rPr>
        <w:t>.</w:t>
      </w:r>
    </w:p>
    <w:p w14:paraId="624EE0BC" w14:textId="5B7A7307" w:rsidR="000446F7" w:rsidRDefault="004B31A2" w:rsidP="0052456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Ф. Платонов в своем мнении об личности и времени правления Алексея Михайловича был схож с В. О. Ключевским: царь представляется ему как человек добродушный и подвижный, который знает о ходе войн, принимает активное участие в реформах и делах, как, например, в деле патриарха Никона, но в то же время для историка он был </w:t>
      </w:r>
      <w:proofErr w:type="spellStart"/>
      <w:r>
        <w:rPr>
          <w:rFonts w:ascii="Times New Roman" w:hAnsi="Times New Roman" w:cs="Times New Roman"/>
          <w:sz w:val="28"/>
          <w:szCs w:val="28"/>
        </w:rPr>
        <w:t>маловольным</w:t>
      </w:r>
      <w:proofErr w:type="spellEnd"/>
      <w:r>
        <w:rPr>
          <w:rFonts w:ascii="Times New Roman" w:hAnsi="Times New Roman" w:cs="Times New Roman"/>
          <w:sz w:val="28"/>
          <w:szCs w:val="28"/>
        </w:rPr>
        <w:t>, человеком, от которого нельзя ждать таких смелых инициатив, которыми прославился его сын: «</w:t>
      </w:r>
      <w:r w:rsidRPr="00270ABB">
        <w:rPr>
          <w:rFonts w:ascii="Times New Roman" w:hAnsi="Times New Roman" w:cs="Times New Roman"/>
          <w:sz w:val="28"/>
          <w:szCs w:val="28"/>
        </w:rPr>
        <w:t>Но нигде он не сделает ни одного решительного движения, ни одного резкого шага вперед</w:t>
      </w:r>
      <w:r>
        <w:rPr>
          <w:rFonts w:ascii="Times New Roman" w:hAnsi="Times New Roman" w:cs="Times New Roman"/>
          <w:sz w:val="28"/>
          <w:szCs w:val="28"/>
        </w:rPr>
        <w:t>»</w:t>
      </w:r>
      <w:r>
        <w:rPr>
          <w:rStyle w:val="ac"/>
          <w:rFonts w:ascii="Times New Roman" w:hAnsi="Times New Roman" w:cs="Times New Roman"/>
          <w:sz w:val="28"/>
          <w:szCs w:val="28"/>
        </w:rPr>
        <w:footnoteReference w:id="5"/>
      </w:r>
      <w:r>
        <w:rPr>
          <w:rFonts w:ascii="Times New Roman" w:hAnsi="Times New Roman" w:cs="Times New Roman"/>
          <w:sz w:val="28"/>
          <w:szCs w:val="28"/>
        </w:rPr>
        <w:t>.</w:t>
      </w:r>
      <w:r w:rsidR="0018449E">
        <w:rPr>
          <w:rFonts w:ascii="Times New Roman" w:hAnsi="Times New Roman" w:cs="Times New Roman"/>
          <w:sz w:val="28"/>
          <w:szCs w:val="28"/>
        </w:rPr>
        <w:t xml:space="preserve"> </w:t>
      </w:r>
      <w:r w:rsidR="00CD4249" w:rsidRPr="00CD4249">
        <w:rPr>
          <w:rFonts w:ascii="Times New Roman" w:hAnsi="Times New Roman" w:cs="Times New Roman"/>
          <w:sz w:val="28"/>
          <w:szCs w:val="28"/>
        </w:rPr>
        <w:t xml:space="preserve">Время правления Алексея Михайловича для него – это время правления бояр и приказных людей, Морозова и Одоевского, Никона, </w:t>
      </w:r>
      <w:proofErr w:type="spellStart"/>
      <w:r w:rsidR="00CD4249" w:rsidRPr="00CD4249">
        <w:rPr>
          <w:rFonts w:ascii="Times New Roman" w:hAnsi="Times New Roman" w:cs="Times New Roman"/>
          <w:sz w:val="28"/>
          <w:szCs w:val="28"/>
        </w:rPr>
        <w:t>Ордина</w:t>
      </w:r>
      <w:proofErr w:type="spellEnd"/>
      <w:r w:rsidR="00CD4249" w:rsidRPr="00CD4249">
        <w:rPr>
          <w:rFonts w:ascii="Times New Roman" w:hAnsi="Times New Roman" w:cs="Times New Roman"/>
          <w:sz w:val="28"/>
          <w:szCs w:val="28"/>
        </w:rPr>
        <w:t xml:space="preserve">-Нащокина и Матвеева, которые как раз и проводили государственную политику, в то время как царь просто хлопотал рядом и изредка совещался. При этом он подчеркивает и привлечение определенных европейских «новшеств» в страну, но на таких инициативах Платонов </w:t>
      </w:r>
      <w:r w:rsidR="008A2B50">
        <w:rPr>
          <w:rFonts w:ascii="Times New Roman" w:hAnsi="Times New Roman" w:cs="Times New Roman"/>
          <w:sz w:val="28"/>
          <w:szCs w:val="28"/>
        </w:rPr>
        <w:t xml:space="preserve">самостоятельную </w:t>
      </w:r>
      <w:r w:rsidR="00CD4249" w:rsidRPr="00CD4249">
        <w:rPr>
          <w:rFonts w:ascii="Times New Roman" w:hAnsi="Times New Roman" w:cs="Times New Roman"/>
          <w:sz w:val="28"/>
          <w:szCs w:val="28"/>
        </w:rPr>
        <w:t>деятельность второго Романова и обрывает.</w:t>
      </w:r>
    </w:p>
    <w:p w14:paraId="0A50EC7F" w14:textId="2A82216F" w:rsidR="008A2B50" w:rsidRDefault="00DC1D92" w:rsidP="0052456C">
      <w:pPr>
        <w:spacing w:line="360" w:lineRule="auto"/>
        <w:ind w:firstLine="709"/>
        <w:contextualSpacing/>
        <w:jc w:val="both"/>
        <w:rPr>
          <w:rFonts w:ascii="Times New Roman" w:hAnsi="Times New Roman" w:cs="Times New Roman"/>
          <w:sz w:val="28"/>
          <w:szCs w:val="28"/>
        </w:rPr>
      </w:pPr>
      <w:r w:rsidRPr="00DC1D92">
        <w:rPr>
          <w:rFonts w:ascii="Times New Roman" w:hAnsi="Times New Roman" w:cs="Times New Roman"/>
          <w:sz w:val="28"/>
          <w:szCs w:val="28"/>
        </w:rPr>
        <w:t xml:space="preserve">Н. Ф. </w:t>
      </w:r>
      <w:proofErr w:type="spellStart"/>
      <w:r w:rsidRPr="00DC1D92">
        <w:rPr>
          <w:rFonts w:ascii="Times New Roman" w:hAnsi="Times New Roman" w:cs="Times New Roman"/>
          <w:sz w:val="28"/>
          <w:szCs w:val="28"/>
        </w:rPr>
        <w:t>Каптерев</w:t>
      </w:r>
      <w:proofErr w:type="spellEnd"/>
      <w:r w:rsidRPr="00DC1D92">
        <w:rPr>
          <w:rFonts w:ascii="Times New Roman" w:hAnsi="Times New Roman" w:cs="Times New Roman"/>
          <w:sz w:val="28"/>
          <w:szCs w:val="28"/>
        </w:rPr>
        <w:t xml:space="preserve"> в силу специализации своих научных взглядов в своей работе «Патриарх Никон и царь Алексей Михайлович»</w:t>
      </w:r>
      <w:r w:rsidR="00073E68">
        <w:rPr>
          <w:rStyle w:val="ac"/>
          <w:rFonts w:ascii="Times New Roman" w:hAnsi="Times New Roman" w:cs="Times New Roman"/>
          <w:sz w:val="28"/>
          <w:szCs w:val="28"/>
        </w:rPr>
        <w:footnoteReference w:id="6"/>
      </w:r>
      <w:r w:rsidR="00D56E10">
        <w:rPr>
          <w:rFonts w:ascii="Times New Roman" w:hAnsi="Times New Roman" w:cs="Times New Roman"/>
          <w:sz w:val="28"/>
          <w:szCs w:val="28"/>
        </w:rPr>
        <w:t xml:space="preserve"> </w:t>
      </w:r>
      <w:r w:rsidR="00D56E10" w:rsidRPr="00D56E10">
        <w:rPr>
          <w:rFonts w:ascii="Times New Roman" w:hAnsi="Times New Roman" w:cs="Times New Roman"/>
          <w:sz w:val="28"/>
          <w:szCs w:val="28"/>
        </w:rPr>
        <w:t xml:space="preserve">рассматривал период правления Алексея Михайловича со стороны изучения церкви и взаимоотношений людей внутри религии. Так, он был первым историком, который опроверг «искажение» старообрядцами «правильных» греческих традиций – наоборот, он писал, что занесенные из Византии церковные обряды на Руси сохранялись на протяжении существования Русского государства, в то </w:t>
      </w:r>
      <w:r w:rsidR="00D56E10" w:rsidRPr="00D56E10">
        <w:rPr>
          <w:rFonts w:ascii="Times New Roman" w:hAnsi="Times New Roman" w:cs="Times New Roman"/>
          <w:sz w:val="28"/>
          <w:szCs w:val="28"/>
        </w:rPr>
        <w:lastRenderedPageBreak/>
        <w:t>время как на своей исторической родине православие менялось, что и привело к религиозному конфликту в середине XVIII в.</w:t>
      </w:r>
    </w:p>
    <w:p w14:paraId="3CE03FC3" w14:textId="20C44ABC" w:rsidR="005A453D" w:rsidRDefault="00366B5B" w:rsidP="0052456C">
      <w:pPr>
        <w:spacing w:line="360" w:lineRule="auto"/>
        <w:ind w:firstLine="709"/>
        <w:contextualSpacing/>
        <w:jc w:val="both"/>
        <w:rPr>
          <w:rFonts w:ascii="Times New Roman" w:hAnsi="Times New Roman" w:cs="Times New Roman"/>
          <w:sz w:val="28"/>
          <w:szCs w:val="28"/>
        </w:rPr>
      </w:pPr>
      <w:r w:rsidRPr="00366B5B">
        <w:rPr>
          <w:rFonts w:ascii="Times New Roman" w:hAnsi="Times New Roman" w:cs="Times New Roman"/>
          <w:sz w:val="28"/>
          <w:szCs w:val="28"/>
        </w:rPr>
        <w:t xml:space="preserve">Также для анализа данного периода можно выделить и советских специалистов, таких как И. Л. Андреев, И. А. </w:t>
      </w:r>
      <w:proofErr w:type="spellStart"/>
      <w:r w:rsidRPr="00366B5B">
        <w:rPr>
          <w:rFonts w:ascii="Times New Roman" w:hAnsi="Times New Roman" w:cs="Times New Roman"/>
          <w:sz w:val="28"/>
          <w:szCs w:val="28"/>
        </w:rPr>
        <w:t>Заичкина</w:t>
      </w:r>
      <w:proofErr w:type="spellEnd"/>
      <w:r w:rsidRPr="00366B5B">
        <w:rPr>
          <w:rFonts w:ascii="Times New Roman" w:hAnsi="Times New Roman" w:cs="Times New Roman"/>
          <w:sz w:val="28"/>
          <w:szCs w:val="28"/>
        </w:rPr>
        <w:t xml:space="preserve"> и </w:t>
      </w:r>
      <w:proofErr w:type="spellStart"/>
      <w:r w:rsidRPr="00366B5B">
        <w:rPr>
          <w:rFonts w:ascii="Times New Roman" w:hAnsi="Times New Roman" w:cs="Times New Roman"/>
          <w:sz w:val="28"/>
          <w:szCs w:val="28"/>
        </w:rPr>
        <w:t>И</w:t>
      </w:r>
      <w:proofErr w:type="spellEnd"/>
      <w:r w:rsidRPr="00366B5B">
        <w:rPr>
          <w:rFonts w:ascii="Times New Roman" w:hAnsi="Times New Roman" w:cs="Times New Roman"/>
          <w:sz w:val="28"/>
          <w:szCs w:val="28"/>
        </w:rPr>
        <w:t xml:space="preserve">. Н. </w:t>
      </w:r>
      <w:proofErr w:type="spellStart"/>
      <w:r w:rsidRPr="00366B5B">
        <w:rPr>
          <w:rFonts w:ascii="Times New Roman" w:hAnsi="Times New Roman" w:cs="Times New Roman"/>
          <w:sz w:val="28"/>
          <w:szCs w:val="28"/>
        </w:rPr>
        <w:t>Почкаева</w:t>
      </w:r>
      <w:proofErr w:type="spellEnd"/>
      <w:r w:rsidRPr="00366B5B">
        <w:rPr>
          <w:rFonts w:ascii="Times New Roman" w:hAnsi="Times New Roman" w:cs="Times New Roman"/>
          <w:sz w:val="28"/>
          <w:szCs w:val="28"/>
        </w:rPr>
        <w:t>, А. Н. Боханова. Так, И. Л. Андреев, как и большая часть историков, в первую очередь выделяет мягкость характера царя, что и повлияла на становление политического пути середины XVII века. Но, при этом, автор выделяет важную роль создания Соборного уложения, которое пройдет сквозь века через историю Российской империи, особенно подчеркивая при этом как данный свод законов повлиял на дальнейшую политику Петра I: «В исторической перспективе это означало, что вырастающая из предыдущего столетия петровская модернизация, естественно, была ограничена и неполна: европеизация без конкретной модернизации, европеизация традиционного общества, без принятия всех основ европейской цивилизации, самодержавная модернизация, настоянная на всеобщей несвободе»</w:t>
      </w:r>
      <w:r w:rsidR="00211966">
        <w:rPr>
          <w:rStyle w:val="ac"/>
          <w:rFonts w:ascii="Times New Roman" w:hAnsi="Times New Roman" w:cs="Times New Roman"/>
          <w:sz w:val="28"/>
          <w:szCs w:val="28"/>
        </w:rPr>
        <w:footnoteReference w:id="7"/>
      </w:r>
      <w:r w:rsidR="00485437">
        <w:rPr>
          <w:rFonts w:ascii="Times New Roman" w:hAnsi="Times New Roman" w:cs="Times New Roman"/>
          <w:sz w:val="28"/>
          <w:szCs w:val="28"/>
        </w:rPr>
        <w:t xml:space="preserve">. </w:t>
      </w:r>
      <w:r w:rsidR="00485437" w:rsidRPr="00485437">
        <w:rPr>
          <w:rFonts w:ascii="Times New Roman" w:hAnsi="Times New Roman" w:cs="Times New Roman"/>
          <w:sz w:val="28"/>
          <w:szCs w:val="28"/>
        </w:rPr>
        <w:t xml:space="preserve">Андреев называет время правления Алексея Михайловича итогом средневековой России, когда были завершены основные процессы становления истинно Русского государства. При этом историк говорит о невозможности сопоставления Алексея Михайловича и Петра I из-за кардинально </w:t>
      </w:r>
      <w:r w:rsidR="001D1028">
        <w:rPr>
          <w:rFonts w:ascii="Times New Roman" w:hAnsi="Times New Roman" w:cs="Times New Roman"/>
          <w:sz w:val="28"/>
          <w:szCs w:val="28"/>
        </w:rPr>
        <w:t xml:space="preserve">отличной </w:t>
      </w:r>
      <w:r w:rsidR="00485437" w:rsidRPr="00485437">
        <w:rPr>
          <w:rFonts w:ascii="Times New Roman" w:hAnsi="Times New Roman" w:cs="Times New Roman"/>
          <w:sz w:val="28"/>
          <w:szCs w:val="28"/>
        </w:rPr>
        <w:t>политики в силу различия характеров монархов.</w:t>
      </w:r>
    </w:p>
    <w:p w14:paraId="40416458" w14:textId="5A996AF5" w:rsidR="00F56093" w:rsidRDefault="00F56093" w:rsidP="0052456C">
      <w:pPr>
        <w:spacing w:line="360" w:lineRule="auto"/>
        <w:ind w:firstLine="709"/>
        <w:contextualSpacing/>
        <w:jc w:val="both"/>
        <w:rPr>
          <w:rFonts w:ascii="Times New Roman" w:hAnsi="Times New Roman" w:cs="Times New Roman"/>
          <w:sz w:val="28"/>
          <w:szCs w:val="28"/>
        </w:rPr>
      </w:pPr>
      <w:r w:rsidRPr="00F56093">
        <w:rPr>
          <w:rFonts w:ascii="Times New Roman" w:hAnsi="Times New Roman" w:cs="Times New Roman"/>
          <w:sz w:val="28"/>
          <w:szCs w:val="28"/>
        </w:rPr>
        <w:t xml:space="preserve">И. А. </w:t>
      </w:r>
      <w:proofErr w:type="spellStart"/>
      <w:r w:rsidRPr="00F56093">
        <w:rPr>
          <w:rFonts w:ascii="Times New Roman" w:hAnsi="Times New Roman" w:cs="Times New Roman"/>
          <w:sz w:val="28"/>
          <w:szCs w:val="28"/>
        </w:rPr>
        <w:t>Заичкина</w:t>
      </w:r>
      <w:proofErr w:type="spellEnd"/>
      <w:r w:rsidRPr="00F56093">
        <w:rPr>
          <w:rFonts w:ascii="Times New Roman" w:hAnsi="Times New Roman" w:cs="Times New Roman"/>
          <w:sz w:val="28"/>
          <w:szCs w:val="28"/>
        </w:rPr>
        <w:t xml:space="preserve"> и </w:t>
      </w:r>
      <w:proofErr w:type="spellStart"/>
      <w:r w:rsidRPr="00F56093">
        <w:rPr>
          <w:rFonts w:ascii="Times New Roman" w:hAnsi="Times New Roman" w:cs="Times New Roman"/>
          <w:sz w:val="28"/>
          <w:szCs w:val="28"/>
        </w:rPr>
        <w:t>И</w:t>
      </w:r>
      <w:proofErr w:type="spellEnd"/>
      <w:r w:rsidRPr="00F56093">
        <w:rPr>
          <w:rFonts w:ascii="Times New Roman" w:hAnsi="Times New Roman" w:cs="Times New Roman"/>
          <w:sz w:val="28"/>
          <w:szCs w:val="28"/>
        </w:rPr>
        <w:t xml:space="preserve">. Н. </w:t>
      </w:r>
      <w:proofErr w:type="spellStart"/>
      <w:r w:rsidRPr="00F56093">
        <w:rPr>
          <w:rFonts w:ascii="Times New Roman" w:hAnsi="Times New Roman" w:cs="Times New Roman"/>
          <w:sz w:val="28"/>
          <w:szCs w:val="28"/>
        </w:rPr>
        <w:t>Почкаева</w:t>
      </w:r>
      <w:proofErr w:type="spellEnd"/>
      <w:r w:rsidRPr="00F56093">
        <w:rPr>
          <w:rFonts w:ascii="Times New Roman" w:hAnsi="Times New Roman" w:cs="Times New Roman"/>
          <w:sz w:val="28"/>
          <w:szCs w:val="28"/>
        </w:rPr>
        <w:t xml:space="preserve"> можно вынести в одну строку из-за их общей работы «Русская история. Популярный очерк.  IX — середина XVIII в.»</w:t>
      </w:r>
      <w:r w:rsidR="002606B8">
        <w:rPr>
          <w:rStyle w:val="ac"/>
          <w:rFonts w:ascii="Times New Roman" w:hAnsi="Times New Roman" w:cs="Times New Roman"/>
          <w:sz w:val="28"/>
          <w:szCs w:val="28"/>
        </w:rPr>
        <w:footnoteReference w:id="8"/>
      </w:r>
      <w:r w:rsidR="002606B8">
        <w:rPr>
          <w:rFonts w:ascii="Times New Roman" w:hAnsi="Times New Roman" w:cs="Times New Roman"/>
          <w:sz w:val="28"/>
          <w:szCs w:val="28"/>
        </w:rPr>
        <w:t>.</w:t>
      </w:r>
      <w:r w:rsidR="004901B2">
        <w:rPr>
          <w:rFonts w:ascii="Times New Roman" w:hAnsi="Times New Roman" w:cs="Times New Roman"/>
          <w:sz w:val="28"/>
          <w:szCs w:val="28"/>
        </w:rPr>
        <w:t xml:space="preserve"> </w:t>
      </w:r>
      <w:r w:rsidR="004901B2" w:rsidRPr="004901B2">
        <w:rPr>
          <w:rFonts w:ascii="Times New Roman" w:hAnsi="Times New Roman" w:cs="Times New Roman"/>
          <w:sz w:val="28"/>
          <w:szCs w:val="28"/>
        </w:rPr>
        <w:t xml:space="preserve">Авторы пишут о том, что Алексей Михайлович не оправдывал свое прозвище «тишайшего», а, наоборот, из-за весьма вспыльчивого характера создал и продвигал идею авторитарного Русского государства, стараясь походить в этой политике на Ивана Грозного, которым активно интересовался. Период правления царя обозначается ими как время бюрократии, народного </w:t>
      </w:r>
      <w:r w:rsidR="004901B2" w:rsidRPr="004901B2">
        <w:rPr>
          <w:rFonts w:ascii="Times New Roman" w:hAnsi="Times New Roman" w:cs="Times New Roman"/>
          <w:sz w:val="28"/>
          <w:szCs w:val="28"/>
        </w:rPr>
        <w:lastRenderedPageBreak/>
        <w:t>обнищания, торговли приговорами, неудачных реформ. При этом в работе имеется достаточно подробное описание таких бунтов, как Хлебный, Соляной и Медный, а также особенности Соборного уложения.</w:t>
      </w:r>
    </w:p>
    <w:p w14:paraId="1C4803FC" w14:textId="15E2C929" w:rsidR="004901B2" w:rsidRDefault="00216014" w:rsidP="0052456C">
      <w:pPr>
        <w:spacing w:line="360" w:lineRule="auto"/>
        <w:ind w:firstLine="709"/>
        <w:contextualSpacing/>
        <w:jc w:val="both"/>
        <w:rPr>
          <w:rFonts w:ascii="Times New Roman" w:hAnsi="Times New Roman" w:cs="Times New Roman"/>
          <w:sz w:val="28"/>
          <w:szCs w:val="28"/>
        </w:rPr>
      </w:pPr>
      <w:r w:rsidRPr="00216014">
        <w:rPr>
          <w:rFonts w:ascii="Times New Roman" w:hAnsi="Times New Roman" w:cs="Times New Roman"/>
          <w:sz w:val="28"/>
          <w:szCs w:val="28"/>
        </w:rPr>
        <w:t>А. Н. Боханов в «Послесловии» своей работы «Царь Алексей Михайлович»</w:t>
      </w:r>
      <w:r w:rsidR="00E117AF">
        <w:rPr>
          <w:rStyle w:val="ac"/>
          <w:rFonts w:ascii="Times New Roman" w:hAnsi="Times New Roman" w:cs="Times New Roman"/>
          <w:sz w:val="28"/>
          <w:szCs w:val="28"/>
        </w:rPr>
        <w:footnoteReference w:id="9"/>
      </w:r>
      <w:r w:rsidR="00E117AF">
        <w:rPr>
          <w:rFonts w:ascii="Times New Roman" w:hAnsi="Times New Roman" w:cs="Times New Roman"/>
          <w:sz w:val="28"/>
          <w:szCs w:val="28"/>
        </w:rPr>
        <w:t xml:space="preserve"> </w:t>
      </w:r>
      <w:r w:rsidR="00E117AF" w:rsidRPr="00E117AF">
        <w:rPr>
          <w:rFonts w:ascii="Times New Roman" w:hAnsi="Times New Roman" w:cs="Times New Roman"/>
          <w:sz w:val="28"/>
          <w:szCs w:val="28"/>
        </w:rPr>
        <w:t>называет время правления Алексея Михайловича уникальным периодом существования Государства-Церкви, при котором Россия активно развивалась, вводились определенные нововведения, но при этом сама духовная составляющая и «низов», и «верхов» страны не изменилась, она продолжала жить в гармонии со старыми традициями Русского государства, и даже Раскол сильно не поколебал эту духовную монументальность России. При этом автор, как и многие другие, с положительной стороны подчеркивает набожность второго Романова, за счет чего появлялось единое нравственное пространство.</w:t>
      </w:r>
    </w:p>
    <w:p w14:paraId="2B9671A0" w14:textId="5EF90DE1" w:rsidR="00534E22" w:rsidRDefault="0016053B" w:rsidP="0052456C">
      <w:pPr>
        <w:spacing w:line="360" w:lineRule="auto"/>
        <w:ind w:firstLine="709"/>
        <w:contextualSpacing/>
        <w:jc w:val="both"/>
        <w:rPr>
          <w:rFonts w:ascii="Times New Roman" w:hAnsi="Times New Roman" w:cs="Times New Roman"/>
          <w:sz w:val="28"/>
          <w:szCs w:val="28"/>
        </w:rPr>
      </w:pPr>
      <w:r w:rsidRPr="0016053B">
        <w:rPr>
          <w:rFonts w:ascii="Times New Roman" w:hAnsi="Times New Roman" w:cs="Times New Roman"/>
          <w:sz w:val="28"/>
          <w:szCs w:val="28"/>
        </w:rPr>
        <w:t xml:space="preserve">Современные специалисты, к которым можно отнести В. Н. </w:t>
      </w:r>
      <w:proofErr w:type="spellStart"/>
      <w:r w:rsidRPr="0016053B">
        <w:rPr>
          <w:rFonts w:ascii="Times New Roman" w:hAnsi="Times New Roman" w:cs="Times New Roman"/>
          <w:sz w:val="28"/>
          <w:szCs w:val="28"/>
        </w:rPr>
        <w:t>Козлякова</w:t>
      </w:r>
      <w:proofErr w:type="spellEnd"/>
      <w:r w:rsidRPr="0016053B">
        <w:rPr>
          <w:rFonts w:ascii="Times New Roman" w:hAnsi="Times New Roman" w:cs="Times New Roman"/>
          <w:sz w:val="28"/>
          <w:szCs w:val="28"/>
        </w:rPr>
        <w:t>, К. А. Писаренко, П. В. Седова,</w:t>
      </w:r>
      <w:r w:rsidR="005E0FA1">
        <w:rPr>
          <w:rFonts w:ascii="Times New Roman" w:hAnsi="Times New Roman" w:cs="Times New Roman"/>
          <w:sz w:val="28"/>
          <w:szCs w:val="28"/>
        </w:rPr>
        <w:t xml:space="preserve"> </w:t>
      </w:r>
      <w:r w:rsidRPr="0016053B">
        <w:rPr>
          <w:rFonts w:ascii="Times New Roman" w:hAnsi="Times New Roman" w:cs="Times New Roman"/>
          <w:sz w:val="28"/>
          <w:szCs w:val="28"/>
        </w:rPr>
        <w:t>тоже изучают тему правления Алексея Михайловича. В. Н. Козляков в первую очередь выделяет творческий прогресс с развитием стихотворства, появлением первых дворцовых театральных постановок, но он отмечает, что подобные нововведения остаются в тени политики</w:t>
      </w:r>
      <w:r w:rsidR="008863BC">
        <w:rPr>
          <w:rStyle w:val="ac"/>
          <w:rFonts w:ascii="Times New Roman" w:hAnsi="Times New Roman" w:cs="Times New Roman"/>
          <w:sz w:val="28"/>
          <w:szCs w:val="28"/>
        </w:rPr>
        <w:footnoteReference w:id="10"/>
      </w:r>
      <w:r>
        <w:rPr>
          <w:rFonts w:ascii="Times New Roman" w:hAnsi="Times New Roman" w:cs="Times New Roman"/>
          <w:sz w:val="28"/>
          <w:szCs w:val="28"/>
        </w:rPr>
        <w:t xml:space="preserve">. </w:t>
      </w:r>
      <w:r w:rsidR="008863BC" w:rsidRPr="008863BC">
        <w:rPr>
          <w:rFonts w:ascii="Times New Roman" w:hAnsi="Times New Roman" w:cs="Times New Roman"/>
          <w:sz w:val="28"/>
          <w:szCs w:val="28"/>
        </w:rPr>
        <w:t>Автор выделяет становление большого количества исторических личностей, которых призывает связывать не просто с Алексеем Михайловичем, а с периодом его правления в целом, обособляя их от его имени. Сам Козляков отмечает гигантский вклад периода 1645–1676 гг. в построение «Великой России», который создал именно ту страну, от которой будущие славянофилы не хотели отказываться в период Петровских преобразований.</w:t>
      </w:r>
    </w:p>
    <w:p w14:paraId="5A0CE06B" w14:textId="6E1D8A75" w:rsidR="00CC017E" w:rsidRDefault="00CC017E" w:rsidP="0052456C">
      <w:pPr>
        <w:spacing w:line="360" w:lineRule="auto"/>
        <w:ind w:firstLine="709"/>
        <w:contextualSpacing/>
        <w:jc w:val="both"/>
        <w:rPr>
          <w:rFonts w:ascii="Times New Roman" w:hAnsi="Times New Roman" w:cs="Times New Roman"/>
          <w:sz w:val="28"/>
          <w:szCs w:val="28"/>
        </w:rPr>
      </w:pPr>
      <w:r w:rsidRPr="00CC017E">
        <w:rPr>
          <w:rFonts w:ascii="Times New Roman" w:hAnsi="Times New Roman" w:cs="Times New Roman"/>
          <w:sz w:val="28"/>
          <w:szCs w:val="28"/>
        </w:rPr>
        <w:lastRenderedPageBreak/>
        <w:t>П. В. Седов в своей работе «Закат Московского царства: Царский двор конца XVII века»</w:t>
      </w:r>
      <w:r w:rsidR="00D81FF2">
        <w:rPr>
          <w:rStyle w:val="ac"/>
          <w:rFonts w:ascii="Times New Roman" w:hAnsi="Times New Roman" w:cs="Times New Roman"/>
          <w:sz w:val="28"/>
          <w:szCs w:val="28"/>
        </w:rPr>
        <w:footnoteReference w:id="11"/>
      </w:r>
      <w:r w:rsidR="00D81FF2">
        <w:rPr>
          <w:rFonts w:ascii="Times New Roman" w:hAnsi="Times New Roman" w:cs="Times New Roman"/>
          <w:sz w:val="28"/>
          <w:szCs w:val="28"/>
        </w:rPr>
        <w:t xml:space="preserve"> </w:t>
      </w:r>
      <w:r w:rsidR="00D81FF2" w:rsidRPr="00D81FF2">
        <w:rPr>
          <w:rFonts w:ascii="Times New Roman" w:hAnsi="Times New Roman" w:cs="Times New Roman"/>
          <w:sz w:val="28"/>
          <w:szCs w:val="28"/>
        </w:rPr>
        <w:t>по большей части писал про период правления Федора Алексеевича, но и времени Алексея Михайловича было уделено некоторое внимание: так, он затронул важную тему противоборства кланов Нарышкиных и Милославских, что сильно повлияет на детство дальнейший политический выбор Петра I.</w:t>
      </w:r>
    </w:p>
    <w:p w14:paraId="2EEF7FEB" w14:textId="6ED067F5" w:rsidR="00317A45" w:rsidRDefault="00317A45" w:rsidP="0052456C">
      <w:pPr>
        <w:spacing w:line="360" w:lineRule="auto"/>
        <w:ind w:firstLine="709"/>
        <w:contextualSpacing/>
        <w:jc w:val="both"/>
        <w:rPr>
          <w:rFonts w:ascii="Times New Roman" w:eastAsia="Calibri" w:hAnsi="Times New Roman" w:cs="Times New Roman"/>
          <w:sz w:val="28"/>
          <w:szCs w:val="28"/>
        </w:rPr>
      </w:pPr>
      <w:r w:rsidRPr="00317A45">
        <w:rPr>
          <w:rFonts w:ascii="Times New Roman" w:eastAsia="Calibri" w:hAnsi="Times New Roman" w:cs="Times New Roman"/>
          <w:sz w:val="28"/>
          <w:szCs w:val="28"/>
        </w:rPr>
        <w:t>Однако, новые археологические и исторические открытия могут привести к новым выводам и интерпретациям этого периода, что подчеркивает необходимость дальнейшего изучения этой темы.</w:t>
      </w:r>
    </w:p>
    <w:p w14:paraId="350B358F" w14:textId="3F4B3820" w:rsidR="002E663F" w:rsidRDefault="002E663F" w:rsidP="0052456C">
      <w:pPr>
        <w:spacing w:line="360" w:lineRule="auto"/>
        <w:ind w:firstLine="709"/>
        <w:contextualSpacing/>
        <w:jc w:val="both"/>
        <w:rPr>
          <w:rFonts w:ascii="Times New Roman" w:eastAsia="Calibri" w:hAnsi="Times New Roman" w:cs="Times New Roman"/>
          <w:sz w:val="28"/>
          <w:szCs w:val="28"/>
        </w:rPr>
      </w:pPr>
      <w:r w:rsidRPr="002E663F">
        <w:rPr>
          <w:rFonts w:ascii="Times New Roman" w:eastAsia="Calibri" w:hAnsi="Times New Roman" w:cs="Times New Roman"/>
          <w:i/>
          <w:sz w:val="28"/>
          <w:szCs w:val="28"/>
        </w:rPr>
        <w:t>Объектом</w:t>
      </w:r>
      <w:r w:rsidRPr="002E663F">
        <w:rPr>
          <w:rFonts w:ascii="Times New Roman" w:eastAsia="Calibri" w:hAnsi="Times New Roman" w:cs="Times New Roman"/>
          <w:sz w:val="28"/>
          <w:szCs w:val="28"/>
        </w:rPr>
        <w:t xml:space="preserve"> исследования является период правления Алексея Михайловича, который охватывает период с 1645 по 1676 г</w:t>
      </w:r>
      <w:r w:rsidR="00737ECA">
        <w:rPr>
          <w:rFonts w:ascii="Times New Roman" w:eastAsia="Calibri" w:hAnsi="Times New Roman" w:cs="Times New Roman"/>
          <w:sz w:val="28"/>
          <w:szCs w:val="28"/>
        </w:rPr>
        <w:t>г.</w:t>
      </w:r>
      <w:r w:rsidRPr="002E663F">
        <w:rPr>
          <w:rFonts w:ascii="Times New Roman" w:eastAsia="Calibri" w:hAnsi="Times New Roman" w:cs="Times New Roman"/>
          <w:sz w:val="28"/>
          <w:szCs w:val="28"/>
        </w:rPr>
        <w:t xml:space="preserve"> </w:t>
      </w:r>
    </w:p>
    <w:p w14:paraId="0A128AF7" w14:textId="7082B86D" w:rsidR="002E663F" w:rsidRDefault="002E663F" w:rsidP="0052456C">
      <w:pPr>
        <w:spacing w:line="360" w:lineRule="auto"/>
        <w:ind w:firstLine="709"/>
        <w:contextualSpacing/>
        <w:jc w:val="both"/>
        <w:rPr>
          <w:rFonts w:ascii="Times New Roman" w:eastAsia="Calibri" w:hAnsi="Times New Roman" w:cs="Times New Roman"/>
          <w:sz w:val="28"/>
          <w:szCs w:val="28"/>
        </w:rPr>
      </w:pPr>
      <w:r w:rsidRPr="002E663F">
        <w:rPr>
          <w:rFonts w:ascii="Times New Roman" w:eastAsia="Calibri" w:hAnsi="Times New Roman" w:cs="Times New Roman"/>
          <w:i/>
          <w:sz w:val="28"/>
          <w:szCs w:val="28"/>
        </w:rPr>
        <w:t xml:space="preserve">Предметом </w:t>
      </w:r>
      <w:r w:rsidRPr="002E663F">
        <w:rPr>
          <w:rFonts w:ascii="Times New Roman" w:eastAsia="Calibri" w:hAnsi="Times New Roman" w:cs="Times New Roman"/>
          <w:sz w:val="28"/>
          <w:szCs w:val="28"/>
        </w:rPr>
        <w:t xml:space="preserve">исследования являются политические, экономические, социальные и культурные аспекты этого периода, а также его влияние на формирование </w:t>
      </w:r>
      <w:r w:rsidR="00F45A53" w:rsidRPr="00826661">
        <w:rPr>
          <w:rFonts w:ascii="Times New Roman" w:eastAsia="Calibri" w:hAnsi="Times New Roman" w:cs="Times New Roman"/>
          <w:sz w:val="28"/>
          <w:szCs w:val="28"/>
        </w:rPr>
        <w:t>абсолютизма</w:t>
      </w:r>
      <w:r w:rsidR="00F45A53">
        <w:rPr>
          <w:rFonts w:ascii="Times New Roman" w:eastAsia="Calibri" w:hAnsi="Times New Roman" w:cs="Times New Roman"/>
          <w:sz w:val="28"/>
          <w:szCs w:val="28"/>
        </w:rPr>
        <w:t xml:space="preserve"> </w:t>
      </w:r>
      <w:r w:rsidRPr="002E663F">
        <w:rPr>
          <w:rFonts w:ascii="Times New Roman" w:eastAsia="Calibri" w:hAnsi="Times New Roman" w:cs="Times New Roman"/>
          <w:sz w:val="28"/>
          <w:szCs w:val="28"/>
        </w:rPr>
        <w:t>в России.</w:t>
      </w:r>
    </w:p>
    <w:p w14:paraId="0469DB4F" w14:textId="4E91B632" w:rsidR="002E663F" w:rsidRDefault="002E663F" w:rsidP="0052456C">
      <w:pPr>
        <w:spacing w:line="360" w:lineRule="auto"/>
        <w:ind w:firstLine="709"/>
        <w:contextualSpacing/>
        <w:jc w:val="both"/>
        <w:rPr>
          <w:rFonts w:ascii="Times New Roman" w:eastAsia="Calibri" w:hAnsi="Times New Roman" w:cs="Times New Roman"/>
          <w:sz w:val="28"/>
          <w:szCs w:val="28"/>
        </w:rPr>
      </w:pPr>
      <w:r w:rsidRPr="002E663F">
        <w:rPr>
          <w:rFonts w:ascii="Times New Roman" w:eastAsia="Calibri" w:hAnsi="Times New Roman" w:cs="Times New Roman"/>
          <w:i/>
          <w:sz w:val="28"/>
          <w:szCs w:val="28"/>
        </w:rPr>
        <w:t>Целью</w:t>
      </w:r>
      <w:r w:rsidRPr="002E663F">
        <w:rPr>
          <w:rFonts w:ascii="Times New Roman" w:eastAsia="Calibri" w:hAnsi="Times New Roman" w:cs="Times New Roman"/>
          <w:sz w:val="28"/>
          <w:szCs w:val="28"/>
        </w:rPr>
        <w:t xml:space="preserve"> исследования является анализ и оценка периода правления Алексея Михайловича с точки зрения его вклада в формирование </w:t>
      </w:r>
      <w:r w:rsidR="00F45A53" w:rsidRPr="00826661">
        <w:rPr>
          <w:rFonts w:ascii="Times New Roman" w:eastAsia="Calibri" w:hAnsi="Times New Roman" w:cs="Times New Roman"/>
          <w:sz w:val="28"/>
          <w:szCs w:val="28"/>
        </w:rPr>
        <w:t>абсолютизма в</w:t>
      </w:r>
      <w:r w:rsidR="00F45A53">
        <w:rPr>
          <w:rFonts w:ascii="Times New Roman" w:eastAsia="Calibri" w:hAnsi="Times New Roman" w:cs="Times New Roman"/>
          <w:sz w:val="28"/>
          <w:szCs w:val="28"/>
        </w:rPr>
        <w:t xml:space="preserve"> </w:t>
      </w:r>
      <w:r w:rsidRPr="002E663F">
        <w:rPr>
          <w:rFonts w:ascii="Times New Roman" w:eastAsia="Calibri" w:hAnsi="Times New Roman" w:cs="Times New Roman"/>
          <w:sz w:val="28"/>
          <w:szCs w:val="28"/>
        </w:rPr>
        <w:t>России как централизованного государства с авторитарной властью. В рамках исследования будут рассмотрены политические, экономические, социальные и культурные изменения, произошедшие в этот период, а также их влияние на развитие России в долгосрочной перспективе.</w:t>
      </w:r>
    </w:p>
    <w:p w14:paraId="6C0F144D" w14:textId="17E1FFA3" w:rsidR="002A6EA6" w:rsidRPr="00726DA7" w:rsidRDefault="002A6EA6" w:rsidP="0052456C">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i/>
          <w:sz w:val="28"/>
          <w:szCs w:val="28"/>
        </w:rPr>
        <w:t>Задачи исследования</w:t>
      </w:r>
      <w:r w:rsidR="00726DA7" w:rsidRPr="00E22C6A">
        <w:rPr>
          <w:rFonts w:ascii="Times New Roman" w:eastAsia="Calibri" w:hAnsi="Times New Roman" w:cs="Times New Roman"/>
          <w:sz w:val="28"/>
          <w:szCs w:val="28"/>
        </w:rPr>
        <w:t>.</w:t>
      </w:r>
      <w:r w:rsidR="00726DA7">
        <w:rPr>
          <w:rFonts w:ascii="Times New Roman" w:eastAsia="Calibri" w:hAnsi="Times New Roman" w:cs="Times New Roman"/>
          <w:sz w:val="28"/>
          <w:szCs w:val="28"/>
        </w:rPr>
        <w:t xml:space="preserve"> </w:t>
      </w:r>
    </w:p>
    <w:p w14:paraId="198ACD6E" w14:textId="242CE494" w:rsidR="002A6EA6" w:rsidRPr="002A6EA6" w:rsidRDefault="002A6EA6" w:rsidP="002A6EA6">
      <w:pPr>
        <w:spacing w:line="360" w:lineRule="auto"/>
        <w:ind w:firstLine="709"/>
        <w:contextualSpacing/>
        <w:jc w:val="both"/>
        <w:rPr>
          <w:rFonts w:ascii="Times New Roman" w:eastAsia="Calibri" w:hAnsi="Times New Roman" w:cs="Times New Roman"/>
          <w:sz w:val="28"/>
          <w:szCs w:val="28"/>
        </w:rPr>
      </w:pPr>
      <w:r w:rsidRPr="002A6EA6">
        <w:rPr>
          <w:rFonts w:ascii="Times New Roman" w:eastAsia="Calibri" w:hAnsi="Times New Roman" w:cs="Times New Roman"/>
          <w:sz w:val="28"/>
          <w:szCs w:val="28"/>
        </w:rPr>
        <w:t xml:space="preserve">1. Изучить основные политические реформы, проведенные Алексеем </w:t>
      </w:r>
      <w:r w:rsidR="00E22C6A" w:rsidRPr="002A6EA6">
        <w:rPr>
          <w:rFonts w:ascii="Times New Roman" w:eastAsia="Calibri" w:hAnsi="Times New Roman" w:cs="Times New Roman"/>
          <w:sz w:val="28"/>
          <w:szCs w:val="28"/>
        </w:rPr>
        <w:t xml:space="preserve">Михайловичем, </w:t>
      </w:r>
      <w:r w:rsidR="00E22C6A">
        <w:rPr>
          <w:rFonts w:ascii="Times New Roman" w:eastAsia="Calibri" w:hAnsi="Times New Roman" w:cs="Times New Roman"/>
          <w:sz w:val="28"/>
          <w:szCs w:val="28"/>
        </w:rPr>
        <w:t>а также процесс укрепления</w:t>
      </w:r>
      <w:r w:rsidRPr="002A6EA6">
        <w:rPr>
          <w:rFonts w:ascii="Times New Roman" w:eastAsia="Calibri" w:hAnsi="Times New Roman" w:cs="Times New Roman"/>
          <w:sz w:val="28"/>
          <w:szCs w:val="28"/>
        </w:rPr>
        <w:t xml:space="preserve"> централизованной власти в России.</w:t>
      </w:r>
    </w:p>
    <w:p w14:paraId="7CF7A762" w14:textId="559D2DC3" w:rsidR="002A6EA6" w:rsidRPr="002A6EA6" w:rsidRDefault="002A6EA6" w:rsidP="002A6EA6">
      <w:pPr>
        <w:spacing w:line="360" w:lineRule="auto"/>
        <w:ind w:firstLine="709"/>
        <w:contextualSpacing/>
        <w:jc w:val="both"/>
        <w:rPr>
          <w:rFonts w:ascii="Times New Roman" w:eastAsia="Calibri" w:hAnsi="Times New Roman" w:cs="Times New Roman"/>
          <w:sz w:val="28"/>
          <w:szCs w:val="28"/>
        </w:rPr>
      </w:pPr>
      <w:r w:rsidRPr="002A6EA6">
        <w:rPr>
          <w:rFonts w:ascii="Times New Roman" w:eastAsia="Calibri" w:hAnsi="Times New Roman" w:cs="Times New Roman"/>
          <w:sz w:val="28"/>
          <w:szCs w:val="28"/>
        </w:rPr>
        <w:t xml:space="preserve">2. Оценить экономические изменения, произошедшие в период правления Алексея Михайловича, </w:t>
      </w:r>
      <w:r w:rsidRPr="00E22C6A">
        <w:rPr>
          <w:rFonts w:ascii="Times New Roman" w:eastAsia="Calibri" w:hAnsi="Times New Roman" w:cs="Times New Roman"/>
          <w:sz w:val="28"/>
          <w:szCs w:val="28"/>
        </w:rPr>
        <w:t>и их влияние</w:t>
      </w:r>
      <w:r w:rsidR="00305896">
        <w:rPr>
          <w:rFonts w:ascii="Times New Roman" w:eastAsia="Calibri" w:hAnsi="Times New Roman" w:cs="Times New Roman"/>
          <w:sz w:val="28"/>
          <w:szCs w:val="28"/>
        </w:rPr>
        <w:t xml:space="preserve"> </w:t>
      </w:r>
      <w:r w:rsidRPr="002A6EA6">
        <w:rPr>
          <w:rFonts w:ascii="Times New Roman" w:eastAsia="Calibri" w:hAnsi="Times New Roman" w:cs="Times New Roman"/>
          <w:sz w:val="28"/>
          <w:szCs w:val="28"/>
        </w:rPr>
        <w:t>на развитие экономики России.</w:t>
      </w:r>
    </w:p>
    <w:p w14:paraId="079B38E4" w14:textId="77777777" w:rsidR="008374AA" w:rsidRDefault="002A6EA6" w:rsidP="008374AA">
      <w:pPr>
        <w:spacing w:line="360" w:lineRule="auto"/>
        <w:ind w:firstLine="709"/>
        <w:contextualSpacing/>
        <w:jc w:val="both"/>
        <w:rPr>
          <w:rFonts w:ascii="Times New Roman" w:eastAsia="Calibri" w:hAnsi="Times New Roman" w:cs="Times New Roman"/>
          <w:sz w:val="28"/>
          <w:szCs w:val="28"/>
        </w:rPr>
      </w:pPr>
      <w:r w:rsidRPr="002A6EA6">
        <w:rPr>
          <w:rFonts w:ascii="Times New Roman" w:eastAsia="Calibri" w:hAnsi="Times New Roman" w:cs="Times New Roman"/>
          <w:sz w:val="28"/>
          <w:szCs w:val="28"/>
        </w:rPr>
        <w:lastRenderedPageBreak/>
        <w:t xml:space="preserve">3. Исследовать социальные изменения, произошедшие в этот период, включая изменения в системе землевладения, крепостном </w:t>
      </w:r>
      <w:r w:rsidR="002F4A9D">
        <w:rPr>
          <w:rFonts w:ascii="Times New Roman" w:eastAsia="Calibri" w:hAnsi="Times New Roman" w:cs="Times New Roman"/>
          <w:sz w:val="28"/>
          <w:szCs w:val="28"/>
        </w:rPr>
        <w:t>праве и социальной мобильности.</w:t>
      </w:r>
    </w:p>
    <w:p w14:paraId="1F58B258" w14:textId="4A645EF2" w:rsidR="002E663F" w:rsidRDefault="002F4A9D" w:rsidP="008374AA">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A6EA6" w:rsidRPr="002A6EA6">
        <w:rPr>
          <w:rFonts w:ascii="Times New Roman" w:eastAsia="Calibri" w:hAnsi="Times New Roman" w:cs="Times New Roman"/>
          <w:sz w:val="28"/>
          <w:szCs w:val="28"/>
        </w:rPr>
        <w:t>. Оценить влияние периода правления Алексея Михайловича на долгосрочное развитие России как централизованного государства с авторитарной властью.</w:t>
      </w:r>
      <w:r w:rsidR="002E663F" w:rsidRPr="002A6EA6">
        <w:rPr>
          <w:rFonts w:ascii="Times New Roman" w:eastAsia="Calibri" w:hAnsi="Times New Roman" w:cs="Times New Roman"/>
          <w:sz w:val="28"/>
          <w:szCs w:val="28"/>
        </w:rPr>
        <w:t xml:space="preserve"> </w:t>
      </w:r>
    </w:p>
    <w:p w14:paraId="28BEA2F3" w14:textId="3C67501C" w:rsidR="002F4A9D" w:rsidRDefault="002F4A9D" w:rsidP="002F4A9D">
      <w:pPr>
        <w:spacing w:line="360" w:lineRule="auto"/>
        <w:ind w:firstLine="709"/>
        <w:contextualSpacing/>
        <w:jc w:val="both"/>
        <w:rPr>
          <w:rFonts w:ascii="Times New Roman" w:eastAsia="Calibri" w:hAnsi="Times New Roman" w:cs="Times New Roman"/>
          <w:sz w:val="28"/>
          <w:szCs w:val="28"/>
        </w:rPr>
      </w:pPr>
      <w:r w:rsidRPr="00E86610">
        <w:rPr>
          <w:rFonts w:ascii="Times New Roman" w:eastAsia="Calibri" w:hAnsi="Times New Roman" w:cs="Times New Roman"/>
          <w:i/>
          <w:sz w:val="28"/>
          <w:szCs w:val="28"/>
        </w:rPr>
        <w:t>Хро</w:t>
      </w:r>
      <w:r w:rsidR="00E86610" w:rsidRPr="00E86610">
        <w:rPr>
          <w:rFonts w:ascii="Times New Roman" w:eastAsia="Calibri" w:hAnsi="Times New Roman" w:cs="Times New Roman"/>
          <w:i/>
          <w:sz w:val="28"/>
          <w:szCs w:val="28"/>
        </w:rPr>
        <w:t>нологические рамки исследования</w:t>
      </w:r>
      <w:r w:rsidRPr="00E86610">
        <w:rPr>
          <w:rFonts w:ascii="Times New Roman" w:eastAsia="Calibri" w:hAnsi="Times New Roman" w:cs="Times New Roman"/>
          <w:i/>
          <w:sz w:val="28"/>
          <w:szCs w:val="28"/>
        </w:rPr>
        <w:t>:</w:t>
      </w:r>
      <w:r w:rsidR="00E86610" w:rsidRPr="00E86610">
        <w:t xml:space="preserve"> </w:t>
      </w:r>
      <w:r w:rsidR="00E86610" w:rsidRPr="00E86610">
        <w:rPr>
          <w:rFonts w:ascii="Times New Roman" w:hAnsi="Times New Roman" w:cs="Times New Roman"/>
          <w:sz w:val="28"/>
          <w:szCs w:val="28"/>
        </w:rPr>
        <w:t>п</w:t>
      </w:r>
      <w:r w:rsidR="00E86610" w:rsidRPr="00E86610">
        <w:rPr>
          <w:rFonts w:ascii="Times New Roman" w:eastAsia="Calibri" w:hAnsi="Times New Roman" w:cs="Times New Roman"/>
          <w:sz w:val="28"/>
          <w:szCs w:val="28"/>
        </w:rPr>
        <w:t xml:space="preserve">ериод правления Алексея Михайловича - </w:t>
      </w:r>
      <w:r w:rsidR="008374AA" w:rsidRPr="00E86610">
        <w:rPr>
          <w:rFonts w:ascii="Times New Roman" w:eastAsia="Calibri" w:hAnsi="Times New Roman" w:cs="Times New Roman"/>
          <w:sz w:val="28"/>
          <w:szCs w:val="28"/>
        </w:rPr>
        <w:t>1645–</w:t>
      </w:r>
      <w:r w:rsidR="00152B1B" w:rsidRPr="00E86610">
        <w:rPr>
          <w:rFonts w:ascii="Times New Roman" w:eastAsia="Calibri" w:hAnsi="Times New Roman" w:cs="Times New Roman"/>
          <w:sz w:val="28"/>
          <w:szCs w:val="28"/>
        </w:rPr>
        <w:t>1676 гг.</w:t>
      </w:r>
    </w:p>
    <w:p w14:paraId="347E1AF8" w14:textId="77777777" w:rsidR="00E86610" w:rsidRPr="00E86610" w:rsidRDefault="00E86610" w:rsidP="002F4A9D">
      <w:pPr>
        <w:spacing w:line="360" w:lineRule="auto"/>
        <w:ind w:firstLine="709"/>
        <w:contextualSpacing/>
        <w:jc w:val="both"/>
        <w:rPr>
          <w:rFonts w:ascii="Times New Roman" w:eastAsia="Calibri" w:hAnsi="Times New Roman" w:cs="Times New Roman"/>
          <w:i/>
          <w:sz w:val="28"/>
          <w:szCs w:val="28"/>
        </w:rPr>
      </w:pPr>
      <w:r w:rsidRPr="00E86610">
        <w:rPr>
          <w:rFonts w:ascii="Times New Roman" w:eastAsia="Calibri" w:hAnsi="Times New Roman" w:cs="Times New Roman"/>
          <w:i/>
          <w:sz w:val="28"/>
          <w:szCs w:val="28"/>
        </w:rPr>
        <w:t>Географические рамки исследования:</w:t>
      </w:r>
      <w:r w:rsidRPr="00E86610">
        <w:t xml:space="preserve"> </w:t>
      </w:r>
      <w:r w:rsidRPr="00E86610">
        <w:rPr>
          <w:rFonts w:ascii="Times New Roman" w:eastAsia="Calibri" w:hAnsi="Times New Roman" w:cs="Times New Roman"/>
          <w:sz w:val="28"/>
          <w:szCs w:val="28"/>
        </w:rPr>
        <w:t>Российская империя в период правления Алексея Михайловича.</w:t>
      </w:r>
    </w:p>
    <w:p w14:paraId="64DD7C00" w14:textId="211261FF" w:rsidR="002E663F" w:rsidRDefault="00816F27" w:rsidP="0052456C">
      <w:pPr>
        <w:spacing w:line="360" w:lineRule="auto"/>
        <w:ind w:firstLine="709"/>
        <w:contextualSpacing/>
        <w:jc w:val="both"/>
        <w:rPr>
          <w:rFonts w:ascii="Times New Roman" w:eastAsia="Calibri" w:hAnsi="Times New Roman" w:cs="Times New Roman"/>
          <w:sz w:val="28"/>
          <w:szCs w:val="28"/>
        </w:rPr>
      </w:pPr>
      <w:r w:rsidRPr="00CD15EB">
        <w:rPr>
          <w:rFonts w:ascii="Times New Roman" w:eastAsia="Calibri" w:hAnsi="Times New Roman" w:cs="Times New Roman"/>
          <w:i/>
          <w:sz w:val="28"/>
          <w:szCs w:val="28"/>
        </w:rPr>
        <w:t>Источниковая база работы</w:t>
      </w:r>
      <w:r w:rsidR="00CD15EB">
        <w:rPr>
          <w:rFonts w:ascii="Times New Roman" w:eastAsia="Calibri" w:hAnsi="Times New Roman" w:cs="Times New Roman"/>
          <w:i/>
          <w:sz w:val="28"/>
          <w:szCs w:val="28"/>
        </w:rPr>
        <w:t>.</w:t>
      </w:r>
      <w:r w:rsidR="00CD15EB" w:rsidRPr="00CD15EB">
        <w:t xml:space="preserve"> </w:t>
      </w:r>
      <w:r w:rsidR="00CD15EB" w:rsidRPr="00CD15EB">
        <w:rPr>
          <w:rFonts w:ascii="Times New Roman" w:eastAsia="Calibri" w:hAnsi="Times New Roman" w:cs="Times New Roman"/>
          <w:sz w:val="28"/>
          <w:szCs w:val="28"/>
        </w:rPr>
        <w:t>В данной работ</w:t>
      </w:r>
      <w:r w:rsidR="00BA3755">
        <w:rPr>
          <w:rFonts w:ascii="Times New Roman" w:eastAsia="Calibri" w:hAnsi="Times New Roman" w:cs="Times New Roman"/>
          <w:sz w:val="28"/>
          <w:szCs w:val="28"/>
        </w:rPr>
        <w:t>е рассматриваются материалы</w:t>
      </w:r>
      <w:r w:rsidR="00CD15EB" w:rsidRPr="00CD15EB">
        <w:rPr>
          <w:rFonts w:ascii="Times New Roman" w:eastAsia="Calibri" w:hAnsi="Times New Roman" w:cs="Times New Roman"/>
          <w:sz w:val="28"/>
          <w:szCs w:val="28"/>
        </w:rPr>
        <w:t xml:space="preserve">, связанные с жизнью и деятельностью Алексея Михайловича Романова, опубликованные в период правления Николая I. </w:t>
      </w:r>
      <w:r w:rsidR="00C11398">
        <w:rPr>
          <w:rFonts w:ascii="Times New Roman" w:eastAsia="Calibri" w:hAnsi="Times New Roman" w:cs="Times New Roman"/>
          <w:sz w:val="28"/>
          <w:szCs w:val="28"/>
        </w:rPr>
        <w:t xml:space="preserve">Так, </w:t>
      </w:r>
      <w:r w:rsidR="00C11398" w:rsidRPr="00C11398">
        <w:rPr>
          <w:rFonts w:ascii="Times New Roman" w:eastAsia="Calibri" w:hAnsi="Times New Roman" w:cs="Times New Roman"/>
          <w:sz w:val="28"/>
          <w:szCs w:val="28"/>
        </w:rPr>
        <w:t>были использованы такие источники, как официальные царские грамоты, наказы, дворцовые разряды, летописи</w:t>
      </w:r>
      <w:r w:rsidR="00C11398">
        <w:rPr>
          <w:rFonts w:ascii="Times New Roman" w:eastAsia="Calibri" w:hAnsi="Times New Roman" w:cs="Times New Roman"/>
          <w:sz w:val="28"/>
          <w:szCs w:val="28"/>
        </w:rPr>
        <w:t>.</w:t>
      </w:r>
    </w:p>
    <w:p w14:paraId="78A41829" w14:textId="6B7D320C" w:rsidR="00C11398" w:rsidRDefault="00B338D7" w:rsidP="0052456C">
      <w:pPr>
        <w:spacing w:line="360" w:lineRule="auto"/>
        <w:ind w:firstLine="709"/>
        <w:contextualSpacing/>
        <w:jc w:val="both"/>
        <w:rPr>
          <w:rFonts w:ascii="Times New Roman" w:eastAsia="Calibri" w:hAnsi="Times New Roman" w:cs="Times New Roman"/>
          <w:sz w:val="28"/>
          <w:szCs w:val="28"/>
        </w:rPr>
      </w:pPr>
      <w:r w:rsidRPr="00B338D7">
        <w:rPr>
          <w:rFonts w:ascii="Times New Roman" w:eastAsia="Calibri" w:hAnsi="Times New Roman" w:cs="Times New Roman"/>
          <w:sz w:val="28"/>
          <w:szCs w:val="28"/>
        </w:rPr>
        <w:t>В числе грамот анализировались «Грамоты царей Алексея Михайловича и Федора Алексеевича из Архива Ядринской воеводской канцелярии»</w:t>
      </w:r>
      <w:r w:rsidR="00BA3085">
        <w:rPr>
          <w:rStyle w:val="ac"/>
          <w:rFonts w:ascii="Times New Roman" w:eastAsia="Calibri" w:hAnsi="Times New Roman" w:cs="Times New Roman"/>
          <w:sz w:val="28"/>
          <w:szCs w:val="28"/>
        </w:rPr>
        <w:footnoteReference w:id="12"/>
      </w:r>
      <w:r w:rsidRPr="00B338D7">
        <w:rPr>
          <w:rFonts w:ascii="Times New Roman" w:eastAsia="Calibri" w:hAnsi="Times New Roman" w:cs="Times New Roman"/>
          <w:sz w:val="28"/>
          <w:szCs w:val="28"/>
        </w:rPr>
        <w:t>, где содержится информация о назначении на должности, утверждением прав и свобод городов и сел, регулированием помещичьих отношений и других областей общественной жизни. Во взятом мною издании грамот содержатся транскрипции с комментариями и пояснениями тех исторических обстоятельств, при которых они были созданы, в чем проявляется заслуга автора И. Н. Березина, благодаря чему можно проследить тенденции русского права. Также были использованы «Две грамоты царя Алексея Михайловича о Малороссийских казаках к воеводам»</w:t>
      </w:r>
      <w:r w:rsidR="0034798B">
        <w:rPr>
          <w:rStyle w:val="ac"/>
          <w:rFonts w:ascii="Times New Roman" w:eastAsia="Calibri" w:hAnsi="Times New Roman" w:cs="Times New Roman"/>
          <w:sz w:val="28"/>
          <w:szCs w:val="28"/>
        </w:rPr>
        <w:footnoteReference w:id="13"/>
      </w:r>
      <w:r w:rsidRPr="00B338D7">
        <w:rPr>
          <w:rFonts w:ascii="Times New Roman" w:eastAsia="Calibri" w:hAnsi="Times New Roman" w:cs="Times New Roman"/>
          <w:sz w:val="28"/>
          <w:szCs w:val="28"/>
        </w:rPr>
        <w:t xml:space="preserve">, что были изданы в условиях конфликтов между казаками и российскими воеводами после Переяславской </w:t>
      </w:r>
      <w:r w:rsidRPr="00B338D7">
        <w:rPr>
          <w:rFonts w:ascii="Times New Roman" w:eastAsia="Calibri" w:hAnsi="Times New Roman" w:cs="Times New Roman"/>
          <w:sz w:val="28"/>
          <w:szCs w:val="28"/>
        </w:rPr>
        <w:lastRenderedPageBreak/>
        <w:t>рады для регулирования вопросов о защитах границ России и о правах казаков на землю.</w:t>
      </w:r>
    </w:p>
    <w:p w14:paraId="599CFD29" w14:textId="7CDE14A8" w:rsidR="007167DF" w:rsidRPr="007167DF" w:rsidRDefault="007167DF" w:rsidP="007167DF">
      <w:pPr>
        <w:spacing w:line="360" w:lineRule="auto"/>
        <w:ind w:firstLine="709"/>
        <w:contextualSpacing/>
        <w:jc w:val="both"/>
        <w:rPr>
          <w:rFonts w:ascii="Times New Roman" w:eastAsia="Calibri" w:hAnsi="Times New Roman" w:cs="Times New Roman"/>
          <w:sz w:val="28"/>
          <w:szCs w:val="28"/>
        </w:rPr>
      </w:pPr>
      <w:r w:rsidRPr="007167DF">
        <w:rPr>
          <w:rFonts w:ascii="Times New Roman" w:eastAsia="Calibri" w:hAnsi="Times New Roman" w:cs="Times New Roman"/>
          <w:sz w:val="28"/>
          <w:szCs w:val="28"/>
        </w:rPr>
        <w:t>Одним из источников, выданных Алексеем Михайловичем определенной личности, является «Наказ Афанасию Пашкову на воеводство в Даурской земле 1655 г.»</w:t>
      </w:r>
      <w:r w:rsidR="00575721">
        <w:rPr>
          <w:rStyle w:val="ac"/>
          <w:rFonts w:ascii="Times New Roman" w:eastAsia="Calibri" w:hAnsi="Times New Roman" w:cs="Times New Roman"/>
          <w:sz w:val="28"/>
          <w:szCs w:val="28"/>
        </w:rPr>
        <w:footnoteReference w:id="14"/>
      </w:r>
      <w:r w:rsidRPr="007167DF">
        <w:rPr>
          <w:rFonts w:ascii="Times New Roman" w:eastAsia="Calibri" w:hAnsi="Times New Roman" w:cs="Times New Roman"/>
          <w:sz w:val="28"/>
          <w:szCs w:val="28"/>
        </w:rPr>
        <w:t>, где были изложены царские требования для должности воеводы в указанном регионе. Благодаря этому документу можно проследить о требованиях руководителям приграничных территорий: об условиях сбора налогов и об их лимитах, о необходимости докладывания информации о нестабильных ситуациях на самих границах.</w:t>
      </w:r>
    </w:p>
    <w:p w14:paraId="76A8EF13" w14:textId="33DE3C60" w:rsidR="007167DF" w:rsidRPr="007167DF" w:rsidRDefault="007167DF" w:rsidP="007167DF">
      <w:pPr>
        <w:spacing w:line="360" w:lineRule="auto"/>
        <w:ind w:firstLine="709"/>
        <w:contextualSpacing/>
        <w:jc w:val="both"/>
        <w:rPr>
          <w:rFonts w:ascii="Times New Roman" w:eastAsia="Calibri" w:hAnsi="Times New Roman" w:cs="Times New Roman"/>
          <w:sz w:val="28"/>
          <w:szCs w:val="28"/>
        </w:rPr>
      </w:pPr>
      <w:r w:rsidRPr="007167DF">
        <w:rPr>
          <w:rFonts w:ascii="Times New Roman" w:eastAsia="Calibri" w:hAnsi="Times New Roman" w:cs="Times New Roman"/>
          <w:sz w:val="28"/>
          <w:szCs w:val="28"/>
        </w:rPr>
        <w:t>Также были рассмотрены дворцовые разряды периода 1645–1676 гг.</w:t>
      </w:r>
      <w:r w:rsidR="00575721">
        <w:rPr>
          <w:rStyle w:val="ac"/>
          <w:rFonts w:ascii="Times New Roman" w:eastAsia="Calibri" w:hAnsi="Times New Roman" w:cs="Times New Roman"/>
          <w:sz w:val="28"/>
          <w:szCs w:val="28"/>
        </w:rPr>
        <w:footnoteReference w:id="15"/>
      </w:r>
      <w:r w:rsidRPr="007167DF">
        <w:rPr>
          <w:rFonts w:ascii="Times New Roman" w:eastAsia="Calibri" w:hAnsi="Times New Roman" w:cs="Times New Roman"/>
          <w:sz w:val="28"/>
          <w:szCs w:val="28"/>
        </w:rPr>
        <w:t>, в которых можно проследить царские распоряжения по придворной (преимущественно), военной и гражданской службе, а также действиям самого царского двора.</w:t>
      </w:r>
    </w:p>
    <w:p w14:paraId="49E89C4B" w14:textId="0132141C" w:rsidR="007167DF" w:rsidRPr="007167DF" w:rsidRDefault="007167DF" w:rsidP="007167DF">
      <w:pPr>
        <w:spacing w:line="360" w:lineRule="auto"/>
        <w:ind w:firstLine="709"/>
        <w:contextualSpacing/>
        <w:jc w:val="both"/>
        <w:rPr>
          <w:rFonts w:ascii="Times New Roman" w:eastAsia="Calibri" w:hAnsi="Times New Roman" w:cs="Times New Roman"/>
          <w:sz w:val="28"/>
          <w:szCs w:val="28"/>
        </w:rPr>
      </w:pPr>
      <w:r w:rsidRPr="007167DF">
        <w:rPr>
          <w:rFonts w:ascii="Times New Roman" w:eastAsia="Calibri" w:hAnsi="Times New Roman" w:cs="Times New Roman"/>
          <w:sz w:val="28"/>
          <w:szCs w:val="28"/>
        </w:rPr>
        <w:t>Из числа летописей были взяты «Выходы государей царей и великих князей Михаила Федоровича, Алексея Михайловича, Федора Алексеевича, всея Руси самодержцев»</w:t>
      </w:r>
      <w:r w:rsidR="00CE3654">
        <w:rPr>
          <w:rStyle w:val="ac"/>
          <w:rFonts w:ascii="Times New Roman" w:eastAsia="Calibri" w:hAnsi="Times New Roman" w:cs="Times New Roman"/>
          <w:sz w:val="28"/>
          <w:szCs w:val="28"/>
        </w:rPr>
        <w:footnoteReference w:id="16"/>
      </w:r>
      <w:r w:rsidRPr="007167DF">
        <w:rPr>
          <w:rFonts w:ascii="Times New Roman" w:eastAsia="Calibri" w:hAnsi="Times New Roman" w:cs="Times New Roman"/>
          <w:sz w:val="28"/>
          <w:szCs w:val="28"/>
        </w:rPr>
        <w:t>, информация из которых дает пласт информации о частной жизни царей и духовных обрядах царей, что неимоверно важно знать при изучении периода царствования второго Романова, об этикете Двора, благодаря чему складывается картина занятий и образа жизни самого Алексея Михайловича.</w:t>
      </w:r>
    </w:p>
    <w:p w14:paraId="2CABE448" w14:textId="20CB442C" w:rsidR="00B338D7" w:rsidRPr="00B338D7" w:rsidRDefault="007167DF" w:rsidP="007167DF">
      <w:pPr>
        <w:spacing w:line="360" w:lineRule="auto"/>
        <w:ind w:firstLine="709"/>
        <w:contextualSpacing/>
        <w:jc w:val="both"/>
        <w:rPr>
          <w:rFonts w:ascii="Times New Roman" w:eastAsia="Calibri" w:hAnsi="Times New Roman" w:cs="Times New Roman"/>
          <w:sz w:val="28"/>
          <w:szCs w:val="28"/>
        </w:rPr>
      </w:pPr>
      <w:r w:rsidRPr="007167DF">
        <w:rPr>
          <w:rFonts w:ascii="Times New Roman" w:eastAsia="Calibri" w:hAnsi="Times New Roman" w:cs="Times New Roman"/>
          <w:sz w:val="28"/>
          <w:szCs w:val="28"/>
        </w:rPr>
        <w:t>Не менее важным источником является «Соборное уложение» 1649 г.</w:t>
      </w:r>
      <w:r w:rsidR="00411646">
        <w:rPr>
          <w:rStyle w:val="ac"/>
          <w:rFonts w:ascii="Times New Roman" w:eastAsia="Calibri" w:hAnsi="Times New Roman" w:cs="Times New Roman"/>
          <w:sz w:val="28"/>
          <w:szCs w:val="28"/>
        </w:rPr>
        <w:footnoteReference w:id="17"/>
      </w:r>
      <w:r w:rsidRPr="007167DF">
        <w:rPr>
          <w:rFonts w:ascii="Times New Roman" w:eastAsia="Calibri" w:hAnsi="Times New Roman" w:cs="Times New Roman"/>
          <w:sz w:val="28"/>
          <w:szCs w:val="28"/>
        </w:rPr>
        <w:t>, являющееся отражением жизни всех категорий населения в период 1645–</w:t>
      </w:r>
      <w:r w:rsidR="00BA3085" w:rsidRPr="007167DF">
        <w:rPr>
          <w:rFonts w:ascii="Times New Roman" w:eastAsia="Calibri" w:hAnsi="Times New Roman" w:cs="Times New Roman"/>
          <w:sz w:val="28"/>
          <w:szCs w:val="28"/>
        </w:rPr>
        <w:t>1676 гг.</w:t>
      </w:r>
    </w:p>
    <w:p w14:paraId="20018919" w14:textId="0388D9BC" w:rsidR="00A21F41" w:rsidRDefault="00A21F41" w:rsidP="00C0326C">
      <w:pPr>
        <w:spacing w:line="360" w:lineRule="auto"/>
        <w:ind w:firstLine="709"/>
        <w:contextualSpacing/>
        <w:jc w:val="both"/>
        <w:rPr>
          <w:rFonts w:ascii="Times New Roman" w:eastAsia="Calibri" w:hAnsi="Times New Roman" w:cs="Times New Roman"/>
          <w:sz w:val="28"/>
          <w:szCs w:val="28"/>
        </w:rPr>
      </w:pPr>
      <w:r w:rsidRPr="00A36889">
        <w:rPr>
          <w:rFonts w:ascii="Times New Roman" w:eastAsia="Calibri" w:hAnsi="Times New Roman" w:cs="Times New Roman"/>
          <w:sz w:val="28"/>
          <w:szCs w:val="28"/>
        </w:rPr>
        <w:t xml:space="preserve">Для исследования курсовой работы "Россия в царствование Алексея Михайловича" могут быть использованы следующие </w:t>
      </w:r>
      <w:r w:rsidRPr="00A36889">
        <w:rPr>
          <w:rFonts w:ascii="Times New Roman" w:eastAsia="Calibri" w:hAnsi="Times New Roman" w:cs="Times New Roman"/>
          <w:i/>
          <w:sz w:val="28"/>
          <w:szCs w:val="28"/>
        </w:rPr>
        <w:t>методы</w:t>
      </w:r>
      <w:r w:rsidR="00C0326C">
        <w:rPr>
          <w:rFonts w:ascii="Times New Roman" w:eastAsia="Calibri" w:hAnsi="Times New Roman" w:cs="Times New Roman"/>
          <w:i/>
          <w:sz w:val="28"/>
          <w:szCs w:val="28"/>
        </w:rPr>
        <w:t>:</w:t>
      </w:r>
      <w:r w:rsidR="00C0326C">
        <w:rPr>
          <w:rFonts w:ascii="Times New Roman" w:eastAsia="Calibri" w:hAnsi="Times New Roman" w:cs="Times New Roman"/>
          <w:sz w:val="28"/>
          <w:szCs w:val="28"/>
        </w:rPr>
        <w:t xml:space="preserve"> и</w:t>
      </w:r>
      <w:r w:rsidRPr="00A21F41">
        <w:rPr>
          <w:rFonts w:ascii="Times New Roman" w:eastAsia="Calibri" w:hAnsi="Times New Roman" w:cs="Times New Roman"/>
          <w:sz w:val="28"/>
          <w:szCs w:val="28"/>
        </w:rPr>
        <w:t xml:space="preserve">сторический </w:t>
      </w:r>
      <w:r w:rsidRPr="00A21F41">
        <w:rPr>
          <w:rFonts w:ascii="Times New Roman" w:eastAsia="Calibri" w:hAnsi="Times New Roman" w:cs="Times New Roman"/>
          <w:sz w:val="28"/>
          <w:szCs w:val="28"/>
        </w:rPr>
        <w:lastRenderedPageBreak/>
        <w:t>метод – анализ источников, описание и интерпретация фактов и событий, выявлен</w:t>
      </w:r>
      <w:r w:rsidR="00C0326C">
        <w:rPr>
          <w:rFonts w:ascii="Times New Roman" w:eastAsia="Calibri" w:hAnsi="Times New Roman" w:cs="Times New Roman"/>
          <w:sz w:val="28"/>
          <w:szCs w:val="28"/>
        </w:rPr>
        <w:t>ие причинно-следственных связей</w:t>
      </w:r>
      <w:r w:rsidR="00C0326C" w:rsidRPr="00C0326C">
        <w:rPr>
          <w:rFonts w:ascii="Times New Roman" w:eastAsia="Calibri" w:hAnsi="Times New Roman" w:cs="Times New Roman"/>
          <w:sz w:val="28"/>
          <w:szCs w:val="28"/>
        </w:rPr>
        <w:t xml:space="preserve">, </w:t>
      </w:r>
      <w:r w:rsidR="00C0326C">
        <w:rPr>
          <w:rFonts w:ascii="Times New Roman" w:eastAsia="Calibri" w:hAnsi="Times New Roman" w:cs="Times New Roman"/>
          <w:sz w:val="28"/>
          <w:szCs w:val="28"/>
        </w:rPr>
        <w:t>к</w:t>
      </w:r>
      <w:r w:rsidRPr="00A21F41">
        <w:rPr>
          <w:rFonts w:ascii="Times New Roman" w:eastAsia="Calibri" w:hAnsi="Times New Roman" w:cs="Times New Roman"/>
          <w:sz w:val="28"/>
          <w:szCs w:val="28"/>
        </w:rPr>
        <w:t>омпаративный метод – сравнение и анализ сходств и различий России в эпоху Алексея Михайловича с дру</w:t>
      </w:r>
      <w:r w:rsidR="00C0326C">
        <w:rPr>
          <w:rFonts w:ascii="Times New Roman" w:eastAsia="Calibri" w:hAnsi="Times New Roman" w:cs="Times New Roman"/>
          <w:sz w:val="28"/>
          <w:szCs w:val="28"/>
        </w:rPr>
        <w:t>гими государствами того времени</w:t>
      </w:r>
      <w:r w:rsidR="00C0326C" w:rsidRPr="00C0326C">
        <w:rPr>
          <w:rFonts w:ascii="Times New Roman" w:eastAsia="Calibri" w:hAnsi="Times New Roman" w:cs="Times New Roman"/>
          <w:sz w:val="28"/>
          <w:szCs w:val="28"/>
        </w:rPr>
        <w:t xml:space="preserve">, </w:t>
      </w:r>
      <w:r w:rsidR="007A0F48">
        <w:rPr>
          <w:rFonts w:ascii="Times New Roman" w:eastAsia="Calibri" w:hAnsi="Times New Roman" w:cs="Times New Roman"/>
          <w:sz w:val="28"/>
          <w:szCs w:val="28"/>
        </w:rPr>
        <w:t>с</w:t>
      </w:r>
      <w:r w:rsidR="007A0F48" w:rsidRPr="00A21F41">
        <w:rPr>
          <w:rFonts w:ascii="Times New Roman" w:eastAsia="Calibri" w:hAnsi="Times New Roman" w:cs="Times New Roman"/>
          <w:sz w:val="28"/>
          <w:szCs w:val="28"/>
        </w:rPr>
        <w:t>татистический</w:t>
      </w:r>
      <w:r w:rsidRPr="00A21F41">
        <w:rPr>
          <w:rFonts w:ascii="Times New Roman" w:eastAsia="Calibri" w:hAnsi="Times New Roman" w:cs="Times New Roman"/>
          <w:sz w:val="28"/>
          <w:szCs w:val="28"/>
        </w:rPr>
        <w:t xml:space="preserve"> метод – анализ статистических данных о социально-экономическ</w:t>
      </w:r>
      <w:r w:rsidR="00C0326C">
        <w:rPr>
          <w:rFonts w:ascii="Times New Roman" w:eastAsia="Calibri" w:hAnsi="Times New Roman" w:cs="Times New Roman"/>
          <w:sz w:val="28"/>
          <w:szCs w:val="28"/>
        </w:rPr>
        <w:t>ом развитии страны в тот период</w:t>
      </w:r>
      <w:r w:rsidR="00C0326C" w:rsidRPr="00C0326C">
        <w:rPr>
          <w:rFonts w:ascii="Times New Roman" w:eastAsia="Calibri" w:hAnsi="Times New Roman" w:cs="Times New Roman"/>
          <w:sz w:val="28"/>
          <w:szCs w:val="28"/>
        </w:rPr>
        <w:t xml:space="preserve">, </w:t>
      </w:r>
      <w:r w:rsidR="00C0326C">
        <w:rPr>
          <w:rFonts w:ascii="Times New Roman" w:eastAsia="Calibri" w:hAnsi="Times New Roman" w:cs="Times New Roman"/>
          <w:sz w:val="28"/>
          <w:szCs w:val="28"/>
        </w:rPr>
        <w:t>к</w:t>
      </w:r>
      <w:r w:rsidRPr="00A21F41">
        <w:rPr>
          <w:rFonts w:ascii="Times New Roman" w:eastAsia="Calibri" w:hAnsi="Times New Roman" w:cs="Times New Roman"/>
          <w:sz w:val="28"/>
          <w:szCs w:val="28"/>
        </w:rPr>
        <w:t>ультурологический метод – изучение культурных особенностей эпохи, влияние</w:t>
      </w:r>
      <w:r w:rsidR="00C0326C">
        <w:rPr>
          <w:rFonts w:ascii="Times New Roman" w:eastAsia="Calibri" w:hAnsi="Times New Roman" w:cs="Times New Roman"/>
          <w:sz w:val="28"/>
          <w:szCs w:val="28"/>
        </w:rPr>
        <w:t xml:space="preserve"> культуры на общественную жизнь</w:t>
      </w:r>
      <w:r w:rsidR="00C0326C" w:rsidRPr="00C0326C">
        <w:rPr>
          <w:rFonts w:ascii="Times New Roman" w:eastAsia="Calibri" w:hAnsi="Times New Roman" w:cs="Times New Roman"/>
          <w:sz w:val="28"/>
          <w:szCs w:val="28"/>
        </w:rPr>
        <w:t xml:space="preserve">, </w:t>
      </w:r>
      <w:r w:rsidR="00C0326C">
        <w:rPr>
          <w:rFonts w:ascii="Times New Roman" w:eastAsia="Calibri" w:hAnsi="Times New Roman" w:cs="Times New Roman"/>
          <w:sz w:val="28"/>
          <w:szCs w:val="28"/>
        </w:rPr>
        <w:t>а</w:t>
      </w:r>
      <w:r w:rsidRPr="00A21F41">
        <w:rPr>
          <w:rFonts w:ascii="Times New Roman" w:eastAsia="Calibri" w:hAnsi="Times New Roman" w:cs="Times New Roman"/>
          <w:sz w:val="28"/>
          <w:szCs w:val="28"/>
        </w:rPr>
        <w:t>нализ документов – изучение официальных документов, писем, мемуаров и других источников того времени.</w:t>
      </w:r>
    </w:p>
    <w:p w14:paraId="5B1DF8CE"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При дальнейшем исследовании периода царствования Алексея Михайловича можно рассмотреть следующие аспекты:</w:t>
      </w:r>
    </w:p>
    <w:p w14:paraId="2D062B58"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1. Религиозные реформы и их влияние на общество. Алексей Михайлович был ярым противником религиозных расколов и проводил ряд мероприятий для укрепления православия в России. Однако, каковы были последствия этих реформ для населения и как они повлияли на развитие культуры и образования в стране?</w:t>
      </w:r>
    </w:p>
    <w:p w14:paraId="4C3AAE22"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2. Внешняя политика России в период царствования Алексея Михайловича. Какие страны были главными партнерами России в этот период и какие были основные конфликты? Как внешняя политика влияла на экономическое развитие страны?</w:t>
      </w:r>
    </w:p>
    <w:p w14:paraId="171F47B8"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3. Роль государственной власти и ее отношение к населению. Каковы были основные принципы управления государством в этот период? Какие были механизмы контроля со стороны власти и как они влияли на жизнь населения?</w:t>
      </w:r>
    </w:p>
    <w:p w14:paraId="2DC480B0"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4. Развитие экономики и социальной инфраструктуры в период царствования Алексея Михайловича. Какие отрасли экономики были приоритетными и как они развивались? Какие социальные программы были реализованы в этот период и как они влияли на благосостояние населения?</w:t>
      </w:r>
    </w:p>
    <w:p w14:paraId="47FA2EE5" w14:textId="77777777"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 xml:space="preserve">5. Культурная жизнь в России в период царствования Алексея Михайловича. Какие были основные тенденции в развитии культуры и </w:t>
      </w:r>
      <w:r w:rsidRPr="00FA02BA">
        <w:rPr>
          <w:rFonts w:ascii="Times New Roman" w:eastAsia="Calibri" w:hAnsi="Times New Roman" w:cs="Times New Roman"/>
          <w:sz w:val="28"/>
          <w:szCs w:val="28"/>
        </w:rPr>
        <w:lastRenderedPageBreak/>
        <w:t>искусства в этот период? Какие были основные литературные, художественные и музыкальные достижения того времени?</w:t>
      </w:r>
    </w:p>
    <w:p w14:paraId="3E25F47C" w14:textId="03B7AFF0" w:rsidR="00FA02BA" w:rsidRPr="00FA02BA" w:rsidRDefault="00FA02BA" w:rsidP="00FA02BA">
      <w:pPr>
        <w:spacing w:line="360" w:lineRule="auto"/>
        <w:ind w:firstLine="709"/>
        <w:contextualSpacing/>
        <w:jc w:val="both"/>
        <w:rPr>
          <w:rFonts w:ascii="Times New Roman" w:eastAsia="Calibri" w:hAnsi="Times New Roman" w:cs="Times New Roman"/>
          <w:sz w:val="28"/>
          <w:szCs w:val="28"/>
        </w:rPr>
      </w:pPr>
      <w:r w:rsidRPr="00FA02BA">
        <w:rPr>
          <w:rFonts w:ascii="Times New Roman" w:eastAsia="Calibri" w:hAnsi="Times New Roman" w:cs="Times New Roman"/>
          <w:sz w:val="28"/>
          <w:szCs w:val="28"/>
        </w:rPr>
        <w:t>Исследование этих и других аспектов периода царствования Алексея Михайловича поможет лучше понять историю России и ее развитие в долгосрочной перспективе.</w:t>
      </w:r>
    </w:p>
    <w:p w14:paraId="005784E3" w14:textId="411E300B" w:rsidR="00A36889" w:rsidRDefault="00A36889" w:rsidP="00A36889">
      <w:pPr>
        <w:spacing w:line="360" w:lineRule="auto"/>
        <w:ind w:firstLine="709"/>
        <w:contextualSpacing/>
        <w:jc w:val="both"/>
        <w:rPr>
          <w:rFonts w:ascii="Times New Roman" w:eastAsia="Calibri" w:hAnsi="Times New Roman" w:cs="Times New Roman"/>
          <w:sz w:val="28"/>
          <w:szCs w:val="28"/>
        </w:rPr>
      </w:pPr>
      <w:r w:rsidRPr="00A36889">
        <w:rPr>
          <w:rFonts w:ascii="Times New Roman" w:eastAsia="Calibri" w:hAnsi="Times New Roman" w:cs="Times New Roman"/>
          <w:i/>
          <w:sz w:val="28"/>
          <w:szCs w:val="28"/>
        </w:rPr>
        <w:t>Практическая значимость</w:t>
      </w:r>
      <w:r w:rsidRPr="00A36889">
        <w:rPr>
          <w:rFonts w:ascii="Times New Roman" w:eastAsia="Calibri" w:hAnsi="Times New Roman" w:cs="Times New Roman"/>
          <w:sz w:val="28"/>
          <w:szCs w:val="28"/>
        </w:rPr>
        <w:t xml:space="preserve"> работы заключается в том, что она может быть использована для понимания современной политической и экономической ситуации в России. Изучение причин и факторов, определивших ход развития страны в период царствования Алексея Михайловича, может помочь выработать более эффективные стратегии развития экономики и политики в современной России.</w:t>
      </w:r>
    </w:p>
    <w:p w14:paraId="4827A698" w14:textId="6A3A6D22" w:rsidR="00FA02BA" w:rsidRDefault="00FA02BA">
      <w:r>
        <w:br w:type="page"/>
      </w:r>
    </w:p>
    <w:p w14:paraId="5E79A809" w14:textId="77777777" w:rsidR="00A21F41" w:rsidRPr="00816F27" w:rsidRDefault="00A21F41" w:rsidP="001B10CB">
      <w:pPr>
        <w:pStyle w:val="a5"/>
        <w:jc w:val="center"/>
      </w:pPr>
    </w:p>
    <w:p w14:paraId="07BB4272" w14:textId="2C5B788F" w:rsidR="00464DB4" w:rsidRPr="00F416CA" w:rsidRDefault="00114EF0" w:rsidP="00F416CA">
      <w:pPr>
        <w:pStyle w:val="1"/>
      </w:pPr>
      <w:bookmarkStart w:id="4" w:name="_Toc134306128"/>
      <w:bookmarkStart w:id="5" w:name="_Toc135428514"/>
      <w:r>
        <w:t xml:space="preserve">          </w:t>
      </w:r>
      <w:r w:rsidR="00464DB4" w:rsidRPr="00F416CA">
        <w:t>1 Алексей Михайлович Романов как личность и правитель</w:t>
      </w:r>
      <w:bookmarkEnd w:id="4"/>
      <w:bookmarkEnd w:id="5"/>
    </w:p>
    <w:p w14:paraId="35F0B33B" w14:textId="77777777" w:rsidR="001E474E" w:rsidRDefault="001E474E" w:rsidP="001E474E"/>
    <w:p w14:paraId="6E18B187" w14:textId="77777777" w:rsidR="00582BA2" w:rsidRPr="00582BA2" w:rsidRDefault="00582BA2" w:rsidP="00582BA2">
      <w:pPr>
        <w:spacing w:line="360" w:lineRule="auto"/>
        <w:ind w:firstLine="709"/>
        <w:contextualSpacing/>
        <w:jc w:val="both"/>
        <w:rPr>
          <w:rFonts w:ascii="Times New Roman" w:hAnsi="Times New Roman" w:cs="Times New Roman"/>
          <w:sz w:val="28"/>
          <w:szCs w:val="28"/>
        </w:rPr>
      </w:pPr>
      <w:r w:rsidRPr="00582BA2">
        <w:rPr>
          <w:rFonts w:ascii="Times New Roman" w:hAnsi="Times New Roman" w:cs="Times New Roman"/>
          <w:sz w:val="28"/>
          <w:szCs w:val="28"/>
        </w:rPr>
        <w:t>С окончанием же Смуты, «после пережитого государь уже не виделся единственным воплощением и носителем идеи государства. Государство – это ещё, как оказалось, и «вся земля», и «люди Московского государства»</w:t>
      </w:r>
      <w:r w:rsidRPr="00582BA2">
        <w:rPr>
          <w:rFonts w:ascii="Times New Roman" w:hAnsi="Times New Roman" w:cs="Times New Roman"/>
          <w:sz w:val="28"/>
          <w:szCs w:val="28"/>
          <w:vertAlign w:val="superscript"/>
        </w:rPr>
        <w:footnoteReference w:id="18"/>
      </w:r>
      <w:r w:rsidRPr="00582BA2">
        <w:rPr>
          <w:rFonts w:ascii="Times New Roman" w:hAnsi="Times New Roman" w:cs="Times New Roman"/>
          <w:sz w:val="28"/>
          <w:szCs w:val="28"/>
        </w:rPr>
        <w:t>.</w:t>
      </w:r>
    </w:p>
    <w:p w14:paraId="445F72BE" w14:textId="6FE785EF" w:rsidR="00582BA2" w:rsidRPr="00582BA2" w:rsidRDefault="00582BA2" w:rsidP="00582BA2">
      <w:pPr>
        <w:spacing w:line="360" w:lineRule="auto"/>
        <w:ind w:firstLine="709"/>
        <w:contextualSpacing/>
        <w:jc w:val="both"/>
        <w:rPr>
          <w:rFonts w:ascii="Times New Roman" w:hAnsi="Times New Roman" w:cs="Times New Roman"/>
          <w:sz w:val="28"/>
          <w:szCs w:val="28"/>
        </w:rPr>
      </w:pPr>
      <w:r w:rsidRPr="00582BA2">
        <w:rPr>
          <w:rFonts w:ascii="Times New Roman" w:hAnsi="Times New Roman" w:cs="Times New Roman"/>
          <w:sz w:val="28"/>
          <w:szCs w:val="28"/>
        </w:rPr>
        <w:t>Поэтому надо было создавать новое государство, и создавать во многом уже на новых началах, хотя государственное устройство времён Михаила Фёдоровича и Алексея Михайловича во многом основывалось на привычных устоях, появившихся при перечисленных раннее правителях.</w:t>
      </w:r>
    </w:p>
    <w:p w14:paraId="1CC1AFAD" w14:textId="1ACE1AD1" w:rsidR="00582BA2" w:rsidRPr="00582BA2" w:rsidRDefault="00582BA2" w:rsidP="00582BA2">
      <w:pPr>
        <w:spacing w:line="360" w:lineRule="auto"/>
        <w:ind w:firstLine="709"/>
        <w:contextualSpacing/>
        <w:jc w:val="both"/>
        <w:rPr>
          <w:rFonts w:ascii="Times New Roman" w:hAnsi="Times New Roman" w:cs="Times New Roman"/>
          <w:sz w:val="28"/>
          <w:szCs w:val="28"/>
        </w:rPr>
      </w:pPr>
      <w:r w:rsidRPr="00582BA2">
        <w:rPr>
          <w:rFonts w:ascii="Times New Roman" w:hAnsi="Times New Roman" w:cs="Times New Roman"/>
          <w:sz w:val="28"/>
          <w:szCs w:val="28"/>
        </w:rPr>
        <w:t>Избрание Михаила Фёдоровича на Земском соборе 1613 г</w:t>
      </w:r>
      <w:r w:rsidR="00F340B2" w:rsidRPr="00F340B2">
        <w:rPr>
          <w:rFonts w:ascii="Times New Roman" w:hAnsi="Times New Roman" w:cs="Times New Roman"/>
          <w:sz w:val="28"/>
          <w:szCs w:val="28"/>
        </w:rPr>
        <w:t>.</w:t>
      </w:r>
      <w:r w:rsidR="00F340B2">
        <w:rPr>
          <w:rFonts w:ascii="Times New Roman" w:hAnsi="Times New Roman" w:cs="Times New Roman"/>
          <w:sz w:val="28"/>
          <w:szCs w:val="28"/>
        </w:rPr>
        <w:t xml:space="preserve"> </w:t>
      </w:r>
      <w:r w:rsidRPr="00582BA2">
        <w:rPr>
          <w:rFonts w:ascii="Times New Roman" w:hAnsi="Times New Roman" w:cs="Times New Roman"/>
          <w:sz w:val="28"/>
          <w:szCs w:val="28"/>
        </w:rPr>
        <w:t>должно было объединить все слои общества вокруг трона перед лицом новых задач. «Главное, к чему он стремился, принести мир и спокойствие измученному народу и восстановить былое величие страны», преодолеть последствия «великого московского разорения», как называли Смуту.</w:t>
      </w:r>
    </w:p>
    <w:p w14:paraId="4D7D52B8" w14:textId="200A2301" w:rsidR="00582BA2" w:rsidRPr="00582BA2" w:rsidRDefault="00582BA2" w:rsidP="00582BA2">
      <w:pPr>
        <w:spacing w:line="360" w:lineRule="auto"/>
        <w:ind w:firstLine="709"/>
        <w:contextualSpacing/>
        <w:jc w:val="both"/>
        <w:rPr>
          <w:rFonts w:ascii="Times New Roman" w:hAnsi="Times New Roman" w:cs="Times New Roman"/>
          <w:sz w:val="28"/>
          <w:szCs w:val="28"/>
        </w:rPr>
      </w:pPr>
      <w:r w:rsidRPr="00582BA2">
        <w:rPr>
          <w:rFonts w:ascii="Times New Roman" w:hAnsi="Times New Roman" w:cs="Times New Roman"/>
          <w:sz w:val="28"/>
          <w:szCs w:val="28"/>
        </w:rPr>
        <w:t>Всё это неизбежно вело к тому, что на Руси началось формирование самодержавной власти. «После пережитого, когда земля была «</w:t>
      </w:r>
      <w:proofErr w:type="spellStart"/>
      <w:r w:rsidRPr="00582BA2">
        <w:rPr>
          <w:rFonts w:ascii="Times New Roman" w:hAnsi="Times New Roman" w:cs="Times New Roman"/>
          <w:sz w:val="28"/>
          <w:szCs w:val="28"/>
        </w:rPr>
        <w:t>безгосударной</w:t>
      </w:r>
      <w:proofErr w:type="spellEnd"/>
      <w:r w:rsidRPr="00582BA2">
        <w:rPr>
          <w:rFonts w:ascii="Times New Roman" w:hAnsi="Times New Roman" w:cs="Times New Roman"/>
          <w:sz w:val="28"/>
          <w:szCs w:val="28"/>
        </w:rPr>
        <w:t>», монархия Романовых воспринималась как символ национального суверенитета, условие внутреннего мира и стабильности», поэтому укрепление государственных устоев вело за собой укрепление власти, вполне оформившееся как самодержавие уже в правление Алексея Михайловича. Сословно-представительская монархия первых лет правления Михаила Фёдоровича, когда почти непрерывно заседали Земские соборы, решавшие важные государственные задачи, сменилась монархией почти абсолютной, когда решающее слово оставалось за монархом.</w:t>
      </w:r>
    </w:p>
    <w:p w14:paraId="5BDB32A3" w14:textId="5A3B93C1" w:rsidR="00582BA2" w:rsidRDefault="00582BA2" w:rsidP="00582BA2">
      <w:pPr>
        <w:spacing w:line="360" w:lineRule="auto"/>
        <w:ind w:firstLine="709"/>
        <w:contextualSpacing/>
        <w:jc w:val="both"/>
        <w:rPr>
          <w:rFonts w:ascii="Times New Roman" w:hAnsi="Times New Roman" w:cs="Times New Roman"/>
          <w:sz w:val="28"/>
          <w:szCs w:val="28"/>
        </w:rPr>
      </w:pPr>
      <w:r w:rsidRPr="00582BA2">
        <w:rPr>
          <w:rFonts w:ascii="Times New Roman" w:hAnsi="Times New Roman" w:cs="Times New Roman"/>
          <w:sz w:val="28"/>
          <w:szCs w:val="28"/>
        </w:rPr>
        <w:t xml:space="preserve">При Михаиле Фёдоровиче была создана основа для </w:t>
      </w:r>
      <w:r w:rsidR="00AA1E97" w:rsidRPr="007C2005">
        <w:rPr>
          <w:rFonts w:ascii="Times New Roman" w:hAnsi="Times New Roman" w:cs="Times New Roman"/>
          <w:sz w:val="28"/>
          <w:szCs w:val="28"/>
        </w:rPr>
        <w:t>подобного</w:t>
      </w:r>
      <w:r w:rsidR="00AA1E97">
        <w:rPr>
          <w:rFonts w:ascii="Times New Roman" w:hAnsi="Times New Roman" w:cs="Times New Roman"/>
          <w:sz w:val="28"/>
          <w:szCs w:val="28"/>
        </w:rPr>
        <w:t xml:space="preserve"> </w:t>
      </w:r>
      <w:r w:rsidRPr="00582BA2">
        <w:rPr>
          <w:rFonts w:ascii="Times New Roman" w:hAnsi="Times New Roman" w:cs="Times New Roman"/>
          <w:sz w:val="28"/>
          <w:szCs w:val="28"/>
        </w:rPr>
        <w:t>государственного устройства, дополнять которую досталось уже наследнику Михаила Фёдоровича – Алексею «Тишайшему».</w:t>
      </w:r>
    </w:p>
    <w:p w14:paraId="1B9599BE" w14:textId="316ACF7E" w:rsidR="00147966" w:rsidRPr="00147966" w:rsidRDefault="00F54700" w:rsidP="0014796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Pr="00F54700">
        <w:rPr>
          <w:rFonts w:ascii="Times New Roman" w:hAnsi="Times New Roman" w:cs="Times New Roman"/>
          <w:sz w:val="28"/>
          <w:szCs w:val="28"/>
        </w:rPr>
        <w:t xml:space="preserve">ля полного понимания периода царствования Алексея Михайловича нужно рассмотреть и его личность. </w:t>
      </w:r>
      <w:r w:rsidR="00777012">
        <w:rPr>
          <w:rFonts w:ascii="Times New Roman" w:hAnsi="Times New Roman" w:cs="Times New Roman"/>
          <w:sz w:val="28"/>
          <w:szCs w:val="28"/>
        </w:rPr>
        <w:t>Его ро</w:t>
      </w:r>
      <w:r w:rsidR="00147966" w:rsidRPr="00147966">
        <w:rPr>
          <w:rFonts w:ascii="Times New Roman" w:hAnsi="Times New Roman" w:cs="Times New Roman"/>
          <w:sz w:val="28"/>
          <w:szCs w:val="28"/>
        </w:rPr>
        <w:t>ждение и первые годы проходили в период активного укрепления России, но эти государственные дела юного царя не касались: он рос в тереме Московского дворца, окруженный до пятилетнего возраста «многочисленным штатом мам»</w:t>
      </w:r>
      <w:r w:rsidR="00EB4BC2">
        <w:rPr>
          <w:rStyle w:val="ac"/>
          <w:rFonts w:ascii="Times New Roman" w:hAnsi="Times New Roman" w:cs="Times New Roman"/>
          <w:sz w:val="28"/>
          <w:szCs w:val="28"/>
        </w:rPr>
        <w:footnoteReference w:id="19"/>
      </w:r>
      <w:r w:rsidR="00147966" w:rsidRPr="00147966">
        <w:rPr>
          <w:rFonts w:ascii="Times New Roman" w:hAnsi="Times New Roman" w:cs="Times New Roman"/>
          <w:sz w:val="28"/>
          <w:szCs w:val="28"/>
        </w:rPr>
        <w:t xml:space="preserve">. Начиная с этого возраста он стал получать обычное старомосковское образование, обучаясь при этом по даренным ему букварю, а после уже и по церковным книгам по типу Часослова или Апостольских деяний. Учебой и воспитанием царевича занимался Б. И. Морозов – один из самых важных людей в его жизни, являясь его политическим спутником и советником с юных лет. </w:t>
      </w:r>
    </w:p>
    <w:p w14:paraId="28643040" w14:textId="0DFA1A36" w:rsidR="003E7625" w:rsidRDefault="00147966" w:rsidP="003E7625">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Обучение царевича совмещало в себе тенденции русского и западноевропейского образования: так, к десяти годам он уже мог прочесть часы, в подробностях знал чин церковного богослужения, мог петь на клиросе – уже изначально были видны особенные отношения Алексея Михайловича с религией, что в дальнейшем сыграет роль не только в царской, но и в государственной жизни. При этом, как уже упоминалось, присутствовали и западные образцы обучения: Морозов, будучи сам человеком знакомым с жизнью иностранцев, наряжал своего подопечного в европейские одежды, а также занимался с ним с помощью выгравированных немецких картинок, которые в современности можно ассоциировать с дидактическими карточками. В детстве юного государя присутствовали и другие атрибуты немецкого происхождения: на заказ были изготовлены детские</w:t>
      </w:r>
      <w:r w:rsidR="00471366">
        <w:rPr>
          <w:rFonts w:ascii="Times New Roman" w:hAnsi="Times New Roman" w:cs="Times New Roman"/>
          <w:sz w:val="28"/>
          <w:szCs w:val="28"/>
        </w:rPr>
        <w:t xml:space="preserve"> доспехи</w:t>
      </w:r>
      <w:r w:rsidRPr="00147966">
        <w:rPr>
          <w:rFonts w:ascii="Times New Roman" w:hAnsi="Times New Roman" w:cs="Times New Roman"/>
          <w:sz w:val="28"/>
          <w:szCs w:val="28"/>
        </w:rPr>
        <w:t xml:space="preserve">, в точности воспроизводящие оригинал, а также игрушечный </w:t>
      </w:r>
      <w:r w:rsidR="003C358A">
        <w:rPr>
          <w:rFonts w:ascii="Times New Roman" w:hAnsi="Times New Roman" w:cs="Times New Roman"/>
          <w:sz w:val="28"/>
          <w:szCs w:val="28"/>
        </w:rPr>
        <w:t xml:space="preserve">«потешный» </w:t>
      </w:r>
      <w:r w:rsidRPr="00147966">
        <w:rPr>
          <w:rFonts w:ascii="Times New Roman" w:hAnsi="Times New Roman" w:cs="Times New Roman"/>
          <w:sz w:val="28"/>
          <w:szCs w:val="28"/>
        </w:rPr>
        <w:t>конь с конской сбруей.</w:t>
      </w:r>
    </w:p>
    <w:p w14:paraId="57631908" w14:textId="252D1E62" w:rsidR="00147966" w:rsidRPr="00147966" w:rsidRDefault="00147966" w:rsidP="003E7625">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 xml:space="preserve">Получив «основное» образование, царевич продолжал его совершенствовать и в дальнейшем, имея к двенадцати годам жизни в своей библиотеке и не только упомянутые выше религиозные книги, но и некоторые </w:t>
      </w:r>
      <w:r w:rsidRPr="00147966">
        <w:rPr>
          <w:rFonts w:ascii="Times New Roman" w:hAnsi="Times New Roman" w:cs="Times New Roman"/>
          <w:sz w:val="28"/>
          <w:szCs w:val="28"/>
        </w:rPr>
        <w:lastRenderedPageBreak/>
        <w:t>издания, напечатанные в Латвии,</w:t>
      </w:r>
      <w:r w:rsidR="0054196A">
        <w:rPr>
          <w:rFonts w:ascii="Times New Roman" w:hAnsi="Times New Roman" w:cs="Times New Roman"/>
          <w:sz w:val="28"/>
          <w:szCs w:val="28"/>
        </w:rPr>
        <w:t xml:space="preserve"> географические карты,</w:t>
      </w:r>
      <w:r w:rsidRPr="00147966">
        <w:rPr>
          <w:rFonts w:ascii="Times New Roman" w:hAnsi="Times New Roman" w:cs="Times New Roman"/>
          <w:sz w:val="28"/>
          <w:szCs w:val="28"/>
        </w:rPr>
        <w:t xml:space="preserve"> а также словарь иностранного языка</w:t>
      </w:r>
      <w:r w:rsidR="0054196A">
        <w:rPr>
          <w:rStyle w:val="ac"/>
          <w:rFonts w:ascii="Times New Roman" w:hAnsi="Times New Roman" w:cs="Times New Roman"/>
          <w:sz w:val="28"/>
          <w:szCs w:val="28"/>
        </w:rPr>
        <w:footnoteReference w:id="20"/>
      </w:r>
      <w:r w:rsidRPr="00147966">
        <w:rPr>
          <w:rFonts w:ascii="Times New Roman" w:hAnsi="Times New Roman" w:cs="Times New Roman"/>
          <w:sz w:val="28"/>
          <w:szCs w:val="28"/>
        </w:rPr>
        <w:t>.</w:t>
      </w:r>
    </w:p>
    <w:p w14:paraId="0FC436E1" w14:textId="682794CE" w:rsidR="00147966" w:rsidRPr="00147966" w:rsidRDefault="00147966" w:rsidP="00147966">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 xml:space="preserve">Эти моменты его детства заложили в Алексее Михайловиче определенный базис, на который он опирался в течение всей жизни, что будет в дальнейшем проанализировано в работе. </w:t>
      </w:r>
    </w:p>
    <w:p w14:paraId="757A0996" w14:textId="1EAB88AF" w:rsidR="00147966" w:rsidRPr="00147966" w:rsidRDefault="006371D6" w:rsidP="0014796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например, характер второго Романова </w:t>
      </w:r>
      <w:r w:rsidR="00BF6BB9">
        <w:rPr>
          <w:rFonts w:ascii="Times New Roman" w:hAnsi="Times New Roman" w:cs="Times New Roman"/>
          <w:sz w:val="28"/>
          <w:szCs w:val="28"/>
        </w:rPr>
        <w:t>тоже имел отголоски ранних лет</w:t>
      </w:r>
      <w:r w:rsidR="00147966" w:rsidRPr="00147966">
        <w:rPr>
          <w:rFonts w:ascii="Times New Roman" w:hAnsi="Times New Roman" w:cs="Times New Roman"/>
          <w:sz w:val="28"/>
          <w:szCs w:val="28"/>
        </w:rPr>
        <w:t xml:space="preserve">, но при этом изменялся со временем для построения </w:t>
      </w:r>
      <w:r w:rsidR="00BF6BB9">
        <w:rPr>
          <w:rFonts w:ascii="Times New Roman" w:hAnsi="Times New Roman" w:cs="Times New Roman"/>
          <w:sz w:val="28"/>
          <w:szCs w:val="28"/>
        </w:rPr>
        <w:t xml:space="preserve">крепкого </w:t>
      </w:r>
      <w:r w:rsidR="00147966" w:rsidRPr="00147966">
        <w:rPr>
          <w:rFonts w:ascii="Times New Roman" w:hAnsi="Times New Roman" w:cs="Times New Roman"/>
          <w:sz w:val="28"/>
          <w:szCs w:val="28"/>
        </w:rPr>
        <w:t>авторитарного государства. Царь был добр и мягок, умел сочувствовать и быть милосердным. Переживший Смуту Михаил Федорович старался создать для воспитания сына такие условия, что смогли бы сделать из него достойного и уравновешенного человека, а утрата двух своих детей сконцентрировало большое внимание на развитие важных в управлении государством качеств. Так что именно воспитанием и религиозностью можно объяснить подобные личностные качества. Их проявления можно увидеть даже при событиях, что окружали весь период правления Алексея Михайловича – бунтов. Так, во время Хлебного бунта 1650 г. царь на Земских соборах настаивал на дипломатическом решении конфликта, во время Соляного бунта «государь царь к Спасову образу прикладывался»</w:t>
      </w:r>
      <w:r w:rsidR="00FD7393">
        <w:rPr>
          <w:rStyle w:val="ac"/>
          <w:rFonts w:ascii="Times New Roman" w:hAnsi="Times New Roman" w:cs="Times New Roman"/>
          <w:sz w:val="28"/>
          <w:szCs w:val="28"/>
        </w:rPr>
        <w:footnoteReference w:id="21"/>
      </w:r>
      <w:r w:rsidR="00147966" w:rsidRPr="00147966">
        <w:rPr>
          <w:rFonts w:ascii="Times New Roman" w:hAnsi="Times New Roman" w:cs="Times New Roman"/>
          <w:sz w:val="28"/>
          <w:szCs w:val="28"/>
        </w:rPr>
        <w:t xml:space="preserve"> обещая восставшим отстранить своего воспитателя Морозова от дел для того, чтоб народ успокоился.</w:t>
      </w:r>
    </w:p>
    <w:p w14:paraId="65CEB401" w14:textId="77777777" w:rsidR="00147966" w:rsidRPr="00147966" w:rsidRDefault="00147966" w:rsidP="00147966">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 xml:space="preserve">Но при этом нельзя говорить, что Алексей Михайлович запомнился всем одной лишь добротой – в противоположность ей у царя присутствовала и вспыльчивость, и твердость духа. Вступив на престол осиротевшим и получив все еще волнующееся и переживающее последствия Смуты государство, царь, детство и юность проведший в достаточно спокойной обстановке, теперь должен был решать глобальные вопросы. Виды народных волнений требовали быстрых решений, так что большая часть участвующих в восстаниях была или казнена, или сослана. В 1654–1655 гг. царь отправился в Ливонию и Литву, </w:t>
      </w:r>
      <w:r w:rsidRPr="00147966">
        <w:rPr>
          <w:rFonts w:ascii="Times New Roman" w:hAnsi="Times New Roman" w:cs="Times New Roman"/>
          <w:sz w:val="28"/>
          <w:szCs w:val="28"/>
        </w:rPr>
        <w:lastRenderedPageBreak/>
        <w:t>своими глазами увидев боевые действия, неудачу под Ригой, где заручился боевым опытом. К слову, сам Алексей Михайлович после порывов гнева, которые могли проявляться и в попытке жестокого подавления бунтовщиков, раскаивался, чем походил на своего дальнего родственника Ивана IV.</w:t>
      </w:r>
    </w:p>
    <w:p w14:paraId="1A9B7A2D" w14:textId="2734732B" w:rsidR="00CF5A1A" w:rsidRDefault="00147966" w:rsidP="00CF5A1A">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 xml:space="preserve">Как уже упоминалось выше – царь был очень религиозен, что помогало ему при этом поддерживать устоявшееся в России мнение о том, что монарх </w:t>
      </w:r>
      <w:r w:rsidR="00BE4DF9">
        <w:rPr>
          <w:rFonts w:ascii="Times New Roman" w:hAnsi="Times New Roman" w:cs="Times New Roman"/>
          <w:sz w:val="28"/>
          <w:szCs w:val="28"/>
        </w:rPr>
        <w:t>– помазанник Божий</w:t>
      </w:r>
      <w:r w:rsidRPr="00147966">
        <w:rPr>
          <w:rFonts w:ascii="Times New Roman" w:hAnsi="Times New Roman" w:cs="Times New Roman"/>
          <w:sz w:val="28"/>
          <w:szCs w:val="28"/>
        </w:rPr>
        <w:t>. Искренняя вера поддерживала его авторитет в народе, так как он прекрасно знал церковный устав, ревностно соблюдал посты, что периодически вводил и в народ. Так, в начале своего правления он издал указ, вводивший запрет на работу по праздничным дням и воскресеньям, так как они считались божественными: «В воскресенье, господские праздники и великих святых приходить в церковь и стоять смирно… Кроме этого запрещалось гадать, играть в карты и шахматы, качаться на качелях, петь непристойные песни и многое другое. За все грозило наказание: если не послушаются, бить батогами…»</w:t>
      </w:r>
      <w:r w:rsidR="00015C8B">
        <w:rPr>
          <w:rStyle w:val="ac"/>
          <w:rFonts w:ascii="Times New Roman" w:hAnsi="Times New Roman" w:cs="Times New Roman"/>
          <w:sz w:val="28"/>
          <w:szCs w:val="28"/>
        </w:rPr>
        <w:footnoteReference w:id="22"/>
      </w:r>
      <w:r w:rsidR="00CF5A1A">
        <w:rPr>
          <w:rFonts w:ascii="Times New Roman" w:hAnsi="Times New Roman" w:cs="Times New Roman"/>
          <w:sz w:val="28"/>
          <w:szCs w:val="28"/>
        </w:rPr>
        <w:t>.</w:t>
      </w:r>
    </w:p>
    <w:p w14:paraId="3C71F80D" w14:textId="344FC113" w:rsidR="00CF5A1A" w:rsidRPr="00147966" w:rsidRDefault="00CF5A1A" w:rsidP="00CF5A1A">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Царь искренне любил русскую культуру и православную веру, но при этом и старался перенимать полезный опыт из других стран, что в дальнейшем унаследует его сын – Петр I. Из западных развлечений Алексей Михайлович перенял соколиную охоту, а также образ царицы при царе: после смерти М. И. Милославской, он женился на Н. К. Нарышкиной, которая воспитывалась в европейских традициях, что понравились царю еще на приеме у А. С. Матвеева, женившегося на шотландке. Теперь царская жена могла присутствовать в мужском обществе по политическим делам, а также с ее приходом появилось еще одно нововведение – первый придворный театр</w:t>
      </w:r>
      <w:r w:rsidR="00712534">
        <w:rPr>
          <w:rStyle w:val="ac"/>
          <w:rFonts w:ascii="Times New Roman" w:hAnsi="Times New Roman" w:cs="Times New Roman"/>
          <w:sz w:val="28"/>
          <w:szCs w:val="28"/>
        </w:rPr>
        <w:footnoteReference w:id="23"/>
      </w:r>
      <w:r w:rsidRPr="00147966">
        <w:rPr>
          <w:rFonts w:ascii="Times New Roman" w:hAnsi="Times New Roman" w:cs="Times New Roman"/>
          <w:sz w:val="28"/>
          <w:szCs w:val="28"/>
        </w:rPr>
        <w:t>.</w:t>
      </w:r>
    </w:p>
    <w:p w14:paraId="4D4F5D2A" w14:textId="3B4FA992" w:rsidR="00147966" w:rsidRDefault="00147966" w:rsidP="00492629">
      <w:pPr>
        <w:spacing w:line="360" w:lineRule="auto"/>
        <w:ind w:firstLine="709"/>
        <w:contextualSpacing/>
        <w:jc w:val="both"/>
        <w:rPr>
          <w:rFonts w:ascii="Times New Roman" w:hAnsi="Times New Roman" w:cs="Times New Roman"/>
          <w:sz w:val="28"/>
          <w:szCs w:val="28"/>
        </w:rPr>
      </w:pPr>
      <w:r w:rsidRPr="00147966">
        <w:rPr>
          <w:rFonts w:ascii="Times New Roman" w:hAnsi="Times New Roman" w:cs="Times New Roman"/>
          <w:sz w:val="28"/>
          <w:szCs w:val="28"/>
        </w:rPr>
        <w:t xml:space="preserve">Таким образом, рассматривать личность Алексея Михайловича и как простого человека, и как монарха под одним углом нельзя: в разных жизненных ситуациях он вел себя так, каким видел само мироустройство – с </w:t>
      </w:r>
      <w:r w:rsidRPr="00147966">
        <w:rPr>
          <w:rFonts w:ascii="Times New Roman" w:hAnsi="Times New Roman" w:cs="Times New Roman"/>
          <w:sz w:val="28"/>
          <w:szCs w:val="28"/>
        </w:rPr>
        <w:lastRenderedPageBreak/>
        <w:t xml:space="preserve">одной стороны тихое и спокойное, что подобает его религиозным взглядам, а с другой – искреннее недовольство происходящим. Его по большей части миролюбивый характер подталкивал царя под чужие взгляды, а большую роль в политике играли его приближенные, а не он сам, за что и был прозван «тишайшим». Но при этом он реализовывал политику согласно </w:t>
      </w:r>
      <w:r w:rsidR="000C2C30">
        <w:rPr>
          <w:rFonts w:ascii="Times New Roman" w:hAnsi="Times New Roman" w:cs="Times New Roman"/>
          <w:sz w:val="28"/>
          <w:szCs w:val="28"/>
        </w:rPr>
        <w:t xml:space="preserve">личным </w:t>
      </w:r>
      <w:r w:rsidRPr="00147966">
        <w:rPr>
          <w:rFonts w:ascii="Times New Roman" w:hAnsi="Times New Roman" w:cs="Times New Roman"/>
          <w:sz w:val="28"/>
          <w:szCs w:val="28"/>
        </w:rPr>
        <w:t xml:space="preserve">принципам и, можно сказать, он был готов к выполнению своих обязанностей, что, однако, часто конфликтовало с его убеждениями о «справедливости», выражавшееся в частых </w:t>
      </w:r>
      <w:r w:rsidR="00FA7568">
        <w:rPr>
          <w:rFonts w:ascii="Times New Roman" w:hAnsi="Times New Roman" w:cs="Times New Roman"/>
          <w:sz w:val="28"/>
          <w:szCs w:val="28"/>
        </w:rPr>
        <w:t xml:space="preserve">угрызениях совести и </w:t>
      </w:r>
      <w:r w:rsidR="000C2C30">
        <w:rPr>
          <w:rFonts w:ascii="Times New Roman" w:hAnsi="Times New Roman" w:cs="Times New Roman"/>
          <w:sz w:val="28"/>
          <w:szCs w:val="28"/>
        </w:rPr>
        <w:t>рассуждениях о собственных грехах</w:t>
      </w:r>
      <w:r w:rsidR="00D60FAA">
        <w:rPr>
          <w:rStyle w:val="ac"/>
          <w:rFonts w:ascii="Times New Roman" w:hAnsi="Times New Roman" w:cs="Times New Roman"/>
          <w:sz w:val="28"/>
          <w:szCs w:val="28"/>
        </w:rPr>
        <w:footnoteReference w:id="24"/>
      </w:r>
      <w:r w:rsidRPr="00147966">
        <w:rPr>
          <w:rFonts w:ascii="Times New Roman" w:hAnsi="Times New Roman" w:cs="Times New Roman"/>
          <w:sz w:val="28"/>
          <w:szCs w:val="28"/>
        </w:rPr>
        <w:t>.</w:t>
      </w:r>
      <w:r w:rsidR="0014107C">
        <w:rPr>
          <w:rFonts w:ascii="Times New Roman" w:hAnsi="Times New Roman" w:cs="Times New Roman"/>
          <w:sz w:val="28"/>
          <w:szCs w:val="28"/>
        </w:rPr>
        <w:t xml:space="preserve"> При сравнении его личности с личностью Петра </w:t>
      </w:r>
      <w:r w:rsidR="0014107C">
        <w:rPr>
          <w:rFonts w:ascii="Times New Roman" w:hAnsi="Times New Roman" w:cs="Times New Roman"/>
          <w:sz w:val="28"/>
          <w:szCs w:val="28"/>
          <w:lang w:val="en-US"/>
        </w:rPr>
        <w:t>I</w:t>
      </w:r>
      <w:r w:rsidR="00D84838">
        <w:rPr>
          <w:rFonts w:ascii="Times New Roman" w:hAnsi="Times New Roman" w:cs="Times New Roman"/>
          <w:sz w:val="28"/>
          <w:szCs w:val="28"/>
        </w:rPr>
        <w:t xml:space="preserve"> </w:t>
      </w:r>
      <w:r w:rsidR="0014107C">
        <w:rPr>
          <w:rFonts w:ascii="Times New Roman" w:hAnsi="Times New Roman" w:cs="Times New Roman"/>
          <w:sz w:val="28"/>
          <w:szCs w:val="28"/>
        </w:rPr>
        <w:t xml:space="preserve">заметны изменения в силе воли, непоколебимости у нового поколения, но </w:t>
      </w:r>
      <w:r w:rsidR="00D84838">
        <w:rPr>
          <w:rFonts w:ascii="Times New Roman" w:hAnsi="Times New Roman" w:cs="Times New Roman"/>
          <w:sz w:val="28"/>
          <w:szCs w:val="28"/>
        </w:rPr>
        <w:t xml:space="preserve">при этом сам Алексей Михайлович </w:t>
      </w:r>
      <w:r w:rsidR="000E3B1E">
        <w:rPr>
          <w:rFonts w:ascii="Times New Roman" w:hAnsi="Times New Roman" w:cs="Times New Roman"/>
          <w:sz w:val="28"/>
          <w:szCs w:val="28"/>
        </w:rPr>
        <w:t>смог своими действиями заложить в России те начала, которые были необходимы в то время.</w:t>
      </w:r>
    </w:p>
    <w:p w14:paraId="170F0888"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70C18B7F"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4193DDB1"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4EB34A8A"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528093D2"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4703F1AC"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14FD3B59"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780EF831"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1D2C59C5"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2DFB40C9"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3F8444CD"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46D782D5"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7EDF9331"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35F238BC" w14:textId="77777777" w:rsidR="00492629" w:rsidRDefault="00492629" w:rsidP="00492629">
      <w:pPr>
        <w:spacing w:line="360" w:lineRule="auto"/>
        <w:ind w:firstLine="709"/>
        <w:contextualSpacing/>
        <w:jc w:val="both"/>
        <w:rPr>
          <w:rFonts w:ascii="Times New Roman" w:hAnsi="Times New Roman" w:cs="Times New Roman"/>
          <w:sz w:val="28"/>
          <w:szCs w:val="28"/>
        </w:rPr>
      </w:pPr>
    </w:p>
    <w:p w14:paraId="7CE1F17D" w14:textId="77777777" w:rsidR="00492629" w:rsidRPr="001E474E" w:rsidRDefault="00492629" w:rsidP="00492629">
      <w:pPr>
        <w:spacing w:line="360" w:lineRule="auto"/>
        <w:ind w:firstLine="709"/>
        <w:contextualSpacing/>
        <w:jc w:val="both"/>
        <w:rPr>
          <w:rFonts w:ascii="Times New Roman" w:hAnsi="Times New Roman" w:cs="Times New Roman"/>
          <w:sz w:val="28"/>
          <w:szCs w:val="28"/>
        </w:rPr>
      </w:pPr>
    </w:p>
    <w:p w14:paraId="7D066DB8" w14:textId="7C729B65" w:rsidR="00464DB4" w:rsidRPr="00F416CA" w:rsidRDefault="00EF39F5" w:rsidP="00F416CA">
      <w:pPr>
        <w:pStyle w:val="1"/>
      </w:pPr>
      <w:bookmarkStart w:id="6" w:name="_Toc134306129"/>
      <w:bookmarkStart w:id="7" w:name="_Toc135428515"/>
      <w:r>
        <w:lastRenderedPageBreak/>
        <w:t xml:space="preserve">          </w:t>
      </w:r>
      <w:r w:rsidR="00464DB4" w:rsidRPr="00F416CA">
        <w:t>2 Россия на пути модернизации</w:t>
      </w:r>
      <w:bookmarkEnd w:id="6"/>
      <w:bookmarkEnd w:id="7"/>
    </w:p>
    <w:p w14:paraId="7AAC375B" w14:textId="77777777" w:rsidR="0055496F" w:rsidRPr="0055496F" w:rsidRDefault="0055496F" w:rsidP="0055496F"/>
    <w:p w14:paraId="3BD4A6A7" w14:textId="77777777" w:rsidR="00464DB4" w:rsidRPr="00F416CA" w:rsidRDefault="00464DB4" w:rsidP="00D10A7E">
      <w:pPr>
        <w:pStyle w:val="1"/>
        <w:spacing w:line="360" w:lineRule="auto"/>
        <w:ind w:firstLine="709"/>
      </w:pPr>
      <w:bookmarkStart w:id="8" w:name="_Toc134306130"/>
      <w:bookmarkStart w:id="9" w:name="_Toc135428516"/>
      <w:r w:rsidRPr="00F416CA">
        <w:t>2.1 Стабилизация экономики</w:t>
      </w:r>
      <w:bookmarkEnd w:id="8"/>
      <w:bookmarkEnd w:id="9"/>
    </w:p>
    <w:p w14:paraId="680A339A" w14:textId="77777777" w:rsidR="00BB5F9C" w:rsidRDefault="00BB5F9C" w:rsidP="00BB5F9C"/>
    <w:p w14:paraId="6A6A7A1A" w14:textId="3B7E99B7" w:rsidR="00BB5F9C" w:rsidRPr="00BB5F9C" w:rsidRDefault="00BB5F9C" w:rsidP="00BB5F9C">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Первые годы своего царствования молодой царь (на момент восшествия на престол ему было 16 лет, как и отцу) провёл под влиянием и руководством боярина Б.</w:t>
      </w:r>
      <w:r w:rsidR="00E64BD2">
        <w:rPr>
          <w:rFonts w:ascii="Times New Roman" w:hAnsi="Times New Roman" w:cs="Times New Roman"/>
          <w:sz w:val="28"/>
          <w:szCs w:val="28"/>
        </w:rPr>
        <w:t xml:space="preserve"> </w:t>
      </w:r>
      <w:r w:rsidRPr="00BB5F9C">
        <w:rPr>
          <w:rFonts w:ascii="Times New Roman" w:hAnsi="Times New Roman" w:cs="Times New Roman"/>
          <w:sz w:val="28"/>
          <w:szCs w:val="28"/>
        </w:rPr>
        <w:t>И.</w:t>
      </w:r>
      <w:r w:rsidR="00E64BD2">
        <w:rPr>
          <w:rFonts w:ascii="Times New Roman" w:hAnsi="Times New Roman" w:cs="Times New Roman"/>
          <w:sz w:val="28"/>
          <w:szCs w:val="28"/>
        </w:rPr>
        <w:t xml:space="preserve"> </w:t>
      </w:r>
      <w:r w:rsidRPr="00BB5F9C">
        <w:rPr>
          <w:rFonts w:ascii="Times New Roman" w:hAnsi="Times New Roman" w:cs="Times New Roman"/>
          <w:sz w:val="28"/>
          <w:szCs w:val="28"/>
        </w:rPr>
        <w:t xml:space="preserve">Морозова. </w:t>
      </w:r>
    </w:p>
    <w:p w14:paraId="11DB2B83" w14:textId="3EEC96DC" w:rsidR="00BB5F9C" w:rsidRPr="00BB5F9C" w:rsidRDefault="00BB5F9C" w:rsidP="00BB5F9C">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Морозов имел большое влияние при дворе, достаточно сказать, что после неудачной, как и у Михаила Фёдоровича, свадьбы царя именно Морозов предложил другую кандидатуру - Марии Милославской, сам же спустя 10 дней женился на её сестре, тем самым как бы почти уравняв свой статус с царским.</w:t>
      </w:r>
    </w:p>
    <w:p w14:paraId="202101EE" w14:textId="003A008B" w:rsidR="00BB5F9C" w:rsidRPr="00BB5F9C" w:rsidRDefault="00BB5F9C" w:rsidP="00BB5F9C">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 xml:space="preserve">Первой же «инициативой» Морозова было введение налога на соль, по официальной аргументации, ради пополнения казны. В итоге соль резко выросла в цене, потребление её </w:t>
      </w:r>
      <w:r w:rsidR="00997BE1">
        <w:rPr>
          <w:rFonts w:ascii="Times New Roman" w:hAnsi="Times New Roman" w:cs="Times New Roman"/>
          <w:sz w:val="28"/>
          <w:szCs w:val="28"/>
        </w:rPr>
        <w:t xml:space="preserve">сильно </w:t>
      </w:r>
      <w:r w:rsidRPr="00BB5F9C">
        <w:rPr>
          <w:rFonts w:ascii="Times New Roman" w:hAnsi="Times New Roman" w:cs="Times New Roman"/>
          <w:sz w:val="28"/>
          <w:szCs w:val="28"/>
        </w:rPr>
        <w:t xml:space="preserve">снизилось, это сказалось и на промыслах (стало сложно засаливать продукты охоты, сама соль была главным консервантом). В результате вспыхнул Соляной бунт. </w:t>
      </w:r>
    </w:p>
    <w:p w14:paraId="2D53C9EC" w14:textId="6A7CB80C" w:rsidR="00BB5F9C" w:rsidRPr="00BB5F9C" w:rsidRDefault="00BB5F9C" w:rsidP="00BB5F9C">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Это произошло 1 июня 1648 г., когда царь возвращался с богомолья. Образно говоря, произошло первое столкновение «идеальных»</w:t>
      </w:r>
      <w:r w:rsidR="00806E1D">
        <w:rPr>
          <w:rFonts w:ascii="Times New Roman" w:hAnsi="Times New Roman" w:cs="Times New Roman"/>
          <w:sz w:val="28"/>
          <w:szCs w:val="28"/>
        </w:rPr>
        <w:t xml:space="preserve"> </w:t>
      </w:r>
      <w:r w:rsidRPr="00BB5F9C">
        <w:rPr>
          <w:rFonts w:ascii="Times New Roman" w:hAnsi="Times New Roman" w:cs="Times New Roman"/>
          <w:sz w:val="28"/>
          <w:szCs w:val="28"/>
        </w:rPr>
        <w:t xml:space="preserve">устремлений царя </w:t>
      </w:r>
      <w:r w:rsidR="00806E1D">
        <w:rPr>
          <w:rFonts w:ascii="Times New Roman" w:hAnsi="Times New Roman" w:cs="Times New Roman"/>
          <w:sz w:val="28"/>
          <w:szCs w:val="28"/>
        </w:rPr>
        <w:t xml:space="preserve">в создании «Государства-Церкви» </w:t>
      </w:r>
      <w:r w:rsidRPr="00BB5F9C">
        <w:rPr>
          <w:rFonts w:ascii="Times New Roman" w:hAnsi="Times New Roman" w:cs="Times New Roman"/>
          <w:sz w:val="28"/>
          <w:szCs w:val="28"/>
        </w:rPr>
        <w:t xml:space="preserve">с реалиями жизни правителя. Восставшие обратились с жалобой на занимавшегося сбором налогов главу Земского приказа </w:t>
      </w:r>
      <w:r w:rsidR="007A451A" w:rsidRPr="00BB5F9C">
        <w:rPr>
          <w:rFonts w:ascii="Times New Roman" w:hAnsi="Times New Roman" w:cs="Times New Roman"/>
          <w:sz w:val="28"/>
          <w:szCs w:val="28"/>
        </w:rPr>
        <w:t>Л. С.</w:t>
      </w:r>
      <w:r w:rsidRPr="00BB5F9C">
        <w:rPr>
          <w:rFonts w:ascii="Times New Roman" w:hAnsi="Times New Roman" w:cs="Times New Roman"/>
          <w:sz w:val="28"/>
          <w:szCs w:val="28"/>
        </w:rPr>
        <w:t xml:space="preserve"> Плещеева. Царь же распорядился утихомирить «бунтовщиков», что вызвало новую волну возмущения. </w:t>
      </w:r>
    </w:p>
    <w:p w14:paraId="02764100" w14:textId="3EE9288F" w:rsidR="00BB5F9C" w:rsidRPr="00BB5F9C" w:rsidRDefault="00BB5F9C" w:rsidP="00BB5F9C">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Бунт показал необходимость наведения порядка в государственных делах, что необходимо было делать самому царю, без опоры на «советников». При этом необходимо было учитывать требования времени, и, в том числе, и самого народа.</w:t>
      </w:r>
    </w:p>
    <w:p w14:paraId="0DA83D73" w14:textId="0369BFD8" w:rsidR="00BB5F9C" w:rsidRPr="00BB5F9C" w:rsidRDefault="00023876" w:rsidP="00023876">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 xml:space="preserve">Помимо неудачи с введением «соляного налога» в числе первоочередных требований было желание посадского населения, для которого торговля и промыслы были своего рода привилегией, уравнять с ними так называемое «белое население», которое принадлежало светским и </w:t>
      </w:r>
      <w:r w:rsidRPr="00BB5F9C">
        <w:rPr>
          <w:rFonts w:ascii="Times New Roman" w:hAnsi="Times New Roman" w:cs="Times New Roman"/>
          <w:sz w:val="28"/>
          <w:szCs w:val="28"/>
        </w:rPr>
        <w:lastRenderedPageBreak/>
        <w:t>духовным феодалам и не несло посадских повинностей, и такая «привилегия» была сочтена несправедливой.</w:t>
      </w:r>
      <w:r>
        <w:rPr>
          <w:rFonts w:ascii="Times New Roman" w:hAnsi="Times New Roman" w:cs="Times New Roman"/>
          <w:sz w:val="28"/>
          <w:szCs w:val="28"/>
        </w:rPr>
        <w:t xml:space="preserve"> В </w:t>
      </w:r>
      <w:r>
        <w:rPr>
          <w:rFonts w:ascii="Times New Roman" w:hAnsi="Times New Roman" w:cs="Times New Roman"/>
          <w:sz w:val="28"/>
          <w:szCs w:val="28"/>
          <w:lang w:val="en-US"/>
        </w:rPr>
        <w:t>XIX</w:t>
      </w:r>
      <w:r w:rsidRPr="001C2F3A">
        <w:rPr>
          <w:rFonts w:ascii="Times New Roman" w:hAnsi="Times New Roman" w:cs="Times New Roman"/>
          <w:sz w:val="28"/>
          <w:szCs w:val="28"/>
        </w:rPr>
        <w:t xml:space="preserve"> </w:t>
      </w:r>
      <w:r>
        <w:rPr>
          <w:rFonts w:ascii="Times New Roman" w:hAnsi="Times New Roman" w:cs="Times New Roman"/>
          <w:sz w:val="28"/>
          <w:szCs w:val="28"/>
        </w:rPr>
        <w:t xml:space="preserve">главе Соборного уложения «О посадских людях» «белые слободы» ликвидировались, прикрепляясь к государевым посадам, а за самим посадским населением закреплялось </w:t>
      </w:r>
      <w:r w:rsidR="00D90327">
        <w:rPr>
          <w:rFonts w:ascii="Times New Roman" w:hAnsi="Times New Roman" w:cs="Times New Roman"/>
          <w:sz w:val="28"/>
          <w:szCs w:val="28"/>
        </w:rPr>
        <w:t xml:space="preserve">исключительное </w:t>
      </w:r>
      <w:r>
        <w:rPr>
          <w:rFonts w:ascii="Times New Roman" w:hAnsi="Times New Roman" w:cs="Times New Roman"/>
          <w:sz w:val="28"/>
          <w:szCs w:val="28"/>
        </w:rPr>
        <w:t>право на торговлю и промышленность</w:t>
      </w:r>
      <w:r w:rsidR="00D90327">
        <w:rPr>
          <w:rFonts w:ascii="Times New Roman" w:hAnsi="Times New Roman" w:cs="Times New Roman"/>
          <w:sz w:val="28"/>
          <w:szCs w:val="28"/>
        </w:rPr>
        <w:t xml:space="preserve"> в посаде</w:t>
      </w:r>
      <w:r>
        <w:rPr>
          <w:rFonts w:ascii="Times New Roman" w:hAnsi="Times New Roman" w:cs="Times New Roman"/>
          <w:sz w:val="28"/>
          <w:szCs w:val="28"/>
        </w:rPr>
        <w:t xml:space="preserve">, противопоставляя эту привилегию крестьянам: </w:t>
      </w:r>
      <w:r w:rsidR="00D90327">
        <w:rPr>
          <w:rFonts w:ascii="Times New Roman" w:hAnsi="Times New Roman" w:cs="Times New Roman"/>
          <w:sz w:val="28"/>
          <w:szCs w:val="28"/>
        </w:rPr>
        <w:t xml:space="preserve">в городах они </w:t>
      </w:r>
      <w:r>
        <w:rPr>
          <w:rFonts w:ascii="Times New Roman" w:hAnsi="Times New Roman" w:cs="Times New Roman"/>
          <w:sz w:val="28"/>
          <w:szCs w:val="28"/>
        </w:rPr>
        <w:t>могли торговать лишь в гостиных дворах и возах</w:t>
      </w:r>
      <w:r w:rsidR="008A7A71">
        <w:rPr>
          <w:rStyle w:val="ac"/>
          <w:rFonts w:ascii="Times New Roman" w:hAnsi="Times New Roman" w:cs="Times New Roman"/>
          <w:sz w:val="28"/>
          <w:szCs w:val="28"/>
        </w:rPr>
        <w:footnoteReference w:id="25"/>
      </w:r>
      <w:r w:rsidR="00490A30">
        <w:rPr>
          <w:rFonts w:ascii="Times New Roman" w:hAnsi="Times New Roman" w:cs="Times New Roman"/>
          <w:sz w:val="28"/>
          <w:szCs w:val="28"/>
        </w:rPr>
        <w:t>.</w:t>
      </w:r>
      <w:r w:rsidR="005D1120">
        <w:rPr>
          <w:rFonts w:ascii="Times New Roman" w:hAnsi="Times New Roman" w:cs="Times New Roman"/>
          <w:sz w:val="28"/>
          <w:szCs w:val="28"/>
        </w:rPr>
        <w:t xml:space="preserve"> Теперь население посадов превращалось </w:t>
      </w:r>
      <w:r w:rsidR="008B0739">
        <w:rPr>
          <w:rFonts w:ascii="Times New Roman" w:hAnsi="Times New Roman" w:cs="Times New Roman"/>
          <w:sz w:val="28"/>
          <w:szCs w:val="28"/>
        </w:rPr>
        <w:t xml:space="preserve">в замкнутое сословие, в которое </w:t>
      </w:r>
      <w:r w:rsidR="00C31E34">
        <w:rPr>
          <w:rFonts w:ascii="Times New Roman" w:hAnsi="Times New Roman" w:cs="Times New Roman"/>
          <w:sz w:val="28"/>
          <w:szCs w:val="28"/>
        </w:rPr>
        <w:t xml:space="preserve">самовольно </w:t>
      </w:r>
      <w:r w:rsidR="008B0739">
        <w:rPr>
          <w:rFonts w:ascii="Times New Roman" w:hAnsi="Times New Roman" w:cs="Times New Roman"/>
          <w:sz w:val="28"/>
          <w:szCs w:val="28"/>
        </w:rPr>
        <w:t>нельзя войти и из которого нельзя выйти</w:t>
      </w:r>
      <w:r w:rsidR="00B9569A">
        <w:rPr>
          <w:rFonts w:ascii="Times New Roman" w:hAnsi="Times New Roman" w:cs="Times New Roman"/>
          <w:sz w:val="28"/>
          <w:szCs w:val="28"/>
        </w:rPr>
        <w:t>, за счет чего укреплялось экономическое положение определенных общин</w:t>
      </w:r>
      <w:r w:rsidR="00B9569A">
        <w:rPr>
          <w:rStyle w:val="ac"/>
          <w:rFonts w:ascii="Times New Roman" w:hAnsi="Times New Roman" w:cs="Times New Roman"/>
          <w:sz w:val="28"/>
          <w:szCs w:val="28"/>
        </w:rPr>
        <w:footnoteReference w:id="26"/>
      </w:r>
      <w:r w:rsidR="00B9569A">
        <w:rPr>
          <w:rFonts w:ascii="Times New Roman" w:hAnsi="Times New Roman" w:cs="Times New Roman"/>
          <w:sz w:val="28"/>
          <w:szCs w:val="28"/>
        </w:rPr>
        <w:t>.</w:t>
      </w:r>
    </w:p>
    <w:p w14:paraId="558ED570" w14:textId="08975650" w:rsidR="00BB5F9C" w:rsidRDefault="00BB5F9C" w:rsidP="00023876">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Кроме того, дворянство было недовольно ограничениями сроков сыска беглых крестьян, что вызывало волокиту в рассмотрении их жалоб. Свои челобитные, в которых они настаивали на введении неограниченного срока сыска, они подавали нескольк</w:t>
      </w:r>
      <w:r w:rsidR="00F340B2">
        <w:rPr>
          <w:rFonts w:ascii="Times New Roman" w:hAnsi="Times New Roman" w:cs="Times New Roman"/>
          <w:sz w:val="28"/>
          <w:szCs w:val="28"/>
        </w:rPr>
        <w:t>о раз, в 1637, 1641 и 1645 гг</w:t>
      </w:r>
      <w:r w:rsidRPr="00BB5F9C">
        <w:rPr>
          <w:rFonts w:ascii="Times New Roman" w:hAnsi="Times New Roman" w:cs="Times New Roman"/>
          <w:sz w:val="28"/>
          <w:szCs w:val="28"/>
        </w:rPr>
        <w:t xml:space="preserve">. </w:t>
      </w:r>
    </w:p>
    <w:p w14:paraId="502CA7D0" w14:textId="125EAA6A" w:rsidR="00023876" w:rsidRDefault="00023876" w:rsidP="00023876">
      <w:pPr>
        <w:pStyle w:val="a5"/>
        <w:spacing w:line="360" w:lineRule="auto"/>
        <w:ind w:firstLine="709"/>
        <w:contextualSpacing/>
        <w:jc w:val="both"/>
        <w:rPr>
          <w:rFonts w:ascii="Times New Roman" w:hAnsi="Times New Roman" w:cs="Times New Roman"/>
          <w:sz w:val="28"/>
          <w:szCs w:val="28"/>
        </w:rPr>
      </w:pPr>
      <w:r w:rsidRPr="00BB5F9C">
        <w:rPr>
          <w:rFonts w:ascii="Times New Roman" w:hAnsi="Times New Roman" w:cs="Times New Roman"/>
          <w:sz w:val="28"/>
          <w:szCs w:val="28"/>
        </w:rPr>
        <w:t>Поступила челобитная и от купцов, жаловавшихся на конкуренцию со стороны иностранцев, требовавших протекционистских ме</w:t>
      </w:r>
      <w:r>
        <w:rPr>
          <w:rFonts w:ascii="Times New Roman" w:hAnsi="Times New Roman" w:cs="Times New Roman"/>
          <w:sz w:val="28"/>
          <w:szCs w:val="28"/>
        </w:rPr>
        <w:t>р, что сподвигло Алексея Михайловича на крупные изменения в экономике. Так, 25 октября 1653 г.</w:t>
      </w:r>
      <w:r w:rsidR="00BF2A10">
        <w:rPr>
          <w:rFonts w:ascii="Times New Roman" w:hAnsi="Times New Roman" w:cs="Times New Roman"/>
          <w:sz w:val="28"/>
          <w:szCs w:val="28"/>
        </w:rPr>
        <w:t>,</w:t>
      </w:r>
      <w:r>
        <w:rPr>
          <w:rFonts w:ascii="Times New Roman" w:hAnsi="Times New Roman" w:cs="Times New Roman"/>
          <w:sz w:val="28"/>
          <w:szCs w:val="28"/>
        </w:rPr>
        <w:t xml:space="preserve"> после совещания в боярской думе царским указом был введен в действие Торговый устав, </w:t>
      </w:r>
      <w:r w:rsidR="00CC2E04">
        <w:rPr>
          <w:rFonts w:ascii="Times New Roman" w:hAnsi="Times New Roman" w:cs="Times New Roman"/>
          <w:sz w:val="28"/>
          <w:szCs w:val="28"/>
        </w:rPr>
        <w:t>«чтоб всякий торговый промыс</w:t>
      </w:r>
      <w:r w:rsidR="0026761D">
        <w:rPr>
          <w:rFonts w:ascii="Times New Roman" w:hAnsi="Times New Roman" w:cs="Times New Roman"/>
          <w:sz w:val="28"/>
          <w:szCs w:val="28"/>
        </w:rPr>
        <w:t>ел</w:t>
      </w:r>
      <w:r w:rsidR="00CC2E04">
        <w:rPr>
          <w:rFonts w:ascii="Times New Roman" w:hAnsi="Times New Roman" w:cs="Times New Roman"/>
          <w:sz w:val="28"/>
          <w:szCs w:val="28"/>
        </w:rPr>
        <w:t xml:space="preserve"> без волокит множился», </w:t>
      </w:r>
      <w:r w:rsidR="001C755E">
        <w:rPr>
          <w:rFonts w:ascii="Times New Roman" w:hAnsi="Times New Roman" w:cs="Times New Roman"/>
          <w:sz w:val="28"/>
          <w:szCs w:val="28"/>
        </w:rPr>
        <w:t>а казне государя «было в пошлинах немалое пополнение»</w:t>
      </w:r>
      <w:r w:rsidR="00CA4564">
        <w:rPr>
          <w:rStyle w:val="ac"/>
          <w:rFonts w:ascii="Times New Roman" w:hAnsi="Times New Roman" w:cs="Times New Roman"/>
          <w:sz w:val="28"/>
          <w:szCs w:val="28"/>
        </w:rPr>
        <w:footnoteReference w:id="27"/>
      </w:r>
      <w:r w:rsidR="001C755E">
        <w:rPr>
          <w:rFonts w:ascii="Times New Roman" w:hAnsi="Times New Roman" w:cs="Times New Roman"/>
          <w:sz w:val="28"/>
          <w:szCs w:val="28"/>
        </w:rPr>
        <w:t xml:space="preserve">, </w:t>
      </w:r>
      <w:r>
        <w:rPr>
          <w:rFonts w:ascii="Times New Roman" w:hAnsi="Times New Roman" w:cs="Times New Roman"/>
          <w:sz w:val="28"/>
          <w:szCs w:val="28"/>
        </w:rPr>
        <w:t xml:space="preserve">по которому почти все </w:t>
      </w:r>
      <w:r w:rsidR="004916F2">
        <w:rPr>
          <w:rFonts w:ascii="Times New Roman" w:hAnsi="Times New Roman" w:cs="Times New Roman"/>
          <w:sz w:val="28"/>
          <w:szCs w:val="28"/>
        </w:rPr>
        <w:t xml:space="preserve">налоги </w:t>
      </w:r>
      <w:r>
        <w:rPr>
          <w:rFonts w:ascii="Times New Roman" w:hAnsi="Times New Roman" w:cs="Times New Roman"/>
          <w:sz w:val="28"/>
          <w:szCs w:val="28"/>
        </w:rPr>
        <w:t>во внутренней торговле, существующие раннее и зависевшие от региона и богатства купца, заменялись единым налогом в 5</w:t>
      </w:r>
      <w:r w:rsidRPr="00310125">
        <w:rPr>
          <w:rFonts w:ascii="Times New Roman" w:hAnsi="Times New Roman" w:cs="Times New Roman"/>
          <w:sz w:val="28"/>
          <w:szCs w:val="28"/>
        </w:rPr>
        <w:t>%</w:t>
      </w:r>
      <w:r>
        <w:rPr>
          <w:rFonts w:ascii="Times New Roman" w:hAnsi="Times New Roman" w:cs="Times New Roman"/>
          <w:sz w:val="28"/>
          <w:szCs w:val="28"/>
        </w:rPr>
        <w:t xml:space="preserve">. Необходимость в поддержке отечественных предпринимателей от засилья иностранных торговцев обеспечивалась в виде введения пошлины для последних в 6 </w:t>
      </w:r>
      <w:r w:rsidRPr="00576532">
        <w:rPr>
          <w:rFonts w:ascii="Times New Roman" w:hAnsi="Times New Roman" w:cs="Times New Roman"/>
          <w:sz w:val="28"/>
          <w:szCs w:val="28"/>
        </w:rPr>
        <w:t>%</w:t>
      </w:r>
      <w:r>
        <w:rPr>
          <w:rFonts w:ascii="Times New Roman" w:hAnsi="Times New Roman" w:cs="Times New Roman"/>
          <w:sz w:val="28"/>
          <w:szCs w:val="28"/>
        </w:rPr>
        <w:t xml:space="preserve"> при провозе товара в портовые и приграничные города, а если товар двигался дальше, то </w:t>
      </w:r>
      <w:r w:rsidR="00CA4564">
        <w:rPr>
          <w:rFonts w:ascii="Times New Roman" w:hAnsi="Times New Roman" w:cs="Times New Roman"/>
          <w:sz w:val="28"/>
          <w:szCs w:val="28"/>
        </w:rPr>
        <w:t xml:space="preserve">цена тарифа от суммы товара </w:t>
      </w:r>
      <w:r>
        <w:rPr>
          <w:rFonts w:ascii="Times New Roman" w:hAnsi="Times New Roman" w:cs="Times New Roman"/>
          <w:sz w:val="28"/>
          <w:szCs w:val="28"/>
        </w:rPr>
        <w:t xml:space="preserve">достигала 8 </w:t>
      </w:r>
      <w:r w:rsidRPr="0034353C">
        <w:rPr>
          <w:rFonts w:ascii="Times New Roman" w:hAnsi="Times New Roman" w:cs="Times New Roman"/>
          <w:sz w:val="28"/>
          <w:szCs w:val="28"/>
        </w:rPr>
        <w:t>%</w:t>
      </w:r>
      <w:r>
        <w:rPr>
          <w:rFonts w:ascii="Times New Roman" w:hAnsi="Times New Roman" w:cs="Times New Roman"/>
          <w:sz w:val="28"/>
          <w:szCs w:val="28"/>
        </w:rPr>
        <w:t xml:space="preserve">. </w:t>
      </w:r>
    </w:p>
    <w:p w14:paraId="2F75AAF8" w14:textId="0107C129" w:rsidR="00023876" w:rsidRDefault="00023876" w:rsidP="008A7A71">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Вслед за Торговым уставом был учрежден известный Новоторговый устав </w:t>
      </w:r>
      <w:proofErr w:type="spellStart"/>
      <w:r>
        <w:rPr>
          <w:rFonts w:ascii="Times New Roman" w:hAnsi="Times New Roman" w:cs="Times New Roman"/>
          <w:sz w:val="28"/>
          <w:szCs w:val="28"/>
        </w:rPr>
        <w:t>Ордина</w:t>
      </w:r>
      <w:proofErr w:type="spellEnd"/>
      <w:r>
        <w:rPr>
          <w:rFonts w:ascii="Times New Roman" w:hAnsi="Times New Roman" w:cs="Times New Roman"/>
          <w:sz w:val="28"/>
          <w:szCs w:val="28"/>
        </w:rPr>
        <w:t xml:space="preserve">-Нащокина – дипломата, подписавшего со стороны России </w:t>
      </w:r>
      <w:proofErr w:type="spellStart"/>
      <w:r>
        <w:rPr>
          <w:rFonts w:ascii="Times New Roman" w:hAnsi="Times New Roman" w:cs="Times New Roman"/>
          <w:sz w:val="28"/>
          <w:szCs w:val="28"/>
        </w:rPr>
        <w:t>Андрусовский</w:t>
      </w:r>
      <w:proofErr w:type="spellEnd"/>
      <w:r>
        <w:rPr>
          <w:rFonts w:ascii="Times New Roman" w:hAnsi="Times New Roman" w:cs="Times New Roman"/>
          <w:sz w:val="28"/>
          <w:szCs w:val="28"/>
        </w:rPr>
        <w:t xml:space="preserve"> мирный договор в 1667 г. Этот документ</w:t>
      </w:r>
      <w:r w:rsidR="0090629A">
        <w:rPr>
          <w:rFonts w:ascii="Times New Roman" w:hAnsi="Times New Roman" w:cs="Times New Roman"/>
          <w:sz w:val="28"/>
          <w:szCs w:val="28"/>
        </w:rPr>
        <w:t xml:space="preserve"> носил меркан</w:t>
      </w:r>
      <w:r w:rsidR="00474B52">
        <w:rPr>
          <w:rFonts w:ascii="Times New Roman" w:hAnsi="Times New Roman" w:cs="Times New Roman"/>
          <w:sz w:val="28"/>
          <w:szCs w:val="28"/>
        </w:rPr>
        <w:t>тилистский характер</w:t>
      </w:r>
      <w:r w:rsidR="00805C68">
        <w:rPr>
          <w:rFonts w:ascii="Times New Roman" w:hAnsi="Times New Roman" w:cs="Times New Roman"/>
          <w:sz w:val="28"/>
          <w:szCs w:val="28"/>
        </w:rPr>
        <w:t xml:space="preserve"> и</w:t>
      </w:r>
      <w:r>
        <w:rPr>
          <w:rFonts w:ascii="Times New Roman" w:hAnsi="Times New Roman" w:cs="Times New Roman"/>
          <w:sz w:val="28"/>
          <w:szCs w:val="28"/>
        </w:rPr>
        <w:t xml:space="preserve"> в полной мере поддерживал отечественного производителя за счет повышения пошлины для ввоза товара иностранцами вглубь страны до 10 </w:t>
      </w:r>
      <w:r w:rsidRPr="00ED2F51">
        <w:rPr>
          <w:rFonts w:ascii="Times New Roman" w:hAnsi="Times New Roman" w:cs="Times New Roman"/>
          <w:sz w:val="28"/>
          <w:szCs w:val="28"/>
        </w:rPr>
        <w:t>%</w:t>
      </w:r>
      <w:r>
        <w:rPr>
          <w:rFonts w:ascii="Times New Roman" w:hAnsi="Times New Roman" w:cs="Times New Roman"/>
          <w:sz w:val="28"/>
          <w:szCs w:val="28"/>
        </w:rPr>
        <w:t xml:space="preserve"> – большой цифрой на то время. Также теперь русские купцы обладали новыми преимуществами: только они могли торговать друг с другом и вести розничную торговлю.</w:t>
      </w:r>
      <w:r w:rsidR="006D2B66">
        <w:rPr>
          <w:rFonts w:ascii="Times New Roman" w:hAnsi="Times New Roman" w:cs="Times New Roman"/>
          <w:sz w:val="28"/>
          <w:szCs w:val="28"/>
        </w:rPr>
        <w:t xml:space="preserve"> </w:t>
      </w:r>
    </w:p>
    <w:p w14:paraId="0585938C" w14:textId="77777777" w:rsidR="00F54700" w:rsidRPr="00F54700" w:rsidRDefault="00F54700" w:rsidP="00F54700">
      <w:pPr>
        <w:pStyle w:val="a5"/>
        <w:spacing w:line="360" w:lineRule="auto"/>
        <w:ind w:firstLine="709"/>
        <w:contextualSpacing/>
        <w:jc w:val="both"/>
        <w:rPr>
          <w:rFonts w:ascii="Times New Roman" w:hAnsi="Times New Roman" w:cs="Times New Roman"/>
          <w:sz w:val="28"/>
          <w:szCs w:val="28"/>
        </w:rPr>
      </w:pPr>
      <w:r w:rsidRPr="00F54700">
        <w:rPr>
          <w:rFonts w:ascii="Times New Roman" w:hAnsi="Times New Roman" w:cs="Times New Roman"/>
          <w:sz w:val="28"/>
          <w:szCs w:val="28"/>
        </w:rPr>
        <w:t>Период царствования Алексея Михайловича характеризуется стабилизацией экономики России. Он проводил ряд мероприятий, направленных на укрепление финансовой системы и развитие торговли.</w:t>
      </w:r>
    </w:p>
    <w:p w14:paraId="4ACF5C64" w14:textId="2060403F" w:rsidR="00247D8A" w:rsidRDefault="00843A90" w:rsidP="00F54700">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Нужно упомянуть и </w:t>
      </w:r>
      <w:r w:rsidR="00695328">
        <w:rPr>
          <w:rFonts w:ascii="Times New Roman" w:hAnsi="Times New Roman" w:cs="Times New Roman"/>
          <w:sz w:val="28"/>
          <w:szCs w:val="28"/>
        </w:rPr>
        <w:t xml:space="preserve">известную реформу Алексея Михайловича </w:t>
      </w:r>
      <w:r w:rsidR="00AA53E6">
        <w:rPr>
          <w:rFonts w:ascii="Times New Roman" w:hAnsi="Times New Roman" w:cs="Times New Roman"/>
          <w:sz w:val="28"/>
          <w:szCs w:val="28"/>
        </w:rPr>
        <w:t>1654–1663 гг., во время которой, с введением новых монет (</w:t>
      </w:r>
      <w:r w:rsidR="004F2A64">
        <w:rPr>
          <w:rFonts w:ascii="Times New Roman" w:hAnsi="Times New Roman" w:cs="Times New Roman"/>
          <w:sz w:val="28"/>
          <w:szCs w:val="28"/>
        </w:rPr>
        <w:t xml:space="preserve">серебряные и медные рубли и </w:t>
      </w:r>
      <w:proofErr w:type="spellStart"/>
      <w:r w:rsidR="003C77E5">
        <w:rPr>
          <w:rFonts w:ascii="Times New Roman" w:hAnsi="Times New Roman" w:cs="Times New Roman"/>
          <w:sz w:val="28"/>
          <w:szCs w:val="28"/>
        </w:rPr>
        <w:t>полуполтины</w:t>
      </w:r>
      <w:proofErr w:type="spellEnd"/>
      <w:r w:rsidR="003C77E5">
        <w:rPr>
          <w:rFonts w:ascii="Times New Roman" w:hAnsi="Times New Roman" w:cs="Times New Roman"/>
          <w:sz w:val="28"/>
          <w:szCs w:val="28"/>
        </w:rPr>
        <w:t xml:space="preserve">, </w:t>
      </w:r>
      <w:r w:rsidR="004B794B">
        <w:rPr>
          <w:rFonts w:ascii="Times New Roman" w:hAnsi="Times New Roman" w:cs="Times New Roman"/>
          <w:sz w:val="28"/>
          <w:szCs w:val="28"/>
        </w:rPr>
        <w:t xml:space="preserve">алтыны и </w:t>
      </w:r>
      <w:proofErr w:type="spellStart"/>
      <w:r w:rsidR="004B794B">
        <w:rPr>
          <w:rFonts w:ascii="Times New Roman" w:hAnsi="Times New Roman" w:cs="Times New Roman"/>
          <w:sz w:val="28"/>
          <w:szCs w:val="28"/>
        </w:rPr>
        <w:t>грошевики</w:t>
      </w:r>
      <w:proofErr w:type="spellEnd"/>
      <w:r w:rsidR="00824330">
        <w:rPr>
          <w:rFonts w:ascii="Times New Roman" w:hAnsi="Times New Roman" w:cs="Times New Roman"/>
          <w:sz w:val="28"/>
          <w:szCs w:val="28"/>
        </w:rPr>
        <w:t>, медные копейки</w:t>
      </w:r>
      <w:r w:rsidR="004B794B">
        <w:rPr>
          <w:rFonts w:ascii="Times New Roman" w:hAnsi="Times New Roman" w:cs="Times New Roman"/>
          <w:sz w:val="28"/>
          <w:szCs w:val="28"/>
        </w:rPr>
        <w:t>)</w:t>
      </w:r>
      <w:r w:rsidR="003D41E6">
        <w:rPr>
          <w:rFonts w:ascii="Times New Roman" w:hAnsi="Times New Roman" w:cs="Times New Roman"/>
          <w:sz w:val="28"/>
          <w:szCs w:val="28"/>
        </w:rPr>
        <w:t>,</w:t>
      </w:r>
      <w:r w:rsidR="003A7306">
        <w:rPr>
          <w:rFonts w:ascii="Times New Roman" w:hAnsi="Times New Roman" w:cs="Times New Roman"/>
          <w:sz w:val="28"/>
          <w:szCs w:val="28"/>
        </w:rPr>
        <w:t xml:space="preserve"> произошел «Медный бунт» 1662 года, показавший несостоятельность реформы. Учитывая </w:t>
      </w:r>
      <w:r w:rsidR="0022742D">
        <w:rPr>
          <w:rFonts w:ascii="Times New Roman" w:hAnsi="Times New Roman" w:cs="Times New Roman"/>
          <w:sz w:val="28"/>
          <w:szCs w:val="28"/>
        </w:rPr>
        <w:t xml:space="preserve">ее несостоятельность в виде </w:t>
      </w:r>
      <w:r w:rsidR="00C33EFD">
        <w:rPr>
          <w:rFonts w:ascii="Times New Roman" w:hAnsi="Times New Roman" w:cs="Times New Roman"/>
          <w:sz w:val="28"/>
          <w:szCs w:val="28"/>
        </w:rPr>
        <w:t>разорения большей части населения и высоких темпов инфляции</w:t>
      </w:r>
      <w:r w:rsidR="00E160C4">
        <w:rPr>
          <w:rFonts w:ascii="Times New Roman" w:hAnsi="Times New Roman" w:cs="Times New Roman"/>
          <w:sz w:val="28"/>
          <w:szCs w:val="28"/>
        </w:rPr>
        <w:t>, стоит отметить, что государству все же удалось повысить уровень своей казны</w:t>
      </w:r>
      <w:r w:rsidR="00AB0859">
        <w:rPr>
          <w:rFonts w:ascii="Times New Roman" w:hAnsi="Times New Roman" w:cs="Times New Roman"/>
          <w:sz w:val="28"/>
          <w:szCs w:val="28"/>
        </w:rPr>
        <w:t xml:space="preserve"> в самом начале</w:t>
      </w:r>
      <w:r w:rsidR="00C33EFD">
        <w:rPr>
          <w:rFonts w:ascii="Times New Roman" w:hAnsi="Times New Roman" w:cs="Times New Roman"/>
          <w:sz w:val="28"/>
          <w:szCs w:val="28"/>
        </w:rPr>
        <w:t xml:space="preserve"> ее проведения</w:t>
      </w:r>
      <w:r w:rsidR="00AB0859">
        <w:rPr>
          <w:rFonts w:ascii="Times New Roman" w:hAnsi="Times New Roman" w:cs="Times New Roman"/>
          <w:sz w:val="28"/>
          <w:szCs w:val="28"/>
        </w:rPr>
        <w:t xml:space="preserve">, благодаря чему повысился и оклад </w:t>
      </w:r>
      <w:r w:rsidR="00F448C2">
        <w:rPr>
          <w:rFonts w:ascii="Times New Roman" w:hAnsi="Times New Roman" w:cs="Times New Roman"/>
          <w:sz w:val="28"/>
          <w:szCs w:val="28"/>
        </w:rPr>
        <w:t>населения, участвовавшего в военных действиях</w:t>
      </w:r>
      <w:r w:rsidR="00C33EFD">
        <w:rPr>
          <w:rFonts w:ascii="Times New Roman" w:hAnsi="Times New Roman" w:cs="Times New Roman"/>
          <w:sz w:val="28"/>
          <w:szCs w:val="28"/>
        </w:rPr>
        <w:t xml:space="preserve">. </w:t>
      </w:r>
      <w:r w:rsidR="005869FC">
        <w:rPr>
          <w:rFonts w:ascii="Times New Roman" w:hAnsi="Times New Roman" w:cs="Times New Roman"/>
          <w:sz w:val="28"/>
          <w:szCs w:val="28"/>
        </w:rPr>
        <w:t>Помимо этого,</w:t>
      </w:r>
      <w:r w:rsidR="00C33EFD">
        <w:rPr>
          <w:rFonts w:ascii="Times New Roman" w:hAnsi="Times New Roman" w:cs="Times New Roman"/>
          <w:sz w:val="28"/>
          <w:szCs w:val="28"/>
        </w:rPr>
        <w:t xml:space="preserve"> государство проявило себя как</w:t>
      </w:r>
      <w:r w:rsidR="00366E1C">
        <w:rPr>
          <w:rFonts w:ascii="Times New Roman" w:hAnsi="Times New Roman" w:cs="Times New Roman"/>
          <w:sz w:val="28"/>
          <w:szCs w:val="28"/>
        </w:rPr>
        <w:t xml:space="preserve"> эмиссионный центр, способный регламентировать единую монету, а после свертывания реформы </w:t>
      </w:r>
      <w:r w:rsidR="00B975AE">
        <w:rPr>
          <w:rFonts w:ascii="Times New Roman" w:hAnsi="Times New Roman" w:cs="Times New Roman"/>
          <w:sz w:val="28"/>
          <w:szCs w:val="28"/>
        </w:rPr>
        <w:t>–</w:t>
      </w:r>
      <w:r w:rsidR="00366E1C">
        <w:rPr>
          <w:rFonts w:ascii="Times New Roman" w:hAnsi="Times New Roman" w:cs="Times New Roman"/>
          <w:sz w:val="28"/>
          <w:szCs w:val="28"/>
        </w:rPr>
        <w:t xml:space="preserve"> </w:t>
      </w:r>
      <w:r w:rsidR="00B975AE">
        <w:rPr>
          <w:rFonts w:ascii="Times New Roman" w:hAnsi="Times New Roman" w:cs="Times New Roman"/>
          <w:sz w:val="28"/>
          <w:szCs w:val="28"/>
        </w:rPr>
        <w:t xml:space="preserve">обменять </w:t>
      </w:r>
      <w:r w:rsidR="0018440A">
        <w:rPr>
          <w:rFonts w:ascii="Times New Roman" w:hAnsi="Times New Roman" w:cs="Times New Roman"/>
          <w:sz w:val="28"/>
          <w:szCs w:val="28"/>
        </w:rPr>
        <w:t xml:space="preserve">не прижившиеся </w:t>
      </w:r>
      <w:r w:rsidR="00E11778">
        <w:rPr>
          <w:rFonts w:ascii="Times New Roman" w:hAnsi="Times New Roman" w:cs="Times New Roman"/>
          <w:sz w:val="28"/>
          <w:szCs w:val="28"/>
        </w:rPr>
        <w:t xml:space="preserve">медные деньги на серебряные в </w:t>
      </w:r>
      <w:r w:rsidR="001B3D1E">
        <w:rPr>
          <w:rFonts w:ascii="Times New Roman" w:hAnsi="Times New Roman" w:cs="Times New Roman"/>
          <w:sz w:val="28"/>
          <w:szCs w:val="28"/>
        </w:rPr>
        <w:t>расчете 100</w:t>
      </w:r>
      <w:r w:rsidR="004F07B1">
        <w:rPr>
          <w:rFonts w:ascii="Times New Roman" w:hAnsi="Times New Roman" w:cs="Times New Roman"/>
          <w:sz w:val="28"/>
          <w:szCs w:val="28"/>
        </w:rPr>
        <w:t>/</w:t>
      </w:r>
      <w:r w:rsidR="001B3D1E">
        <w:rPr>
          <w:rFonts w:ascii="Times New Roman" w:hAnsi="Times New Roman" w:cs="Times New Roman"/>
          <w:sz w:val="28"/>
          <w:szCs w:val="28"/>
        </w:rPr>
        <w:t>1.</w:t>
      </w:r>
    </w:p>
    <w:p w14:paraId="7DDDDD51" w14:textId="1041E3DD" w:rsidR="00F54700" w:rsidRDefault="00F54700" w:rsidP="00F54700">
      <w:pPr>
        <w:pStyle w:val="a5"/>
        <w:spacing w:line="360" w:lineRule="auto"/>
        <w:ind w:firstLine="709"/>
        <w:contextualSpacing/>
        <w:jc w:val="both"/>
        <w:rPr>
          <w:rFonts w:ascii="Times New Roman" w:hAnsi="Times New Roman" w:cs="Times New Roman"/>
          <w:sz w:val="28"/>
          <w:szCs w:val="28"/>
        </w:rPr>
      </w:pPr>
      <w:r w:rsidRPr="00F54700">
        <w:rPr>
          <w:rFonts w:ascii="Times New Roman" w:hAnsi="Times New Roman" w:cs="Times New Roman"/>
          <w:sz w:val="28"/>
          <w:szCs w:val="28"/>
        </w:rPr>
        <w:t>Алексей Михайлович также проводил реформы в сфере торговли. Он упростил процедуру получения торговых привилегий и снизил налоги на торговлю. Это способствовало развитию международной торговли и укреплению экономических связей с Западной Европой</w:t>
      </w:r>
      <w:r w:rsidR="00996944">
        <w:rPr>
          <w:rFonts w:ascii="Times New Roman" w:hAnsi="Times New Roman" w:cs="Times New Roman"/>
          <w:sz w:val="28"/>
          <w:szCs w:val="28"/>
        </w:rPr>
        <w:t>, так как увеличил</w:t>
      </w:r>
      <w:r w:rsidR="00533101">
        <w:rPr>
          <w:rFonts w:ascii="Times New Roman" w:hAnsi="Times New Roman" w:cs="Times New Roman"/>
          <w:sz w:val="28"/>
          <w:szCs w:val="28"/>
        </w:rPr>
        <w:t>ась сумма вывезенного из страны товара</w:t>
      </w:r>
      <w:r w:rsidRPr="00F54700">
        <w:rPr>
          <w:rFonts w:ascii="Times New Roman" w:hAnsi="Times New Roman" w:cs="Times New Roman"/>
          <w:sz w:val="28"/>
          <w:szCs w:val="28"/>
        </w:rPr>
        <w:t>.</w:t>
      </w:r>
    </w:p>
    <w:p w14:paraId="399F4E13" w14:textId="71B7666A" w:rsidR="005869FC" w:rsidRDefault="005869FC" w:rsidP="00F54700">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Алексее Михайловиче 10 марта 1656 г. </w:t>
      </w:r>
      <w:r w:rsidR="00FE2E26" w:rsidRPr="00FE2E26">
        <w:rPr>
          <w:rFonts w:ascii="Times New Roman" w:hAnsi="Times New Roman" w:cs="Times New Roman"/>
          <w:sz w:val="28"/>
          <w:szCs w:val="28"/>
        </w:rPr>
        <w:t>был образован Приказ Счета Большой казны</w:t>
      </w:r>
      <w:r w:rsidR="00FE2E26">
        <w:rPr>
          <w:rFonts w:ascii="Times New Roman" w:hAnsi="Times New Roman" w:cs="Times New Roman"/>
          <w:sz w:val="28"/>
          <w:szCs w:val="28"/>
        </w:rPr>
        <w:t xml:space="preserve">, с которого начинается контроль государства за финансовым </w:t>
      </w:r>
      <w:r w:rsidR="00FE2E26">
        <w:rPr>
          <w:rFonts w:ascii="Times New Roman" w:hAnsi="Times New Roman" w:cs="Times New Roman"/>
          <w:sz w:val="28"/>
          <w:szCs w:val="28"/>
        </w:rPr>
        <w:lastRenderedPageBreak/>
        <w:t xml:space="preserve">оборотом внутри, так как </w:t>
      </w:r>
      <w:r w:rsidR="004B79DA">
        <w:rPr>
          <w:rFonts w:ascii="Times New Roman" w:hAnsi="Times New Roman" w:cs="Times New Roman"/>
          <w:sz w:val="28"/>
          <w:szCs w:val="28"/>
        </w:rPr>
        <w:t xml:space="preserve">теперь местные органы </w:t>
      </w:r>
      <w:r w:rsidR="004A43F5">
        <w:rPr>
          <w:rFonts w:ascii="Times New Roman" w:hAnsi="Times New Roman" w:cs="Times New Roman"/>
          <w:sz w:val="28"/>
          <w:szCs w:val="28"/>
        </w:rPr>
        <w:t xml:space="preserve">в области экономики </w:t>
      </w:r>
      <w:r w:rsidR="004B79DA">
        <w:rPr>
          <w:rFonts w:ascii="Times New Roman" w:hAnsi="Times New Roman" w:cs="Times New Roman"/>
          <w:sz w:val="28"/>
          <w:szCs w:val="28"/>
        </w:rPr>
        <w:t xml:space="preserve">должны были вести отчеты, </w:t>
      </w:r>
      <w:r w:rsidR="004A43F5">
        <w:rPr>
          <w:rFonts w:ascii="Times New Roman" w:hAnsi="Times New Roman" w:cs="Times New Roman"/>
          <w:sz w:val="28"/>
          <w:szCs w:val="28"/>
        </w:rPr>
        <w:t>шел учет расходов и доходов государства.</w:t>
      </w:r>
    </w:p>
    <w:p w14:paraId="1F5F3169" w14:textId="05A58300" w:rsidR="00F54700" w:rsidRDefault="00F54700" w:rsidP="00F54700">
      <w:pPr>
        <w:pStyle w:val="a5"/>
        <w:spacing w:line="360" w:lineRule="auto"/>
        <w:ind w:firstLine="709"/>
        <w:contextualSpacing/>
        <w:jc w:val="both"/>
        <w:rPr>
          <w:rFonts w:ascii="Times New Roman" w:hAnsi="Times New Roman" w:cs="Times New Roman"/>
          <w:sz w:val="28"/>
          <w:szCs w:val="28"/>
        </w:rPr>
      </w:pPr>
      <w:r w:rsidRPr="00F54700">
        <w:rPr>
          <w:rFonts w:ascii="Times New Roman" w:hAnsi="Times New Roman" w:cs="Times New Roman"/>
          <w:sz w:val="28"/>
          <w:szCs w:val="28"/>
        </w:rPr>
        <w:t>В целом, благодаря усилиям Алексея Михайловича была достигнута стабильность в экономике России, что способствовало ее развитию в последующие годы.</w:t>
      </w:r>
    </w:p>
    <w:p w14:paraId="14A4F96A" w14:textId="77777777" w:rsidR="00023876" w:rsidRPr="00BB5F9C" w:rsidRDefault="00023876" w:rsidP="00F54700">
      <w:pPr>
        <w:pStyle w:val="a5"/>
        <w:spacing w:line="360" w:lineRule="auto"/>
        <w:ind w:firstLine="709"/>
        <w:contextualSpacing/>
        <w:jc w:val="both"/>
        <w:rPr>
          <w:rFonts w:ascii="Times New Roman" w:hAnsi="Times New Roman" w:cs="Times New Roman"/>
          <w:sz w:val="28"/>
          <w:szCs w:val="28"/>
        </w:rPr>
      </w:pPr>
    </w:p>
    <w:p w14:paraId="663A6502" w14:textId="7932DBB3" w:rsidR="00464DB4" w:rsidRDefault="00464DB4" w:rsidP="00D10A7E">
      <w:pPr>
        <w:pStyle w:val="1"/>
        <w:spacing w:line="360" w:lineRule="auto"/>
        <w:ind w:firstLine="709"/>
      </w:pPr>
      <w:bookmarkStart w:id="10" w:name="_Toc134306131"/>
      <w:bookmarkStart w:id="11" w:name="_Toc135428517"/>
      <w:r w:rsidRPr="00F416CA">
        <w:t>2.2 Формирование абсолютизма</w:t>
      </w:r>
      <w:bookmarkEnd w:id="10"/>
      <w:bookmarkEnd w:id="11"/>
    </w:p>
    <w:p w14:paraId="2F235079" w14:textId="0DEE92B0" w:rsidR="000E51BD" w:rsidRDefault="000E51BD" w:rsidP="000E51BD"/>
    <w:p w14:paraId="67F9AB63" w14:textId="27D22C80" w:rsidR="000E51BD" w:rsidRDefault="000E51BD" w:rsidP="000E51BD">
      <w:pPr>
        <w:pStyle w:val="a5"/>
        <w:spacing w:line="360" w:lineRule="auto"/>
        <w:ind w:firstLine="709"/>
        <w:contextualSpacing/>
        <w:jc w:val="both"/>
        <w:rPr>
          <w:rFonts w:ascii="Times New Roman" w:hAnsi="Times New Roman" w:cs="Times New Roman"/>
          <w:sz w:val="28"/>
          <w:szCs w:val="28"/>
        </w:rPr>
      </w:pPr>
      <w:r w:rsidRPr="000E51BD">
        <w:rPr>
          <w:rFonts w:ascii="Times New Roman" w:hAnsi="Times New Roman" w:cs="Times New Roman"/>
          <w:sz w:val="28"/>
          <w:szCs w:val="28"/>
        </w:rPr>
        <w:t>Абсолютизм</w:t>
      </w:r>
      <w:r w:rsidR="00F8531C">
        <w:rPr>
          <w:rFonts w:ascii="Times New Roman" w:hAnsi="Times New Roman" w:cs="Times New Roman"/>
          <w:sz w:val="28"/>
          <w:szCs w:val="28"/>
        </w:rPr>
        <w:t>ом</w:t>
      </w:r>
      <w:r w:rsidRPr="000E51BD">
        <w:rPr>
          <w:rFonts w:ascii="Times New Roman" w:hAnsi="Times New Roman" w:cs="Times New Roman"/>
          <w:sz w:val="28"/>
          <w:szCs w:val="28"/>
        </w:rPr>
        <w:t xml:space="preserve"> </w:t>
      </w:r>
      <w:r w:rsidR="00F8531C">
        <w:rPr>
          <w:rFonts w:ascii="Times New Roman" w:hAnsi="Times New Roman" w:cs="Times New Roman"/>
          <w:sz w:val="28"/>
          <w:szCs w:val="28"/>
        </w:rPr>
        <w:t>называют</w:t>
      </w:r>
      <w:r w:rsidRPr="000E51BD">
        <w:rPr>
          <w:rFonts w:ascii="Times New Roman" w:hAnsi="Times New Roman" w:cs="Times New Roman"/>
          <w:sz w:val="28"/>
          <w:szCs w:val="28"/>
        </w:rPr>
        <w:t xml:space="preserve"> форм</w:t>
      </w:r>
      <w:r w:rsidR="00F8531C">
        <w:rPr>
          <w:rFonts w:ascii="Times New Roman" w:hAnsi="Times New Roman" w:cs="Times New Roman"/>
          <w:sz w:val="28"/>
          <w:szCs w:val="28"/>
        </w:rPr>
        <w:t>у</w:t>
      </w:r>
      <w:r w:rsidRPr="000E51BD">
        <w:rPr>
          <w:rFonts w:ascii="Times New Roman" w:hAnsi="Times New Roman" w:cs="Times New Roman"/>
          <w:sz w:val="28"/>
          <w:szCs w:val="28"/>
        </w:rPr>
        <w:t xml:space="preserve"> государственного устройства, при которой власть централизована в руках монарха, который обладает неограниченной властью и не подчиняется никаким законам или ограничениям. Он является верховным правителем и законодателем, а его воля считается высшим законом.</w:t>
      </w:r>
    </w:p>
    <w:p w14:paraId="47ADF29F" w14:textId="329A8F1C" w:rsidR="00626A55" w:rsidRPr="000E51BD" w:rsidRDefault="00626A55" w:rsidP="000E51BD">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Время правления Алексея Михайловича называют </w:t>
      </w:r>
      <w:r w:rsidR="00F90AE3">
        <w:rPr>
          <w:rFonts w:ascii="Times New Roman" w:hAnsi="Times New Roman" w:cs="Times New Roman"/>
          <w:sz w:val="28"/>
          <w:szCs w:val="28"/>
        </w:rPr>
        <w:t xml:space="preserve">временем </w:t>
      </w:r>
      <w:r>
        <w:rPr>
          <w:rFonts w:ascii="Times New Roman" w:hAnsi="Times New Roman" w:cs="Times New Roman"/>
          <w:sz w:val="28"/>
          <w:szCs w:val="28"/>
        </w:rPr>
        <w:t xml:space="preserve">становления абсолютизма, который </w:t>
      </w:r>
      <w:r w:rsidR="00C26770">
        <w:rPr>
          <w:rFonts w:ascii="Times New Roman" w:hAnsi="Times New Roman" w:cs="Times New Roman"/>
          <w:sz w:val="28"/>
          <w:szCs w:val="28"/>
        </w:rPr>
        <w:t xml:space="preserve">будет видоизменяться </w:t>
      </w:r>
      <w:r w:rsidR="00F90AE3">
        <w:rPr>
          <w:rFonts w:ascii="Times New Roman" w:hAnsi="Times New Roman" w:cs="Times New Roman"/>
          <w:sz w:val="28"/>
          <w:szCs w:val="28"/>
        </w:rPr>
        <w:t xml:space="preserve">уже при следующих поколениях </w:t>
      </w:r>
      <w:r w:rsidR="00B65A13">
        <w:rPr>
          <w:rFonts w:ascii="Times New Roman" w:hAnsi="Times New Roman" w:cs="Times New Roman"/>
          <w:sz w:val="28"/>
          <w:szCs w:val="28"/>
        </w:rPr>
        <w:t>монархов Российского государства.</w:t>
      </w:r>
      <w:r w:rsidR="000921B6">
        <w:rPr>
          <w:rFonts w:ascii="Times New Roman" w:hAnsi="Times New Roman" w:cs="Times New Roman"/>
          <w:sz w:val="28"/>
          <w:szCs w:val="28"/>
        </w:rPr>
        <w:t xml:space="preserve"> </w:t>
      </w:r>
      <w:r w:rsidR="007664BB">
        <w:rPr>
          <w:rFonts w:ascii="Times New Roman" w:hAnsi="Times New Roman" w:cs="Times New Roman"/>
          <w:sz w:val="28"/>
          <w:szCs w:val="28"/>
        </w:rPr>
        <w:t xml:space="preserve">Данное политическое устройство закреплялось посредством законодательных актов, </w:t>
      </w:r>
      <w:r w:rsidR="00EB61C5">
        <w:rPr>
          <w:rFonts w:ascii="Times New Roman" w:hAnsi="Times New Roman" w:cs="Times New Roman"/>
          <w:sz w:val="28"/>
          <w:szCs w:val="28"/>
        </w:rPr>
        <w:t>главным из которым является Соборное Уложение.</w:t>
      </w:r>
    </w:p>
    <w:p w14:paraId="4A837662" w14:textId="77777777" w:rsidR="00224BDA" w:rsidRDefault="000E51BD" w:rsidP="00B6575F">
      <w:pPr>
        <w:pStyle w:val="a5"/>
        <w:spacing w:line="360" w:lineRule="auto"/>
        <w:ind w:firstLine="709"/>
        <w:contextualSpacing/>
        <w:jc w:val="both"/>
        <w:rPr>
          <w:rFonts w:ascii="Times New Roman" w:eastAsia="Times New Roman" w:hAnsi="Times New Roman" w:cs="Times New Roman"/>
          <w:sz w:val="28"/>
          <w:szCs w:val="28"/>
          <w:lang w:eastAsia="ru-RU"/>
        </w:rPr>
      </w:pPr>
      <w:r w:rsidRPr="000E51BD">
        <w:rPr>
          <w:rFonts w:ascii="Times New Roman" w:hAnsi="Times New Roman" w:cs="Times New Roman"/>
          <w:sz w:val="28"/>
          <w:szCs w:val="28"/>
        </w:rPr>
        <w:t>Соборное Уложение, принятое в 1649 году при Алексее Михайловиче, является одним из основных источников российского абсолютизма. В нем были закреплены полномочия царя как верховного правителя и законодателя, а также установлены жесткие правила для населения, которые не допускали никакого противодействия власти.</w:t>
      </w:r>
      <w:r w:rsidR="00EB61C5">
        <w:rPr>
          <w:rFonts w:ascii="Times New Roman" w:hAnsi="Times New Roman" w:cs="Times New Roman"/>
          <w:sz w:val="28"/>
          <w:szCs w:val="28"/>
        </w:rPr>
        <w:t xml:space="preserve"> Так, оно </w:t>
      </w:r>
      <w:r w:rsidRPr="000E51BD">
        <w:rPr>
          <w:rFonts w:ascii="Times New Roman" w:hAnsi="Times New Roman" w:cs="Times New Roman"/>
          <w:sz w:val="28"/>
          <w:szCs w:val="28"/>
        </w:rPr>
        <w:t xml:space="preserve">устанавливало, что </w:t>
      </w:r>
      <w:r w:rsidR="00B6575F">
        <w:rPr>
          <w:rFonts w:ascii="Times New Roman" w:hAnsi="Times New Roman" w:cs="Times New Roman"/>
          <w:sz w:val="28"/>
          <w:szCs w:val="28"/>
        </w:rPr>
        <w:t xml:space="preserve">русский монарх </w:t>
      </w:r>
      <w:r w:rsidRPr="000E51BD">
        <w:rPr>
          <w:rFonts w:ascii="Times New Roman" w:hAnsi="Times New Roman" w:cs="Times New Roman"/>
          <w:sz w:val="28"/>
          <w:szCs w:val="28"/>
        </w:rPr>
        <w:t>имеет право руководить всеми сферами жизни государства, включая административную, финансовую и судебную власть. Он также имел право издавать указы и распоряжения без какого-либо согласия или утверждения со стороны других ветвей власти.</w:t>
      </w:r>
      <w:r w:rsidR="00095AA0" w:rsidRPr="00095AA0">
        <w:rPr>
          <w:rFonts w:ascii="Times New Roman" w:eastAsia="Times New Roman" w:hAnsi="Times New Roman" w:cs="Times New Roman"/>
          <w:sz w:val="28"/>
          <w:szCs w:val="28"/>
          <w:lang w:eastAsia="ru-RU"/>
        </w:rPr>
        <w:tab/>
      </w:r>
    </w:p>
    <w:p w14:paraId="09A9173A" w14:textId="2E66AD2B" w:rsidR="00095AA0" w:rsidRPr="00737CEC" w:rsidRDefault="00224BDA" w:rsidP="00B6575F">
      <w:pPr>
        <w:pStyle w:val="a5"/>
        <w:spacing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Причиной создания самого Соборного уложения является то, что с</w:t>
      </w:r>
      <w:r w:rsidR="00095AA0" w:rsidRPr="00095AA0">
        <w:rPr>
          <w:rFonts w:ascii="Times New Roman" w:eastAsia="Times New Roman" w:hAnsi="Times New Roman" w:cs="Times New Roman"/>
          <w:sz w:val="28"/>
          <w:szCs w:val="28"/>
          <w:lang w:eastAsia="ru-RU"/>
        </w:rPr>
        <w:t xml:space="preserve">о времени </w:t>
      </w:r>
      <w:r w:rsidR="005C0F2C">
        <w:rPr>
          <w:rFonts w:ascii="Times New Roman" w:eastAsia="Times New Roman" w:hAnsi="Times New Roman" w:cs="Times New Roman"/>
          <w:sz w:val="28"/>
          <w:szCs w:val="28"/>
          <w:lang w:eastAsia="ru-RU"/>
        </w:rPr>
        <w:t xml:space="preserve">утверждения </w:t>
      </w:r>
      <w:r w:rsidR="00095AA0" w:rsidRPr="00095AA0">
        <w:rPr>
          <w:rFonts w:ascii="Times New Roman" w:eastAsia="Times New Roman" w:hAnsi="Times New Roman" w:cs="Times New Roman"/>
          <w:sz w:val="28"/>
          <w:szCs w:val="28"/>
          <w:lang w:eastAsia="ru-RU"/>
        </w:rPr>
        <w:t>прежнего</w:t>
      </w:r>
      <w:r w:rsidR="00297184">
        <w:rPr>
          <w:rFonts w:ascii="Times New Roman" w:eastAsia="Times New Roman" w:hAnsi="Times New Roman" w:cs="Times New Roman"/>
          <w:sz w:val="28"/>
          <w:szCs w:val="28"/>
          <w:lang w:eastAsia="ru-RU"/>
        </w:rPr>
        <w:t xml:space="preserve"> свода законов</w:t>
      </w:r>
      <w:r w:rsidR="00095AA0" w:rsidRPr="00095AA0">
        <w:rPr>
          <w:rFonts w:ascii="Times New Roman" w:eastAsia="Times New Roman" w:hAnsi="Times New Roman" w:cs="Times New Roman"/>
          <w:sz w:val="28"/>
          <w:szCs w:val="28"/>
          <w:lang w:eastAsia="ru-RU"/>
        </w:rPr>
        <w:t xml:space="preserve"> – Судебника Ивана </w:t>
      </w:r>
      <w:r w:rsidR="005C0F2C">
        <w:rPr>
          <w:rFonts w:ascii="Times New Roman" w:eastAsia="Times New Roman" w:hAnsi="Times New Roman" w:cs="Times New Roman"/>
          <w:sz w:val="28"/>
          <w:szCs w:val="28"/>
          <w:lang w:val="en-US" w:eastAsia="ru-RU"/>
        </w:rPr>
        <w:t>IV</w:t>
      </w:r>
      <w:r w:rsidR="00095AA0" w:rsidRPr="00095AA0">
        <w:rPr>
          <w:rFonts w:ascii="Times New Roman" w:eastAsia="Times New Roman" w:hAnsi="Times New Roman" w:cs="Times New Roman"/>
          <w:sz w:val="28"/>
          <w:szCs w:val="28"/>
          <w:lang w:eastAsia="ru-RU"/>
        </w:rPr>
        <w:t xml:space="preserve">, </w:t>
      </w:r>
      <w:r w:rsidR="00095AA0" w:rsidRPr="00095AA0">
        <w:rPr>
          <w:rFonts w:ascii="Times New Roman" w:eastAsia="Times New Roman" w:hAnsi="Times New Roman" w:cs="Times New Roman"/>
          <w:sz w:val="28"/>
          <w:szCs w:val="28"/>
          <w:lang w:eastAsia="ru-RU"/>
        </w:rPr>
        <w:lastRenderedPageBreak/>
        <w:t>утверждённого в 1550 г., прошло практически столетие. За это время фактически возникла новая страна</w:t>
      </w:r>
      <w:r w:rsidR="005C0F2C">
        <w:rPr>
          <w:rFonts w:ascii="Times New Roman" w:eastAsia="Times New Roman" w:hAnsi="Times New Roman" w:cs="Times New Roman"/>
          <w:sz w:val="28"/>
          <w:szCs w:val="28"/>
          <w:lang w:eastAsia="ru-RU"/>
        </w:rPr>
        <w:t>, пережившая большое количество потрясений</w:t>
      </w:r>
      <w:r w:rsidR="00095AA0" w:rsidRPr="00095AA0">
        <w:rPr>
          <w:rFonts w:ascii="Times New Roman" w:eastAsia="Times New Roman" w:hAnsi="Times New Roman" w:cs="Times New Roman"/>
          <w:sz w:val="28"/>
          <w:szCs w:val="28"/>
          <w:lang w:eastAsia="ru-RU"/>
        </w:rPr>
        <w:t>. За это время появилось почти 450 новых указов, которые в ряде случаев противоречили прежнему толкованию, возникали в результате новых задач, возникших перед обществом.</w:t>
      </w:r>
    </w:p>
    <w:p w14:paraId="36ECBFEC" w14:textId="75F0DA10" w:rsid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Новый свод законодательства был выработан комиссией под руководством князя Н.</w:t>
      </w:r>
      <w:r w:rsidR="001337C3">
        <w:rPr>
          <w:rFonts w:ascii="Times New Roman" w:eastAsia="Times New Roman" w:hAnsi="Times New Roman" w:cs="Times New Roman"/>
          <w:sz w:val="28"/>
          <w:szCs w:val="28"/>
          <w:lang w:eastAsia="ru-RU"/>
        </w:rPr>
        <w:t xml:space="preserve"> </w:t>
      </w:r>
      <w:r w:rsidRPr="00095AA0">
        <w:rPr>
          <w:rFonts w:ascii="Times New Roman" w:eastAsia="Times New Roman" w:hAnsi="Times New Roman" w:cs="Times New Roman"/>
          <w:sz w:val="28"/>
          <w:szCs w:val="28"/>
          <w:lang w:eastAsia="ru-RU"/>
        </w:rPr>
        <w:t>И.</w:t>
      </w:r>
      <w:r w:rsidR="001337C3">
        <w:rPr>
          <w:rFonts w:ascii="Times New Roman" w:eastAsia="Times New Roman" w:hAnsi="Times New Roman" w:cs="Times New Roman"/>
          <w:sz w:val="28"/>
          <w:szCs w:val="28"/>
          <w:lang w:eastAsia="ru-RU"/>
        </w:rPr>
        <w:t xml:space="preserve"> </w:t>
      </w:r>
      <w:r w:rsidRPr="00095AA0">
        <w:rPr>
          <w:rFonts w:ascii="Times New Roman" w:eastAsia="Times New Roman" w:hAnsi="Times New Roman" w:cs="Times New Roman"/>
          <w:sz w:val="28"/>
          <w:szCs w:val="28"/>
          <w:lang w:eastAsia="ru-RU"/>
        </w:rPr>
        <w:t>Одоевского и утверждён Земским собором 1 сентября 1649 г.</w:t>
      </w:r>
    </w:p>
    <w:p w14:paraId="40B625E0" w14:textId="77777777" w:rsidR="00693E8D" w:rsidRDefault="003D379E" w:rsidP="00095A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Чаще всего Уложение 1649 г. называют универсальным кодексом феодального права, который не имел аналогов в предшествующем законодательстве за счет установления норм права во всех сферах жизни общества </w:t>
      </w:r>
      <w:r>
        <w:rPr>
          <w:rFonts w:ascii="Times New Roman" w:eastAsia="Times New Roman" w:hAnsi="Times New Roman" w:cs="Times New Roman"/>
          <w:sz w:val="28"/>
          <w:szCs w:val="28"/>
          <w:lang w:eastAsia="ru-RU"/>
        </w:rPr>
        <w:softHyphen/>
      </w:r>
      <w:r w:rsidRPr="00095A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0556">
        <w:rPr>
          <w:rFonts w:ascii="Times New Roman" w:eastAsia="Times New Roman" w:hAnsi="Times New Roman" w:cs="Times New Roman"/>
          <w:sz w:val="28"/>
          <w:szCs w:val="28"/>
          <w:lang w:eastAsia="ru-RU"/>
        </w:rPr>
        <w:t xml:space="preserve">в семейной, социальной, экономической, духовной, административной, военной и </w:t>
      </w:r>
      <w:r w:rsidR="00C77C54">
        <w:rPr>
          <w:rFonts w:ascii="Times New Roman" w:eastAsia="Times New Roman" w:hAnsi="Times New Roman" w:cs="Times New Roman"/>
          <w:sz w:val="28"/>
          <w:szCs w:val="28"/>
          <w:lang w:eastAsia="ru-RU"/>
        </w:rPr>
        <w:t xml:space="preserve">т. </w:t>
      </w:r>
      <w:r w:rsidR="001337C3">
        <w:rPr>
          <w:rFonts w:ascii="Times New Roman" w:eastAsia="Times New Roman" w:hAnsi="Times New Roman" w:cs="Times New Roman"/>
          <w:sz w:val="28"/>
          <w:szCs w:val="28"/>
          <w:lang w:eastAsia="ru-RU"/>
        </w:rPr>
        <w:t>п.</w:t>
      </w:r>
      <w:r w:rsidR="00BD0556">
        <w:rPr>
          <w:rFonts w:ascii="Times New Roman" w:eastAsia="Times New Roman" w:hAnsi="Times New Roman" w:cs="Times New Roman"/>
          <w:sz w:val="28"/>
          <w:szCs w:val="28"/>
          <w:lang w:eastAsia="ru-RU"/>
        </w:rPr>
        <w:t xml:space="preserve"> </w:t>
      </w:r>
      <w:r w:rsidR="00C77C54">
        <w:rPr>
          <w:rFonts w:ascii="Times New Roman" w:eastAsia="Times New Roman" w:hAnsi="Times New Roman" w:cs="Times New Roman"/>
          <w:sz w:val="28"/>
          <w:szCs w:val="28"/>
          <w:lang w:eastAsia="ru-RU"/>
        </w:rPr>
        <w:t xml:space="preserve">Само соборное было универсальным, оно дошло до эпохи Николая </w:t>
      </w:r>
      <w:r w:rsidR="00C77C54">
        <w:rPr>
          <w:rFonts w:ascii="Times New Roman" w:eastAsia="Times New Roman" w:hAnsi="Times New Roman" w:cs="Times New Roman"/>
          <w:sz w:val="28"/>
          <w:szCs w:val="28"/>
          <w:lang w:val="en-US" w:eastAsia="ru-RU"/>
        </w:rPr>
        <w:t>I</w:t>
      </w:r>
      <w:r w:rsidR="00C77C54">
        <w:rPr>
          <w:rFonts w:ascii="Times New Roman" w:eastAsia="Times New Roman" w:hAnsi="Times New Roman" w:cs="Times New Roman"/>
          <w:sz w:val="28"/>
          <w:szCs w:val="28"/>
          <w:lang w:eastAsia="ru-RU"/>
        </w:rPr>
        <w:t>, просуществовал практически два века (</w:t>
      </w:r>
      <w:r w:rsidR="001337C3">
        <w:rPr>
          <w:rFonts w:ascii="Times New Roman" w:eastAsia="Times New Roman" w:hAnsi="Times New Roman" w:cs="Times New Roman"/>
          <w:sz w:val="28"/>
          <w:szCs w:val="28"/>
          <w:lang w:eastAsia="ru-RU"/>
        </w:rPr>
        <w:t>его использовали во время суда над декабристами)</w:t>
      </w:r>
      <w:r w:rsidR="00B114CB">
        <w:rPr>
          <w:rFonts w:ascii="Times New Roman" w:eastAsia="Times New Roman" w:hAnsi="Times New Roman" w:cs="Times New Roman"/>
          <w:sz w:val="28"/>
          <w:szCs w:val="28"/>
          <w:lang w:eastAsia="ru-RU"/>
        </w:rPr>
        <w:t>.</w:t>
      </w:r>
    </w:p>
    <w:p w14:paraId="0BF55F41" w14:textId="0133F121"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25 глав (вобравших в себя 967 статей) Уложения в самом деле регулировали основные стороны общественной жизни.</w:t>
      </w:r>
    </w:p>
    <w:p w14:paraId="5F53EA59" w14:textId="7777777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Выступления против религии и государственной власти по нормам Уложения как особо тяжкие наказывались жестоко, вплоть до пыток и нанесения увечий.</w:t>
      </w:r>
    </w:p>
    <w:p w14:paraId="315238D7" w14:textId="7777777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 xml:space="preserve">Некоторые части Уложения ограничивали права Православной церкви в части землевладения патриаршими владениями, а остальные передавая в специально созданный Монастырский приказ. Усиливалась тем самым подчинённость церкви светской государственной власти. </w:t>
      </w:r>
    </w:p>
    <w:p w14:paraId="3A5B6826" w14:textId="7777777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 xml:space="preserve">Особенное недовольство церковных иерархов, в том числе, в дальнейшем – патриарха Никона – вызвали нормы о запрете «передавать вотчины в монастыри при пострижении в монахи и в епархии на помин души», а также о ликвидации «белых слобод», что наносило ущерб экономическому благосостоянию епархий и монастырей. Важнейшим нововведением Соборного уложения было введение бессрочного сыска беглых крестьян. </w:t>
      </w:r>
      <w:r w:rsidRPr="00095AA0">
        <w:rPr>
          <w:rFonts w:ascii="Times New Roman" w:eastAsia="Times New Roman" w:hAnsi="Times New Roman" w:cs="Times New Roman"/>
          <w:sz w:val="28"/>
          <w:szCs w:val="28"/>
          <w:lang w:eastAsia="ru-RU"/>
        </w:rPr>
        <w:lastRenderedPageBreak/>
        <w:t xml:space="preserve">Сами крестьяне становились отныне собственностью своих владельцев – помещиков, дворцового ведомства и духовных владельцев. </w:t>
      </w:r>
    </w:p>
    <w:p w14:paraId="5FB73DB0" w14:textId="7777777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«Устанавливалась наследственность владения крепостными и право распоряжаться их имуществом. Крестьяне лишались права самостоятельно выступать в судах со своими исками. Феодал по своей воле мог также устраивать браки и семейные разделы своих крепостных»</w:t>
      </w:r>
      <w:r w:rsidRPr="00095AA0">
        <w:rPr>
          <w:rFonts w:ascii="Times New Roman" w:eastAsia="Times New Roman" w:hAnsi="Times New Roman" w:cs="Times New Roman"/>
          <w:sz w:val="28"/>
          <w:szCs w:val="28"/>
          <w:lang w:eastAsia="ru-RU"/>
        </w:rPr>
        <w:tab/>
      </w:r>
      <w:r w:rsidRPr="00095AA0">
        <w:rPr>
          <w:rFonts w:ascii="Times New Roman" w:eastAsia="Times New Roman" w:hAnsi="Times New Roman" w:cs="Times New Roman"/>
          <w:sz w:val="28"/>
          <w:szCs w:val="28"/>
          <w:vertAlign w:val="superscript"/>
          <w:lang w:eastAsia="ru-RU"/>
        </w:rPr>
        <w:footnoteReference w:id="28"/>
      </w:r>
      <w:r w:rsidRPr="00095AA0">
        <w:rPr>
          <w:rFonts w:ascii="Times New Roman" w:eastAsia="Times New Roman" w:hAnsi="Times New Roman" w:cs="Times New Roman"/>
          <w:sz w:val="28"/>
          <w:szCs w:val="28"/>
          <w:lang w:eastAsia="ru-RU"/>
        </w:rPr>
        <w:t>. Тем самым крестьяне превращались в «крещёную собственность» «благородного сословия».</w:t>
      </w:r>
      <w:r w:rsidRPr="00095AA0">
        <w:rPr>
          <w:rFonts w:ascii="Times New Roman" w:eastAsia="Times New Roman" w:hAnsi="Times New Roman" w:cs="Times New Roman"/>
          <w:sz w:val="28"/>
          <w:szCs w:val="28"/>
          <w:lang w:eastAsia="ru-RU"/>
        </w:rPr>
        <w:tab/>
        <w:t xml:space="preserve"> Аналогично посадские люди также навечно прикреплялись к своим посадам. Всё это означало установление крепостного права на Руси.</w:t>
      </w:r>
    </w:p>
    <w:p w14:paraId="13C67882" w14:textId="7777777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Торговать в посадах могли только посадские люди, а приезжие крестьяне – только с возов или стругов. В свою очередь посадских людей обязывали заниматься торгами и промыслами – как мы уже говорили, значительным источником поступления денег в казну.</w:t>
      </w:r>
    </w:p>
    <w:p w14:paraId="4009D876" w14:textId="7881B35F"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 xml:space="preserve">В Уложении прослеживалось также стирание разницы между вотчиной (наследственным владением) и поместьем (которое давалось лично, без права наследования). Владельцы стремились удержать свои владения за собой и потомками, поэтому Уложение </w:t>
      </w:r>
      <w:r w:rsidR="00E110D0">
        <w:rPr>
          <w:rFonts w:ascii="Times New Roman" w:eastAsia="Times New Roman" w:hAnsi="Times New Roman" w:cs="Times New Roman"/>
          <w:sz w:val="28"/>
          <w:szCs w:val="28"/>
          <w:lang w:eastAsia="ru-RU"/>
        </w:rPr>
        <w:t xml:space="preserve">убирало зависимость службы от владения поместьем. </w:t>
      </w:r>
      <w:r w:rsidRPr="00095AA0">
        <w:rPr>
          <w:rFonts w:ascii="Times New Roman" w:eastAsia="Times New Roman" w:hAnsi="Times New Roman" w:cs="Times New Roman"/>
          <w:sz w:val="28"/>
          <w:szCs w:val="28"/>
          <w:lang w:eastAsia="ru-RU"/>
        </w:rPr>
        <w:t>«Землевладение закреплялось как привилегия господствующего феодального класса. При увольнении со службы поместья служилых людей переходили детям, братьям, племянникам или внукам, которые записывались на службу. Разрешалось менять поместья на вотчины»</w:t>
      </w:r>
      <w:r w:rsidRPr="00095AA0">
        <w:rPr>
          <w:rFonts w:ascii="Times New Roman" w:eastAsia="Times New Roman" w:hAnsi="Times New Roman" w:cs="Times New Roman"/>
          <w:sz w:val="28"/>
          <w:szCs w:val="28"/>
          <w:vertAlign w:val="superscript"/>
          <w:lang w:eastAsia="ru-RU"/>
        </w:rPr>
        <w:footnoteReference w:id="29"/>
      </w:r>
      <w:r w:rsidRPr="00095AA0">
        <w:rPr>
          <w:rFonts w:ascii="Times New Roman" w:eastAsia="Times New Roman" w:hAnsi="Times New Roman" w:cs="Times New Roman"/>
          <w:sz w:val="28"/>
          <w:szCs w:val="28"/>
          <w:lang w:eastAsia="ru-RU"/>
        </w:rPr>
        <w:t>. Поместье постепенно сливалось с вотчиной.</w:t>
      </w:r>
    </w:p>
    <w:p w14:paraId="54C1FA69" w14:textId="78733A87" w:rsidR="00095AA0" w:rsidRP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tab/>
        <w:t xml:space="preserve">Тем самым Уложение оформляло сословную структуру общества – дворянство, духовенство, посадские люди и крестьяне </w:t>
      </w:r>
      <w:r w:rsidR="00F8531C" w:rsidRPr="00095AA0">
        <w:rPr>
          <w:rFonts w:ascii="Times New Roman" w:eastAsia="Times New Roman" w:hAnsi="Times New Roman" w:cs="Times New Roman"/>
          <w:sz w:val="28"/>
          <w:szCs w:val="28"/>
          <w:lang w:eastAsia="ru-RU"/>
        </w:rPr>
        <w:t>– и</w:t>
      </w:r>
      <w:r w:rsidRPr="00095AA0">
        <w:rPr>
          <w:rFonts w:ascii="Times New Roman" w:eastAsia="Times New Roman" w:hAnsi="Times New Roman" w:cs="Times New Roman"/>
          <w:sz w:val="28"/>
          <w:szCs w:val="28"/>
          <w:lang w:eastAsia="ru-RU"/>
        </w:rPr>
        <w:t xml:space="preserve"> регламентировало права и обязанности каждого из этих сословий. Складывалась та самая структура, которая фактиче</w:t>
      </w:r>
      <w:r w:rsidR="00F340B2">
        <w:rPr>
          <w:rFonts w:ascii="Times New Roman" w:eastAsia="Times New Roman" w:hAnsi="Times New Roman" w:cs="Times New Roman"/>
          <w:sz w:val="28"/>
          <w:szCs w:val="28"/>
          <w:lang w:eastAsia="ru-RU"/>
        </w:rPr>
        <w:t>ски просуществовала до 1917 г</w:t>
      </w:r>
      <w:r w:rsidRPr="00095AA0">
        <w:rPr>
          <w:rFonts w:ascii="Times New Roman" w:eastAsia="Times New Roman" w:hAnsi="Times New Roman" w:cs="Times New Roman"/>
          <w:sz w:val="28"/>
          <w:szCs w:val="28"/>
          <w:lang w:eastAsia="ru-RU"/>
        </w:rPr>
        <w:t>.</w:t>
      </w:r>
    </w:p>
    <w:p w14:paraId="30B07C4A" w14:textId="77777777" w:rsidR="00095AA0" w:rsidRDefault="00095AA0" w:rsidP="00095AA0">
      <w:pPr>
        <w:spacing w:after="0" w:line="360" w:lineRule="auto"/>
        <w:jc w:val="both"/>
        <w:rPr>
          <w:rFonts w:ascii="Times New Roman" w:eastAsia="Times New Roman" w:hAnsi="Times New Roman" w:cs="Times New Roman"/>
          <w:sz w:val="28"/>
          <w:szCs w:val="28"/>
          <w:lang w:eastAsia="ru-RU"/>
        </w:rPr>
      </w:pPr>
      <w:r w:rsidRPr="00095AA0">
        <w:rPr>
          <w:rFonts w:ascii="Times New Roman" w:eastAsia="Times New Roman" w:hAnsi="Times New Roman" w:cs="Times New Roman"/>
          <w:sz w:val="28"/>
          <w:szCs w:val="28"/>
          <w:lang w:eastAsia="ru-RU"/>
        </w:rPr>
        <w:lastRenderedPageBreak/>
        <w:tab/>
        <w:t>Уложение продемонстрировало дальнейшее усиление централизации государственной власти, открыло перспективу перехода «от самодержавия с боярской аристократией и Думой к чиновничье-дворянской монархии – абсолютизму»</w:t>
      </w:r>
      <w:r w:rsidRPr="00095AA0">
        <w:rPr>
          <w:rFonts w:ascii="Times New Roman" w:eastAsia="Times New Roman" w:hAnsi="Times New Roman" w:cs="Times New Roman"/>
          <w:sz w:val="28"/>
          <w:szCs w:val="28"/>
          <w:vertAlign w:val="superscript"/>
          <w:lang w:eastAsia="ru-RU"/>
        </w:rPr>
        <w:footnoteReference w:id="30"/>
      </w:r>
      <w:r w:rsidRPr="00095AA0">
        <w:rPr>
          <w:rFonts w:ascii="Times New Roman" w:eastAsia="Times New Roman" w:hAnsi="Times New Roman" w:cs="Times New Roman"/>
          <w:sz w:val="28"/>
          <w:szCs w:val="28"/>
          <w:lang w:eastAsia="ru-RU"/>
        </w:rPr>
        <w:t>.</w:t>
      </w:r>
    </w:p>
    <w:p w14:paraId="35502FBE" w14:textId="37927575" w:rsidR="006E5890" w:rsidRDefault="006E5890" w:rsidP="006E58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не стоит говорить, что только Соборное уложение отражает </w:t>
      </w:r>
      <w:r w:rsidR="0096466B">
        <w:rPr>
          <w:rFonts w:ascii="Times New Roman" w:eastAsia="Times New Roman" w:hAnsi="Times New Roman" w:cs="Times New Roman"/>
          <w:sz w:val="28"/>
          <w:szCs w:val="28"/>
          <w:lang w:eastAsia="ru-RU"/>
        </w:rPr>
        <w:t>становление абсолютной власти монарха</w:t>
      </w:r>
      <w:r w:rsidR="00A4592E">
        <w:rPr>
          <w:rFonts w:ascii="Times New Roman" w:eastAsia="Times New Roman" w:hAnsi="Times New Roman" w:cs="Times New Roman"/>
          <w:sz w:val="28"/>
          <w:szCs w:val="28"/>
          <w:lang w:eastAsia="ru-RU"/>
        </w:rPr>
        <w:t xml:space="preserve"> – это может ярко показать и частота созываемых Земских соборов</w:t>
      </w:r>
      <w:r w:rsidR="001B23EA">
        <w:rPr>
          <w:rFonts w:ascii="Times New Roman" w:eastAsia="Times New Roman" w:hAnsi="Times New Roman" w:cs="Times New Roman"/>
          <w:sz w:val="28"/>
          <w:szCs w:val="28"/>
          <w:lang w:eastAsia="ru-RU"/>
        </w:rPr>
        <w:t xml:space="preserve">, что </w:t>
      </w:r>
      <w:r w:rsidR="001B23EA" w:rsidRPr="00095AA0">
        <w:rPr>
          <w:rFonts w:ascii="Times New Roman" w:eastAsia="Times New Roman" w:hAnsi="Times New Roman" w:cs="Times New Roman"/>
          <w:sz w:val="28"/>
          <w:szCs w:val="28"/>
          <w:lang w:eastAsia="ru-RU"/>
        </w:rPr>
        <w:t>постепенно стали утрачивать свою роль: после того, который принял Уложение 1649</w:t>
      </w:r>
      <w:r w:rsidR="001B23EA">
        <w:rPr>
          <w:rFonts w:ascii="Times New Roman" w:eastAsia="Times New Roman" w:hAnsi="Times New Roman" w:cs="Times New Roman"/>
          <w:sz w:val="28"/>
          <w:szCs w:val="28"/>
          <w:lang w:eastAsia="ru-RU"/>
        </w:rPr>
        <w:t xml:space="preserve">, они было созваны еще </w:t>
      </w:r>
      <w:r w:rsidR="00225D81">
        <w:rPr>
          <w:rFonts w:ascii="Times New Roman" w:eastAsia="Times New Roman" w:hAnsi="Times New Roman" w:cs="Times New Roman"/>
          <w:sz w:val="28"/>
          <w:szCs w:val="28"/>
          <w:lang w:eastAsia="ru-RU"/>
        </w:rPr>
        <w:t>в 1650, 1651, 1653 гг.</w:t>
      </w:r>
      <w:r w:rsidR="00A57807">
        <w:rPr>
          <w:rFonts w:ascii="Times New Roman" w:eastAsia="Times New Roman" w:hAnsi="Times New Roman" w:cs="Times New Roman"/>
          <w:sz w:val="28"/>
          <w:szCs w:val="28"/>
          <w:lang w:eastAsia="ru-RU"/>
        </w:rPr>
        <w:t xml:space="preserve"> В 1650 г. Земский собор созывался трижды в связи с Псковским и Новгородским бунтами, в 1651 г. </w:t>
      </w:r>
      <w:r w:rsidR="008C0A09">
        <w:rPr>
          <w:rFonts w:ascii="Times New Roman" w:eastAsia="Times New Roman" w:hAnsi="Times New Roman" w:cs="Times New Roman"/>
          <w:sz w:val="28"/>
          <w:szCs w:val="28"/>
          <w:lang w:eastAsia="ru-RU"/>
        </w:rPr>
        <w:t>–</w:t>
      </w:r>
      <w:r w:rsidR="00A57807">
        <w:rPr>
          <w:rFonts w:ascii="Times New Roman" w:eastAsia="Times New Roman" w:hAnsi="Times New Roman" w:cs="Times New Roman"/>
          <w:sz w:val="28"/>
          <w:szCs w:val="28"/>
          <w:lang w:eastAsia="ru-RU"/>
        </w:rPr>
        <w:t xml:space="preserve"> </w:t>
      </w:r>
      <w:r w:rsidR="008C0A09">
        <w:rPr>
          <w:rFonts w:ascii="Times New Roman" w:eastAsia="Times New Roman" w:hAnsi="Times New Roman" w:cs="Times New Roman"/>
          <w:sz w:val="28"/>
          <w:szCs w:val="28"/>
          <w:lang w:eastAsia="ru-RU"/>
        </w:rPr>
        <w:t>из-за вопроса воссоединения Украины с Российским государством</w:t>
      </w:r>
      <w:r w:rsidR="00CC08B7">
        <w:rPr>
          <w:rFonts w:ascii="Times New Roman" w:eastAsia="Times New Roman" w:hAnsi="Times New Roman" w:cs="Times New Roman"/>
          <w:sz w:val="28"/>
          <w:szCs w:val="28"/>
          <w:lang w:eastAsia="ru-RU"/>
        </w:rPr>
        <w:t xml:space="preserve">, где рассматривалась готовность Богдана Хмельницкого перейти под подданство России. Скорее всего, </w:t>
      </w:r>
      <w:r w:rsidR="00B15C8A">
        <w:rPr>
          <w:rFonts w:ascii="Times New Roman" w:eastAsia="Times New Roman" w:hAnsi="Times New Roman" w:cs="Times New Roman"/>
          <w:sz w:val="28"/>
          <w:szCs w:val="28"/>
          <w:lang w:eastAsia="ru-RU"/>
        </w:rPr>
        <w:t>на этом</w:t>
      </w:r>
      <w:r w:rsidR="00B922E9">
        <w:rPr>
          <w:rFonts w:ascii="Times New Roman" w:eastAsia="Times New Roman" w:hAnsi="Times New Roman" w:cs="Times New Roman"/>
          <w:sz w:val="28"/>
          <w:szCs w:val="28"/>
          <w:lang w:eastAsia="ru-RU"/>
        </w:rPr>
        <w:t xml:space="preserve"> созыве </w:t>
      </w:r>
      <w:r w:rsidR="00B15C8A">
        <w:rPr>
          <w:rFonts w:ascii="Times New Roman" w:eastAsia="Times New Roman" w:hAnsi="Times New Roman" w:cs="Times New Roman"/>
          <w:sz w:val="28"/>
          <w:szCs w:val="28"/>
          <w:lang w:eastAsia="ru-RU"/>
        </w:rPr>
        <w:t xml:space="preserve">духовенство не присутствовало и посылало свои ответы письмами. </w:t>
      </w:r>
      <w:r w:rsidR="00B922E9">
        <w:rPr>
          <w:rFonts w:ascii="Times New Roman" w:eastAsia="Times New Roman" w:hAnsi="Times New Roman" w:cs="Times New Roman"/>
          <w:sz w:val="28"/>
          <w:szCs w:val="28"/>
          <w:lang w:eastAsia="ru-RU"/>
        </w:rPr>
        <w:t xml:space="preserve">Последний Земский собор был в 1653 г. и созывался несколько раз, но главной темой было решение вопроса о присоединении украинских земель к России из-за </w:t>
      </w:r>
      <w:r w:rsidR="007A32EF">
        <w:rPr>
          <w:rFonts w:ascii="Times New Roman" w:eastAsia="Times New Roman" w:hAnsi="Times New Roman" w:cs="Times New Roman"/>
          <w:sz w:val="28"/>
          <w:szCs w:val="28"/>
          <w:lang w:eastAsia="ru-RU"/>
        </w:rPr>
        <w:t>като</w:t>
      </w:r>
      <w:r w:rsidR="00FC74CC">
        <w:rPr>
          <w:rFonts w:ascii="Times New Roman" w:eastAsia="Times New Roman" w:hAnsi="Times New Roman" w:cs="Times New Roman"/>
          <w:sz w:val="28"/>
          <w:szCs w:val="28"/>
          <w:lang w:eastAsia="ru-RU"/>
        </w:rPr>
        <w:t>лического гнета над православным народом.</w:t>
      </w:r>
      <w:r w:rsidR="0084526D">
        <w:rPr>
          <w:rFonts w:ascii="Times New Roman" w:eastAsia="Times New Roman" w:hAnsi="Times New Roman" w:cs="Times New Roman"/>
          <w:sz w:val="28"/>
          <w:szCs w:val="28"/>
          <w:lang w:eastAsia="ru-RU"/>
        </w:rPr>
        <w:t xml:space="preserve"> </w:t>
      </w:r>
      <w:r w:rsidR="009F6FD6">
        <w:rPr>
          <w:rFonts w:ascii="Times New Roman" w:eastAsia="Times New Roman" w:hAnsi="Times New Roman" w:cs="Times New Roman"/>
          <w:sz w:val="28"/>
          <w:szCs w:val="28"/>
          <w:lang w:eastAsia="ru-RU"/>
        </w:rPr>
        <w:t>На данном этом история Земских соборов заканчивается.</w:t>
      </w:r>
    </w:p>
    <w:p w14:paraId="00F827B8" w14:textId="5DBD6458" w:rsidR="009F6FD6" w:rsidRDefault="00B977B2" w:rsidP="006E58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с </w:t>
      </w:r>
      <w:r w:rsidR="00276152">
        <w:rPr>
          <w:rFonts w:ascii="Times New Roman" w:eastAsia="Times New Roman" w:hAnsi="Times New Roman" w:cs="Times New Roman"/>
          <w:sz w:val="28"/>
          <w:szCs w:val="28"/>
          <w:lang w:eastAsia="ru-RU"/>
        </w:rPr>
        <w:t xml:space="preserve">русско-польской войны 1654–1667 гг. усиливается единоличная царская власть – Алексей Михайлович </w:t>
      </w:r>
      <w:r w:rsidR="00BC1A65">
        <w:rPr>
          <w:rFonts w:ascii="Times New Roman" w:eastAsia="Times New Roman" w:hAnsi="Times New Roman" w:cs="Times New Roman"/>
          <w:sz w:val="28"/>
          <w:szCs w:val="28"/>
          <w:lang w:eastAsia="ru-RU"/>
        </w:rPr>
        <w:t>создает «</w:t>
      </w:r>
      <w:r w:rsidR="00BC1A65" w:rsidRPr="00BC1A65">
        <w:rPr>
          <w:rFonts w:ascii="Times New Roman" w:eastAsia="Times New Roman" w:hAnsi="Times New Roman" w:cs="Times New Roman"/>
          <w:sz w:val="28"/>
          <w:szCs w:val="28"/>
          <w:lang w:eastAsia="ru-RU"/>
        </w:rPr>
        <w:t>Приказ его великого государя тайных дел</w:t>
      </w:r>
      <w:r w:rsidR="00BC1A65">
        <w:rPr>
          <w:rFonts w:ascii="Times New Roman" w:eastAsia="Times New Roman" w:hAnsi="Times New Roman" w:cs="Times New Roman"/>
          <w:sz w:val="28"/>
          <w:szCs w:val="28"/>
          <w:lang w:eastAsia="ru-RU"/>
        </w:rPr>
        <w:t xml:space="preserve">», </w:t>
      </w:r>
      <w:r w:rsidR="003A2E05">
        <w:rPr>
          <w:rFonts w:ascii="Times New Roman" w:eastAsia="Times New Roman" w:hAnsi="Times New Roman" w:cs="Times New Roman"/>
          <w:sz w:val="28"/>
          <w:szCs w:val="28"/>
          <w:lang w:eastAsia="ru-RU"/>
        </w:rPr>
        <w:t xml:space="preserve">где состояли особые доверенные лица и не имели доступа </w:t>
      </w:r>
      <w:r w:rsidR="00411490">
        <w:rPr>
          <w:rFonts w:ascii="Times New Roman" w:eastAsia="Times New Roman" w:hAnsi="Times New Roman" w:cs="Times New Roman"/>
          <w:sz w:val="28"/>
          <w:szCs w:val="28"/>
          <w:lang w:eastAsia="ru-RU"/>
        </w:rPr>
        <w:t>какие-либо другие приближенные второго Романова.</w:t>
      </w:r>
      <w:r w:rsidR="00BD6120">
        <w:rPr>
          <w:rFonts w:ascii="Times New Roman" w:eastAsia="Times New Roman" w:hAnsi="Times New Roman" w:cs="Times New Roman"/>
          <w:sz w:val="28"/>
          <w:szCs w:val="28"/>
          <w:lang w:eastAsia="ru-RU"/>
        </w:rPr>
        <w:t xml:space="preserve"> Приказные </w:t>
      </w:r>
      <w:r w:rsidR="00607784">
        <w:rPr>
          <w:rFonts w:ascii="Times New Roman" w:eastAsia="Times New Roman" w:hAnsi="Times New Roman" w:cs="Times New Roman"/>
          <w:sz w:val="28"/>
          <w:szCs w:val="28"/>
          <w:lang w:eastAsia="ru-RU"/>
        </w:rPr>
        <w:t>подьячие н</w:t>
      </w:r>
      <w:r w:rsidR="000E4C10">
        <w:rPr>
          <w:rFonts w:ascii="Times New Roman" w:eastAsia="Times New Roman" w:hAnsi="Times New Roman" w:cs="Times New Roman"/>
          <w:sz w:val="28"/>
          <w:szCs w:val="28"/>
          <w:lang w:eastAsia="ru-RU"/>
        </w:rPr>
        <w:t>аправля</w:t>
      </w:r>
      <w:r w:rsidR="00EF0D11">
        <w:rPr>
          <w:rFonts w:ascii="Times New Roman" w:eastAsia="Times New Roman" w:hAnsi="Times New Roman" w:cs="Times New Roman"/>
          <w:sz w:val="28"/>
          <w:szCs w:val="28"/>
          <w:lang w:eastAsia="ru-RU"/>
        </w:rPr>
        <w:t>лись</w:t>
      </w:r>
      <w:r w:rsidR="000E4C10">
        <w:rPr>
          <w:rFonts w:ascii="Times New Roman" w:eastAsia="Times New Roman" w:hAnsi="Times New Roman" w:cs="Times New Roman"/>
          <w:sz w:val="28"/>
          <w:szCs w:val="28"/>
          <w:lang w:eastAsia="ru-RU"/>
        </w:rPr>
        <w:t xml:space="preserve"> в другие приказы</w:t>
      </w:r>
      <w:r w:rsidR="00373E80">
        <w:rPr>
          <w:rFonts w:ascii="Times New Roman" w:eastAsia="Times New Roman" w:hAnsi="Times New Roman" w:cs="Times New Roman"/>
          <w:sz w:val="28"/>
          <w:szCs w:val="28"/>
          <w:lang w:eastAsia="ru-RU"/>
        </w:rPr>
        <w:t xml:space="preserve">, число которых увеличилось до 80, </w:t>
      </w:r>
      <w:r w:rsidR="000E4C10">
        <w:rPr>
          <w:rFonts w:ascii="Times New Roman" w:eastAsia="Times New Roman" w:hAnsi="Times New Roman" w:cs="Times New Roman"/>
          <w:sz w:val="28"/>
          <w:szCs w:val="28"/>
          <w:lang w:eastAsia="ru-RU"/>
        </w:rPr>
        <w:t>в качестве дьяков, что сильно отдаляет от управления государством Боярскую думу</w:t>
      </w:r>
      <w:r w:rsidR="00FC22CC">
        <w:rPr>
          <w:rFonts w:ascii="Times New Roman" w:eastAsia="Times New Roman" w:hAnsi="Times New Roman" w:cs="Times New Roman"/>
          <w:sz w:val="28"/>
          <w:szCs w:val="28"/>
          <w:lang w:eastAsia="ru-RU"/>
        </w:rPr>
        <w:t>, в то же время создавая сильные рычаги власти для самого Алексея Михайловича</w:t>
      </w:r>
      <w:r w:rsidR="004636EF">
        <w:rPr>
          <w:rFonts w:ascii="Times New Roman" w:eastAsia="Times New Roman" w:hAnsi="Times New Roman" w:cs="Times New Roman"/>
          <w:sz w:val="28"/>
          <w:szCs w:val="28"/>
          <w:lang w:eastAsia="ru-RU"/>
        </w:rPr>
        <w:t>, через которые он мог осуществлять надзор над какими-либо государственными делами.</w:t>
      </w:r>
      <w:r w:rsidR="00FF3B11">
        <w:rPr>
          <w:rFonts w:ascii="Times New Roman" w:eastAsia="Times New Roman" w:hAnsi="Times New Roman" w:cs="Times New Roman"/>
          <w:sz w:val="28"/>
          <w:szCs w:val="28"/>
          <w:lang w:eastAsia="ru-RU"/>
        </w:rPr>
        <w:t xml:space="preserve"> Здесь стоит вспомнить слова</w:t>
      </w:r>
      <w:r w:rsidR="005E3866">
        <w:rPr>
          <w:rFonts w:ascii="Times New Roman" w:eastAsia="Times New Roman" w:hAnsi="Times New Roman" w:cs="Times New Roman"/>
          <w:sz w:val="28"/>
          <w:szCs w:val="28"/>
          <w:lang w:eastAsia="ru-RU"/>
        </w:rPr>
        <w:t xml:space="preserve"> про первые главы Соборного уложения: так, согласно главам </w:t>
      </w:r>
      <w:r w:rsidR="005E3866">
        <w:rPr>
          <w:rFonts w:ascii="Times New Roman" w:eastAsia="Times New Roman" w:hAnsi="Times New Roman" w:cs="Times New Roman"/>
          <w:sz w:val="28"/>
          <w:szCs w:val="28"/>
          <w:lang w:val="en-US" w:eastAsia="ru-RU"/>
        </w:rPr>
        <w:t>II</w:t>
      </w:r>
      <w:r w:rsidR="005E3866">
        <w:rPr>
          <w:rFonts w:ascii="Times New Roman" w:eastAsia="Times New Roman" w:hAnsi="Times New Roman" w:cs="Times New Roman"/>
          <w:sz w:val="28"/>
          <w:szCs w:val="28"/>
          <w:lang w:eastAsia="ru-RU"/>
        </w:rPr>
        <w:t xml:space="preserve"> и </w:t>
      </w:r>
      <w:r w:rsidR="005E3866">
        <w:rPr>
          <w:rFonts w:ascii="Times New Roman" w:eastAsia="Times New Roman" w:hAnsi="Times New Roman" w:cs="Times New Roman"/>
          <w:sz w:val="28"/>
          <w:szCs w:val="28"/>
          <w:lang w:val="en-US" w:eastAsia="ru-RU"/>
        </w:rPr>
        <w:t>III</w:t>
      </w:r>
      <w:r w:rsidR="005E3866">
        <w:rPr>
          <w:rFonts w:ascii="Times New Roman" w:eastAsia="Times New Roman" w:hAnsi="Times New Roman" w:cs="Times New Roman"/>
          <w:sz w:val="28"/>
          <w:szCs w:val="28"/>
          <w:lang w:eastAsia="ru-RU"/>
        </w:rPr>
        <w:t xml:space="preserve">, </w:t>
      </w:r>
      <w:r w:rsidR="00ED7D20">
        <w:rPr>
          <w:rFonts w:ascii="Times New Roman" w:eastAsia="Times New Roman" w:hAnsi="Times New Roman" w:cs="Times New Roman"/>
          <w:sz w:val="28"/>
          <w:szCs w:val="28"/>
          <w:lang w:eastAsia="ru-RU"/>
        </w:rPr>
        <w:t xml:space="preserve">неверное </w:t>
      </w:r>
      <w:r w:rsidR="00ED7D20">
        <w:rPr>
          <w:rFonts w:ascii="Times New Roman" w:eastAsia="Times New Roman" w:hAnsi="Times New Roman" w:cs="Times New Roman"/>
          <w:sz w:val="28"/>
          <w:szCs w:val="28"/>
          <w:lang w:eastAsia="ru-RU"/>
        </w:rPr>
        <w:lastRenderedPageBreak/>
        <w:t>слово о личности царя каралось пытками или казнью</w:t>
      </w:r>
      <w:r w:rsidR="00444EE1">
        <w:rPr>
          <w:rStyle w:val="ac"/>
          <w:rFonts w:ascii="Times New Roman" w:eastAsia="Times New Roman" w:hAnsi="Times New Roman" w:cs="Times New Roman"/>
          <w:sz w:val="28"/>
          <w:szCs w:val="28"/>
          <w:lang w:eastAsia="ru-RU"/>
        </w:rPr>
        <w:footnoteReference w:id="31"/>
      </w:r>
      <w:r w:rsidR="00ED7D20">
        <w:rPr>
          <w:rFonts w:ascii="Times New Roman" w:eastAsia="Times New Roman" w:hAnsi="Times New Roman" w:cs="Times New Roman"/>
          <w:sz w:val="28"/>
          <w:szCs w:val="28"/>
          <w:lang w:eastAsia="ru-RU"/>
        </w:rPr>
        <w:t xml:space="preserve">, за чем и </w:t>
      </w:r>
      <w:r w:rsidR="00444EE1">
        <w:rPr>
          <w:rFonts w:ascii="Times New Roman" w:eastAsia="Times New Roman" w:hAnsi="Times New Roman" w:cs="Times New Roman"/>
          <w:sz w:val="28"/>
          <w:szCs w:val="28"/>
          <w:lang w:eastAsia="ru-RU"/>
        </w:rPr>
        <w:t>наблюдали приказные чиновники.</w:t>
      </w:r>
    </w:p>
    <w:p w14:paraId="52659567" w14:textId="099B0E4A" w:rsidR="005D32D7" w:rsidRDefault="008C2A89" w:rsidP="0035619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вышеупомянутого создается и Записной приказ, </w:t>
      </w:r>
      <w:r w:rsidR="00120030">
        <w:rPr>
          <w:rFonts w:ascii="Times New Roman" w:eastAsia="Times New Roman" w:hAnsi="Times New Roman" w:cs="Times New Roman"/>
          <w:sz w:val="28"/>
          <w:szCs w:val="28"/>
          <w:lang w:eastAsia="ru-RU"/>
        </w:rPr>
        <w:t>которому было поручено создать генеалогическое и историческое описание рода Романовых, не привлекая к этому деятельность бояр.</w:t>
      </w:r>
      <w:r w:rsidR="00356199">
        <w:rPr>
          <w:rFonts w:ascii="Times New Roman" w:eastAsia="Times New Roman" w:hAnsi="Times New Roman" w:cs="Times New Roman"/>
          <w:sz w:val="28"/>
          <w:szCs w:val="28"/>
          <w:lang w:eastAsia="ru-RU"/>
        </w:rPr>
        <w:t xml:space="preserve"> При этом можно отметить и </w:t>
      </w:r>
      <w:r w:rsidR="00E61EC4">
        <w:rPr>
          <w:rFonts w:ascii="Times New Roman" w:eastAsia="Times New Roman" w:hAnsi="Times New Roman" w:cs="Times New Roman"/>
          <w:sz w:val="28"/>
          <w:szCs w:val="28"/>
          <w:lang w:eastAsia="ru-RU"/>
        </w:rPr>
        <w:t>помпезность одежд, которые начинает носить сам царь – богатые платья,</w:t>
      </w:r>
      <w:r w:rsidR="00AA185E">
        <w:rPr>
          <w:rFonts w:ascii="Times New Roman" w:eastAsia="Times New Roman" w:hAnsi="Times New Roman" w:cs="Times New Roman"/>
          <w:sz w:val="28"/>
          <w:szCs w:val="28"/>
          <w:lang w:eastAsia="ru-RU"/>
        </w:rPr>
        <w:t xml:space="preserve"> </w:t>
      </w:r>
      <w:r w:rsidR="00E207C7">
        <w:rPr>
          <w:rFonts w:ascii="Times New Roman" w:eastAsia="Times New Roman" w:hAnsi="Times New Roman" w:cs="Times New Roman"/>
          <w:sz w:val="28"/>
          <w:szCs w:val="28"/>
          <w:lang w:eastAsia="ru-RU"/>
        </w:rPr>
        <w:t xml:space="preserve">шапки, в православные праздники – </w:t>
      </w:r>
      <w:r w:rsidR="003B7428">
        <w:rPr>
          <w:rFonts w:ascii="Times New Roman" w:eastAsia="Times New Roman" w:hAnsi="Times New Roman" w:cs="Times New Roman"/>
          <w:sz w:val="28"/>
          <w:szCs w:val="28"/>
          <w:lang w:eastAsia="ru-RU"/>
        </w:rPr>
        <w:t xml:space="preserve">кресты, </w:t>
      </w:r>
      <w:r w:rsidR="00B94D51">
        <w:rPr>
          <w:rFonts w:ascii="Times New Roman" w:eastAsia="Times New Roman" w:hAnsi="Times New Roman" w:cs="Times New Roman"/>
          <w:sz w:val="28"/>
          <w:szCs w:val="28"/>
          <w:lang w:eastAsia="ru-RU"/>
        </w:rPr>
        <w:t>сильно отличные от повседневных наряды</w:t>
      </w:r>
      <w:r w:rsidR="00901C7C">
        <w:rPr>
          <w:rStyle w:val="ac"/>
          <w:rFonts w:ascii="Times New Roman" w:eastAsia="Times New Roman" w:hAnsi="Times New Roman" w:cs="Times New Roman"/>
          <w:sz w:val="28"/>
          <w:szCs w:val="28"/>
          <w:lang w:eastAsia="ru-RU"/>
        </w:rPr>
        <w:footnoteReference w:id="32"/>
      </w:r>
      <w:r w:rsidR="00B94D51">
        <w:rPr>
          <w:rFonts w:ascii="Times New Roman" w:eastAsia="Times New Roman" w:hAnsi="Times New Roman" w:cs="Times New Roman"/>
          <w:sz w:val="28"/>
          <w:szCs w:val="28"/>
          <w:lang w:eastAsia="ru-RU"/>
        </w:rPr>
        <w:t>, что создает ощущение «особенности» и «избранности» конкретного человека из конкретного рода.</w:t>
      </w:r>
    </w:p>
    <w:p w14:paraId="76391588" w14:textId="5E9572FD" w:rsidR="0064607F" w:rsidRDefault="003D688C" w:rsidP="00217F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описании периода правления Алексея Михайловича нельзя не затронуть тему религии: так, </w:t>
      </w:r>
      <w:r w:rsidR="00AF7189">
        <w:rPr>
          <w:rFonts w:ascii="Times New Roman" w:eastAsia="Times New Roman" w:hAnsi="Times New Roman" w:cs="Times New Roman"/>
          <w:sz w:val="28"/>
          <w:szCs w:val="28"/>
          <w:lang w:eastAsia="ru-RU"/>
        </w:rPr>
        <w:t xml:space="preserve">теперь, </w:t>
      </w:r>
      <w:r w:rsidR="00AF7189" w:rsidRPr="00AF7189">
        <w:rPr>
          <w:rFonts w:ascii="Times New Roman" w:eastAsia="Times New Roman" w:hAnsi="Times New Roman" w:cs="Times New Roman"/>
          <w:sz w:val="28"/>
          <w:szCs w:val="28"/>
          <w:lang w:eastAsia="ru-RU"/>
        </w:rPr>
        <w:t xml:space="preserve">вместо титула «государь, царь и великий князь всея Руси» стал употребляться титул «Божией милостью великий государь, царь и великий князь </w:t>
      </w:r>
      <w:proofErr w:type="spellStart"/>
      <w:r w:rsidR="00AF7189" w:rsidRPr="00AF7189">
        <w:rPr>
          <w:rFonts w:ascii="Times New Roman" w:eastAsia="Times New Roman" w:hAnsi="Times New Roman" w:cs="Times New Roman"/>
          <w:sz w:val="28"/>
          <w:szCs w:val="28"/>
          <w:lang w:eastAsia="ru-RU"/>
        </w:rPr>
        <w:t>всеа</w:t>
      </w:r>
      <w:proofErr w:type="spellEnd"/>
      <w:r w:rsidR="00AF7189" w:rsidRPr="00AF7189">
        <w:rPr>
          <w:rFonts w:ascii="Times New Roman" w:eastAsia="Times New Roman" w:hAnsi="Times New Roman" w:cs="Times New Roman"/>
          <w:sz w:val="28"/>
          <w:szCs w:val="28"/>
          <w:lang w:eastAsia="ru-RU"/>
        </w:rPr>
        <w:t xml:space="preserve"> Великие и Малые и Белые Руссии </w:t>
      </w:r>
      <w:proofErr w:type="spellStart"/>
      <w:r w:rsidR="00AF7189" w:rsidRPr="00AF7189">
        <w:rPr>
          <w:rFonts w:ascii="Times New Roman" w:eastAsia="Times New Roman" w:hAnsi="Times New Roman" w:cs="Times New Roman"/>
          <w:sz w:val="28"/>
          <w:szCs w:val="28"/>
          <w:lang w:eastAsia="ru-RU"/>
        </w:rPr>
        <w:t>самодержавец</w:t>
      </w:r>
      <w:proofErr w:type="spellEnd"/>
      <w:r w:rsidR="00AF7189" w:rsidRPr="00AF7189">
        <w:rPr>
          <w:rFonts w:ascii="Times New Roman" w:eastAsia="Times New Roman" w:hAnsi="Times New Roman" w:cs="Times New Roman"/>
          <w:sz w:val="28"/>
          <w:szCs w:val="28"/>
          <w:lang w:eastAsia="ru-RU"/>
        </w:rPr>
        <w:t>»</w:t>
      </w:r>
      <w:r w:rsidR="00AF7189">
        <w:rPr>
          <w:rFonts w:ascii="Times New Roman" w:eastAsia="Times New Roman" w:hAnsi="Times New Roman" w:cs="Times New Roman"/>
          <w:sz w:val="28"/>
          <w:szCs w:val="28"/>
          <w:lang w:eastAsia="ru-RU"/>
        </w:rPr>
        <w:t xml:space="preserve">, что подчеркивало особый царский статус, </w:t>
      </w:r>
      <w:r w:rsidR="00217FF0">
        <w:rPr>
          <w:rFonts w:ascii="Times New Roman" w:eastAsia="Times New Roman" w:hAnsi="Times New Roman" w:cs="Times New Roman"/>
          <w:sz w:val="28"/>
          <w:szCs w:val="28"/>
          <w:lang w:eastAsia="ru-RU"/>
        </w:rPr>
        <w:t>официально закрепляющий идею о царе – «помазаннике Божьем».</w:t>
      </w:r>
      <w:r w:rsidR="00E57698">
        <w:rPr>
          <w:rFonts w:ascii="Times New Roman" w:eastAsia="Times New Roman" w:hAnsi="Times New Roman" w:cs="Times New Roman"/>
          <w:sz w:val="28"/>
          <w:szCs w:val="28"/>
          <w:lang w:eastAsia="ru-RU"/>
        </w:rPr>
        <w:t xml:space="preserve"> </w:t>
      </w:r>
    </w:p>
    <w:p w14:paraId="27AC5DC3" w14:textId="7D5EC056" w:rsidR="00AE2313" w:rsidRDefault="00AE2313" w:rsidP="00217F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Издание Соборного уложения, прекращение созыва Земских соборов, создание отдельных «царских» приказов</w:t>
      </w:r>
      <w:r w:rsidR="00470A62">
        <w:rPr>
          <w:rFonts w:ascii="Times New Roman" w:eastAsia="Times New Roman" w:hAnsi="Times New Roman" w:cs="Times New Roman"/>
          <w:sz w:val="28"/>
          <w:szCs w:val="28"/>
          <w:lang w:eastAsia="ru-RU"/>
        </w:rPr>
        <w:t xml:space="preserve"> и сильное увеличение самого количества приказов, рождающее переплетение обязанностей друг с другом и совершение ими ошибок, из чего вытекает возможность </w:t>
      </w:r>
      <w:r w:rsidR="00926892">
        <w:rPr>
          <w:rFonts w:ascii="Times New Roman" w:eastAsia="Times New Roman" w:hAnsi="Times New Roman" w:cs="Times New Roman"/>
          <w:sz w:val="28"/>
          <w:szCs w:val="28"/>
          <w:lang w:eastAsia="ru-RU"/>
        </w:rPr>
        <w:t>правильного решения проблем лишь царем,</w:t>
      </w:r>
      <w:r w:rsidR="00470A62">
        <w:rPr>
          <w:rFonts w:ascii="Times New Roman" w:eastAsia="Times New Roman" w:hAnsi="Times New Roman" w:cs="Times New Roman"/>
          <w:sz w:val="28"/>
          <w:szCs w:val="28"/>
          <w:lang w:eastAsia="ru-RU"/>
        </w:rPr>
        <w:t xml:space="preserve"> пышный церемониал</w:t>
      </w:r>
      <w:r w:rsidR="00926892">
        <w:rPr>
          <w:rFonts w:ascii="Times New Roman" w:eastAsia="Times New Roman" w:hAnsi="Times New Roman" w:cs="Times New Roman"/>
          <w:sz w:val="28"/>
          <w:szCs w:val="28"/>
          <w:lang w:eastAsia="ru-RU"/>
        </w:rPr>
        <w:t xml:space="preserve"> – все это показывает усиленное формирование абсолютизма при Алексее Михайловиче, которое повлияло на все сферы жизни русского народа.</w:t>
      </w:r>
    </w:p>
    <w:p w14:paraId="08270EC3" w14:textId="77777777" w:rsidR="00952175" w:rsidRPr="0064607F" w:rsidRDefault="00952175" w:rsidP="000E51BD">
      <w:pPr>
        <w:spacing w:after="200" w:line="360" w:lineRule="auto"/>
        <w:jc w:val="both"/>
        <w:rPr>
          <w:rFonts w:ascii="Times New Roman" w:eastAsia="Times New Roman" w:hAnsi="Times New Roman" w:cs="Times New Roman"/>
          <w:sz w:val="28"/>
          <w:szCs w:val="28"/>
          <w:lang w:eastAsia="ru-RU"/>
        </w:rPr>
      </w:pPr>
    </w:p>
    <w:p w14:paraId="7BF3946D" w14:textId="77777777" w:rsidR="00464DB4" w:rsidRPr="00F416CA" w:rsidRDefault="00464DB4" w:rsidP="00D10A7E">
      <w:pPr>
        <w:pStyle w:val="1"/>
        <w:spacing w:line="360" w:lineRule="auto"/>
        <w:ind w:firstLine="709"/>
      </w:pPr>
      <w:bookmarkStart w:id="12" w:name="_Toc134306132"/>
      <w:bookmarkStart w:id="13" w:name="_Toc135428518"/>
      <w:r w:rsidRPr="00F416CA">
        <w:t>2.3 «Священство» и «Царство»</w:t>
      </w:r>
      <w:bookmarkEnd w:id="12"/>
      <w:bookmarkEnd w:id="13"/>
    </w:p>
    <w:p w14:paraId="4A921CF2" w14:textId="77777777" w:rsidR="003E0C21" w:rsidRDefault="003E0C21" w:rsidP="003E0C21"/>
    <w:p w14:paraId="626D59C9" w14:textId="3D67CF33" w:rsidR="003E0C21" w:rsidRPr="003E0C21" w:rsidRDefault="003E0C21" w:rsidP="005172B7">
      <w:pPr>
        <w:spacing w:after="0" w:line="360" w:lineRule="auto"/>
        <w:ind w:firstLine="709"/>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lastRenderedPageBreak/>
        <w:t xml:space="preserve">Одним из проявлений неспокойного </w:t>
      </w:r>
      <w:r w:rsidRPr="003E0C21">
        <w:rPr>
          <w:rFonts w:ascii="Times New Roman" w:eastAsia="Times New Roman" w:hAnsi="Times New Roman" w:cs="Times New Roman"/>
          <w:sz w:val="28"/>
          <w:szCs w:val="28"/>
          <w:lang w:val="en-US" w:eastAsia="ru-RU"/>
        </w:rPr>
        <w:t>XVII</w:t>
      </w:r>
      <w:r w:rsidRPr="003E0C21">
        <w:rPr>
          <w:rFonts w:ascii="Times New Roman" w:eastAsia="Times New Roman" w:hAnsi="Times New Roman" w:cs="Times New Roman"/>
          <w:sz w:val="28"/>
          <w:szCs w:val="28"/>
          <w:lang w:eastAsia="ru-RU"/>
        </w:rPr>
        <w:t xml:space="preserve"> в</w:t>
      </w:r>
      <w:r w:rsidR="00072EF5" w:rsidRPr="00072EF5">
        <w:rPr>
          <w:rFonts w:ascii="Times New Roman" w:eastAsia="Times New Roman" w:hAnsi="Times New Roman" w:cs="Times New Roman"/>
          <w:sz w:val="28"/>
          <w:szCs w:val="28"/>
          <w:lang w:eastAsia="ru-RU"/>
        </w:rPr>
        <w:t>.</w:t>
      </w:r>
      <w:r w:rsidRPr="003E0C21">
        <w:rPr>
          <w:rFonts w:ascii="Times New Roman" w:eastAsia="Times New Roman" w:hAnsi="Times New Roman" w:cs="Times New Roman"/>
          <w:sz w:val="28"/>
          <w:szCs w:val="28"/>
          <w:lang w:eastAsia="ru-RU"/>
        </w:rPr>
        <w:t xml:space="preserve"> в царствование Алексея Михайловича были сложные взаимоотношения с патриархом Никоном, имевшие весьма серьёзные последствия для будущего страны, вплоть до начала века двадцатого, о чем будет написано ниже. </w:t>
      </w:r>
    </w:p>
    <w:p w14:paraId="181A671D"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Ко времени Алексея Михайловича возникла проблема обустройства религиозной жизни общества. Идеи её совершенствования и унификации хорошо вписывались в концепцию укрепления абсолютистского государства.</w:t>
      </w:r>
    </w:p>
    <w:p w14:paraId="47F27703"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За несколько веков существования христианства обнаружился целый ряд явлений, которые стали считаться упущениями. Это касалось прежде всего обрядовой стороны церковных служб.</w:t>
      </w:r>
    </w:p>
    <w:p w14:paraId="3BCC7FC3" w14:textId="0968A98D"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Определённые каноны – двуперстие (крестное знамение двумя перстами), двойное «Аллилуйя», хождение крестным ходом по солнцу – были канонизированы Стоглавым собором в 1551 г. Кроме того, для упрощения длительных служб было создано церковное </w:t>
      </w:r>
      <w:proofErr w:type="spellStart"/>
      <w:r w:rsidRPr="003E0C21">
        <w:rPr>
          <w:rFonts w:ascii="Times New Roman" w:eastAsia="Times New Roman" w:hAnsi="Times New Roman" w:cs="Times New Roman"/>
          <w:sz w:val="28"/>
          <w:szCs w:val="28"/>
          <w:lang w:eastAsia="ru-RU"/>
        </w:rPr>
        <w:t>многогласие</w:t>
      </w:r>
      <w:proofErr w:type="spellEnd"/>
      <w:r w:rsidRPr="003E0C21">
        <w:rPr>
          <w:rFonts w:ascii="Times New Roman" w:eastAsia="Times New Roman" w:hAnsi="Times New Roman" w:cs="Times New Roman"/>
          <w:sz w:val="28"/>
          <w:szCs w:val="28"/>
          <w:lang w:eastAsia="ru-RU"/>
        </w:rPr>
        <w:t xml:space="preserve"> (одновременное пение и чтение). При этом в каждой местности была своя традиция богослужений – соловецкая, московская, новгородская и </w:t>
      </w:r>
      <w:r w:rsidR="005E0CF9" w:rsidRPr="003E0C21">
        <w:rPr>
          <w:rFonts w:ascii="Times New Roman" w:eastAsia="Times New Roman" w:hAnsi="Times New Roman" w:cs="Times New Roman"/>
          <w:sz w:val="28"/>
          <w:szCs w:val="28"/>
          <w:lang w:eastAsia="ru-RU"/>
        </w:rPr>
        <w:t>т. п.</w:t>
      </w:r>
      <w:r w:rsidRPr="003E0C21">
        <w:rPr>
          <w:rFonts w:ascii="Times New Roman" w:eastAsia="Times New Roman" w:hAnsi="Times New Roman" w:cs="Times New Roman"/>
          <w:sz w:val="28"/>
          <w:szCs w:val="28"/>
          <w:lang w:eastAsia="ru-RU"/>
        </w:rPr>
        <w:t xml:space="preserve"> При этом традиции проведения служб расходились с греческими, откуда и было заимствовано православие с его канонами.</w:t>
      </w:r>
    </w:p>
    <w:p w14:paraId="2F4E353B"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Кроме того, обнаружились разночтения в богослужебных книгах, создававшихся в разное время с разной степенью понимания и трактовки тех явлений и понятий православной веры, которые в них использовались. Власть выступила за унификацию церковных книг и приведение обрядов богослужения в соответствие с греческими канонами.</w:t>
      </w:r>
    </w:p>
    <w:p w14:paraId="665CE6A8" w14:textId="68A7126A"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Конфликт завязался ещё во время </w:t>
      </w:r>
      <w:r w:rsidR="00F949AF" w:rsidRPr="003E0C21">
        <w:rPr>
          <w:rFonts w:ascii="Times New Roman" w:eastAsia="Times New Roman" w:hAnsi="Times New Roman" w:cs="Times New Roman"/>
          <w:sz w:val="28"/>
          <w:szCs w:val="28"/>
          <w:lang w:eastAsia="ru-RU"/>
        </w:rPr>
        <w:t>патриарха Иосифа</w:t>
      </w:r>
      <w:r w:rsidRPr="003E0C21">
        <w:rPr>
          <w:rFonts w:ascii="Times New Roman" w:eastAsia="Times New Roman" w:hAnsi="Times New Roman" w:cs="Times New Roman"/>
          <w:sz w:val="28"/>
          <w:szCs w:val="28"/>
          <w:lang w:eastAsia="ru-RU"/>
        </w:rPr>
        <w:t xml:space="preserve">.  При </w:t>
      </w:r>
      <w:r w:rsidR="00F949AF" w:rsidRPr="003E0C21">
        <w:rPr>
          <w:rFonts w:ascii="Times New Roman" w:eastAsia="Times New Roman" w:hAnsi="Times New Roman" w:cs="Times New Roman"/>
          <w:sz w:val="28"/>
          <w:szCs w:val="28"/>
          <w:lang w:eastAsia="ru-RU"/>
        </w:rPr>
        <w:t>духовнике молодого</w:t>
      </w:r>
      <w:r w:rsidRPr="003E0C21">
        <w:rPr>
          <w:rFonts w:ascii="Times New Roman" w:eastAsia="Times New Roman" w:hAnsi="Times New Roman" w:cs="Times New Roman"/>
          <w:sz w:val="28"/>
          <w:szCs w:val="28"/>
          <w:lang w:eastAsia="ru-RU"/>
        </w:rPr>
        <w:t xml:space="preserve"> царя Стефане Вони</w:t>
      </w:r>
      <w:r w:rsidR="00F949AF">
        <w:rPr>
          <w:rFonts w:ascii="Times New Roman" w:eastAsia="Times New Roman" w:hAnsi="Times New Roman" w:cs="Times New Roman"/>
          <w:sz w:val="28"/>
          <w:szCs w:val="28"/>
          <w:lang w:eastAsia="ru-RU"/>
        </w:rPr>
        <w:t>фатьеве сложился так называемый</w:t>
      </w:r>
      <w:r w:rsidRPr="003E0C21">
        <w:rPr>
          <w:rFonts w:ascii="Times New Roman" w:eastAsia="Times New Roman" w:hAnsi="Times New Roman" w:cs="Times New Roman"/>
          <w:sz w:val="28"/>
          <w:szCs w:val="28"/>
          <w:lang w:eastAsia="ru-RU"/>
        </w:rPr>
        <w:t xml:space="preserve"> Кружок ревнителей древнего благочестия</w:t>
      </w:r>
      <w:r w:rsidR="00D41FC3">
        <w:rPr>
          <w:rStyle w:val="ac"/>
          <w:rFonts w:ascii="Times New Roman" w:eastAsia="Times New Roman" w:hAnsi="Times New Roman" w:cs="Times New Roman"/>
          <w:sz w:val="28"/>
          <w:szCs w:val="28"/>
          <w:lang w:eastAsia="ru-RU"/>
        </w:rPr>
        <w:footnoteReference w:id="33"/>
      </w:r>
      <w:r w:rsidRPr="003E0C21">
        <w:rPr>
          <w:rFonts w:ascii="Times New Roman" w:eastAsia="Times New Roman" w:hAnsi="Times New Roman" w:cs="Times New Roman"/>
          <w:sz w:val="28"/>
          <w:szCs w:val="28"/>
          <w:lang w:eastAsia="ru-RU"/>
        </w:rPr>
        <w:t xml:space="preserve">. Любопытно, что в него входили два земляка, этнических мордвина, ставших непримиримыми врагами – будущий патриарх Никон и протопоп Аввакум. Это был своего рода учёный кружок, </w:t>
      </w:r>
      <w:r w:rsidRPr="003E0C21">
        <w:rPr>
          <w:rFonts w:ascii="Times New Roman" w:eastAsia="Times New Roman" w:hAnsi="Times New Roman" w:cs="Times New Roman"/>
          <w:sz w:val="28"/>
          <w:szCs w:val="28"/>
          <w:lang w:eastAsia="ru-RU"/>
        </w:rPr>
        <w:lastRenderedPageBreak/>
        <w:t>изучавший древние традиции православия, и стремившийся «укреплять правовые нормы в церковной жизни, распространять богослужебные книги и пропагандировать грамотность и знания»</w:t>
      </w:r>
      <w:r w:rsidR="009C6644">
        <w:rPr>
          <w:rFonts w:ascii="Times New Roman" w:eastAsia="Times New Roman" w:hAnsi="Times New Roman" w:cs="Times New Roman"/>
          <w:sz w:val="28"/>
          <w:szCs w:val="28"/>
          <w:vertAlign w:val="superscript"/>
          <w:lang w:eastAsia="ru-RU"/>
        </w:rPr>
        <w:t>.</w:t>
      </w:r>
      <w:r w:rsidRPr="003E0C21">
        <w:rPr>
          <w:rFonts w:ascii="Times New Roman" w:eastAsia="Times New Roman" w:hAnsi="Times New Roman" w:cs="Times New Roman"/>
          <w:sz w:val="28"/>
          <w:szCs w:val="28"/>
          <w:lang w:eastAsia="ru-RU"/>
        </w:rPr>
        <w:t xml:space="preserve"> Печатный двор издавал при них не только богослужебные книги, но и учебную литературу: «Часослов», Псалтырь, а также «Грамматику» </w:t>
      </w:r>
      <w:proofErr w:type="spellStart"/>
      <w:r w:rsidRPr="003E0C21">
        <w:rPr>
          <w:rFonts w:ascii="Times New Roman" w:eastAsia="Times New Roman" w:hAnsi="Times New Roman" w:cs="Times New Roman"/>
          <w:sz w:val="28"/>
          <w:szCs w:val="28"/>
          <w:lang w:eastAsia="ru-RU"/>
        </w:rPr>
        <w:t>Мелетия</w:t>
      </w:r>
      <w:proofErr w:type="spellEnd"/>
      <w:r w:rsidRPr="003E0C21">
        <w:rPr>
          <w:rFonts w:ascii="Times New Roman" w:eastAsia="Times New Roman" w:hAnsi="Times New Roman" w:cs="Times New Roman"/>
          <w:sz w:val="28"/>
          <w:szCs w:val="28"/>
          <w:lang w:eastAsia="ru-RU"/>
        </w:rPr>
        <w:t xml:space="preserve"> </w:t>
      </w:r>
      <w:proofErr w:type="spellStart"/>
      <w:r w:rsidRPr="003E0C21">
        <w:rPr>
          <w:rFonts w:ascii="Times New Roman" w:eastAsia="Times New Roman" w:hAnsi="Times New Roman" w:cs="Times New Roman"/>
          <w:sz w:val="28"/>
          <w:szCs w:val="28"/>
          <w:lang w:eastAsia="ru-RU"/>
        </w:rPr>
        <w:t>Смотрицкого</w:t>
      </w:r>
      <w:proofErr w:type="spellEnd"/>
      <w:r w:rsidRPr="003E0C21">
        <w:rPr>
          <w:rFonts w:ascii="Times New Roman" w:eastAsia="Times New Roman" w:hAnsi="Times New Roman" w:cs="Times New Roman"/>
          <w:sz w:val="28"/>
          <w:szCs w:val="28"/>
          <w:lang w:eastAsia="ru-RU"/>
        </w:rPr>
        <w:t xml:space="preserve">. </w:t>
      </w:r>
    </w:p>
    <w:p w14:paraId="1509AD26"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В духе идей кружка были открыты знаменитая Греко-латинская академия в правление дочери Алексея Михайловича – Софьи Алексеевны, в Андреевском монастыре постельничий Фёдор Ртищев открыл особую школу. </w:t>
      </w:r>
    </w:p>
    <w:p w14:paraId="2F4456C9"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Свои идеи они стремились распространять в обществе, критиковали сложившиеся традиции, не останавливаясь, как Стефан Вонифатьев, перед высшими церковными иерархами. Патриарх Иосиф был резко против подобных настроений, но после его </w:t>
      </w:r>
      <w:r w:rsidR="00F949AF" w:rsidRPr="003E0C21">
        <w:rPr>
          <w:rFonts w:ascii="Times New Roman" w:eastAsia="Times New Roman" w:hAnsi="Times New Roman" w:cs="Times New Roman"/>
          <w:sz w:val="28"/>
          <w:szCs w:val="28"/>
          <w:lang w:eastAsia="ru-RU"/>
        </w:rPr>
        <w:t>смерти ревнители</w:t>
      </w:r>
      <w:r w:rsidRPr="003E0C21">
        <w:rPr>
          <w:rFonts w:ascii="Times New Roman" w:eastAsia="Times New Roman" w:hAnsi="Times New Roman" w:cs="Times New Roman"/>
          <w:sz w:val="28"/>
          <w:szCs w:val="28"/>
          <w:lang w:eastAsia="ru-RU"/>
        </w:rPr>
        <w:t xml:space="preserve"> древнего православия почувствовали себя свободными.</w:t>
      </w:r>
    </w:p>
    <w:p w14:paraId="6BC21789" w14:textId="57113C3F"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Никон (тогда ещё новгородский митрополит) приглянулся царю своими убеждениями, которые он отстаивал с необычайной силой. Ещё будучи митрополитом, он добился перенесения мощей Филиппа Колычёва, замученного Иваном Грозным (убитый Малютой Скуратовым)</w:t>
      </w:r>
      <w:r w:rsidR="00B60D86">
        <w:rPr>
          <w:rFonts w:ascii="Times New Roman" w:eastAsia="Times New Roman" w:hAnsi="Times New Roman" w:cs="Times New Roman"/>
          <w:sz w:val="28"/>
          <w:szCs w:val="28"/>
          <w:lang w:eastAsia="ru-RU"/>
        </w:rPr>
        <w:t xml:space="preserve"> для </w:t>
      </w:r>
      <w:r w:rsidR="00846906">
        <w:rPr>
          <w:rFonts w:ascii="Times New Roman" w:eastAsia="Times New Roman" w:hAnsi="Times New Roman" w:cs="Times New Roman"/>
          <w:sz w:val="28"/>
          <w:szCs w:val="28"/>
          <w:lang w:eastAsia="ru-RU"/>
        </w:rPr>
        <w:t xml:space="preserve">заглаживания </w:t>
      </w:r>
      <w:r w:rsidR="008F5BF7">
        <w:rPr>
          <w:rFonts w:ascii="Times New Roman" w:eastAsia="Times New Roman" w:hAnsi="Times New Roman" w:cs="Times New Roman"/>
          <w:sz w:val="28"/>
          <w:szCs w:val="28"/>
          <w:lang w:eastAsia="ru-RU"/>
        </w:rPr>
        <w:t xml:space="preserve">подобного </w:t>
      </w:r>
      <w:r w:rsidR="00846906">
        <w:rPr>
          <w:rFonts w:ascii="Times New Roman" w:eastAsia="Times New Roman" w:hAnsi="Times New Roman" w:cs="Times New Roman"/>
          <w:sz w:val="28"/>
          <w:szCs w:val="28"/>
          <w:lang w:eastAsia="ru-RU"/>
        </w:rPr>
        <w:t>греха</w:t>
      </w:r>
      <w:r w:rsidR="00846906">
        <w:rPr>
          <w:rStyle w:val="ac"/>
          <w:rFonts w:ascii="Times New Roman" w:eastAsia="Times New Roman" w:hAnsi="Times New Roman" w:cs="Times New Roman"/>
          <w:sz w:val="28"/>
          <w:szCs w:val="28"/>
          <w:lang w:eastAsia="ru-RU"/>
        </w:rPr>
        <w:footnoteReference w:id="34"/>
      </w:r>
      <w:r w:rsidRPr="003E0C21">
        <w:rPr>
          <w:rFonts w:ascii="Times New Roman" w:eastAsia="Times New Roman" w:hAnsi="Times New Roman" w:cs="Times New Roman"/>
          <w:sz w:val="28"/>
          <w:szCs w:val="28"/>
          <w:lang w:eastAsia="ru-RU"/>
        </w:rPr>
        <w:t>. Тем самым он настаивал на силе и незыблемости, сакральности церковной власти. Поэтому Алексей назначил его на освободившийся после смерти Иосифа патриарший престол. Это повлекло за собой весьма серьёзные последствия.</w:t>
      </w:r>
    </w:p>
    <w:p w14:paraId="100DDDA8" w14:textId="3090BE2E"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Прежде всего, в кружке возникли разногласия по поводу того, какие книги необходимо использовать в качестве исходных для внесения исправлений. Одни, как Аввакум, настаивали, что требуется использовать свои, древнерусские рукописные книги, в то время как греческие после падения Византии подверглись искажениям; другие, как Никон, аргументировали свою позицию тем, что в древнерусских книгах изначально </w:t>
      </w:r>
      <w:r w:rsidRPr="003E0C21">
        <w:rPr>
          <w:rFonts w:ascii="Times New Roman" w:eastAsia="Times New Roman" w:hAnsi="Times New Roman" w:cs="Times New Roman"/>
          <w:sz w:val="28"/>
          <w:szCs w:val="28"/>
          <w:lang w:eastAsia="ru-RU"/>
        </w:rPr>
        <w:lastRenderedPageBreak/>
        <w:t>присутствовали разночтения и потому греческие оказывались более «правильными»</w:t>
      </w:r>
      <w:r w:rsidR="00857C56">
        <w:rPr>
          <w:rStyle w:val="ac"/>
          <w:rFonts w:ascii="Times New Roman" w:eastAsia="Times New Roman" w:hAnsi="Times New Roman" w:cs="Times New Roman"/>
          <w:sz w:val="28"/>
          <w:szCs w:val="28"/>
          <w:lang w:eastAsia="ru-RU"/>
        </w:rPr>
        <w:footnoteReference w:id="35"/>
      </w:r>
      <w:r w:rsidRPr="003E0C21">
        <w:rPr>
          <w:rFonts w:ascii="Times New Roman" w:eastAsia="Times New Roman" w:hAnsi="Times New Roman" w:cs="Times New Roman"/>
          <w:sz w:val="28"/>
          <w:szCs w:val="28"/>
          <w:lang w:eastAsia="ru-RU"/>
        </w:rPr>
        <w:t>.</w:t>
      </w:r>
    </w:p>
    <w:p w14:paraId="7EFD254F"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Как пишут современные историки, «реформы Никона сводились в основном к следующему: устанавливался единый для всех церквей культ богослужения, за образец брался греческий богослужебный чин; все священные и богослужебные книги исправлялись по греческим образцам; главное внимание обращалось на правильность и торжественность богослужения; устанавливалось </w:t>
      </w:r>
      <w:proofErr w:type="spellStart"/>
      <w:r w:rsidRPr="003E0C21">
        <w:rPr>
          <w:rFonts w:ascii="Times New Roman" w:eastAsia="Times New Roman" w:hAnsi="Times New Roman" w:cs="Times New Roman"/>
          <w:sz w:val="28"/>
          <w:szCs w:val="28"/>
          <w:lang w:eastAsia="ru-RU"/>
        </w:rPr>
        <w:t>единоголосие</w:t>
      </w:r>
      <w:proofErr w:type="spellEnd"/>
      <w:r w:rsidRPr="003E0C21">
        <w:rPr>
          <w:rFonts w:ascii="Times New Roman" w:eastAsia="Times New Roman" w:hAnsi="Times New Roman" w:cs="Times New Roman"/>
          <w:sz w:val="28"/>
          <w:szCs w:val="28"/>
          <w:lang w:eastAsia="ru-RU"/>
        </w:rPr>
        <w:t xml:space="preserve"> во время церковной службы /…/; вводилось крестное знамение тремя перстами; двуперстие было предано проклятию; земные поклоны при богослужении заменялись поясными; для богослужения допускались иконы только греческого письма; изымался из употребления трёхсоставной восьмиконечный крест; ходы посолонь заменялись крестными ходами навстречу солнцу»</w:t>
      </w:r>
      <w:r w:rsidRPr="003E0C21">
        <w:rPr>
          <w:rFonts w:ascii="Times New Roman" w:eastAsia="Times New Roman" w:hAnsi="Times New Roman" w:cs="Times New Roman"/>
          <w:sz w:val="28"/>
          <w:szCs w:val="28"/>
          <w:vertAlign w:val="superscript"/>
          <w:lang w:eastAsia="ru-RU"/>
        </w:rPr>
        <w:footnoteReference w:id="36"/>
      </w:r>
      <w:r w:rsidRPr="003E0C21">
        <w:rPr>
          <w:rFonts w:ascii="Times New Roman" w:eastAsia="Times New Roman" w:hAnsi="Times New Roman" w:cs="Times New Roman"/>
          <w:sz w:val="28"/>
          <w:szCs w:val="28"/>
          <w:lang w:eastAsia="ru-RU"/>
        </w:rPr>
        <w:t>.</w:t>
      </w:r>
    </w:p>
    <w:p w14:paraId="508D3924"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Став патриархом, Никон, однако, проявил свои худшие качества – непримиримость к иным точкам зрения и их носителям, амбициозность, властолюбие и в конце концов целый ряд его поступков давал понять, что он замахнулся на более высокий статус патриарха, нежели царский. Так, он добился того, чтобы именоваться Великим Государем, как Филарет, отец Михаила Фёдоровича, который в сане патриарха фактически был соправителем своего сына. На церковном соборе 1655 г. Никон прямо заявил, что греческий образец является обязательным. </w:t>
      </w:r>
    </w:p>
    <w:p w14:paraId="54D5F437"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Откровенно надменное поведение Никона проявлялось в том, что «выходы в свет он обставлял с необычайной пышностью, требовал беспрекословного подчинения даже от высшей знати, постоянного славословия. Не знала предела и его алчность…. От царя он добился передачи в его собственность больших земельных владений, рыбных промыслов на Каспии, соляных промыслов на Урале». «Никон полагал, что «священство» </w:t>
      </w:r>
      <w:r w:rsidRPr="003E0C21">
        <w:rPr>
          <w:rFonts w:ascii="Times New Roman" w:eastAsia="Times New Roman" w:hAnsi="Times New Roman" w:cs="Times New Roman"/>
          <w:sz w:val="28"/>
          <w:szCs w:val="28"/>
          <w:lang w:eastAsia="ru-RU"/>
        </w:rPr>
        <w:lastRenderedPageBreak/>
        <w:t>выше «царства» и отводил себе роль пастыря, призванного поучать и наставлять царя»</w:t>
      </w:r>
      <w:r w:rsidR="00F91465">
        <w:rPr>
          <w:rFonts w:ascii="Times New Roman" w:eastAsia="Times New Roman" w:hAnsi="Times New Roman" w:cs="Times New Roman"/>
          <w:sz w:val="28"/>
          <w:szCs w:val="28"/>
          <w:vertAlign w:val="superscript"/>
          <w:lang w:eastAsia="ru-RU"/>
        </w:rPr>
        <w:t>.</w:t>
      </w:r>
      <w:r w:rsidRPr="003E0C21">
        <w:rPr>
          <w:rFonts w:ascii="Times New Roman" w:eastAsia="Times New Roman" w:hAnsi="Times New Roman" w:cs="Times New Roman"/>
          <w:sz w:val="28"/>
          <w:szCs w:val="28"/>
          <w:lang w:eastAsia="ru-RU"/>
        </w:rPr>
        <w:t xml:space="preserve"> Никон стал также посягать на функции самого царя, самостоятельно принимал решения по государственным, в том числе внешнеполитическим, делам, выражал недовольство созданием Монастырского приказа, который взял в своё ведение монастырские земли.</w:t>
      </w:r>
    </w:p>
    <w:p w14:paraId="2F06CF87"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Придя к власти, Никон стал проводить свои идеи с откровенным фанатизмом, порвал с кружком ревнителей старины, а его участники, в том числе и противившийся его нововведениям Аввакум, были сосланы.</w:t>
      </w:r>
    </w:p>
    <w:p w14:paraId="335436F3"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Отдельным деянием Никона было строительство собственной резиденции в подмосковном Воскресенске (ныне - Истре) – Ново-Иерусалимского монастыря, напоминавшего храмовый комплекс в историческом Иерусалиме, пышность и размеры которой говорили немало об амбициях самого Никона. Некоторые современники даже полагали, что они простираются даже на сан вселенского патриарха.</w:t>
      </w:r>
    </w:p>
    <w:p w14:paraId="40CCD800" w14:textId="70356573"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Всё это вызвало недовольство самого царя. Прежняя духовная и душевная близость сменилась откровенной неприязнью. Несмотря на то, что церковный собор 1656 г. официально поддержал положения церковной реформы и осудил противящихся им старообрядцев, царь и патриарх вошли в стадию открытой конфронтации.</w:t>
      </w:r>
      <w:r w:rsidRPr="003E0C21">
        <w:rPr>
          <w:rFonts w:ascii="Times New Roman" w:eastAsia="Times New Roman" w:hAnsi="Times New Roman" w:cs="Times New Roman"/>
          <w:sz w:val="28"/>
          <w:szCs w:val="28"/>
          <w:lang w:eastAsia="ru-RU"/>
        </w:rPr>
        <w:tab/>
        <w:t xml:space="preserve">Чтобы придать своему решению </w:t>
      </w:r>
      <w:proofErr w:type="spellStart"/>
      <w:r w:rsidRPr="003E0C21">
        <w:rPr>
          <w:rFonts w:ascii="Times New Roman" w:eastAsia="Times New Roman" w:hAnsi="Times New Roman" w:cs="Times New Roman"/>
          <w:sz w:val="28"/>
          <w:szCs w:val="28"/>
          <w:lang w:eastAsia="ru-RU"/>
        </w:rPr>
        <w:t>бо́льшую</w:t>
      </w:r>
      <w:proofErr w:type="spellEnd"/>
      <w:r w:rsidRPr="003E0C21">
        <w:rPr>
          <w:rFonts w:ascii="Times New Roman" w:eastAsia="Times New Roman" w:hAnsi="Times New Roman" w:cs="Times New Roman"/>
          <w:sz w:val="28"/>
          <w:szCs w:val="28"/>
          <w:lang w:eastAsia="ru-RU"/>
        </w:rPr>
        <w:t xml:space="preserve"> убедительность, Алексей Михайлович направил приглашение патриархам самим приехать на собор. Приглашение приняли два вселенских патриарха. Собор по делу Никона и раскольн</w:t>
      </w:r>
      <w:r w:rsidR="0047228E">
        <w:rPr>
          <w:rFonts w:ascii="Times New Roman" w:eastAsia="Times New Roman" w:hAnsi="Times New Roman" w:cs="Times New Roman"/>
          <w:sz w:val="28"/>
          <w:szCs w:val="28"/>
          <w:lang w:eastAsia="ru-RU"/>
        </w:rPr>
        <w:t xml:space="preserve">иков состоялся в </w:t>
      </w:r>
      <w:r w:rsidR="00857C56">
        <w:rPr>
          <w:rFonts w:ascii="Times New Roman" w:eastAsia="Times New Roman" w:hAnsi="Times New Roman" w:cs="Times New Roman"/>
          <w:sz w:val="28"/>
          <w:szCs w:val="28"/>
          <w:lang w:eastAsia="ru-RU"/>
        </w:rPr>
        <w:t>1665–</w:t>
      </w:r>
      <w:r w:rsidR="005E0CF9">
        <w:rPr>
          <w:rFonts w:ascii="Times New Roman" w:eastAsia="Times New Roman" w:hAnsi="Times New Roman" w:cs="Times New Roman"/>
          <w:sz w:val="28"/>
          <w:szCs w:val="28"/>
          <w:lang w:eastAsia="ru-RU"/>
        </w:rPr>
        <w:t>1666 гг.</w:t>
      </w:r>
      <w:r w:rsidRPr="003E0C21">
        <w:rPr>
          <w:rFonts w:ascii="Times New Roman" w:eastAsia="Times New Roman" w:hAnsi="Times New Roman" w:cs="Times New Roman"/>
          <w:sz w:val="28"/>
          <w:szCs w:val="28"/>
          <w:lang w:eastAsia="ru-RU"/>
        </w:rPr>
        <w:t xml:space="preserve"> Вселенские патриархи «осудили Никона за самовольное оставление патриаршего престола и распри с царём».</w:t>
      </w:r>
    </w:p>
    <w:p w14:paraId="0D875C08"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По вопросу соотношения «царства» и «священства» собор постановил: «Да будет признано заключение, что царь имеет преимущество в делах гражданских, а патриарх – в делах церковных, дабы таким образом сохранилась целою и непоколебимою вовек стройность церковного учреждения». При этом решение не было подписано участниками собора и не получило практического применения. В дальнейшем это привело к тому, что </w:t>
      </w:r>
      <w:r w:rsidRPr="003E0C21">
        <w:rPr>
          <w:rFonts w:ascii="Times New Roman" w:eastAsia="Times New Roman" w:hAnsi="Times New Roman" w:cs="Times New Roman"/>
          <w:sz w:val="28"/>
          <w:szCs w:val="28"/>
          <w:lang w:eastAsia="ru-RU"/>
        </w:rPr>
        <w:lastRenderedPageBreak/>
        <w:t xml:space="preserve">при царствовании Петра патриаршество в России вообще было упразднено. Это был своего рода ответ на деяния Никона, акт подчинения церкви мирской власти. </w:t>
      </w:r>
    </w:p>
    <w:p w14:paraId="1CE26531" w14:textId="5AB2D338"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Начался почти двухсотлетний Синодальный период, продлившийся </w:t>
      </w:r>
      <w:r w:rsidR="0047228E">
        <w:rPr>
          <w:rFonts w:ascii="Times New Roman" w:eastAsia="Times New Roman" w:hAnsi="Times New Roman" w:cs="Times New Roman"/>
          <w:sz w:val="28"/>
          <w:szCs w:val="28"/>
          <w:lang w:eastAsia="ru-RU"/>
        </w:rPr>
        <w:t xml:space="preserve">до нового Собора </w:t>
      </w:r>
      <w:r w:rsidR="005E0CF9">
        <w:rPr>
          <w:rFonts w:ascii="Times New Roman" w:eastAsia="Times New Roman" w:hAnsi="Times New Roman" w:cs="Times New Roman"/>
          <w:sz w:val="28"/>
          <w:szCs w:val="28"/>
          <w:lang w:eastAsia="ru-RU"/>
        </w:rPr>
        <w:t>1917–1918 гг.</w:t>
      </w:r>
      <w:r w:rsidRPr="003E0C21">
        <w:rPr>
          <w:rFonts w:ascii="Times New Roman" w:eastAsia="Times New Roman" w:hAnsi="Times New Roman" w:cs="Times New Roman"/>
          <w:sz w:val="28"/>
          <w:szCs w:val="28"/>
          <w:lang w:eastAsia="ru-RU"/>
        </w:rPr>
        <w:t xml:space="preserve"> и характерный тем, что церковь стала «служанкой самодержавия», </w:t>
      </w:r>
      <w:r w:rsidR="00F949AF" w:rsidRPr="003E0C21">
        <w:rPr>
          <w:rFonts w:ascii="Times New Roman" w:eastAsia="Times New Roman" w:hAnsi="Times New Roman" w:cs="Times New Roman"/>
          <w:sz w:val="28"/>
          <w:szCs w:val="28"/>
          <w:lang w:eastAsia="ru-RU"/>
        </w:rPr>
        <w:t>учреждением,</w:t>
      </w:r>
      <w:r w:rsidRPr="003E0C21">
        <w:rPr>
          <w:rFonts w:ascii="Times New Roman" w:eastAsia="Times New Roman" w:hAnsi="Times New Roman" w:cs="Times New Roman"/>
          <w:sz w:val="28"/>
          <w:szCs w:val="28"/>
          <w:lang w:eastAsia="ru-RU"/>
        </w:rPr>
        <w:t xml:space="preserve"> казённым и способствующим отторжению от православия значительной части населения. </w:t>
      </w:r>
    </w:p>
    <w:p w14:paraId="3450CAD0" w14:textId="77777777"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При этом, низвергнув Никона, Собор оставил в силе его инициативы. Он «официально признал, что реформа Никона не есть его личное дело, а дело царя, государства и церкви. Собор признал также православными всех греческих патриархов и все греческие богослужебные книги»</w:t>
      </w:r>
      <w:r w:rsidRPr="003E0C21">
        <w:rPr>
          <w:rFonts w:ascii="Times New Roman" w:eastAsia="Times New Roman" w:hAnsi="Times New Roman" w:cs="Times New Roman"/>
          <w:sz w:val="28"/>
          <w:szCs w:val="28"/>
          <w:vertAlign w:val="superscript"/>
          <w:lang w:eastAsia="ru-RU"/>
        </w:rPr>
        <w:footnoteReference w:id="37"/>
      </w:r>
      <w:r w:rsidRPr="003E0C21">
        <w:rPr>
          <w:rFonts w:ascii="Times New Roman" w:eastAsia="Times New Roman" w:hAnsi="Times New Roman" w:cs="Times New Roman"/>
          <w:sz w:val="28"/>
          <w:szCs w:val="28"/>
          <w:lang w:eastAsia="ru-RU"/>
        </w:rPr>
        <w:t>.</w:t>
      </w:r>
      <w:r w:rsidRPr="003E0C21">
        <w:rPr>
          <w:rFonts w:ascii="Times New Roman" w:eastAsia="Times New Roman" w:hAnsi="Times New Roman" w:cs="Times New Roman"/>
          <w:sz w:val="28"/>
          <w:szCs w:val="28"/>
          <w:lang w:eastAsia="ru-RU"/>
        </w:rPr>
        <w:tab/>
        <w:t>Тем самым было порождено ещё одно явление, пожалуй, даже более заметное, чем Синодальный период - а именно движение старообрядцев, решительно, принципиально не принимающих реформ Никона. Очень многими нововведения Никона расценивались как слом традиции, веры отцов, дедов и прадедов. Были среди недовольных и не очень грамотные люди, которые исправляли обряды больше по памяти. Но старообрядцы с не меньшим фанатизмом, с которым Никон внедрял свои реформы, выступали против них. «Старообрядцы боролись против официальной церкви, поддерживаемой государством, посягавшей на весь уклад веками сложившейся жизни». Причём эта позиция подавалась как крайне принципиальная, в которой уступок нет и быть не может.</w:t>
      </w:r>
    </w:p>
    <w:p w14:paraId="1A816861" w14:textId="10D236DA" w:rsidR="003E0C21" w:rsidRPr="003E0C21" w:rsidRDefault="003E0C21" w:rsidP="003E0C21">
      <w:pPr>
        <w:spacing w:after="0" w:line="360" w:lineRule="auto"/>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Они утверждали, что после принятия на Флорентийском соборе </w:t>
      </w:r>
      <w:r w:rsidR="00F91465" w:rsidRPr="003E0C21">
        <w:rPr>
          <w:rFonts w:ascii="Times New Roman" w:eastAsia="Times New Roman" w:hAnsi="Times New Roman" w:cs="Times New Roman"/>
          <w:sz w:val="28"/>
          <w:szCs w:val="28"/>
          <w:lang w:eastAsia="ru-RU"/>
        </w:rPr>
        <w:t>унии и</w:t>
      </w:r>
      <w:r w:rsidRPr="003E0C21">
        <w:rPr>
          <w:rFonts w:ascii="Times New Roman" w:eastAsia="Times New Roman" w:hAnsi="Times New Roman" w:cs="Times New Roman"/>
          <w:sz w:val="28"/>
          <w:szCs w:val="28"/>
          <w:lang w:eastAsia="ru-RU"/>
        </w:rPr>
        <w:t xml:space="preserve"> порабощения Византии турками-мусульманами в </w:t>
      </w:r>
      <w:r w:rsidRPr="003E0C21">
        <w:rPr>
          <w:rFonts w:ascii="Times New Roman" w:eastAsia="Times New Roman" w:hAnsi="Times New Roman" w:cs="Times New Roman"/>
          <w:sz w:val="28"/>
          <w:szCs w:val="28"/>
          <w:lang w:val="en-US" w:eastAsia="ru-RU"/>
        </w:rPr>
        <w:t>XV</w:t>
      </w:r>
      <w:r w:rsidRPr="003E0C21">
        <w:rPr>
          <w:rFonts w:ascii="Times New Roman" w:eastAsia="Times New Roman" w:hAnsi="Times New Roman" w:cs="Times New Roman"/>
          <w:sz w:val="28"/>
          <w:szCs w:val="28"/>
          <w:lang w:eastAsia="ru-RU"/>
        </w:rPr>
        <w:t xml:space="preserve"> веке греческая вера стала искажённой</w:t>
      </w:r>
      <w:r w:rsidR="00134154">
        <w:rPr>
          <w:rStyle w:val="ac"/>
          <w:rFonts w:ascii="Times New Roman" w:eastAsia="Times New Roman" w:hAnsi="Times New Roman" w:cs="Times New Roman"/>
          <w:sz w:val="28"/>
          <w:szCs w:val="28"/>
          <w:lang w:eastAsia="ru-RU"/>
        </w:rPr>
        <w:footnoteReference w:id="38"/>
      </w:r>
      <w:r w:rsidRPr="003E0C21">
        <w:rPr>
          <w:rFonts w:ascii="Times New Roman" w:eastAsia="Times New Roman" w:hAnsi="Times New Roman" w:cs="Times New Roman"/>
          <w:sz w:val="28"/>
          <w:szCs w:val="28"/>
          <w:lang w:eastAsia="ru-RU"/>
        </w:rPr>
        <w:t xml:space="preserve">. Греческие же книги, на которые как на образцы ориентировались приверженцы Никона, уже не были старыми. «От исправления Никоном текста получался не просто новый перевод с греческих </w:t>
      </w:r>
      <w:r w:rsidRPr="003E0C21">
        <w:rPr>
          <w:rFonts w:ascii="Times New Roman" w:eastAsia="Times New Roman" w:hAnsi="Times New Roman" w:cs="Times New Roman"/>
          <w:sz w:val="28"/>
          <w:szCs w:val="28"/>
          <w:lang w:eastAsia="ru-RU"/>
        </w:rPr>
        <w:lastRenderedPageBreak/>
        <w:t>богослужебных книг, а производилась замена старых русских богоугодных чинов еретическими латинскими чинами»</w:t>
      </w:r>
      <w:r w:rsidRPr="003E0C21">
        <w:rPr>
          <w:rFonts w:ascii="Times New Roman" w:eastAsia="Times New Roman" w:hAnsi="Times New Roman" w:cs="Times New Roman"/>
          <w:sz w:val="28"/>
          <w:szCs w:val="28"/>
          <w:vertAlign w:val="superscript"/>
          <w:lang w:eastAsia="ru-RU"/>
        </w:rPr>
        <w:footnoteReference w:id="39"/>
      </w:r>
      <w:r w:rsidRPr="003E0C21">
        <w:rPr>
          <w:rFonts w:ascii="Times New Roman" w:eastAsia="Times New Roman" w:hAnsi="Times New Roman" w:cs="Times New Roman"/>
          <w:sz w:val="28"/>
          <w:szCs w:val="28"/>
          <w:lang w:eastAsia="ru-RU"/>
        </w:rPr>
        <w:t>.</w:t>
      </w:r>
    </w:p>
    <w:p w14:paraId="718E0A68" w14:textId="77777777" w:rsidR="003E0C21" w:rsidRPr="003E0C21" w:rsidRDefault="003E0C21" w:rsidP="003E0C2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3E0C21">
        <w:rPr>
          <w:rFonts w:ascii="Times New Roman" w:eastAsia="Times New Roman" w:hAnsi="Times New Roman" w:cs="Times New Roman"/>
          <w:sz w:val="28"/>
          <w:szCs w:val="28"/>
          <w:lang w:eastAsia="ru-RU"/>
        </w:rPr>
        <w:tab/>
      </w:r>
      <w:r w:rsidRPr="003E0C21">
        <w:rPr>
          <w:rFonts w:ascii="Times New Roman" w:eastAsia="Times New Roman" w:hAnsi="Times New Roman" w:cs="Times New Roman"/>
          <w:color w:val="000000"/>
          <w:sz w:val="28"/>
          <w:szCs w:val="28"/>
          <w:shd w:val="clear" w:color="auto" w:fill="FFFFFF"/>
          <w:lang w:eastAsia="ru-RU"/>
        </w:rPr>
        <w:t>Своего рода идейным лидером раскольников был протопоп Аввакум. Его фанатичная преданность своим убеждениям стала нарицательной, но и создала ему массу врагов. «Он неумолимо преследовал всякие мирские развлечения и потому не уживался со своею паствою»</w:t>
      </w:r>
      <w:r w:rsidRPr="003E0C21">
        <w:rPr>
          <w:rFonts w:ascii="Times New Roman" w:eastAsia="Times New Roman" w:hAnsi="Times New Roman" w:cs="Times New Roman"/>
          <w:color w:val="000000"/>
          <w:sz w:val="28"/>
          <w:szCs w:val="28"/>
          <w:shd w:val="clear" w:color="auto" w:fill="FFFFFF"/>
          <w:vertAlign w:val="superscript"/>
          <w:lang w:eastAsia="ru-RU"/>
        </w:rPr>
        <w:footnoteReference w:id="40"/>
      </w:r>
      <w:r w:rsidRPr="003E0C21">
        <w:rPr>
          <w:rFonts w:ascii="Times New Roman" w:eastAsia="Times New Roman" w:hAnsi="Times New Roman" w:cs="Times New Roman"/>
          <w:color w:val="000000"/>
          <w:sz w:val="28"/>
          <w:szCs w:val="28"/>
          <w:shd w:val="clear" w:color="auto" w:fill="FFFFFF"/>
          <w:lang w:eastAsia="ru-RU"/>
        </w:rPr>
        <w:t>.</w:t>
      </w:r>
    </w:p>
    <w:p w14:paraId="71322852" w14:textId="1D548D9F" w:rsidR="003E0C21" w:rsidRPr="003E0C21" w:rsidRDefault="003E0C21" w:rsidP="003E0C2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3E0C21">
        <w:rPr>
          <w:rFonts w:ascii="Times New Roman" w:eastAsia="Times New Roman" w:hAnsi="Times New Roman" w:cs="Times New Roman"/>
          <w:color w:val="000000"/>
          <w:sz w:val="28"/>
          <w:szCs w:val="28"/>
          <w:shd w:val="clear" w:color="auto" w:fill="FFFFFF"/>
          <w:lang w:eastAsia="ru-RU"/>
        </w:rPr>
        <w:tab/>
        <w:t xml:space="preserve">С Никоном они также не поладили, и Аввакум был сослан. Вернувшись после падения Никона, он стал проповедовать свою непримиримость и светским властям, указывал на недостатки в её деятельности, неправедные гонения на старообрядцев, которые он сопоставлял с гонениями на первых христиан. </w:t>
      </w:r>
      <w:r w:rsidRPr="003E0C21">
        <w:rPr>
          <w:rFonts w:ascii="Times New Roman" w:eastAsia="Times New Roman" w:hAnsi="Times New Roman" w:cs="Times New Roman"/>
          <w:color w:val="000000"/>
          <w:sz w:val="28"/>
          <w:szCs w:val="28"/>
          <w:shd w:val="clear" w:color="auto" w:fill="FFFFFF"/>
          <w:lang w:eastAsia="ru-RU"/>
        </w:rPr>
        <w:tab/>
        <w:t xml:space="preserve">В результате собором </w:t>
      </w:r>
      <w:r w:rsidR="00026931" w:rsidRPr="003E0C21">
        <w:rPr>
          <w:rFonts w:ascii="Times New Roman" w:eastAsia="Times New Roman" w:hAnsi="Times New Roman" w:cs="Times New Roman"/>
          <w:color w:val="000000"/>
          <w:sz w:val="28"/>
          <w:szCs w:val="28"/>
          <w:shd w:val="clear" w:color="auto" w:fill="FFFFFF"/>
          <w:lang w:eastAsia="ru-RU"/>
        </w:rPr>
        <w:t>1665–</w:t>
      </w:r>
      <w:r w:rsidR="0047228E" w:rsidRPr="003E0C21">
        <w:rPr>
          <w:rFonts w:ascii="Times New Roman" w:eastAsia="Times New Roman" w:hAnsi="Times New Roman" w:cs="Times New Roman"/>
          <w:color w:val="000000"/>
          <w:sz w:val="28"/>
          <w:szCs w:val="28"/>
          <w:shd w:val="clear" w:color="auto" w:fill="FFFFFF"/>
          <w:lang w:eastAsia="ru-RU"/>
        </w:rPr>
        <w:t xml:space="preserve">1666 </w:t>
      </w:r>
      <w:r w:rsidR="0047228E">
        <w:rPr>
          <w:rFonts w:ascii="Times New Roman" w:eastAsia="Times New Roman" w:hAnsi="Times New Roman" w:cs="Times New Roman"/>
          <w:color w:val="000000"/>
          <w:sz w:val="28"/>
          <w:szCs w:val="28"/>
          <w:shd w:val="clear" w:color="auto" w:fill="FFFFFF"/>
          <w:lang w:eastAsia="ru-RU"/>
        </w:rPr>
        <w:t>гг.</w:t>
      </w:r>
      <w:r w:rsidRPr="003E0C21">
        <w:rPr>
          <w:rFonts w:ascii="Times New Roman" w:eastAsia="Times New Roman" w:hAnsi="Times New Roman" w:cs="Times New Roman"/>
          <w:color w:val="000000"/>
          <w:sz w:val="28"/>
          <w:szCs w:val="28"/>
          <w:shd w:val="clear" w:color="auto" w:fill="FFFFFF"/>
          <w:lang w:eastAsia="ru-RU"/>
        </w:rPr>
        <w:t xml:space="preserve"> он был расстрижен и </w:t>
      </w:r>
      <w:r w:rsidR="0047228E" w:rsidRPr="003E0C21">
        <w:rPr>
          <w:rFonts w:ascii="Times New Roman" w:eastAsia="Times New Roman" w:hAnsi="Times New Roman" w:cs="Times New Roman"/>
          <w:color w:val="000000"/>
          <w:sz w:val="28"/>
          <w:szCs w:val="28"/>
          <w:shd w:val="clear" w:color="auto" w:fill="FFFFFF"/>
          <w:lang w:eastAsia="ru-RU"/>
        </w:rPr>
        <w:t>проклят,</w:t>
      </w:r>
      <w:r w:rsidRPr="003E0C21">
        <w:rPr>
          <w:rFonts w:ascii="Times New Roman" w:eastAsia="Times New Roman" w:hAnsi="Times New Roman" w:cs="Times New Roman"/>
          <w:color w:val="000000"/>
          <w:sz w:val="28"/>
          <w:szCs w:val="28"/>
          <w:shd w:val="clear" w:color="auto" w:fill="FFFFFF"/>
          <w:lang w:eastAsia="ru-RU"/>
        </w:rPr>
        <w:t xml:space="preserve"> и вновь сослан в </w:t>
      </w:r>
      <w:proofErr w:type="spellStart"/>
      <w:r w:rsidRPr="003E0C21">
        <w:rPr>
          <w:rFonts w:ascii="Times New Roman" w:eastAsia="Times New Roman" w:hAnsi="Times New Roman" w:cs="Times New Roman"/>
          <w:color w:val="000000"/>
          <w:sz w:val="28"/>
          <w:szCs w:val="28"/>
          <w:shd w:val="clear" w:color="auto" w:fill="FFFFFF"/>
          <w:lang w:eastAsia="ru-RU"/>
        </w:rPr>
        <w:t>Пустозёрск</w:t>
      </w:r>
      <w:proofErr w:type="spellEnd"/>
      <w:r w:rsidRPr="003E0C21">
        <w:rPr>
          <w:rFonts w:ascii="Times New Roman" w:eastAsia="Times New Roman" w:hAnsi="Times New Roman" w:cs="Times New Roman"/>
          <w:color w:val="000000"/>
          <w:sz w:val="28"/>
          <w:szCs w:val="28"/>
          <w:shd w:val="clear" w:color="auto" w:fill="FFFFFF"/>
          <w:lang w:eastAsia="ru-RU"/>
        </w:rPr>
        <w:t xml:space="preserve">. В своих грамотах, которые он рассылал из места ссылки, «он живо и весьма резко развивал свои фанатичные взгляды – о воцарении в мире дьявола, </w:t>
      </w:r>
      <w:r w:rsidR="00F949AF" w:rsidRPr="003E0C21">
        <w:rPr>
          <w:rFonts w:ascii="Times New Roman" w:eastAsia="Times New Roman" w:hAnsi="Times New Roman" w:cs="Times New Roman"/>
          <w:color w:val="000000"/>
          <w:sz w:val="28"/>
          <w:szCs w:val="28"/>
          <w:shd w:val="clear" w:color="auto" w:fill="FFFFFF"/>
          <w:lang w:eastAsia="ru-RU"/>
        </w:rPr>
        <w:t>о близком</w:t>
      </w:r>
      <w:r w:rsidRPr="003E0C21">
        <w:rPr>
          <w:rFonts w:ascii="Times New Roman" w:eastAsia="Times New Roman" w:hAnsi="Times New Roman" w:cs="Times New Roman"/>
          <w:color w:val="000000"/>
          <w:sz w:val="28"/>
          <w:szCs w:val="28"/>
          <w:shd w:val="clear" w:color="auto" w:fill="FFFFFF"/>
          <w:lang w:eastAsia="ru-RU"/>
        </w:rPr>
        <w:t xml:space="preserve"> пришествии антихриста, о бегстве из мира и самосожжении. Вместе с другими вожак</w:t>
      </w:r>
      <w:r w:rsidR="0047228E">
        <w:rPr>
          <w:rFonts w:ascii="Times New Roman" w:eastAsia="Times New Roman" w:hAnsi="Times New Roman" w:cs="Times New Roman"/>
          <w:color w:val="000000"/>
          <w:sz w:val="28"/>
          <w:szCs w:val="28"/>
          <w:shd w:val="clear" w:color="auto" w:fill="FFFFFF"/>
          <w:lang w:eastAsia="ru-RU"/>
        </w:rPr>
        <w:t>ами раскола… 14 апреля 1682 г.</w:t>
      </w:r>
      <w:r w:rsidRPr="003E0C21">
        <w:rPr>
          <w:rFonts w:ascii="Times New Roman" w:eastAsia="Times New Roman" w:hAnsi="Times New Roman" w:cs="Times New Roman"/>
          <w:color w:val="000000"/>
          <w:sz w:val="28"/>
          <w:szCs w:val="28"/>
          <w:shd w:val="clear" w:color="auto" w:fill="FFFFFF"/>
          <w:lang w:eastAsia="ru-RU"/>
        </w:rPr>
        <w:t xml:space="preserve"> он был сожжён в </w:t>
      </w:r>
      <w:proofErr w:type="spellStart"/>
      <w:r w:rsidRPr="003E0C21">
        <w:rPr>
          <w:rFonts w:ascii="Times New Roman" w:eastAsia="Times New Roman" w:hAnsi="Times New Roman" w:cs="Times New Roman"/>
          <w:color w:val="000000"/>
          <w:sz w:val="28"/>
          <w:szCs w:val="28"/>
          <w:shd w:val="clear" w:color="auto" w:fill="FFFFFF"/>
          <w:lang w:eastAsia="ru-RU"/>
        </w:rPr>
        <w:t>Пустозёрске</w:t>
      </w:r>
      <w:proofErr w:type="spellEnd"/>
      <w:r w:rsidRPr="003E0C21">
        <w:rPr>
          <w:rFonts w:ascii="Times New Roman" w:eastAsia="Times New Roman" w:hAnsi="Times New Roman" w:cs="Times New Roman"/>
          <w:color w:val="000000"/>
          <w:sz w:val="28"/>
          <w:szCs w:val="28"/>
          <w:shd w:val="clear" w:color="auto" w:fill="FFFFFF"/>
          <w:lang w:eastAsia="ru-RU"/>
        </w:rPr>
        <w:t xml:space="preserve"> «за великие на царский дом хулы»</w:t>
      </w:r>
      <w:r w:rsidRPr="003E0C21">
        <w:rPr>
          <w:rFonts w:ascii="Times New Roman" w:eastAsia="Times New Roman" w:hAnsi="Times New Roman" w:cs="Times New Roman"/>
          <w:color w:val="000000"/>
          <w:sz w:val="28"/>
          <w:szCs w:val="28"/>
          <w:shd w:val="clear" w:color="auto" w:fill="FFFFFF"/>
          <w:vertAlign w:val="superscript"/>
          <w:lang w:eastAsia="ru-RU"/>
        </w:rPr>
        <w:footnoteReference w:id="41"/>
      </w:r>
      <w:r w:rsidRPr="003E0C21">
        <w:rPr>
          <w:rFonts w:ascii="Times New Roman" w:eastAsia="Times New Roman" w:hAnsi="Times New Roman" w:cs="Times New Roman"/>
          <w:color w:val="000000"/>
          <w:sz w:val="28"/>
          <w:szCs w:val="28"/>
          <w:shd w:val="clear" w:color="auto" w:fill="FFFFFF"/>
          <w:lang w:eastAsia="ru-RU"/>
        </w:rPr>
        <w:t>.</w:t>
      </w:r>
    </w:p>
    <w:p w14:paraId="2C41CB66" w14:textId="77777777" w:rsidR="003E0C21" w:rsidRPr="003E0C21" w:rsidRDefault="003E0C21" w:rsidP="003E0C2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3E0C21">
        <w:rPr>
          <w:rFonts w:ascii="Times New Roman" w:eastAsia="Times New Roman" w:hAnsi="Times New Roman" w:cs="Times New Roman"/>
          <w:color w:val="000000"/>
          <w:sz w:val="28"/>
          <w:szCs w:val="28"/>
          <w:shd w:val="clear" w:color="auto" w:fill="FFFFFF"/>
          <w:lang w:eastAsia="ru-RU"/>
        </w:rPr>
        <w:tab/>
        <w:t xml:space="preserve">Движение старообрядчества приняло обширные размеры. Их непримиримость с церковными изменениями привела к массовым, исповедовавшимся ими, самосожжениям как знаку добровольного ухода из «порочного» мира. </w:t>
      </w:r>
      <w:r w:rsidR="00F949AF" w:rsidRPr="003E0C21">
        <w:rPr>
          <w:rFonts w:ascii="Times New Roman" w:eastAsia="Times New Roman" w:hAnsi="Times New Roman" w:cs="Times New Roman"/>
          <w:color w:val="000000"/>
          <w:sz w:val="28"/>
          <w:szCs w:val="28"/>
          <w:shd w:val="clear" w:color="auto" w:fill="FFFFFF"/>
          <w:lang w:eastAsia="ru-RU"/>
        </w:rPr>
        <w:t>Со своей стороны,</w:t>
      </w:r>
      <w:r w:rsidRPr="003E0C21">
        <w:rPr>
          <w:rFonts w:ascii="Times New Roman" w:eastAsia="Times New Roman" w:hAnsi="Times New Roman" w:cs="Times New Roman"/>
          <w:color w:val="000000"/>
          <w:sz w:val="28"/>
          <w:szCs w:val="28"/>
          <w:shd w:val="clear" w:color="auto" w:fill="FFFFFF"/>
          <w:lang w:eastAsia="ru-RU"/>
        </w:rPr>
        <w:t xml:space="preserve"> государство также активно преследовало старообрядцев, считая их преступниками против православной веры, что считалось одним из самых тяжких государственных прегрешений. </w:t>
      </w:r>
    </w:p>
    <w:p w14:paraId="7324DA66" w14:textId="77777777" w:rsidR="003E0C21" w:rsidRPr="003E0C21" w:rsidRDefault="003E0C21" w:rsidP="003E0C2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3E0C21">
        <w:rPr>
          <w:rFonts w:ascii="Times New Roman" w:eastAsia="Times New Roman" w:hAnsi="Times New Roman" w:cs="Times New Roman"/>
          <w:color w:val="000000"/>
          <w:sz w:val="28"/>
          <w:szCs w:val="28"/>
          <w:shd w:val="clear" w:color="auto" w:fill="FFFFFF"/>
          <w:lang w:eastAsia="ru-RU"/>
        </w:rPr>
        <w:tab/>
        <w:t xml:space="preserve">Помимо одиночных протестов против нововведений Никона выступал и Соловецкий монастырь. Восстание монахов, не желавших использовать «исправленные» </w:t>
      </w:r>
      <w:r w:rsidR="00F949AF" w:rsidRPr="003E0C21">
        <w:rPr>
          <w:rFonts w:ascii="Times New Roman" w:eastAsia="Times New Roman" w:hAnsi="Times New Roman" w:cs="Times New Roman"/>
          <w:color w:val="000000"/>
          <w:sz w:val="28"/>
          <w:szCs w:val="28"/>
          <w:shd w:val="clear" w:color="auto" w:fill="FFFFFF"/>
          <w:lang w:eastAsia="ru-RU"/>
        </w:rPr>
        <w:t>книги,</w:t>
      </w:r>
      <w:r w:rsidRPr="003E0C21">
        <w:rPr>
          <w:rFonts w:ascii="Times New Roman" w:eastAsia="Times New Roman" w:hAnsi="Times New Roman" w:cs="Times New Roman"/>
          <w:color w:val="000000"/>
          <w:sz w:val="28"/>
          <w:szCs w:val="28"/>
          <w:shd w:val="clear" w:color="auto" w:fill="FFFFFF"/>
          <w:lang w:eastAsia="ru-RU"/>
        </w:rPr>
        <w:t xml:space="preserve"> и предпринятая правительственными войсками осада монастыря продолжались восемь лет, с 1668 по 1676 г. «Монастырь располагал богатыми запасами продовольствия, и его осада присланными </w:t>
      </w:r>
      <w:r w:rsidRPr="003E0C21">
        <w:rPr>
          <w:rFonts w:ascii="Times New Roman" w:eastAsia="Times New Roman" w:hAnsi="Times New Roman" w:cs="Times New Roman"/>
          <w:color w:val="000000"/>
          <w:sz w:val="28"/>
          <w:szCs w:val="28"/>
          <w:shd w:val="clear" w:color="auto" w:fill="FFFFFF"/>
          <w:lang w:eastAsia="ru-RU"/>
        </w:rPr>
        <w:lastRenderedPageBreak/>
        <w:t xml:space="preserve">стрельцами не принудила осаждённых к сдаче – высокие и толстые стены надёжно защищали монахов и трудников от штурмов. К тому же ряды восставших пополнялись </w:t>
      </w:r>
      <w:proofErr w:type="spellStart"/>
      <w:r w:rsidRPr="003E0C21">
        <w:rPr>
          <w:rFonts w:ascii="Times New Roman" w:eastAsia="Times New Roman" w:hAnsi="Times New Roman" w:cs="Times New Roman"/>
          <w:color w:val="000000"/>
          <w:sz w:val="28"/>
          <w:szCs w:val="28"/>
          <w:shd w:val="clear" w:color="auto" w:fill="FFFFFF"/>
          <w:lang w:eastAsia="ru-RU"/>
        </w:rPr>
        <w:t>разинцами</w:t>
      </w:r>
      <w:proofErr w:type="spellEnd"/>
      <w:r w:rsidRPr="003E0C21">
        <w:rPr>
          <w:rFonts w:ascii="Times New Roman" w:eastAsia="Times New Roman" w:hAnsi="Times New Roman" w:cs="Times New Roman"/>
          <w:color w:val="000000"/>
          <w:sz w:val="28"/>
          <w:szCs w:val="28"/>
          <w:shd w:val="clear" w:color="auto" w:fill="FFFFFF"/>
          <w:lang w:eastAsia="ru-RU"/>
        </w:rPr>
        <w:t>, прибывавшими в монастырь после победы над ними правительственных войск». Но это восставшим не помогло - из 500 защитников монастыря после штурма в живых осталось всего 60.</w:t>
      </w:r>
    </w:p>
    <w:p w14:paraId="67DB6CCB" w14:textId="77777777" w:rsidR="00DF55B2" w:rsidRPr="00DF55B2" w:rsidRDefault="003E0C21" w:rsidP="00DF55B2">
      <w:pPr>
        <w:pStyle w:val="a5"/>
        <w:spacing w:line="360" w:lineRule="auto"/>
        <w:ind w:firstLine="709"/>
        <w:contextualSpacing/>
        <w:jc w:val="both"/>
        <w:rPr>
          <w:rFonts w:ascii="Times New Roman" w:hAnsi="Times New Roman" w:cs="Times New Roman"/>
          <w:sz w:val="28"/>
          <w:szCs w:val="28"/>
          <w:shd w:val="clear" w:color="auto" w:fill="FFFFFF"/>
          <w:lang w:eastAsia="ru-RU"/>
        </w:rPr>
      </w:pPr>
      <w:r w:rsidRPr="00DF55B2">
        <w:rPr>
          <w:rFonts w:ascii="Times New Roman" w:hAnsi="Times New Roman" w:cs="Times New Roman"/>
          <w:sz w:val="28"/>
          <w:szCs w:val="28"/>
          <w:shd w:val="clear" w:color="auto" w:fill="FFFFFF"/>
          <w:lang w:eastAsia="ru-RU"/>
        </w:rPr>
        <w:tab/>
        <w:t>«Обстановка в стране складывалась тревожная… Всё предвещало новые, более крупные волнения».</w:t>
      </w:r>
    </w:p>
    <w:p w14:paraId="67E99DC2" w14:textId="77777777" w:rsidR="00DF55B2" w:rsidRPr="00DF55B2" w:rsidRDefault="00DF55B2" w:rsidP="00DF55B2">
      <w:pPr>
        <w:pStyle w:val="a5"/>
        <w:spacing w:line="360" w:lineRule="auto"/>
        <w:ind w:firstLine="709"/>
        <w:contextualSpacing/>
        <w:jc w:val="both"/>
        <w:rPr>
          <w:rFonts w:ascii="Times New Roman" w:hAnsi="Times New Roman" w:cs="Times New Roman"/>
          <w:sz w:val="28"/>
          <w:szCs w:val="28"/>
          <w:shd w:val="clear" w:color="auto" w:fill="FFFFFF"/>
          <w:lang w:eastAsia="ru-RU"/>
        </w:rPr>
      </w:pPr>
      <w:r w:rsidRPr="00DF55B2">
        <w:rPr>
          <w:rFonts w:ascii="Times New Roman" w:hAnsi="Times New Roman" w:cs="Times New Roman"/>
          <w:sz w:val="28"/>
          <w:szCs w:val="28"/>
          <w:shd w:val="clear" w:color="auto" w:fill="FFFFFF"/>
          <w:lang w:eastAsia="ru-RU"/>
        </w:rPr>
        <w:t xml:space="preserve"> Изучение реформ Никона и Алексея Михайловича показывает, что проведение реформ сверху без учета интересов народа может привести к социальной напряженности и недовольству. Необходимо учитывать потребности и интересы всех слоев населения при проведении реформ, чтобы достичь социально-экономического развития страны. История России демонстрирует, что успешные реформы должны быть основаны на уважении прав и свобод граждан, а также на учете их мнений и интересов.</w:t>
      </w:r>
    </w:p>
    <w:p w14:paraId="0855F88B" w14:textId="77777777" w:rsidR="003E0C21" w:rsidRPr="003E0C21" w:rsidRDefault="003E0C21" w:rsidP="003E0C21"/>
    <w:p w14:paraId="652C9089" w14:textId="77777777" w:rsidR="00464DB4" w:rsidRDefault="00464DB4" w:rsidP="00464DB4">
      <w:pPr>
        <w:jc w:val="both"/>
        <w:rPr>
          <w:rFonts w:ascii="Times New Roman" w:eastAsia="Calibri" w:hAnsi="Times New Roman" w:cstheme="majorBidi"/>
          <w:b/>
          <w:color w:val="000000" w:themeColor="text1"/>
          <w:sz w:val="28"/>
          <w:szCs w:val="32"/>
        </w:rPr>
      </w:pPr>
      <w:r>
        <w:rPr>
          <w:rFonts w:eastAsia="Calibri"/>
        </w:rPr>
        <w:br w:type="page"/>
      </w:r>
    </w:p>
    <w:p w14:paraId="79B1BFC4" w14:textId="4429D846" w:rsidR="00464DB4" w:rsidRDefault="00FB4B07" w:rsidP="00F416CA">
      <w:pPr>
        <w:pStyle w:val="1"/>
        <w:rPr>
          <w:rFonts w:eastAsia="Calibri"/>
        </w:rPr>
      </w:pPr>
      <w:bookmarkStart w:id="14" w:name="_Toc134306133"/>
      <w:bookmarkStart w:id="15" w:name="_Toc135428519"/>
      <w:r>
        <w:rPr>
          <w:rFonts w:eastAsia="Calibri"/>
        </w:rPr>
        <w:lastRenderedPageBreak/>
        <w:t xml:space="preserve">          </w:t>
      </w:r>
      <w:r w:rsidR="00464DB4" w:rsidRPr="00464DB4">
        <w:rPr>
          <w:rFonts w:eastAsia="Calibri"/>
        </w:rPr>
        <w:t>3 Народ и власть: противостояние и поиск компромиссов</w:t>
      </w:r>
      <w:bookmarkEnd w:id="14"/>
      <w:bookmarkEnd w:id="15"/>
    </w:p>
    <w:p w14:paraId="433F2176" w14:textId="77777777" w:rsidR="005E0CF9" w:rsidRPr="005E0CF9" w:rsidRDefault="005E0CF9" w:rsidP="005E0CF9"/>
    <w:p w14:paraId="0BD959C6" w14:textId="77777777" w:rsidR="00C61B60" w:rsidRDefault="00464DB4" w:rsidP="00D10A7E">
      <w:pPr>
        <w:pStyle w:val="1"/>
        <w:spacing w:line="360" w:lineRule="auto"/>
        <w:ind w:firstLine="709"/>
        <w:rPr>
          <w:rFonts w:eastAsia="Calibri"/>
        </w:rPr>
      </w:pPr>
      <w:bookmarkStart w:id="16" w:name="_Toc134306134"/>
      <w:bookmarkStart w:id="17" w:name="_Toc135428520"/>
      <w:r w:rsidRPr="00464DB4">
        <w:rPr>
          <w:rFonts w:eastAsia="Calibri"/>
        </w:rPr>
        <w:t>3.1 Городские восстания</w:t>
      </w:r>
      <w:bookmarkEnd w:id="16"/>
      <w:bookmarkEnd w:id="17"/>
    </w:p>
    <w:p w14:paraId="2C55A9D8" w14:textId="77777777" w:rsidR="00B60EC7" w:rsidRPr="00B60EC7" w:rsidRDefault="00B60EC7" w:rsidP="00B60EC7"/>
    <w:p w14:paraId="58083426" w14:textId="77777777" w:rsidR="00D10A7E" w:rsidRDefault="00072EF5" w:rsidP="00B60EC7">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XVII в.</w:t>
      </w:r>
      <w:r w:rsidR="00B60EC7" w:rsidRPr="00B60EC7">
        <w:rPr>
          <w:rFonts w:ascii="Times New Roman" w:hAnsi="Times New Roman" w:cs="Times New Roman"/>
          <w:sz w:val="28"/>
          <w:szCs w:val="28"/>
        </w:rPr>
        <w:t xml:space="preserve"> Россия переживала трудный период, связанный с нарастанием экономических и социальных противоречий.</w:t>
      </w:r>
    </w:p>
    <w:p w14:paraId="6E0A9DCE" w14:textId="0C6F4295" w:rsidR="00D10A7E" w:rsidRPr="00D10A7E" w:rsidRDefault="00D10A7E" w:rsidP="00D10A7E">
      <w:pPr>
        <w:pStyle w:val="a5"/>
        <w:spacing w:line="360" w:lineRule="auto"/>
        <w:ind w:firstLine="709"/>
        <w:contextualSpacing/>
        <w:jc w:val="both"/>
        <w:rPr>
          <w:rFonts w:ascii="Times New Roman" w:hAnsi="Times New Roman" w:cs="Times New Roman"/>
          <w:sz w:val="28"/>
          <w:szCs w:val="28"/>
        </w:rPr>
      </w:pPr>
      <w:r w:rsidRPr="00D10A7E">
        <w:rPr>
          <w:rFonts w:ascii="Times New Roman" w:hAnsi="Times New Roman" w:cs="Times New Roman"/>
          <w:sz w:val="28"/>
          <w:szCs w:val="28"/>
        </w:rPr>
        <w:t>Новые приказные дельцы, которые были назначены из купеческого сословия, проявили необычайную способность к нестандартным решениям. Они ввели соляной налог в 1646 году, который перенес центр тяжести в фискальной политике с прямых налогов на косвенные. Это был значительный прорыв, но, к сожалению, он был недооценен современниками. Население резко сократило потребление соли</w:t>
      </w:r>
      <w:r w:rsidR="00A3576F">
        <w:rPr>
          <w:rFonts w:ascii="Times New Roman" w:hAnsi="Times New Roman" w:cs="Times New Roman"/>
          <w:sz w:val="28"/>
          <w:szCs w:val="28"/>
        </w:rPr>
        <w:t xml:space="preserve">, которая была на тот момент времени </w:t>
      </w:r>
      <w:r w:rsidR="00A21B2F">
        <w:rPr>
          <w:rFonts w:ascii="Times New Roman" w:hAnsi="Times New Roman" w:cs="Times New Roman"/>
          <w:sz w:val="28"/>
          <w:szCs w:val="28"/>
        </w:rPr>
        <w:t>важным консервантом</w:t>
      </w:r>
      <w:r w:rsidRPr="00D10A7E">
        <w:rPr>
          <w:rFonts w:ascii="Times New Roman" w:hAnsi="Times New Roman" w:cs="Times New Roman"/>
          <w:sz w:val="28"/>
          <w:szCs w:val="28"/>
        </w:rPr>
        <w:t xml:space="preserve">, а ожидаемое финансовое половодье обернулось на деле пересыхающими денежными потоками. </w:t>
      </w:r>
    </w:p>
    <w:p w14:paraId="58854559" w14:textId="05675525" w:rsidR="00D10A7E" w:rsidRPr="00D10A7E" w:rsidRDefault="00D10A7E" w:rsidP="00D10A7E">
      <w:pPr>
        <w:pStyle w:val="a5"/>
        <w:spacing w:line="360" w:lineRule="auto"/>
        <w:ind w:firstLine="709"/>
        <w:contextualSpacing/>
        <w:jc w:val="both"/>
        <w:rPr>
          <w:rFonts w:ascii="Times New Roman" w:hAnsi="Times New Roman" w:cs="Times New Roman"/>
          <w:sz w:val="28"/>
          <w:szCs w:val="28"/>
        </w:rPr>
      </w:pPr>
      <w:r w:rsidRPr="00D10A7E">
        <w:rPr>
          <w:rFonts w:ascii="Times New Roman" w:hAnsi="Times New Roman" w:cs="Times New Roman"/>
          <w:sz w:val="28"/>
          <w:szCs w:val="28"/>
        </w:rPr>
        <w:t>Подобная политика Морозова не только затронула все сло</w:t>
      </w:r>
      <w:r w:rsidR="00A21B2F">
        <w:rPr>
          <w:rFonts w:ascii="Times New Roman" w:hAnsi="Times New Roman" w:cs="Times New Roman"/>
          <w:sz w:val="28"/>
          <w:szCs w:val="28"/>
        </w:rPr>
        <w:t>и</w:t>
      </w:r>
      <w:r w:rsidRPr="00D10A7E">
        <w:rPr>
          <w:rFonts w:ascii="Times New Roman" w:hAnsi="Times New Roman" w:cs="Times New Roman"/>
          <w:sz w:val="28"/>
          <w:szCs w:val="28"/>
        </w:rPr>
        <w:t xml:space="preserve"> населения, но и вызвала ярость и ненависть к правительству. Морозов и его окружение не учитывали запросы и настроения служилых и посадских людей, проявляя открытое пренебрежение к этим значимым категориям населения. Это была игра с огнем, взрывную силу которого окружение Морозова явно недооценивало. Озлобление еще больше усугублялось тем обстоятельством, что главы приказов и приказные люди не сумели выдержать искушение властью и начали безудержно обогащаться. Мздоимство и вымогательство достигли невиданных размеров.</w:t>
      </w:r>
    </w:p>
    <w:p w14:paraId="1B56A869" w14:textId="3A4778BF" w:rsidR="00D10A7E" w:rsidRDefault="00D10A7E" w:rsidP="00D10A7E">
      <w:pPr>
        <w:pStyle w:val="a5"/>
        <w:spacing w:line="360" w:lineRule="auto"/>
        <w:ind w:firstLine="709"/>
        <w:contextualSpacing/>
        <w:jc w:val="both"/>
        <w:rPr>
          <w:rFonts w:ascii="Times New Roman" w:hAnsi="Times New Roman" w:cs="Times New Roman"/>
          <w:sz w:val="28"/>
          <w:szCs w:val="28"/>
        </w:rPr>
      </w:pPr>
      <w:r w:rsidRPr="00D10A7E">
        <w:rPr>
          <w:rFonts w:ascii="Times New Roman" w:hAnsi="Times New Roman" w:cs="Times New Roman"/>
          <w:sz w:val="28"/>
          <w:szCs w:val="28"/>
        </w:rPr>
        <w:t>Политика Морозова стала причиной и катализатором городских восстаний. Однако, это был только первый уровень причин, вызвавших социальный взрыв. Существовал еще один уровень, который требовал от властей гораздо более значительных усилий, чем просто "утешение" бунта или смена первых лиц.</w:t>
      </w:r>
    </w:p>
    <w:p w14:paraId="6D617DB0" w14:textId="2301E90F" w:rsidR="00B60EC7" w:rsidRPr="00B60EC7" w:rsidRDefault="00B60EC7" w:rsidP="00B60EC7">
      <w:pPr>
        <w:pStyle w:val="a5"/>
        <w:spacing w:line="360" w:lineRule="auto"/>
        <w:ind w:firstLine="709"/>
        <w:contextualSpacing/>
        <w:jc w:val="both"/>
        <w:rPr>
          <w:rFonts w:ascii="Times New Roman" w:hAnsi="Times New Roman" w:cs="Times New Roman"/>
          <w:sz w:val="28"/>
          <w:szCs w:val="28"/>
        </w:rPr>
      </w:pPr>
      <w:r w:rsidRPr="00B60EC7">
        <w:rPr>
          <w:rFonts w:ascii="Times New Roman" w:hAnsi="Times New Roman" w:cs="Times New Roman"/>
          <w:sz w:val="28"/>
          <w:szCs w:val="28"/>
        </w:rPr>
        <w:t xml:space="preserve"> В городах накапливалась недовольство населения, которое выливалось в массовые выступления и восстания.</w:t>
      </w:r>
    </w:p>
    <w:p w14:paraId="501FA7F2" w14:textId="6127B81F" w:rsidR="00B60EC7" w:rsidRPr="00B60EC7" w:rsidRDefault="00B60EC7" w:rsidP="00B60EC7">
      <w:pPr>
        <w:pStyle w:val="a5"/>
        <w:spacing w:line="360" w:lineRule="auto"/>
        <w:ind w:firstLine="709"/>
        <w:contextualSpacing/>
        <w:jc w:val="both"/>
        <w:rPr>
          <w:rFonts w:ascii="Times New Roman" w:hAnsi="Times New Roman" w:cs="Times New Roman"/>
          <w:sz w:val="28"/>
          <w:szCs w:val="28"/>
        </w:rPr>
      </w:pPr>
      <w:r w:rsidRPr="00B60EC7">
        <w:rPr>
          <w:rFonts w:ascii="Times New Roman" w:hAnsi="Times New Roman" w:cs="Times New Roman"/>
          <w:sz w:val="28"/>
          <w:szCs w:val="28"/>
        </w:rPr>
        <w:lastRenderedPageBreak/>
        <w:t>Один из наиболее известных случаев городского</w:t>
      </w:r>
      <w:r w:rsidR="0047228E">
        <w:rPr>
          <w:rFonts w:ascii="Times New Roman" w:hAnsi="Times New Roman" w:cs="Times New Roman"/>
          <w:sz w:val="28"/>
          <w:szCs w:val="28"/>
        </w:rPr>
        <w:t xml:space="preserve"> восстания произошел в 1648 г.</w:t>
      </w:r>
      <w:r w:rsidRPr="00B60EC7">
        <w:rPr>
          <w:rFonts w:ascii="Times New Roman" w:hAnsi="Times New Roman" w:cs="Times New Roman"/>
          <w:sz w:val="28"/>
          <w:szCs w:val="28"/>
        </w:rPr>
        <w:t xml:space="preserve"> в Москве. Несколько тысяч горожан вышли на улицы, требуя отмены нового налога на соль</w:t>
      </w:r>
      <w:r w:rsidR="00E33A5B">
        <w:rPr>
          <w:rFonts w:ascii="Times New Roman" w:hAnsi="Times New Roman" w:cs="Times New Roman"/>
          <w:sz w:val="28"/>
          <w:szCs w:val="28"/>
        </w:rPr>
        <w:t xml:space="preserve"> и </w:t>
      </w:r>
      <w:r w:rsidR="0018518D">
        <w:rPr>
          <w:rFonts w:ascii="Times New Roman" w:hAnsi="Times New Roman" w:cs="Times New Roman"/>
          <w:sz w:val="28"/>
          <w:szCs w:val="28"/>
        </w:rPr>
        <w:t xml:space="preserve">расправиться </w:t>
      </w:r>
      <w:r w:rsidR="00C702BA">
        <w:rPr>
          <w:rFonts w:ascii="Times New Roman" w:hAnsi="Times New Roman" w:cs="Times New Roman"/>
          <w:sz w:val="28"/>
          <w:szCs w:val="28"/>
        </w:rPr>
        <w:t>з</w:t>
      </w:r>
      <w:r w:rsidR="00C91EA5">
        <w:rPr>
          <w:rFonts w:ascii="Times New Roman" w:hAnsi="Times New Roman" w:cs="Times New Roman"/>
          <w:sz w:val="28"/>
          <w:szCs w:val="28"/>
        </w:rPr>
        <w:t>а произвол</w:t>
      </w:r>
      <w:r w:rsidR="0018518D">
        <w:rPr>
          <w:rFonts w:ascii="Times New Roman" w:hAnsi="Times New Roman" w:cs="Times New Roman"/>
          <w:sz w:val="28"/>
          <w:szCs w:val="28"/>
        </w:rPr>
        <w:t xml:space="preserve"> с влас</w:t>
      </w:r>
      <w:r w:rsidR="00C702BA">
        <w:rPr>
          <w:rFonts w:ascii="Times New Roman" w:hAnsi="Times New Roman" w:cs="Times New Roman"/>
          <w:sz w:val="28"/>
          <w:szCs w:val="28"/>
        </w:rPr>
        <w:t>ть</w:t>
      </w:r>
      <w:r w:rsidR="0018518D">
        <w:rPr>
          <w:rFonts w:ascii="Times New Roman" w:hAnsi="Times New Roman" w:cs="Times New Roman"/>
          <w:sz w:val="28"/>
          <w:szCs w:val="28"/>
        </w:rPr>
        <w:t>ю</w:t>
      </w:r>
      <w:r w:rsidR="00C702BA">
        <w:rPr>
          <w:rFonts w:ascii="Times New Roman" w:hAnsi="Times New Roman" w:cs="Times New Roman"/>
          <w:sz w:val="28"/>
          <w:szCs w:val="28"/>
        </w:rPr>
        <w:t>, действовавшую по политике боярина Морозова</w:t>
      </w:r>
      <w:r w:rsidR="00477617">
        <w:rPr>
          <w:rFonts w:ascii="Times New Roman" w:hAnsi="Times New Roman" w:cs="Times New Roman"/>
          <w:sz w:val="28"/>
          <w:szCs w:val="28"/>
        </w:rPr>
        <w:t xml:space="preserve">; </w:t>
      </w:r>
      <w:r w:rsidR="00D12965">
        <w:rPr>
          <w:rFonts w:ascii="Times New Roman" w:hAnsi="Times New Roman" w:cs="Times New Roman"/>
          <w:sz w:val="28"/>
          <w:szCs w:val="28"/>
        </w:rPr>
        <w:t xml:space="preserve">вместе с этим начались пожары, которые в общественной мысли представлялись </w:t>
      </w:r>
      <w:r w:rsidR="001D4DE7">
        <w:rPr>
          <w:rFonts w:ascii="Times New Roman" w:hAnsi="Times New Roman" w:cs="Times New Roman"/>
          <w:sz w:val="28"/>
          <w:szCs w:val="28"/>
        </w:rPr>
        <w:t xml:space="preserve">виной </w:t>
      </w:r>
      <w:r w:rsidR="00012E3E">
        <w:rPr>
          <w:rFonts w:ascii="Times New Roman" w:hAnsi="Times New Roman" w:cs="Times New Roman"/>
          <w:sz w:val="28"/>
          <w:szCs w:val="28"/>
        </w:rPr>
        <w:t>тех же вышестоящих</w:t>
      </w:r>
      <w:r w:rsidR="00D12965">
        <w:rPr>
          <w:rFonts w:ascii="Times New Roman" w:hAnsi="Times New Roman" w:cs="Times New Roman"/>
          <w:sz w:val="28"/>
          <w:szCs w:val="28"/>
        </w:rPr>
        <w:t xml:space="preserve"> </w:t>
      </w:r>
      <w:r w:rsidR="00477617">
        <w:rPr>
          <w:rFonts w:ascii="Times New Roman" w:hAnsi="Times New Roman" w:cs="Times New Roman"/>
          <w:sz w:val="28"/>
          <w:szCs w:val="28"/>
        </w:rPr>
        <w:t>лиц</w:t>
      </w:r>
      <w:r w:rsidR="00040582">
        <w:rPr>
          <w:rFonts w:ascii="Times New Roman" w:hAnsi="Times New Roman" w:cs="Times New Roman"/>
          <w:sz w:val="28"/>
          <w:szCs w:val="28"/>
        </w:rPr>
        <w:t>, Божьей карой и наказанием монарха</w:t>
      </w:r>
      <w:r w:rsidR="00477617">
        <w:rPr>
          <w:rFonts w:ascii="Times New Roman" w:hAnsi="Times New Roman" w:cs="Times New Roman"/>
          <w:sz w:val="28"/>
          <w:szCs w:val="28"/>
        </w:rPr>
        <w:t xml:space="preserve">. </w:t>
      </w:r>
      <w:r w:rsidR="00AE7414">
        <w:rPr>
          <w:rFonts w:ascii="Times New Roman" w:hAnsi="Times New Roman" w:cs="Times New Roman"/>
          <w:sz w:val="28"/>
          <w:szCs w:val="28"/>
        </w:rPr>
        <w:t>Прави</w:t>
      </w:r>
      <w:r w:rsidR="0004115C">
        <w:rPr>
          <w:rFonts w:ascii="Times New Roman" w:hAnsi="Times New Roman" w:cs="Times New Roman"/>
          <w:sz w:val="28"/>
          <w:szCs w:val="28"/>
        </w:rPr>
        <w:t xml:space="preserve">тельство </w:t>
      </w:r>
      <w:r w:rsidRPr="00B60EC7">
        <w:rPr>
          <w:rFonts w:ascii="Times New Roman" w:hAnsi="Times New Roman" w:cs="Times New Roman"/>
          <w:sz w:val="28"/>
          <w:szCs w:val="28"/>
        </w:rPr>
        <w:t>попытал</w:t>
      </w:r>
      <w:r w:rsidR="009A2C1C">
        <w:rPr>
          <w:rFonts w:ascii="Times New Roman" w:hAnsi="Times New Roman" w:cs="Times New Roman"/>
          <w:sz w:val="28"/>
          <w:szCs w:val="28"/>
        </w:rPr>
        <w:t>о</w:t>
      </w:r>
      <w:r w:rsidRPr="00B60EC7">
        <w:rPr>
          <w:rFonts w:ascii="Times New Roman" w:hAnsi="Times New Roman" w:cs="Times New Roman"/>
          <w:sz w:val="28"/>
          <w:szCs w:val="28"/>
        </w:rPr>
        <w:t>сь подавить восстание силой, но не смогл</w:t>
      </w:r>
      <w:r w:rsidR="009A2C1C">
        <w:rPr>
          <w:rFonts w:ascii="Times New Roman" w:hAnsi="Times New Roman" w:cs="Times New Roman"/>
          <w:sz w:val="28"/>
          <w:szCs w:val="28"/>
        </w:rPr>
        <w:t>о</w:t>
      </w:r>
      <w:r w:rsidRPr="00B60EC7">
        <w:rPr>
          <w:rFonts w:ascii="Times New Roman" w:hAnsi="Times New Roman" w:cs="Times New Roman"/>
          <w:sz w:val="28"/>
          <w:szCs w:val="28"/>
        </w:rPr>
        <w:t xml:space="preserve"> справиться с массовым движением</w:t>
      </w:r>
      <w:r w:rsidR="00FC2675">
        <w:rPr>
          <w:rFonts w:ascii="Times New Roman" w:hAnsi="Times New Roman" w:cs="Times New Roman"/>
          <w:sz w:val="28"/>
          <w:szCs w:val="28"/>
        </w:rPr>
        <w:t>,</w:t>
      </w:r>
      <w:r w:rsidR="00B10DDE">
        <w:rPr>
          <w:rFonts w:ascii="Times New Roman" w:hAnsi="Times New Roman" w:cs="Times New Roman"/>
          <w:sz w:val="28"/>
          <w:szCs w:val="28"/>
        </w:rPr>
        <w:t xml:space="preserve"> которое уже </w:t>
      </w:r>
      <w:r w:rsidR="0004649C">
        <w:rPr>
          <w:rFonts w:ascii="Times New Roman" w:hAnsi="Times New Roman" w:cs="Times New Roman"/>
          <w:sz w:val="28"/>
          <w:szCs w:val="28"/>
        </w:rPr>
        <w:t>убило думного дьяка Назария Чистого</w:t>
      </w:r>
      <w:r w:rsidR="00B2648D">
        <w:rPr>
          <w:rFonts w:ascii="Times New Roman" w:hAnsi="Times New Roman" w:cs="Times New Roman"/>
          <w:sz w:val="28"/>
          <w:szCs w:val="28"/>
        </w:rPr>
        <w:t>,</w:t>
      </w:r>
      <w:r w:rsidR="00FC2675">
        <w:rPr>
          <w:rFonts w:ascii="Times New Roman" w:hAnsi="Times New Roman" w:cs="Times New Roman"/>
          <w:sz w:val="28"/>
          <w:szCs w:val="28"/>
        </w:rPr>
        <w:t xml:space="preserve"> из-за чего начался </w:t>
      </w:r>
      <w:r w:rsidR="00B53B3C">
        <w:rPr>
          <w:rFonts w:ascii="Times New Roman" w:hAnsi="Times New Roman" w:cs="Times New Roman"/>
          <w:sz w:val="28"/>
          <w:szCs w:val="28"/>
        </w:rPr>
        <w:t xml:space="preserve">процесс переговоров. </w:t>
      </w:r>
      <w:r w:rsidR="00FC33EE">
        <w:rPr>
          <w:rFonts w:ascii="Times New Roman" w:hAnsi="Times New Roman" w:cs="Times New Roman"/>
          <w:sz w:val="28"/>
          <w:szCs w:val="28"/>
        </w:rPr>
        <w:t xml:space="preserve">4 июня по требованиям </w:t>
      </w:r>
      <w:r w:rsidR="007F7A79">
        <w:rPr>
          <w:rFonts w:ascii="Times New Roman" w:hAnsi="Times New Roman" w:cs="Times New Roman"/>
          <w:sz w:val="28"/>
          <w:szCs w:val="28"/>
        </w:rPr>
        <w:t>бунтовщиков начался процесс подготовки к казни Плещеева</w:t>
      </w:r>
      <w:r w:rsidR="009A2C1C">
        <w:rPr>
          <w:rFonts w:ascii="Times New Roman" w:hAnsi="Times New Roman" w:cs="Times New Roman"/>
          <w:sz w:val="28"/>
          <w:szCs w:val="28"/>
        </w:rPr>
        <w:t xml:space="preserve"> </w:t>
      </w:r>
      <w:r w:rsidR="009A2C1C" w:rsidRPr="00AD32F0">
        <w:rPr>
          <w:rFonts w:ascii="Times New Roman" w:hAnsi="Times New Roman" w:cs="Times New Roman"/>
          <w:sz w:val="28"/>
          <w:szCs w:val="28"/>
        </w:rPr>
        <w:t>–</w:t>
      </w:r>
      <w:r w:rsidR="009A2C1C">
        <w:rPr>
          <w:rFonts w:ascii="Times New Roman" w:hAnsi="Times New Roman" w:cs="Times New Roman"/>
          <w:sz w:val="28"/>
          <w:szCs w:val="28"/>
        </w:rPr>
        <w:t xml:space="preserve"> главу Земского приказа</w:t>
      </w:r>
      <w:r w:rsidR="007F7A79">
        <w:rPr>
          <w:rFonts w:ascii="Times New Roman" w:hAnsi="Times New Roman" w:cs="Times New Roman"/>
          <w:sz w:val="28"/>
          <w:szCs w:val="28"/>
        </w:rPr>
        <w:t xml:space="preserve">, но </w:t>
      </w:r>
      <w:r w:rsidR="00A65AD6">
        <w:rPr>
          <w:rFonts w:ascii="Times New Roman" w:hAnsi="Times New Roman" w:cs="Times New Roman"/>
          <w:sz w:val="28"/>
          <w:szCs w:val="28"/>
        </w:rPr>
        <w:t>государственного деятеля не</w:t>
      </w:r>
      <w:r w:rsidR="00F07346">
        <w:rPr>
          <w:rFonts w:ascii="Times New Roman" w:hAnsi="Times New Roman" w:cs="Times New Roman"/>
          <w:sz w:val="28"/>
          <w:szCs w:val="28"/>
        </w:rPr>
        <w:t xml:space="preserve"> успели довести до плахи – народ </w:t>
      </w:r>
      <w:r w:rsidR="00B2648D">
        <w:rPr>
          <w:rFonts w:ascii="Times New Roman" w:hAnsi="Times New Roman" w:cs="Times New Roman"/>
          <w:sz w:val="28"/>
          <w:szCs w:val="28"/>
        </w:rPr>
        <w:t xml:space="preserve">погубил </w:t>
      </w:r>
      <w:r w:rsidR="000044F4">
        <w:rPr>
          <w:rFonts w:ascii="Times New Roman" w:hAnsi="Times New Roman" w:cs="Times New Roman"/>
          <w:sz w:val="28"/>
          <w:szCs w:val="28"/>
        </w:rPr>
        <w:t xml:space="preserve">того быстрее. </w:t>
      </w:r>
      <w:proofErr w:type="spellStart"/>
      <w:r w:rsidR="00CB14E8">
        <w:rPr>
          <w:rFonts w:ascii="Times New Roman" w:hAnsi="Times New Roman" w:cs="Times New Roman"/>
          <w:sz w:val="28"/>
          <w:szCs w:val="28"/>
        </w:rPr>
        <w:t>Траханиотов</w:t>
      </w:r>
      <w:proofErr w:type="spellEnd"/>
      <w:r w:rsidR="00AD32F0">
        <w:rPr>
          <w:rFonts w:ascii="Times New Roman" w:hAnsi="Times New Roman" w:cs="Times New Roman"/>
          <w:sz w:val="28"/>
          <w:szCs w:val="28"/>
        </w:rPr>
        <w:t xml:space="preserve"> </w:t>
      </w:r>
      <w:r w:rsidR="00AD32F0" w:rsidRPr="00AD32F0">
        <w:rPr>
          <w:rFonts w:ascii="Times New Roman" w:hAnsi="Times New Roman" w:cs="Times New Roman"/>
          <w:sz w:val="28"/>
          <w:szCs w:val="28"/>
        </w:rPr>
        <w:t>–</w:t>
      </w:r>
      <w:r w:rsidR="00AD32F0">
        <w:rPr>
          <w:rFonts w:ascii="Times New Roman" w:hAnsi="Times New Roman" w:cs="Times New Roman"/>
          <w:sz w:val="28"/>
          <w:szCs w:val="28"/>
        </w:rPr>
        <w:t xml:space="preserve"> окольничий</w:t>
      </w:r>
      <w:r w:rsidR="00E41918">
        <w:rPr>
          <w:rFonts w:ascii="Times New Roman" w:hAnsi="Times New Roman" w:cs="Times New Roman"/>
          <w:sz w:val="28"/>
          <w:szCs w:val="28"/>
        </w:rPr>
        <w:t xml:space="preserve">, </w:t>
      </w:r>
      <w:r w:rsidR="008E7AF8">
        <w:rPr>
          <w:rFonts w:ascii="Times New Roman" w:hAnsi="Times New Roman" w:cs="Times New Roman"/>
          <w:sz w:val="28"/>
          <w:szCs w:val="28"/>
        </w:rPr>
        <w:t>бежал из Москвы</w:t>
      </w:r>
      <w:r w:rsidR="003614E1">
        <w:rPr>
          <w:rFonts w:ascii="Times New Roman" w:hAnsi="Times New Roman" w:cs="Times New Roman"/>
          <w:sz w:val="28"/>
          <w:szCs w:val="28"/>
        </w:rPr>
        <w:t xml:space="preserve">, но спустя </w:t>
      </w:r>
      <w:r w:rsidR="004901BF">
        <w:rPr>
          <w:rFonts w:ascii="Times New Roman" w:hAnsi="Times New Roman" w:cs="Times New Roman"/>
          <w:sz w:val="28"/>
          <w:szCs w:val="28"/>
        </w:rPr>
        <w:t>день того настиг посланный за ним князь Пожарский</w:t>
      </w:r>
      <w:r w:rsidR="0078379F">
        <w:rPr>
          <w:rFonts w:ascii="Times New Roman" w:hAnsi="Times New Roman" w:cs="Times New Roman"/>
          <w:sz w:val="28"/>
          <w:szCs w:val="28"/>
        </w:rPr>
        <w:t>, после чего 5 июня он был казнен в Москве</w:t>
      </w:r>
      <w:r w:rsidR="00D1570E">
        <w:rPr>
          <w:rFonts w:ascii="Times New Roman" w:hAnsi="Times New Roman" w:cs="Times New Roman"/>
          <w:sz w:val="28"/>
          <w:szCs w:val="28"/>
        </w:rPr>
        <w:t>.</w:t>
      </w:r>
      <w:r w:rsidR="000F1CE7">
        <w:rPr>
          <w:rFonts w:ascii="Times New Roman" w:hAnsi="Times New Roman" w:cs="Times New Roman"/>
          <w:sz w:val="28"/>
          <w:szCs w:val="28"/>
        </w:rPr>
        <w:t xml:space="preserve"> В то время как у Алексея Михайловича не осталось посредников для переговоров с возбужденной толпой</w:t>
      </w:r>
      <w:r w:rsidR="00255402">
        <w:rPr>
          <w:rFonts w:ascii="Times New Roman" w:hAnsi="Times New Roman" w:cs="Times New Roman"/>
          <w:sz w:val="28"/>
          <w:szCs w:val="28"/>
        </w:rPr>
        <w:t>,</w:t>
      </w:r>
      <w:r w:rsidR="000F1CE7">
        <w:rPr>
          <w:rFonts w:ascii="Times New Roman" w:hAnsi="Times New Roman" w:cs="Times New Roman"/>
          <w:sz w:val="28"/>
          <w:szCs w:val="28"/>
        </w:rPr>
        <w:t xml:space="preserve"> он вышел на </w:t>
      </w:r>
      <w:r w:rsidR="00255402">
        <w:rPr>
          <w:rFonts w:ascii="Times New Roman" w:hAnsi="Times New Roman" w:cs="Times New Roman"/>
          <w:sz w:val="28"/>
          <w:szCs w:val="28"/>
        </w:rPr>
        <w:t>«</w:t>
      </w:r>
      <w:proofErr w:type="spellStart"/>
      <w:r w:rsidR="00255402">
        <w:rPr>
          <w:rFonts w:ascii="Times New Roman" w:hAnsi="Times New Roman" w:cs="Times New Roman"/>
          <w:sz w:val="28"/>
          <w:szCs w:val="28"/>
        </w:rPr>
        <w:t>умоление</w:t>
      </w:r>
      <w:proofErr w:type="spellEnd"/>
      <w:r w:rsidR="00255402">
        <w:rPr>
          <w:rFonts w:ascii="Times New Roman" w:hAnsi="Times New Roman" w:cs="Times New Roman"/>
          <w:sz w:val="28"/>
          <w:szCs w:val="28"/>
        </w:rPr>
        <w:t xml:space="preserve">» людей </w:t>
      </w:r>
      <w:r w:rsidR="00910860">
        <w:rPr>
          <w:rFonts w:ascii="Times New Roman" w:hAnsi="Times New Roman" w:cs="Times New Roman"/>
          <w:sz w:val="28"/>
          <w:szCs w:val="28"/>
        </w:rPr>
        <w:t xml:space="preserve">за Морозова </w:t>
      </w:r>
      <w:r w:rsidR="00255402">
        <w:rPr>
          <w:rFonts w:ascii="Times New Roman" w:hAnsi="Times New Roman" w:cs="Times New Roman"/>
          <w:sz w:val="28"/>
          <w:szCs w:val="28"/>
        </w:rPr>
        <w:t>самостоятельно</w:t>
      </w:r>
      <w:r w:rsidR="008169AA">
        <w:rPr>
          <w:rFonts w:ascii="Times New Roman" w:hAnsi="Times New Roman" w:cs="Times New Roman"/>
          <w:sz w:val="28"/>
          <w:szCs w:val="28"/>
        </w:rPr>
        <w:t xml:space="preserve">, </w:t>
      </w:r>
      <w:r w:rsidR="00AB32A3">
        <w:rPr>
          <w:rFonts w:ascii="Times New Roman" w:hAnsi="Times New Roman" w:cs="Times New Roman"/>
          <w:sz w:val="28"/>
          <w:szCs w:val="28"/>
        </w:rPr>
        <w:t xml:space="preserve">благодаря чему было получено «разрешение» на лишь ссылку </w:t>
      </w:r>
      <w:r w:rsidR="00910860">
        <w:rPr>
          <w:rFonts w:ascii="Times New Roman" w:hAnsi="Times New Roman" w:cs="Times New Roman"/>
          <w:sz w:val="28"/>
          <w:szCs w:val="28"/>
        </w:rPr>
        <w:t xml:space="preserve">царского воспитателя, которого второй Романов выслал </w:t>
      </w:r>
      <w:r w:rsidR="00724DBC">
        <w:rPr>
          <w:rFonts w:ascii="Times New Roman" w:hAnsi="Times New Roman" w:cs="Times New Roman"/>
          <w:sz w:val="28"/>
          <w:szCs w:val="28"/>
        </w:rPr>
        <w:t>в Кирилло-Белозерский монастырь</w:t>
      </w:r>
      <w:r w:rsidR="00724DBC">
        <w:rPr>
          <w:rStyle w:val="ac"/>
          <w:rFonts w:ascii="Times New Roman" w:hAnsi="Times New Roman" w:cs="Times New Roman"/>
          <w:sz w:val="28"/>
          <w:szCs w:val="28"/>
        </w:rPr>
        <w:footnoteReference w:id="42"/>
      </w:r>
      <w:r w:rsidR="00724DBC">
        <w:rPr>
          <w:rFonts w:ascii="Times New Roman" w:hAnsi="Times New Roman" w:cs="Times New Roman"/>
          <w:sz w:val="28"/>
          <w:szCs w:val="28"/>
        </w:rPr>
        <w:t>.</w:t>
      </w:r>
      <w:r w:rsidR="00CB14E8">
        <w:rPr>
          <w:rFonts w:ascii="Times New Roman" w:hAnsi="Times New Roman" w:cs="Times New Roman"/>
          <w:sz w:val="28"/>
          <w:szCs w:val="28"/>
        </w:rPr>
        <w:t xml:space="preserve"> </w:t>
      </w:r>
      <w:r w:rsidR="00B26547">
        <w:rPr>
          <w:rFonts w:ascii="Times New Roman" w:hAnsi="Times New Roman" w:cs="Times New Roman"/>
          <w:sz w:val="28"/>
          <w:szCs w:val="28"/>
        </w:rPr>
        <w:t xml:space="preserve">12 июня был утвержден указ об отмене </w:t>
      </w:r>
      <w:r w:rsidR="00DB7D39">
        <w:rPr>
          <w:rFonts w:ascii="Times New Roman" w:hAnsi="Times New Roman" w:cs="Times New Roman"/>
          <w:sz w:val="28"/>
          <w:szCs w:val="28"/>
        </w:rPr>
        <w:t xml:space="preserve">взыскания </w:t>
      </w:r>
      <w:r w:rsidR="00B26547">
        <w:rPr>
          <w:rFonts w:ascii="Times New Roman" w:hAnsi="Times New Roman" w:cs="Times New Roman"/>
          <w:sz w:val="28"/>
          <w:szCs w:val="28"/>
        </w:rPr>
        <w:t xml:space="preserve">недоимок. </w:t>
      </w:r>
      <w:r w:rsidR="00A03067">
        <w:rPr>
          <w:rFonts w:ascii="Times New Roman" w:hAnsi="Times New Roman" w:cs="Times New Roman"/>
          <w:sz w:val="28"/>
          <w:szCs w:val="28"/>
        </w:rPr>
        <w:t>Несмотря</w:t>
      </w:r>
      <w:r w:rsidR="00C52D5A">
        <w:rPr>
          <w:rFonts w:ascii="Times New Roman" w:hAnsi="Times New Roman" w:cs="Times New Roman"/>
          <w:sz w:val="28"/>
          <w:szCs w:val="28"/>
        </w:rPr>
        <w:t xml:space="preserve"> на </w:t>
      </w:r>
      <w:r w:rsidR="003A2314">
        <w:rPr>
          <w:rFonts w:ascii="Times New Roman" w:hAnsi="Times New Roman" w:cs="Times New Roman"/>
          <w:sz w:val="28"/>
          <w:szCs w:val="28"/>
        </w:rPr>
        <w:t xml:space="preserve">некое добродушие и нерешительность </w:t>
      </w:r>
      <w:r w:rsidR="004C0A21">
        <w:rPr>
          <w:rFonts w:ascii="Times New Roman" w:hAnsi="Times New Roman" w:cs="Times New Roman"/>
          <w:sz w:val="28"/>
          <w:szCs w:val="28"/>
        </w:rPr>
        <w:t>Алексея Михайловича в данной ситуации, в</w:t>
      </w:r>
      <w:r w:rsidRPr="00B60EC7">
        <w:rPr>
          <w:rFonts w:ascii="Times New Roman" w:hAnsi="Times New Roman" w:cs="Times New Roman"/>
          <w:sz w:val="28"/>
          <w:szCs w:val="28"/>
        </w:rPr>
        <w:t xml:space="preserve"> результате </w:t>
      </w:r>
      <w:r w:rsidR="00DB7D39">
        <w:rPr>
          <w:rFonts w:ascii="Times New Roman" w:hAnsi="Times New Roman" w:cs="Times New Roman"/>
          <w:sz w:val="28"/>
          <w:szCs w:val="28"/>
        </w:rPr>
        <w:t xml:space="preserve">самого бунта </w:t>
      </w:r>
      <w:r w:rsidRPr="00B60EC7">
        <w:rPr>
          <w:rFonts w:ascii="Times New Roman" w:hAnsi="Times New Roman" w:cs="Times New Roman"/>
          <w:sz w:val="28"/>
          <w:szCs w:val="28"/>
        </w:rPr>
        <w:t xml:space="preserve">казнены были несколько </w:t>
      </w:r>
      <w:r w:rsidR="00DB7D39">
        <w:rPr>
          <w:rFonts w:ascii="Times New Roman" w:hAnsi="Times New Roman" w:cs="Times New Roman"/>
          <w:sz w:val="28"/>
          <w:szCs w:val="28"/>
        </w:rPr>
        <w:t>его лидеров</w:t>
      </w:r>
      <w:r w:rsidRPr="00B60EC7">
        <w:rPr>
          <w:rFonts w:ascii="Times New Roman" w:hAnsi="Times New Roman" w:cs="Times New Roman"/>
          <w:sz w:val="28"/>
          <w:szCs w:val="28"/>
        </w:rPr>
        <w:t>, а многие участники были сосланы на каторгу</w:t>
      </w:r>
      <w:r w:rsidR="004C0A21">
        <w:rPr>
          <w:rFonts w:ascii="Times New Roman" w:hAnsi="Times New Roman" w:cs="Times New Roman"/>
          <w:sz w:val="28"/>
          <w:szCs w:val="28"/>
        </w:rPr>
        <w:t xml:space="preserve">, что было сделано по большей части при содействии </w:t>
      </w:r>
      <w:r w:rsidR="00056023">
        <w:rPr>
          <w:rFonts w:ascii="Times New Roman" w:hAnsi="Times New Roman" w:cs="Times New Roman"/>
          <w:sz w:val="28"/>
          <w:szCs w:val="28"/>
        </w:rPr>
        <w:t>царского окружения</w:t>
      </w:r>
      <w:r w:rsidRPr="00B60EC7">
        <w:rPr>
          <w:rFonts w:ascii="Times New Roman" w:hAnsi="Times New Roman" w:cs="Times New Roman"/>
          <w:sz w:val="28"/>
          <w:szCs w:val="28"/>
        </w:rPr>
        <w:t>.</w:t>
      </w:r>
    </w:p>
    <w:p w14:paraId="697AD50A" w14:textId="1060CFB0" w:rsidR="00B60EC7" w:rsidRDefault="00B60EC7" w:rsidP="00B60EC7">
      <w:pPr>
        <w:pStyle w:val="a5"/>
        <w:spacing w:line="360" w:lineRule="auto"/>
        <w:ind w:firstLine="709"/>
        <w:contextualSpacing/>
        <w:jc w:val="both"/>
        <w:rPr>
          <w:rFonts w:ascii="Times New Roman" w:hAnsi="Times New Roman" w:cs="Times New Roman"/>
          <w:sz w:val="28"/>
          <w:szCs w:val="28"/>
        </w:rPr>
      </w:pPr>
      <w:r w:rsidRPr="00B60EC7">
        <w:rPr>
          <w:rFonts w:ascii="Times New Roman" w:hAnsi="Times New Roman" w:cs="Times New Roman"/>
          <w:sz w:val="28"/>
          <w:szCs w:val="28"/>
        </w:rPr>
        <w:t>Подобные восстания происходили и в других городах России, например, в Новгороде, Пскове, Рязани и других. Они свидетельствовали о глубоких социальных противоречиях и неспособности власти эффективно решать проблемы народа</w:t>
      </w:r>
      <w:r w:rsidR="001238D9">
        <w:rPr>
          <w:rStyle w:val="ac"/>
          <w:rFonts w:ascii="Times New Roman" w:hAnsi="Times New Roman" w:cs="Times New Roman"/>
          <w:sz w:val="28"/>
          <w:szCs w:val="28"/>
        </w:rPr>
        <w:footnoteReference w:id="43"/>
      </w:r>
      <w:r w:rsidRPr="00B60EC7">
        <w:rPr>
          <w:rFonts w:ascii="Times New Roman" w:hAnsi="Times New Roman" w:cs="Times New Roman"/>
          <w:sz w:val="28"/>
          <w:szCs w:val="28"/>
        </w:rPr>
        <w:t>.</w:t>
      </w:r>
    </w:p>
    <w:p w14:paraId="6C7B2AA1" w14:textId="701F59B1" w:rsidR="000E2364" w:rsidRDefault="00C94C87" w:rsidP="00AA7CFF">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отдельно </w:t>
      </w:r>
      <w:r w:rsidR="000E2364">
        <w:rPr>
          <w:rFonts w:ascii="Times New Roman" w:hAnsi="Times New Roman" w:cs="Times New Roman"/>
          <w:sz w:val="28"/>
          <w:szCs w:val="28"/>
        </w:rPr>
        <w:t>выделить Псковский и Новгородский бунт 1650</w:t>
      </w:r>
      <w:r w:rsidR="00590ADF">
        <w:rPr>
          <w:rFonts w:ascii="Times New Roman" w:hAnsi="Times New Roman" w:cs="Times New Roman"/>
          <w:sz w:val="28"/>
          <w:szCs w:val="28"/>
        </w:rPr>
        <w:t xml:space="preserve"> г. Связа</w:t>
      </w:r>
      <w:r w:rsidR="00C440A8">
        <w:rPr>
          <w:rFonts w:ascii="Times New Roman" w:hAnsi="Times New Roman" w:cs="Times New Roman"/>
          <w:sz w:val="28"/>
          <w:szCs w:val="28"/>
        </w:rPr>
        <w:t xml:space="preserve">но волнение было с </w:t>
      </w:r>
      <w:r w:rsidR="0028558F">
        <w:rPr>
          <w:rFonts w:ascii="Times New Roman" w:hAnsi="Times New Roman" w:cs="Times New Roman"/>
          <w:sz w:val="28"/>
          <w:szCs w:val="28"/>
        </w:rPr>
        <w:t xml:space="preserve">уплатой Швеции </w:t>
      </w:r>
      <w:r w:rsidR="008C4FB6">
        <w:rPr>
          <w:rFonts w:ascii="Times New Roman" w:hAnsi="Times New Roman" w:cs="Times New Roman"/>
          <w:sz w:val="28"/>
          <w:szCs w:val="28"/>
        </w:rPr>
        <w:t>долгов, оставшихся после Смуты</w:t>
      </w:r>
      <w:r w:rsidR="007239E9">
        <w:rPr>
          <w:rFonts w:ascii="Times New Roman" w:hAnsi="Times New Roman" w:cs="Times New Roman"/>
          <w:sz w:val="28"/>
          <w:szCs w:val="28"/>
        </w:rPr>
        <w:t xml:space="preserve">: </w:t>
      </w:r>
      <w:r w:rsidR="00803306">
        <w:rPr>
          <w:rFonts w:ascii="Times New Roman" w:hAnsi="Times New Roman" w:cs="Times New Roman"/>
          <w:sz w:val="28"/>
          <w:szCs w:val="28"/>
        </w:rPr>
        <w:t xml:space="preserve">в обмен на контрибуцию и </w:t>
      </w:r>
      <w:r w:rsidR="00590195">
        <w:rPr>
          <w:rFonts w:ascii="Times New Roman" w:hAnsi="Times New Roman" w:cs="Times New Roman"/>
          <w:sz w:val="28"/>
          <w:szCs w:val="28"/>
        </w:rPr>
        <w:t>передачу Швеции оставшихся во владении у России части Прибалтийских земель</w:t>
      </w:r>
      <w:r w:rsidR="008C5D02">
        <w:rPr>
          <w:rFonts w:ascii="Times New Roman" w:hAnsi="Times New Roman" w:cs="Times New Roman"/>
          <w:sz w:val="28"/>
          <w:szCs w:val="28"/>
        </w:rPr>
        <w:t xml:space="preserve"> в виде </w:t>
      </w:r>
      <w:proofErr w:type="spellStart"/>
      <w:r w:rsidR="001167D0">
        <w:rPr>
          <w:rFonts w:ascii="Times New Roman" w:hAnsi="Times New Roman" w:cs="Times New Roman"/>
          <w:sz w:val="28"/>
          <w:szCs w:val="28"/>
        </w:rPr>
        <w:t>Кексгольма</w:t>
      </w:r>
      <w:proofErr w:type="spellEnd"/>
      <w:r w:rsidR="001167D0">
        <w:rPr>
          <w:rFonts w:ascii="Times New Roman" w:hAnsi="Times New Roman" w:cs="Times New Roman"/>
          <w:sz w:val="28"/>
          <w:szCs w:val="28"/>
        </w:rPr>
        <w:t xml:space="preserve"> в Карелии и провинцию </w:t>
      </w:r>
      <w:proofErr w:type="spellStart"/>
      <w:r w:rsidR="001167D0">
        <w:rPr>
          <w:rFonts w:ascii="Times New Roman" w:hAnsi="Times New Roman" w:cs="Times New Roman"/>
          <w:sz w:val="28"/>
          <w:szCs w:val="28"/>
        </w:rPr>
        <w:t>Ингрия</w:t>
      </w:r>
      <w:proofErr w:type="spellEnd"/>
      <w:r w:rsidR="001167D0">
        <w:rPr>
          <w:rFonts w:ascii="Times New Roman" w:hAnsi="Times New Roman" w:cs="Times New Roman"/>
          <w:sz w:val="28"/>
          <w:szCs w:val="28"/>
        </w:rPr>
        <w:t xml:space="preserve">, сами шведы </w:t>
      </w:r>
      <w:r w:rsidR="00350DBD">
        <w:rPr>
          <w:rFonts w:ascii="Times New Roman" w:hAnsi="Times New Roman" w:cs="Times New Roman"/>
          <w:sz w:val="28"/>
          <w:szCs w:val="28"/>
        </w:rPr>
        <w:t xml:space="preserve">уходили с </w:t>
      </w:r>
      <w:r w:rsidR="00825AE9">
        <w:rPr>
          <w:rFonts w:ascii="Times New Roman" w:hAnsi="Times New Roman" w:cs="Times New Roman"/>
          <w:sz w:val="28"/>
          <w:szCs w:val="28"/>
        </w:rPr>
        <w:t xml:space="preserve">северо-западных русских земель. </w:t>
      </w:r>
      <w:r w:rsidR="002E0244">
        <w:rPr>
          <w:rFonts w:ascii="Times New Roman" w:hAnsi="Times New Roman" w:cs="Times New Roman"/>
          <w:sz w:val="28"/>
          <w:szCs w:val="28"/>
        </w:rPr>
        <w:t xml:space="preserve">Выплаты </w:t>
      </w:r>
      <w:r w:rsidR="004F33B4">
        <w:rPr>
          <w:rFonts w:ascii="Times New Roman" w:hAnsi="Times New Roman" w:cs="Times New Roman"/>
          <w:sz w:val="28"/>
          <w:szCs w:val="28"/>
        </w:rPr>
        <w:t xml:space="preserve">проводились в попытке Русского государства рассчитаться за </w:t>
      </w:r>
      <w:r w:rsidR="004F33B4" w:rsidRPr="004F33B4">
        <w:rPr>
          <w:rFonts w:ascii="Times New Roman" w:hAnsi="Times New Roman" w:cs="Times New Roman"/>
          <w:sz w:val="28"/>
          <w:szCs w:val="28"/>
        </w:rPr>
        <w:t xml:space="preserve">перебежчиков из областей, захваченных ею у </w:t>
      </w:r>
      <w:r w:rsidR="00F3390D">
        <w:rPr>
          <w:rFonts w:ascii="Times New Roman" w:hAnsi="Times New Roman" w:cs="Times New Roman"/>
          <w:sz w:val="28"/>
          <w:szCs w:val="28"/>
        </w:rPr>
        <w:t xml:space="preserve">самой России. </w:t>
      </w:r>
      <w:r w:rsidR="00825AE9">
        <w:rPr>
          <w:rFonts w:ascii="Times New Roman" w:hAnsi="Times New Roman" w:cs="Times New Roman"/>
          <w:sz w:val="28"/>
          <w:szCs w:val="28"/>
        </w:rPr>
        <w:t>Данн</w:t>
      </w:r>
      <w:r w:rsidR="00F3390D">
        <w:rPr>
          <w:rFonts w:ascii="Times New Roman" w:hAnsi="Times New Roman" w:cs="Times New Roman"/>
          <w:sz w:val="28"/>
          <w:szCs w:val="28"/>
        </w:rPr>
        <w:t xml:space="preserve">ая контрибуция </w:t>
      </w:r>
      <w:r w:rsidR="00C85C56">
        <w:rPr>
          <w:rFonts w:ascii="Times New Roman" w:hAnsi="Times New Roman" w:cs="Times New Roman"/>
          <w:sz w:val="28"/>
          <w:szCs w:val="28"/>
        </w:rPr>
        <w:t>выплачивала</w:t>
      </w:r>
      <w:r w:rsidR="00F3390D">
        <w:rPr>
          <w:rFonts w:ascii="Times New Roman" w:hAnsi="Times New Roman" w:cs="Times New Roman"/>
          <w:sz w:val="28"/>
          <w:szCs w:val="28"/>
        </w:rPr>
        <w:t xml:space="preserve">сь </w:t>
      </w:r>
      <w:r w:rsidR="00C85C56">
        <w:rPr>
          <w:rFonts w:ascii="Times New Roman" w:hAnsi="Times New Roman" w:cs="Times New Roman"/>
          <w:sz w:val="28"/>
          <w:szCs w:val="28"/>
        </w:rPr>
        <w:t xml:space="preserve">хлебом – продуктом, ценным на </w:t>
      </w:r>
      <w:r w:rsidR="0041175A">
        <w:rPr>
          <w:rFonts w:ascii="Times New Roman" w:hAnsi="Times New Roman" w:cs="Times New Roman"/>
          <w:sz w:val="28"/>
          <w:szCs w:val="28"/>
        </w:rPr>
        <w:t>освобожденных территориях из-за сложного для посадки культур и их выращивания климата.</w:t>
      </w:r>
      <w:r w:rsidR="00A52922">
        <w:rPr>
          <w:rFonts w:ascii="Times New Roman" w:hAnsi="Times New Roman" w:cs="Times New Roman"/>
          <w:sz w:val="28"/>
          <w:szCs w:val="28"/>
        </w:rPr>
        <w:t xml:space="preserve"> </w:t>
      </w:r>
      <w:r w:rsidR="00F516F1">
        <w:rPr>
          <w:rFonts w:ascii="Times New Roman" w:hAnsi="Times New Roman" w:cs="Times New Roman"/>
          <w:sz w:val="28"/>
          <w:szCs w:val="28"/>
        </w:rPr>
        <w:t>И так сложные для сельского хозяйства условия в 1650 г. усилились недородом</w:t>
      </w:r>
      <w:r w:rsidR="00751CD2">
        <w:rPr>
          <w:rFonts w:ascii="Times New Roman" w:hAnsi="Times New Roman" w:cs="Times New Roman"/>
          <w:sz w:val="28"/>
          <w:szCs w:val="28"/>
        </w:rPr>
        <w:t xml:space="preserve">, сопровождавшимся продолжающимся изъятием хлеба </w:t>
      </w:r>
      <w:r w:rsidR="00657D0A">
        <w:rPr>
          <w:rFonts w:ascii="Times New Roman" w:hAnsi="Times New Roman" w:cs="Times New Roman"/>
          <w:sz w:val="28"/>
          <w:szCs w:val="28"/>
        </w:rPr>
        <w:t>для погашения долгов</w:t>
      </w:r>
      <w:r w:rsidR="00624B8B">
        <w:rPr>
          <w:rFonts w:ascii="Times New Roman" w:hAnsi="Times New Roman" w:cs="Times New Roman"/>
          <w:sz w:val="28"/>
          <w:szCs w:val="28"/>
        </w:rPr>
        <w:t>.</w:t>
      </w:r>
      <w:r w:rsidR="00AA7CFF">
        <w:rPr>
          <w:rFonts w:ascii="Times New Roman" w:hAnsi="Times New Roman" w:cs="Times New Roman"/>
          <w:sz w:val="28"/>
          <w:szCs w:val="28"/>
        </w:rPr>
        <w:t xml:space="preserve"> </w:t>
      </w:r>
      <w:r w:rsidR="00AA7CFF" w:rsidRPr="00AA7CFF">
        <w:rPr>
          <w:rFonts w:ascii="Times New Roman" w:hAnsi="Times New Roman" w:cs="Times New Roman"/>
          <w:sz w:val="28"/>
          <w:szCs w:val="28"/>
        </w:rPr>
        <w:t>«Бояре</w:t>
      </w:r>
      <w:r w:rsidR="00AA7CFF">
        <w:rPr>
          <w:rFonts w:ascii="Times New Roman" w:hAnsi="Times New Roman" w:cs="Times New Roman"/>
          <w:sz w:val="28"/>
          <w:szCs w:val="28"/>
        </w:rPr>
        <w:t xml:space="preserve"> </w:t>
      </w:r>
      <w:r w:rsidR="00AA7CFF" w:rsidRPr="00AA7CFF">
        <w:rPr>
          <w:rFonts w:ascii="Times New Roman" w:hAnsi="Times New Roman" w:cs="Times New Roman"/>
          <w:sz w:val="28"/>
          <w:szCs w:val="28"/>
        </w:rPr>
        <w:t>шлют хлеб и деньги немцам, а государь того не ведает»</w:t>
      </w:r>
      <w:r w:rsidR="00A00D38">
        <w:rPr>
          <w:rFonts w:ascii="Times New Roman" w:hAnsi="Times New Roman" w:cs="Times New Roman"/>
          <w:sz w:val="28"/>
          <w:szCs w:val="28"/>
        </w:rPr>
        <w:t xml:space="preserve"> - говорил народ</w:t>
      </w:r>
      <w:r w:rsidR="001C69B4">
        <w:rPr>
          <w:rStyle w:val="ac"/>
          <w:rFonts w:ascii="Times New Roman" w:hAnsi="Times New Roman" w:cs="Times New Roman"/>
          <w:sz w:val="28"/>
          <w:szCs w:val="28"/>
        </w:rPr>
        <w:footnoteReference w:id="44"/>
      </w:r>
      <w:r w:rsidR="00A00D38">
        <w:rPr>
          <w:rFonts w:ascii="Times New Roman" w:hAnsi="Times New Roman" w:cs="Times New Roman"/>
          <w:sz w:val="28"/>
          <w:szCs w:val="28"/>
        </w:rPr>
        <w:t xml:space="preserve">. </w:t>
      </w:r>
      <w:r w:rsidR="00EE04EF">
        <w:rPr>
          <w:rFonts w:ascii="Times New Roman" w:hAnsi="Times New Roman" w:cs="Times New Roman"/>
          <w:sz w:val="28"/>
          <w:szCs w:val="28"/>
        </w:rPr>
        <w:t xml:space="preserve">Будучи на грани </w:t>
      </w:r>
      <w:r w:rsidR="00F3390D">
        <w:rPr>
          <w:rFonts w:ascii="Times New Roman" w:hAnsi="Times New Roman" w:cs="Times New Roman"/>
          <w:sz w:val="28"/>
          <w:szCs w:val="28"/>
        </w:rPr>
        <w:t>голода,</w:t>
      </w:r>
      <w:r w:rsidR="00EE04EF">
        <w:rPr>
          <w:rFonts w:ascii="Times New Roman" w:hAnsi="Times New Roman" w:cs="Times New Roman"/>
          <w:sz w:val="28"/>
          <w:szCs w:val="28"/>
        </w:rPr>
        <w:t xml:space="preserve"> посадский люд</w:t>
      </w:r>
      <w:r w:rsidR="00CB0B33">
        <w:rPr>
          <w:rFonts w:ascii="Times New Roman" w:hAnsi="Times New Roman" w:cs="Times New Roman"/>
          <w:sz w:val="28"/>
          <w:szCs w:val="28"/>
        </w:rPr>
        <w:t xml:space="preserve"> </w:t>
      </w:r>
      <w:r w:rsidR="00CF2735">
        <w:rPr>
          <w:rFonts w:ascii="Times New Roman" w:hAnsi="Times New Roman" w:cs="Times New Roman"/>
          <w:sz w:val="28"/>
          <w:szCs w:val="28"/>
        </w:rPr>
        <w:t>требовал прекращения поставок</w:t>
      </w:r>
      <w:r w:rsidR="00BF7ABB">
        <w:rPr>
          <w:rFonts w:ascii="Times New Roman" w:hAnsi="Times New Roman" w:cs="Times New Roman"/>
          <w:sz w:val="28"/>
          <w:szCs w:val="28"/>
        </w:rPr>
        <w:t xml:space="preserve">, а после взбунтовался и начал громить </w:t>
      </w:r>
      <w:r w:rsidR="00C71504">
        <w:rPr>
          <w:rFonts w:ascii="Times New Roman" w:hAnsi="Times New Roman" w:cs="Times New Roman"/>
          <w:sz w:val="28"/>
          <w:szCs w:val="28"/>
        </w:rPr>
        <w:t>дворы дворян, духовенства, «лучших» посадских людей – по подобному сценарию начался бунт и в Нов</w:t>
      </w:r>
      <w:r w:rsidR="005873AB">
        <w:rPr>
          <w:rFonts w:ascii="Times New Roman" w:hAnsi="Times New Roman" w:cs="Times New Roman"/>
          <w:sz w:val="28"/>
          <w:szCs w:val="28"/>
        </w:rPr>
        <w:t xml:space="preserve">городе. </w:t>
      </w:r>
      <w:r w:rsidR="00A121DD">
        <w:rPr>
          <w:rFonts w:ascii="Times New Roman" w:hAnsi="Times New Roman" w:cs="Times New Roman"/>
          <w:sz w:val="28"/>
          <w:szCs w:val="28"/>
        </w:rPr>
        <w:t xml:space="preserve">Воеводская власть была устранена, появилось </w:t>
      </w:r>
      <w:r w:rsidR="00DD214D">
        <w:rPr>
          <w:rFonts w:ascii="Times New Roman" w:hAnsi="Times New Roman" w:cs="Times New Roman"/>
          <w:sz w:val="28"/>
          <w:szCs w:val="28"/>
        </w:rPr>
        <w:t>«</w:t>
      </w:r>
      <w:r w:rsidR="00A121DD">
        <w:rPr>
          <w:rFonts w:ascii="Times New Roman" w:hAnsi="Times New Roman" w:cs="Times New Roman"/>
          <w:sz w:val="28"/>
          <w:szCs w:val="28"/>
        </w:rPr>
        <w:t>народное правительство</w:t>
      </w:r>
      <w:r w:rsidR="00DD214D">
        <w:rPr>
          <w:rFonts w:ascii="Times New Roman" w:hAnsi="Times New Roman" w:cs="Times New Roman"/>
          <w:sz w:val="28"/>
          <w:szCs w:val="28"/>
        </w:rPr>
        <w:t>»,</w:t>
      </w:r>
      <w:r w:rsidR="00A121DD">
        <w:rPr>
          <w:rFonts w:ascii="Times New Roman" w:hAnsi="Times New Roman" w:cs="Times New Roman"/>
          <w:sz w:val="28"/>
          <w:szCs w:val="28"/>
        </w:rPr>
        <w:t xml:space="preserve"> существовавшее </w:t>
      </w:r>
      <w:r w:rsidR="00DD214D">
        <w:rPr>
          <w:rFonts w:ascii="Times New Roman" w:hAnsi="Times New Roman" w:cs="Times New Roman"/>
          <w:sz w:val="28"/>
          <w:szCs w:val="28"/>
        </w:rPr>
        <w:t>до подавления недовольств.</w:t>
      </w:r>
      <w:r w:rsidR="009C3E3E">
        <w:rPr>
          <w:rFonts w:ascii="Times New Roman" w:hAnsi="Times New Roman" w:cs="Times New Roman"/>
          <w:sz w:val="28"/>
          <w:szCs w:val="28"/>
        </w:rPr>
        <w:t xml:space="preserve"> Алексей Михайлович посылал в оба города </w:t>
      </w:r>
      <w:r w:rsidR="00C86B06">
        <w:rPr>
          <w:rFonts w:ascii="Times New Roman" w:hAnsi="Times New Roman" w:cs="Times New Roman"/>
          <w:sz w:val="28"/>
          <w:szCs w:val="28"/>
        </w:rPr>
        <w:t>делегации для переговоров и подкреплял их войсками, но усиление городского недовольства</w:t>
      </w:r>
      <w:r w:rsidR="001253CE">
        <w:rPr>
          <w:rFonts w:ascii="Times New Roman" w:hAnsi="Times New Roman" w:cs="Times New Roman"/>
          <w:sz w:val="28"/>
          <w:szCs w:val="28"/>
        </w:rPr>
        <w:t xml:space="preserve"> заставило молодого царя идти на уступки.</w:t>
      </w:r>
      <w:r w:rsidR="005F219A">
        <w:rPr>
          <w:rFonts w:ascii="Times New Roman" w:hAnsi="Times New Roman" w:cs="Times New Roman"/>
          <w:sz w:val="28"/>
          <w:szCs w:val="28"/>
        </w:rPr>
        <w:t xml:space="preserve"> В течение </w:t>
      </w:r>
      <w:r w:rsidR="00A556A1">
        <w:rPr>
          <w:rFonts w:ascii="Times New Roman" w:hAnsi="Times New Roman" w:cs="Times New Roman"/>
          <w:sz w:val="28"/>
          <w:szCs w:val="28"/>
        </w:rPr>
        <w:t>этого события в Москве были созваны три Земских собора, на которых решались действия по отношению к бунтовщикам, и на послед</w:t>
      </w:r>
      <w:r w:rsidR="001B368F">
        <w:rPr>
          <w:rFonts w:ascii="Times New Roman" w:hAnsi="Times New Roman" w:cs="Times New Roman"/>
          <w:sz w:val="28"/>
          <w:szCs w:val="28"/>
        </w:rPr>
        <w:t xml:space="preserve">нем из них, </w:t>
      </w:r>
      <w:r w:rsidR="00D47E5F">
        <w:rPr>
          <w:rFonts w:ascii="Times New Roman" w:hAnsi="Times New Roman" w:cs="Times New Roman"/>
          <w:sz w:val="28"/>
          <w:szCs w:val="28"/>
        </w:rPr>
        <w:t xml:space="preserve">прошедшем 3 октября этого же года, </w:t>
      </w:r>
      <w:r w:rsidR="00EC1D19">
        <w:rPr>
          <w:rFonts w:ascii="Times New Roman" w:hAnsi="Times New Roman" w:cs="Times New Roman"/>
          <w:sz w:val="28"/>
          <w:szCs w:val="28"/>
        </w:rPr>
        <w:t xml:space="preserve">была озвучена новость о </w:t>
      </w:r>
      <w:proofErr w:type="spellStart"/>
      <w:r w:rsidR="00EC1D19">
        <w:rPr>
          <w:rFonts w:ascii="Times New Roman" w:hAnsi="Times New Roman" w:cs="Times New Roman"/>
          <w:sz w:val="28"/>
          <w:szCs w:val="28"/>
        </w:rPr>
        <w:t>крестоцеловании</w:t>
      </w:r>
      <w:proofErr w:type="spellEnd"/>
      <w:r w:rsidR="00A363C0">
        <w:rPr>
          <w:rFonts w:ascii="Times New Roman" w:hAnsi="Times New Roman" w:cs="Times New Roman"/>
          <w:sz w:val="28"/>
          <w:szCs w:val="28"/>
        </w:rPr>
        <w:t xml:space="preserve"> городских верхов городов и </w:t>
      </w:r>
      <w:r w:rsidR="00896AAC">
        <w:rPr>
          <w:rFonts w:ascii="Times New Roman" w:hAnsi="Times New Roman" w:cs="Times New Roman"/>
          <w:sz w:val="28"/>
          <w:szCs w:val="28"/>
        </w:rPr>
        <w:t xml:space="preserve">ликвидации </w:t>
      </w:r>
      <w:r w:rsidR="00A363C0">
        <w:rPr>
          <w:rFonts w:ascii="Times New Roman" w:hAnsi="Times New Roman" w:cs="Times New Roman"/>
          <w:sz w:val="28"/>
          <w:szCs w:val="28"/>
        </w:rPr>
        <w:t>большей части очагов восстания</w:t>
      </w:r>
      <w:r w:rsidR="00896AAC">
        <w:rPr>
          <w:rFonts w:ascii="Times New Roman" w:hAnsi="Times New Roman" w:cs="Times New Roman"/>
          <w:sz w:val="28"/>
          <w:szCs w:val="28"/>
        </w:rPr>
        <w:t>.</w:t>
      </w:r>
    </w:p>
    <w:p w14:paraId="116F222F" w14:textId="7F88C057" w:rsidR="00BE1CF8" w:rsidRPr="00BE1CF8" w:rsidRDefault="00BE1CF8" w:rsidP="00BE1CF8">
      <w:pPr>
        <w:pStyle w:val="a5"/>
        <w:spacing w:line="360" w:lineRule="auto"/>
        <w:ind w:firstLine="709"/>
        <w:contextualSpacing/>
        <w:jc w:val="both"/>
        <w:rPr>
          <w:rFonts w:ascii="Times New Roman" w:hAnsi="Times New Roman" w:cs="Times New Roman"/>
          <w:sz w:val="28"/>
          <w:szCs w:val="28"/>
        </w:rPr>
      </w:pPr>
      <w:r w:rsidRPr="00BE1CF8">
        <w:rPr>
          <w:rFonts w:ascii="Times New Roman" w:eastAsia="Times New Roman" w:hAnsi="Times New Roman" w:cs="Times New Roman"/>
          <w:sz w:val="28"/>
          <w:szCs w:val="28"/>
          <w:lang w:eastAsia="ru-RU"/>
        </w:rPr>
        <w:t xml:space="preserve">Восстание 1662 г. в Москве было вызвано русско-польской войной, которая привела к серьёзным финансовым проблемам. Вместо серебряных монет стали выпускать медные, которыми и выдавалось жалованье служилым людям, причём по стоимости серебряных. Но на рынках цена медных монет, </w:t>
      </w:r>
      <w:r w:rsidRPr="00BE1CF8">
        <w:rPr>
          <w:rFonts w:ascii="Times New Roman" w:eastAsia="Times New Roman" w:hAnsi="Times New Roman" w:cs="Times New Roman"/>
          <w:sz w:val="28"/>
          <w:szCs w:val="28"/>
          <w:lang w:eastAsia="ru-RU"/>
        </w:rPr>
        <w:lastRenderedPageBreak/>
        <w:t>разумеется, была намного ниже, а торговля осуществлялась по стоимости монет серебряных – в результате посадское население стремительно беднело. Восставшие двинулись в царскую резиденцию в Коломенское. Во время второго натиска восставшие уже столкнулись с правительственными силами и были жестоко подавлены – в общей сложности было казнено несколько тысяч человек. Однако медные деньги были всё-таки отменены.</w:t>
      </w:r>
    </w:p>
    <w:p w14:paraId="284BD094" w14:textId="77777777" w:rsidR="00B60EC7" w:rsidRPr="00B60EC7" w:rsidRDefault="00B60EC7" w:rsidP="00B60EC7">
      <w:pPr>
        <w:pStyle w:val="a5"/>
        <w:spacing w:line="360" w:lineRule="auto"/>
        <w:ind w:firstLine="709"/>
        <w:contextualSpacing/>
        <w:jc w:val="both"/>
        <w:rPr>
          <w:rFonts w:ascii="Times New Roman" w:hAnsi="Times New Roman" w:cs="Times New Roman"/>
          <w:sz w:val="28"/>
          <w:szCs w:val="28"/>
        </w:rPr>
      </w:pPr>
      <w:r w:rsidRPr="00B60EC7">
        <w:rPr>
          <w:rFonts w:ascii="Times New Roman" w:hAnsi="Times New Roman" w:cs="Times New Roman"/>
          <w:sz w:val="28"/>
          <w:szCs w:val="28"/>
        </w:rPr>
        <w:t>Таким образом, городские восстания во время правления Алексея Михайловича были проявлением недовольства населения и свидетельствовали о необходимости проведения социальных и экономических реформ в стране.</w:t>
      </w:r>
    </w:p>
    <w:p w14:paraId="7F8D7F79" w14:textId="5E38B509" w:rsidR="00B60EC7" w:rsidRPr="00B60EC7" w:rsidRDefault="00B60EC7" w:rsidP="00B60EC7">
      <w:pPr>
        <w:pStyle w:val="a5"/>
        <w:spacing w:line="360" w:lineRule="auto"/>
        <w:ind w:firstLine="709"/>
        <w:contextualSpacing/>
        <w:jc w:val="both"/>
        <w:rPr>
          <w:rFonts w:ascii="Times New Roman" w:hAnsi="Times New Roman" w:cs="Times New Roman"/>
          <w:sz w:val="28"/>
          <w:szCs w:val="28"/>
        </w:rPr>
      </w:pPr>
      <w:r w:rsidRPr="00B60EC7">
        <w:rPr>
          <w:rFonts w:ascii="Times New Roman" w:hAnsi="Times New Roman" w:cs="Times New Roman"/>
          <w:sz w:val="28"/>
          <w:szCs w:val="28"/>
        </w:rPr>
        <w:t xml:space="preserve">Алексей Михайлович был известен своей </w:t>
      </w:r>
      <w:r w:rsidR="004F3D89">
        <w:rPr>
          <w:rFonts w:ascii="Times New Roman" w:hAnsi="Times New Roman" w:cs="Times New Roman"/>
          <w:sz w:val="28"/>
          <w:szCs w:val="28"/>
        </w:rPr>
        <w:t xml:space="preserve">весьма </w:t>
      </w:r>
      <w:r w:rsidRPr="00B60EC7">
        <w:rPr>
          <w:rFonts w:ascii="Times New Roman" w:hAnsi="Times New Roman" w:cs="Times New Roman"/>
          <w:sz w:val="28"/>
          <w:szCs w:val="28"/>
        </w:rPr>
        <w:t>жесткой властью и стремлением к централизации государства. Он ввел новые налоги и повысил старые, что вызвало недовольство населения. Кроме того, многие горожане столкнулись с проблемами безработицы и бедности.</w:t>
      </w:r>
    </w:p>
    <w:p w14:paraId="7260509F" w14:textId="7146086C" w:rsidR="00B60EC7" w:rsidRPr="00B60EC7" w:rsidRDefault="004F3D89" w:rsidP="00B60EC7">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вышенаписанного можно увидеть, что в</w:t>
      </w:r>
      <w:r w:rsidR="00B60EC7" w:rsidRPr="00B60EC7">
        <w:rPr>
          <w:rFonts w:ascii="Times New Roman" w:hAnsi="Times New Roman" w:cs="Times New Roman"/>
          <w:sz w:val="28"/>
          <w:szCs w:val="28"/>
        </w:rPr>
        <w:t xml:space="preserve"> ответ на восстания власти предпринимали жесткие меры, </w:t>
      </w:r>
      <w:proofErr w:type="spellStart"/>
      <w:r w:rsidR="00B60EC7" w:rsidRPr="00B60EC7">
        <w:rPr>
          <w:rFonts w:ascii="Times New Roman" w:hAnsi="Times New Roman" w:cs="Times New Roman"/>
          <w:sz w:val="28"/>
          <w:szCs w:val="28"/>
        </w:rPr>
        <w:t>казня</w:t>
      </w:r>
      <w:proofErr w:type="spellEnd"/>
      <w:r w:rsidR="00B60EC7" w:rsidRPr="00B60EC7">
        <w:rPr>
          <w:rFonts w:ascii="Times New Roman" w:hAnsi="Times New Roman" w:cs="Times New Roman"/>
          <w:sz w:val="28"/>
          <w:szCs w:val="28"/>
        </w:rPr>
        <w:t xml:space="preserve"> участников и лидеров движения. Однако это не решало проблемы народа, а только усугубляло их.</w:t>
      </w:r>
    </w:p>
    <w:p w14:paraId="7401D3C7" w14:textId="77777777" w:rsidR="00B60EC7" w:rsidRPr="00B60EC7" w:rsidRDefault="00497AEF" w:rsidP="00B60EC7">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Pr="00497AEF">
        <w:rPr>
          <w:rFonts w:ascii="Times New Roman" w:hAnsi="Times New Roman" w:cs="Times New Roman"/>
          <w:sz w:val="28"/>
          <w:szCs w:val="28"/>
        </w:rPr>
        <w:t xml:space="preserve">, </w:t>
      </w:r>
      <w:r>
        <w:rPr>
          <w:rFonts w:ascii="Times New Roman" w:hAnsi="Times New Roman" w:cs="Times New Roman"/>
          <w:sz w:val="28"/>
          <w:szCs w:val="28"/>
        </w:rPr>
        <w:t>в</w:t>
      </w:r>
      <w:r w:rsidR="00B60EC7" w:rsidRPr="00B60EC7">
        <w:rPr>
          <w:rFonts w:ascii="Times New Roman" w:hAnsi="Times New Roman" w:cs="Times New Roman"/>
          <w:sz w:val="28"/>
          <w:szCs w:val="28"/>
        </w:rPr>
        <w:t xml:space="preserve"> результате городских восстаний были вынуждены проводиться некоторые социальные реформы. Например, была введена система городских соборов, которые занимались решением проблем местного значения. Кроме того, были улучшены условия жизни горожан, введены новые законы о труде и земле.</w:t>
      </w:r>
    </w:p>
    <w:p w14:paraId="23DC5DA3" w14:textId="57FA94D6" w:rsidR="000C5015" w:rsidRDefault="00B60EC7" w:rsidP="00B60EC7">
      <w:pPr>
        <w:pStyle w:val="a5"/>
        <w:spacing w:line="360" w:lineRule="auto"/>
        <w:ind w:firstLine="709"/>
        <w:contextualSpacing/>
        <w:jc w:val="both"/>
        <w:rPr>
          <w:rFonts w:ascii="Times New Roman" w:hAnsi="Times New Roman" w:cs="Times New Roman"/>
          <w:i/>
          <w:iCs/>
          <w:color w:val="FF0000"/>
          <w:sz w:val="28"/>
          <w:szCs w:val="28"/>
        </w:rPr>
      </w:pPr>
      <w:r w:rsidRPr="00B60EC7">
        <w:rPr>
          <w:rFonts w:ascii="Times New Roman" w:hAnsi="Times New Roman" w:cs="Times New Roman"/>
          <w:sz w:val="28"/>
          <w:szCs w:val="28"/>
        </w:rPr>
        <w:t>Тем не менее, реформы были недостаточными, чтобы решить все проблемы народа. Городские восстания продолжались и в более поздние периоды российской истории, свидетельствуя о необходимости проведения более глубоких социальных и экономических реформ.</w:t>
      </w:r>
      <w:r w:rsidR="00E57698">
        <w:rPr>
          <w:rFonts w:ascii="Times New Roman" w:hAnsi="Times New Roman" w:cs="Times New Roman"/>
          <w:sz w:val="28"/>
          <w:szCs w:val="28"/>
        </w:rPr>
        <w:t xml:space="preserve"> </w:t>
      </w:r>
    </w:p>
    <w:p w14:paraId="2FB251CD" w14:textId="77777777" w:rsidR="009013C3" w:rsidRPr="00E57698" w:rsidRDefault="009013C3" w:rsidP="00B60EC7">
      <w:pPr>
        <w:pStyle w:val="a5"/>
        <w:spacing w:line="360" w:lineRule="auto"/>
        <w:ind w:firstLine="709"/>
        <w:contextualSpacing/>
        <w:jc w:val="both"/>
        <w:rPr>
          <w:rFonts w:ascii="Times New Roman" w:hAnsi="Times New Roman" w:cs="Times New Roman"/>
          <w:i/>
          <w:iCs/>
          <w:color w:val="FF0000"/>
          <w:sz w:val="28"/>
          <w:szCs w:val="28"/>
        </w:rPr>
      </w:pPr>
    </w:p>
    <w:p w14:paraId="2D806C5F" w14:textId="77777777" w:rsidR="00464DB4" w:rsidRPr="00F416CA" w:rsidRDefault="00464DB4" w:rsidP="00D10A7E">
      <w:pPr>
        <w:pStyle w:val="1"/>
        <w:spacing w:line="360" w:lineRule="auto"/>
        <w:ind w:firstLine="709"/>
      </w:pPr>
      <w:bookmarkStart w:id="18" w:name="_Toc134306135"/>
      <w:bookmarkStart w:id="19" w:name="_Toc135428521"/>
      <w:r w:rsidRPr="00F416CA">
        <w:t>3.2 Движение Степана Разина</w:t>
      </w:r>
      <w:bookmarkEnd w:id="18"/>
      <w:bookmarkEnd w:id="19"/>
    </w:p>
    <w:p w14:paraId="32CA4564" w14:textId="77777777" w:rsidR="003E0C21" w:rsidRDefault="003E0C21" w:rsidP="003E0C21"/>
    <w:p w14:paraId="14D4CEBE" w14:textId="740ADBE2" w:rsidR="003E0C21" w:rsidRDefault="003E0C21" w:rsidP="00DF5831">
      <w:pPr>
        <w:spacing w:after="0" w:line="360" w:lineRule="auto"/>
        <w:ind w:firstLine="709"/>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lastRenderedPageBreak/>
        <w:t>Крупнейшим волнением времени Алексея Михайловича стала «крестьянская война» под предводительством Степана Разина, участников которого мы мельком затрагивали в рассказе про Соловецкое сидение.</w:t>
      </w:r>
    </w:p>
    <w:p w14:paraId="7A02C714" w14:textId="77777777" w:rsidR="004F237F" w:rsidRPr="004F237F" w:rsidRDefault="004F237F" w:rsidP="004F237F">
      <w:pPr>
        <w:spacing w:after="0" w:line="360" w:lineRule="auto"/>
        <w:ind w:firstLine="709"/>
        <w:contextualSpacing/>
        <w:jc w:val="both"/>
        <w:rPr>
          <w:rFonts w:ascii="Times New Roman" w:eastAsia="Times New Roman" w:hAnsi="Times New Roman" w:cs="Times New Roman"/>
          <w:sz w:val="28"/>
          <w:szCs w:val="28"/>
          <w:lang w:eastAsia="ru-RU"/>
        </w:rPr>
      </w:pPr>
      <w:r w:rsidRPr="004F237F">
        <w:rPr>
          <w:rFonts w:ascii="Times New Roman" w:eastAsia="Times New Roman" w:hAnsi="Times New Roman" w:cs="Times New Roman"/>
          <w:sz w:val="28"/>
          <w:szCs w:val="28"/>
          <w:lang w:eastAsia="ru-RU"/>
        </w:rPr>
        <w:t>Движение Степана Разина было одним из наиболее ярких проявлений социального протеста в России XVII века. В 1670 году Разин, казак-</w:t>
      </w:r>
      <w:proofErr w:type="spellStart"/>
      <w:r w:rsidRPr="004F237F">
        <w:rPr>
          <w:rFonts w:ascii="Times New Roman" w:eastAsia="Times New Roman" w:hAnsi="Times New Roman" w:cs="Times New Roman"/>
          <w:sz w:val="28"/>
          <w:szCs w:val="28"/>
          <w:lang w:eastAsia="ru-RU"/>
        </w:rPr>
        <w:t>донский</w:t>
      </w:r>
      <w:proofErr w:type="spellEnd"/>
      <w:r w:rsidRPr="004F237F">
        <w:rPr>
          <w:rFonts w:ascii="Times New Roman" w:eastAsia="Times New Roman" w:hAnsi="Times New Roman" w:cs="Times New Roman"/>
          <w:sz w:val="28"/>
          <w:szCs w:val="28"/>
          <w:lang w:eastAsia="ru-RU"/>
        </w:rPr>
        <w:t>, возглавил восстание на реке Волге, в котором участвовали крестьяне, казаки и другие слои населения.</w:t>
      </w:r>
    </w:p>
    <w:p w14:paraId="21E1AF58" w14:textId="77777777" w:rsidR="004F237F" w:rsidRPr="004F237F" w:rsidRDefault="004F237F" w:rsidP="004F237F">
      <w:pPr>
        <w:spacing w:after="0" w:line="360" w:lineRule="auto"/>
        <w:ind w:firstLine="709"/>
        <w:contextualSpacing/>
        <w:jc w:val="both"/>
        <w:rPr>
          <w:rFonts w:ascii="Times New Roman" w:eastAsia="Times New Roman" w:hAnsi="Times New Roman" w:cs="Times New Roman"/>
          <w:sz w:val="28"/>
          <w:szCs w:val="28"/>
          <w:lang w:eastAsia="ru-RU"/>
        </w:rPr>
      </w:pPr>
      <w:r w:rsidRPr="004F237F">
        <w:rPr>
          <w:rFonts w:ascii="Times New Roman" w:eastAsia="Times New Roman" w:hAnsi="Times New Roman" w:cs="Times New Roman"/>
          <w:sz w:val="28"/>
          <w:szCs w:val="28"/>
          <w:lang w:eastAsia="ru-RU"/>
        </w:rPr>
        <w:t>Основными требованиями восставших были отмена крепостного права, снижение налогов и улучшение условий жизни. Восстание было жестоко подавлено, но оно стало символом борьбы против социального и экономического угнетения.</w:t>
      </w:r>
    </w:p>
    <w:p w14:paraId="430C1874" w14:textId="035B02E6"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Неурядицы </w:t>
      </w:r>
      <w:r w:rsidRPr="003E0C21">
        <w:rPr>
          <w:rFonts w:ascii="Times New Roman" w:eastAsia="Times New Roman" w:hAnsi="Times New Roman" w:cs="Times New Roman"/>
          <w:sz w:val="28"/>
          <w:szCs w:val="28"/>
          <w:lang w:val="en-US" w:eastAsia="ru-RU"/>
        </w:rPr>
        <w:t>XVII</w:t>
      </w:r>
      <w:r w:rsidRPr="003E0C21">
        <w:rPr>
          <w:rFonts w:ascii="Times New Roman" w:eastAsia="Times New Roman" w:hAnsi="Times New Roman" w:cs="Times New Roman"/>
          <w:sz w:val="28"/>
          <w:szCs w:val="28"/>
          <w:lang w:eastAsia="ru-RU"/>
        </w:rPr>
        <w:t xml:space="preserve"> в</w:t>
      </w:r>
      <w:r w:rsidR="00072EF5" w:rsidRPr="00072EF5">
        <w:rPr>
          <w:rFonts w:ascii="Times New Roman" w:eastAsia="Times New Roman" w:hAnsi="Times New Roman" w:cs="Times New Roman"/>
          <w:sz w:val="28"/>
          <w:szCs w:val="28"/>
          <w:lang w:eastAsia="ru-RU"/>
        </w:rPr>
        <w:t>.</w:t>
      </w:r>
      <w:r w:rsidRPr="003E0C21">
        <w:rPr>
          <w:rFonts w:ascii="Times New Roman" w:eastAsia="Times New Roman" w:hAnsi="Times New Roman" w:cs="Times New Roman"/>
          <w:sz w:val="28"/>
          <w:szCs w:val="28"/>
          <w:lang w:eastAsia="ru-RU"/>
        </w:rPr>
        <w:t xml:space="preserve"> на протяжении долгого времени подогревали недовольство людей. «Бунташный» век включал в себя движение Хлопка во время голода </w:t>
      </w:r>
      <w:r w:rsidR="006F6485" w:rsidRPr="003E0C21">
        <w:rPr>
          <w:rFonts w:ascii="Times New Roman" w:eastAsia="Times New Roman" w:hAnsi="Times New Roman" w:cs="Times New Roman"/>
          <w:sz w:val="28"/>
          <w:szCs w:val="28"/>
          <w:lang w:eastAsia="ru-RU"/>
        </w:rPr>
        <w:t>1602–1603 гг.</w:t>
      </w:r>
      <w:r w:rsidRPr="003E0C21">
        <w:rPr>
          <w:rFonts w:ascii="Times New Roman" w:eastAsia="Times New Roman" w:hAnsi="Times New Roman" w:cs="Times New Roman"/>
          <w:sz w:val="28"/>
          <w:szCs w:val="28"/>
          <w:lang w:eastAsia="ru-RU"/>
        </w:rPr>
        <w:t>, И.</w:t>
      </w:r>
      <w:r w:rsidR="006F6485">
        <w:rPr>
          <w:rFonts w:ascii="Times New Roman" w:eastAsia="Times New Roman" w:hAnsi="Times New Roman" w:cs="Times New Roman"/>
          <w:sz w:val="28"/>
          <w:szCs w:val="28"/>
          <w:lang w:eastAsia="ru-RU"/>
        </w:rPr>
        <w:t xml:space="preserve"> </w:t>
      </w:r>
      <w:r w:rsidRPr="003E0C21">
        <w:rPr>
          <w:rFonts w:ascii="Times New Roman" w:eastAsia="Times New Roman" w:hAnsi="Times New Roman" w:cs="Times New Roman"/>
          <w:sz w:val="28"/>
          <w:szCs w:val="28"/>
          <w:lang w:eastAsia="ru-RU"/>
        </w:rPr>
        <w:t>Болотникова, «Соляной бунт» 1648 г., «Медный бунт» 1662 г. и самое масштабное движение – под предводительством Степана Разина. Причинами их были разного рода тяготы, вызванные правительственной политикой, как внутренней (Соляной и Медный бунты), так и внешней – затяжными войнами, налагавшими на население новые тяготы (движение Степана Разина).</w:t>
      </w:r>
    </w:p>
    <w:p w14:paraId="6C323556" w14:textId="1917E55A" w:rsidR="003E0C21" w:rsidRPr="003E0C21" w:rsidRDefault="003E0C21" w:rsidP="00D10A7E">
      <w:pPr>
        <w:spacing w:after="0" w:line="360" w:lineRule="auto"/>
        <w:ind w:hanging="142"/>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r>
      <w:r w:rsidRPr="003E0C21">
        <w:rPr>
          <w:rFonts w:ascii="Times New Roman" w:eastAsia="Times New Roman" w:hAnsi="Times New Roman" w:cs="Times New Roman"/>
          <w:sz w:val="28"/>
          <w:szCs w:val="28"/>
          <w:lang w:eastAsia="ru-RU"/>
        </w:rPr>
        <w:tab/>
        <w:t xml:space="preserve">Войны, начиная от Смутного времени, разоряли жителей самых разнообразных местностей, это стало хроническим явлением. Началось массовое бегство служилых людей, которым невозможно было прокормиться, и закрепощаемых крестьян на Дон и в другие регионы страны. </w:t>
      </w:r>
    </w:p>
    <w:p w14:paraId="5D351382" w14:textId="77777777" w:rsidR="003E0C21" w:rsidRPr="003E0C21" w:rsidRDefault="003E0C21" w:rsidP="00D10A7E">
      <w:pPr>
        <w:spacing w:after="0" w:line="360" w:lineRule="auto"/>
        <w:ind w:firstLine="426"/>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Ещё одним провоцирующим фактором стало принятие Соборного уложения, окончательно закрепощавшего крестьян. Помещик становился их полным хозяином. Развитие экономики страны неизбежно увеличивало экономический гнёт в виде барщины, натурального и денежного оброков. Недоимки активно взыскивались с должников, провоцируя нищету и недовольство.  Кроме того, в 1654 г. страну охватила моровая язва, а два последующих года – массовый голод.</w:t>
      </w:r>
    </w:p>
    <w:p w14:paraId="583A5863" w14:textId="77777777"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lastRenderedPageBreak/>
        <w:tab/>
        <w:t>«В заволжских степях и на берегах Волги собралось много пришлого, «гулящего» люда – крестьян и посадских, либо бежавших от своих господ, либо пришедших сюда на вольные заработки. … без этого «гулящего» люда не могли обойтись ни волжская торговля, ни местные промыслы»</w:t>
      </w:r>
      <w:r w:rsidRPr="003E0C21">
        <w:rPr>
          <w:rFonts w:ascii="Times New Roman" w:eastAsia="Times New Roman" w:hAnsi="Times New Roman" w:cs="Times New Roman"/>
          <w:sz w:val="28"/>
          <w:szCs w:val="28"/>
          <w:vertAlign w:val="superscript"/>
          <w:lang w:eastAsia="ru-RU"/>
        </w:rPr>
        <w:footnoteReference w:id="45"/>
      </w:r>
      <w:r w:rsidRPr="003E0C21">
        <w:rPr>
          <w:rFonts w:ascii="Times New Roman" w:eastAsia="Times New Roman" w:hAnsi="Times New Roman" w:cs="Times New Roman"/>
          <w:sz w:val="28"/>
          <w:szCs w:val="28"/>
          <w:lang w:eastAsia="ru-RU"/>
        </w:rPr>
        <w:t>.</w:t>
      </w:r>
    </w:p>
    <w:p w14:paraId="138D9DE5" w14:textId="52A2D63C"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На Дону же, на южных рубежах страны складывалось казачество.</w:t>
      </w:r>
      <w:r w:rsidR="0007314A">
        <w:rPr>
          <w:rFonts w:ascii="Times New Roman" w:eastAsia="Times New Roman" w:hAnsi="Times New Roman" w:cs="Times New Roman"/>
          <w:sz w:val="28"/>
          <w:szCs w:val="28"/>
          <w:lang w:eastAsia="ru-RU"/>
        </w:rPr>
        <w:t xml:space="preserve"> </w:t>
      </w:r>
      <w:r w:rsidRPr="003E0C21">
        <w:rPr>
          <w:rFonts w:ascii="Times New Roman" w:eastAsia="Times New Roman" w:hAnsi="Times New Roman" w:cs="Times New Roman"/>
          <w:sz w:val="28"/>
          <w:szCs w:val="28"/>
          <w:lang w:eastAsia="ru-RU"/>
        </w:rPr>
        <w:t xml:space="preserve">«Донская вольница издавна привлекала беглых из южных и центральных уездов Российского государства. Правительство, нуждаясь в услугах донских казаков, избегало конфликтов с ними и мирилось с неписаным законом: «С Дона выдачи нет», </w:t>
      </w:r>
      <w:r w:rsidR="00C30D14" w:rsidRPr="003E0C21">
        <w:rPr>
          <w:rFonts w:ascii="Times New Roman" w:eastAsia="Times New Roman" w:hAnsi="Times New Roman" w:cs="Times New Roman"/>
          <w:sz w:val="28"/>
          <w:szCs w:val="28"/>
          <w:lang w:eastAsia="ru-RU"/>
        </w:rPr>
        <w:t>т. е.</w:t>
      </w:r>
      <w:r w:rsidRPr="003E0C21">
        <w:rPr>
          <w:rFonts w:ascii="Times New Roman" w:eastAsia="Times New Roman" w:hAnsi="Times New Roman" w:cs="Times New Roman"/>
          <w:sz w:val="28"/>
          <w:szCs w:val="28"/>
          <w:lang w:eastAsia="ru-RU"/>
        </w:rPr>
        <w:t xml:space="preserve"> беглых крестьян не возвращали их владельцам. Мирилось правительство и с правом донских казаков на внешние сношения с ближайшими соседями – крымцами и калмыками. Правительство вынуждено было мириться и с походами казаков «за зипунами», усложнявшими отношения России с крымцами и Османской империей». Тем самым на юге создалась мощная активная социальная сила, хорошо подготовленная для боевых действий и способная заявить о себе и своих правах. Кроме того, в 1669 г. на Дон усилился новый приток беженцев – участников русско-польской войны за Украину, которые за свою службу почти ничего не получили. Южные рубежи, Азов, были захвачены турками. А движению на Волгу противодействовала казачья верхушка, поддерживаемая Москвой, что также создавало конфликт между ею и недовольными.</w:t>
      </w:r>
    </w:p>
    <w:p w14:paraId="3AEF1C94" w14:textId="5E3CDACB" w:rsidR="003E0C21" w:rsidRPr="003E0C21" w:rsidRDefault="003E0C21" w:rsidP="00D10A7E">
      <w:pPr>
        <w:spacing w:after="0" w:line="360" w:lineRule="auto"/>
        <w:ind w:firstLine="426"/>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Вначале </w:t>
      </w:r>
      <w:proofErr w:type="spellStart"/>
      <w:r w:rsidRPr="003E0C21">
        <w:rPr>
          <w:rFonts w:ascii="Times New Roman" w:eastAsia="Times New Roman" w:hAnsi="Times New Roman" w:cs="Times New Roman"/>
          <w:sz w:val="28"/>
          <w:szCs w:val="28"/>
          <w:lang w:eastAsia="ru-RU"/>
        </w:rPr>
        <w:t>разинцы</w:t>
      </w:r>
      <w:proofErr w:type="spellEnd"/>
      <w:r w:rsidRPr="003E0C21">
        <w:rPr>
          <w:rFonts w:ascii="Times New Roman" w:eastAsia="Times New Roman" w:hAnsi="Times New Roman" w:cs="Times New Roman"/>
          <w:sz w:val="28"/>
          <w:szCs w:val="28"/>
          <w:lang w:eastAsia="ru-RU"/>
        </w:rPr>
        <w:t xml:space="preserve"> совершали набеги на южных соседей (так называемый «поход за зипунами» во владения иранского шаха на Каспии в </w:t>
      </w:r>
      <w:r w:rsidR="006F6485" w:rsidRPr="003E0C21">
        <w:rPr>
          <w:rFonts w:ascii="Times New Roman" w:eastAsia="Times New Roman" w:hAnsi="Times New Roman" w:cs="Times New Roman"/>
          <w:sz w:val="28"/>
          <w:szCs w:val="28"/>
          <w:lang w:eastAsia="ru-RU"/>
        </w:rPr>
        <w:t>1668–1669 гг.</w:t>
      </w:r>
      <w:r w:rsidRPr="003E0C21">
        <w:rPr>
          <w:rFonts w:ascii="Times New Roman" w:eastAsia="Times New Roman" w:hAnsi="Times New Roman" w:cs="Times New Roman"/>
          <w:sz w:val="28"/>
          <w:szCs w:val="28"/>
          <w:lang w:eastAsia="ru-RU"/>
        </w:rPr>
        <w:t xml:space="preserve">, в частности на Свиной остров близ </w:t>
      </w:r>
      <w:proofErr w:type="spellStart"/>
      <w:r w:rsidRPr="003E0C21">
        <w:rPr>
          <w:rFonts w:ascii="Times New Roman" w:eastAsia="Times New Roman" w:hAnsi="Times New Roman" w:cs="Times New Roman"/>
          <w:sz w:val="28"/>
          <w:szCs w:val="28"/>
          <w:lang w:eastAsia="ru-RU"/>
        </w:rPr>
        <w:t>Гиляна</w:t>
      </w:r>
      <w:proofErr w:type="spellEnd"/>
      <w:r w:rsidRPr="003E0C21">
        <w:rPr>
          <w:rFonts w:ascii="Times New Roman" w:eastAsia="Times New Roman" w:hAnsi="Times New Roman" w:cs="Times New Roman"/>
          <w:sz w:val="28"/>
          <w:szCs w:val="28"/>
          <w:lang w:eastAsia="ru-RU"/>
        </w:rPr>
        <w:t>). Разин также «захватил иранские суда, шедшие с подарками русскому царю, разграбил рыбные промыслы астраханского митрополита»</w:t>
      </w:r>
      <w:r w:rsidRPr="003E0C21">
        <w:rPr>
          <w:rFonts w:ascii="Times New Roman" w:eastAsia="Times New Roman" w:hAnsi="Times New Roman" w:cs="Times New Roman"/>
          <w:sz w:val="28"/>
          <w:szCs w:val="28"/>
          <w:vertAlign w:val="superscript"/>
          <w:lang w:eastAsia="ru-RU"/>
        </w:rPr>
        <w:footnoteReference w:id="46"/>
      </w:r>
      <w:r w:rsidRPr="003E0C21">
        <w:rPr>
          <w:rFonts w:ascii="Times New Roman" w:eastAsia="Times New Roman" w:hAnsi="Times New Roman" w:cs="Times New Roman"/>
          <w:sz w:val="28"/>
          <w:szCs w:val="28"/>
          <w:lang w:eastAsia="ru-RU"/>
        </w:rPr>
        <w:t>.</w:t>
      </w:r>
      <w:r w:rsidRPr="003E0C21">
        <w:rPr>
          <w:rFonts w:ascii="Times New Roman" w:eastAsia="Times New Roman" w:hAnsi="Times New Roman" w:cs="Times New Roman"/>
          <w:sz w:val="28"/>
          <w:szCs w:val="28"/>
          <w:lang w:eastAsia="ru-RU"/>
        </w:rPr>
        <w:tab/>
        <w:t>Царское правительство не раз пыталось усмирить восставших, внося раскол в их ряды, прикармливая верхушку, что вызывало встречную реакцию со стороны восставших.</w:t>
      </w:r>
    </w:p>
    <w:p w14:paraId="02283110" w14:textId="77777777"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lastRenderedPageBreak/>
        <w:tab/>
        <w:t xml:space="preserve">После «похода за зипунами» «появление </w:t>
      </w:r>
      <w:proofErr w:type="spellStart"/>
      <w:r w:rsidRPr="003E0C21">
        <w:rPr>
          <w:rFonts w:ascii="Times New Roman" w:eastAsia="Times New Roman" w:hAnsi="Times New Roman" w:cs="Times New Roman"/>
          <w:sz w:val="28"/>
          <w:szCs w:val="28"/>
          <w:lang w:eastAsia="ru-RU"/>
        </w:rPr>
        <w:t>разинцев</w:t>
      </w:r>
      <w:proofErr w:type="spellEnd"/>
      <w:r w:rsidRPr="003E0C21">
        <w:rPr>
          <w:rFonts w:ascii="Times New Roman" w:eastAsia="Times New Roman" w:hAnsi="Times New Roman" w:cs="Times New Roman"/>
          <w:sz w:val="28"/>
          <w:szCs w:val="28"/>
          <w:lang w:eastAsia="ru-RU"/>
        </w:rPr>
        <w:t xml:space="preserve"> в Астрахани произвело на её жителей неизгладимое впечатление. Сам Разин предстал удачливым атаман</w:t>
      </w:r>
      <w:r w:rsidR="00F91465">
        <w:rPr>
          <w:rFonts w:ascii="Times New Roman" w:eastAsia="Times New Roman" w:hAnsi="Times New Roman" w:cs="Times New Roman"/>
          <w:sz w:val="28"/>
          <w:szCs w:val="28"/>
          <w:lang w:eastAsia="ru-RU"/>
        </w:rPr>
        <w:t>ом, прибывшим с богатой добычей</w:t>
      </w:r>
      <w:r w:rsidRPr="003E0C21">
        <w:rPr>
          <w:rFonts w:ascii="Times New Roman" w:eastAsia="Times New Roman" w:hAnsi="Times New Roman" w:cs="Times New Roman"/>
          <w:sz w:val="28"/>
          <w:szCs w:val="28"/>
          <w:lang w:eastAsia="ru-RU"/>
        </w:rPr>
        <w:t>.</w:t>
      </w:r>
    </w:p>
    <w:p w14:paraId="5AEED760" w14:textId="77777777"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Войско Разина победоносно двигалось в направлении от Астрахани через Царицын, Саратов и Самару, которые присоединились к восставшим. В «прелестных письмах» Разин призывал выступать сообща против «изменников» - дворян, бояр, воевод и приказных.</w:t>
      </w:r>
    </w:p>
    <w:p w14:paraId="17C9704C" w14:textId="77777777"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«Размах крестьянской войны уже не на шутку напугал правительство царя Алексея Михайловича. Москва заспешила, стараясь опередить Разина в военных сборах»</w:t>
      </w:r>
      <w:r w:rsidRPr="003E0C21">
        <w:rPr>
          <w:rFonts w:ascii="Times New Roman" w:eastAsia="Times New Roman" w:hAnsi="Times New Roman" w:cs="Times New Roman"/>
          <w:sz w:val="28"/>
          <w:szCs w:val="28"/>
          <w:vertAlign w:val="superscript"/>
          <w:lang w:eastAsia="ru-RU"/>
        </w:rPr>
        <w:footnoteReference w:id="47"/>
      </w:r>
      <w:r w:rsidRPr="003E0C21">
        <w:rPr>
          <w:rFonts w:ascii="Times New Roman" w:eastAsia="Times New Roman" w:hAnsi="Times New Roman" w:cs="Times New Roman"/>
          <w:sz w:val="28"/>
          <w:szCs w:val="28"/>
          <w:lang w:eastAsia="ru-RU"/>
        </w:rPr>
        <w:t>. Правительство объявило фактически всеобщую мобилизацию как людских, так и материальных ресурсов.</w:t>
      </w:r>
    </w:p>
    <w:p w14:paraId="25E5C5BD" w14:textId="77777777" w:rsidR="00FE49A9"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Затем Разин подступил к Симбирску и в течение всего сентября 1670 г. осаждал его. В конце августа на борьбу с восставшими было отправлено 60 тыс. служилых людей, которых Алексей Михайлович лично благословил. Здесь, под Симбирском, развернулась жестокая с обеих сторон война с правительственными войсками. Разин бежал назад, на Дон, но был схвачен и выдан правительственным силам.</w:t>
      </w:r>
      <w:r w:rsidRPr="003E0C21">
        <w:rPr>
          <w:rFonts w:ascii="Times New Roman" w:eastAsia="Times New Roman" w:hAnsi="Times New Roman" w:cs="Times New Roman"/>
          <w:sz w:val="28"/>
          <w:szCs w:val="28"/>
          <w:lang w:eastAsia="ru-RU"/>
        </w:rPr>
        <w:tab/>
      </w:r>
    </w:p>
    <w:p w14:paraId="7ADFAAFD" w14:textId="77777777" w:rsidR="003E0C21" w:rsidRPr="003E0C21" w:rsidRDefault="003E0C21"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 xml:space="preserve">Причинами поражения восстания обычно называют следующие: «стихийность и слабая организованность движения, отсутствие чётких целей борьбы», его «царистский характер»: «в глазах восставших «хороший» царь ассоциировался с именем не… Алексея Михайловича, а его сына Алексея, умершего незадолго до того». </w:t>
      </w:r>
    </w:p>
    <w:p w14:paraId="71AFA91D" w14:textId="33BA4D18" w:rsidR="003E0C21" w:rsidRDefault="003E0C21" w:rsidP="00D10A7E">
      <w:pPr>
        <w:spacing w:after="0" w:line="360" w:lineRule="auto"/>
        <w:ind w:firstLine="284"/>
        <w:contextualSpacing/>
        <w:jc w:val="both"/>
        <w:rPr>
          <w:rFonts w:ascii="Times New Roman" w:eastAsia="Times New Roman" w:hAnsi="Times New Roman" w:cs="Times New Roman"/>
          <w:sz w:val="28"/>
          <w:szCs w:val="28"/>
          <w:lang w:eastAsia="ru-RU"/>
        </w:rPr>
      </w:pPr>
      <w:r w:rsidRPr="003E0C21">
        <w:rPr>
          <w:rFonts w:ascii="Times New Roman" w:eastAsia="Times New Roman" w:hAnsi="Times New Roman" w:cs="Times New Roman"/>
          <w:sz w:val="28"/>
          <w:szCs w:val="28"/>
          <w:lang w:eastAsia="ru-RU"/>
        </w:rPr>
        <w:tab/>
        <w:t xml:space="preserve">«Расправа над восставшими казаками и беднейшими слоями </w:t>
      </w:r>
    </w:p>
    <w:p w14:paraId="14FE78B3" w14:textId="77777777" w:rsidR="004F237F" w:rsidRPr="004F237F" w:rsidRDefault="004F237F" w:rsidP="004F237F">
      <w:pPr>
        <w:spacing w:after="0" w:line="360" w:lineRule="auto"/>
        <w:ind w:firstLine="709"/>
        <w:contextualSpacing/>
        <w:jc w:val="both"/>
        <w:rPr>
          <w:rFonts w:ascii="Times New Roman" w:eastAsia="Times New Roman" w:hAnsi="Times New Roman" w:cs="Times New Roman"/>
          <w:sz w:val="28"/>
          <w:szCs w:val="28"/>
          <w:lang w:eastAsia="ru-RU"/>
        </w:rPr>
      </w:pPr>
      <w:r w:rsidRPr="004F237F">
        <w:rPr>
          <w:rFonts w:ascii="Times New Roman" w:eastAsia="Times New Roman" w:hAnsi="Times New Roman" w:cs="Times New Roman"/>
          <w:sz w:val="28"/>
          <w:szCs w:val="28"/>
          <w:lang w:eastAsia="ru-RU"/>
        </w:rPr>
        <w:t>Движение Разина также имело политический характер: восставшие выступали против царской власти и требовали создания народной думы, которая могла бы контролировать действия правительства.</w:t>
      </w:r>
    </w:p>
    <w:p w14:paraId="01691F7B" w14:textId="77777777" w:rsidR="004F237F" w:rsidRPr="003E0C21" w:rsidRDefault="004F237F" w:rsidP="004F237F">
      <w:pPr>
        <w:spacing w:after="0" w:line="360" w:lineRule="auto"/>
        <w:ind w:firstLine="709"/>
        <w:contextualSpacing/>
        <w:jc w:val="both"/>
        <w:rPr>
          <w:rFonts w:ascii="Times New Roman" w:eastAsia="Times New Roman" w:hAnsi="Times New Roman" w:cs="Times New Roman"/>
          <w:sz w:val="28"/>
          <w:szCs w:val="28"/>
          <w:lang w:eastAsia="ru-RU"/>
        </w:rPr>
      </w:pPr>
      <w:r w:rsidRPr="004F237F">
        <w:rPr>
          <w:rFonts w:ascii="Times New Roman" w:eastAsia="Times New Roman" w:hAnsi="Times New Roman" w:cs="Times New Roman"/>
          <w:sz w:val="28"/>
          <w:szCs w:val="28"/>
          <w:lang w:eastAsia="ru-RU"/>
        </w:rPr>
        <w:lastRenderedPageBreak/>
        <w:t>Хотя движение Разина не привело к радикальным изменениям в общественной жизни России, оно стало важным этапом в борьбе за социальную и политическую свободу.</w:t>
      </w:r>
    </w:p>
    <w:p w14:paraId="7AF7AB74" w14:textId="2A2754F5" w:rsidR="00AE05F5" w:rsidRDefault="005172B7" w:rsidP="00DF5831">
      <w:pPr>
        <w:spacing w:after="0" w:line="360" w:lineRule="auto"/>
        <w:ind w:firstLine="709"/>
        <w:contextualSpacing/>
        <w:jc w:val="both"/>
        <w:rPr>
          <w:rFonts w:ascii="Times New Roman" w:eastAsia="Times New Roman" w:hAnsi="Times New Roman" w:cs="Times New Roman"/>
          <w:sz w:val="28"/>
          <w:szCs w:val="28"/>
          <w:lang w:eastAsia="ru-RU"/>
        </w:rPr>
      </w:pPr>
      <w:r w:rsidRPr="005172B7">
        <w:rPr>
          <w:rFonts w:ascii="Times New Roman" w:eastAsia="Times New Roman" w:hAnsi="Times New Roman" w:cs="Times New Roman"/>
          <w:sz w:val="28"/>
          <w:szCs w:val="28"/>
          <w:lang w:eastAsia="ru-RU"/>
        </w:rPr>
        <w:t xml:space="preserve">Таким образом, движение Степана Разина было одним из самых крупных </w:t>
      </w:r>
      <w:r w:rsidR="00072EF5">
        <w:rPr>
          <w:rFonts w:ascii="Times New Roman" w:eastAsia="Times New Roman" w:hAnsi="Times New Roman" w:cs="Times New Roman"/>
          <w:sz w:val="28"/>
          <w:szCs w:val="28"/>
          <w:lang w:eastAsia="ru-RU"/>
        </w:rPr>
        <w:t>крестьянских восстаний XVII в.</w:t>
      </w:r>
      <w:r w:rsidRPr="005172B7">
        <w:rPr>
          <w:rFonts w:ascii="Times New Roman" w:eastAsia="Times New Roman" w:hAnsi="Times New Roman" w:cs="Times New Roman"/>
          <w:sz w:val="28"/>
          <w:szCs w:val="28"/>
          <w:lang w:eastAsia="ru-RU"/>
        </w:rPr>
        <w:t xml:space="preserve"> в России. Оно произошло на фоне тяжелых условий жизни крестьян, которые работали на землях бояр и церкви и платили высокие налоги. Власти не смогли справиться с восстанием и были вынуждены принимать уступки. Однако, спустя несколько лет царская власть вновь начала эксплуатировать крестьян и вводить новые налоги. Движение Степана Разина стало символом борьбы крестьян за свои права и свободы, а также показало необходимость проведения более глубоких социальных и экономических реформ в России.</w:t>
      </w:r>
    </w:p>
    <w:p w14:paraId="0A796CF7" w14:textId="77777777" w:rsidR="00AE05F5" w:rsidRDefault="00AE05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1937094" w14:textId="2F68C4CD" w:rsidR="00A00683" w:rsidRDefault="005D529A" w:rsidP="005D529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00683" w:rsidRPr="00A00683">
        <w:rPr>
          <w:rFonts w:ascii="Times New Roman" w:hAnsi="Times New Roman" w:cs="Times New Roman"/>
          <w:b/>
          <w:sz w:val="28"/>
          <w:szCs w:val="28"/>
        </w:rPr>
        <w:t>4 Россия на международной арене</w:t>
      </w:r>
    </w:p>
    <w:p w14:paraId="3D8F13C1" w14:textId="77777777" w:rsidR="005D529A" w:rsidRPr="005D529A" w:rsidRDefault="005D529A" w:rsidP="005D529A">
      <w:pPr>
        <w:jc w:val="both"/>
        <w:rPr>
          <w:rFonts w:ascii="Times New Roman" w:hAnsi="Times New Roman" w:cs="Times New Roman"/>
          <w:b/>
          <w:sz w:val="28"/>
          <w:szCs w:val="28"/>
        </w:rPr>
      </w:pPr>
    </w:p>
    <w:p w14:paraId="2052B536" w14:textId="57945501" w:rsidR="00AE05F5" w:rsidRPr="00AE05F5" w:rsidRDefault="00AE05F5" w:rsidP="00AE05F5">
      <w:pPr>
        <w:spacing w:after="0" w:line="360" w:lineRule="auto"/>
        <w:ind w:firstLine="709"/>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На международной арене центральной задачей Алексея Михайловича было урегулирование конфликтных отношений с Речью Посполитой и устранение последствий Смуты (в частности, территориальных утрат на Смоленском направлении), что безуспешно пытался решить ещё его отец Мих</w:t>
      </w:r>
      <w:r w:rsidR="0047228E">
        <w:rPr>
          <w:rFonts w:ascii="Times New Roman" w:eastAsia="Times New Roman" w:hAnsi="Times New Roman" w:cs="Times New Roman"/>
          <w:sz w:val="28"/>
          <w:szCs w:val="28"/>
          <w:lang w:eastAsia="ru-RU"/>
        </w:rPr>
        <w:t>аил Фёдорович. Ещё в 1630-е гг.</w:t>
      </w:r>
      <w:r w:rsidRPr="00AE05F5">
        <w:rPr>
          <w:rFonts w:ascii="Times New Roman" w:eastAsia="Times New Roman" w:hAnsi="Times New Roman" w:cs="Times New Roman"/>
          <w:sz w:val="28"/>
          <w:szCs w:val="28"/>
          <w:lang w:eastAsia="ru-RU"/>
        </w:rPr>
        <w:t xml:space="preserve"> проходили казацкие восстания в самой Запорожской Сечи против прокатолической верхушки, но все они были подавлены. </w:t>
      </w:r>
      <w:r w:rsidR="00696045">
        <w:rPr>
          <w:rFonts w:ascii="Times New Roman" w:eastAsia="Times New Roman" w:hAnsi="Times New Roman" w:cs="Times New Roman"/>
          <w:sz w:val="28"/>
          <w:szCs w:val="28"/>
          <w:lang w:eastAsia="ru-RU"/>
        </w:rPr>
        <w:t xml:space="preserve"> </w:t>
      </w:r>
      <w:r w:rsidRPr="00AE05F5">
        <w:rPr>
          <w:rFonts w:ascii="Times New Roman" w:eastAsia="Times New Roman" w:hAnsi="Times New Roman" w:cs="Times New Roman"/>
          <w:sz w:val="28"/>
          <w:szCs w:val="28"/>
          <w:lang w:eastAsia="ru-RU"/>
        </w:rPr>
        <w:t xml:space="preserve">Всё это создало очаг нового социального недовольства, на этот раз против иноземного врага, восстания, которое возглавил Богдан Хмельницкий. </w:t>
      </w:r>
      <w:r w:rsidR="001D0710" w:rsidRPr="001D0710">
        <w:rPr>
          <w:rFonts w:ascii="Times New Roman" w:eastAsia="Times New Roman" w:hAnsi="Times New Roman" w:cs="Times New Roman"/>
          <w:sz w:val="28"/>
          <w:szCs w:val="28"/>
          <w:lang w:eastAsia="ru-RU"/>
        </w:rPr>
        <w:t>В 1648 году гетман запорожских казаков</w:t>
      </w:r>
      <w:r w:rsidR="001D0710">
        <w:rPr>
          <w:rFonts w:ascii="Times New Roman" w:eastAsia="Times New Roman" w:hAnsi="Times New Roman" w:cs="Times New Roman"/>
          <w:sz w:val="28"/>
          <w:szCs w:val="28"/>
          <w:lang w:eastAsia="ru-RU"/>
        </w:rPr>
        <w:t xml:space="preserve"> </w:t>
      </w:r>
      <w:r w:rsidR="001D0710" w:rsidRPr="001D0710">
        <w:rPr>
          <w:rFonts w:ascii="Times New Roman" w:eastAsia="Times New Roman" w:hAnsi="Times New Roman" w:cs="Times New Roman"/>
          <w:sz w:val="28"/>
          <w:szCs w:val="28"/>
          <w:lang w:eastAsia="ru-RU"/>
        </w:rPr>
        <w:t>начал восстание против правительства Речи Посполитой. Царь России Алексей Михайлович наблюдал за событиями издалека, не желая вмешиваться в конфликт. Однако, после ряда побед Хмельницкого, тот отправил прошение о принятии казаков в подданство России.</w:t>
      </w:r>
      <w:r w:rsidR="001D0710">
        <w:rPr>
          <w:rFonts w:ascii="Times New Roman" w:eastAsia="Times New Roman" w:hAnsi="Times New Roman" w:cs="Times New Roman"/>
          <w:sz w:val="28"/>
          <w:szCs w:val="28"/>
          <w:lang w:eastAsia="ru-RU"/>
        </w:rPr>
        <w:t xml:space="preserve"> </w:t>
      </w:r>
      <w:r w:rsidR="00352436">
        <w:rPr>
          <w:rFonts w:ascii="Times New Roman" w:eastAsia="Times New Roman" w:hAnsi="Times New Roman" w:cs="Times New Roman"/>
          <w:sz w:val="28"/>
          <w:szCs w:val="28"/>
          <w:lang w:eastAsia="ru-RU"/>
        </w:rPr>
        <w:t>В дальнейшем н</w:t>
      </w:r>
      <w:r w:rsidRPr="00AE05F5">
        <w:rPr>
          <w:rFonts w:ascii="Times New Roman" w:eastAsia="Times New Roman" w:hAnsi="Times New Roman" w:cs="Times New Roman"/>
          <w:sz w:val="28"/>
          <w:szCs w:val="28"/>
          <w:lang w:eastAsia="ru-RU"/>
        </w:rPr>
        <w:t xml:space="preserve">есколько раз он обращался к московским властям с просьбой принять украинский народ под своё покровительство, но «страна не была готова к войне с Речью Посполитой, которая началась бы сразу же после объявления о воссоединении Украины с Россией». </w:t>
      </w:r>
      <w:r w:rsidR="00312543">
        <w:rPr>
          <w:rFonts w:ascii="Times New Roman" w:eastAsia="Times New Roman" w:hAnsi="Times New Roman" w:cs="Times New Roman"/>
          <w:sz w:val="28"/>
          <w:szCs w:val="28"/>
          <w:lang w:eastAsia="ru-RU"/>
        </w:rPr>
        <w:t>Из-за отсутствия положительной реакции на св</w:t>
      </w:r>
      <w:r w:rsidR="000A3549">
        <w:rPr>
          <w:rFonts w:ascii="Times New Roman" w:eastAsia="Times New Roman" w:hAnsi="Times New Roman" w:cs="Times New Roman"/>
          <w:sz w:val="28"/>
          <w:szCs w:val="28"/>
          <w:lang w:eastAsia="ru-RU"/>
        </w:rPr>
        <w:t xml:space="preserve">ою просьбу он </w:t>
      </w:r>
      <w:r w:rsidR="00312543" w:rsidRPr="00312543">
        <w:rPr>
          <w:rFonts w:ascii="Times New Roman" w:eastAsia="Times New Roman" w:hAnsi="Times New Roman" w:cs="Times New Roman"/>
          <w:sz w:val="28"/>
          <w:szCs w:val="28"/>
          <w:lang w:eastAsia="ru-RU"/>
        </w:rPr>
        <w:t>вынужден был заключить Белоцерковский мир после неудач. Этот мир вызвал негодование в Украине.</w:t>
      </w:r>
    </w:p>
    <w:p w14:paraId="1FFE8B1F" w14:textId="30B12076" w:rsidR="00AE05F5" w:rsidRPr="00AE05F5" w:rsidRDefault="00AE05F5"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ab/>
        <w:t xml:space="preserve">В </w:t>
      </w:r>
      <w:r w:rsidR="005D529A" w:rsidRPr="00AE05F5">
        <w:rPr>
          <w:rFonts w:ascii="Times New Roman" w:eastAsia="Times New Roman" w:hAnsi="Times New Roman" w:cs="Times New Roman"/>
          <w:sz w:val="28"/>
          <w:szCs w:val="28"/>
          <w:lang w:eastAsia="ru-RU"/>
        </w:rPr>
        <w:t>1653–</w:t>
      </w:r>
      <w:r w:rsidR="00D3691F" w:rsidRPr="00AE05F5">
        <w:rPr>
          <w:rFonts w:ascii="Times New Roman" w:eastAsia="Times New Roman" w:hAnsi="Times New Roman" w:cs="Times New Roman"/>
          <w:sz w:val="28"/>
          <w:szCs w:val="28"/>
          <w:lang w:eastAsia="ru-RU"/>
        </w:rPr>
        <w:t>1654 гг.</w:t>
      </w:r>
      <w:r w:rsidRPr="00AE05F5">
        <w:rPr>
          <w:rFonts w:ascii="Times New Roman" w:eastAsia="Times New Roman" w:hAnsi="Times New Roman" w:cs="Times New Roman"/>
          <w:sz w:val="28"/>
          <w:szCs w:val="28"/>
          <w:lang w:eastAsia="ru-RU"/>
        </w:rPr>
        <w:t xml:space="preserve"> готовность </w:t>
      </w:r>
      <w:r w:rsidR="000A3549">
        <w:rPr>
          <w:rFonts w:ascii="Times New Roman" w:eastAsia="Times New Roman" w:hAnsi="Times New Roman" w:cs="Times New Roman"/>
          <w:sz w:val="28"/>
          <w:szCs w:val="28"/>
          <w:lang w:eastAsia="ru-RU"/>
        </w:rPr>
        <w:t xml:space="preserve">к присоединению </w:t>
      </w:r>
      <w:r w:rsidRPr="00AE05F5">
        <w:rPr>
          <w:rFonts w:ascii="Times New Roman" w:eastAsia="Times New Roman" w:hAnsi="Times New Roman" w:cs="Times New Roman"/>
          <w:sz w:val="28"/>
          <w:szCs w:val="28"/>
          <w:lang w:eastAsia="ru-RU"/>
        </w:rPr>
        <w:t xml:space="preserve">была более реальной. Началась активная подготовка к новой войне, мобилизация имеющихся ресурсов. Одновременно Земский собор 1 октября 1653 г. принял предложение Богдана Хмельницкого и объявил о воссоединении Украины с Россией. К Хмельницкому была отправлена делегация с изложением воли царя. Переславская Рада 8 января 1654 г. подтвердила это решение. С тех пор эта дата считалась годовщиной воссоединения Украины с Россией и </w:t>
      </w:r>
      <w:r w:rsidRPr="00AE05F5">
        <w:rPr>
          <w:rFonts w:ascii="Times New Roman" w:eastAsia="Times New Roman" w:hAnsi="Times New Roman" w:cs="Times New Roman"/>
          <w:sz w:val="28"/>
          <w:szCs w:val="28"/>
          <w:lang w:eastAsia="ru-RU"/>
        </w:rPr>
        <w:lastRenderedPageBreak/>
        <w:t>торжественно праздновалась, в частности в 1954 г., когда отмечалось 300-летие этого события</w:t>
      </w:r>
      <w:r w:rsidR="00A00683">
        <w:rPr>
          <w:rStyle w:val="ac"/>
          <w:rFonts w:ascii="Times New Roman" w:eastAsia="Times New Roman" w:hAnsi="Times New Roman" w:cs="Times New Roman"/>
          <w:sz w:val="28"/>
          <w:szCs w:val="28"/>
          <w:lang w:eastAsia="ru-RU"/>
        </w:rPr>
        <w:footnoteReference w:id="48"/>
      </w:r>
      <w:r w:rsidRPr="00AE05F5">
        <w:rPr>
          <w:rFonts w:ascii="Times New Roman" w:eastAsia="Times New Roman" w:hAnsi="Times New Roman" w:cs="Times New Roman"/>
          <w:sz w:val="28"/>
          <w:szCs w:val="28"/>
          <w:lang w:eastAsia="ru-RU"/>
        </w:rPr>
        <w:t>.</w:t>
      </w:r>
    </w:p>
    <w:p w14:paraId="032BE813" w14:textId="776B285F" w:rsidR="00AE05F5" w:rsidRPr="00AE05F5" w:rsidRDefault="00AE05F5"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ab/>
        <w:t xml:space="preserve">Одновременно начался Смоленский поход Алексея Михайловича. «В кампанию 1654 г. русские войска овладели Смоленском и 33 городами Восточной Белоруссии, в том числе Полоцком, Витебском, </w:t>
      </w:r>
      <w:proofErr w:type="spellStart"/>
      <w:r w:rsidRPr="00AE05F5">
        <w:rPr>
          <w:rFonts w:ascii="Times New Roman" w:eastAsia="Times New Roman" w:hAnsi="Times New Roman" w:cs="Times New Roman"/>
          <w:sz w:val="28"/>
          <w:szCs w:val="28"/>
          <w:lang w:eastAsia="ru-RU"/>
        </w:rPr>
        <w:t>Могилёвом</w:t>
      </w:r>
      <w:proofErr w:type="spellEnd"/>
      <w:r w:rsidRPr="00AE05F5">
        <w:rPr>
          <w:rFonts w:ascii="Times New Roman" w:eastAsia="Times New Roman" w:hAnsi="Times New Roman" w:cs="Times New Roman"/>
          <w:sz w:val="28"/>
          <w:szCs w:val="28"/>
          <w:lang w:eastAsia="ru-RU"/>
        </w:rPr>
        <w:t>». В следующем году «передовым полкам Б.</w:t>
      </w:r>
      <w:r w:rsidR="00235DB3">
        <w:rPr>
          <w:rFonts w:ascii="Times New Roman" w:eastAsia="Times New Roman" w:hAnsi="Times New Roman" w:cs="Times New Roman"/>
          <w:sz w:val="28"/>
          <w:szCs w:val="28"/>
          <w:lang w:eastAsia="ru-RU"/>
        </w:rPr>
        <w:t xml:space="preserve"> </w:t>
      </w:r>
      <w:r w:rsidRPr="00AE05F5">
        <w:rPr>
          <w:rFonts w:ascii="Times New Roman" w:eastAsia="Times New Roman" w:hAnsi="Times New Roman" w:cs="Times New Roman"/>
          <w:sz w:val="28"/>
          <w:szCs w:val="28"/>
          <w:lang w:eastAsia="ru-RU"/>
        </w:rPr>
        <w:t>М.</w:t>
      </w:r>
      <w:r w:rsidR="00235DB3">
        <w:rPr>
          <w:rFonts w:ascii="Times New Roman" w:eastAsia="Times New Roman" w:hAnsi="Times New Roman" w:cs="Times New Roman"/>
          <w:sz w:val="28"/>
          <w:szCs w:val="28"/>
          <w:lang w:eastAsia="ru-RU"/>
        </w:rPr>
        <w:t xml:space="preserve"> </w:t>
      </w:r>
      <w:r w:rsidRPr="00AE05F5">
        <w:rPr>
          <w:rFonts w:ascii="Times New Roman" w:eastAsia="Times New Roman" w:hAnsi="Times New Roman" w:cs="Times New Roman"/>
          <w:sz w:val="28"/>
          <w:szCs w:val="28"/>
          <w:lang w:eastAsia="ru-RU"/>
        </w:rPr>
        <w:t xml:space="preserve">Хитрово удалось достичь цели и войти в Минск. Далее царь планировал </w:t>
      </w:r>
      <w:proofErr w:type="gramStart"/>
      <w:r w:rsidRPr="00AE05F5">
        <w:rPr>
          <w:rFonts w:ascii="Times New Roman" w:eastAsia="Times New Roman" w:hAnsi="Times New Roman" w:cs="Times New Roman"/>
          <w:sz w:val="28"/>
          <w:szCs w:val="28"/>
          <w:lang w:eastAsia="ru-RU"/>
        </w:rPr>
        <w:t>взять Вильну</w:t>
      </w:r>
      <w:proofErr w:type="gramEnd"/>
      <w:r w:rsidRPr="00AE05F5">
        <w:rPr>
          <w:rFonts w:ascii="Times New Roman" w:eastAsia="Times New Roman" w:hAnsi="Times New Roman" w:cs="Times New Roman"/>
          <w:sz w:val="28"/>
          <w:szCs w:val="28"/>
          <w:lang w:eastAsia="ru-RU"/>
        </w:rPr>
        <w:t xml:space="preserve"> (Вильнюс) и Варшаву. Успех сопутствовал русским воинам – 30 июня </w:t>
      </w:r>
      <w:proofErr w:type="spellStart"/>
      <w:r w:rsidRPr="00AE05F5">
        <w:rPr>
          <w:rFonts w:ascii="Times New Roman" w:eastAsia="Times New Roman" w:hAnsi="Times New Roman" w:cs="Times New Roman"/>
          <w:sz w:val="28"/>
          <w:szCs w:val="28"/>
          <w:lang w:eastAsia="ru-RU"/>
        </w:rPr>
        <w:t>Вильна</w:t>
      </w:r>
      <w:proofErr w:type="spellEnd"/>
      <w:r w:rsidRPr="00AE05F5">
        <w:rPr>
          <w:rFonts w:ascii="Times New Roman" w:eastAsia="Times New Roman" w:hAnsi="Times New Roman" w:cs="Times New Roman"/>
          <w:sz w:val="28"/>
          <w:szCs w:val="28"/>
          <w:lang w:eastAsia="ru-RU"/>
        </w:rPr>
        <w:t xml:space="preserve"> пала. В августе были захвачены Ковно (Каунас) и Гродно… в руках царя оказались основные белорусские города: Витебск, Борисов, </w:t>
      </w:r>
      <w:proofErr w:type="spellStart"/>
      <w:r w:rsidRPr="00AE05F5">
        <w:rPr>
          <w:rFonts w:ascii="Times New Roman" w:eastAsia="Times New Roman" w:hAnsi="Times New Roman" w:cs="Times New Roman"/>
          <w:sz w:val="28"/>
          <w:szCs w:val="28"/>
          <w:lang w:eastAsia="ru-RU"/>
        </w:rPr>
        <w:t>Могилёв</w:t>
      </w:r>
      <w:proofErr w:type="spellEnd"/>
      <w:r w:rsidRPr="00AE05F5">
        <w:rPr>
          <w:rFonts w:ascii="Times New Roman" w:eastAsia="Times New Roman" w:hAnsi="Times New Roman" w:cs="Times New Roman"/>
          <w:sz w:val="28"/>
          <w:szCs w:val="28"/>
          <w:lang w:eastAsia="ru-RU"/>
        </w:rPr>
        <w:t>, Шклов, Велиж и др.».</w:t>
      </w:r>
    </w:p>
    <w:p w14:paraId="4672E324" w14:textId="644A50AB" w:rsidR="00AE05F5" w:rsidRPr="00AE05F5" w:rsidRDefault="00AE05F5"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ab/>
        <w:t>В том же 1655 г. со своей стороны на Польшу напала Швеция. Поскольку Речь Посполитая в этот момент была подавлена, то осенью 1656 г. с ней начались мирные переговоры. Но Польша не принимала территориальные притязания России, и потому было заключено только перемирие.</w:t>
      </w:r>
      <w:r w:rsidRPr="00AE05F5">
        <w:rPr>
          <w:rFonts w:ascii="Times New Roman" w:eastAsia="Times New Roman" w:hAnsi="Times New Roman" w:cs="Times New Roman"/>
          <w:sz w:val="28"/>
          <w:szCs w:val="28"/>
          <w:lang w:eastAsia="ru-RU"/>
        </w:rPr>
        <w:tab/>
        <w:t>Вдобавок Россия оказалась втянута в войну со Швецией</w:t>
      </w:r>
      <w:r w:rsidR="00935E6D">
        <w:rPr>
          <w:rFonts w:ascii="Times New Roman" w:eastAsia="Times New Roman" w:hAnsi="Times New Roman" w:cs="Times New Roman"/>
          <w:sz w:val="28"/>
          <w:szCs w:val="28"/>
          <w:lang w:eastAsia="ru-RU"/>
        </w:rPr>
        <w:t xml:space="preserve"> в </w:t>
      </w:r>
      <w:r w:rsidR="006801CD">
        <w:rPr>
          <w:rFonts w:ascii="Times New Roman" w:eastAsia="Times New Roman" w:hAnsi="Times New Roman" w:cs="Times New Roman"/>
          <w:sz w:val="28"/>
          <w:szCs w:val="28"/>
          <w:lang w:eastAsia="ru-RU"/>
        </w:rPr>
        <w:t>1656–1658 гг.</w:t>
      </w:r>
      <w:r w:rsidRPr="00AE05F5">
        <w:rPr>
          <w:rFonts w:ascii="Times New Roman" w:eastAsia="Times New Roman" w:hAnsi="Times New Roman" w:cs="Times New Roman"/>
          <w:sz w:val="28"/>
          <w:szCs w:val="28"/>
          <w:lang w:eastAsia="ru-RU"/>
        </w:rPr>
        <w:t xml:space="preserve">, претендовавшей на монопольное владение Балтийским морем. В дальнейшем она была вынуждена отражать также агрессию Польши. </w:t>
      </w:r>
      <w:r w:rsidR="00434126" w:rsidRPr="00434126">
        <w:rPr>
          <w:rFonts w:ascii="Times New Roman" w:eastAsia="Times New Roman" w:hAnsi="Times New Roman" w:cs="Times New Roman"/>
          <w:sz w:val="28"/>
          <w:szCs w:val="28"/>
          <w:lang w:eastAsia="ru-RU"/>
        </w:rPr>
        <w:t xml:space="preserve">К 1658 году Россия получила </w:t>
      </w:r>
      <w:r w:rsidR="004E7D1B">
        <w:rPr>
          <w:rFonts w:ascii="Times New Roman" w:eastAsia="Times New Roman" w:hAnsi="Times New Roman" w:cs="Times New Roman"/>
          <w:sz w:val="28"/>
          <w:szCs w:val="28"/>
          <w:lang w:eastAsia="ru-RU"/>
        </w:rPr>
        <w:t xml:space="preserve">некое первенство в военных действиях </w:t>
      </w:r>
      <w:r w:rsidR="00434126" w:rsidRPr="00434126">
        <w:rPr>
          <w:rFonts w:ascii="Times New Roman" w:eastAsia="Times New Roman" w:hAnsi="Times New Roman" w:cs="Times New Roman"/>
          <w:sz w:val="28"/>
          <w:szCs w:val="28"/>
          <w:lang w:eastAsia="ru-RU"/>
        </w:rPr>
        <w:t xml:space="preserve">благодаря </w:t>
      </w:r>
      <w:proofErr w:type="spellStart"/>
      <w:r w:rsidR="00434126" w:rsidRPr="00434126">
        <w:rPr>
          <w:rFonts w:ascii="Times New Roman" w:eastAsia="Times New Roman" w:hAnsi="Times New Roman" w:cs="Times New Roman"/>
          <w:sz w:val="28"/>
          <w:szCs w:val="28"/>
          <w:lang w:eastAsia="ru-RU"/>
        </w:rPr>
        <w:t>Валиесарскому</w:t>
      </w:r>
      <w:proofErr w:type="spellEnd"/>
      <w:r w:rsidR="00434126" w:rsidRPr="00434126">
        <w:rPr>
          <w:rFonts w:ascii="Times New Roman" w:eastAsia="Times New Roman" w:hAnsi="Times New Roman" w:cs="Times New Roman"/>
          <w:sz w:val="28"/>
          <w:szCs w:val="28"/>
          <w:lang w:eastAsia="ru-RU"/>
        </w:rPr>
        <w:t xml:space="preserve"> перемирию, действовавшему три года. Затишье в походе позволило Алексею Михайловичу </w:t>
      </w:r>
      <w:r w:rsidR="0036277C">
        <w:rPr>
          <w:rFonts w:ascii="Times New Roman" w:eastAsia="Times New Roman" w:hAnsi="Times New Roman" w:cs="Times New Roman"/>
          <w:sz w:val="28"/>
          <w:szCs w:val="28"/>
          <w:lang w:eastAsia="ru-RU"/>
        </w:rPr>
        <w:t xml:space="preserve">продолжить </w:t>
      </w:r>
      <w:r w:rsidR="00434126" w:rsidRPr="00434126">
        <w:rPr>
          <w:rFonts w:ascii="Times New Roman" w:eastAsia="Times New Roman" w:hAnsi="Times New Roman" w:cs="Times New Roman"/>
          <w:sz w:val="28"/>
          <w:szCs w:val="28"/>
          <w:lang w:eastAsia="ru-RU"/>
        </w:rPr>
        <w:t xml:space="preserve">боевые действия против Речи Посполитой. </w:t>
      </w:r>
      <w:r w:rsidR="004E7D1B">
        <w:rPr>
          <w:rFonts w:ascii="Times New Roman" w:eastAsia="Times New Roman" w:hAnsi="Times New Roman" w:cs="Times New Roman"/>
          <w:sz w:val="28"/>
          <w:szCs w:val="28"/>
          <w:lang w:eastAsia="ru-RU"/>
        </w:rPr>
        <w:t>Однако, по и</w:t>
      </w:r>
      <w:r w:rsidR="00434126" w:rsidRPr="00434126">
        <w:rPr>
          <w:rFonts w:ascii="Times New Roman" w:eastAsia="Times New Roman" w:hAnsi="Times New Roman" w:cs="Times New Roman"/>
          <w:sz w:val="28"/>
          <w:szCs w:val="28"/>
          <w:lang w:eastAsia="ru-RU"/>
        </w:rPr>
        <w:t>стечени</w:t>
      </w:r>
      <w:r w:rsidR="004E7D1B">
        <w:rPr>
          <w:rFonts w:ascii="Times New Roman" w:eastAsia="Times New Roman" w:hAnsi="Times New Roman" w:cs="Times New Roman"/>
          <w:sz w:val="28"/>
          <w:szCs w:val="28"/>
          <w:lang w:eastAsia="ru-RU"/>
        </w:rPr>
        <w:t>и</w:t>
      </w:r>
      <w:r w:rsidR="00434126" w:rsidRPr="00434126">
        <w:rPr>
          <w:rFonts w:ascii="Times New Roman" w:eastAsia="Times New Roman" w:hAnsi="Times New Roman" w:cs="Times New Roman"/>
          <w:sz w:val="28"/>
          <w:szCs w:val="28"/>
          <w:lang w:eastAsia="ru-RU"/>
        </w:rPr>
        <w:t xml:space="preserve"> срока перемирия</w:t>
      </w:r>
      <w:r w:rsidR="004E7D1B">
        <w:rPr>
          <w:rFonts w:ascii="Times New Roman" w:eastAsia="Times New Roman" w:hAnsi="Times New Roman" w:cs="Times New Roman"/>
          <w:sz w:val="28"/>
          <w:szCs w:val="28"/>
          <w:lang w:eastAsia="ru-RU"/>
        </w:rPr>
        <w:t xml:space="preserve"> у России появлялись два мощных потенциальных врага</w:t>
      </w:r>
      <w:r w:rsidR="00434126" w:rsidRPr="00434126">
        <w:rPr>
          <w:rFonts w:ascii="Times New Roman" w:eastAsia="Times New Roman" w:hAnsi="Times New Roman" w:cs="Times New Roman"/>
          <w:sz w:val="28"/>
          <w:szCs w:val="28"/>
          <w:lang w:eastAsia="ru-RU"/>
        </w:rPr>
        <w:t xml:space="preserve">, </w:t>
      </w:r>
      <w:r w:rsidR="00774123">
        <w:rPr>
          <w:rFonts w:ascii="Times New Roman" w:eastAsia="Times New Roman" w:hAnsi="Times New Roman" w:cs="Times New Roman"/>
          <w:sz w:val="28"/>
          <w:szCs w:val="28"/>
          <w:lang w:eastAsia="ru-RU"/>
        </w:rPr>
        <w:t xml:space="preserve">продолжение войны с которыми на данном </w:t>
      </w:r>
      <w:r w:rsidR="00434126" w:rsidRPr="00434126">
        <w:rPr>
          <w:rFonts w:ascii="Times New Roman" w:eastAsia="Times New Roman" w:hAnsi="Times New Roman" w:cs="Times New Roman"/>
          <w:sz w:val="28"/>
          <w:szCs w:val="28"/>
          <w:lang w:eastAsia="ru-RU"/>
        </w:rPr>
        <w:t>этапе</w:t>
      </w:r>
      <w:r w:rsidR="001110B6">
        <w:rPr>
          <w:rFonts w:ascii="Times New Roman" w:eastAsia="Times New Roman" w:hAnsi="Times New Roman" w:cs="Times New Roman"/>
          <w:sz w:val="28"/>
          <w:szCs w:val="28"/>
          <w:lang w:eastAsia="ru-RU"/>
        </w:rPr>
        <w:t xml:space="preserve"> могло завершиться полным провалом со стороны Русского государства. </w:t>
      </w:r>
      <w:r w:rsidRPr="00AE05F5">
        <w:rPr>
          <w:rFonts w:ascii="Times New Roman" w:eastAsia="Times New Roman" w:hAnsi="Times New Roman" w:cs="Times New Roman"/>
          <w:sz w:val="28"/>
          <w:szCs w:val="28"/>
          <w:lang w:eastAsia="ru-RU"/>
        </w:rPr>
        <w:t xml:space="preserve">В результате было подписано перемирие уже со Швецией, а затем по </w:t>
      </w:r>
      <w:proofErr w:type="spellStart"/>
      <w:r w:rsidRPr="00AE05F5">
        <w:rPr>
          <w:rFonts w:ascii="Times New Roman" w:eastAsia="Times New Roman" w:hAnsi="Times New Roman" w:cs="Times New Roman"/>
          <w:sz w:val="28"/>
          <w:szCs w:val="28"/>
          <w:lang w:eastAsia="ru-RU"/>
        </w:rPr>
        <w:t>Кардисскому</w:t>
      </w:r>
      <w:proofErr w:type="spellEnd"/>
      <w:r w:rsidRPr="00AE05F5">
        <w:rPr>
          <w:rFonts w:ascii="Times New Roman" w:eastAsia="Times New Roman" w:hAnsi="Times New Roman" w:cs="Times New Roman"/>
          <w:sz w:val="28"/>
          <w:szCs w:val="28"/>
          <w:lang w:eastAsia="ru-RU"/>
        </w:rPr>
        <w:t xml:space="preserve"> миру пришлось возвратить Швеции все территориальные приобретения в Прибалтике, тем самым потеряв выходы к морю.</w:t>
      </w:r>
    </w:p>
    <w:p w14:paraId="69D1A9E2" w14:textId="26E5564B" w:rsidR="00FC7E59" w:rsidRDefault="00AE05F5" w:rsidP="00FC7E59">
      <w:pPr>
        <w:spacing w:after="0" w:line="360" w:lineRule="auto"/>
        <w:ind w:firstLine="567"/>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ab/>
        <w:t xml:space="preserve">Ход войн очень напоминал многие из прежних, в частности - Ливонскую войну Ивана Грозного. Начавшись удачно, военные действия наталкивались </w:t>
      </w:r>
      <w:r w:rsidRPr="00AE05F5">
        <w:rPr>
          <w:rFonts w:ascii="Times New Roman" w:eastAsia="Times New Roman" w:hAnsi="Times New Roman" w:cs="Times New Roman"/>
          <w:sz w:val="28"/>
          <w:szCs w:val="28"/>
          <w:lang w:eastAsia="ru-RU"/>
        </w:rPr>
        <w:lastRenderedPageBreak/>
        <w:t xml:space="preserve">на встречную реакцию, ситуация осложнялась, война приобретала затяжной характер, что выматывало страну, ухудшая положение её граждан, а это вызывало их недовольство и новые социальные потрясения. </w:t>
      </w:r>
    </w:p>
    <w:p w14:paraId="6CA227A9" w14:textId="00BC20E7" w:rsidR="00D07F62" w:rsidRPr="00AE05F5" w:rsidRDefault="00D07F62" w:rsidP="00FC7E59">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ряда событий со Швецией отношения между ней и Россией испортились окончательно, </w:t>
      </w:r>
      <w:r w:rsidR="00215DA3">
        <w:rPr>
          <w:rFonts w:ascii="Times New Roman" w:eastAsia="Times New Roman" w:hAnsi="Times New Roman" w:cs="Times New Roman"/>
          <w:sz w:val="28"/>
          <w:szCs w:val="28"/>
          <w:lang w:eastAsia="ru-RU"/>
        </w:rPr>
        <w:t>что привело к дальнейшим войнам и территориальным претензиям на побережье Балтийского моря.</w:t>
      </w:r>
      <w:r w:rsidR="006560AD">
        <w:rPr>
          <w:rFonts w:ascii="Times New Roman" w:eastAsia="Times New Roman" w:hAnsi="Times New Roman" w:cs="Times New Roman"/>
          <w:sz w:val="28"/>
          <w:szCs w:val="28"/>
          <w:lang w:eastAsia="ru-RU"/>
        </w:rPr>
        <w:t xml:space="preserve"> Включение в боевые действия Польши </w:t>
      </w:r>
      <w:r w:rsidR="00092781">
        <w:rPr>
          <w:rFonts w:ascii="Times New Roman" w:eastAsia="Times New Roman" w:hAnsi="Times New Roman" w:cs="Times New Roman"/>
          <w:sz w:val="28"/>
          <w:szCs w:val="28"/>
          <w:lang w:eastAsia="ru-RU"/>
        </w:rPr>
        <w:t>было, в какой-то степени, на руку Алексею Михайловичу для решения идеи объединения славянских православных народов.</w:t>
      </w:r>
    </w:p>
    <w:p w14:paraId="64B7DCC8" w14:textId="77777777" w:rsidR="008F65C4" w:rsidRDefault="00AE05F5" w:rsidP="00D10A7E">
      <w:pPr>
        <w:spacing w:after="0" w:line="360" w:lineRule="auto"/>
        <w:ind w:firstLine="567"/>
        <w:contextualSpacing/>
        <w:jc w:val="both"/>
        <w:rPr>
          <w:rFonts w:ascii="Times New Roman" w:eastAsia="Times New Roman" w:hAnsi="Times New Roman" w:cs="Times New Roman"/>
          <w:sz w:val="28"/>
          <w:szCs w:val="28"/>
          <w:lang w:eastAsia="ru-RU"/>
        </w:rPr>
      </w:pPr>
      <w:r w:rsidRPr="00AE05F5">
        <w:rPr>
          <w:rFonts w:ascii="Times New Roman" w:eastAsia="Times New Roman" w:hAnsi="Times New Roman" w:cs="Times New Roman"/>
          <w:sz w:val="28"/>
          <w:szCs w:val="28"/>
          <w:lang w:eastAsia="ru-RU"/>
        </w:rPr>
        <w:tab/>
        <w:t xml:space="preserve">Тем не менее в результате длительных, изнурительных переговоров с Речью Посполитой по итогам </w:t>
      </w:r>
      <w:proofErr w:type="spellStart"/>
      <w:r w:rsidRPr="00AE05F5">
        <w:rPr>
          <w:rFonts w:ascii="Times New Roman" w:eastAsia="Times New Roman" w:hAnsi="Times New Roman" w:cs="Times New Roman"/>
          <w:sz w:val="28"/>
          <w:szCs w:val="28"/>
          <w:lang w:eastAsia="ru-RU"/>
        </w:rPr>
        <w:t>Андрусовского</w:t>
      </w:r>
      <w:proofErr w:type="spellEnd"/>
      <w:r w:rsidRPr="00AE05F5">
        <w:rPr>
          <w:rFonts w:ascii="Times New Roman" w:eastAsia="Times New Roman" w:hAnsi="Times New Roman" w:cs="Times New Roman"/>
          <w:sz w:val="28"/>
          <w:szCs w:val="28"/>
          <w:lang w:eastAsia="ru-RU"/>
        </w:rPr>
        <w:t xml:space="preserve"> перемирия 30 января 1667 г. Россия добилась возвращения Смоленска, Левобережной (восточной) Украины и Киева. Тем самым Украина оказалась расколотой между Россией и Речью Посполитой. Тем не менее, это был значительный дипломатический и геополитический успех России, в значительной степени преодолевший ущерб, нанесённый в </w:t>
      </w:r>
      <w:r w:rsidR="001C62FF">
        <w:rPr>
          <w:rFonts w:ascii="Times New Roman" w:eastAsia="Times New Roman" w:hAnsi="Times New Roman" w:cs="Times New Roman"/>
          <w:sz w:val="28"/>
          <w:szCs w:val="28"/>
          <w:lang w:eastAsia="ru-RU"/>
        </w:rPr>
        <w:t>С</w:t>
      </w:r>
      <w:r w:rsidRPr="00AE05F5">
        <w:rPr>
          <w:rFonts w:ascii="Times New Roman" w:eastAsia="Times New Roman" w:hAnsi="Times New Roman" w:cs="Times New Roman"/>
          <w:sz w:val="28"/>
          <w:szCs w:val="28"/>
          <w:lang w:eastAsia="ru-RU"/>
        </w:rPr>
        <w:t>муту. Она более уверенно встала на западных рубежах.</w:t>
      </w:r>
      <w:r w:rsidR="00E57698">
        <w:rPr>
          <w:rFonts w:ascii="Times New Roman" w:eastAsia="Times New Roman" w:hAnsi="Times New Roman" w:cs="Times New Roman"/>
          <w:sz w:val="28"/>
          <w:szCs w:val="28"/>
          <w:lang w:eastAsia="ru-RU"/>
        </w:rPr>
        <w:t xml:space="preserve"> </w:t>
      </w:r>
    </w:p>
    <w:p w14:paraId="798BEC4D" w14:textId="24FEEC0E" w:rsidR="000115BB" w:rsidRDefault="008F65C4" w:rsidP="00D10A7E">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w:t>
      </w:r>
      <w:r w:rsidR="00C541BF">
        <w:rPr>
          <w:rFonts w:ascii="Times New Roman" w:eastAsia="Times New Roman" w:hAnsi="Times New Roman" w:cs="Times New Roman"/>
          <w:sz w:val="28"/>
          <w:szCs w:val="28"/>
          <w:lang w:eastAsia="ru-RU"/>
        </w:rPr>
        <w:t xml:space="preserve">ведения боевых действий </w:t>
      </w:r>
      <w:r w:rsidR="00F00DE8">
        <w:rPr>
          <w:rFonts w:ascii="Times New Roman" w:eastAsia="Times New Roman" w:hAnsi="Times New Roman" w:cs="Times New Roman"/>
          <w:sz w:val="28"/>
          <w:szCs w:val="28"/>
          <w:lang w:eastAsia="ru-RU"/>
        </w:rPr>
        <w:t>продолж</w:t>
      </w:r>
      <w:r w:rsidR="00EE18C0">
        <w:rPr>
          <w:rFonts w:ascii="Times New Roman" w:eastAsia="Times New Roman" w:hAnsi="Times New Roman" w:cs="Times New Roman"/>
          <w:sz w:val="28"/>
          <w:szCs w:val="28"/>
          <w:lang w:eastAsia="ru-RU"/>
        </w:rPr>
        <w:t>ись русские экспедиции в восточном направлении</w:t>
      </w:r>
      <w:r w:rsidR="00AD6B3D">
        <w:rPr>
          <w:rFonts w:ascii="Times New Roman" w:eastAsia="Times New Roman" w:hAnsi="Times New Roman" w:cs="Times New Roman"/>
          <w:sz w:val="28"/>
          <w:szCs w:val="28"/>
          <w:lang w:eastAsia="ru-RU"/>
        </w:rPr>
        <w:t xml:space="preserve">: </w:t>
      </w:r>
      <w:r w:rsidR="003106E0">
        <w:rPr>
          <w:rFonts w:ascii="Times New Roman" w:eastAsia="Times New Roman" w:hAnsi="Times New Roman" w:cs="Times New Roman"/>
          <w:sz w:val="28"/>
          <w:szCs w:val="28"/>
          <w:lang w:eastAsia="ru-RU"/>
        </w:rPr>
        <w:t xml:space="preserve">в первые годы правления Алексея Михайловича </w:t>
      </w:r>
      <w:r w:rsidR="00AC1818">
        <w:rPr>
          <w:rFonts w:ascii="Times New Roman" w:eastAsia="Times New Roman" w:hAnsi="Times New Roman" w:cs="Times New Roman"/>
          <w:sz w:val="28"/>
          <w:szCs w:val="28"/>
          <w:lang w:eastAsia="ru-RU"/>
        </w:rPr>
        <w:t xml:space="preserve">были установлены первые с феодалами Северной </w:t>
      </w:r>
      <w:r w:rsidR="003F42B1">
        <w:rPr>
          <w:rFonts w:ascii="Times New Roman" w:eastAsia="Times New Roman" w:hAnsi="Times New Roman" w:cs="Times New Roman"/>
          <w:sz w:val="28"/>
          <w:szCs w:val="28"/>
          <w:lang w:eastAsia="ru-RU"/>
        </w:rPr>
        <w:t>Монголии,</w:t>
      </w:r>
      <w:r w:rsidR="00254516">
        <w:rPr>
          <w:rFonts w:ascii="Times New Roman" w:eastAsia="Times New Roman" w:hAnsi="Times New Roman" w:cs="Times New Roman"/>
          <w:sz w:val="28"/>
          <w:szCs w:val="28"/>
          <w:lang w:eastAsia="ru-RU"/>
        </w:rPr>
        <w:t xml:space="preserve"> в </w:t>
      </w:r>
      <w:r w:rsidR="003F42B1">
        <w:rPr>
          <w:rFonts w:ascii="Times New Roman" w:eastAsia="Times New Roman" w:hAnsi="Times New Roman" w:cs="Times New Roman"/>
          <w:sz w:val="28"/>
          <w:szCs w:val="28"/>
          <w:lang w:eastAsia="ru-RU"/>
        </w:rPr>
        <w:t>1649–</w:t>
      </w:r>
      <w:r w:rsidR="004B2E0F">
        <w:rPr>
          <w:rFonts w:ascii="Times New Roman" w:eastAsia="Times New Roman" w:hAnsi="Times New Roman" w:cs="Times New Roman"/>
          <w:sz w:val="28"/>
          <w:szCs w:val="28"/>
          <w:lang w:eastAsia="ru-RU"/>
        </w:rPr>
        <w:t>1652 гг.</w:t>
      </w:r>
      <w:r w:rsidR="003F42B1">
        <w:rPr>
          <w:rFonts w:ascii="Times New Roman" w:eastAsia="Times New Roman" w:hAnsi="Times New Roman" w:cs="Times New Roman"/>
          <w:sz w:val="28"/>
          <w:szCs w:val="28"/>
          <w:lang w:eastAsia="ru-RU"/>
        </w:rPr>
        <w:t xml:space="preserve"> русское подданство распространяется на Приамурье</w:t>
      </w:r>
      <w:r w:rsidR="00851DB9">
        <w:rPr>
          <w:rFonts w:ascii="Times New Roman" w:eastAsia="Times New Roman" w:hAnsi="Times New Roman" w:cs="Times New Roman"/>
          <w:sz w:val="28"/>
          <w:szCs w:val="28"/>
          <w:lang w:eastAsia="ru-RU"/>
        </w:rPr>
        <w:t xml:space="preserve"> благодаря походам Хабарова и </w:t>
      </w:r>
      <w:r w:rsidR="004B2E0F">
        <w:rPr>
          <w:rFonts w:ascii="Times New Roman" w:eastAsia="Times New Roman" w:hAnsi="Times New Roman" w:cs="Times New Roman"/>
          <w:sz w:val="28"/>
          <w:szCs w:val="28"/>
          <w:lang w:eastAsia="ru-RU"/>
        </w:rPr>
        <w:t>казакам</w:t>
      </w:r>
      <w:r w:rsidR="007A3B38">
        <w:rPr>
          <w:rFonts w:ascii="Times New Roman" w:eastAsia="Times New Roman" w:hAnsi="Times New Roman" w:cs="Times New Roman"/>
          <w:sz w:val="28"/>
          <w:szCs w:val="28"/>
          <w:lang w:eastAsia="ru-RU"/>
        </w:rPr>
        <w:t xml:space="preserve">, что в дальнейшем повлекло на установление дипломатических отношений с несогласным </w:t>
      </w:r>
      <w:r w:rsidR="00205BC3">
        <w:rPr>
          <w:rFonts w:ascii="Times New Roman" w:eastAsia="Times New Roman" w:hAnsi="Times New Roman" w:cs="Times New Roman"/>
          <w:sz w:val="28"/>
          <w:szCs w:val="28"/>
          <w:lang w:eastAsia="ru-RU"/>
        </w:rPr>
        <w:t>приближением русских к своим границам Китаем, в который для построения диалога из Москвы</w:t>
      </w:r>
      <w:r w:rsidR="008014F6">
        <w:rPr>
          <w:rFonts w:ascii="Times New Roman" w:eastAsia="Times New Roman" w:hAnsi="Times New Roman" w:cs="Times New Roman"/>
          <w:sz w:val="28"/>
          <w:szCs w:val="28"/>
          <w:lang w:eastAsia="ru-RU"/>
        </w:rPr>
        <w:t xml:space="preserve"> </w:t>
      </w:r>
      <w:r w:rsidR="0024724E">
        <w:rPr>
          <w:rFonts w:ascii="Times New Roman" w:eastAsia="Times New Roman" w:hAnsi="Times New Roman" w:cs="Times New Roman"/>
          <w:sz w:val="28"/>
          <w:szCs w:val="28"/>
          <w:lang w:eastAsia="ru-RU"/>
        </w:rPr>
        <w:t xml:space="preserve">было отправлено </w:t>
      </w:r>
      <w:r w:rsidR="00B15C1F">
        <w:rPr>
          <w:rFonts w:ascii="Times New Roman" w:eastAsia="Times New Roman" w:hAnsi="Times New Roman" w:cs="Times New Roman"/>
          <w:sz w:val="28"/>
          <w:szCs w:val="28"/>
          <w:lang w:eastAsia="ru-RU"/>
        </w:rPr>
        <w:t xml:space="preserve">первое </w:t>
      </w:r>
      <w:r w:rsidR="008014F6">
        <w:rPr>
          <w:rFonts w:ascii="Times New Roman" w:eastAsia="Times New Roman" w:hAnsi="Times New Roman" w:cs="Times New Roman"/>
          <w:sz w:val="28"/>
          <w:szCs w:val="28"/>
          <w:lang w:eastAsia="ru-RU"/>
        </w:rPr>
        <w:t xml:space="preserve">официальное </w:t>
      </w:r>
      <w:r w:rsidR="0024724E">
        <w:rPr>
          <w:rFonts w:ascii="Times New Roman" w:eastAsia="Times New Roman" w:hAnsi="Times New Roman" w:cs="Times New Roman"/>
          <w:sz w:val="28"/>
          <w:szCs w:val="28"/>
          <w:lang w:eastAsia="ru-RU"/>
        </w:rPr>
        <w:t>посольство</w:t>
      </w:r>
      <w:r w:rsidR="004E0293">
        <w:rPr>
          <w:rFonts w:ascii="Times New Roman" w:eastAsia="Times New Roman" w:hAnsi="Times New Roman" w:cs="Times New Roman"/>
          <w:sz w:val="28"/>
          <w:szCs w:val="28"/>
          <w:lang w:eastAsia="ru-RU"/>
        </w:rPr>
        <w:t xml:space="preserve"> во главе с Ф. И. Байковым</w:t>
      </w:r>
      <w:r w:rsidR="00387678">
        <w:rPr>
          <w:rFonts w:ascii="Times New Roman" w:eastAsia="Times New Roman" w:hAnsi="Times New Roman" w:cs="Times New Roman"/>
          <w:sz w:val="28"/>
          <w:szCs w:val="28"/>
          <w:lang w:eastAsia="ru-RU"/>
        </w:rPr>
        <w:t>, что окончилось неудачей</w:t>
      </w:r>
      <w:r w:rsidR="004E0293">
        <w:rPr>
          <w:rFonts w:ascii="Times New Roman" w:eastAsia="Times New Roman" w:hAnsi="Times New Roman" w:cs="Times New Roman"/>
          <w:sz w:val="28"/>
          <w:szCs w:val="28"/>
          <w:lang w:eastAsia="ru-RU"/>
        </w:rPr>
        <w:t xml:space="preserve">. В дальнейшем </w:t>
      </w:r>
      <w:r w:rsidR="003E6738">
        <w:rPr>
          <w:rFonts w:ascii="Times New Roman" w:eastAsia="Times New Roman" w:hAnsi="Times New Roman" w:cs="Times New Roman"/>
          <w:sz w:val="28"/>
          <w:szCs w:val="28"/>
          <w:lang w:eastAsia="ru-RU"/>
        </w:rPr>
        <w:t>в цинское государство</w:t>
      </w:r>
      <w:r w:rsidR="005002DD">
        <w:rPr>
          <w:rFonts w:ascii="Times New Roman" w:eastAsia="Times New Roman" w:hAnsi="Times New Roman" w:cs="Times New Roman"/>
          <w:sz w:val="28"/>
          <w:szCs w:val="28"/>
          <w:lang w:eastAsia="ru-RU"/>
        </w:rPr>
        <w:t xml:space="preserve"> направлялись </w:t>
      </w:r>
      <w:r w:rsidR="005002DD" w:rsidRPr="005002DD">
        <w:rPr>
          <w:rFonts w:ascii="Times New Roman" w:eastAsia="Times New Roman" w:hAnsi="Times New Roman" w:cs="Times New Roman"/>
          <w:sz w:val="28"/>
          <w:szCs w:val="28"/>
          <w:lang w:eastAsia="ru-RU"/>
        </w:rPr>
        <w:t>Е. Вершинин</w:t>
      </w:r>
      <w:r w:rsidR="005002DD">
        <w:rPr>
          <w:rFonts w:ascii="Times New Roman" w:eastAsia="Times New Roman" w:hAnsi="Times New Roman" w:cs="Times New Roman"/>
          <w:sz w:val="28"/>
          <w:szCs w:val="28"/>
          <w:lang w:eastAsia="ru-RU"/>
        </w:rPr>
        <w:t xml:space="preserve"> и</w:t>
      </w:r>
      <w:r w:rsidR="005002DD" w:rsidRPr="005002DD">
        <w:rPr>
          <w:rFonts w:ascii="Times New Roman" w:eastAsia="Times New Roman" w:hAnsi="Times New Roman" w:cs="Times New Roman"/>
          <w:sz w:val="28"/>
          <w:szCs w:val="28"/>
          <w:lang w:eastAsia="ru-RU"/>
        </w:rPr>
        <w:t xml:space="preserve"> П. </w:t>
      </w:r>
      <w:proofErr w:type="spellStart"/>
      <w:r w:rsidR="005002DD" w:rsidRPr="005002DD">
        <w:rPr>
          <w:rFonts w:ascii="Times New Roman" w:eastAsia="Times New Roman" w:hAnsi="Times New Roman" w:cs="Times New Roman"/>
          <w:sz w:val="28"/>
          <w:szCs w:val="28"/>
          <w:lang w:eastAsia="ru-RU"/>
        </w:rPr>
        <w:t>Ярыжкин</w:t>
      </w:r>
      <w:proofErr w:type="spellEnd"/>
      <w:r w:rsidR="005002DD">
        <w:rPr>
          <w:rFonts w:ascii="Times New Roman" w:eastAsia="Times New Roman" w:hAnsi="Times New Roman" w:cs="Times New Roman"/>
          <w:sz w:val="28"/>
          <w:szCs w:val="28"/>
          <w:lang w:eastAsia="ru-RU"/>
        </w:rPr>
        <w:t xml:space="preserve">, благодаря чему у </w:t>
      </w:r>
      <w:r w:rsidR="007B7BED">
        <w:rPr>
          <w:rFonts w:ascii="Times New Roman" w:eastAsia="Times New Roman" w:hAnsi="Times New Roman" w:cs="Times New Roman"/>
          <w:sz w:val="28"/>
          <w:szCs w:val="28"/>
          <w:lang w:eastAsia="ru-RU"/>
        </w:rPr>
        <w:t>русского царя были данные об устройстве самой Цинской империи.</w:t>
      </w:r>
      <w:r w:rsidR="000115BB">
        <w:rPr>
          <w:rFonts w:ascii="Times New Roman" w:eastAsia="Times New Roman" w:hAnsi="Times New Roman" w:cs="Times New Roman"/>
          <w:sz w:val="28"/>
          <w:szCs w:val="28"/>
          <w:lang w:eastAsia="ru-RU"/>
        </w:rPr>
        <w:t xml:space="preserve"> Для облагораживания новых территорий Приамурья </w:t>
      </w:r>
      <w:r w:rsidR="00851CF8">
        <w:rPr>
          <w:rFonts w:ascii="Times New Roman" w:eastAsia="Times New Roman" w:hAnsi="Times New Roman" w:cs="Times New Roman"/>
          <w:sz w:val="28"/>
          <w:szCs w:val="28"/>
          <w:lang w:eastAsia="ru-RU"/>
        </w:rPr>
        <w:t>Алексей Михайлович приказывал строить новые остроги</w:t>
      </w:r>
      <w:r w:rsidR="00C6160C">
        <w:rPr>
          <w:rFonts w:ascii="Times New Roman" w:eastAsia="Times New Roman" w:hAnsi="Times New Roman" w:cs="Times New Roman"/>
          <w:sz w:val="28"/>
          <w:szCs w:val="28"/>
          <w:lang w:eastAsia="ru-RU"/>
        </w:rPr>
        <w:t xml:space="preserve"> и создал там воеводство</w:t>
      </w:r>
      <w:r w:rsidR="008135B4">
        <w:rPr>
          <w:rFonts w:ascii="Times New Roman" w:eastAsia="Times New Roman" w:hAnsi="Times New Roman" w:cs="Times New Roman"/>
          <w:sz w:val="28"/>
          <w:szCs w:val="28"/>
          <w:lang w:eastAsia="ru-RU"/>
        </w:rPr>
        <w:t xml:space="preserve">, но сам </w:t>
      </w:r>
      <w:r w:rsidR="00477535">
        <w:rPr>
          <w:rFonts w:ascii="Times New Roman" w:eastAsia="Times New Roman" w:hAnsi="Times New Roman" w:cs="Times New Roman"/>
          <w:sz w:val="28"/>
          <w:szCs w:val="28"/>
          <w:lang w:eastAsia="ru-RU"/>
        </w:rPr>
        <w:t xml:space="preserve">монарх при этом особым осознанием расположения восточного государства не обладал: </w:t>
      </w:r>
      <w:r w:rsidR="00477535" w:rsidRPr="00477535">
        <w:rPr>
          <w:rFonts w:ascii="Times New Roman" w:eastAsia="Times New Roman" w:hAnsi="Times New Roman" w:cs="Times New Roman"/>
          <w:sz w:val="28"/>
          <w:szCs w:val="28"/>
          <w:lang w:eastAsia="ru-RU"/>
        </w:rPr>
        <w:t xml:space="preserve">«сколь далече от </w:t>
      </w:r>
      <w:proofErr w:type="spellStart"/>
      <w:r w:rsidR="00477535" w:rsidRPr="00477535">
        <w:rPr>
          <w:rFonts w:ascii="Times New Roman" w:eastAsia="Times New Roman" w:hAnsi="Times New Roman" w:cs="Times New Roman"/>
          <w:sz w:val="28"/>
          <w:szCs w:val="28"/>
          <w:lang w:eastAsia="ru-RU"/>
        </w:rPr>
        <w:t>Богдойской</w:t>
      </w:r>
      <w:proofErr w:type="spellEnd"/>
      <w:r w:rsidR="00477535" w:rsidRPr="00477535">
        <w:rPr>
          <w:rFonts w:ascii="Times New Roman" w:eastAsia="Times New Roman" w:hAnsi="Times New Roman" w:cs="Times New Roman"/>
          <w:sz w:val="28"/>
          <w:szCs w:val="28"/>
          <w:lang w:eastAsia="ru-RU"/>
        </w:rPr>
        <w:t xml:space="preserve"> земли до </w:t>
      </w:r>
      <w:proofErr w:type="spellStart"/>
      <w:r w:rsidR="00477535" w:rsidRPr="00477535">
        <w:rPr>
          <w:rFonts w:ascii="Times New Roman" w:eastAsia="Times New Roman" w:hAnsi="Times New Roman" w:cs="Times New Roman"/>
          <w:sz w:val="28"/>
          <w:szCs w:val="28"/>
          <w:lang w:eastAsia="ru-RU"/>
        </w:rPr>
        <w:lastRenderedPageBreak/>
        <w:t>Никанского</w:t>
      </w:r>
      <w:proofErr w:type="spellEnd"/>
      <w:r w:rsidR="00477535" w:rsidRPr="00477535">
        <w:rPr>
          <w:rFonts w:ascii="Times New Roman" w:eastAsia="Times New Roman" w:hAnsi="Times New Roman" w:cs="Times New Roman"/>
          <w:sz w:val="28"/>
          <w:szCs w:val="28"/>
          <w:lang w:eastAsia="ru-RU"/>
        </w:rPr>
        <w:t xml:space="preserve"> царства, и сухой ли путь степью, горами или водою, и коими реками; и про Китайское и про Индейское государства даурские и иные какие люди ведают ли, и сколь далече Китайское и Индейское государства от </w:t>
      </w:r>
      <w:proofErr w:type="spellStart"/>
      <w:r w:rsidR="00477535" w:rsidRPr="00477535">
        <w:rPr>
          <w:rFonts w:ascii="Times New Roman" w:eastAsia="Times New Roman" w:hAnsi="Times New Roman" w:cs="Times New Roman"/>
          <w:sz w:val="28"/>
          <w:szCs w:val="28"/>
          <w:lang w:eastAsia="ru-RU"/>
        </w:rPr>
        <w:t>Даурския</w:t>
      </w:r>
      <w:proofErr w:type="spellEnd"/>
      <w:r w:rsidR="00477535" w:rsidRPr="00477535">
        <w:rPr>
          <w:rFonts w:ascii="Times New Roman" w:eastAsia="Times New Roman" w:hAnsi="Times New Roman" w:cs="Times New Roman"/>
          <w:sz w:val="28"/>
          <w:szCs w:val="28"/>
          <w:lang w:eastAsia="ru-RU"/>
        </w:rPr>
        <w:t xml:space="preserve"> земли и от </w:t>
      </w:r>
      <w:proofErr w:type="spellStart"/>
      <w:r w:rsidR="00477535" w:rsidRPr="00477535">
        <w:rPr>
          <w:rFonts w:ascii="Times New Roman" w:eastAsia="Times New Roman" w:hAnsi="Times New Roman" w:cs="Times New Roman"/>
          <w:sz w:val="28"/>
          <w:szCs w:val="28"/>
          <w:lang w:eastAsia="ru-RU"/>
        </w:rPr>
        <w:t>Богдойского</w:t>
      </w:r>
      <w:proofErr w:type="spellEnd"/>
      <w:r w:rsidR="00477535" w:rsidRPr="00477535">
        <w:rPr>
          <w:rFonts w:ascii="Times New Roman" w:eastAsia="Times New Roman" w:hAnsi="Times New Roman" w:cs="Times New Roman"/>
          <w:sz w:val="28"/>
          <w:szCs w:val="28"/>
          <w:lang w:eastAsia="ru-RU"/>
        </w:rPr>
        <w:t xml:space="preserve">, от </w:t>
      </w:r>
      <w:proofErr w:type="spellStart"/>
      <w:r w:rsidR="00477535" w:rsidRPr="00477535">
        <w:rPr>
          <w:rFonts w:ascii="Times New Roman" w:eastAsia="Times New Roman" w:hAnsi="Times New Roman" w:cs="Times New Roman"/>
          <w:sz w:val="28"/>
          <w:szCs w:val="28"/>
          <w:lang w:eastAsia="ru-RU"/>
        </w:rPr>
        <w:t>Никанского</w:t>
      </w:r>
      <w:proofErr w:type="spellEnd"/>
      <w:r w:rsidR="00477535" w:rsidRPr="00477535">
        <w:rPr>
          <w:rFonts w:ascii="Times New Roman" w:eastAsia="Times New Roman" w:hAnsi="Times New Roman" w:cs="Times New Roman"/>
          <w:sz w:val="28"/>
          <w:szCs w:val="28"/>
          <w:lang w:eastAsia="ru-RU"/>
        </w:rPr>
        <w:t xml:space="preserve"> государства»</w:t>
      </w:r>
      <w:r w:rsidR="009E7211">
        <w:rPr>
          <w:rStyle w:val="ac"/>
          <w:rFonts w:ascii="Times New Roman" w:eastAsia="Times New Roman" w:hAnsi="Times New Roman" w:cs="Times New Roman"/>
          <w:sz w:val="28"/>
          <w:szCs w:val="28"/>
          <w:lang w:eastAsia="ru-RU"/>
        </w:rPr>
        <w:footnoteReference w:id="49"/>
      </w:r>
      <w:r w:rsidR="00767538">
        <w:rPr>
          <w:rFonts w:ascii="Times New Roman" w:eastAsia="Times New Roman" w:hAnsi="Times New Roman" w:cs="Times New Roman"/>
          <w:sz w:val="28"/>
          <w:szCs w:val="28"/>
          <w:lang w:eastAsia="ru-RU"/>
        </w:rPr>
        <w:t>.</w:t>
      </w:r>
    </w:p>
    <w:p w14:paraId="5CC77240" w14:textId="77149ECB" w:rsidR="00D52AD8" w:rsidRDefault="00253E17" w:rsidP="00D10A7E">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дальнейшем в Китай царем было отправлено еще одно посольство</w:t>
      </w:r>
      <w:r w:rsidR="00B67559">
        <w:rPr>
          <w:rFonts w:ascii="Times New Roman" w:eastAsia="Times New Roman" w:hAnsi="Times New Roman" w:cs="Times New Roman"/>
          <w:sz w:val="28"/>
          <w:szCs w:val="28"/>
          <w:lang w:eastAsia="ru-RU"/>
        </w:rPr>
        <w:t xml:space="preserve"> во главе с </w:t>
      </w:r>
      <w:r w:rsidR="00B67559" w:rsidRPr="00B67559">
        <w:rPr>
          <w:rFonts w:ascii="Times New Roman" w:eastAsia="Times New Roman" w:hAnsi="Times New Roman" w:cs="Times New Roman"/>
          <w:sz w:val="28"/>
          <w:szCs w:val="28"/>
          <w:lang w:eastAsia="ru-RU"/>
        </w:rPr>
        <w:t xml:space="preserve">Н. Г. </w:t>
      </w:r>
      <w:proofErr w:type="spellStart"/>
      <w:r w:rsidR="00B67559" w:rsidRPr="00B67559">
        <w:rPr>
          <w:rFonts w:ascii="Times New Roman" w:eastAsia="Times New Roman" w:hAnsi="Times New Roman" w:cs="Times New Roman"/>
          <w:sz w:val="28"/>
          <w:szCs w:val="28"/>
          <w:lang w:eastAsia="ru-RU"/>
        </w:rPr>
        <w:t>Спафари</w:t>
      </w:r>
      <w:r w:rsidR="00B67559">
        <w:rPr>
          <w:rFonts w:ascii="Times New Roman" w:eastAsia="Times New Roman" w:hAnsi="Times New Roman" w:cs="Times New Roman"/>
          <w:sz w:val="28"/>
          <w:szCs w:val="28"/>
          <w:lang w:eastAsia="ru-RU"/>
        </w:rPr>
        <w:t>ем</w:t>
      </w:r>
      <w:proofErr w:type="spellEnd"/>
      <w:r w:rsidR="00B43193">
        <w:rPr>
          <w:rFonts w:ascii="Times New Roman" w:eastAsia="Times New Roman" w:hAnsi="Times New Roman" w:cs="Times New Roman"/>
          <w:sz w:val="28"/>
          <w:szCs w:val="28"/>
          <w:lang w:eastAsia="ru-RU"/>
        </w:rPr>
        <w:t xml:space="preserve">, что из-за русско-китайских конфликтов за авторитет </w:t>
      </w:r>
      <w:r w:rsidR="001F27B2">
        <w:rPr>
          <w:rFonts w:ascii="Times New Roman" w:eastAsia="Times New Roman" w:hAnsi="Times New Roman" w:cs="Times New Roman"/>
          <w:sz w:val="28"/>
          <w:szCs w:val="28"/>
          <w:lang w:eastAsia="ru-RU"/>
        </w:rPr>
        <w:t>у э</w:t>
      </w:r>
      <w:r w:rsidR="00152F29">
        <w:rPr>
          <w:rFonts w:ascii="Times New Roman" w:eastAsia="Times New Roman" w:hAnsi="Times New Roman" w:cs="Times New Roman"/>
          <w:sz w:val="28"/>
          <w:szCs w:val="28"/>
          <w:lang w:eastAsia="ru-RU"/>
        </w:rPr>
        <w:t xml:space="preserve">венков, обложенных ясаком, </w:t>
      </w:r>
      <w:r w:rsidR="0035522E">
        <w:rPr>
          <w:rFonts w:ascii="Times New Roman" w:eastAsia="Times New Roman" w:hAnsi="Times New Roman" w:cs="Times New Roman"/>
          <w:sz w:val="28"/>
          <w:szCs w:val="28"/>
          <w:lang w:eastAsia="ru-RU"/>
        </w:rPr>
        <w:t xml:space="preserve">и за </w:t>
      </w:r>
      <w:r w:rsidR="003B6348">
        <w:rPr>
          <w:rFonts w:ascii="Times New Roman" w:eastAsia="Times New Roman" w:hAnsi="Times New Roman" w:cs="Times New Roman"/>
          <w:sz w:val="28"/>
          <w:szCs w:val="28"/>
          <w:lang w:eastAsia="ru-RU"/>
        </w:rPr>
        <w:t xml:space="preserve">нежелание выдавать </w:t>
      </w:r>
      <w:r w:rsidR="00D67E9D">
        <w:rPr>
          <w:rFonts w:ascii="Times New Roman" w:eastAsia="Times New Roman" w:hAnsi="Times New Roman" w:cs="Times New Roman"/>
          <w:sz w:val="28"/>
          <w:szCs w:val="28"/>
          <w:lang w:eastAsia="ru-RU"/>
        </w:rPr>
        <w:t>ман</w:t>
      </w:r>
      <w:r w:rsidR="0099309A">
        <w:rPr>
          <w:rFonts w:ascii="Times New Roman" w:eastAsia="Times New Roman" w:hAnsi="Times New Roman" w:cs="Times New Roman"/>
          <w:sz w:val="28"/>
          <w:szCs w:val="28"/>
          <w:lang w:eastAsia="ru-RU"/>
        </w:rPr>
        <w:t>ь</w:t>
      </w:r>
      <w:r w:rsidR="00D67E9D">
        <w:rPr>
          <w:rFonts w:ascii="Times New Roman" w:eastAsia="Times New Roman" w:hAnsi="Times New Roman" w:cs="Times New Roman"/>
          <w:sz w:val="28"/>
          <w:szCs w:val="28"/>
          <w:lang w:eastAsia="ru-RU"/>
        </w:rPr>
        <w:t xml:space="preserve">чжурам эвенкийского князя </w:t>
      </w:r>
      <w:proofErr w:type="spellStart"/>
      <w:r w:rsidR="0099309A">
        <w:rPr>
          <w:rFonts w:ascii="Times New Roman" w:eastAsia="Times New Roman" w:hAnsi="Times New Roman" w:cs="Times New Roman"/>
          <w:sz w:val="28"/>
          <w:szCs w:val="28"/>
          <w:lang w:eastAsia="ru-RU"/>
        </w:rPr>
        <w:t>Гантимура</w:t>
      </w:r>
      <w:proofErr w:type="spellEnd"/>
      <w:r w:rsidR="0099309A">
        <w:rPr>
          <w:rFonts w:ascii="Times New Roman" w:eastAsia="Times New Roman" w:hAnsi="Times New Roman" w:cs="Times New Roman"/>
          <w:sz w:val="28"/>
          <w:szCs w:val="28"/>
          <w:lang w:eastAsia="ru-RU"/>
        </w:rPr>
        <w:t>,</w:t>
      </w:r>
      <w:r w:rsidR="004042D7" w:rsidRPr="004042D7">
        <w:rPr>
          <w:rFonts w:ascii="Times New Roman" w:eastAsia="Times New Roman" w:hAnsi="Times New Roman" w:cs="Times New Roman"/>
          <w:sz w:val="28"/>
          <w:szCs w:val="28"/>
          <w:lang w:eastAsia="ru-RU"/>
        </w:rPr>
        <w:t xml:space="preserve"> </w:t>
      </w:r>
      <w:r w:rsidR="004042D7">
        <w:rPr>
          <w:rFonts w:ascii="Times New Roman" w:eastAsia="Times New Roman" w:hAnsi="Times New Roman" w:cs="Times New Roman"/>
          <w:sz w:val="28"/>
          <w:szCs w:val="28"/>
          <w:lang w:eastAsia="ru-RU"/>
        </w:rPr>
        <w:t xml:space="preserve">перешедшего под российское подданство, </w:t>
      </w:r>
      <w:r w:rsidR="0099309A">
        <w:rPr>
          <w:rFonts w:ascii="Times New Roman" w:eastAsia="Times New Roman" w:hAnsi="Times New Roman" w:cs="Times New Roman"/>
          <w:sz w:val="28"/>
          <w:szCs w:val="28"/>
          <w:lang w:eastAsia="ru-RU"/>
        </w:rPr>
        <w:t xml:space="preserve">тоже оказалось неудачным. Но </w:t>
      </w:r>
      <w:r w:rsidR="00F97F36">
        <w:rPr>
          <w:rFonts w:ascii="Times New Roman" w:eastAsia="Times New Roman" w:hAnsi="Times New Roman" w:cs="Times New Roman"/>
          <w:sz w:val="28"/>
          <w:szCs w:val="28"/>
          <w:lang w:eastAsia="ru-RU"/>
        </w:rPr>
        <w:t>точно можно</w:t>
      </w:r>
      <w:r w:rsidR="00B40205">
        <w:rPr>
          <w:rFonts w:ascii="Times New Roman" w:eastAsia="Times New Roman" w:hAnsi="Times New Roman" w:cs="Times New Roman"/>
          <w:sz w:val="28"/>
          <w:szCs w:val="28"/>
          <w:lang w:eastAsia="ru-RU"/>
        </w:rPr>
        <w:t xml:space="preserve"> сказать</w:t>
      </w:r>
      <w:r w:rsidR="00F97F36">
        <w:rPr>
          <w:rFonts w:ascii="Times New Roman" w:eastAsia="Times New Roman" w:hAnsi="Times New Roman" w:cs="Times New Roman"/>
          <w:sz w:val="28"/>
          <w:szCs w:val="28"/>
          <w:lang w:eastAsia="ru-RU"/>
        </w:rPr>
        <w:t xml:space="preserve">, что благодаря этим походам в </w:t>
      </w:r>
      <w:r w:rsidR="00671F88">
        <w:rPr>
          <w:rFonts w:ascii="Times New Roman" w:eastAsia="Times New Roman" w:hAnsi="Times New Roman" w:cs="Times New Roman"/>
          <w:sz w:val="28"/>
          <w:szCs w:val="28"/>
          <w:lang w:eastAsia="ru-RU"/>
        </w:rPr>
        <w:t xml:space="preserve">Китай </w:t>
      </w:r>
      <w:r w:rsidR="00F97F36">
        <w:rPr>
          <w:rFonts w:ascii="Times New Roman" w:eastAsia="Times New Roman" w:hAnsi="Times New Roman" w:cs="Times New Roman"/>
          <w:sz w:val="28"/>
          <w:szCs w:val="28"/>
          <w:lang w:eastAsia="ru-RU"/>
        </w:rPr>
        <w:t>России отк</w:t>
      </w:r>
      <w:r w:rsidR="00671F88">
        <w:rPr>
          <w:rFonts w:ascii="Times New Roman" w:eastAsia="Times New Roman" w:hAnsi="Times New Roman" w:cs="Times New Roman"/>
          <w:sz w:val="28"/>
          <w:szCs w:val="28"/>
          <w:lang w:eastAsia="ru-RU"/>
        </w:rPr>
        <w:t xml:space="preserve">рылся вид на </w:t>
      </w:r>
      <w:r w:rsidR="003F2385">
        <w:rPr>
          <w:rFonts w:ascii="Times New Roman" w:eastAsia="Times New Roman" w:hAnsi="Times New Roman" w:cs="Times New Roman"/>
          <w:sz w:val="28"/>
          <w:szCs w:val="28"/>
          <w:lang w:eastAsia="ru-RU"/>
        </w:rPr>
        <w:t>другие страны-соседки, такие как Япония</w:t>
      </w:r>
      <w:r w:rsidR="00AA20E2">
        <w:rPr>
          <w:rFonts w:ascii="Times New Roman" w:eastAsia="Times New Roman" w:hAnsi="Times New Roman" w:cs="Times New Roman"/>
          <w:sz w:val="28"/>
          <w:szCs w:val="28"/>
          <w:lang w:eastAsia="ru-RU"/>
        </w:rPr>
        <w:t xml:space="preserve"> (</w:t>
      </w:r>
      <w:r w:rsidR="00AA20E2" w:rsidRPr="00AA20E2">
        <w:rPr>
          <w:rFonts w:ascii="Times New Roman" w:eastAsia="Times New Roman" w:hAnsi="Times New Roman" w:cs="Times New Roman"/>
          <w:sz w:val="28"/>
          <w:szCs w:val="28"/>
          <w:lang w:eastAsia="ru-RU"/>
        </w:rPr>
        <w:t xml:space="preserve">«остров зело велик </w:t>
      </w:r>
      <w:proofErr w:type="spellStart"/>
      <w:r w:rsidR="00AA20E2" w:rsidRPr="00AA20E2">
        <w:rPr>
          <w:rFonts w:ascii="Times New Roman" w:eastAsia="Times New Roman" w:hAnsi="Times New Roman" w:cs="Times New Roman"/>
          <w:sz w:val="28"/>
          <w:szCs w:val="28"/>
          <w:lang w:eastAsia="ru-RU"/>
        </w:rPr>
        <w:t>имянем</w:t>
      </w:r>
      <w:proofErr w:type="spellEnd"/>
      <w:r w:rsidR="00AA20E2" w:rsidRPr="00AA20E2">
        <w:rPr>
          <w:rFonts w:ascii="Times New Roman" w:eastAsia="Times New Roman" w:hAnsi="Times New Roman" w:cs="Times New Roman"/>
          <w:sz w:val="28"/>
          <w:szCs w:val="28"/>
          <w:lang w:eastAsia="ru-RU"/>
        </w:rPr>
        <w:t xml:space="preserve"> </w:t>
      </w:r>
      <w:proofErr w:type="spellStart"/>
      <w:r w:rsidR="00AA20E2" w:rsidRPr="00AA20E2">
        <w:rPr>
          <w:rFonts w:ascii="Times New Roman" w:eastAsia="Times New Roman" w:hAnsi="Times New Roman" w:cs="Times New Roman"/>
          <w:sz w:val="28"/>
          <w:szCs w:val="28"/>
          <w:lang w:eastAsia="ru-RU"/>
        </w:rPr>
        <w:t>Иапония</w:t>
      </w:r>
      <w:proofErr w:type="spellEnd"/>
      <w:r w:rsidR="00AA20E2" w:rsidRPr="00AA20E2">
        <w:rPr>
          <w:rFonts w:ascii="Times New Roman" w:eastAsia="Times New Roman" w:hAnsi="Times New Roman" w:cs="Times New Roman"/>
          <w:sz w:val="28"/>
          <w:szCs w:val="28"/>
          <w:lang w:eastAsia="ru-RU"/>
        </w:rPr>
        <w:t>»</w:t>
      </w:r>
      <w:r w:rsidR="00257F58">
        <w:rPr>
          <w:rFonts w:ascii="Times New Roman" w:eastAsia="Times New Roman" w:hAnsi="Times New Roman" w:cs="Times New Roman"/>
          <w:sz w:val="28"/>
          <w:szCs w:val="28"/>
          <w:lang w:eastAsia="ru-RU"/>
        </w:rPr>
        <w:t>)</w:t>
      </w:r>
      <w:r w:rsidR="004A3653">
        <w:rPr>
          <w:rFonts w:ascii="Times New Roman" w:eastAsia="Times New Roman" w:hAnsi="Times New Roman" w:cs="Times New Roman"/>
          <w:sz w:val="28"/>
          <w:szCs w:val="28"/>
          <w:lang w:eastAsia="ru-RU"/>
        </w:rPr>
        <w:t xml:space="preserve">, </w:t>
      </w:r>
      <w:r w:rsidR="00C57818">
        <w:rPr>
          <w:rFonts w:ascii="Times New Roman" w:eastAsia="Times New Roman" w:hAnsi="Times New Roman" w:cs="Times New Roman"/>
          <w:sz w:val="28"/>
          <w:szCs w:val="28"/>
          <w:lang w:eastAsia="ru-RU"/>
        </w:rPr>
        <w:t>остров Тайвань</w:t>
      </w:r>
      <w:r w:rsidR="00002897">
        <w:rPr>
          <w:rFonts w:ascii="Times New Roman" w:eastAsia="Times New Roman" w:hAnsi="Times New Roman" w:cs="Times New Roman"/>
          <w:sz w:val="28"/>
          <w:szCs w:val="28"/>
          <w:lang w:eastAsia="ru-RU"/>
        </w:rPr>
        <w:t xml:space="preserve"> (</w:t>
      </w:r>
      <w:r w:rsidR="00002897" w:rsidRPr="00002897">
        <w:rPr>
          <w:rFonts w:ascii="Times New Roman" w:eastAsia="Times New Roman" w:hAnsi="Times New Roman" w:cs="Times New Roman"/>
          <w:sz w:val="28"/>
          <w:szCs w:val="28"/>
          <w:lang w:eastAsia="ru-RU"/>
        </w:rPr>
        <w:t xml:space="preserve">«лежит остров </w:t>
      </w:r>
      <w:proofErr w:type="spellStart"/>
      <w:r w:rsidR="00002897" w:rsidRPr="00002897">
        <w:rPr>
          <w:rFonts w:ascii="Times New Roman" w:eastAsia="Times New Roman" w:hAnsi="Times New Roman" w:cs="Times New Roman"/>
          <w:sz w:val="28"/>
          <w:szCs w:val="28"/>
          <w:lang w:eastAsia="ru-RU"/>
        </w:rPr>
        <w:t>имянем</w:t>
      </w:r>
      <w:proofErr w:type="spellEnd"/>
      <w:r w:rsidR="00002897" w:rsidRPr="00002897">
        <w:rPr>
          <w:rFonts w:ascii="Times New Roman" w:eastAsia="Times New Roman" w:hAnsi="Times New Roman" w:cs="Times New Roman"/>
          <w:sz w:val="28"/>
          <w:szCs w:val="28"/>
          <w:lang w:eastAsia="ru-RU"/>
        </w:rPr>
        <w:t xml:space="preserve"> </w:t>
      </w:r>
      <w:proofErr w:type="spellStart"/>
      <w:r w:rsidR="00002897" w:rsidRPr="00002897">
        <w:rPr>
          <w:rFonts w:ascii="Times New Roman" w:eastAsia="Times New Roman" w:hAnsi="Times New Roman" w:cs="Times New Roman"/>
          <w:sz w:val="28"/>
          <w:szCs w:val="28"/>
          <w:lang w:eastAsia="ru-RU"/>
        </w:rPr>
        <w:t>Фромоза</w:t>
      </w:r>
      <w:proofErr w:type="spellEnd"/>
      <w:r w:rsidR="00002897" w:rsidRPr="00002897">
        <w:rPr>
          <w:rFonts w:ascii="Times New Roman" w:eastAsia="Times New Roman" w:hAnsi="Times New Roman" w:cs="Times New Roman"/>
          <w:sz w:val="28"/>
          <w:szCs w:val="28"/>
          <w:lang w:eastAsia="ru-RU"/>
        </w:rPr>
        <w:t>»</w:t>
      </w:r>
      <w:r w:rsidR="00002897">
        <w:rPr>
          <w:rFonts w:ascii="Times New Roman" w:eastAsia="Times New Roman" w:hAnsi="Times New Roman" w:cs="Times New Roman"/>
          <w:sz w:val="28"/>
          <w:szCs w:val="28"/>
          <w:lang w:eastAsia="ru-RU"/>
        </w:rPr>
        <w:t>), было четко обозначено расположение Индии</w:t>
      </w:r>
      <w:r w:rsidR="00C53391">
        <w:rPr>
          <w:rFonts w:ascii="Times New Roman" w:eastAsia="Times New Roman" w:hAnsi="Times New Roman" w:cs="Times New Roman"/>
          <w:sz w:val="28"/>
          <w:szCs w:val="28"/>
          <w:lang w:eastAsia="ru-RU"/>
        </w:rPr>
        <w:t xml:space="preserve">, </w:t>
      </w:r>
      <w:r w:rsidR="0071435B">
        <w:rPr>
          <w:rFonts w:ascii="Times New Roman" w:eastAsia="Times New Roman" w:hAnsi="Times New Roman" w:cs="Times New Roman"/>
          <w:sz w:val="28"/>
          <w:szCs w:val="28"/>
          <w:lang w:eastAsia="ru-RU"/>
        </w:rPr>
        <w:t xml:space="preserve">появилась информация о </w:t>
      </w:r>
      <w:proofErr w:type="spellStart"/>
      <w:r w:rsidR="0071435B">
        <w:rPr>
          <w:rFonts w:ascii="Times New Roman" w:eastAsia="Times New Roman" w:hAnsi="Times New Roman" w:cs="Times New Roman"/>
          <w:sz w:val="28"/>
          <w:szCs w:val="28"/>
          <w:lang w:eastAsia="ru-RU"/>
        </w:rPr>
        <w:t>Мугани</w:t>
      </w:r>
      <w:proofErr w:type="spellEnd"/>
      <w:r w:rsidR="0071435B">
        <w:rPr>
          <w:rFonts w:ascii="Times New Roman" w:eastAsia="Times New Roman" w:hAnsi="Times New Roman" w:cs="Times New Roman"/>
          <w:sz w:val="28"/>
          <w:szCs w:val="28"/>
          <w:lang w:eastAsia="ru-RU"/>
        </w:rPr>
        <w:t xml:space="preserve"> (</w:t>
      </w:r>
      <w:r w:rsidR="0071435B" w:rsidRPr="0071435B">
        <w:rPr>
          <w:rFonts w:ascii="Times New Roman" w:eastAsia="Times New Roman" w:hAnsi="Times New Roman" w:cs="Times New Roman"/>
          <w:sz w:val="28"/>
          <w:szCs w:val="28"/>
          <w:lang w:eastAsia="ru-RU"/>
        </w:rPr>
        <w:t xml:space="preserve">а на западе порубежный с Китайским государством суть степи пустые, в которых кочуют многих народов калмыцких и татарских. А на северную страну живут татары </w:t>
      </w:r>
      <w:proofErr w:type="spellStart"/>
      <w:r w:rsidR="0071435B" w:rsidRPr="0071435B">
        <w:rPr>
          <w:rFonts w:ascii="Times New Roman" w:eastAsia="Times New Roman" w:hAnsi="Times New Roman" w:cs="Times New Roman"/>
          <w:sz w:val="28"/>
          <w:szCs w:val="28"/>
          <w:lang w:eastAsia="ru-RU"/>
        </w:rPr>
        <w:t>мугальские</w:t>
      </w:r>
      <w:proofErr w:type="spellEnd"/>
      <w:r w:rsidR="0071435B" w:rsidRPr="0071435B">
        <w:rPr>
          <w:rFonts w:ascii="Times New Roman" w:eastAsia="Times New Roman" w:hAnsi="Times New Roman" w:cs="Times New Roman"/>
          <w:sz w:val="28"/>
          <w:szCs w:val="28"/>
          <w:lang w:eastAsia="ru-RU"/>
        </w:rPr>
        <w:t>, которые и прошлого году пр</w:t>
      </w:r>
      <w:r w:rsidR="004042D7">
        <w:rPr>
          <w:rFonts w:ascii="Times New Roman" w:eastAsia="Times New Roman" w:hAnsi="Times New Roman" w:cs="Times New Roman"/>
          <w:sz w:val="28"/>
          <w:szCs w:val="28"/>
          <w:lang w:eastAsia="ru-RU"/>
        </w:rPr>
        <w:t xml:space="preserve">исылали послов своих и ныне </w:t>
      </w:r>
      <w:r w:rsidR="0071435B" w:rsidRPr="0071435B">
        <w:rPr>
          <w:rFonts w:ascii="Times New Roman" w:eastAsia="Times New Roman" w:hAnsi="Times New Roman" w:cs="Times New Roman"/>
          <w:sz w:val="28"/>
          <w:szCs w:val="28"/>
          <w:lang w:eastAsia="ru-RU"/>
        </w:rPr>
        <w:t xml:space="preserve">к великому </w:t>
      </w:r>
      <w:proofErr w:type="spellStart"/>
      <w:r w:rsidR="0071435B" w:rsidRPr="0071435B">
        <w:rPr>
          <w:rFonts w:ascii="Times New Roman" w:eastAsia="Times New Roman" w:hAnsi="Times New Roman" w:cs="Times New Roman"/>
          <w:sz w:val="28"/>
          <w:szCs w:val="28"/>
          <w:lang w:eastAsia="ru-RU"/>
        </w:rPr>
        <w:t>государию</w:t>
      </w:r>
      <w:proofErr w:type="spellEnd"/>
      <w:r w:rsidR="0071435B" w:rsidRPr="0071435B">
        <w:rPr>
          <w:rFonts w:ascii="Times New Roman" w:eastAsia="Times New Roman" w:hAnsi="Times New Roman" w:cs="Times New Roman"/>
          <w:sz w:val="28"/>
          <w:szCs w:val="28"/>
          <w:lang w:eastAsia="ru-RU"/>
        </w:rPr>
        <w:t xml:space="preserve">, к его царскому величеству, посылают, а с тем </w:t>
      </w:r>
      <w:proofErr w:type="spellStart"/>
      <w:r w:rsidR="0071435B" w:rsidRPr="0071435B">
        <w:rPr>
          <w:rFonts w:ascii="Times New Roman" w:eastAsia="Times New Roman" w:hAnsi="Times New Roman" w:cs="Times New Roman"/>
          <w:sz w:val="28"/>
          <w:szCs w:val="28"/>
          <w:lang w:eastAsia="ru-RU"/>
        </w:rPr>
        <w:t>Муганским</w:t>
      </w:r>
      <w:proofErr w:type="spellEnd"/>
      <w:r w:rsidR="0071435B" w:rsidRPr="0071435B">
        <w:rPr>
          <w:rFonts w:ascii="Times New Roman" w:eastAsia="Times New Roman" w:hAnsi="Times New Roman" w:cs="Times New Roman"/>
          <w:sz w:val="28"/>
          <w:szCs w:val="28"/>
          <w:lang w:eastAsia="ru-RU"/>
        </w:rPr>
        <w:t xml:space="preserve"> есть порубежное царство Сибирское»</w:t>
      </w:r>
      <w:r w:rsidR="0071435B">
        <w:rPr>
          <w:rFonts w:ascii="Times New Roman" w:eastAsia="Times New Roman" w:hAnsi="Times New Roman" w:cs="Times New Roman"/>
          <w:sz w:val="28"/>
          <w:szCs w:val="28"/>
          <w:lang w:eastAsia="ru-RU"/>
        </w:rPr>
        <w:t>)</w:t>
      </w:r>
      <w:r w:rsidR="0071435B">
        <w:rPr>
          <w:rStyle w:val="ac"/>
          <w:rFonts w:ascii="Times New Roman" w:eastAsia="Times New Roman" w:hAnsi="Times New Roman" w:cs="Times New Roman"/>
          <w:sz w:val="28"/>
          <w:szCs w:val="28"/>
          <w:lang w:eastAsia="ru-RU"/>
        </w:rPr>
        <w:footnoteReference w:id="50"/>
      </w:r>
      <w:r w:rsidR="006C2969">
        <w:rPr>
          <w:rFonts w:ascii="Times New Roman" w:eastAsia="Times New Roman" w:hAnsi="Times New Roman" w:cs="Times New Roman"/>
          <w:sz w:val="28"/>
          <w:szCs w:val="28"/>
          <w:lang w:eastAsia="ru-RU"/>
        </w:rPr>
        <w:t>.</w:t>
      </w:r>
    </w:p>
    <w:p w14:paraId="096E3674" w14:textId="77777777" w:rsidR="002C121A" w:rsidRDefault="00057964" w:rsidP="00D8736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улучшения торговых отношений с другими странами Востока Алексей Михайлович в 1651–</w:t>
      </w:r>
      <w:r w:rsidR="00D23BB9">
        <w:rPr>
          <w:rFonts w:ascii="Times New Roman" w:eastAsia="Times New Roman" w:hAnsi="Times New Roman" w:cs="Times New Roman"/>
          <w:sz w:val="28"/>
          <w:szCs w:val="28"/>
          <w:lang w:eastAsia="ru-RU"/>
        </w:rPr>
        <w:t>1652 гг.</w:t>
      </w:r>
      <w:r>
        <w:rPr>
          <w:rFonts w:ascii="Times New Roman" w:eastAsia="Times New Roman" w:hAnsi="Times New Roman" w:cs="Times New Roman"/>
          <w:sz w:val="28"/>
          <w:szCs w:val="28"/>
          <w:lang w:eastAsia="ru-RU"/>
        </w:rPr>
        <w:t xml:space="preserve"> </w:t>
      </w:r>
      <w:r w:rsidR="00D23BB9">
        <w:rPr>
          <w:rFonts w:ascii="Times New Roman" w:eastAsia="Times New Roman" w:hAnsi="Times New Roman" w:cs="Times New Roman"/>
          <w:sz w:val="28"/>
          <w:szCs w:val="28"/>
          <w:lang w:eastAsia="ru-RU"/>
        </w:rPr>
        <w:t>отправляет в Индию посольство Никитиных.</w:t>
      </w:r>
      <w:r w:rsidR="008F583B">
        <w:rPr>
          <w:rFonts w:ascii="Times New Roman" w:eastAsia="Times New Roman" w:hAnsi="Times New Roman" w:cs="Times New Roman"/>
          <w:sz w:val="28"/>
          <w:szCs w:val="28"/>
          <w:lang w:eastAsia="ru-RU"/>
        </w:rPr>
        <w:t xml:space="preserve"> </w:t>
      </w:r>
      <w:r w:rsidR="00601201">
        <w:rPr>
          <w:rFonts w:ascii="Times New Roman" w:eastAsia="Times New Roman" w:hAnsi="Times New Roman" w:cs="Times New Roman"/>
          <w:sz w:val="28"/>
          <w:szCs w:val="28"/>
          <w:lang w:eastAsia="ru-RU"/>
        </w:rPr>
        <w:t xml:space="preserve">Созданные задолго до правления второго Романова </w:t>
      </w:r>
      <w:r w:rsidR="00D36C33">
        <w:rPr>
          <w:rFonts w:ascii="Times New Roman" w:eastAsia="Times New Roman" w:hAnsi="Times New Roman" w:cs="Times New Roman"/>
          <w:sz w:val="28"/>
          <w:szCs w:val="28"/>
          <w:lang w:eastAsia="ru-RU"/>
        </w:rPr>
        <w:t xml:space="preserve">русско-индийские отношения в сфере торговли </w:t>
      </w:r>
      <w:r w:rsidR="009E111A">
        <w:rPr>
          <w:rFonts w:ascii="Times New Roman" w:eastAsia="Times New Roman" w:hAnsi="Times New Roman" w:cs="Times New Roman"/>
          <w:sz w:val="28"/>
          <w:szCs w:val="28"/>
          <w:lang w:eastAsia="ru-RU"/>
        </w:rPr>
        <w:t xml:space="preserve">продолжали развиваться, большая часть индийских купцов </w:t>
      </w:r>
      <w:r w:rsidR="009368D5">
        <w:rPr>
          <w:rFonts w:ascii="Times New Roman" w:eastAsia="Times New Roman" w:hAnsi="Times New Roman" w:cs="Times New Roman"/>
          <w:sz w:val="28"/>
          <w:szCs w:val="28"/>
          <w:lang w:eastAsia="ru-RU"/>
        </w:rPr>
        <w:t xml:space="preserve">располагалась в Астрахани, но с изданием Торгового, а потом и Новоторгового уставов </w:t>
      </w:r>
      <w:r w:rsidR="00334FE1">
        <w:rPr>
          <w:rFonts w:ascii="Times New Roman" w:eastAsia="Times New Roman" w:hAnsi="Times New Roman" w:cs="Times New Roman"/>
          <w:sz w:val="28"/>
          <w:szCs w:val="28"/>
          <w:lang w:eastAsia="ru-RU"/>
        </w:rPr>
        <w:t xml:space="preserve">эта экономическая связь </w:t>
      </w:r>
      <w:r w:rsidR="005A469F">
        <w:rPr>
          <w:rFonts w:ascii="Times New Roman" w:eastAsia="Times New Roman" w:hAnsi="Times New Roman" w:cs="Times New Roman"/>
          <w:sz w:val="28"/>
          <w:szCs w:val="28"/>
          <w:lang w:eastAsia="ru-RU"/>
        </w:rPr>
        <w:t xml:space="preserve">ослабла из-за введенных изначально против западных торговцев ограничений для ввоза </w:t>
      </w:r>
    </w:p>
    <w:p w14:paraId="6CE34988" w14:textId="279B3C8A" w:rsidR="00D87362" w:rsidRDefault="005A469F" w:rsidP="002C121A">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товаров вглубь страны.</w:t>
      </w:r>
      <w:bookmarkStart w:id="20" w:name="_Toc134306136"/>
      <w:bookmarkStart w:id="21" w:name="_Toc135428522"/>
    </w:p>
    <w:p w14:paraId="7CDB5774" w14:textId="4AE017B3" w:rsidR="002C121A" w:rsidRDefault="002C121A" w:rsidP="002C121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внешняя политика Алексея Михайловича во многом повторяла политику</w:t>
      </w:r>
      <w:r w:rsidR="009B7752">
        <w:rPr>
          <w:rFonts w:ascii="Times New Roman" w:eastAsia="Times New Roman" w:hAnsi="Times New Roman" w:cs="Times New Roman"/>
          <w:sz w:val="28"/>
          <w:szCs w:val="28"/>
          <w:lang w:eastAsia="ru-RU"/>
        </w:rPr>
        <w:t xml:space="preserve"> царей и до него: продолжается Балтийский вопрос, возникают и разрешаются споры по поводу </w:t>
      </w:r>
      <w:r w:rsidR="00711CFE">
        <w:rPr>
          <w:rFonts w:ascii="Times New Roman" w:eastAsia="Times New Roman" w:hAnsi="Times New Roman" w:cs="Times New Roman"/>
          <w:sz w:val="28"/>
          <w:szCs w:val="28"/>
          <w:lang w:eastAsia="ru-RU"/>
        </w:rPr>
        <w:t>Украины, происходят экспедиции на Восто</w:t>
      </w:r>
      <w:r w:rsidR="00822F99">
        <w:rPr>
          <w:rFonts w:ascii="Times New Roman" w:eastAsia="Times New Roman" w:hAnsi="Times New Roman" w:cs="Times New Roman"/>
          <w:sz w:val="28"/>
          <w:szCs w:val="28"/>
          <w:lang w:eastAsia="ru-RU"/>
        </w:rPr>
        <w:t>к</w:t>
      </w:r>
      <w:r w:rsidR="006C1AD9">
        <w:rPr>
          <w:rFonts w:ascii="Times New Roman" w:eastAsia="Times New Roman" w:hAnsi="Times New Roman" w:cs="Times New Roman"/>
          <w:sz w:val="28"/>
          <w:szCs w:val="28"/>
          <w:lang w:eastAsia="ru-RU"/>
        </w:rPr>
        <w:t>, происходят попытки отвоевать раннее потерянные территории</w:t>
      </w:r>
      <w:r w:rsidR="00822F99">
        <w:rPr>
          <w:rFonts w:ascii="Times New Roman" w:eastAsia="Times New Roman" w:hAnsi="Times New Roman" w:cs="Times New Roman"/>
          <w:sz w:val="28"/>
          <w:szCs w:val="28"/>
          <w:lang w:eastAsia="ru-RU"/>
        </w:rPr>
        <w:t>.</w:t>
      </w:r>
      <w:r w:rsidR="00214E55">
        <w:rPr>
          <w:rFonts w:ascii="Times New Roman" w:eastAsia="Times New Roman" w:hAnsi="Times New Roman" w:cs="Times New Roman"/>
          <w:sz w:val="28"/>
          <w:szCs w:val="28"/>
          <w:lang w:eastAsia="ru-RU"/>
        </w:rPr>
        <w:t xml:space="preserve"> При этом взаимоотношения России с остальным миром не заканчиваются </w:t>
      </w:r>
      <w:r w:rsidR="00C66C8F">
        <w:rPr>
          <w:rFonts w:ascii="Times New Roman" w:eastAsia="Times New Roman" w:hAnsi="Times New Roman" w:cs="Times New Roman"/>
          <w:sz w:val="28"/>
          <w:szCs w:val="28"/>
          <w:lang w:eastAsia="ru-RU"/>
        </w:rPr>
        <w:t xml:space="preserve">лишь официальной дипломатией: так, в страну приглашаются немцы для распространения философских идей, театра, </w:t>
      </w:r>
      <w:r w:rsidR="00BB0BA4">
        <w:rPr>
          <w:rFonts w:ascii="Times New Roman" w:eastAsia="Times New Roman" w:hAnsi="Times New Roman" w:cs="Times New Roman"/>
          <w:sz w:val="28"/>
          <w:szCs w:val="28"/>
          <w:lang w:eastAsia="ru-RU"/>
        </w:rPr>
        <w:t>диалектики и т. п., что определит Русское государство не как оторванное от остальной цивилизации, а включенное в нее, но смешивающее иностранные тенденции и русские традиции</w:t>
      </w:r>
      <w:r w:rsidR="003B5514">
        <w:rPr>
          <w:rFonts w:ascii="Times New Roman" w:eastAsia="Times New Roman" w:hAnsi="Times New Roman" w:cs="Times New Roman"/>
          <w:sz w:val="28"/>
          <w:szCs w:val="28"/>
          <w:lang w:eastAsia="ru-RU"/>
        </w:rPr>
        <w:t xml:space="preserve"> – данную тенденцию можно проследить и в современности.</w:t>
      </w:r>
    </w:p>
    <w:p w14:paraId="3460C5F9" w14:textId="142BBC4B" w:rsidR="000E51BD" w:rsidRPr="00D87362" w:rsidRDefault="000E51BD" w:rsidP="00D87362">
      <w:pPr>
        <w:spacing w:after="0" w:line="360" w:lineRule="auto"/>
        <w:contextualSpacing/>
        <w:jc w:val="both"/>
        <w:rPr>
          <w:rFonts w:ascii="Times New Roman" w:eastAsia="Times New Roman" w:hAnsi="Times New Roman" w:cs="Times New Roman"/>
          <w:sz w:val="28"/>
          <w:szCs w:val="28"/>
          <w:lang w:eastAsia="ru-RU"/>
        </w:rPr>
      </w:pPr>
      <w:r>
        <w:br w:type="page"/>
      </w:r>
    </w:p>
    <w:p w14:paraId="0FC579A0" w14:textId="0C40FE19" w:rsidR="00464DB4" w:rsidRPr="00F416CA" w:rsidRDefault="00464DB4" w:rsidP="00F416CA">
      <w:pPr>
        <w:pStyle w:val="1"/>
        <w:jc w:val="center"/>
      </w:pPr>
      <w:r w:rsidRPr="00F416CA">
        <w:lastRenderedPageBreak/>
        <w:t>З</w:t>
      </w:r>
      <w:r w:rsidR="00371BC2" w:rsidRPr="00F416CA">
        <w:t>АКЛЮЧЕНИЕ</w:t>
      </w:r>
      <w:bookmarkEnd w:id="20"/>
      <w:bookmarkEnd w:id="21"/>
    </w:p>
    <w:p w14:paraId="25D7BA6E" w14:textId="77777777" w:rsidR="00A97165" w:rsidRDefault="00A97165" w:rsidP="00A97165"/>
    <w:p w14:paraId="6017D67D" w14:textId="77777777" w:rsidR="00A97165" w:rsidRPr="00A97165" w:rsidRDefault="00A97165" w:rsidP="00A97165">
      <w:pPr>
        <w:pStyle w:val="a5"/>
        <w:spacing w:line="360" w:lineRule="auto"/>
        <w:ind w:firstLine="709"/>
        <w:contextualSpacing/>
        <w:jc w:val="both"/>
        <w:rPr>
          <w:rFonts w:ascii="Times New Roman" w:hAnsi="Times New Roman" w:cs="Times New Roman"/>
          <w:sz w:val="28"/>
          <w:szCs w:val="28"/>
        </w:rPr>
      </w:pPr>
      <w:r w:rsidRPr="00A97165">
        <w:rPr>
          <w:rFonts w:ascii="Times New Roman" w:hAnsi="Times New Roman" w:cs="Times New Roman"/>
          <w:sz w:val="28"/>
          <w:szCs w:val="28"/>
        </w:rPr>
        <w:t>Алексей Михайлович Романов был одним из первых российских правителей, который понимал важность модернизации для развития страны. Он проводил реформы, направленные на укрепление централизованной власти, улучшение экономического состояния и развитие промышленности.</w:t>
      </w:r>
    </w:p>
    <w:p w14:paraId="0D8C7306" w14:textId="77777777" w:rsidR="00A97165" w:rsidRDefault="00A97165" w:rsidP="00A97165">
      <w:pPr>
        <w:pStyle w:val="a5"/>
        <w:spacing w:line="360" w:lineRule="auto"/>
        <w:ind w:firstLine="709"/>
        <w:contextualSpacing/>
        <w:jc w:val="both"/>
        <w:rPr>
          <w:rFonts w:ascii="Times New Roman" w:hAnsi="Times New Roman" w:cs="Times New Roman"/>
          <w:sz w:val="28"/>
          <w:szCs w:val="28"/>
        </w:rPr>
      </w:pPr>
      <w:r w:rsidRPr="00A97165">
        <w:rPr>
          <w:rFonts w:ascii="Times New Roman" w:hAnsi="Times New Roman" w:cs="Times New Roman"/>
          <w:sz w:val="28"/>
          <w:szCs w:val="28"/>
        </w:rPr>
        <w:t>Однако, чтобы продолжить модернизацию, необходимо было преодолеть жесткую цензуру и ограничения свободы слова и мысли, которые были установлены при его правлении. Это было необходимо для того, чтобы новые идеи и технологии могли свободно проникать в Россию и способствовать ее развитию.</w:t>
      </w:r>
    </w:p>
    <w:p w14:paraId="4C77F4A3" w14:textId="6962BA71" w:rsidR="00EC4A3F" w:rsidRPr="00520377" w:rsidRDefault="00A97C62" w:rsidP="00EC4A3F">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Алексеем Михайловичем решался ряд серьезных проблем, а сами решения зависели не только от требований среды, но и от самой личности царя, что можно увидеть в его выборе пути абсолютизма для России</w:t>
      </w:r>
      <w:r w:rsidR="008F05DE">
        <w:rPr>
          <w:rFonts w:ascii="Times New Roman" w:hAnsi="Times New Roman" w:cs="Times New Roman"/>
          <w:sz w:val="28"/>
          <w:szCs w:val="28"/>
        </w:rPr>
        <w:t xml:space="preserve">. </w:t>
      </w:r>
      <w:r w:rsidR="00520377">
        <w:rPr>
          <w:rFonts w:ascii="Times New Roman" w:hAnsi="Times New Roman" w:cs="Times New Roman"/>
          <w:sz w:val="28"/>
          <w:szCs w:val="28"/>
        </w:rPr>
        <w:t xml:space="preserve">Можно сказать, что этот выбор заложил фундамент для дальнейшего строительства Российской империи, который развили Петр </w:t>
      </w:r>
      <w:r w:rsidR="00520377">
        <w:rPr>
          <w:rFonts w:ascii="Times New Roman" w:hAnsi="Times New Roman" w:cs="Times New Roman"/>
          <w:sz w:val="28"/>
          <w:szCs w:val="28"/>
          <w:lang w:val="en-US"/>
        </w:rPr>
        <w:t>I</w:t>
      </w:r>
      <w:r w:rsidR="00520377">
        <w:rPr>
          <w:rFonts w:ascii="Times New Roman" w:hAnsi="Times New Roman" w:cs="Times New Roman"/>
          <w:sz w:val="28"/>
          <w:szCs w:val="28"/>
        </w:rPr>
        <w:t xml:space="preserve"> и Екатерина </w:t>
      </w:r>
      <w:r w:rsidR="00520377">
        <w:rPr>
          <w:rFonts w:ascii="Times New Roman" w:hAnsi="Times New Roman" w:cs="Times New Roman"/>
          <w:sz w:val="28"/>
          <w:szCs w:val="28"/>
          <w:lang w:val="en-US"/>
        </w:rPr>
        <w:t>II</w:t>
      </w:r>
      <w:r w:rsidR="007633DD">
        <w:rPr>
          <w:rFonts w:ascii="Times New Roman" w:hAnsi="Times New Roman" w:cs="Times New Roman"/>
          <w:sz w:val="28"/>
          <w:szCs w:val="28"/>
        </w:rPr>
        <w:t xml:space="preserve"> в области реформ армии, налоговой системы, торговли, промышленности, образования и культуры</w:t>
      </w:r>
      <w:r w:rsidR="00520377">
        <w:rPr>
          <w:rFonts w:ascii="Times New Roman" w:hAnsi="Times New Roman" w:cs="Times New Roman"/>
          <w:sz w:val="28"/>
          <w:szCs w:val="28"/>
        </w:rPr>
        <w:t xml:space="preserve">, а позже дорабатывали и другие монархи, привнося </w:t>
      </w:r>
      <w:r w:rsidR="007633DD">
        <w:rPr>
          <w:rFonts w:ascii="Times New Roman" w:hAnsi="Times New Roman" w:cs="Times New Roman"/>
          <w:sz w:val="28"/>
          <w:szCs w:val="28"/>
        </w:rPr>
        <w:t>свои изменения, но сохраняя в основе то, что было создано Алексеем Михайловичем.</w:t>
      </w:r>
      <w:r w:rsidR="00EC4A3F">
        <w:rPr>
          <w:rFonts w:ascii="Times New Roman" w:hAnsi="Times New Roman" w:cs="Times New Roman"/>
          <w:sz w:val="28"/>
          <w:szCs w:val="28"/>
        </w:rPr>
        <w:t xml:space="preserve"> Сохранявшийся до конца существования Российской империи абсолютизм в той форме, которую </w:t>
      </w:r>
      <w:r w:rsidR="00B13CC2">
        <w:rPr>
          <w:rFonts w:ascii="Times New Roman" w:hAnsi="Times New Roman" w:cs="Times New Roman"/>
          <w:sz w:val="28"/>
          <w:szCs w:val="28"/>
        </w:rPr>
        <w:t>мы</w:t>
      </w:r>
      <w:r w:rsidR="00A02E46">
        <w:rPr>
          <w:rFonts w:ascii="Times New Roman" w:hAnsi="Times New Roman" w:cs="Times New Roman"/>
          <w:sz w:val="28"/>
          <w:szCs w:val="28"/>
        </w:rPr>
        <w:t xml:space="preserve"> и называем «абсолютной» и прослеживаем на пути развития государства</w:t>
      </w:r>
      <w:r w:rsidR="002A24F3">
        <w:rPr>
          <w:rFonts w:ascii="Times New Roman" w:hAnsi="Times New Roman" w:cs="Times New Roman"/>
          <w:sz w:val="28"/>
          <w:szCs w:val="28"/>
        </w:rPr>
        <w:t xml:space="preserve"> является отражением правления второго из Романовых, </w:t>
      </w:r>
      <w:r w:rsidR="009C3EB1">
        <w:rPr>
          <w:rFonts w:ascii="Times New Roman" w:hAnsi="Times New Roman" w:cs="Times New Roman"/>
          <w:sz w:val="28"/>
          <w:szCs w:val="28"/>
        </w:rPr>
        <w:t xml:space="preserve">а именно поиск того, как его правление повлияло на долгосрочную политику России </w:t>
      </w:r>
      <w:r w:rsidR="00D77FC4">
        <w:rPr>
          <w:rFonts w:ascii="Times New Roman" w:hAnsi="Times New Roman" w:cs="Times New Roman"/>
          <w:sz w:val="28"/>
          <w:szCs w:val="28"/>
        </w:rPr>
        <w:t>в совершенно разных областях жизни общества являлось первоочередной задачей работы.</w:t>
      </w:r>
    </w:p>
    <w:p w14:paraId="13D78BC5" w14:textId="7D2C1649" w:rsidR="00A97165" w:rsidRDefault="00A97165" w:rsidP="00A97165">
      <w:pPr>
        <w:pStyle w:val="a5"/>
        <w:spacing w:line="360" w:lineRule="auto"/>
        <w:ind w:firstLine="709"/>
        <w:contextualSpacing/>
        <w:jc w:val="both"/>
        <w:rPr>
          <w:rFonts w:ascii="Times New Roman" w:hAnsi="Times New Roman" w:cs="Times New Roman"/>
          <w:sz w:val="28"/>
          <w:szCs w:val="28"/>
        </w:rPr>
      </w:pPr>
      <w:r w:rsidRPr="00A97165">
        <w:rPr>
          <w:rFonts w:ascii="Times New Roman" w:hAnsi="Times New Roman" w:cs="Times New Roman"/>
          <w:sz w:val="28"/>
          <w:szCs w:val="28"/>
        </w:rPr>
        <w:t xml:space="preserve">Таким образом, модернизация России была и </w:t>
      </w:r>
      <w:r w:rsidR="00D77FC4">
        <w:rPr>
          <w:rFonts w:ascii="Times New Roman" w:hAnsi="Times New Roman" w:cs="Times New Roman"/>
          <w:sz w:val="28"/>
          <w:szCs w:val="28"/>
        </w:rPr>
        <w:t>оставалась важной сферой развития страны.</w:t>
      </w:r>
      <w:r w:rsidR="006C6AF6">
        <w:rPr>
          <w:rFonts w:ascii="Times New Roman" w:hAnsi="Times New Roman" w:cs="Times New Roman"/>
          <w:sz w:val="28"/>
          <w:szCs w:val="28"/>
        </w:rPr>
        <w:t xml:space="preserve"> Этим занялся Алексей Михайлович – перенял основы государства,</w:t>
      </w:r>
      <w:r w:rsidR="00F53293">
        <w:rPr>
          <w:rFonts w:ascii="Times New Roman" w:hAnsi="Times New Roman" w:cs="Times New Roman"/>
          <w:sz w:val="28"/>
          <w:szCs w:val="28"/>
        </w:rPr>
        <w:t xml:space="preserve"> созданные еще Рюриковичами (Иван </w:t>
      </w:r>
      <w:r w:rsidR="00F53293">
        <w:rPr>
          <w:rFonts w:ascii="Times New Roman" w:hAnsi="Times New Roman" w:cs="Times New Roman"/>
          <w:sz w:val="28"/>
          <w:szCs w:val="28"/>
          <w:lang w:val="en-US"/>
        </w:rPr>
        <w:t>III</w:t>
      </w:r>
      <w:r w:rsidR="00F53293">
        <w:rPr>
          <w:rFonts w:ascii="Times New Roman" w:hAnsi="Times New Roman" w:cs="Times New Roman"/>
          <w:sz w:val="28"/>
          <w:szCs w:val="28"/>
        </w:rPr>
        <w:t xml:space="preserve">, </w:t>
      </w:r>
      <w:r w:rsidR="00BA7050">
        <w:rPr>
          <w:rFonts w:ascii="Times New Roman" w:hAnsi="Times New Roman" w:cs="Times New Roman"/>
          <w:sz w:val="28"/>
          <w:szCs w:val="28"/>
        </w:rPr>
        <w:t xml:space="preserve">последствия Смуты), а также и своим отцом – Михаилом Федоровичем, что </w:t>
      </w:r>
      <w:r w:rsidR="00C13F19">
        <w:rPr>
          <w:rFonts w:ascii="Times New Roman" w:hAnsi="Times New Roman" w:cs="Times New Roman"/>
          <w:sz w:val="28"/>
          <w:szCs w:val="28"/>
        </w:rPr>
        <w:t>вел политический курс на реабилитацию страны после интервенции и частой смены власти,</w:t>
      </w:r>
      <w:r w:rsidR="006C6AF6">
        <w:rPr>
          <w:rFonts w:ascii="Times New Roman" w:hAnsi="Times New Roman" w:cs="Times New Roman"/>
          <w:sz w:val="28"/>
          <w:szCs w:val="28"/>
        </w:rPr>
        <w:t xml:space="preserve"> но </w:t>
      </w:r>
      <w:r w:rsidR="00C13F19">
        <w:rPr>
          <w:rFonts w:ascii="Times New Roman" w:hAnsi="Times New Roman" w:cs="Times New Roman"/>
          <w:sz w:val="28"/>
          <w:szCs w:val="28"/>
        </w:rPr>
        <w:t xml:space="preserve">он </w:t>
      </w:r>
      <w:r w:rsidR="006C6AF6">
        <w:rPr>
          <w:rFonts w:ascii="Times New Roman" w:hAnsi="Times New Roman" w:cs="Times New Roman"/>
          <w:sz w:val="28"/>
          <w:szCs w:val="28"/>
        </w:rPr>
        <w:lastRenderedPageBreak/>
        <w:t>усовершенствовал</w:t>
      </w:r>
      <w:r w:rsidR="0051227F">
        <w:rPr>
          <w:rFonts w:ascii="Times New Roman" w:hAnsi="Times New Roman" w:cs="Times New Roman"/>
          <w:sz w:val="28"/>
          <w:szCs w:val="28"/>
        </w:rPr>
        <w:t xml:space="preserve"> существующее раннее</w:t>
      </w:r>
      <w:r w:rsidR="006C6AF6">
        <w:rPr>
          <w:rFonts w:ascii="Times New Roman" w:hAnsi="Times New Roman" w:cs="Times New Roman"/>
          <w:sz w:val="28"/>
          <w:szCs w:val="28"/>
        </w:rPr>
        <w:t xml:space="preserve">, внес свои коррективы, которые были важны на </w:t>
      </w:r>
      <w:r w:rsidR="007125C0">
        <w:rPr>
          <w:rFonts w:ascii="Times New Roman" w:hAnsi="Times New Roman" w:cs="Times New Roman"/>
          <w:sz w:val="28"/>
          <w:szCs w:val="28"/>
        </w:rPr>
        <w:t>момент его правления</w:t>
      </w:r>
      <w:r w:rsidR="006C6AF6">
        <w:rPr>
          <w:rFonts w:ascii="Times New Roman" w:hAnsi="Times New Roman" w:cs="Times New Roman"/>
          <w:sz w:val="28"/>
          <w:szCs w:val="28"/>
        </w:rPr>
        <w:t>, и которые видоизменялись с течением</w:t>
      </w:r>
      <w:r w:rsidR="007125C0">
        <w:rPr>
          <w:rFonts w:ascii="Times New Roman" w:hAnsi="Times New Roman" w:cs="Times New Roman"/>
          <w:sz w:val="28"/>
          <w:szCs w:val="28"/>
        </w:rPr>
        <w:t xml:space="preserve"> времени</w:t>
      </w:r>
      <w:r w:rsidR="00C13F19">
        <w:rPr>
          <w:rFonts w:ascii="Times New Roman" w:hAnsi="Times New Roman" w:cs="Times New Roman"/>
          <w:sz w:val="28"/>
          <w:szCs w:val="28"/>
        </w:rPr>
        <w:t>.</w:t>
      </w:r>
      <w:r w:rsidR="00E95CF2">
        <w:rPr>
          <w:rFonts w:ascii="Times New Roman" w:hAnsi="Times New Roman" w:cs="Times New Roman"/>
          <w:sz w:val="28"/>
          <w:szCs w:val="28"/>
        </w:rPr>
        <w:t xml:space="preserve"> Неизвестно, как бы повернулась </w:t>
      </w:r>
      <w:r w:rsidR="007125C0">
        <w:rPr>
          <w:rFonts w:ascii="Times New Roman" w:hAnsi="Times New Roman" w:cs="Times New Roman"/>
          <w:sz w:val="28"/>
          <w:szCs w:val="28"/>
        </w:rPr>
        <w:t>российская история в случае изменения его политики</w:t>
      </w:r>
      <w:r w:rsidR="004924AF">
        <w:rPr>
          <w:rFonts w:ascii="Times New Roman" w:hAnsi="Times New Roman" w:cs="Times New Roman"/>
          <w:sz w:val="28"/>
          <w:szCs w:val="28"/>
        </w:rPr>
        <w:t>, но можно сказать, что совокупность его личностных качеств и идей дали стране определенный базис, который</w:t>
      </w:r>
      <w:r w:rsidR="00E01A17">
        <w:rPr>
          <w:rFonts w:ascii="Times New Roman" w:hAnsi="Times New Roman" w:cs="Times New Roman"/>
          <w:sz w:val="28"/>
          <w:szCs w:val="28"/>
        </w:rPr>
        <w:t xml:space="preserve"> был важен</w:t>
      </w:r>
      <w:r w:rsidR="006C37D3">
        <w:rPr>
          <w:rFonts w:ascii="Times New Roman" w:hAnsi="Times New Roman" w:cs="Times New Roman"/>
          <w:sz w:val="28"/>
          <w:szCs w:val="28"/>
        </w:rPr>
        <w:t xml:space="preserve"> для </w:t>
      </w:r>
      <w:r w:rsidR="00A8757C">
        <w:rPr>
          <w:rFonts w:ascii="Times New Roman" w:hAnsi="Times New Roman" w:cs="Times New Roman"/>
          <w:sz w:val="28"/>
          <w:szCs w:val="28"/>
        </w:rPr>
        <w:t xml:space="preserve">середины </w:t>
      </w:r>
      <w:r w:rsidR="00A8757C">
        <w:rPr>
          <w:rFonts w:ascii="Times New Roman" w:hAnsi="Times New Roman" w:cs="Times New Roman"/>
          <w:sz w:val="28"/>
          <w:szCs w:val="28"/>
          <w:lang w:val="en-US"/>
        </w:rPr>
        <w:t>XVII</w:t>
      </w:r>
      <w:r w:rsidR="00072EF5">
        <w:rPr>
          <w:rFonts w:ascii="Times New Roman" w:hAnsi="Times New Roman" w:cs="Times New Roman"/>
          <w:sz w:val="28"/>
          <w:szCs w:val="28"/>
        </w:rPr>
        <w:t xml:space="preserve"> в.</w:t>
      </w:r>
      <w:r w:rsidR="00A8757C">
        <w:rPr>
          <w:rFonts w:ascii="Times New Roman" w:hAnsi="Times New Roman" w:cs="Times New Roman"/>
          <w:sz w:val="28"/>
          <w:szCs w:val="28"/>
        </w:rPr>
        <w:t xml:space="preserve">, но </w:t>
      </w:r>
      <w:r w:rsidR="006C37D3">
        <w:rPr>
          <w:rFonts w:ascii="Times New Roman" w:hAnsi="Times New Roman" w:cs="Times New Roman"/>
          <w:sz w:val="28"/>
          <w:szCs w:val="28"/>
        </w:rPr>
        <w:t xml:space="preserve">и который в дальнейшем должен был претерпеть огромное количество критики из-за </w:t>
      </w:r>
      <w:r w:rsidR="00315960">
        <w:rPr>
          <w:rFonts w:ascii="Times New Roman" w:hAnsi="Times New Roman" w:cs="Times New Roman"/>
          <w:sz w:val="28"/>
          <w:szCs w:val="28"/>
        </w:rPr>
        <w:t xml:space="preserve">его пережитков, что сохранялись на момент </w:t>
      </w:r>
      <w:r w:rsidR="000426B9">
        <w:rPr>
          <w:rFonts w:ascii="Times New Roman" w:hAnsi="Times New Roman" w:cs="Times New Roman"/>
          <w:sz w:val="28"/>
          <w:szCs w:val="28"/>
        </w:rPr>
        <w:t xml:space="preserve">второй половины </w:t>
      </w:r>
      <w:r w:rsidR="00315960">
        <w:rPr>
          <w:rFonts w:ascii="Times New Roman" w:hAnsi="Times New Roman" w:cs="Times New Roman"/>
          <w:sz w:val="28"/>
          <w:szCs w:val="28"/>
        </w:rPr>
        <w:t>нового времени</w:t>
      </w:r>
      <w:r w:rsidR="000426B9">
        <w:rPr>
          <w:rFonts w:ascii="Times New Roman" w:hAnsi="Times New Roman" w:cs="Times New Roman"/>
          <w:sz w:val="28"/>
          <w:szCs w:val="28"/>
        </w:rPr>
        <w:t>.</w:t>
      </w:r>
    </w:p>
    <w:p w14:paraId="57B900D2" w14:textId="4D6FD779" w:rsidR="007F7D10" w:rsidRPr="00A8757C" w:rsidRDefault="007F7D10" w:rsidP="00A97165">
      <w:pPr>
        <w:pStyle w:val="a5"/>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Через анализ политики Алексея Михайловича можно увидеть становление того государственного аппарата, черты которого проявляются и по сей день: авторитарность знакома русскому народу издавна, из-за чего она не вызывают сильную </w:t>
      </w:r>
      <w:r w:rsidR="00175F22">
        <w:rPr>
          <w:rFonts w:ascii="Times New Roman" w:hAnsi="Times New Roman" w:cs="Times New Roman"/>
          <w:sz w:val="28"/>
          <w:szCs w:val="28"/>
        </w:rPr>
        <w:t>долю сопротивления. При этом можно увидеть и сходства во внешней политике: переживая экономические и политические потрясения, Россия продолжает проводить реформы, направленные на изменение качества жизни внутри страны</w:t>
      </w:r>
      <w:r w:rsidR="004267BB">
        <w:rPr>
          <w:rFonts w:ascii="Times New Roman" w:hAnsi="Times New Roman" w:cs="Times New Roman"/>
          <w:sz w:val="28"/>
          <w:szCs w:val="28"/>
        </w:rPr>
        <w:t>, выходя из кризисов через собственные методы.</w:t>
      </w:r>
    </w:p>
    <w:p w14:paraId="4F19B1D3" w14:textId="77777777" w:rsidR="00464DB4" w:rsidRDefault="00464DB4" w:rsidP="00464DB4">
      <w:pPr>
        <w:jc w:val="both"/>
        <w:rPr>
          <w:rFonts w:ascii="Times New Roman" w:eastAsia="Calibri" w:hAnsi="Times New Roman" w:cstheme="majorBidi"/>
          <w:b/>
          <w:color w:val="000000" w:themeColor="text1"/>
          <w:sz w:val="28"/>
          <w:szCs w:val="32"/>
        </w:rPr>
      </w:pPr>
      <w:r>
        <w:rPr>
          <w:rFonts w:eastAsia="Calibri"/>
        </w:rPr>
        <w:br w:type="page"/>
      </w:r>
    </w:p>
    <w:p w14:paraId="27C7BA67" w14:textId="77777777" w:rsidR="00464DB4" w:rsidRPr="00F416CA" w:rsidRDefault="00A36889" w:rsidP="00F416CA">
      <w:pPr>
        <w:pStyle w:val="1"/>
        <w:jc w:val="center"/>
      </w:pPr>
      <w:bookmarkStart w:id="22" w:name="_Toc134306137"/>
      <w:bookmarkStart w:id="23" w:name="_Toc135428524"/>
      <w:proofErr w:type="gramStart"/>
      <w:r w:rsidRPr="00F416CA">
        <w:lastRenderedPageBreak/>
        <w:t>С</w:t>
      </w:r>
      <w:r w:rsidR="00371BC2" w:rsidRPr="00F416CA">
        <w:t>ПИСОК ИСПОЛЬЗОВАННЫХ ИСТОЧНИКОВ</w:t>
      </w:r>
      <w:proofErr w:type="gramEnd"/>
      <w:r w:rsidR="00371BC2" w:rsidRPr="00F416CA">
        <w:t xml:space="preserve"> И ЛИТЕРАТУРЫ</w:t>
      </w:r>
      <w:bookmarkEnd w:id="22"/>
      <w:bookmarkEnd w:id="23"/>
    </w:p>
    <w:p w14:paraId="3446D796" w14:textId="77777777" w:rsidR="00F70151" w:rsidRDefault="00F70151" w:rsidP="00F70151"/>
    <w:p w14:paraId="1CC96AFD" w14:textId="68EF7430" w:rsidR="00F70151" w:rsidRPr="00371BC2" w:rsidRDefault="00E763E8" w:rsidP="00371BC2">
      <w:pPr>
        <w:rPr>
          <w:rFonts w:ascii="Times New Roman" w:hAnsi="Times New Roman" w:cs="Times New Roman"/>
          <w:b/>
          <w:sz w:val="28"/>
          <w:szCs w:val="28"/>
        </w:rPr>
      </w:pPr>
      <w:r>
        <w:rPr>
          <w:rFonts w:ascii="Times New Roman" w:hAnsi="Times New Roman" w:cs="Times New Roman"/>
          <w:b/>
          <w:sz w:val="28"/>
          <w:szCs w:val="28"/>
        </w:rPr>
        <w:t xml:space="preserve">    </w:t>
      </w:r>
      <w:r w:rsidR="00F70151" w:rsidRPr="00371BC2">
        <w:rPr>
          <w:rFonts w:ascii="Times New Roman" w:hAnsi="Times New Roman" w:cs="Times New Roman"/>
          <w:b/>
          <w:sz w:val="28"/>
          <w:szCs w:val="28"/>
        </w:rPr>
        <w:t>Источники</w:t>
      </w:r>
      <w:r w:rsidR="00EB269D" w:rsidRPr="00F416CA">
        <w:rPr>
          <w:rFonts w:ascii="Times New Roman" w:hAnsi="Times New Roman" w:cs="Times New Roman"/>
          <w:b/>
          <w:sz w:val="28"/>
          <w:szCs w:val="28"/>
        </w:rPr>
        <w:t>:</w:t>
      </w:r>
    </w:p>
    <w:p w14:paraId="761A290C" w14:textId="77777777" w:rsidR="00F70151" w:rsidRDefault="00F70151" w:rsidP="00F70151">
      <w:pPr>
        <w:jc w:val="center"/>
        <w:rPr>
          <w:rFonts w:ascii="Times New Roman" w:hAnsi="Times New Roman" w:cs="Times New Roman"/>
          <w:sz w:val="28"/>
          <w:szCs w:val="28"/>
        </w:rPr>
      </w:pPr>
    </w:p>
    <w:p w14:paraId="44DBA493" w14:textId="58BE4F8E" w:rsidR="00550861" w:rsidRDefault="00550861"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1B789E">
        <w:rPr>
          <w:rFonts w:ascii="Times New Roman" w:hAnsi="Times New Roman" w:cs="Times New Roman"/>
          <w:sz w:val="28"/>
          <w:szCs w:val="28"/>
          <w:shd w:val="clear" w:color="auto" w:fill="FFFFFF"/>
        </w:rPr>
        <w:t>Беляев</w:t>
      </w:r>
      <w:r w:rsidR="009B57D1">
        <w:rPr>
          <w:rFonts w:ascii="Times New Roman" w:hAnsi="Times New Roman" w:cs="Times New Roman"/>
          <w:sz w:val="28"/>
          <w:szCs w:val="28"/>
          <w:shd w:val="clear" w:color="auto" w:fill="FFFFFF"/>
        </w:rPr>
        <w:t>,</w:t>
      </w:r>
      <w:r w:rsidRPr="001B789E">
        <w:rPr>
          <w:rFonts w:ascii="Times New Roman" w:hAnsi="Times New Roman" w:cs="Times New Roman"/>
          <w:sz w:val="28"/>
          <w:szCs w:val="28"/>
          <w:shd w:val="clear" w:color="auto" w:fill="FFFFFF"/>
        </w:rPr>
        <w:t xml:space="preserve"> И.</w:t>
      </w:r>
      <w:r w:rsidR="006D1671">
        <w:rPr>
          <w:rFonts w:ascii="Times New Roman" w:hAnsi="Times New Roman" w:cs="Times New Roman"/>
          <w:sz w:val="28"/>
          <w:szCs w:val="28"/>
          <w:shd w:val="clear" w:color="auto" w:fill="FFFFFF"/>
        </w:rPr>
        <w:t xml:space="preserve"> </w:t>
      </w:r>
      <w:r w:rsidRPr="001B789E">
        <w:rPr>
          <w:rFonts w:ascii="Times New Roman" w:hAnsi="Times New Roman" w:cs="Times New Roman"/>
          <w:sz w:val="28"/>
          <w:szCs w:val="28"/>
          <w:shd w:val="clear" w:color="auto" w:fill="FFFFFF"/>
        </w:rPr>
        <w:t xml:space="preserve">Д. Две грамоты царя Алексея Михайловича о Малороссийских казаках к воеводам // Чтения в Обществе истории и древностей российских, 1847.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r>
      <w:r w:rsidR="0003298B">
        <w:rPr>
          <w:rFonts w:ascii="Times New Roman" w:hAnsi="Times New Roman" w:cs="Times New Roman"/>
          <w:sz w:val="28"/>
          <w:szCs w:val="28"/>
        </w:rPr>
        <w:t>– №</w:t>
      </w:r>
      <w:r w:rsidRPr="001B789E">
        <w:rPr>
          <w:rFonts w:ascii="Times New Roman" w:hAnsi="Times New Roman" w:cs="Times New Roman"/>
          <w:sz w:val="28"/>
          <w:szCs w:val="28"/>
          <w:shd w:val="clear" w:color="auto" w:fill="FFFFFF"/>
        </w:rPr>
        <w:t xml:space="preserve"> 7. </w:t>
      </w:r>
      <w:r w:rsidR="0003298B">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С. </w:t>
      </w:r>
      <w:r w:rsidR="0003298B">
        <w:rPr>
          <w:rFonts w:ascii="Times New Roman" w:hAnsi="Times New Roman" w:cs="Times New Roman"/>
          <w:sz w:val="28"/>
          <w:szCs w:val="28"/>
          <w:shd w:val="clear" w:color="auto" w:fill="FFFFFF"/>
        </w:rPr>
        <w:t>28–30</w:t>
      </w:r>
      <w:r>
        <w:rPr>
          <w:rFonts w:ascii="Times New Roman" w:hAnsi="Times New Roman" w:cs="Times New Roman"/>
          <w:sz w:val="28"/>
          <w:szCs w:val="28"/>
          <w:shd w:val="clear" w:color="auto" w:fill="FFFFFF"/>
        </w:rPr>
        <w:t>.</w:t>
      </w:r>
    </w:p>
    <w:p w14:paraId="39457A90" w14:textId="26BD5291" w:rsidR="00550861" w:rsidRDefault="00550861"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1B789E">
        <w:rPr>
          <w:rFonts w:ascii="Times New Roman" w:hAnsi="Times New Roman" w:cs="Times New Roman"/>
          <w:sz w:val="28"/>
          <w:szCs w:val="28"/>
          <w:shd w:val="clear" w:color="auto" w:fill="FFFFFF"/>
        </w:rPr>
        <w:t>Березин</w:t>
      </w:r>
      <w:r w:rsidR="009B57D1">
        <w:rPr>
          <w:rFonts w:ascii="Times New Roman" w:hAnsi="Times New Roman" w:cs="Times New Roman"/>
          <w:sz w:val="28"/>
          <w:szCs w:val="28"/>
          <w:shd w:val="clear" w:color="auto" w:fill="FFFFFF"/>
        </w:rPr>
        <w:t>,</w:t>
      </w:r>
      <w:r w:rsidRPr="001B789E">
        <w:rPr>
          <w:rFonts w:ascii="Times New Roman" w:hAnsi="Times New Roman" w:cs="Times New Roman"/>
          <w:sz w:val="28"/>
          <w:szCs w:val="28"/>
          <w:shd w:val="clear" w:color="auto" w:fill="FFFFFF"/>
        </w:rPr>
        <w:t xml:space="preserve"> И.</w:t>
      </w:r>
      <w:r w:rsidR="006D1671">
        <w:rPr>
          <w:rFonts w:ascii="Times New Roman" w:hAnsi="Times New Roman" w:cs="Times New Roman"/>
          <w:sz w:val="28"/>
          <w:szCs w:val="28"/>
          <w:shd w:val="clear" w:color="auto" w:fill="FFFFFF"/>
        </w:rPr>
        <w:t xml:space="preserve"> </w:t>
      </w:r>
      <w:r w:rsidRPr="001B789E">
        <w:rPr>
          <w:rFonts w:ascii="Times New Roman" w:hAnsi="Times New Roman" w:cs="Times New Roman"/>
          <w:sz w:val="28"/>
          <w:szCs w:val="28"/>
          <w:shd w:val="clear" w:color="auto" w:fill="FFFFFF"/>
        </w:rPr>
        <w:t xml:space="preserve">Н. Грамоты царей Алексея Михайловича и Федора Алексеевича из Архива Ядринской воеводской канцелярии.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w:t>
      </w:r>
      <w:r w:rsidR="00801765">
        <w:rPr>
          <w:rFonts w:ascii="Times New Roman" w:hAnsi="Times New Roman" w:cs="Times New Roman"/>
          <w:sz w:val="28"/>
          <w:szCs w:val="28"/>
          <w:shd w:val="clear" w:color="auto" w:fill="FFFFFF"/>
        </w:rPr>
        <w:t xml:space="preserve"> </w:t>
      </w:r>
      <w:r w:rsidRPr="001B789E">
        <w:rPr>
          <w:rFonts w:ascii="Times New Roman" w:hAnsi="Times New Roman" w:cs="Times New Roman"/>
          <w:sz w:val="28"/>
          <w:szCs w:val="28"/>
          <w:shd w:val="clear" w:color="auto" w:fill="FFFFFF"/>
        </w:rPr>
        <w:t>Казань, 1852.</w:t>
      </w:r>
      <w:r w:rsidR="00C21894">
        <w:rPr>
          <w:rFonts w:ascii="Times New Roman" w:hAnsi="Times New Roman" w:cs="Times New Roman"/>
          <w:sz w:val="28"/>
          <w:szCs w:val="28"/>
          <w:shd w:val="clear" w:color="auto" w:fill="FFFFFF"/>
        </w:rPr>
        <w:t xml:space="preserve"> </w:t>
      </w:r>
      <w:r w:rsidR="00C21894">
        <w:rPr>
          <w:rFonts w:ascii="Times New Roman" w:hAnsi="Times New Roman" w:cs="Times New Roman"/>
          <w:sz w:val="28"/>
          <w:szCs w:val="28"/>
        </w:rPr>
        <w:t>–</w:t>
      </w:r>
      <w:r w:rsidR="00C21894">
        <w:rPr>
          <w:rFonts w:ascii="Times New Roman" w:hAnsi="Times New Roman" w:cs="Times New Roman"/>
          <w:sz w:val="28"/>
          <w:szCs w:val="28"/>
          <w:shd w:val="clear" w:color="auto" w:fill="FFFFFF"/>
        </w:rPr>
        <w:t xml:space="preserve"> 20 с</w:t>
      </w:r>
      <w:r>
        <w:rPr>
          <w:rFonts w:ascii="Times New Roman" w:hAnsi="Times New Roman" w:cs="Times New Roman"/>
          <w:sz w:val="28"/>
          <w:szCs w:val="28"/>
          <w:shd w:val="clear" w:color="auto" w:fill="FFFFFF"/>
        </w:rPr>
        <w:t>.</w:t>
      </w:r>
      <w:r w:rsidRPr="001B789E">
        <w:rPr>
          <w:rFonts w:ascii="Times New Roman" w:hAnsi="Times New Roman" w:cs="Times New Roman"/>
          <w:sz w:val="28"/>
          <w:szCs w:val="28"/>
          <w:shd w:val="clear" w:color="auto" w:fill="FFFFFF"/>
        </w:rPr>
        <w:t xml:space="preserve"> </w:t>
      </w:r>
    </w:p>
    <w:p w14:paraId="397BB404" w14:textId="77777777" w:rsidR="00550861" w:rsidRDefault="00550861"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5E3620">
        <w:rPr>
          <w:rFonts w:ascii="Times New Roman" w:hAnsi="Times New Roman" w:cs="Times New Roman"/>
          <w:sz w:val="28"/>
          <w:szCs w:val="28"/>
          <w:shd w:val="clear" w:color="auto" w:fill="FFFFFF"/>
        </w:rPr>
        <w:t>Дворцовые разряды. Т. 3. СПб., 1852.</w:t>
      </w:r>
    </w:p>
    <w:p w14:paraId="7674B7C4" w14:textId="3A8756AD" w:rsidR="00615439" w:rsidRDefault="00615439"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615439">
        <w:rPr>
          <w:rFonts w:ascii="Times New Roman" w:hAnsi="Times New Roman" w:cs="Times New Roman"/>
          <w:sz w:val="28"/>
          <w:szCs w:val="28"/>
          <w:shd w:val="clear" w:color="auto" w:fill="FFFFFF"/>
        </w:rPr>
        <w:t>«Наказ Афанасию Пашкову на воеводство в Даурской земле 1655 г.», СПб., 1894, стр. 1—17.</w:t>
      </w:r>
    </w:p>
    <w:p w14:paraId="2C653436" w14:textId="629FCD93" w:rsidR="00550861" w:rsidRPr="00D90327" w:rsidRDefault="00550861"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684A7F">
        <w:rPr>
          <w:rFonts w:ascii="Times New Roman" w:hAnsi="Times New Roman" w:cs="Times New Roman"/>
          <w:sz w:val="28"/>
          <w:szCs w:val="28"/>
        </w:rPr>
        <w:t>Севастьянова</w:t>
      </w:r>
      <w:r w:rsidR="009B57D1">
        <w:rPr>
          <w:rFonts w:ascii="Times New Roman" w:hAnsi="Times New Roman" w:cs="Times New Roman"/>
          <w:sz w:val="28"/>
          <w:szCs w:val="28"/>
        </w:rPr>
        <w:t>,</w:t>
      </w:r>
      <w:r w:rsidRPr="00684A7F">
        <w:rPr>
          <w:rFonts w:ascii="Times New Roman" w:hAnsi="Times New Roman" w:cs="Times New Roman"/>
          <w:sz w:val="28"/>
          <w:szCs w:val="28"/>
        </w:rPr>
        <w:t xml:space="preserve"> С. К. Материалы к «Летописи жизни и литературной деятельности патриарха Никона».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СПб</w:t>
      </w:r>
      <w:r w:rsidRPr="00684A7F">
        <w:rPr>
          <w:rFonts w:ascii="Times New Roman" w:hAnsi="Times New Roman" w:cs="Times New Roman"/>
          <w:sz w:val="28"/>
          <w:szCs w:val="28"/>
        </w:rPr>
        <w:t xml:space="preserve">.: Дмитрий Буланин, 2003.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Pr>
          <w:rFonts w:ascii="Times New Roman" w:hAnsi="Times New Roman" w:cs="Times New Roman"/>
          <w:sz w:val="28"/>
          <w:szCs w:val="28"/>
        </w:rPr>
        <w:t>518 с.</w:t>
      </w:r>
    </w:p>
    <w:p w14:paraId="2F502D0D" w14:textId="4A5A2DAE" w:rsidR="00D90327" w:rsidRPr="005E3620" w:rsidRDefault="00D90327"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D90327">
        <w:rPr>
          <w:rFonts w:ascii="Times New Roman" w:hAnsi="Times New Roman" w:cs="Times New Roman"/>
          <w:sz w:val="28"/>
          <w:szCs w:val="28"/>
          <w:shd w:val="clear" w:color="auto" w:fill="FFFFFF"/>
        </w:rPr>
        <w:t xml:space="preserve">Соборное уложение 1649 года: Текст, </w:t>
      </w:r>
      <w:proofErr w:type="spellStart"/>
      <w:r w:rsidRPr="00D90327">
        <w:rPr>
          <w:rFonts w:ascii="Times New Roman" w:hAnsi="Times New Roman" w:cs="Times New Roman"/>
          <w:sz w:val="28"/>
          <w:szCs w:val="28"/>
          <w:shd w:val="clear" w:color="auto" w:fill="FFFFFF"/>
        </w:rPr>
        <w:t>коммент</w:t>
      </w:r>
      <w:proofErr w:type="spellEnd"/>
      <w:r w:rsidRPr="00D90327">
        <w:rPr>
          <w:rFonts w:ascii="Times New Roman" w:hAnsi="Times New Roman" w:cs="Times New Roman"/>
          <w:sz w:val="28"/>
          <w:szCs w:val="28"/>
          <w:shd w:val="clear" w:color="auto" w:fill="FFFFFF"/>
        </w:rPr>
        <w:t xml:space="preserve">. / </w:t>
      </w:r>
      <w:proofErr w:type="spellStart"/>
      <w:r w:rsidRPr="00D90327">
        <w:rPr>
          <w:rFonts w:ascii="Times New Roman" w:hAnsi="Times New Roman" w:cs="Times New Roman"/>
          <w:sz w:val="28"/>
          <w:szCs w:val="28"/>
          <w:shd w:val="clear" w:color="auto" w:fill="FFFFFF"/>
        </w:rPr>
        <w:t>Коммент</w:t>
      </w:r>
      <w:proofErr w:type="spellEnd"/>
      <w:r w:rsidRPr="00D90327">
        <w:rPr>
          <w:rFonts w:ascii="Times New Roman" w:hAnsi="Times New Roman" w:cs="Times New Roman"/>
          <w:sz w:val="28"/>
          <w:szCs w:val="28"/>
          <w:shd w:val="clear" w:color="auto" w:fill="FFFFFF"/>
        </w:rPr>
        <w:t xml:space="preserve">. Г. В. Абрамовича и др.; Руководитель авт. коллектива А. Г. Маньков. – Л.: Наука: Ленингр. </w:t>
      </w:r>
      <w:proofErr w:type="spellStart"/>
      <w:r w:rsidRPr="00D90327">
        <w:rPr>
          <w:rFonts w:ascii="Times New Roman" w:hAnsi="Times New Roman" w:cs="Times New Roman"/>
          <w:sz w:val="28"/>
          <w:szCs w:val="28"/>
          <w:shd w:val="clear" w:color="auto" w:fill="FFFFFF"/>
        </w:rPr>
        <w:t>отд-ние</w:t>
      </w:r>
      <w:proofErr w:type="spellEnd"/>
      <w:r w:rsidRPr="00D90327">
        <w:rPr>
          <w:rFonts w:ascii="Times New Roman" w:hAnsi="Times New Roman" w:cs="Times New Roman"/>
          <w:sz w:val="28"/>
          <w:szCs w:val="28"/>
          <w:shd w:val="clear" w:color="auto" w:fill="FFFFFF"/>
        </w:rPr>
        <w:t xml:space="preserve">, 1987. – </w:t>
      </w:r>
      <w:r w:rsidR="00B86635">
        <w:rPr>
          <w:rFonts w:ascii="Times New Roman" w:hAnsi="Times New Roman" w:cs="Times New Roman"/>
          <w:sz w:val="28"/>
          <w:szCs w:val="28"/>
          <w:shd w:val="clear" w:color="auto" w:fill="FFFFFF"/>
        </w:rPr>
        <w:t xml:space="preserve">С. </w:t>
      </w:r>
      <w:r w:rsidR="00211CA7">
        <w:rPr>
          <w:rFonts w:ascii="Times New Roman" w:hAnsi="Times New Roman" w:cs="Times New Roman"/>
          <w:sz w:val="28"/>
          <w:szCs w:val="28"/>
          <w:shd w:val="clear" w:color="auto" w:fill="FFFFFF"/>
        </w:rPr>
        <w:t xml:space="preserve"> 15–137</w:t>
      </w:r>
      <w:r w:rsidRPr="00D90327">
        <w:rPr>
          <w:rFonts w:ascii="Times New Roman" w:hAnsi="Times New Roman" w:cs="Times New Roman"/>
          <w:sz w:val="28"/>
          <w:szCs w:val="28"/>
          <w:shd w:val="clear" w:color="auto" w:fill="FFFFFF"/>
        </w:rPr>
        <w:t>.</w:t>
      </w:r>
    </w:p>
    <w:p w14:paraId="4190B384" w14:textId="25BC47D4" w:rsidR="00550861" w:rsidRPr="005A0230" w:rsidRDefault="00550861" w:rsidP="00684A7F">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1B789E">
        <w:rPr>
          <w:rFonts w:ascii="Times New Roman" w:hAnsi="Times New Roman" w:cs="Times New Roman"/>
          <w:sz w:val="28"/>
          <w:szCs w:val="28"/>
          <w:shd w:val="clear" w:color="auto" w:fill="FFFFFF"/>
        </w:rPr>
        <w:t>Строев</w:t>
      </w:r>
      <w:r w:rsidR="009B57D1">
        <w:rPr>
          <w:rFonts w:ascii="Times New Roman" w:hAnsi="Times New Roman" w:cs="Times New Roman"/>
          <w:sz w:val="28"/>
          <w:szCs w:val="28"/>
          <w:shd w:val="clear" w:color="auto" w:fill="FFFFFF"/>
        </w:rPr>
        <w:t>,</w:t>
      </w:r>
      <w:r w:rsidRPr="001B789E">
        <w:rPr>
          <w:rFonts w:ascii="Times New Roman" w:hAnsi="Times New Roman" w:cs="Times New Roman"/>
          <w:sz w:val="28"/>
          <w:szCs w:val="28"/>
          <w:shd w:val="clear" w:color="auto" w:fill="FFFFFF"/>
        </w:rPr>
        <w:t xml:space="preserve"> П.</w:t>
      </w:r>
      <w:r w:rsidR="006D1671">
        <w:rPr>
          <w:rFonts w:ascii="Times New Roman" w:hAnsi="Times New Roman" w:cs="Times New Roman"/>
          <w:sz w:val="28"/>
          <w:szCs w:val="28"/>
          <w:shd w:val="clear" w:color="auto" w:fill="FFFFFF"/>
        </w:rPr>
        <w:t xml:space="preserve"> </w:t>
      </w:r>
      <w:r w:rsidRPr="001B789E">
        <w:rPr>
          <w:rFonts w:ascii="Times New Roman" w:hAnsi="Times New Roman" w:cs="Times New Roman"/>
          <w:sz w:val="28"/>
          <w:szCs w:val="28"/>
          <w:shd w:val="clear" w:color="auto" w:fill="FFFFFF"/>
        </w:rPr>
        <w:t xml:space="preserve">М. Выходы государей царей и великих князей Михаила Федоровича, Алексея Михайловича, Федора Алексеевича, всея Руси самодержцев.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sidRPr="001B789E">
        <w:rPr>
          <w:rFonts w:ascii="Times New Roman" w:hAnsi="Times New Roman" w:cs="Times New Roman"/>
          <w:sz w:val="28"/>
          <w:szCs w:val="28"/>
          <w:shd w:val="clear" w:color="auto" w:fill="FFFFFF"/>
        </w:rPr>
        <w:t xml:space="preserve">М., 1844.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sidR="008D4CFA">
        <w:rPr>
          <w:rFonts w:ascii="Times New Roman" w:hAnsi="Times New Roman" w:cs="Times New Roman"/>
          <w:sz w:val="28"/>
          <w:szCs w:val="28"/>
          <w:shd w:val="clear" w:color="auto" w:fill="FFFFFF"/>
        </w:rPr>
        <w:t xml:space="preserve">с. </w:t>
      </w:r>
      <w:r w:rsidR="00203FA3">
        <w:rPr>
          <w:rFonts w:ascii="Times New Roman" w:hAnsi="Times New Roman" w:cs="Times New Roman"/>
          <w:sz w:val="28"/>
          <w:szCs w:val="28"/>
          <w:shd w:val="clear" w:color="auto" w:fill="FFFFFF"/>
        </w:rPr>
        <w:t xml:space="preserve">1–529. </w:t>
      </w:r>
    </w:p>
    <w:p w14:paraId="674395C2" w14:textId="77777777" w:rsidR="00DB1638" w:rsidRPr="00F70151" w:rsidRDefault="00DB1638" w:rsidP="00A72E08">
      <w:pPr>
        <w:pStyle w:val="a5"/>
        <w:ind w:left="360"/>
      </w:pPr>
    </w:p>
    <w:p w14:paraId="26D52645" w14:textId="56CAE83C" w:rsidR="00F70151" w:rsidRDefault="00DB1638" w:rsidP="00371BC2">
      <w:pPr>
        <w:rPr>
          <w:rFonts w:ascii="Times New Roman" w:hAnsi="Times New Roman" w:cs="Times New Roman"/>
          <w:b/>
          <w:sz w:val="28"/>
          <w:szCs w:val="28"/>
        </w:rPr>
      </w:pPr>
      <w:r w:rsidRPr="00371BC2">
        <w:rPr>
          <w:rFonts w:ascii="Times New Roman" w:hAnsi="Times New Roman" w:cs="Times New Roman"/>
          <w:b/>
          <w:sz w:val="28"/>
          <w:szCs w:val="28"/>
        </w:rPr>
        <w:t>Литература</w:t>
      </w:r>
      <w:r w:rsidR="00F416CA">
        <w:rPr>
          <w:rFonts w:ascii="Times New Roman" w:hAnsi="Times New Roman" w:cs="Times New Roman"/>
          <w:b/>
          <w:sz w:val="28"/>
          <w:szCs w:val="28"/>
        </w:rPr>
        <w:t>:</w:t>
      </w:r>
    </w:p>
    <w:p w14:paraId="5A29E308" w14:textId="77777777" w:rsidR="00371BC2" w:rsidRPr="00371BC2" w:rsidRDefault="00371BC2" w:rsidP="00371BC2">
      <w:pPr>
        <w:rPr>
          <w:rFonts w:ascii="Times New Roman" w:hAnsi="Times New Roman" w:cs="Times New Roman"/>
          <w:b/>
          <w:sz w:val="28"/>
          <w:szCs w:val="28"/>
        </w:rPr>
      </w:pPr>
    </w:p>
    <w:p w14:paraId="12100DD3" w14:textId="734AE303" w:rsidR="004E3D2D" w:rsidRPr="004E3D2D" w:rsidRDefault="004E3D2D" w:rsidP="00A72E08">
      <w:pPr>
        <w:pStyle w:val="ad"/>
        <w:numPr>
          <w:ilvl w:val="0"/>
          <w:numId w:val="5"/>
        </w:numPr>
        <w:spacing w:after="0" w:line="360" w:lineRule="auto"/>
        <w:ind w:left="426" w:hanging="142"/>
        <w:jc w:val="both"/>
        <w:rPr>
          <w:rFonts w:ascii="Times New Roman" w:hAnsi="Times New Roman" w:cs="Times New Roman"/>
          <w:sz w:val="28"/>
          <w:szCs w:val="28"/>
        </w:rPr>
      </w:pPr>
      <w:r>
        <w:rPr>
          <w:rFonts w:ascii="Times New Roman" w:hAnsi="Times New Roman" w:cs="Times New Roman"/>
          <w:sz w:val="28"/>
          <w:szCs w:val="28"/>
        </w:rPr>
        <w:t>Андреев</w:t>
      </w:r>
      <w:r w:rsidR="008C4066">
        <w:rPr>
          <w:rFonts w:ascii="Times New Roman" w:hAnsi="Times New Roman" w:cs="Times New Roman"/>
          <w:sz w:val="28"/>
          <w:szCs w:val="28"/>
        </w:rPr>
        <w:t>,</w:t>
      </w:r>
      <w:r>
        <w:rPr>
          <w:rFonts w:ascii="Times New Roman" w:hAnsi="Times New Roman" w:cs="Times New Roman"/>
          <w:sz w:val="28"/>
          <w:szCs w:val="28"/>
        </w:rPr>
        <w:t xml:space="preserve"> И.</w:t>
      </w:r>
      <w:r w:rsidR="008C4066">
        <w:rPr>
          <w:rFonts w:ascii="Times New Roman" w:hAnsi="Times New Roman" w:cs="Times New Roman"/>
          <w:sz w:val="28"/>
          <w:szCs w:val="28"/>
        </w:rPr>
        <w:t xml:space="preserve"> Л.</w:t>
      </w:r>
      <w:r>
        <w:rPr>
          <w:rFonts w:ascii="Times New Roman" w:hAnsi="Times New Roman" w:cs="Times New Roman"/>
          <w:sz w:val="28"/>
          <w:szCs w:val="28"/>
        </w:rPr>
        <w:t xml:space="preserve"> Алексей Михайлович. – М.: Молодая гвардия, </w:t>
      </w:r>
      <w:r w:rsidR="00EB3E79">
        <w:rPr>
          <w:rFonts w:ascii="Times New Roman" w:hAnsi="Times New Roman" w:cs="Times New Roman"/>
          <w:sz w:val="28"/>
          <w:szCs w:val="28"/>
        </w:rPr>
        <w:t xml:space="preserve">2003. </w:t>
      </w:r>
      <w:r w:rsidR="00196AE3">
        <w:rPr>
          <w:rFonts w:ascii="Times New Roman" w:hAnsi="Times New Roman" w:cs="Times New Roman"/>
          <w:sz w:val="28"/>
          <w:szCs w:val="28"/>
        </w:rPr>
        <w:softHyphen/>
      </w:r>
      <w:r w:rsidR="00196AE3">
        <w:rPr>
          <w:rFonts w:ascii="Times New Roman" w:hAnsi="Times New Roman" w:cs="Times New Roman"/>
          <w:sz w:val="28"/>
          <w:szCs w:val="28"/>
        </w:rPr>
        <w:softHyphen/>
      </w:r>
      <w:r w:rsidR="008514CD">
        <w:rPr>
          <w:rFonts w:ascii="Times New Roman" w:hAnsi="Times New Roman" w:cs="Times New Roman"/>
          <w:sz w:val="28"/>
          <w:szCs w:val="28"/>
        </w:rPr>
        <w:t>–</w:t>
      </w:r>
      <w:r w:rsidR="00196AE3">
        <w:rPr>
          <w:rFonts w:ascii="Times New Roman" w:hAnsi="Times New Roman" w:cs="Times New Roman"/>
          <w:sz w:val="28"/>
          <w:szCs w:val="28"/>
        </w:rPr>
        <w:t xml:space="preserve"> 638</w:t>
      </w:r>
      <w:r w:rsidR="008514CD">
        <w:rPr>
          <w:rFonts w:ascii="Times New Roman" w:hAnsi="Times New Roman" w:cs="Times New Roman"/>
          <w:sz w:val="28"/>
          <w:szCs w:val="28"/>
        </w:rPr>
        <w:t xml:space="preserve"> с.</w:t>
      </w:r>
      <w:r w:rsidR="00D5056D">
        <w:rPr>
          <w:rFonts w:ascii="Times New Roman" w:hAnsi="Times New Roman" w:cs="Times New Roman"/>
          <w:sz w:val="28"/>
          <w:szCs w:val="28"/>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 ISBN</w:t>
      </w:r>
      <w:r w:rsidR="00D5056D" w:rsidRPr="00D5056D">
        <w:rPr>
          <w:rFonts w:ascii="Times New Roman" w:hAnsi="Times New Roman" w:cs="Times New Roman"/>
          <w:sz w:val="28"/>
          <w:szCs w:val="28"/>
        </w:rPr>
        <w:t xml:space="preserve"> 5-235-02875-9</w:t>
      </w:r>
      <w:r w:rsidR="00D5056D">
        <w:rPr>
          <w:rFonts w:ascii="Times New Roman" w:hAnsi="Times New Roman" w:cs="Times New Roman"/>
          <w:sz w:val="28"/>
          <w:szCs w:val="28"/>
        </w:rPr>
        <w:t>.</w:t>
      </w:r>
    </w:p>
    <w:p w14:paraId="13F78C11" w14:textId="696665DC" w:rsidR="00DB1638" w:rsidRPr="00A72E08" w:rsidRDefault="004267BB" w:rsidP="00A72E08">
      <w:pPr>
        <w:pStyle w:val="ad"/>
        <w:numPr>
          <w:ilvl w:val="0"/>
          <w:numId w:val="5"/>
        </w:numPr>
        <w:spacing w:after="0" w:line="360" w:lineRule="auto"/>
        <w:ind w:left="426" w:hanging="142"/>
        <w:jc w:val="both"/>
        <w:rPr>
          <w:rFonts w:ascii="Times New Roman" w:hAnsi="Times New Roman" w:cs="Times New Roman"/>
          <w:sz w:val="28"/>
          <w:szCs w:val="28"/>
        </w:rPr>
      </w:pPr>
      <w:hyperlink r:id="rId9" w:history="1">
        <w:r w:rsidR="00DB1638" w:rsidRPr="00A72E08">
          <w:rPr>
            <w:rStyle w:val="a4"/>
            <w:rFonts w:ascii="Times New Roman" w:hAnsi="Times New Roman" w:cs="Times New Roman"/>
            <w:iCs/>
            <w:color w:val="auto"/>
            <w:sz w:val="28"/>
            <w:szCs w:val="28"/>
            <w:u w:val="none"/>
          </w:rPr>
          <w:t>Богданов</w:t>
        </w:r>
        <w:r w:rsidR="008C4066">
          <w:rPr>
            <w:rStyle w:val="a4"/>
            <w:rFonts w:ascii="Times New Roman" w:hAnsi="Times New Roman" w:cs="Times New Roman"/>
            <w:iCs/>
            <w:color w:val="auto"/>
            <w:sz w:val="28"/>
            <w:szCs w:val="28"/>
            <w:u w:val="none"/>
          </w:rPr>
          <w:t>,</w:t>
        </w:r>
        <w:r w:rsidR="00DB1638" w:rsidRPr="00A72E08">
          <w:rPr>
            <w:rStyle w:val="a4"/>
            <w:rFonts w:ascii="Times New Roman" w:hAnsi="Times New Roman" w:cs="Times New Roman"/>
            <w:iCs/>
            <w:color w:val="auto"/>
            <w:sz w:val="28"/>
            <w:szCs w:val="28"/>
            <w:u w:val="none"/>
          </w:rPr>
          <w:t xml:space="preserve"> А.</w:t>
        </w:r>
        <w:r w:rsidR="006D1671">
          <w:rPr>
            <w:rStyle w:val="a4"/>
            <w:rFonts w:ascii="Times New Roman" w:hAnsi="Times New Roman" w:cs="Times New Roman"/>
            <w:iCs/>
            <w:color w:val="auto"/>
            <w:sz w:val="28"/>
            <w:szCs w:val="28"/>
            <w:u w:val="none"/>
          </w:rPr>
          <w:t xml:space="preserve"> П</w:t>
        </w:r>
        <w:r w:rsidR="00DB1638" w:rsidRPr="00A72E08">
          <w:rPr>
            <w:rStyle w:val="a4"/>
            <w:rFonts w:ascii="Times New Roman" w:hAnsi="Times New Roman" w:cs="Times New Roman"/>
            <w:iCs/>
            <w:color w:val="auto"/>
            <w:sz w:val="28"/>
            <w:szCs w:val="28"/>
            <w:u w:val="none"/>
          </w:rPr>
          <w:t>.</w:t>
        </w:r>
      </w:hyperlink>
      <w:r w:rsidR="00DB1638" w:rsidRPr="00A72E08">
        <w:rPr>
          <w:rStyle w:val="citation"/>
          <w:rFonts w:ascii="Times New Roman" w:hAnsi="Times New Roman" w:cs="Times New Roman"/>
          <w:sz w:val="28"/>
          <w:szCs w:val="28"/>
        </w:rPr>
        <w:t> </w:t>
      </w:r>
      <w:hyperlink r:id="rId10" w:history="1">
        <w:r w:rsidR="00DB1638" w:rsidRPr="00A72E08">
          <w:rPr>
            <w:rStyle w:val="a4"/>
            <w:rFonts w:ascii="Times New Roman" w:hAnsi="Times New Roman" w:cs="Times New Roman"/>
            <w:color w:val="auto"/>
            <w:sz w:val="28"/>
            <w:szCs w:val="28"/>
            <w:u w:val="none"/>
          </w:rPr>
          <w:t>Патриарх Никон</w:t>
        </w:r>
      </w:hyperlink>
      <w:r w:rsidR="00DB1638" w:rsidRPr="00A72E08">
        <w:rPr>
          <w:rStyle w:val="citation"/>
          <w:rFonts w:ascii="Times New Roman" w:hAnsi="Times New Roman" w:cs="Times New Roman"/>
          <w:sz w:val="28"/>
          <w:szCs w:val="28"/>
        </w:rPr>
        <w:t> // </w:t>
      </w:r>
      <w:hyperlink r:id="rId11" w:tooltip="Вопросы истории" w:history="1">
        <w:r w:rsidR="00DB1638" w:rsidRPr="00A72E08">
          <w:rPr>
            <w:rStyle w:val="a4"/>
            <w:rFonts w:ascii="Times New Roman" w:hAnsi="Times New Roman" w:cs="Times New Roman"/>
            <w:color w:val="auto"/>
            <w:sz w:val="28"/>
            <w:szCs w:val="28"/>
            <w:u w:val="none"/>
          </w:rPr>
          <w:t>Вопросы истории</w:t>
        </w:r>
      </w:hyperlink>
      <w:r w:rsidR="00DB1638" w:rsidRPr="00A72E08">
        <w:rPr>
          <w:rStyle w:val="citation"/>
          <w:rFonts w:ascii="Times New Roman" w:hAnsi="Times New Roman" w:cs="Times New Roman"/>
          <w:sz w:val="28"/>
          <w:szCs w:val="28"/>
        </w:rPr>
        <w:t>.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sidR="000A373C" w:rsidRPr="00A72E08">
        <w:rPr>
          <w:rStyle w:val="citation"/>
          <w:rFonts w:ascii="Times New Roman" w:hAnsi="Times New Roman" w:cs="Times New Roman"/>
          <w:sz w:val="28"/>
          <w:szCs w:val="28"/>
        </w:rPr>
        <w:t>2004</w:t>
      </w:r>
      <w:r w:rsidR="00DB1638" w:rsidRPr="00A72E08">
        <w:rPr>
          <w:rStyle w:val="citation"/>
          <w:rFonts w:ascii="Times New Roman" w:hAnsi="Times New Roman" w:cs="Times New Roman"/>
          <w:sz w:val="28"/>
          <w:szCs w:val="28"/>
        </w:rPr>
        <w:t>.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sidR="000A373C" w:rsidRPr="00A72E08">
        <w:rPr>
          <w:rStyle w:val="nowrap"/>
          <w:rFonts w:ascii="Times New Roman" w:hAnsi="Times New Roman" w:cs="Times New Roman"/>
          <w:sz w:val="28"/>
          <w:szCs w:val="28"/>
        </w:rPr>
        <w:t>№</w:t>
      </w:r>
      <w:r w:rsidR="00DB1638" w:rsidRPr="00A72E08">
        <w:rPr>
          <w:rStyle w:val="nowrap"/>
          <w:rFonts w:ascii="Times New Roman" w:hAnsi="Times New Roman" w:cs="Times New Roman"/>
          <w:sz w:val="28"/>
          <w:szCs w:val="28"/>
        </w:rPr>
        <w:t xml:space="preserve"> 1</w:t>
      </w:r>
      <w:r w:rsidR="00DB1638" w:rsidRPr="00A72E08">
        <w:rPr>
          <w:rStyle w:val="citation"/>
          <w:rFonts w:ascii="Times New Roman" w:hAnsi="Times New Roman" w:cs="Times New Roman"/>
          <w:sz w:val="28"/>
          <w:szCs w:val="28"/>
        </w:rPr>
        <w:t>.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 xml:space="preserve">– </w:t>
      </w:r>
      <w:r w:rsidR="000A373C" w:rsidRPr="00A72E08">
        <w:rPr>
          <w:rStyle w:val="nowrap"/>
          <w:rFonts w:ascii="Times New Roman" w:hAnsi="Times New Roman" w:cs="Times New Roman"/>
          <w:sz w:val="28"/>
          <w:szCs w:val="28"/>
        </w:rPr>
        <w:t>С.</w:t>
      </w:r>
      <w:r w:rsidR="00DB1638" w:rsidRPr="00A72E08">
        <w:rPr>
          <w:rStyle w:val="nowrap"/>
          <w:rFonts w:ascii="Times New Roman" w:hAnsi="Times New Roman" w:cs="Times New Roman"/>
          <w:sz w:val="28"/>
          <w:szCs w:val="28"/>
        </w:rPr>
        <w:t xml:space="preserve"> </w:t>
      </w:r>
      <w:r w:rsidR="00E0102E" w:rsidRPr="00A72E08">
        <w:rPr>
          <w:rStyle w:val="nowrap"/>
          <w:rFonts w:ascii="Times New Roman" w:hAnsi="Times New Roman" w:cs="Times New Roman"/>
          <w:sz w:val="28"/>
          <w:szCs w:val="28"/>
        </w:rPr>
        <w:t>51</w:t>
      </w:r>
      <w:r w:rsidR="00E0102E">
        <w:rPr>
          <w:rFonts w:ascii="Times New Roman" w:hAnsi="Times New Roman" w:cs="Times New Roman"/>
          <w:sz w:val="28"/>
          <w:szCs w:val="28"/>
        </w:rPr>
        <w:t>–117</w:t>
      </w:r>
      <w:r w:rsidR="00DB1638" w:rsidRPr="00A72E08">
        <w:rPr>
          <w:rStyle w:val="citation"/>
          <w:rFonts w:ascii="Times New Roman" w:hAnsi="Times New Roman" w:cs="Times New Roman"/>
          <w:sz w:val="28"/>
          <w:szCs w:val="28"/>
        </w:rPr>
        <w:t>.</w:t>
      </w:r>
      <w:r w:rsidR="00D5056D">
        <w:rPr>
          <w:rStyle w:val="citation"/>
          <w:rFonts w:ascii="Times New Roman" w:hAnsi="Times New Roman" w:cs="Times New Roman"/>
          <w:sz w:val="28"/>
          <w:szCs w:val="28"/>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r>
    </w:p>
    <w:p w14:paraId="1AC519B5" w14:textId="7CF8601A" w:rsidR="00DB1638" w:rsidRPr="00395906" w:rsidRDefault="004267BB" w:rsidP="00A72E08">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hyperlink r:id="rId12" w:tooltip="Боханов, Александр Николаевич" w:history="1">
        <w:r w:rsidR="00DB1638" w:rsidRPr="00A72E08">
          <w:rPr>
            <w:rStyle w:val="a4"/>
            <w:rFonts w:ascii="Times New Roman" w:hAnsi="Times New Roman" w:cs="Times New Roman"/>
            <w:iCs/>
            <w:color w:val="auto"/>
            <w:sz w:val="28"/>
            <w:szCs w:val="28"/>
            <w:u w:val="none"/>
            <w:shd w:val="clear" w:color="auto" w:fill="FFFFFF"/>
          </w:rPr>
          <w:t>Боханов</w:t>
        </w:r>
        <w:r w:rsidR="008C4066">
          <w:rPr>
            <w:rStyle w:val="a4"/>
            <w:rFonts w:ascii="Times New Roman" w:hAnsi="Times New Roman" w:cs="Times New Roman"/>
            <w:iCs/>
            <w:color w:val="auto"/>
            <w:sz w:val="28"/>
            <w:szCs w:val="28"/>
            <w:u w:val="none"/>
            <w:shd w:val="clear" w:color="auto" w:fill="FFFFFF"/>
          </w:rPr>
          <w:t>,</w:t>
        </w:r>
        <w:r w:rsidR="00DB1638" w:rsidRPr="00A72E08">
          <w:rPr>
            <w:rStyle w:val="a4"/>
            <w:rFonts w:ascii="Times New Roman" w:hAnsi="Times New Roman" w:cs="Times New Roman"/>
            <w:iCs/>
            <w:color w:val="auto"/>
            <w:sz w:val="28"/>
            <w:szCs w:val="28"/>
            <w:u w:val="none"/>
            <w:shd w:val="clear" w:color="auto" w:fill="FFFFFF"/>
          </w:rPr>
          <w:t xml:space="preserve"> А. Н.</w:t>
        </w:r>
      </w:hyperlink>
      <w:r w:rsidR="00DB1638" w:rsidRPr="00A72E08">
        <w:rPr>
          <w:rFonts w:ascii="Times New Roman" w:hAnsi="Times New Roman" w:cs="Times New Roman"/>
          <w:sz w:val="28"/>
          <w:szCs w:val="28"/>
          <w:shd w:val="clear" w:color="auto" w:fill="FFFFFF"/>
        </w:rPr>
        <w:t> Царь Алексей Михайлович.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sidRPr="00A72E08">
        <w:rPr>
          <w:rFonts w:ascii="Times New Roman" w:hAnsi="Times New Roman" w:cs="Times New Roman"/>
          <w:sz w:val="28"/>
          <w:szCs w:val="28"/>
          <w:shd w:val="clear" w:color="auto" w:fill="FFFFFF"/>
        </w:rPr>
        <w:t>Москва</w:t>
      </w:r>
      <w:r w:rsidR="00DB1638" w:rsidRPr="00A72E08">
        <w:rPr>
          <w:rFonts w:ascii="Times New Roman" w:hAnsi="Times New Roman" w:cs="Times New Roman"/>
          <w:sz w:val="28"/>
          <w:szCs w:val="28"/>
          <w:shd w:val="clear" w:color="auto" w:fill="FFFFFF"/>
        </w:rPr>
        <w:t>: Вече, 2012.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sidRPr="00A72E08">
        <w:rPr>
          <w:rFonts w:ascii="Times New Roman" w:hAnsi="Times New Roman" w:cs="Times New Roman"/>
          <w:sz w:val="28"/>
          <w:szCs w:val="28"/>
          <w:shd w:val="clear" w:color="auto" w:fill="FFFFFF"/>
        </w:rPr>
        <w:t>368</w:t>
      </w:r>
      <w:r w:rsidR="00A14598">
        <w:rPr>
          <w:rFonts w:ascii="Times New Roman" w:hAnsi="Times New Roman" w:cs="Times New Roman"/>
          <w:sz w:val="28"/>
          <w:szCs w:val="28"/>
          <w:shd w:val="clear" w:color="auto" w:fill="FFFFFF"/>
        </w:rPr>
        <w:t xml:space="preserve"> с.</w:t>
      </w:r>
      <w:r w:rsidR="00D5056D">
        <w:rPr>
          <w:rFonts w:ascii="Times New Roman" w:hAnsi="Times New Roman" w:cs="Times New Roman"/>
          <w:sz w:val="28"/>
          <w:szCs w:val="28"/>
          <w:shd w:val="clear" w:color="auto" w:fill="FFFFFF"/>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6E6476">
        <w:rPr>
          <w:rFonts w:ascii="Times New Roman" w:hAnsi="Times New Roman" w:cs="Times New Roman"/>
          <w:sz w:val="28"/>
          <w:szCs w:val="28"/>
        </w:rPr>
        <w:t xml:space="preserve"> </w:t>
      </w:r>
      <w:r w:rsidR="006E6476" w:rsidRPr="006E6476">
        <w:rPr>
          <w:rFonts w:ascii="Times New Roman" w:hAnsi="Times New Roman" w:cs="Times New Roman"/>
          <w:sz w:val="28"/>
          <w:szCs w:val="28"/>
        </w:rPr>
        <w:t>ISBN 978-5-9533-6426-3</w:t>
      </w:r>
      <w:r w:rsidR="006E6476">
        <w:rPr>
          <w:rFonts w:ascii="Times New Roman" w:hAnsi="Times New Roman" w:cs="Times New Roman"/>
          <w:sz w:val="28"/>
          <w:szCs w:val="28"/>
        </w:rPr>
        <w:t>.</w:t>
      </w:r>
    </w:p>
    <w:p w14:paraId="1923EBDD" w14:textId="763801CC" w:rsidR="00395906" w:rsidRPr="00A72E08" w:rsidRDefault="00395906" w:rsidP="00A72E08">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proofErr w:type="spellStart"/>
      <w:r w:rsidRPr="00395906">
        <w:rPr>
          <w:rFonts w:ascii="Times New Roman" w:hAnsi="Times New Roman" w:cs="Times New Roman"/>
          <w:sz w:val="28"/>
          <w:szCs w:val="28"/>
          <w:shd w:val="clear" w:color="auto" w:fill="FFFFFF"/>
        </w:rPr>
        <w:lastRenderedPageBreak/>
        <w:t>Валишевский</w:t>
      </w:r>
      <w:proofErr w:type="spellEnd"/>
      <w:r w:rsidRPr="00395906">
        <w:rPr>
          <w:rFonts w:ascii="Times New Roman" w:hAnsi="Times New Roman" w:cs="Times New Roman"/>
          <w:sz w:val="28"/>
          <w:szCs w:val="28"/>
          <w:shd w:val="clear" w:color="auto" w:fill="FFFFFF"/>
        </w:rPr>
        <w:t xml:space="preserve">, К. Первые Романовы. – М.: СП "Квадрат", 1993. – </w:t>
      </w:r>
      <w:r>
        <w:rPr>
          <w:rFonts w:ascii="Times New Roman" w:hAnsi="Times New Roman" w:cs="Times New Roman"/>
          <w:sz w:val="28"/>
          <w:szCs w:val="28"/>
          <w:shd w:val="clear" w:color="auto" w:fill="FFFFFF"/>
        </w:rPr>
        <w:t>375 с.</w:t>
      </w:r>
      <w:r w:rsidR="00492629">
        <w:rPr>
          <w:rFonts w:ascii="Times New Roman" w:hAnsi="Times New Roman" w:cs="Times New Roman"/>
          <w:sz w:val="28"/>
          <w:szCs w:val="28"/>
          <w:shd w:val="clear" w:color="auto" w:fill="FFFFFF"/>
        </w:rPr>
        <w:t xml:space="preserve"> </w:t>
      </w:r>
      <w:r w:rsidR="00492629" w:rsidRPr="00395906">
        <w:rPr>
          <w:rFonts w:ascii="Times New Roman" w:hAnsi="Times New Roman" w:cs="Times New Roman"/>
          <w:sz w:val="28"/>
          <w:szCs w:val="28"/>
          <w:shd w:val="clear" w:color="auto" w:fill="FFFFFF"/>
        </w:rPr>
        <w:t>–</w:t>
      </w:r>
      <w:r w:rsidR="00492629">
        <w:rPr>
          <w:rFonts w:ascii="Times New Roman" w:hAnsi="Times New Roman" w:cs="Times New Roman"/>
          <w:sz w:val="28"/>
          <w:szCs w:val="28"/>
          <w:shd w:val="clear" w:color="auto" w:fill="FFFFFF"/>
        </w:rPr>
        <w:t xml:space="preserve"> </w:t>
      </w:r>
      <w:r w:rsidR="00492629" w:rsidRPr="00492629">
        <w:rPr>
          <w:rFonts w:ascii="Times New Roman" w:hAnsi="Times New Roman" w:cs="Times New Roman"/>
          <w:sz w:val="28"/>
          <w:szCs w:val="28"/>
          <w:shd w:val="clear" w:color="auto" w:fill="FFFFFF"/>
        </w:rPr>
        <w:t>ISBN 5-8498-0041-7</w:t>
      </w:r>
      <w:r w:rsidR="00492629">
        <w:rPr>
          <w:rFonts w:ascii="Times New Roman" w:hAnsi="Times New Roman" w:cs="Times New Roman"/>
          <w:sz w:val="28"/>
          <w:szCs w:val="28"/>
          <w:shd w:val="clear" w:color="auto" w:fill="FFFFFF"/>
        </w:rPr>
        <w:t xml:space="preserve">. </w:t>
      </w:r>
    </w:p>
    <w:p w14:paraId="1677EAB5" w14:textId="1E08FE7E"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Style w:val="reference-text"/>
          <w:rFonts w:ascii="Times New Roman" w:hAnsi="Times New Roman" w:cs="Times New Roman"/>
          <w:iCs/>
          <w:sz w:val="28"/>
          <w:szCs w:val="28"/>
          <w:shd w:val="clear" w:color="auto" w:fill="FFFFFF"/>
        </w:rPr>
        <w:t>Забелин</w:t>
      </w:r>
      <w:r w:rsidR="008C4066">
        <w:rPr>
          <w:rStyle w:val="reference-text"/>
          <w:rFonts w:ascii="Times New Roman" w:hAnsi="Times New Roman" w:cs="Times New Roman"/>
          <w:iCs/>
          <w:sz w:val="28"/>
          <w:szCs w:val="28"/>
          <w:shd w:val="clear" w:color="auto" w:fill="FFFFFF"/>
        </w:rPr>
        <w:t>,</w:t>
      </w:r>
      <w:r w:rsidRPr="00A72E08">
        <w:rPr>
          <w:rStyle w:val="reference-text"/>
          <w:rFonts w:ascii="Times New Roman" w:hAnsi="Times New Roman" w:cs="Times New Roman"/>
          <w:iCs/>
          <w:sz w:val="28"/>
          <w:szCs w:val="28"/>
          <w:shd w:val="clear" w:color="auto" w:fill="FFFFFF"/>
        </w:rPr>
        <w:t> И. Е.</w:t>
      </w:r>
      <w:r w:rsidRPr="00A72E08">
        <w:rPr>
          <w:rStyle w:val="reference-text"/>
          <w:rFonts w:ascii="Times New Roman" w:hAnsi="Times New Roman" w:cs="Times New Roman"/>
          <w:sz w:val="28"/>
          <w:szCs w:val="28"/>
          <w:shd w:val="clear" w:color="auto" w:fill="FFFFFF"/>
        </w:rPr>
        <w:t> </w:t>
      </w:r>
      <w:hyperlink r:id="rId13" w:history="1">
        <w:r w:rsidRPr="00A72E08">
          <w:rPr>
            <w:rStyle w:val="a4"/>
            <w:rFonts w:ascii="Times New Roman" w:hAnsi="Times New Roman" w:cs="Times New Roman"/>
            <w:color w:val="auto"/>
            <w:sz w:val="28"/>
            <w:szCs w:val="28"/>
            <w:u w:val="none"/>
            <w:shd w:val="clear" w:color="auto" w:fill="FFFFFF"/>
          </w:rPr>
          <w:t>Домашний быт русских царей в XVI и XVII столетиях.</w:t>
        </w:r>
      </w:hyperlink>
      <w:r w:rsidRPr="00A72E08">
        <w:rPr>
          <w:rStyle w:val="reference-text"/>
          <w:rFonts w:ascii="Times New Roman" w:hAnsi="Times New Roman" w:cs="Times New Roman"/>
          <w:sz w:val="28"/>
          <w:szCs w:val="28"/>
          <w:shd w:val="clear" w:color="auto" w:fill="FFFFFF"/>
        </w:rPr>
        <w:t>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Pr="00A72E08">
        <w:rPr>
          <w:rStyle w:val="reference-text"/>
          <w:rFonts w:ascii="Times New Roman" w:hAnsi="Times New Roman" w:cs="Times New Roman"/>
          <w:sz w:val="28"/>
          <w:szCs w:val="28"/>
          <w:shd w:val="clear" w:color="auto" w:fill="FFFFFF"/>
        </w:rPr>
        <w:t xml:space="preserve"> М.: Институт русской цивили</w:t>
      </w:r>
      <w:r w:rsidR="00646543">
        <w:rPr>
          <w:rStyle w:val="reference-text"/>
          <w:rFonts w:ascii="Times New Roman" w:hAnsi="Times New Roman" w:cs="Times New Roman"/>
          <w:sz w:val="28"/>
          <w:szCs w:val="28"/>
          <w:shd w:val="clear" w:color="auto" w:fill="FFFFFF"/>
        </w:rPr>
        <w:t>зации.</w:t>
      </w:r>
      <w:r w:rsidR="00865356">
        <w:rPr>
          <w:rStyle w:val="reference-text"/>
          <w:rFonts w:ascii="Times New Roman" w:hAnsi="Times New Roman" w:cs="Times New Roman"/>
          <w:sz w:val="28"/>
          <w:szCs w:val="28"/>
          <w:shd w:val="clear" w:color="auto" w:fill="FFFFFF"/>
        </w:rPr>
        <w:t xml:space="preserve"> </w:t>
      </w:r>
      <w:r w:rsidR="00A84D09">
        <w:rPr>
          <w:rFonts w:ascii="Times New Roman" w:hAnsi="Times New Roman" w:cs="Times New Roman"/>
          <w:sz w:val="28"/>
          <w:szCs w:val="28"/>
        </w:rPr>
        <w:t>–</w:t>
      </w:r>
      <w:r w:rsidR="00865356">
        <w:rPr>
          <w:rStyle w:val="reference-text"/>
          <w:rFonts w:ascii="Times New Roman" w:hAnsi="Times New Roman" w:cs="Times New Roman"/>
          <w:sz w:val="28"/>
          <w:szCs w:val="28"/>
          <w:shd w:val="clear" w:color="auto" w:fill="FFFFFF"/>
        </w:rPr>
        <w:t xml:space="preserve"> </w:t>
      </w:r>
      <w:r w:rsidRPr="00A72E08">
        <w:rPr>
          <w:rStyle w:val="reference-text"/>
          <w:rFonts w:ascii="Times New Roman" w:hAnsi="Times New Roman" w:cs="Times New Roman"/>
          <w:sz w:val="28"/>
          <w:szCs w:val="28"/>
          <w:shd w:val="clear" w:color="auto" w:fill="FFFFFF"/>
        </w:rPr>
        <w:t>2014</w:t>
      </w:r>
      <w:r w:rsidR="00646543">
        <w:rPr>
          <w:rStyle w:val="reference-text"/>
          <w:rFonts w:ascii="Times New Roman" w:hAnsi="Times New Roman" w:cs="Times New Roman"/>
          <w:sz w:val="28"/>
          <w:szCs w:val="28"/>
          <w:shd w:val="clear" w:color="auto" w:fill="FFFFFF"/>
        </w:rPr>
        <w:t>.</w:t>
      </w:r>
      <w:r w:rsidR="00B73690" w:rsidRPr="00B73690">
        <w:rPr>
          <w:rFonts w:ascii="Times New Roman" w:hAnsi="Times New Roman" w:cs="Times New Roman"/>
          <w:sz w:val="28"/>
          <w:szCs w:val="28"/>
        </w:rPr>
        <w:t xml:space="preserve"> </w:t>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65356">
        <w:rPr>
          <w:rFonts w:ascii="Times New Roman" w:hAnsi="Times New Roman" w:cs="Times New Roman"/>
          <w:sz w:val="28"/>
          <w:szCs w:val="28"/>
        </w:rPr>
        <w:softHyphen/>
      </w:r>
      <w:r w:rsidR="00865356">
        <w:rPr>
          <w:rFonts w:ascii="Times New Roman" w:hAnsi="Times New Roman" w:cs="Times New Roman"/>
          <w:sz w:val="28"/>
          <w:szCs w:val="28"/>
        </w:rPr>
        <w:softHyphen/>
      </w:r>
      <w:r w:rsidR="00865356">
        <w:rPr>
          <w:rFonts w:ascii="Times New Roman" w:hAnsi="Times New Roman" w:cs="Times New Roman"/>
          <w:sz w:val="28"/>
          <w:szCs w:val="28"/>
        </w:rPr>
        <w:softHyphen/>
      </w:r>
      <w:r w:rsidR="00865356">
        <w:rPr>
          <w:rFonts w:ascii="Times New Roman" w:hAnsi="Times New Roman" w:cs="Times New Roman"/>
          <w:sz w:val="28"/>
          <w:szCs w:val="28"/>
        </w:rPr>
        <w:softHyphen/>
      </w:r>
      <w:r w:rsidR="00865356">
        <w:rPr>
          <w:rFonts w:ascii="Times New Roman" w:hAnsi="Times New Roman" w:cs="Times New Roman"/>
          <w:sz w:val="28"/>
          <w:szCs w:val="28"/>
        </w:rPr>
        <w:softHyphen/>
      </w:r>
      <w:r w:rsidR="00865356">
        <w:rPr>
          <w:rFonts w:ascii="Times New Roman" w:hAnsi="Times New Roman" w:cs="Times New Roman"/>
          <w:sz w:val="28"/>
          <w:szCs w:val="28"/>
        </w:rPr>
        <w:softHyphen/>
      </w:r>
      <w:r w:rsidR="00E0102E">
        <w:rPr>
          <w:rFonts w:ascii="Times New Roman" w:hAnsi="Times New Roman" w:cs="Times New Roman"/>
          <w:sz w:val="28"/>
          <w:szCs w:val="28"/>
        </w:rPr>
        <w:t xml:space="preserve">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r>
      <w:r w:rsidR="008514CD">
        <w:rPr>
          <w:rFonts w:ascii="Times New Roman" w:hAnsi="Times New Roman" w:cs="Times New Roman"/>
          <w:sz w:val="28"/>
          <w:szCs w:val="28"/>
        </w:rPr>
        <w:softHyphen/>
        <w:t xml:space="preserve"> </w:t>
      </w:r>
      <w:r w:rsidR="00B46662">
        <w:rPr>
          <w:rFonts w:ascii="Times New Roman" w:hAnsi="Times New Roman" w:cs="Times New Roman"/>
          <w:sz w:val="28"/>
          <w:szCs w:val="28"/>
        </w:rPr>
        <w:t>1057</w:t>
      </w:r>
      <w:r w:rsidR="00B73690">
        <w:rPr>
          <w:rFonts w:ascii="Times New Roman" w:hAnsi="Times New Roman" w:cs="Times New Roman"/>
          <w:sz w:val="28"/>
          <w:szCs w:val="28"/>
        </w:rPr>
        <w:t xml:space="preserve"> с.</w:t>
      </w:r>
      <w:r w:rsidR="00D5056D">
        <w:rPr>
          <w:rFonts w:ascii="Times New Roman" w:hAnsi="Times New Roman" w:cs="Times New Roman"/>
          <w:sz w:val="28"/>
          <w:szCs w:val="28"/>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46541F">
        <w:rPr>
          <w:rFonts w:ascii="Times New Roman" w:hAnsi="Times New Roman" w:cs="Times New Roman"/>
          <w:sz w:val="28"/>
          <w:szCs w:val="28"/>
        </w:rPr>
        <w:t xml:space="preserve"> </w:t>
      </w:r>
      <w:r w:rsidR="0046541F" w:rsidRPr="0046541F">
        <w:rPr>
          <w:rFonts w:ascii="Times New Roman" w:hAnsi="Times New Roman" w:cs="Times New Roman"/>
          <w:sz w:val="28"/>
          <w:szCs w:val="28"/>
        </w:rPr>
        <w:t>ISBN 5-17-033198-3</w:t>
      </w:r>
      <w:r w:rsidR="0046541F">
        <w:rPr>
          <w:rFonts w:ascii="Times New Roman" w:hAnsi="Times New Roman" w:cs="Times New Roman"/>
          <w:sz w:val="28"/>
          <w:szCs w:val="28"/>
        </w:rPr>
        <w:t>.</w:t>
      </w:r>
    </w:p>
    <w:p w14:paraId="1173CCD7" w14:textId="07E9E7EF"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proofErr w:type="spellStart"/>
      <w:r w:rsidRPr="00A72E08">
        <w:rPr>
          <w:rFonts w:ascii="Times New Roman" w:hAnsi="Times New Roman" w:cs="Times New Roman"/>
          <w:sz w:val="28"/>
          <w:szCs w:val="28"/>
        </w:rPr>
        <w:t>Заичкин</w:t>
      </w:r>
      <w:proofErr w:type="spellEnd"/>
      <w:r w:rsidR="00027AD8">
        <w:rPr>
          <w:rFonts w:ascii="Times New Roman" w:hAnsi="Times New Roman" w:cs="Times New Roman"/>
          <w:sz w:val="28"/>
          <w:szCs w:val="28"/>
        </w:rPr>
        <w:t>,</w:t>
      </w:r>
      <w:r w:rsidRPr="00A72E08">
        <w:rPr>
          <w:rFonts w:ascii="Times New Roman" w:hAnsi="Times New Roman" w:cs="Times New Roman"/>
          <w:sz w:val="28"/>
          <w:szCs w:val="28"/>
        </w:rPr>
        <w:t xml:space="preserve"> И.</w:t>
      </w:r>
      <w:r w:rsidR="006D1671">
        <w:rPr>
          <w:rFonts w:ascii="Times New Roman" w:hAnsi="Times New Roman" w:cs="Times New Roman"/>
          <w:sz w:val="28"/>
          <w:szCs w:val="28"/>
        </w:rPr>
        <w:t xml:space="preserve"> </w:t>
      </w:r>
      <w:r w:rsidRPr="00A72E08">
        <w:rPr>
          <w:rFonts w:ascii="Times New Roman" w:hAnsi="Times New Roman" w:cs="Times New Roman"/>
          <w:sz w:val="28"/>
          <w:szCs w:val="28"/>
        </w:rPr>
        <w:t xml:space="preserve">А., </w:t>
      </w:r>
      <w:proofErr w:type="spellStart"/>
      <w:r w:rsidRPr="00A72E08">
        <w:rPr>
          <w:rFonts w:ascii="Times New Roman" w:hAnsi="Times New Roman" w:cs="Times New Roman"/>
          <w:sz w:val="28"/>
          <w:szCs w:val="28"/>
        </w:rPr>
        <w:t>Почкаев</w:t>
      </w:r>
      <w:proofErr w:type="spellEnd"/>
      <w:r w:rsidRPr="00A72E08">
        <w:rPr>
          <w:rFonts w:ascii="Times New Roman" w:hAnsi="Times New Roman" w:cs="Times New Roman"/>
          <w:sz w:val="28"/>
          <w:szCs w:val="28"/>
        </w:rPr>
        <w:t xml:space="preserve"> И.Н. Русская история. Популярный очерк.  </w:t>
      </w:r>
      <w:r w:rsidRPr="00A72E08">
        <w:rPr>
          <w:rFonts w:ascii="Times New Roman" w:hAnsi="Times New Roman" w:cs="Times New Roman"/>
          <w:sz w:val="28"/>
          <w:szCs w:val="28"/>
          <w:lang w:val="en-US"/>
        </w:rPr>
        <w:t>IX</w:t>
      </w:r>
      <w:r w:rsidRPr="00A72E08">
        <w:rPr>
          <w:rFonts w:ascii="Times New Roman" w:hAnsi="Times New Roman" w:cs="Times New Roman"/>
          <w:sz w:val="28"/>
          <w:szCs w:val="28"/>
        </w:rPr>
        <w:t xml:space="preserve">- середина </w:t>
      </w:r>
      <w:r w:rsidRPr="00A72E08">
        <w:rPr>
          <w:rFonts w:ascii="Times New Roman" w:hAnsi="Times New Roman" w:cs="Times New Roman"/>
          <w:sz w:val="28"/>
          <w:szCs w:val="28"/>
          <w:lang w:val="en-US"/>
        </w:rPr>
        <w:t>XVIII</w:t>
      </w:r>
      <w:r w:rsidRPr="00A72E08">
        <w:rPr>
          <w:rFonts w:ascii="Times New Roman" w:hAnsi="Times New Roman" w:cs="Times New Roman"/>
          <w:sz w:val="28"/>
          <w:szCs w:val="28"/>
        </w:rPr>
        <w:t xml:space="preserve"> в. – М.: Мысль, 1992.</w:t>
      </w:r>
      <w:r w:rsidR="00063605">
        <w:rPr>
          <w:rFonts w:ascii="Times New Roman" w:hAnsi="Times New Roman" w:cs="Times New Roman"/>
          <w:sz w:val="28"/>
          <w:szCs w:val="28"/>
        </w:rPr>
        <w:t xml:space="preserve">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797</w:t>
      </w:r>
      <w:r w:rsidR="00B73690">
        <w:rPr>
          <w:rFonts w:ascii="Times New Roman" w:hAnsi="Times New Roman" w:cs="Times New Roman"/>
          <w:sz w:val="28"/>
          <w:szCs w:val="28"/>
        </w:rPr>
        <w:t xml:space="preserve"> с.</w:t>
      </w:r>
      <w:r w:rsidR="00D5056D">
        <w:rPr>
          <w:rFonts w:ascii="Times New Roman" w:hAnsi="Times New Roman" w:cs="Times New Roman"/>
          <w:sz w:val="28"/>
          <w:szCs w:val="28"/>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FA5FCD">
        <w:rPr>
          <w:rFonts w:ascii="Times New Roman" w:hAnsi="Times New Roman" w:cs="Times New Roman"/>
          <w:sz w:val="28"/>
          <w:szCs w:val="28"/>
        </w:rPr>
        <w:t xml:space="preserve"> </w:t>
      </w:r>
      <w:r w:rsidR="00FA5FCD" w:rsidRPr="00FA5FCD">
        <w:rPr>
          <w:rFonts w:ascii="Times New Roman" w:hAnsi="Times New Roman" w:cs="Times New Roman"/>
          <w:sz w:val="28"/>
          <w:szCs w:val="28"/>
        </w:rPr>
        <w:t>ISBN 5-244-00623-1</w:t>
      </w:r>
      <w:r w:rsidR="00FA5FCD">
        <w:rPr>
          <w:rFonts w:ascii="Times New Roman" w:hAnsi="Times New Roman" w:cs="Times New Roman"/>
          <w:sz w:val="28"/>
          <w:szCs w:val="28"/>
        </w:rPr>
        <w:t>.</w:t>
      </w:r>
    </w:p>
    <w:p w14:paraId="22861898" w14:textId="38C55A49"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Fonts w:ascii="Times New Roman" w:hAnsi="Times New Roman" w:cs="Times New Roman"/>
          <w:sz w:val="28"/>
          <w:szCs w:val="28"/>
        </w:rPr>
        <w:t>Иловайский</w:t>
      </w:r>
      <w:r w:rsidR="00027AD8">
        <w:rPr>
          <w:rFonts w:ascii="Times New Roman" w:hAnsi="Times New Roman" w:cs="Times New Roman"/>
          <w:sz w:val="28"/>
          <w:szCs w:val="28"/>
        </w:rPr>
        <w:t>,</w:t>
      </w:r>
      <w:r w:rsidRPr="00A72E08">
        <w:rPr>
          <w:rFonts w:ascii="Times New Roman" w:hAnsi="Times New Roman" w:cs="Times New Roman"/>
          <w:sz w:val="28"/>
          <w:szCs w:val="28"/>
        </w:rPr>
        <w:t xml:space="preserve"> Д.</w:t>
      </w:r>
      <w:r w:rsidR="00B335AA">
        <w:rPr>
          <w:rFonts w:ascii="Times New Roman" w:hAnsi="Times New Roman" w:cs="Times New Roman"/>
          <w:sz w:val="28"/>
          <w:szCs w:val="28"/>
        </w:rPr>
        <w:t xml:space="preserve"> И.</w:t>
      </w:r>
      <w:r w:rsidRPr="00A72E08">
        <w:rPr>
          <w:rFonts w:ascii="Times New Roman" w:hAnsi="Times New Roman" w:cs="Times New Roman"/>
          <w:sz w:val="28"/>
          <w:szCs w:val="28"/>
        </w:rPr>
        <w:t xml:space="preserve"> История России. Отец Петра Великого. – М.: Чарли, 1996. – </w:t>
      </w:r>
      <w:r w:rsidR="00B73690">
        <w:rPr>
          <w:rFonts w:ascii="Times New Roman" w:hAnsi="Times New Roman" w:cs="Times New Roman"/>
          <w:sz w:val="28"/>
          <w:szCs w:val="28"/>
        </w:rPr>
        <w:t>300 с.</w:t>
      </w:r>
      <w:r w:rsidR="00D5056D">
        <w:rPr>
          <w:rFonts w:ascii="Times New Roman" w:hAnsi="Times New Roman" w:cs="Times New Roman"/>
          <w:sz w:val="28"/>
          <w:szCs w:val="28"/>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A44DD6">
        <w:rPr>
          <w:rFonts w:ascii="Times New Roman" w:hAnsi="Times New Roman" w:cs="Times New Roman"/>
          <w:sz w:val="28"/>
          <w:szCs w:val="28"/>
        </w:rPr>
        <w:t xml:space="preserve"> </w:t>
      </w:r>
      <w:r w:rsidR="00A44DD6" w:rsidRPr="00A44DD6">
        <w:rPr>
          <w:rFonts w:ascii="Times New Roman" w:hAnsi="Times New Roman" w:cs="Times New Roman"/>
          <w:sz w:val="28"/>
          <w:szCs w:val="28"/>
        </w:rPr>
        <w:t>ISBN 5-86859-039-2</w:t>
      </w:r>
      <w:r w:rsidR="00A44DD6">
        <w:rPr>
          <w:rFonts w:ascii="Times New Roman" w:hAnsi="Times New Roman" w:cs="Times New Roman"/>
          <w:sz w:val="28"/>
          <w:szCs w:val="28"/>
        </w:rPr>
        <w:t>.</w:t>
      </w:r>
    </w:p>
    <w:p w14:paraId="0D6A3372" w14:textId="6755892A" w:rsidR="00DB1638" w:rsidRPr="00A72E08" w:rsidRDefault="004267BB" w:rsidP="00A72E08">
      <w:pPr>
        <w:pStyle w:val="ad"/>
        <w:numPr>
          <w:ilvl w:val="0"/>
          <w:numId w:val="5"/>
        </w:numPr>
        <w:spacing w:after="0" w:line="360" w:lineRule="auto"/>
        <w:ind w:left="426" w:hanging="142"/>
        <w:jc w:val="both"/>
        <w:rPr>
          <w:rFonts w:ascii="Times New Roman" w:hAnsi="Times New Roman" w:cs="Times New Roman"/>
          <w:sz w:val="28"/>
          <w:szCs w:val="28"/>
        </w:rPr>
      </w:pPr>
      <w:hyperlink r:id="rId14" w:tooltip="Каптерев, Николай Фёдорович" w:history="1">
        <w:proofErr w:type="spellStart"/>
        <w:r w:rsidR="00DB1638" w:rsidRPr="00A72E08">
          <w:rPr>
            <w:rStyle w:val="a4"/>
            <w:rFonts w:ascii="Times New Roman" w:hAnsi="Times New Roman" w:cs="Times New Roman"/>
            <w:iCs/>
            <w:color w:val="auto"/>
            <w:sz w:val="28"/>
            <w:szCs w:val="28"/>
            <w:u w:val="none"/>
          </w:rPr>
          <w:t>Каптерев</w:t>
        </w:r>
        <w:proofErr w:type="spellEnd"/>
        <w:r w:rsidR="00027AD8">
          <w:rPr>
            <w:rStyle w:val="a4"/>
            <w:rFonts w:ascii="Times New Roman" w:hAnsi="Times New Roman" w:cs="Times New Roman"/>
            <w:iCs/>
            <w:color w:val="auto"/>
            <w:sz w:val="28"/>
            <w:szCs w:val="28"/>
            <w:u w:val="none"/>
          </w:rPr>
          <w:t>,</w:t>
        </w:r>
        <w:r w:rsidR="00DB1638" w:rsidRPr="00A72E08">
          <w:rPr>
            <w:rStyle w:val="a4"/>
            <w:rFonts w:ascii="Times New Roman" w:hAnsi="Times New Roman" w:cs="Times New Roman"/>
            <w:iCs/>
            <w:color w:val="auto"/>
            <w:sz w:val="28"/>
            <w:szCs w:val="28"/>
            <w:u w:val="none"/>
          </w:rPr>
          <w:t> Н. Ф.</w:t>
        </w:r>
      </w:hyperlink>
      <w:r w:rsidR="00DB1638" w:rsidRPr="00A72E08">
        <w:rPr>
          <w:rFonts w:ascii="Times New Roman" w:hAnsi="Times New Roman" w:cs="Times New Roman"/>
          <w:sz w:val="28"/>
          <w:szCs w:val="28"/>
        </w:rPr>
        <w:t> </w:t>
      </w:r>
      <w:hyperlink r:id="rId15" w:history="1">
        <w:r w:rsidR="00DB1638" w:rsidRPr="00A72E08">
          <w:rPr>
            <w:rStyle w:val="a4"/>
            <w:rFonts w:ascii="Times New Roman" w:hAnsi="Times New Roman" w:cs="Times New Roman"/>
            <w:color w:val="auto"/>
            <w:sz w:val="28"/>
            <w:szCs w:val="28"/>
            <w:u w:val="none"/>
          </w:rPr>
          <w:t>Патриарх Никон и царь Алексей Михайлович</w:t>
        </w:r>
      </w:hyperlink>
      <w:r w:rsidR="00DB1638" w:rsidRPr="00A72E08">
        <w:rPr>
          <w:rFonts w:ascii="Times New Roman" w:hAnsi="Times New Roman" w:cs="Times New Roman"/>
          <w:sz w:val="28"/>
          <w:szCs w:val="28"/>
        </w:rPr>
        <w:t>.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DB1638" w:rsidRPr="00A72E08">
        <w:rPr>
          <w:rFonts w:ascii="Times New Roman" w:hAnsi="Times New Roman" w:cs="Times New Roman"/>
          <w:sz w:val="28"/>
          <w:szCs w:val="28"/>
        </w:rPr>
        <w:t xml:space="preserve">Т. </w:t>
      </w:r>
      <w:r w:rsidR="00E0102E" w:rsidRPr="00A72E08">
        <w:rPr>
          <w:rFonts w:ascii="Times New Roman" w:hAnsi="Times New Roman" w:cs="Times New Roman"/>
          <w:sz w:val="28"/>
          <w:szCs w:val="28"/>
        </w:rPr>
        <w:t>1</w:t>
      </w:r>
      <w:r w:rsidR="00E0102E">
        <w:rPr>
          <w:rFonts w:ascii="Times New Roman" w:hAnsi="Times New Roman" w:cs="Times New Roman"/>
          <w:sz w:val="28"/>
          <w:szCs w:val="28"/>
        </w:rPr>
        <w:t>–2</w:t>
      </w:r>
      <w:r w:rsidR="00646543">
        <w:rPr>
          <w:rFonts w:ascii="Times New Roman" w:hAnsi="Times New Roman" w:cs="Times New Roman"/>
          <w:sz w:val="28"/>
          <w:szCs w:val="28"/>
        </w:rPr>
        <w:t>.</w:t>
      </w:r>
      <w:r w:rsidR="00DB1638" w:rsidRPr="00A72E08">
        <w:rPr>
          <w:rFonts w:ascii="Times New Roman" w:hAnsi="Times New Roman" w:cs="Times New Roman"/>
          <w:sz w:val="28"/>
          <w:szCs w:val="28"/>
        </w:rPr>
        <w:t xml:space="preserve"> </w:t>
      </w:r>
      <w:r w:rsidR="00646543">
        <w:rPr>
          <w:rFonts w:ascii="Times New Roman" w:hAnsi="Times New Roman" w:cs="Times New Roman"/>
          <w:sz w:val="28"/>
          <w:szCs w:val="28"/>
        </w:rPr>
        <w:t>-</w:t>
      </w:r>
      <w:r w:rsidR="00DB1638" w:rsidRPr="00A72E08">
        <w:rPr>
          <w:rFonts w:ascii="Times New Roman" w:hAnsi="Times New Roman" w:cs="Times New Roman"/>
          <w:sz w:val="28"/>
          <w:szCs w:val="28"/>
        </w:rPr>
        <w:t xml:space="preserve">М., </w:t>
      </w:r>
      <w:r w:rsidR="00B73690" w:rsidRPr="00A72E08">
        <w:rPr>
          <w:rFonts w:ascii="Times New Roman" w:hAnsi="Times New Roman" w:cs="Times New Roman"/>
          <w:sz w:val="28"/>
          <w:szCs w:val="28"/>
        </w:rPr>
        <w:t>1996.</w:t>
      </w:r>
      <w:r w:rsidR="00B73690">
        <w:rPr>
          <w:rFonts w:ascii="Times New Roman" w:hAnsi="Times New Roman" w:cs="Times New Roman"/>
          <w:sz w:val="28"/>
          <w:szCs w:val="28"/>
        </w:rPr>
        <w:t xml:space="preserve"> -525 с.</w:t>
      </w:r>
      <w:r w:rsidR="00D5056D">
        <w:rPr>
          <w:rFonts w:ascii="Times New Roman" w:hAnsi="Times New Roman" w:cs="Times New Roman"/>
          <w:sz w:val="28"/>
          <w:szCs w:val="28"/>
        </w:rPr>
        <w:t xml:space="preserve"> </w:t>
      </w:r>
      <w:r w:rsidR="00E15DB8">
        <w:rPr>
          <w:rFonts w:ascii="Times New Roman" w:hAnsi="Times New Roman" w:cs="Times New Roman"/>
          <w:sz w:val="28"/>
          <w:szCs w:val="28"/>
        </w:rPr>
        <w:softHyphen/>
      </w:r>
      <w:r w:rsidR="00E15DB8">
        <w:rPr>
          <w:rFonts w:ascii="Times New Roman" w:hAnsi="Times New Roman" w:cs="Times New Roman"/>
          <w:sz w:val="28"/>
          <w:szCs w:val="28"/>
        </w:rPr>
        <w:softHyphen/>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r>
      <w:r w:rsidR="00E15DB8" w:rsidRPr="00E15DB8">
        <w:rPr>
          <w:rFonts w:ascii="Times New Roman" w:hAnsi="Times New Roman" w:cs="Times New Roman"/>
          <w:sz w:val="28"/>
          <w:szCs w:val="28"/>
        </w:rPr>
        <w:t>ISBN: 978-5-98923-824-8</w:t>
      </w:r>
      <w:r w:rsidR="00E15DB8">
        <w:rPr>
          <w:rFonts w:ascii="Times New Roman" w:hAnsi="Times New Roman" w:cs="Times New Roman"/>
          <w:sz w:val="28"/>
          <w:szCs w:val="28"/>
        </w:rPr>
        <w:t>.</w:t>
      </w:r>
    </w:p>
    <w:p w14:paraId="3E44670B" w14:textId="22E36B7E"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Fonts w:ascii="Times New Roman" w:hAnsi="Times New Roman" w:cs="Times New Roman"/>
          <w:sz w:val="28"/>
          <w:szCs w:val="28"/>
        </w:rPr>
        <w:t>Ключевский</w:t>
      </w:r>
      <w:r w:rsidR="00027AD8">
        <w:rPr>
          <w:rFonts w:ascii="Times New Roman" w:hAnsi="Times New Roman" w:cs="Times New Roman"/>
          <w:sz w:val="28"/>
          <w:szCs w:val="28"/>
        </w:rPr>
        <w:t>,</w:t>
      </w:r>
      <w:r w:rsidRPr="00A72E08">
        <w:rPr>
          <w:rFonts w:ascii="Times New Roman" w:hAnsi="Times New Roman" w:cs="Times New Roman"/>
          <w:sz w:val="28"/>
          <w:szCs w:val="28"/>
        </w:rPr>
        <w:t xml:space="preserve"> В.</w:t>
      </w:r>
      <w:r w:rsidR="00063605">
        <w:rPr>
          <w:rFonts w:ascii="Times New Roman" w:hAnsi="Times New Roman" w:cs="Times New Roman"/>
          <w:sz w:val="28"/>
          <w:szCs w:val="28"/>
        </w:rPr>
        <w:t xml:space="preserve"> </w:t>
      </w:r>
      <w:r w:rsidRPr="00A72E08">
        <w:rPr>
          <w:rFonts w:ascii="Times New Roman" w:hAnsi="Times New Roman" w:cs="Times New Roman"/>
          <w:sz w:val="28"/>
          <w:szCs w:val="28"/>
        </w:rPr>
        <w:t xml:space="preserve">О. Курс русской истории // Сочинения в </w:t>
      </w:r>
      <w:proofErr w:type="gramStart"/>
      <w:r w:rsidRPr="00A72E08">
        <w:rPr>
          <w:rFonts w:ascii="Times New Roman" w:hAnsi="Times New Roman" w:cs="Times New Roman"/>
          <w:sz w:val="28"/>
          <w:szCs w:val="28"/>
        </w:rPr>
        <w:t>9-ти</w:t>
      </w:r>
      <w:proofErr w:type="gramEnd"/>
      <w:r w:rsidRPr="00A72E08">
        <w:rPr>
          <w:rFonts w:ascii="Times New Roman" w:hAnsi="Times New Roman" w:cs="Times New Roman"/>
          <w:sz w:val="28"/>
          <w:szCs w:val="28"/>
        </w:rPr>
        <w:t xml:space="preserve"> т. – Т. 3. – М.: Мысль, </w:t>
      </w:r>
      <w:r w:rsidR="009E65F1" w:rsidRPr="00A72E08">
        <w:rPr>
          <w:rFonts w:ascii="Times New Roman" w:hAnsi="Times New Roman" w:cs="Times New Roman"/>
          <w:sz w:val="28"/>
          <w:szCs w:val="28"/>
        </w:rPr>
        <w:t>1988.</w:t>
      </w:r>
      <w:r w:rsidR="009E65F1">
        <w:rPr>
          <w:rFonts w:ascii="Times New Roman" w:hAnsi="Times New Roman" w:cs="Times New Roman"/>
          <w:sz w:val="28"/>
          <w:szCs w:val="28"/>
        </w:rPr>
        <w:t xml:space="preserve"> </w:t>
      </w:r>
      <w:r w:rsidR="007F251B" w:rsidRPr="00A72E08">
        <w:rPr>
          <w:rFonts w:ascii="Times New Roman" w:hAnsi="Times New Roman" w:cs="Times New Roman"/>
          <w:sz w:val="28"/>
          <w:szCs w:val="28"/>
        </w:rPr>
        <w:t xml:space="preserve">– </w:t>
      </w:r>
      <w:r w:rsidR="009E65F1">
        <w:rPr>
          <w:rFonts w:ascii="Times New Roman" w:hAnsi="Times New Roman" w:cs="Times New Roman"/>
          <w:sz w:val="28"/>
          <w:szCs w:val="28"/>
        </w:rPr>
        <w:t xml:space="preserve">400 с.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5302CD">
        <w:rPr>
          <w:rFonts w:ascii="Times New Roman" w:hAnsi="Times New Roman" w:cs="Times New Roman"/>
          <w:sz w:val="28"/>
          <w:szCs w:val="28"/>
        </w:rPr>
        <w:t xml:space="preserve"> </w:t>
      </w:r>
      <w:r w:rsidR="005302CD" w:rsidRPr="005302CD">
        <w:rPr>
          <w:rFonts w:ascii="Times New Roman" w:hAnsi="Times New Roman" w:cs="Times New Roman"/>
          <w:sz w:val="28"/>
          <w:szCs w:val="28"/>
        </w:rPr>
        <w:t>ISBN 5-244-00072-1</w:t>
      </w:r>
      <w:r w:rsidR="005302CD">
        <w:rPr>
          <w:rFonts w:ascii="Times New Roman" w:hAnsi="Times New Roman" w:cs="Times New Roman"/>
          <w:sz w:val="28"/>
          <w:szCs w:val="28"/>
        </w:rPr>
        <w:t>.</w:t>
      </w:r>
    </w:p>
    <w:p w14:paraId="6131E789" w14:textId="2C6D1AF2" w:rsidR="00DB1638" w:rsidRDefault="004267BB" w:rsidP="009E65F1">
      <w:pPr>
        <w:pStyle w:val="ad"/>
        <w:numPr>
          <w:ilvl w:val="0"/>
          <w:numId w:val="5"/>
        </w:numPr>
        <w:spacing w:after="0" w:line="360" w:lineRule="auto"/>
        <w:ind w:left="426" w:hanging="142"/>
        <w:jc w:val="both"/>
        <w:rPr>
          <w:rFonts w:ascii="Times New Roman" w:hAnsi="Times New Roman" w:cs="Times New Roman"/>
          <w:sz w:val="28"/>
          <w:szCs w:val="28"/>
        </w:rPr>
      </w:pPr>
      <w:hyperlink r:id="rId16" w:history="1">
        <w:r w:rsidR="00DB1638" w:rsidRPr="00A72E08">
          <w:rPr>
            <w:rStyle w:val="a4"/>
            <w:rFonts w:ascii="Times New Roman" w:hAnsi="Times New Roman" w:cs="Times New Roman"/>
            <w:iCs/>
            <w:color w:val="auto"/>
            <w:sz w:val="28"/>
            <w:szCs w:val="28"/>
            <w:u w:val="none"/>
            <w:shd w:val="clear" w:color="auto" w:fill="FFFFFF"/>
          </w:rPr>
          <w:t>Ключевский</w:t>
        </w:r>
        <w:r w:rsidR="00027AD8">
          <w:rPr>
            <w:rStyle w:val="a4"/>
            <w:rFonts w:ascii="Times New Roman" w:hAnsi="Times New Roman" w:cs="Times New Roman"/>
            <w:iCs/>
            <w:color w:val="auto"/>
            <w:sz w:val="28"/>
            <w:szCs w:val="28"/>
            <w:u w:val="none"/>
            <w:shd w:val="clear" w:color="auto" w:fill="FFFFFF"/>
          </w:rPr>
          <w:t>,</w:t>
        </w:r>
        <w:r w:rsidR="00DB1638" w:rsidRPr="00A72E08">
          <w:rPr>
            <w:rStyle w:val="a4"/>
            <w:rFonts w:ascii="Times New Roman" w:hAnsi="Times New Roman" w:cs="Times New Roman"/>
            <w:iCs/>
            <w:color w:val="auto"/>
            <w:sz w:val="28"/>
            <w:szCs w:val="28"/>
            <w:u w:val="none"/>
            <w:shd w:val="clear" w:color="auto" w:fill="FFFFFF"/>
          </w:rPr>
          <w:t> В. О.</w:t>
        </w:r>
      </w:hyperlink>
      <w:r w:rsidR="00DB1638" w:rsidRPr="00A72E08">
        <w:rPr>
          <w:rFonts w:ascii="Times New Roman" w:hAnsi="Times New Roman" w:cs="Times New Roman"/>
          <w:sz w:val="28"/>
          <w:szCs w:val="28"/>
          <w:shd w:val="clear" w:color="auto" w:fill="FFFFFF"/>
        </w:rPr>
        <w:t> </w:t>
      </w:r>
      <w:hyperlink r:id="rId17" w:history="1">
        <w:r w:rsidR="00DB1638" w:rsidRPr="00A72E08">
          <w:rPr>
            <w:rStyle w:val="a4"/>
            <w:rFonts w:ascii="Times New Roman" w:hAnsi="Times New Roman" w:cs="Times New Roman"/>
            <w:color w:val="auto"/>
            <w:sz w:val="28"/>
            <w:szCs w:val="28"/>
            <w:u w:val="none"/>
          </w:rPr>
          <w:t>Исторические портреты.</w:t>
        </w:r>
      </w:hyperlink>
      <w:r w:rsidR="00DB1638" w:rsidRPr="00A72E08">
        <w:rPr>
          <w:rFonts w:ascii="Times New Roman" w:hAnsi="Times New Roman" w:cs="Times New Roman"/>
          <w:sz w:val="28"/>
          <w:szCs w:val="28"/>
        </w:rPr>
        <w:t xml:space="preserve"> – М.: Правда, 1991.</w:t>
      </w:r>
      <w:r w:rsidR="00E0102E">
        <w:rPr>
          <w:rFonts w:ascii="Times New Roman" w:hAnsi="Times New Roman" w:cs="Times New Roman"/>
          <w:sz w:val="28"/>
          <w:szCs w:val="28"/>
        </w:rPr>
        <w:t xml:space="preserve">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9E65F1">
        <w:rPr>
          <w:rFonts w:ascii="Times New Roman" w:hAnsi="Times New Roman" w:cs="Times New Roman"/>
          <w:sz w:val="28"/>
          <w:szCs w:val="28"/>
        </w:rPr>
        <w:t>622 с.</w:t>
      </w:r>
      <w:r w:rsidR="00EC54F7">
        <w:rPr>
          <w:rFonts w:ascii="Times New Roman" w:hAnsi="Times New Roman" w:cs="Times New Roman"/>
          <w:sz w:val="28"/>
          <w:szCs w:val="28"/>
        </w:rPr>
        <w:t xml:space="preserve"> </w:t>
      </w:r>
      <w:r w:rsidR="00775225">
        <w:rPr>
          <w:rFonts w:ascii="Times New Roman" w:hAnsi="Times New Roman" w:cs="Times New Roman"/>
          <w:sz w:val="28"/>
          <w:szCs w:val="28"/>
        </w:rPr>
        <w:t>– ISBN</w:t>
      </w:r>
      <w:r w:rsidR="00EC54F7" w:rsidRPr="00EC54F7">
        <w:rPr>
          <w:rFonts w:ascii="Times New Roman" w:hAnsi="Times New Roman" w:cs="Times New Roman"/>
          <w:sz w:val="28"/>
          <w:szCs w:val="28"/>
        </w:rPr>
        <w:t xml:space="preserve"> 5-253-00034-8</w:t>
      </w:r>
      <w:r w:rsidR="00C2556D">
        <w:rPr>
          <w:rFonts w:ascii="Times New Roman" w:hAnsi="Times New Roman" w:cs="Times New Roman"/>
          <w:sz w:val="28"/>
          <w:szCs w:val="28"/>
        </w:rPr>
        <w:t>.</w:t>
      </w:r>
    </w:p>
    <w:p w14:paraId="70AF70F4" w14:textId="6A01E6FA" w:rsidR="007B57C3" w:rsidRPr="007B57C3" w:rsidRDefault="004267BB" w:rsidP="006E571C">
      <w:pPr>
        <w:pStyle w:val="ad"/>
        <w:numPr>
          <w:ilvl w:val="0"/>
          <w:numId w:val="5"/>
        </w:numPr>
        <w:spacing w:after="0" w:line="360" w:lineRule="auto"/>
        <w:ind w:left="426" w:hanging="142"/>
        <w:jc w:val="both"/>
        <w:rPr>
          <w:rFonts w:ascii="Times New Roman" w:hAnsi="Times New Roman" w:cs="Times New Roman"/>
          <w:sz w:val="28"/>
          <w:szCs w:val="28"/>
        </w:rPr>
      </w:pPr>
      <w:hyperlink r:id="rId18" w:tooltip="Козляков, Вячеслав Николаевич" w:history="1">
        <w:r w:rsidR="007B57C3" w:rsidRPr="007B57C3">
          <w:rPr>
            <w:rStyle w:val="a4"/>
            <w:rFonts w:ascii="Times New Roman" w:hAnsi="Times New Roman" w:cs="Times New Roman"/>
            <w:iCs/>
            <w:color w:val="auto"/>
            <w:sz w:val="28"/>
            <w:szCs w:val="28"/>
            <w:u w:val="none"/>
          </w:rPr>
          <w:t>Козляков</w:t>
        </w:r>
        <w:r w:rsidR="006E571C">
          <w:rPr>
            <w:rStyle w:val="a4"/>
            <w:rFonts w:ascii="Times New Roman" w:hAnsi="Times New Roman" w:cs="Times New Roman"/>
            <w:iCs/>
            <w:color w:val="auto"/>
            <w:sz w:val="28"/>
            <w:szCs w:val="28"/>
            <w:u w:val="none"/>
          </w:rPr>
          <w:t xml:space="preserve">, </w:t>
        </w:r>
        <w:r w:rsidR="007B57C3" w:rsidRPr="007B57C3">
          <w:rPr>
            <w:rStyle w:val="a4"/>
            <w:rFonts w:ascii="Times New Roman" w:hAnsi="Times New Roman" w:cs="Times New Roman"/>
            <w:iCs/>
            <w:color w:val="auto"/>
            <w:sz w:val="28"/>
            <w:szCs w:val="28"/>
            <w:u w:val="none"/>
          </w:rPr>
          <w:t>В. Н.</w:t>
        </w:r>
      </w:hyperlink>
      <w:r w:rsidR="007B57C3" w:rsidRPr="007B57C3">
        <w:rPr>
          <w:rFonts w:ascii="Times New Roman" w:hAnsi="Times New Roman" w:cs="Times New Roman"/>
          <w:sz w:val="28"/>
          <w:szCs w:val="28"/>
        </w:rPr>
        <w:t> Царь Алексей Тишайший: летопись власти. </w:t>
      </w:r>
      <w:r w:rsidR="007B57C3" w:rsidRPr="007B57C3">
        <w:rPr>
          <w:rFonts w:ascii="Times New Roman" w:hAnsi="Times New Roman" w:cs="Times New Roman"/>
          <w:sz w:val="28"/>
          <w:szCs w:val="28"/>
        </w:rPr>
        <w:softHyphen/>
      </w:r>
      <w:r w:rsidR="007B57C3" w:rsidRPr="007B57C3">
        <w:rPr>
          <w:rFonts w:ascii="Times New Roman" w:hAnsi="Times New Roman" w:cs="Times New Roman"/>
          <w:sz w:val="28"/>
          <w:szCs w:val="28"/>
        </w:rPr>
        <w:softHyphen/>
        <w:t>– М.: Молодая гвардия, 2018. </w:t>
      </w:r>
      <w:r w:rsidR="007B57C3" w:rsidRPr="007B57C3">
        <w:rPr>
          <w:rFonts w:ascii="Times New Roman" w:hAnsi="Times New Roman" w:cs="Times New Roman"/>
          <w:sz w:val="28"/>
          <w:szCs w:val="28"/>
        </w:rPr>
        <w:softHyphen/>
      </w:r>
      <w:r w:rsidR="007B57C3" w:rsidRPr="007B57C3">
        <w:rPr>
          <w:rFonts w:ascii="Times New Roman" w:hAnsi="Times New Roman" w:cs="Times New Roman"/>
          <w:sz w:val="28"/>
          <w:szCs w:val="28"/>
        </w:rPr>
        <w:softHyphen/>
        <w:t>– 650 с.</w:t>
      </w:r>
      <w:r w:rsidR="00910842">
        <w:rPr>
          <w:rFonts w:ascii="Times New Roman" w:hAnsi="Times New Roman" w:cs="Times New Roman"/>
          <w:sz w:val="28"/>
          <w:szCs w:val="28"/>
        </w:rPr>
        <w:t xml:space="preserve"> </w:t>
      </w:r>
      <w:r w:rsidR="00910842" w:rsidRPr="007B57C3">
        <w:rPr>
          <w:rFonts w:ascii="Times New Roman" w:hAnsi="Times New Roman" w:cs="Times New Roman"/>
          <w:sz w:val="28"/>
          <w:szCs w:val="28"/>
        </w:rPr>
        <w:t>–</w:t>
      </w:r>
      <w:r w:rsidR="00910842">
        <w:rPr>
          <w:rFonts w:ascii="Times New Roman" w:hAnsi="Times New Roman" w:cs="Times New Roman"/>
          <w:sz w:val="28"/>
          <w:szCs w:val="28"/>
        </w:rPr>
        <w:t xml:space="preserve"> </w:t>
      </w:r>
      <w:r w:rsidR="00910842" w:rsidRPr="00910842">
        <w:rPr>
          <w:rFonts w:ascii="Times New Roman" w:hAnsi="Times New Roman" w:cs="Times New Roman"/>
          <w:sz w:val="28"/>
          <w:szCs w:val="28"/>
        </w:rPr>
        <w:t>ISBN: 978-5-235-04049-6</w:t>
      </w:r>
      <w:r w:rsidR="00910842">
        <w:rPr>
          <w:rFonts w:ascii="Times New Roman" w:hAnsi="Times New Roman" w:cs="Times New Roman"/>
          <w:sz w:val="28"/>
          <w:szCs w:val="28"/>
        </w:rPr>
        <w:t>.</w:t>
      </w:r>
    </w:p>
    <w:p w14:paraId="528C6B1B" w14:textId="263AFACD"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shd w:val="clear" w:color="auto" w:fill="FFFFFF"/>
        </w:rPr>
      </w:pPr>
      <w:r w:rsidRPr="00A72E08">
        <w:rPr>
          <w:rFonts w:ascii="Times New Roman" w:hAnsi="Times New Roman" w:cs="Times New Roman"/>
          <w:sz w:val="28"/>
          <w:szCs w:val="28"/>
          <w:shd w:val="clear" w:color="auto" w:fill="FFFFFF"/>
        </w:rPr>
        <w:t xml:space="preserve">Патриарх Никон: трагедия русского раскола (сборник статей).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Pr="00A72E08">
        <w:rPr>
          <w:rFonts w:ascii="Times New Roman" w:hAnsi="Times New Roman" w:cs="Times New Roman"/>
          <w:sz w:val="28"/>
          <w:szCs w:val="28"/>
          <w:shd w:val="clear" w:color="auto" w:fill="FFFFFF"/>
        </w:rPr>
        <w:t>М.: </w:t>
      </w:r>
      <w:hyperlink r:id="rId19" w:tooltip="Даръ (издательство) (страница отсутствует)" w:history="1">
        <w:proofErr w:type="spellStart"/>
        <w:r w:rsidRPr="00A72E08">
          <w:rPr>
            <w:rStyle w:val="a4"/>
            <w:rFonts w:ascii="Times New Roman" w:hAnsi="Times New Roman" w:cs="Times New Roman"/>
            <w:color w:val="auto"/>
            <w:sz w:val="28"/>
            <w:szCs w:val="28"/>
            <w:u w:val="none"/>
            <w:shd w:val="clear" w:color="auto" w:fill="FFFFFF"/>
          </w:rPr>
          <w:t>Даръ</w:t>
        </w:r>
        <w:proofErr w:type="spellEnd"/>
      </w:hyperlink>
      <w:r w:rsidR="009E65F1">
        <w:rPr>
          <w:rFonts w:ascii="Times New Roman" w:hAnsi="Times New Roman" w:cs="Times New Roman"/>
          <w:sz w:val="28"/>
          <w:szCs w:val="28"/>
          <w:shd w:val="clear" w:color="auto" w:fill="FFFFFF"/>
        </w:rPr>
        <w:t>, 2006.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9E65F1">
        <w:rPr>
          <w:rFonts w:ascii="Times New Roman" w:hAnsi="Times New Roman" w:cs="Times New Roman"/>
          <w:sz w:val="28"/>
          <w:szCs w:val="28"/>
          <w:shd w:val="clear" w:color="auto" w:fill="FFFFFF"/>
        </w:rPr>
        <w:t>656 с.</w:t>
      </w:r>
      <w:r w:rsidR="00D5056D">
        <w:rPr>
          <w:rFonts w:ascii="Times New Roman" w:hAnsi="Times New Roman" w:cs="Times New Roman"/>
          <w:sz w:val="28"/>
          <w:szCs w:val="28"/>
          <w:shd w:val="clear" w:color="auto" w:fill="FFFFFF"/>
        </w:rPr>
        <w:t xml:space="preserve"> </w:t>
      </w:r>
      <w:r w:rsidR="00D5056D">
        <w:rPr>
          <w:rFonts w:ascii="Times New Roman" w:hAnsi="Times New Roman" w:cs="Times New Roman"/>
          <w:sz w:val="28"/>
          <w:szCs w:val="28"/>
        </w:rPr>
        <w:softHyphen/>
      </w:r>
      <w:r w:rsidR="00D5056D">
        <w:rPr>
          <w:rFonts w:ascii="Times New Roman" w:hAnsi="Times New Roman" w:cs="Times New Roman"/>
          <w:sz w:val="28"/>
          <w:szCs w:val="28"/>
        </w:rPr>
        <w:softHyphen/>
        <w:t>–</w:t>
      </w:r>
      <w:r w:rsidR="00C2556D">
        <w:rPr>
          <w:rFonts w:ascii="Times New Roman" w:hAnsi="Times New Roman" w:cs="Times New Roman"/>
          <w:sz w:val="28"/>
          <w:szCs w:val="28"/>
        </w:rPr>
        <w:t xml:space="preserve"> </w:t>
      </w:r>
      <w:r w:rsidR="00C2556D" w:rsidRPr="00C2556D">
        <w:rPr>
          <w:rFonts w:ascii="Times New Roman" w:hAnsi="Times New Roman" w:cs="Times New Roman"/>
          <w:sz w:val="28"/>
          <w:szCs w:val="28"/>
        </w:rPr>
        <w:t>ISBN 5-485-00069-X</w:t>
      </w:r>
      <w:r w:rsidR="00C2556D">
        <w:rPr>
          <w:rFonts w:ascii="Times New Roman" w:hAnsi="Times New Roman" w:cs="Times New Roman"/>
          <w:sz w:val="28"/>
          <w:szCs w:val="28"/>
        </w:rPr>
        <w:t>.</w:t>
      </w:r>
    </w:p>
    <w:p w14:paraId="6FF5B9B5" w14:textId="52FD41AE" w:rsidR="00DB1638" w:rsidRPr="00A72E08" w:rsidRDefault="00EF2EE6" w:rsidP="00A72E08">
      <w:pPr>
        <w:pStyle w:val="ad"/>
        <w:numPr>
          <w:ilvl w:val="0"/>
          <w:numId w:val="5"/>
        </w:numPr>
        <w:spacing w:after="0" w:line="360" w:lineRule="auto"/>
        <w:ind w:left="426" w:hanging="142"/>
        <w:jc w:val="both"/>
        <w:rPr>
          <w:rFonts w:ascii="Times New Roman" w:hAnsi="Times New Roman" w:cs="Times New Roman"/>
          <w:sz w:val="28"/>
          <w:szCs w:val="28"/>
        </w:rPr>
      </w:pPr>
      <w:r w:rsidRPr="00EF2EE6">
        <w:rPr>
          <w:rFonts w:ascii="Times New Roman" w:hAnsi="Times New Roman" w:cs="Times New Roman"/>
          <w:sz w:val="28"/>
          <w:szCs w:val="28"/>
        </w:rPr>
        <w:t xml:space="preserve">Писаренко К. А. Тайны раскола. Взлет и падение патриарха Никона / К. А. Писаренко.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sidRPr="00EF2EE6">
        <w:rPr>
          <w:rFonts w:ascii="Times New Roman" w:hAnsi="Times New Roman" w:cs="Times New Roman"/>
          <w:sz w:val="28"/>
          <w:szCs w:val="28"/>
        </w:rPr>
        <w:t>М.:</w:t>
      </w:r>
      <w:r w:rsidRPr="00EF2EE6">
        <w:rPr>
          <w:rFonts w:ascii="Times New Roman" w:hAnsi="Times New Roman" w:cs="Times New Roman"/>
          <w:sz w:val="28"/>
          <w:szCs w:val="28"/>
        </w:rPr>
        <w:t xml:space="preserve"> Вече, 2012.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sidRPr="00EF2EE6">
        <w:rPr>
          <w:rFonts w:ascii="Times New Roman" w:hAnsi="Times New Roman" w:cs="Times New Roman"/>
          <w:sz w:val="28"/>
          <w:szCs w:val="28"/>
        </w:rPr>
        <w:t>320</w:t>
      </w:r>
      <w:r w:rsidRPr="00EF2EE6">
        <w:rPr>
          <w:rFonts w:ascii="Times New Roman" w:hAnsi="Times New Roman" w:cs="Times New Roman"/>
          <w:sz w:val="28"/>
          <w:szCs w:val="28"/>
        </w:rPr>
        <w:t xml:space="preserve"> c.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sidRPr="00EF2EE6">
        <w:rPr>
          <w:rFonts w:ascii="Times New Roman" w:hAnsi="Times New Roman" w:cs="Times New Roman"/>
          <w:sz w:val="28"/>
          <w:szCs w:val="28"/>
        </w:rPr>
        <w:t>ISBN</w:t>
      </w:r>
      <w:r w:rsidR="00262EC8" w:rsidRPr="00262EC8">
        <w:rPr>
          <w:rFonts w:ascii="Times New Roman" w:hAnsi="Times New Roman" w:cs="Times New Roman"/>
          <w:sz w:val="28"/>
          <w:szCs w:val="28"/>
        </w:rPr>
        <w:t>: 978-5-4444-0531-4</w:t>
      </w:r>
      <w:r w:rsidR="00262EC8">
        <w:rPr>
          <w:rFonts w:ascii="Times New Roman" w:hAnsi="Times New Roman" w:cs="Times New Roman"/>
          <w:sz w:val="28"/>
          <w:szCs w:val="28"/>
        </w:rPr>
        <w:t>.</w:t>
      </w:r>
    </w:p>
    <w:p w14:paraId="40E238DC" w14:textId="41E497E9"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Fonts w:ascii="Times New Roman" w:hAnsi="Times New Roman" w:cs="Times New Roman"/>
          <w:sz w:val="28"/>
          <w:szCs w:val="28"/>
        </w:rPr>
        <w:t>Платонов С.</w:t>
      </w:r>
      <w:r w:rsidR="00063605">
        <w:rPr>
          <w:rFonts w:ascii="Times New Roman" w:hAnsi="Times New Roman" w:cs="Times New Roman"/>
          <w:sz w:val="28"/>
          <w:szCs w:val="28"/>
        </w:rPr>
        <w:t xml:space="preserve"> </w:t>
      </w:r>
      <w:r w:rsidRPr="00A72E08">
        <w:rPr>
          <w:rFonts w:ascii="Times New Roman" w:hAnsi="Times New Roman" w:cs="Times New Roman"/>
          <w:sz w:val="28"/>
          <w:szCs w:val="28"/>
        </w:rPr>
        <w:t xml:space="preserve">Ф. Полный курс лекций по русской истории. – </w:t>
      </w:r>
      <w:proofErr w:type="spellStart"/>
      <w:r w:rsidRPr="00A72E08">
        <w:rPr>
          <w:rFonts w:ascii="Times New Roman" w:hAnsi="Times New Roman" w:cs="Times New Roman"/>
          <w:sz w:val="28"/>
          <w:szCs w:val="28"/>
        </w:rPr>
        <w:t>Ростов</w:t>
      </w:r>
      <w:proofErr w:type="spellEnd"/>
      <w:r w:rsidRPr="00A72E08">
        <w:rPr>
          <w:rFonts w:ascii="Times New Roman" w:hAnsi="Times New Roman" w:cs="Times New Roman"/>
          <w:sz w:val="28"/>
          <w:szCs w:val="28"/>
        </w:rPr>
        <w:t xml:space="preserve">-на-Дону, Феникс, </w:t>
      </w:r>
      <w:r w:rsidR="00634D60" w:rsidRPr="00A72E08">
        <w:rPr>
          <w:rFonts w:ascii="Times New Roman" w:hAnsi="Times New Roman" w:cs="Times New Roman"/>
          <w:sz w:val="28"/>
          <w:szCs w:val="28"/>
        </w:rPr>
        <w:t>1997.</w:t>
      </w:r>
      <w:r w:rsidR="00634D60">
        <w:rPr>
          <w:rFonts w:ascii="Times New Roman" w:hAnsi="Times New Roman" w:cs="Times New Roman"/>
          <w:sz w:val="28"/>
          <w:szCs w:val="28"/>
        </w:rPr>
        <w:t xml:space="preserve">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7839B3">
        <w:rPr>
          <w:rFonts w:ascii="Times New Roman" w:hAnsi="Times New Roman" w:cs="Times New Roman"/>
          <w:sz w:val="28"/>
          <w:szCs w:val="28"/>
        </w:rPr>
        <w:t>576 с.</w:t>
      </w:r>
      <w:r w:rsidR="000A373C">
        <w:rPr>
          <w:rFonts w:ascii="Times New Roman" w:hAnsi="Times New Roman" w:cs="Times New Roman"/>
          <w:sz w:val="28"/>
          <w:szCs w:val="28"/>
        </w:rPr>
        <w:t xml:space="preserve">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w:t>
      </w:r>
      <w:r w:rsidR="009E3093">
        <w:rPr>
          <w:rFonts w:ascii="Times New Roman" w:hAnsi="Times New Roman" w:cs="Times New Roman"/>
          <w:sz w:val="28"/>
          <w:szCs w:val="28"/>
        </w:rPr>
        <w:t xml:space="preserve"> </w:t>
      </w:r>
      <w:r w:rsidR="009E3093" w:rsidRPr="009E3093">
        <w:rPr>
          <w:rFonts w:ascii="Times New Roman" w:hAnsi="Times New Roman" w:cs="Times New Roman"/>
          <w:sz w:val="28"/>
          <w:szCs w:val="28"/>
        </w:rPr>
        <w:t>ISBN 978-5-4444-0531-4</w:t>
      </w:r>
      <w:r w:rsidR="009E3093">
        <w:rPr>
          <w:rFonts w:ascii="Times New Roman" w:hAnsi="Times New Roman" w:cs="Times New Roman"/>
          <w:sz w:val="28"/>
          <w:szCs w:val="28"/>
        </w:rPr>
        <w:t>.</w:t>
      </w:r>
    </w:p>
    <w:p w14:paraId="41AC1D2C" w14:textId="6AD0B7A3"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Fonts w:ascii="Times New Roman" w:hAnsi="Times New Roman" w:cs="Times New Roman"/>
          <w:iCs/>
          <w:sz w:val="28"/>
          <w:szCs w:val="28"/>
          <w:shd w:val="clear" w:color="auto" w:fill="FFFFFF"/>
        </w:rPr>
        <w:t>Седов П. В.</w:t>
      </w:r>
      <w:r w:rsidRPr="00A72E08">
        <w:rPr>
          <w:rFonts w:ascii="Times New Roman" w:hAnsi="Times New Roman" w:cs="Times New Roman"/>
          <w:sz w:val="28"/>
          <w:szCs w:val="28"/>
          <w:shd w:val="clear" w:color="auto" w:fill="FFFFFF"/>
        </w:rPr>
        <w:t> Закат Московского царства: Царский двор конца XVII века.</w:t>
      </w:r>
      <w:r w:rsidR="00E0102E">
        <w:rPr>
          <w:rFonts w:ascii="Times New Roman" w:hAnsi="Times New Roman" w:cs="Times New Roman"/>
          <w:sz w:val="28"/>
          <w:szCs w:val="28"/>
          <w:shd w:val="clear" w:color="auto" w:fill="FFFFFF"/>
        </w:rPr>
        <w:t xml:space="preserve">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Pr="00A72E08">
        <w:rPr>
          <w:rFonts w:ascii="Times New Roman" w:hAnsi="Times New Roman" w:cs="Times New Roman"/>
          <w:sz w:val="28"/>
          <w:szCs w:val="28"/>
          <w:shd w:val="clear" w:color="auto" w:fill="FFFFFF"/>
        </w:rPr>
        <w:t>СПб., 2006. </w:t>
      </w:r>
      <w:r w:rsidR="00E0102E">
        <w:rPr>
          <w:rFonts w:ascii="Times New Roman" w:hAnsi="Times New Roman" w:cs="Times New Roman"/>
          <w:sz w:val="28"/>
          <w:szCs w:val="28"/>
        </w:rPr>
        <w:softHyphen/>
      </w:r>
      <w:r w:rsidR="00E0102E">
        <w:rPr>
          <w:rFonts w:ascii="Times New Roman" w:hAnsi="Times New Roman" w:cs="Times New Roman"/>
          <w:sz w:val="28"/>
          <w:szCs w:val="28"/>
        </w:rPr>
        <w:softHyphen/>
        <w:t xml:space="preserve">– </w:t>
      </w:r>
      <w:r w:rsidR="00E0102E">
        <w:rPr>
          <w:rFonts w:ascii="Times New Roman" w:hAnsi="Times New Roman" w:cs="Times New Roman"/>
          <w:sz w:val="28"/>
          <w:szCs w:val="28"/>
          <w:shd w:val="clear" w:color="auto" w:fill="FFFFFF"/>
        </w:rPr>
        <w:t>673</w:t>
      </w:r>
      <w:r w:rsidR="00634D60">
        <w:rPr>
          <w:rFonts w:ascii="Times New Roman" w:hAnsi="Times New Roman" w:cs="Times New Roman"/>
          <w:sz w:val="28"/>
          <w:szCs w:val="28"/>
          <w:shd w:val="clear" w:color="auto" w:fill="FFFFFF"/>
        </w:rPr>
        <w:t xml:space="preserve"> с.</w:t>
      </w:r>
      <w:r w:rsidR="000A373C">
        <w:rPr>
          <w:rFonts w:ascii="Times New Roman" w:hAnsi="Times New Roman" w:cs="Times New Roman"/>
          <w:sz w:val="28"/>
          <w:szCs w:val="28"/>
          <w:shd w:val="clear" w:color="auto" w:fill="FFFFFF"/>
        </w:rPr>
        <w:t xml:space="preserve">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w:t>
      </w:r>
      <w:r w:rsidR="005C638B">
        <w:rPr>
          <w:rFonts w:ascii="Times New Roman" w:hAnsi="Times New Roman" w:cs="Times New Roman"/>
          <w:sz w:val="28"/>
          <w:szCs w:val="28"/>
        </w:rPr>
        <w:t xml:space="preserve"> </w:t>
      </w:r>
      <w:r w:rsidR="005C638B" w:rsidRPr="005C638B">
        <w:rPr>
          <w:rFonts w:ascii="Times New Roman" w:hAnsi="Times New Roman" w:cs="Times New Roman"/>
          <w:sz w:val="28"/>
          <w:szCs w:val="28"/>
        </w:rPr>
        <w:t>ISBN 978-5-86007-564-1</w:t>
      </w:r>
      <w:r w:rsidR="005C638B">
        <w:rPr>
          <w:rFonts w:ascii="Times New Roman" w:hAnsi="Times New Roman" w:cs="Times New Roman"/>
          <w:sz w:val="28"/>
          <w:szCs w:val="28"/>
        </w:rPr>
        <w:t>.</w:t>
      </w:r>
    </w:p>
    <w:p w14:paraId="6F2B42AA" w14:textId="1B11B2E4" w:rsidR="00AA384F" w:rsidRDefault="00AA384F" w:rsidP="00A72E08">
      <w:pPr>
        <w:pStyle w:val="ad"/>
        <w:numPr>
          <w:ilvl w:val="0"/>
          <w:numId w:val="5"/>
        </w:numPr>
        <w:spacing w:after="0" w:line="360" w:lineRule="auto"/>
        <w:ind w:left="426" w:hanging="142"/>
        <w:jc w:val="both"/>
        <w:rPr>
          <w:rFonts w:ascii="Times New Roman" w:hAnsi="Times New Roman" w:cs="Times New Roman"/>
          <w:sz w:val="28"/>
          <w:szCs w:val="28"/>
        </w:rPr>
      </w:pPr>
      <w:r w:rsidRPr="00AA384F">
        <w:rPr>
          <w:rFonts w:ascii="Times New Roman" w:hAnsi="Times New Roman" w:cs="Times New Roman"/>
          <w:sz w:val="28"/>
          <w:szCs w:val="28"/>
        </w:rPr>
        <w:t xml:space="preserve">Соловьев, С. М. Сочинения: В 18 кн. Кн.5: История России с древнейших времен. Т.9–10 / </w:t>
      </w:r>
      <w:proofErr w:type="spellStart"/>
      <w:r w:rsidRPr="00AA384F">
        <w:rPr>
          <w:rFonts w:ascii="Times New Roman" w:hAnsi="Times New Roman" w:cs="Times New Roman"/>
          <w:sz w:val="28"/>
          <w:szCs w:val="28"/>
        </w:rPr>
        <w:t>Отв.ред</w:t>
      </w:r>
      <w:proofErr w:type="spellEnd"/>
      <w:r w:rsidRPr="00AA384F">
        <w:rPr>
          <w:rFonts w:ascii="Times New Roman" w:hAnsi="Times New Roman" w:cs="Times New Roman"/>
          <w:sz w:val="28"/>
          <w:szCs w:val="28"/>
        </w:rPr>
        <w:t>.: Иванов Н. А. — М.: Голос, 1995. — 748 с. — ISBN 5–7117–0097–9.</w:t>
      </w:r>
    </w:p>
    <w:p w14:paraId="101CC19B" w14:textId="6A395CE7" w:rsidR="00AA384F" w:rsidRDefault="0058659F" w:rsidP="00A72E08">
      <w:pPr>
        <w:pStyle w:val="ad"/>
        <w:numPr>
          <w:ilvl w:val="0"/>
          <w:numId w:val="5"/>
        </w:numPr>
        <w:spacing w:after="0" w:line="360" w:lineRule="auto"/>
        <w:ind w:left="426" w:hanging="142"/>
        <w:jc w:val="both"/>
        <w:rPr>
          <w:rFonts w:ascii="Times New Roman" w:hAnsi="Times New Roman" w:cs="Times New Roman"/>
          <w:sz w:val="28"/>
          <w:szCs w:val="28"/>
        </w:rPr>
      </w:pPr>
      <w:r w:rsidRPr="0058659F">
        <w:rPr>
          <w:rFonts w:ascii="Times New Roman" w:hAnsi="Times New Roman" w:cs="Times New Roman"/>
          <w:sz w:val="28"/>
          <w:szCs w:val="28"/>
        </w:rPr>
        <w:lastRenderedPageBreak/>
        <w:t xml:space="preserve">Соловьев, С. М. Сочинения: В 18 кн. Кн.6: История России с древнейших времен.Т.11–12 / </w:t>
      </w:r>
      <w:proofErr w:type="spellStart"/>
      <w:r w:rsidRPr="0058659F">
        <w:rPr>
          <w:rFonts w:ascii="Times New Roman" w:hAnsi="Times New Roman" w:cs="Times New Roman"/>
          <w:sz w:val="28"/>
          <w:szCs w:val="28"/>
        </w:rPr>
        <w:t>Отв.ред</w:t>
      </w:r>
      <w:proofErr w:type="spellEnd"/>
      <w:r w:rsidRPr="0058659F">
        <w:rPr>
          <w:rFonts w:ascii="Times New Roman" w:hAnsi="Times New Roman" w:cs="Times New Roman"/>
          <w:sz w:val="28"/>
          <w:szCs w:val="28"/>
        </w:rPr>
        <w:t>.: Иванов Н. А. — М.: Голос, 1995. — 730 с. — ISBN 5–7117–0098.</w:t>
      </w:r>
    </w:p>
    <w:p w14:paraId="7337F896" w14:textId="190EFDCC" w:rsidR="005B6EFB" w:rsidRPr="00A72E08" w:rsidRDefault="00FE4AB3" w:rsidP="00A72E08">
      <w:pPr>
        <w:pStyle w:val="ad"/>
        <w:numPr>
          <w:ilvl w:val="0"/>
          <w:numId w:val="5"/>
        </w:numPr>
        <w:spacing w:after="0" w:line="360" w:lineRule="auto"/>
        <w:ind w:left="426" w:hanging="142"/>
        <w:jc w:val="both"/>
        <w:rPr>
          <w:rFonts w:ascii="Times New Roman" w:hAnsi="Times New Roman" w:cs="Times New Roman"/>
          <w:sz w:val="28"/>
          <w:szCs w:val="28"/>
        </w:rPr>
      </w:pPr>
      <w:r w:rsidRPr="00FE4AB3">
        <w:rPr>
          <w:rFonts w:ascii="Times New Roman" w:hAnsi="Times New Roman" w:cs="Times New Roman"/>
          <w:sz w:val="28"/>
          <w:szCs w:val="28"/>
        </w:rPr>
        <w:t xml:space="preserve">Соловьев, С.М. Чтения и рассказы по истории России. </w:t>
      </w:r>
      <w:r w:rsidRPr="00A72E08">
        <w:rPr>
          <w:rFonts w:ascii="Times New Roman" w:hAnsi="Times New Roman" w:cs="Times New Roman"/>
          <w:sz w:val="28"/>
          <w:szCs w:val="28"/>
        </w:rPr>
        <w:t xml:space="preserve">– </w:t>
      </w:r>
      <w:r w:rsidRPr="00FE4AB3">
        <w:rPr>
          <w:rFonts w:ascii="Times New Roman" w:hAnsi="Times New Roman" w:cs="Times New Roman"/>
          <w:sz w:val="28"/>
          <w:szCs w:val="28"/>
        </w:rPr>
        <w:t xml:space="preserve"> М.: Правда, 1989. </w:t>
      </w:r>
      <w:r w:rsidRPr="00A72E08">
        <w:rPr>
          <w:rFonts w:ascii="Times New Roman" w:hAnsi="Times New Roman" w:cs="Times New Roman"/>
          <w:sz w:val="28"/>
          <w:szCs w:val="28"/>
        </w:rPr>
        <w:t xml:space="preserve">– </w:t>
      </w:r>
      <w:r w:rsidRPr="00FE4AB3">
        <w:rPr>
          <w:rFonts w:ascii="Times New Roman" w:hAnsi="Times New Roman" w:cs="Times New Roman"/>
          <w:sz w:val="28"/>
          <w:szCs w:val="28"/>
        </w:rPr>
        <w:t>766с.</w:t>
      </w:r>
      <w:r>
        <w:rPr>
          <w:rFonts w:ascii="Times New Roman" w:hAnsi="Times New Roman" w:cs="Times New Roman"/>
          <w:sz w:val="28"/>
          <w:szCs w:val="28"/>
        </w:rPr>
        <w:t xml:space="preserve"> </w:t>
      </w:r>
      <w:r w:rsidRPr="00A72E08">
        <w:rPr>
          <w:rFonts w:ascii="Times New Roman" w:hAnsi="Times New Roman" w:cs="Times New Roman"/>
          <w:sz w:val="28"/>
          <w:szCs w:val="28"/>
        </w:rPr>
        <w:t>–</w:t>
      </w:r>
      <w:r w:rsidR="00250FF1">
        <w:rPr>
          <w:rFonts w:ascii="Times New Roman" w:hAnsi="Times New Roman" w:cs="Times New Roman"/>
          <w:sz w:val="28"/>
          <w:szCs w:val="28"/>
        </w:rPr>
        <w:t xml:space="preserve"> </w:t>
      </w:r>
      <w:r w:rsidR="00250FF1">
        <w:rPr>
          <w:rFonts w:ascii="Times New Roman" w:hAnsi="Times New Roman" w:cs="Times New Roman"/>
          <w:sz w:val="28"/>
          <w:szCs w:val="28"/>
          <w:lang w:val="en-US"/>
        </w:rPr>
        <w:t>ISBN</w:t>
      </w:r>
      <w:r w:rsidR="00250FF1">
        <w:rPr>
          <w:rFonts w:ascii="Times New Roman" w:hAnsi="Times New Roman" w:cs="Times New Roman"/>
          <w:sz w:val="28"/>
          <w:szCs w:val="28"/>
        </w:rPr>
        <w:t xml:space="preserve"> </w:t>
      </w:r>
      <w:r w:rsidR="00250FF1" w:rsidRPr="00250FF1">
        <w:rPr>
          <w:rFonts w:ascii="Times New Roman" w:hAnsi="Times New Roman" w:cs="Times New Roman"/>
          <w:sz w:val="28"/>
          <w:szCs w:val="28"/>
        </w:rPr>
        <w:t>978-5-699-84061-8</w:t>
      </w:r>
      <w:r w:rsidR="00250FF1">
        <w:rPr>
          <w:rFonts w:ascii="Times New Roman" w:hAnsi="Times New Roman" w:cs="Times New Roman"/>
          <w:sz w:val="28"/>
          <w:szCs w:val="28"/>
        </w:rPr>
        <w:t>.</w:t>
      </w:r>
    </w:p>
    <w:p w14:paraId="1A1DD05A" w14:textId="0A31CF8A"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iCs/>
          <w:sz w:val="28"/>
          <w:szCs w:val="28"/>
        </w:rPr>
      </w:pPr>
      <w:proofErr w:type="spellStart"/>
      <w:r w:rsidRPr="00A72E08">
        <w:rPr>
          <w:rFonts w:ascii="Times New Roman" w:hAnsi="Times New Roman" w:cs="Times New Roman"/>
          <w:iCs/>
          <w:sz w:val="28"/>
          <w:szCs w:val="28"/>
        </w:rPr>
        <w:t>Топычканов</w:t>
      </w:r>
      <w:proofErr w:type="spellEnd"/>
      <w:r w:rsidRPr="00A72E08">
        <w:rPr>
          <w:rFonts w:ascii="Times New Roman" w:hAnsi="Times New Roman" w:cs="Times New Roman"/>
          <w:iCs/>
          <w:sz w:val="28"/>
          <w:szCs w:val="28"/>
        </w:rPr>
        <w:t xml:space="preserve"> А. В. Повседневная жизнь дворцового села Измайлова в документах приказной избы последней четверти </w:t>
      </w:r>
      <w:r w:rsidRPr="00A72E08">
        <w:rPr>
          <w:rFonts w:ascii="Times New Roman" w:hAnsi="Times New Roman" w:cs="Times New Roman"/>
          <w:iCs/>
          <w:sz w:val="28"/>
          <w:szCs w:val="28"/>
          <w:lang w:val="en-US"/>
        </w:rPr>
        <w:t>XVII</w:t>
      </w:r>
      <w:r w:rsidRPr="00A72E08">
        <w:rPr>
          <w:rFonts w:ascii="Times New Roman" w:hAnsi="Times New Roman" w:cs="Times New Roman"/>
          <w:iCs/>
          <w:sz w:val="28"/>
          <w:szCs w:val="28"/>
        </w:rPr>
        <w:t xml:space="preserve"> века. – М.: Московские учебники и </w:t>
      </w:r>
      <w:proofErr w:type="spellStart"/>
      <w:r w:rsidRPr="00A72E08">
        <w:rPr>
          <w:rFonts w:ascii="Times New Roman" w:hAnsi="Times New Roman" w:cs="Times New Roman"/>
          <w:iCs/>
          <w:sz w:val="28"/>
          <w:szCs w:val="28"/>
        </w:rPr>
        <w:t>картолитография</w:t>
      </w:r>
      <w:proofErr w:type="spellEnd"/>
      <w:r w:rsidRPr="00A72E08">
        <w:rPr>
          <w:rFonts w:ascii="Times New Roman" w:hAnsi="Times New Roman" w:cs="Times New Roman"/>
          <w:iCs/>
          <w:sz w:val="28"/>
          <w:szCs w:val="28"/>
        </w:rPr>
        <w:t xml:space="preserve">, 2004. – С. </w:t>
      </w:r>
      <w:r w:rsidR="000A373C" w:rsidRPr="00A72E08">
        <w:rPr>
          <w:rFonts w:ascii="Times New Roman" w:hAnsi="Times New Roman" w:cs="Times New Roman"/>
          <w:iCs/>
          <w:sz w:val="28"/>
          <w:szCs w:val="28"/>
        </w:rPr>
        <w:t>9–39</w:t>
      </w:r>
      <w:r w:rsidRPr="00A72E08">
        <w:rPr>
          <w:rFonts w:ascii="Times New Roman" w:hAnsi="Times New Roman" w:cs="Times New Roman"/>
          <w:iCs/>
          <w:sz w:val="28"/>
          <w:szCs w:val="28"/>
        </w:rPr>
        <w:t>.</w:t>
      </w:r>
      <w:r w:rsidR="000A373C">
        <w:rPr>
          <w:rFonts w:ascii="Times New Roman" w:hAnsi="Times New Roman" w:cs="Times New Roman"/>
          <w:sz w:val="28"/>
          <w:szCs w:val="28"/>
        </w:rPr>
        <w:t xml:space="preserve">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w:t>
      </w:r>
      <w:r w:rsidR="009E7693">
        <w:rPr>
          <w:rFonts w:ascii="Times New Roman" w:hAnsi="Times New Roman" w:cs="Times New Roman"/>
          <w:sz w:val="28"/>
          <w:szCs w:val="28"/>
        </w:rPr>
        <w:t xml:space="preserve"> </w:t>
      </w:r>
      <w:r w:rsidR="009E7693" w:rsidRPr="009E7693">
        <w:rPr>
          <w:rFonts w:ascii="Times New Roman" w:hAnsi="Times New Roman" w:cs="Times New Roman"/>
          <w:sz w:val="28"/>
          <w:szCs w:val="28"/>
        </w:rPr>
        <w:t>ISBN 5-7853-0455-4</w:t>
      </w:r>
      <w:r w:rsidR="009E7693">
        <w:rPr>
          <w:rFonts w:ascii="Times New Roman" w:hAnsi="Times New Roman" w:cs="Times New Roman"/>
          <w:sz w:val="28"/>
          <w:szCs w:val="28"/>
        </w:rPr>
        <w:t>.</w:t>
      </w:r>
    </w:p>
    <w:p w14:paraId="04CEC25A" w14:textId="763B6270" w:rsidR="00DB1638" w:rsidRPr="00A72E08" w:rsidRDefault="00DB1638" w:rsidP="00A72E08">
      <w:pPr>
        <w:pStyle w:val="ad"/>
        <w:numPr>
          <w:ilvl w:val="0"/>
          <w:numId w:val="5"/>
        </w:numPr>
        <w:spacing w:after="0" w:line="360" w:lineRule="auto"/>
        <w:ind w:left="426" w:hanging="142"/>
        <w:jc w:val="both"/>
        <w:rPr>
          <w:rFonts w:ascii="Times New Roman" w:hAnsi="Times New Roman" w:cs="Times New Roman"/>
          <w:sz w:val="28"/>
          <w:szCs w:val="28"/>
        </w:rPr>
      </w:pPr>
      <w:r w:rsidRPr="00A72E08">
        <w:rPr>
          <w:rFonts w:ascii="Times New Roman" w:hAnsi="Times New Roman" w:cs="Times New Roman"/>
          <w:iCs/>
          <w:sz w:val="28"/>
          <w:szCs w:val="28"/>
        </w:rPr>
        <w:t xml:space="preserve"> </w:t>
      </w:r>
      <w:hyperlink r:id="rId20" w:tooltip="Флоря, Борис Николаевич" w:history="1">
        <w:proofErr w:type="spellStart"/>
        <w:r w:rsidRPr="00A72E08">
          <w:rPr>
            <w:rStyle w:val="a4"/>
            <w:rFonts w:ascii="Times New Roman" w:hAnsi="Times New Roman" w:cs="Times New Roman"/>
            <w:iCs/>
            <w:color w:val="auto"/>
            <w:sz w:val="28"/>
            <w:szCs w:val="28"/>
            <w:u w:val="none"/>
          </w:rPr>
          <w:t>Флоря</w:t>
        </w:r>
        <w:proofErr w:type="spellEnd"/>
        <w:r w:rsidRPr="00A72E08">
          <w:rPr>
            <w:rStyle w:val="a4"/>
            <w:rFonts w:ascii="Times New Roman" w:hAnsi="Times New Roman" w:cs="Times New Roman"/>
            <w:iCs/>
            <w:color w:val="auto"/>
            <w:sz w:val="28"/>
            <w:szCs w:val="28"/>
            <w:u w:val="none"/>
          </w:rPr>
          <w:t> Б. Н.</w:t>
        </w:r>
      </w:hyperlink>
      <w:r w:rsidRPr="00A72E08">
        <w:rPr>
          <w:rFonts w:ascii="Times New Roman" w:hAnsi="Times New Roman" w:cs="Times New Roman"/>
          <w:sz w:val="28"/>
          <w:szCs w:val="28"/>
        </w:rPr>
        <w:t xml:space="preserve"> Русское государство и его западные соседи (1655—1661). </w:t>
      </w:r>
      <w:r w:rsidR="00684A7F">
        <w:rPr>
          <w:rFonts w:ascii="Times New Roman" w:hAnsi="Times New Roman" w:cs="Times New Roman"/>
          <w:sz w:val="28"/>
          <w:szCs w:val="28"/>
        </w:rPr>
        <w:t>-</w:t>
      </w:r>
      <w:r w:rsidRPr="00A72E08">
        <w:rPr>
          <w:rFonts w:ascii="Times New Roman" w:hAnsi="Times New Roman" w:cs="Times New Roman"/>
          <w:sz w:val="28"/>
          <w:szCs w:val="28"/>
        </w:rPr>
        <w:t xml:space="preserve">М., </w:t>
      </w:r>
      <w:r w:rsidR="00634D60" w:rsidRPr="00A72E08">
        <w:rPr>
          <w:rFonts w:ascii="Times New Roman" w:hAnsi="Times New Roman" w:cs="Times New Roman"/>
          <w:sz w:val="28"/>
          <w:szCs w:val="28"/>
        </w:rPr>
        <w:t>2010.</w:t>
      </w:r>
      <w:r w:rsidR="00634D60">
        <w:rPr>
          <w:rFonts w:ascii="Times New Roman" w:hAnsi="Times New Roman" w:cs="Times New Roman"/>
          <w:sz w:val="28"/>
          <w:szCs w:val="28"/>
        </w:rPr>
        <w:t xml:space="preserve">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r>
      <w:r w:rsidR="00E0102E">
        <w:rPr>
          <w:rFonts w:ascii="Times New Roman" w:hAnsi="Times New Roman" w:cs="Times New Roman"/>
          <w:sz w:val="28"/>
          <w:szCs w:val="28"/>
        </w:rPr>
        <w:t>– 656</w:t>
      </w:r>
      <w:r w:rsidR="00634D60">
        <w:rPr>
          <w:rFonts w:ascii="Times New Roman" w:hAnsi="Times New Roman" w:cs="Times New Roman"/>
          <w:sz w:val="28"/>
          <w:szCs w:val="28"/>
        </w:rPr>
        <w:t xml:space="preserve"> с.</w:t>
      </w:r>
      <w:r w:rsidR="000A373C">
        <w:rPr>
          <w:rFonts w:ascii="Times New Roman" w:hAnsi="Times New Roman" w:cs="Times New Roman"/>
          <w:sz w:val="28"/>
          <w:szCs w:val="28"/>
        </w:rPr>
        <w:t xml:space="preserve"> </w:t>
      </w:r>
      <w:r w:rsidR="000A373C">
        <w:rPr>
          <w:rFonts w:ascii="Times New Roman" w:hAnsi="Times New Roman" w:cs="Times New Roman"/>
          <w:sz w:val="28"/>
          <w:szCs w:val="28"/>
        </w:rPr>
        <w:softHyphen/>
      </w:r>
      <w:r w:rsidR="000A373C">
        <w:rPr>
          <w:rFonts w:ascii="Times New Roman" w:hAnsi="Times New Roman" w:cs="Times New Roman"/>
          <w:sz w:val="28"/>
          <w:szCs w:val="28"/>
        </w:rPr>
        <w:softHyphen/>
        <w:t>–</w:t>
      </w:r>
      <w:r w:rsidR="009E7693">
        <w:rPr>
          <w:rFonts w:ascii="Times New Roman" w:hAnsi="Times New Roman" w:cs="Times New Roman"/>
          <w:sz w:val="28"/>
          <w:szCs w:val="28"/>
        </w:rPr>
        <w:t xml:space="preserve"> </w:t>
      </w:r>
      <w:r w:rsidR="009E7693" w:rsidRPr="009E7693">
        <w:rPr>
          <w:rFonts w:ascii="Times New Roman" w:hAnsi="Times New Roman" w:cs="Times New Roman"/>
          <w:sz w:val="28"/>
          <w:szCs w:val="28"/>
        </w:rPr>
        <w:t>ISBN 978-5-91674-082-0</w:t>
      </w:r>
      <w:r w:rsidR="009E7693">
        <w:rPr>
          <w:rFonts w:ascii="Times New Roman" w:hAnsi="Times New Roman" w:cs="Times New Roman"/>
          <w:sz w:val="28"/>
          <w:szCs w:val="28"/>
        </w:rPr>
        <w:t>.</w:t>
      </w:r>
    </w:p>
    <w:p w14:paraId="072BE33C" w14:textId="0FE0A4C3" w:rsidR="0045449B" w:rsidRPr="00A72E08" w:rsidRDefault="0045449B" w:rsidP="00A72E08">
      <w:pPr>
        <w:pStyle w:val="ad"/>
        <w:numPr>
          <w:ilvl w:val="0"/>
          <w:numId w:val="5"/>
        </w:numPr>
        <w:spacing w:after="0" w:line="360" w:lineRule="auto"/>
        <w:ind w:left="426" w:hanging="142"/>
        <w:jc w:val="both"/>
        <w:rPr>
          <w:rFonts w:ascii="Times New Roman" w:hAnsi="Times New Roman" w:cs="Times New Roman"/>
          <w:sz w:val="28"/>
          <w:szCs w:val="28"/>
        </w:rPr>
      </w:pPr>
      <w:r w:rsidRPr="0045449B">
        <w:rPr>
          <w:rFonts w:ascii="Times New Roman" w:hAnsi="Times New Roman" w:cs="Times New Roman"/>
          <w:sz w:val="28"/>
          <w:szCs w:val="28"/>
        </w:rPr>
        <w:t>НИКОЛАЙ СПАФАРИЙ. ПУТЕШЕСТВИЕ В КИТАЙ // DrevLit.Ru URL:</w:t>
      </w:r>
      <w:r>
        <w:rPr>
          <w:rFonts w:ascii="Times New Roman" w:hAnsi="Times New Roman" w:cs="Times New Roman"/>
          <w:sz w:val="28"/>
          <w:szCs w:val="28"/>
        </w:rPr>
        <w:t xml:space="preserve"> </w:t>
      </w:r>
      <w:r w:rsidRPr="0045449B">
        <w:rPr>
          <w:rFonts w:ascii="Times New Roman" w:hAnsi="Times New Roman" w:cs="Times New Roman"/>
          <w:sz w:val="28"/>
          <w:szCs w:val="28"/>
        </w:rPr>
        <w:t>https://drevlit.ru/texts/s/spafariy_pril1.php (дата обращения: 22.05.2023).</w:t>
      </w:r>
    </w:p>
    <w:p w14:paraId="06B36EC7" w14:textId="77777777" w:rsidR="003F20E4" w:rsidRDefault="003F20E4"/>
    <w:sectPr w:rsidR="003F20E4" w:rsidSect="004D46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4401" w14:textId="77777777" w:rsidR="00FE49EF" w:rsidRDefault="00FE49EF" w:rsidP="004D46DB">
      <w:pPr>
        <w:spacing w:after="0" w:line="240" w:lineRule="auto"/>
      </w:pPr>
      <w:r>
        <w:separator/>
      </w:r>
    </w:p>
  </w:endnote>
  <w:endnote w:type="continuationSeparator" w:id="0">
    <w:p w14:paraId="4E9D9E1B" w14:textId="77777777" w:rsidR="00FE49EF" w:rsidRDefault="00FE49EF" w:rsidP="004D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988417"/>
      <w:docPartObj>
        <w:docPartGallery w:val="Page Numbers (Bottom of Page)"/>
        <w:docPartUnique/>
      </w:docPartObj>
    </w:sdtPr>
    <w:sdtEndPr/>
    <w:sdtContent>
      <w:p w14:paraId="4442768E" w14:textId="49D6EA67" w:rsidR="00634D60" w:rsidRDefault="00634D60">
        <w:pPr>
          <w:pStyle w:val="a8"/>
          <w:jc w:val="center"/>
        </w:pPr>
        <w:r>
          <w:fldChar w:fldCharType="begin"/>
        </w:r>
        <w:r>
          <w:instrText>PAGE   \* MERGEFORMAT</w:instrText>
        </w:r>
        <w:r>
          <w:fldChar w:fldCharType="separate"/>
        </w:r>
        <w:r w:rsidR="00156E89">
          <w:rPr>
            <w:noProof/>
          </w:rPr>
          <w:t>38</w:t>
        </w:r>
        <w:r>
          <w:fldChar w:fldCharType="end"/>
        </w:r>
      </w:p>
    </w:sdtContent>
  </w:sdt>
  <w:p w14:paraId="44CAF443" w14:textId="77777777" w:rsidR="00634D60" w:rsidRDefault="00634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F448" w14:textId="77777777" w:rsidR="00FE49EF" w:rsidRDefault="00FE49EF" w:rsidP="004D46DB">
      <w:pPr>
        <w:spacing w:after="0" w:line="240" w:lineRule="auto"/>
      </w:pPr>
      <w:r>
        <w:separator/>
      </w:r>
    </w:p>
  </w:footnote>
  <w:footnote w:type="continuationSeparator" w:id="0">
    <w:p w14:paraId="5BB020F6" w14:textId="77777777" w:rsidR="00FE49EF" w:rsidRDefault="00FE49EF" w:rsidP="004D46DB">
      <w:pPr>
        <w:spacing w:after="0" w:line="240" w:lineRule="auto"/>
      </w:pPr>
      <w:r>
        <w:continuationSeparator/>
      </w:r>
    </w:p>
  </w:footnote>
  <w:footnote w:id="1">
    <w:p w14:paraId="0A5D9D26" w14:textId="44318962" w:rsidR="00522403" w:rsidRPr="00D02684" w:rsidRDefault="00522403" w:rsidP="008E101A">
      <w:pPr>
        <w:pStyle w:val="aa"/>
        <w:jc w:val="both"/>
        <w:rPr>
          <w:rFonts w:ascii="Times New Roman" w:hAnsi="Times New Roman" w:cs="Times New Roman"/>
          <w:sz w:val="24"/>
          <w:szCs w:val="24"/>
        </w:rPr>
      </w:pPr>
      <w:r w:rsidRPr="00D02684">
        <w:rPr>
          <w:rStyle w:val="ac"/>
          <w:rFonts w:ascii="Times New Roman" w:hAnsi="Times New Roman" w:cs="Times New Roman"/>
          <w:sz w:val="24"/>
          <w:szCs w:val="24"/>
        </w:rPr>
        <w:footnoteRef/>
      </w:r>
      <w:r w:rsidRPr="00D02684">
        <w:rPr>
          <w:rFonts w:ascii="Times New Roman" w:hAnsi="Times New Roman" w:cs="Times New Roman"/>
          <w:sz w:val="24"/>
          <w:szCs w:val="24"/>
        </w:rPr>
        <w:t xml:space="preserve"> </w:t>
      </w:r>
      <w:r w:rsidR="00D02684" w:rsidRPr="00D02684">
        <w:rPr>
          <w:rFonts w:ascii="Times New Roman" w:hAnsi="Times New Roman" w:cs="Times New Roman"/>
          <w:sz w:val="24"/>
          <w:szCs w:val="24"/>
        </w:rPr>
        <w:t xml:space="preserve">Ключевский, В. О. Курс русской истории // Сочинения в </w:t>
      </w:r>
      <w:proofErr w:type="gramStart"/>
      <w:r w:rsidR="00D02684" w:rsidRPr="00D02684">
        <w:rPr>
          <w:rFonts w:ascii="Times New Roman" w:hAnsi="Times New Roman" w:cs="Times New Roman"/>
          <w:sz w:val="24"/>
          <w:szCs w:val="24"/>
        </w:rPr>
        <w:t>9-ти</w:t>
      </w:r>
      <w:proofErr w:type="gramEnd"/>
      <w:r w:rsidR="00D02684" w:rsidRPr="00D02684">
        <w:rPr>
          <w:rFonts w:ascii="Times New Roman" w:hAnsi="Times New Roman" w:cs="Times New Roman"/>
          <w:sz w:val="24"/>
          <w:szCs w:val="24"/>
        </w:rPr>
        <w:t xml:space="preserve"> т. – Т. 3. – М.: Мысль, 1988. – С. 301</w:t>
      </w:r>
      <w:r w:rsidR="00D02684">
        <w:rPr>
          <w:rFonts w:ascii="Times New Roman" w:hAnsi="Times New Roman" w:cs="Times New Roman"/>
          <w:sz w:val="24"/>
          <w:szCs w:val="24"/>
        </w:rPr>
        <w:t>.</w:t>
      </w:r>
    </w:p>
  </w:footnote>
  <w:footnote w:id="2">
    <w:p w14:paraId="105C9E56" w14:textId="4DE55CF5" w:rsidR="00C44CAF" w:rsidRPr="00C44CAF" w:rsidRDefault="00C44CAF" w:rsidP="008E101A">
      <w:pPr>
        <w:pStyle w:val="aa"/>
        <w:jc w:val="both"/>
        <w:rPr>
          <w:rFonts w:ascii="Times New Roman" w:hAnsi="Times New Roman" w:cs="Times New Roman"/>
          <w:sz w:val="24"/>
          <w:szCs w:val="24"/>
        </w:rPr>
      </w:pPr>
      <w:r w:rsidRPr="00C44CAF">
        <w:rPr>
          <w:rStyle w:val="ac"/>
          <w:rFonts w:ascii="Times New Roman" w:hAnsi="Times New Roman" w:cs="Times New Roman"/>
          <w:sz w:val="24"/>
          <w:szCs w:val="24"/>
        </w:rPr>
        <w:footnoteRef/>
      </w:r>
      <w:r w:rsidRPr="00C44CAF">
        <w:rPr>
          <w:rFonts w:ascii="Times New Roman" w:hAnsi="Times New Roman" w:cs="Times New Roman"/>
          <w:sz w:val="24"/>
          <w:szCs w:val="24"/>
        </w:rPr>
        <w:t xml:space="preserve"> </w:t>
      </w:r>
      <w:r>
        <w:rPr>
          <w:rFonts w:ascii="Times New Roman" w:hAnsi="Times New Roman" w:cs="Times New Roman"/>
          <w:sz w:val="24"/>
          <w:szCs w:val="24"/>
        </w:rPr>
        <w:t>Там же</w:t>
      </w:r>
      <w:r w:rsidR="004D71B1">
        <w:rPr>
          <w:rFonts w:ascii="Times New Roman" w:hAnsi="Times New Roman" w:cs="Times New Roman"/>
          <w:sz w:val="24"/>
          <w:szCs w:val="24"/>
        </w:rPr>
        <w:t xml:space="preserve">. </w:t>
      </w:r>
      <w:r w:rsidR="004D71B1" w:rsidRPr="00D02684">
        <w:rPr>
          <w:rFonts w:ascii="Times New Roman" w:hAnsi="Times New Roman" w:cs="Times New Roman"/>
          <w:sz w:val="24"/>
          <w:szCs w:val="24"/>
        </w:rPr>
        <w:t>–</w:t>
      </w:r>
      <w:r w:rsidR="004D71B1">
        <w:rPr>
          <w:rFonts w:ascii="Times New Roman" w:hAnsi="Times New Roman" w:cs="Times New Roman"/>
          <w:sz w:val="24"/>
          <w:szCs w:val="24"/>
        </w:rPr>
        <w:t xml:space="preserve"> С. </w:t>
      </w:r>
      <w:r w:rsidR="00932199">
        <w:rPr>
          <w:rFonts w:ascii="Times New Roman" w:hAnsi="Times New Roman" w:cs="Times New Roman"/>
          <w:sz w:val="24"/>
          <w:szCs w:val="24"/>
        </w:rPr>
        <w:t>307</w:t>
      </w:r>
      <w:r w:rsidR="00932199" w:rsidRPr="00D02684">
        <w:rPr>
          <w:rFonts w:ascii="Times New Roman" w:hAnsi="Times New Roman" w:cs="Times New Roman"/>
          <w:sz w:val="24"/>
          <w:szCs w:val="24"/>
        </w:rPr>
        <w:t>–</w:t>
      </w:r>
      <w:r w:rsidR="00932199">
        <w:rPr>
          <w:rFonts w:ascii="Times New Roman" w:hAnsi="Times New Roman" w:cs="Times New Roman"/>
          <w:sz w:val="24"/>
          <w:szCs w:val="24"/>
        </w:rPr>
        <w:t>308.</w:t>
      </w:r>
    </w:p>
  </w:footnote>
  <w:footnote w:id="3">
    <w:p w14:paraId="122B5618" w14:textId="694C8D94" w:rsidR="004565FA" w:rsidRPr="00467EE1" w:rsidRDefault="004565FA" w:rsidP="008E101A">
      <w:pPr>
        <w:pStyle w:val="aa"/>
        <w:jc w:val="both"/>
        <w:rPr>
          <w:rFonts w:ascii="Times New Roman" w:hAnsi="Times New Roman" w:cs="Times New Roman"/>
          <w:sz w:val="24"/>
          <w:szCs w:val="24"/>
        </w:rPr>
      </w:pPr>
      <w:r w:rsidRPr="005E31C7">
        <w:rPr>
          <w:rStyle w:val="ac"/>
          <w:rFonts w:ascii="Times New Roman" w:hAnsi="Times New Roman" w:cs="Times New Roman"/>
          <w:sz w:val="24"/>
          <w:szCs w:val="24"/>
        </w:rPr>
        <w:footnoteRef/>
      </w:r>
      <w:r w:rsidRPr="005E31C7">
        <w:rPr>
          <w:rFonts w:ascii="Times New Roman" w:hAnsi="Times New Roman" w:cs="Times New Roman"/>
          <w:sz w:val="24"/>
          <w:szCs w:val="24"/>
        </w:rPr>
        <w:t xml:space="preserve"> </w:t>
      </w:r>
      <w:r w:rsidR="005E31C7" w:rsidRPr="005E31C7">
        <w:rPr>
          <w:rFonts w:ascii="Times New Roman" w:hAnsi="Times New Roman" w:cs="Times New Roman"/>
          <w:sz w:val="24"/>
          <w:szCs w:val="24"/>
        </w:rPr>
        <w:t xml:space="preserve">Соловьев, С. М. Сочинения: В 18 кн. Кн.5: История России с древнейших времен. Т.9–10 / </w:t>
      </w:r>
      <w:proofErr w:type="spellStart"/>
      <w:r w:rsidR="005E31C7" w:rsidRPr="005E31C7">
        <w:rPr>
          <w:rFonts w:ascii="Times New Roman" w:hAnsi="Times New Roman" w:cs="Times New Roman"/>
          <w:sz w:val="24"/>
          <w:szCs w:val="24"/>
        </w:rPr>
        <w:t>Отв.ред</w:t>
      </w:r>
      <w:proofErr w:type="spellEnd"/>
      <w:r w:rsidR="005E31C7" w:rsidRPr="005E31C7">
        <w:rPr>
          <w:rFonts w:ascii="Times New Roman" w:hAnsi="Times New Roman" w:cs="Times New Roman"/>
          <w:sz w:val="24"/>
          <w:szCs w:val="24"/>
        </w:rPr>
        <w:t>.: Иванов Н. А. — М.: Голос, 1995. — С. 540–748.</w:t>
      </w:r>
    </w:p>
  </w:footnote>
  <w:footnote w:id="4">
    <w:p w14:paraId="370F7C0E" w14:textId="67374600" w:rsidR="00467EE1" w:rsidRPr="00073E68" w:rsidRDefault="00467EE1" w:rsidP="008C20B5">
      <w:pPr>
        <w:pStyle w:val="aa"/>
        <w:jc w:val="both"/>
        <w:rPr>
          <w:rFonts w:ascii="Times New Roman" w:hAnsi="Times New Roman" w:cs="Times New Roman"/>
          <w:sz w:val="24"/>
          <w:szCs w:val="24"/>
        </w:rPr>
      </w:pPr>
      <w:r w:rsidRPr="00073E68">
        <w:rPr>
          <w:rStyle w:val="ac"/>
          <w:rFonts w:ascii="Times New Roman" w:hAnsi="Times New Roman" w:cs="Times New Roman"/>
          <w:sz w:val="24"/>
          <w:szCs w:val="24"/>
        </w:rPr>
        <w:footnoteRef/>
      </w:r>
      <w:r w:rsidRPr="00073E68">
        <w:rPr>
          <w:rFonts w:ascii="Times New Roman" w:hAnsi="Times New Roman" w:cs="Times New Roman"/>
          <w:sz w:val="24"/>
          <w:szCs w:val="24"/>
        </w:rPr>
        <w:t xml:space="preserve"> </w:t>
      </w:r>
      <w:r w:rsidR="001D4316" w:rsidRPr="00073E68">
        <w:rPr>
          <w:rStyle w:val="reference-text"/>
          <w:rFonts w:ascii="Times New Roman" w:hAnsi="Times New Roman" w:cs="Times New Roman"/>
          <w:sz w:val="24"/>
          <w:szCs w:val="24"/>
          <w:shd w:val="clear" w:color="auto" w:fill="FFFFFF"/>
        </w:rPr>
        <w:t>Забелин, И. Е. </w:t>
      </w:r>
      <w:r w:rsidR="001D4316" w:rsidRPr="00073E68">
        <w:rPr>
          <w:rFonts w:ascii="Times New Roman" w:hAnsi="Times New Roman" w:cs="Times New Roman"/>
          <w:sz w:val="24"/>
          <w:szCs w:val="24"/>
          <w:shd w:val="clear" w:color="auto" w:fill="FFFFFF"/>
        </w:rPr>
        <w:t>Домашний быт русских царей в XVI и XVII столетиях.</w:t>
      </w:r>
      <w:r w:rsidR="001D4316" w:rsidRPr="00073E68">
        <w:rPr>
          <w:rStyle w:val="reference-text"/>
          <w:rFonts w:ascii="Times New Roman" w:hAnsi="Times New Roman" w:cs="Times New Roman"/>
          <w:sz w:val="24"/>
          <w:szCs w:val="24"/>
          <w:shd w:val="clear" w:color="auto" w:fill="FFFFFF"/>
        </w:rPr>
        <w:t> </w:t>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073E68" w:rsidRPr="00073E68">
        <w:rPr>
          <w:rFonts w:ascii="Times New Roman" w:hAnsi="Times New Roman" w:cs="Times New Roman"/>
          <w:sz w:val="24"/>
          <w:szCs w:val="24"/>
        </w:rPr>
        <w:t xml:space="preserve">– </w:t>
      </w:r>
      <w:r w:rsidR="00073E68" w:rsidRPr="00073E68">
        <w:rPr>
          <w:rStyle w:val="reference-text"/>
          <w:rFonts w:ascii="Times New Roman" w:hAnsi="Times New Roman" w:cs="Times New Roman"/>
          <w:sz w:val="24"/>
          <w:szCs w:val="24"/>
          <w:shd w:val="clear" w:color="auto" w:fill="FFFFFF"/>
        </w:rPr>
        <w:t>М.</w:t>
      </w:r>
      <w:r w:rsidR="001D4316" w:rsidRPr="00073E68">
        <w:rPr>
          <w:rStyle w:val="reference-text"/>
          <w:rFonts w:ascii="Times New Roman" w:hAnsi="Times New Roman" w:cs="Times New Roman"/>
          <w:sz w:val="24"/>
          <w:szCs w:val="24"/>
          <w:shd w:val="clear" w:color="auto" w:fill="FFFFFF"/>
        </w:rPr>
        <w:t xml:space="preserve">: Институт русской цивилизации. </w:t>
      </w:r>
      <w:r w:rsidR="001D4316" w:rsidRPr="00073E68">
        <w:rPr>
          <w:rFonts w:ascii="Times New Roman" w:hAnsi="Times New Roman" w:cs="Times New Roman"/>
          <w:sz w:val="24"/>
          <w:szCs w:val="24"/>
        </w:rPr>
        <w:t>–</w:t>
      </w:r>
      <w:r w:rsidR="001D4316" w:rsidRPr="00073E68">
        <w:rPr>
          <w:rStyle w:val="reference-text"/>
          <w:rFonts w:ascii="Times New Roman" w:hAnsi="Times New Roman" w:cs="Times New Roman"/>
          <w:sz w:val="24"/>
          <w:szCs w:val="24"/>
          <w:shd w:val="clear" w:color="auto" w:fill="FFFFFF"/>
        </w:rPr>
        <w:t xml:space="preserve"> 2014.</w:t>
      </w:r>
      <w:r w:rsidR="001D4316" w:rsidRPr="00073E68">
        <w:rPr>
          <w:rFonts w:ascii="Times New Roman" w:hAnsi="Times New Roman" w:cs="Times New Roman"/>
          <w:sz w:val="24"/>
          <w:szCs w:val="24"/>
        </w:rPr>
        <w:t xml:space="preserve"> </w:t>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t xml:space="preserve"> </w:t>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t xml:space="preserve">– </w:t>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r>
      <w:r w:rsidR="001D4316" w:rsidRPr="00073E68">
        <w:rPr>
          <w:rFonts w:ascii="Times New Roman" w:hAnsi="Times New Roman" w:cs="Times New Roman"/>
          <w:sz w:val="24"/>
          <w:szCs w:val="24"/>
        </w:rPr>
        <w:softHyphen/>
        <w:t xml:space="preserve"> С. 157–423.</w:t>
      </w:r>
    </w:p>
  </w:footnote>
  <w:footnote w:id="5">
    <w:p w14:paraId="29D374B4" w14:textId="7D7DCE28" w:rsidR="004B31A2" w:rsidRPr="00073E68" w:rsidRDefault="004B31A2" w:rsidP="008C20B5">
      <w:pPr>
        <w:pStyle w:val="aa"/>
        <w:jc w:val="both"/>
        <w:rPr>
          <w:rFonts w:ascii="Times New Roman" w:hAnsi="Times New Roman" w:cs="Times New Roman"/>
          <w:sz w:val="24"/>
          <w:szCs w:val="24"/>
        </w:rPr>
      </w:pPr>
      <w:r w:rsidRPr="00073E68">
        <w:rPr>
          <w:rStyle w:val="ac"/>
          <w:rFonts w:ascii="Times New Roman" w:hAnsi="Times New Roman" w:cs="Times New Roman"/>
          <w:sz w:val="24"/>
          <w:szCs w:val="24"/>
        </w:rPr>
        <w:footnoteRef/>
      </w:r>
      <w:r w:rsidRPr="00073E68">
        <w:rPr>
          <w:rFonts w:ascii="Times New Roman" w:hAnsi="Times New Roman" w:cs="Times New Roman"/>
          <w:sz w:val="24"/>
          <w:szCs w:val="24"/>
        </w:rPr>
        <w:t xml:space="preserve"> </w:t>
      </w:r>
      <w:r w:rsidR="00B82B94" w:rsidRPr="00073E68">
        <w:rPr>
          <w:rFonts w:ascii="Times New Roman" w:hAnsi="Times New Roman" w:cs="Times New Roman"/>
          <w:sz w:val="24"/>
          <w:szCs w:val="24"/>
        </w:rPr>
        <w:t xml:space="preserve">Платонов С. Ф. Полный курс лекций по русской истории. – </w:t>
      </w:r>
      <w:proofErr w:type="spellStart"/>
      <w:r w:rsidR="00B82B94" w:rsidRPr="00073E68">
        <w:rPr>
          <w:rFonts w:ascii="Times New Roman" w:hAnsi="Times New Roman" w:cs="Times New Roman"/>
          <w:sz w:val="24"/>
          <w:szCs w:val="24"/>
        </w:rPr>
        <w:t>Ростов</w:t>
      </w:r>
      <w:proofErr w:type="spellEnd"/>
      <w:r w:rsidR="00B82B94" w:rsidRPr="00073E68">
        <w:rPr>
          <w:rFonts w:ascii="Times New Roman" w:hAnsi="Times New Roman" w:cs="Times New Roman"/>
          <w:sz w:val="24"/>
          <w:szCs w:val="24"/>
        </w:rPr>
        <w:t xml:space="preserve">-на-Дону, Феникс, 1997. </w:t>
      </w:r>
      <w:r w:rsidR="00B82B94" w:rsidRPr="00073E68">
        <w:rPr>
          <w:rFonts w:ascii="Times New Roman" w:hAnsi="Times New Roman" w:cs="Times New Roman"/>
          <w:sz w:val="24"/>
          <w:szCs w:val="24"/>
        </w:rPr>
        <w:softHyphen/>
      </w:r>
      <w:r w:rsidR="00B82B94" w:rsidRPr="00073E68">
        <w:rPr>
          <w:rFonts w:ascii="Times New Roman" w:hAnsi="Times New Roman" w:cs="Times New Roman"/>
          <w:sz w:val="24"/>
          <w:szCs w:val="24"/>
        </w:rPr>
        <w:softHyphen/>
        <w:t>– С. 284</w:t>
      </w:r>
    </w:p>
  </w:footnote>
  <w:footnote w:id="6">
    <w:p w14:paraId="5D496E4C" w14:textId="4174996D" w:rsidR="00073E68" w:rsidRDefault="00073E68" w:rsidP="008C20B5">
      <w:pPr>
        <w:pStyle w:val="aa"/>
        <w:jc w:val="both"/>
      </w:pPr>
      <w:r w:rsidRPr="00073E68">
        <w:rPr>
          <w:rStyle w:val="ac"/>
          <w:rFonts w:ascii="Times New Roman" w:hAnsi="Times New Roman" w:cs="Times New Roman"/>
          <w:sz w:val="24"/>
          <w:szCs w:val="24"/>
        </w:rPr>
        <w:footnoteRef/>
      </w:r>
      <w:r w:rsidRPr="00073E68">
        <w:rPr>
          <w:rFonts w:ascii="Times New Roman" w:hAnsi="Times New Roman" w:cs="Times New Roman"/>
          <w:sz w:val="24"/>
          <w:szCs w:val="24"/>
        </w:rPr>
        <w:t xml:space="preserve"> </w:t>
      </w:r>
      <w:proofErr w:type="spellStart"/>
      <w:r w:rsidRPr="00073E68">
        <w:rPr>
          <w:rFonts w:ascii="Times New Roman" w:hAnsi="Times New Roman" w:cs="Times New Roman"/>
          <w:sz w:val="24"/>
          <w:szCs w:val="24"/>
        </w:rPr>
        <w:t>Каптерев</w:t>
      </w:r>
      <w:proofErr w:type="spellEnd"/>
      <w:r w:rsidRPr="00073E68">
        <w:rPr>
          <w:rFonts w:ascii="Times New Roman" w:hAnsi="Times New Roman" w:cs="Times New Roman"/>
          <w:sz w:val="24"/>
          <w:szCs w:val="24"/>
        </w:rPr>
        <w:t>, Н. Ф. Патриарх Никон и царь Алексей Михайлович. – Т. 1–2. – М., 1996. – С. 25.</w:t>
      </w:r>
    </w:p>
  </w:footnote>
  <w:footnote w:id="7">
    <w:p w14:paraId="2573D422" w14:textId="7D6755C9" w:rsidR="00211966" w:rsidRPr="006D4632" w:rsidRDefault="00211966" w:rsidP="006D4632">
      <w:pPr>
        <w:pStyle w:val="aa"/>
        <w:jc w:val="both"/>
        <w:rPr>
          <w:rFonts w:ascii="Times New Roman" w:hAnsi="Times New Roman" w:cs="Times New Roman"/>
          <w:sz w:val="24"/>
          <w:szCs w:val="24"/>
        </w:rPr>
      </w:pPr>
      <w:r w:rsidRPr="006D4632">
        <w:rPr>
          <w:rStyle w:val="ac"/>
          <w:rFonts w:ascii="Times New Roman" w:hAnsi="Times New Roman" w:cs="Times New Roman"/>
          <w:sz w:val="24"/>
          <w:szCs w:val="24"/>
        </w:rPr>
        <w:footnoteRef/>
      </w:r>
      <w:r w:rsidRPr="006D4632">
        <w:rPr>
          <w:rFonts w:ascii="Times New Roman" w:hAnsi="Times New Roman" w:cs="Times New Roman"/>
          <w:sz w:val="24"/>
          <w:szCs w:val="24"/>
        </w:rPr>
        <w:t xml:space="preserve"> </w:t>
      </w:r>
      <w:r w:rsidR="008C20B5" w:rsidRPr="006D4632">
        <w:rPr>
          <w:rFonts w:ascii="Times New Roman" w:hAnsi="Times New Roman" w:cs="Times New Roman"/>
          <w:sz w:val="24"/>
          <w:szCs w:val="24"/>
        </w:rPr>
        <w:t xml:space="preserve">Андреев, И. Л. Алексей Михайлович. – М.: Молодая гвардия, 2003. </w:t>
      </w:r>
      <w:r w:rsidR="008C20B5" w:rsidRPr="006D4632">
        <w:rPr>
          <w:rFonts w:ascii="Times New Roman" w:hAnsi="Times New Roman" w:cs="Times New Roman"/>
          <w:sz w:val="24"/>
          <w:szCs w:val="24"/>
        </w:rPr>
        <w:softHyphen/>
      </w:r>
      <w:r w:rsidR="008C20B5" w:rsidRPr="006D4632">
        <w:rPr>
          <w:rFonts w:ascii="Times New Roman" w:hAnsi="Times New Roman" w:cs="Times New Roman"/>
          <w:sz w:val="24"/>
          <w:szCs w:val="24"/>
        </w:rPr>
        <w:softHyphen/>
        <w:t xml:space="preserve">– С. </w:t>
      </w:r>
      <w:r w:rsidR="004901B2" w:rsidRPr="006D4632">
        <w:rPr>
          <w:rFonts w:ascii="Times New Roman" w:hAnsi="Times New Roman" w:cs="Times New Roman"/>
          <w:sz w:val="24"/>
          <w:szCs w:val="24"/>
        </w:rPr>
        <w:t>615–616</w:t>
      </w:r>
      <w:r w:rsidR="006D4632" w:rsidRPr="006D4632">
        <w:rPr>
          <w:rFonts w:ascii="Times New Roman" w:hAnsi="Times New Roman" w:cs="Times New Roman"/>
          <w:sz w:val="24"/>
          <w:szCs w:val="24"/>
        </w:rPr>
        <w:t>.</w:t>
      </w:r>
    </w:p>
  </w:footnote>
  <w:footnote w:id="8">
    <w:p w14:paraId="3DA15EEA" w14:textId="731B67BB" w:rsidR="002606B8" w:rsidRDefault="002606B8" w:rsidP="006D4632">
      <w:pPr>
        <w:pStyle w:val="aa"/>
        <w:jc w:val="both"/>
      </w:pPr>
      <w:r w:rsidRPr="006D4632">
        <w:rPr>
          <w:rStyle w:val="ac"/>
          <w:rFonts w:ascii="Times New Roman" w:hAnsi="Times New Roman" w:cs="Times New Roman"/>
          <w:sz w:val="24"/>
          <w:szCs w:val="24"/>
        </w:rPr>
        <w:footnoteRef/>
      </w:r>
      <w:r w:rsidRPr="006D4632">
        <w:rPr>
          <w:rFonts w:ascii="Times New Roman" w:hAnsi="Times New Roman" w:cs="Times New Roman"/>
          <w:sz w:val="24"/>
          <w:szCs w:val="24"/>
        </w:rPr>
        <w:t xml:space="preserve"> </w:t>
      </w:r>
      <w:proofErr w:type="spellStart"/>
      <w:r w:rsidRPr="006D4632">
        <w:rPr>
          <w:rFonts w:ascii="Times New Roman" w:hAnsi="Times New Roman" w:cs="Times New Roman"/>
          <w:sz w:val="24"/>
          <w:szCs w:val="24"/>
        </w:rPr>
        <w:t>Заичкин</w:t>
      </w:r>
      <w:proofErr w:type="spellEnd"/>
      <w:r w:rsidRPr="006D4632">
        <w:rPr>
          <w:rFonts w:ascii="Times New Roman" w:hAnsi="Times New Roman" w:cs="Times New Roman"/>
          <w:sz w:val="24"/>
          <w:szCs w:val="24"/>
        </w:rPr>
        <w:t xml:space="preserve">, И. А., </w:t>
      </w:r>
      <w:proofErr w:type="spellStart"/>
      <w:r w:rsidRPr="006D4632">
        <w:rPr>
          <w:rFonts w:ascii="Times New Roman" w:hAnsi="Times New Roman" w:cs="Times New Roman"/>
          <w:sz w:val="24"/>
          <w:szCs w:val="24"/>
        </w:rPr>
        <w:t>Почкаев</w:t>
      </w:r>
      <w:proofErr w:type="spellEnd"/>
      <w:r w:rsidRPr="006D4632">
        <w:rPr>
          <w:rFonts w:ascii="Times New Roman" w:hAnsi="Times New Roman" w:cs="Times New Roman"/>
          <w:sz w:val="24"/>
          <w:szCs w:val="24"/>
        </w:rPr>
        <w:t xml:space="preserve"> И.Н. Русская история. Популярный очерк.  </w:t>
      </w:r>
      <w:r w:rsidRPr="006D4632">
        <w:rPr>
          <w:rFonts w:ascii="Times New Roman" w:hAnsi="Times New Roman" w:cs="Times New Roman"/>
          <w:sz w:val="24"/>
          <w:szCs w:val="24"/>
          <w:lang w:val="en-US"/>
        </w:rPr>
        <w:t>IX</w:t>
      </w:r>
      <w:r w:rsidRPr="006D4632">
        <w:rPr>
          <w:rFonts w:ascii="Times New Roman" w:hAnsi="Times New Roman" w:cs="Times New Roman"/>
          <w:sz w:val="24"/>
          <w:szCs w:val="24"/>
        </w:rPr>
        <w:t xml:space="preserve">- середина </w:t>
      </w:r>
      <w:r w:rsidRPr="006D4632">
        <w:rPr>
          <w:rFonts w:ascii="Times New Roman" w:hAnsi="Times New Roman" w:cs="Times New Roman"/>
          <w:sz w:val="24"/>
          <w:szCs w:val="24"/>
          <w:lang w:val="en-US"/>
        </w:rPr>
        <w:t>XVIII</w:t>
      </w:r>
      <w:r w:rsidRPr="006D4632">
        <w:rPr>
          <w:rFonts w:ascii="Times New Roman" w:hAnsi="Times New Roman" w:cs="Times New Roman"/>
          <w:sz w:val="24"/>
          <w:szCs w:val="24"/>
        </w:rPr>
        <w:t xml:space="preserve"> в. – М.: Мысль, 1992. </w:t>
      </w:r>
      <w:r w:rsidRPr="006D4632">
        <w:rPr>
          <w:rFonts w:ascii="Times New Roman" w:hAnsi="Times New Roman" w:cs="Times New Roman"/>
          <w:sz w:val="24"/>
          <w:szCs w:val="24"/>
        </w:rPr>
        <w:softHyphen/>
      </w:r>
      <w:r w:rsidRPr="006D4632">
        <w:rPr>
          <w:rFonts w:ascii="Times New Roman" w:hAnsi="Times New Roman" w:cs="Times New Roman"/>
          <w:sz w:val="24"/>
          <w:szCs w:val="24"/>
        </w:rPr>
        <w:softHyphen/>
        <w:t>– 797 с</w:t>
      </w:r>
      <w:r w:rsidR="006D4632" w:rsidRPr="006D4632">
        <w:rPr>
          <w:rFonts w:ascii="Times New Roman" w:hAnsi="Times New Roman" w:cs="Times New Roman"/>
          <w:sz w:val="24"/>
          <w:szCs w:val="24"/>
        </w:rPr>
        <w:t>.</w:t>
      </w:r>
    </w:p>
  </w:footnote>
  <w:footnote w:id="9">
    <w:p w14:paraId="384BEC95" w14:textId="07D71378" w:rsidR="00E117AF" w:rsidRPr="00006F73" w:rsidRDefault="00E117AF" w:rsidP="00006F73">
      <w:pPr>
        <w:pStyle w:val="aa"/>
        <w:jc w:val="both"/>
        <w:rPr>
          <w:rFonts w:ascii="Times New Roman" w:hAnsi="Times New Roman" w:cs="Times New Roman"/>
          <w:sz w:val="24"/>
          <w:szCs w:val="24"/>
        </w:rPr>
      </w:pPr>
      <w:r w:rsidRPr="00006F73">
        <w:rPr>
          <w:rStyle w:val="ac"/>
          <w:rFonts w:ascii="Times New Roman" w:hAnsi="Times New Roman" w:cs="Times New Roman"/>
          <w:sz w:val="24"/>
          <w:szCs w:val="24"/>
        </w:rPr>
        <w:footnoteRef/>
      </w:r>
      <w:r w:rsidRPr="00006F73">
        <w:rPr>
          <w:rFonts w:ascii="Times New Roman" w:hAnsi="Times New Roman" w:cs="Times New Roman"/>
          <w:sz w:val="24"/>
          <w:szCs w:val="24"/>
        </w:rPr>
        <w:t xml:space="preserve"> </w:t>
      </w:r>
      <w:r w:rsidR="006D4632" w:rsidRPr="00006F73">
        <w:rPr>
          <w:rFonts w:ascii="Times New Roman" w:hAnsi="Times New Roman" w:cs="Times New Roman"/>
          <w:sz w:val="24"/>
          <w:szCs w:val="24"/>
        </w:rPr>
        <w:t>Боханов, А. Н. Царь Алексей Михайлович. – Москва: Вече, 2012. – С. 340–356.</w:t>
      </w:r>
    </w:p>
  </w:footnote>
  <w:footnote w:id="10">
    <w:p w14:paraId="3603EFF1" w14:textId="158691D2" w:rsidR="008863BC" w:rsidRPr="00006F73" w:rsidRDefault="008863BC" w:rsidP="00006F73">
      <w:pPr>
        <w:pStyle w:val="aa"/>
        <w:jc w:val="both"/>
        <w:rPr>
          <w:rFonts w:ascii="Times New Roman" w:hAnsi="Times New Roman" w:cs="Times New Roman"/>
          <w:sz w:val="24"/>
          <w:szCs w:val="24"/>
        </w:rPr>
      </w:pPr>
      <w:r w:rsidRPr="00006F73">
        <w:rPr>
          <w:rStyle w:val="ac"/>
          <w:rFonts w:ascii="Times New Roman" w:hAnsi="Times New Roman" w:cs="Times New Roman"/>
          <w:sz w:val="24"/>
          <w:szCs w:val="24"/>
        </w:rPr>
        <w:footnoteRef/>
      </w:r>
      <w:r w:rsidRPr="00006F73">
        <w:rPr>
          <w:rFonts w:ascii="Times New Roman" w:hAnsi="Times New Roman" w:cs="Times New Roman"/>
          <w:sz w:val="24"/>
          <w:szCs w:val="24"/>
        </w:rPr>
        <w:t xml:space="preserve"> </w:t>
      </w:r>
      <w:r w:rsidR="00AC524B" w:rsidRPr="00006F73">
        <w:rPr>
          <w:rFonts w:ascii="Times New Roman" w:hAnsi="Times New Roman" w:cs="Times New Roman"/>
          <w:sz w:val="24"/>
          <w:szCs w:val="24"/>
        </w:rPr>
        <w:t>Козляков, В. Н. Царь Алексей Тишайший: летопись власти. – М.: Молодая гвардия, 2018. – С. 7.</w:t>
      </w:r>
    </w:p>
  </w:footnote>
  <w:footnote w:id="11">
    <w:p w14:paraId="7E55AE00" w14:textId="18530229" w:rsidR="00D81FF2" w:rsidRDefault="00D81FF2" w:rsidP="008E101A">
      <w:pPr>
        <w:pStyle w:val="aa"/>
        <w:jc w:val="both"/>
      </w:pPr>
      <w:r w:rsidRPr="00006F73">
        <w:rPr>
          <w:rStyle w:val="ac"/>
          <w:rFonts w:ascii="Times New Roman" w:hAnsi="Times New Roman" w:cs="Times New Roman"/>
          <w:sz w:val="24"/>
          <w:szCs w:val="24"/>
        </w:rPr>
        <w:footnoteRef/>
      </w:r>
      <w:r w:rsidRPr="00006F73">
        <w:rPr>
          <w:rFonts w:ascii="Times New Roman" w:hAnsi="Times New Roman" w:cs="Times New Roman"/>
          <w:sz w:val="24"/>
          <w:szCs w:val="24"/>
        </w:rPr>
        <w:t xml:space="preserve"> </w:t>
      </w:r>
      <w:r w:rsidR="00006F73" w:rsidRPr="00006F73">
        <w:rPr>
          <w:rFonts w:ascii="Times New Roman" w:hAnsi="Times New Roman" w:cs="Times New Roman"/>
          <w:sz w:val="24"/>
          <w:szCs w:val="24"/>
        </w:rPr>
        <w:t>Седов П. В. Закат Московского царства: Царский двор конца XVII века. – СПб., 2006. – 673 с.</w:t>
      </w:r>
    </w:p>
  </w:footnote>
  <w:footnote w:id="12">
    <w:p w14:paraId="6477020C" w14:textId="6DB247E6" w:rsidR="00BA3085" w:rsidRPr="0034798B" w:rsidRDefault="00BA3085" w:rsidP="00575721">
      <w:pPr>
        <w:pStyle w:val="aa"/>
        <w:jc w:val="both"/>
        <w:rPr>
          <w:rFonts w:ascii="Times New Roman" w:hAnsi="Times New Roman" w:cs="Times New Roman"/>
          <w:sz w:val="24"/>
          <w:szCs w:val="24"/>
        </w:rPr>
      </w:pPr>
      <w:r w:rsidRPr="0034798B">
        <w:rPr>
          <w:rStyle w:val="ac"/>
          <w:rFonts w:ascii="Times New Roman" w:hAnsi="Times New Roman" w:cs="Times New Roman"/>
          <w:sz w:val="24"/>
          <w:szCs w:val="24"/>
        </w:rPr>
        <w:footnoteRef/>
      </w:r>
      <w:r w:rsidRPr="0034798B">
        <w:rPr>
          <w:rFonts w:ascii="Times New Roman" w:hAnsi="Times New Roman" w:cs="Times New Roman"/>
          <w:sz w:val="24"/>
          <w:szCs w:val="24"/>
        </w:rPr>
        <w:t xml:space="preserve"> </w:t>
      </w:r>
      <w:r w:rsidR="0034798B" w:rsidRPr="0034798B">
        <w:rPr>
          <w:rFonts w:ascii="Times New Roman" w:hAnsi="Times New Roman" w:cs="Times New Roman"/>
          <w:sz w:val="24"/>
          <w:szCs w:val="24"/>
        </w:rPr>
        <w:t>Березин, И. Н. Грамоты царей Алексея Михайловича и Федора Алексеевича из Архива Ядринской воеводской канцелярии. – Казань, 1852. – 20 с.</w:t>
      </w:r>
    </w:p>
  </w:footnote>
  <w:footnote w:id="13">
    <w:p w14:paraId="3CF5DAFD" w14:textId="231F24AF" w:rsidR="0034798B" w:rsidRPr="00575721" w:rsidRDefault="0034798B" w:rsidP="00575721">
      <w:pPr>
        <w:pStyle w:val="aa"/>
        <w:jc w:val="both"/>
        <w:rPr>
          <w:rFonts w:ascii="Times New Roman" w:hAnsi="Times New Roman" w:cs="Times New Roman"/>
          <w:sz w:val="24"/>
          <w:szCs w:val="24"/>
        </w:rPr>
      </w:pPr>
      <w:r w:rsidRPr="00575721">
        <w:rPr>
          <w:rStyle w:val="ac"/>
          <w:rFonts w:ascii="Times New Roman" w:hAnsi="Times New Roman" w:cs="Times New Roman"/>
          <w:sz w:val="24"/>
          <w:szCs w:val="24"/>
        </w:rPr>
        <w:footnoteRef/>
      </w:r>
      <w:r w:rsidRPr="00575721">
        <w:rPr>
          <w:rFonts w:ascii="Times New Roman" w:hAnsi="Times New Roman" w:cs="Times New Roman"/>
          <w:sz w:val="24"/>
          <w:szCs w:val="24"/>
        </w:rPr>
        <w:t xml:space="preserve"> </w:t>
      </w:r>
      <w:r w:rsidR="00575721" w:rsidRPr="00575721">
        <w:rPr>
          <w:rFonts w:ascii="Times New Roman" w:hAnsi="Times New Roman" w:cs="Times New Roman"/>
          <w:sz w:val="24"/>
          <w:szCs w:val="24"/>
        </w:rPr>
        <w:t>Беляев, И. Д. Две грамоты царя Алексея Михайловича о Малороссийских казаках к воеводам // Чтения в Обществе истории и древностей российских, 1847. – № 7. – С. 28–30.</w:t>
      </w:r>
    </w:p>
  </w:footnote>
  <w:footnote w:id="14">
    <w:p w14:paraId="6ECB61F2" w14:textId="64999785" w:rsidR="00575721" w:rsidRPr="00411646" w:rsidRDefault="00575721" w:rsidP="00411646">
      <w:pPr>
        <w:pStyle w:val="aa"/>
        <w:jc w:val="both"/>
        <w:rPr>
          <w:rFonts w:ascii="Times New Roman" w:hAnsi="Times New Roman" w:cs="Times New Roman"/>
          <w:sz w:val="24"/>
          <w:szCs w:val="24"/>
        </w:rPr>
      </w:pPr>
      <w:r w:rsidRPr="00411646">
        <w:rPr>
          <w:rStyle w:val="ac"/>
          <w:rFonts w:ascii="Times New Roman" w:hAnsi="Times New Roman" w:cs="Times New Roman"/>
          <w:sz w:val="24"/>
          <w:szCs w:val="24"/>
        </w:rPr>
        <w:footnoteRef/>
      </w:r>
      <w:r w:rsidRPr="00411646">
        <w:rPr>
          <w:rFonts w:ascii="Times New Roman" w:hAnsi="Times New Roman" w:cs="Times New Roman"/>
          <w:sz w:val="24"/>
          <w:szCs w:val="24"/>
        </w:rPr>
        <w:t xml:space="preserve"> «Наказ Афанасию Пашкову на воеводство в Даурской земле 1655 г.», СПб., 1894, стр. 1—17.</w:t>
      </w:r>
    </w:p>
  </w:footnote>
  <w:footnote w:id="15">
    <w:p w14:paraId="6FBF0B2F" w14:textId="53D296AB" w:rsidR="00575721" w:rsidRPr="00411646" w:rsidRDefault="00575721" w:rsidP="00411646">
      <w:pPr>
        <w:pStyle w:val="aa"/>
        <w:jc w:val="both"/>
        <w:rPr>
          <w:rFonts w:ascii="Times New Roman" w:hAnsi="Times New Roman" w:cs="Times New Roman"/>
          <w:sz w:val="24"/>
          <w:szCs w:val="24"/>
        </w:rPr>
      </w:pPr>
      <w:r w:rsidRPr="00411646">
        <w:rPr>
          <w:rStyle w:val="ac"/>
          <w:rFonts w:ascii="Times New Roman" w:hAnsi="Times New Roman" w:cs="Times New Roman"/>
          <w:sz w:val="24"/>
          <w:szCs w:val="24"/>
        </w:rPr>
        <w:footnoteRef/>
      </w:r>
      <w:r w:rsidRPr="00411646">
        <w:rPr>
          <w:rFonts w:ascii="Times New Roman" w:hAnsi="Times New Roman" w:cs="Times New Roman"/>
          <w:sz w:val="24"/>
          <w:szCs w:val="24"/>
        </w:rPr>
        <w:t xml:space="preserve"> Дворцовые разряды. Т. 3. СПб., 1852.</w:t>
      </w:r>
    </w:p>
  </w:footnote>
  <w:footnote w:id="16">
    <w:p w14:paraId="793A14F7" w14:textId="6D396002" w:rsidR="00CE3654" w:rsidRPr="00411646" w:rsidRDefault="00CE3654" w:rsidP="00411646">
      <w:pPr>
        <w:pStyle w:val="aa"/>
        <w:jc w:val="both"/>
        <w:rPr>
          <w:rFonts w:ascii="Times New Roman" w:hAnsi="Times New Roman" w:cs="Times New Roman"/>
          <w:sz w:val="24"/>
          <w:szCs w:val="24"/>
        </w:rPr>
      </w:pPr>
      <w:r w:rsidRPr="00411646">
        <w:rPr>
          <w:rStyle w:val="ac"/>
          <w:rFonts w:ascii="Times New Roman" w:hAnsi="Times New Roman" w:cs="Times New Roman"/>
          <w:sz w:val="24"/>
          <w:szCs w:val="24"/>
        </w:rPr>
        <w:footnoteRef/>
      </w:r>
      <w:r w:rsidRPr="00411646">
        <w:rPr>
          <w:rFonts w:ascii="Times New Roman" w:hAnsi="Times New Roman" w:cs="Times New Roman"/>
          <w:sz w:val="24"/>
          <w:szCs w:val="24"/>
        </w:rPr>
        <w:t xml:space="preserve"> Строев, П. М. Выходы государей царей и великих князей Михаила Федоровича, Алексея Михайловича, Федора Алексеевича, всея Руси самодержцев. – М., 1844. – </w:t>
      </w:r>
      <w:r w:rsidR="00203FA3">
        <w:rPr>
          <w:rFonts w:ascii="Times New Roman" w:hAnsi="Times New Roman" w:cs="Times New Roman"/>
          <w:sz w:val="24"/>
          <w:szCs w:val="24"/>
        </w:rPr>
        <w:t>С. 1–529.</w:t>
      </w:r>
    </w:p>
  </w:footnote>
  <w:footnote w:id="17">
    <w:p w14:paraId="31030694" w14:textId="5584CE61" w:rsidR="00411646" w:rsidRDefault="00411646" w:rsidP="00411646">
      <w:pPr>
        <w:pStyle w:val="aa"/>
        <w:jc w:val="both"/>
      </w:pPr>
      <w:r w:rsidRPr="00411646">
        <w:rPr>
          <w:rStyle w:val="ac"/>
          <w:rFonts w:ascii="Times New Roman" w:hAnsi="Times New Roman" w:cs="Times New Roman"/>
          <w:sz w:val="24"/>
          <w:szCs w:val="24"/>
        </w:rPr>
        <w:footnoteRef/>
      </w:r>
      <w:r w:rsidRPr="00411646">
        <w:rPr>
          <w:rFonts w:ascii="Times New Roman" w:hAnsi="Times New Roman" w:cs="Times New Roman"/>
          <w:sz w:val="24"/>
          <w:szCs w:val="24"/>
        </w:rPr>
        <w:t xml:space="preserve"> Соборное уложение 1649 года: Текст, </w:t>
      </w:r>
      <w:proofErr w:type="spellStart"/>
      <w:r w:rsidRPr="00411646">
        <w:rPr>
          <w:rFonts w:ascii="Times New Roman" w:hAnsi="Times New Roman" w:cs="Times New Roman"/>
          <w:sz w:val="24"/>
          <w:szCs w:val="24"/>
        </w:rPr>
        <w:t>коммент</w:t>
      </w:r>
      <w:proofErr w:type="spellEnd"/>
      <w:r w:rsidRPr="00411646">
        <w:rPr>
          <w:rFonts w:ascii="Times New Roman" w:hAnsi="Times New Roman" w:cs="Times New Roman"/>
          <w:sz w:val="24"/>
          <w:szCs w:val="24"/>
        </w:rPr>
        <w:t xml:space="preserve">. / </w:t>
      </w:r>
      <w:proofErr w:type="spellStart"/>
      <w:r w:rsidRPr="00411646">
        <w:rPr>
          <w:rFonts w:ascii="Times New Roman" w:hAnsi="Times New Roman" w:cs="Times New Roman"/>
          <w:sz w:val="24"/>
          <w:szCs w:val="24"/>
        </w:rPr>
        <w:t>Коммент</w:t>
      </w:r>
      <w:proofErr w:type="spellEnd"/>
      <w:r w:rsidRPr="00411646">
        <w:rPr>
          <w:rFonts w:ascii="Times New Roman" w:hAnsi="Times New Roman" w:cs="Times New Roman"/>
          <w:sz w:val="24"/>
          <w:szCs w:val="24"/>
        </w:rPr>
        <w:t xml:space="preserve">. Г. В. Абрамовича и др.; Руководитель авт. коллектива А. Г. Маньков. – Л.: Наука: Ленингр. </w:t>
      </w:r>
      <w:proofErr w:type="spellStart"/>
      <w:r w:rsidRPr="00411646">
        <w:rPr>
          <w:rFonts w:ascii="Times New Roman" w:hAnsi="Times New Roman" w:cs="Times New Roman"/>
          <w:sz w:val="24"/>
          <w:szCs w:val="24"/>
        </w:rPr>
        <w:t>отд-ние</w:t>
      </w:r>
      <w:proofErr w:type="spellEnd"/>
      <w:r w:rsidRPr="00411646">
        <w:rPr>
          <w:rFonts w:ascii="Times New Roman" w:hAnsi="Times New Roman" w:cs="Times New Roman"/>
          <w:sz w:val="24"/>
          <w:szCs w:val="24"/>
        </w:rPr>
        <w:t>, 1987. – 448 с.</w:t>
      </w:r>
    </w:p>
  </w:footnote>
  <w:footnote w:id="18">
    <w:p w14:paraId="3FC172B1" w14:textId="4D3358C6" w:rsidR="00634D60" w:rsidRPr="00D90327" w:rsidRDefault="00634D60" w:rsidP="00FE4553">
      <w:pPr>
        <w:pStyle w:val="aa"/>
        <w:jc w:val="both"/>
        <w:rPr>
          <w:rFonts w:ascii="Times New Roman" w:hAnsi="Times New Roman" w:cs="Times New Roman"/>
          <w:i/>
          <w:iCs/>
          <w:color w:val="FF0000"/>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r w:rsidR="009C6644" w:rsidRPr="00FE4553">
        <w:rPr>
          <w:rFonts w:ascii="Times New Roman" w:hAnsi="Times New Roman" w:cs="Times New Roman"/>
          <w:sz w:val="24"/>
          <w:szCs w:val="24"/>
        </w:rPr>
        <w:t>Андреев</w:t>
      </w:r>
      <w:r w:rsidR="00AE7DBB">
        <w:rPr>
          <w:rFonts w:ascii="Times New Roman" w:hAnsi="Times New Roman" w:cs="Times New Roman"/>
          <w:sz w:val="24"/>
          <w:szCs w:val="24"/>
        </w:rPr>
        <w:t>,</w:t>
      </w:r>
      <w:r w:rsidR="009C6644" w:rsidRPr="00FE4553">
        <w:rPr>
          <w:rFonts w:ascii="Times New Roman" w:hAnsi="Times New Roman" w:cs="Times New Roman"/>
          <w:sz w:val="24"/>
          <w:szCs w:val="24"/>
        </w:rPr>
        <w:t xml:space="preserve"> И.</w:t>
      </w:r>
      <w:r w:rsidR="00AE7DBB">
        <w:rPr>
          <w:rFonts w:ascii="Times New Roman" w:hAnsi="Times New Roman" w:cs="Times New Roman"/>
          <w:sz w:val="24"/>
          <w:szCs w:val="24"/>
        </w:rPr>
        <w:t xml:space="preserve"> Л.</w:t>
      </w:r>
      <w:r w:rsidR="009C6644" w:rsidRPr="00FE4553">
        <w:rPr>
          <w:rFonts w:ascii="Times New Roman" w:hAnsi="Times New Roman" w:cs="Times New Roman"/>
          <w:sz w:val="24"/>
          <w:szCs w:val="24"/>
        </w:rPr>
        <w:t xml:space="preserve"> Алексей Михайлович. – М.: Молодая. гвардия, 2003. </w:t>
      </w:r>
      <w:r w:rsidR="00AE7DBB" w:rsidRPr="00FE4553">
        <w:rPr>
          <w:rFonts w:ascii="Times New Roman" w:hAnsi="Times New Roman" w:cs="Times New Roman"/>
          <w:sz w:val="24"/>
          <w:szCs w:val="24"/>
        </w:rPr>
        <w:t xml:space="preserve">– </w:t>
      </w:r>
      <w:r w:rsidR="00AE7DBB">
        <w:rPr>
          <w:rFonts w:ascii="Times New Roman" w:hAnsi="Times New Roman" w:cs="Times New Roman"/>
          <w:sz w:val="24"/>
          <w:szCs w:val="24"/>
        </w:rPr>
        <w:t xml:space="preserve"> </w:t>
      </w:r>
      <w:r w:rsidR="009C6644" w:rsidRPr="00FE4553">
        <w:rPr>
          <w:rFonts w:ascii="Times New Roman" w:hAnsi="Times New Roman" w:cs="Times New Roman"/>
          <w:sz w:val="24"/>
          <w:szCs w:val="24"/>
        </w:rPr>
        <w:t>С.15.</w:t>
      </w:r>
      <w:r w:rsidR="00AC309D" w:rsidRPr="00FE4553">
        <w:rPr>
          <w:rFonts w:ascii="Times New Roman" w:hAnsi="Times New Roman" w:cs="Times New Roman"/>
          <w:sz w:val="24"/>
          <w:szCs w:val="24"/>
        </w:rPr>
        <w:t xml:space="preserve"> </w:t>
      </w:r>
    </w:p>
  </w:footnote>
  <w:footnote w:id="19">
    <w:p w14:paraId="69A6D655" w14:textId="5549F57C" w:rsidR="00EB4BC2" w:rsidRPr="004042D7" w:rsidRDefault="00EB4BC2">
      <w:pPr>
        <w:pStyle w:val="aa"/>
        <w:rPr>
          <w:rFonts w:ascii="Times New Roman" w:hAnsi="Times New Roman" w:cs="Times New Roman"/>
          <w:sz w:val="24"/>
          <w:szCs w:val="24"/>
        </w:rPr>
      </w:pPr>
      <w:r w:rsidRPr="004042D7">
        <w:rPr>
          <w:rStyle w:val="ac"/>
          <w:rFonts w:ascii="Times New Roman" w:hAnsi="Times New Roman" w:cs="Times New Roman"/>
          <w:sz w:val="24"/>
          <w:szCs w:val="24"/>
        </w:rPr>
        <w:footnoteRef/>
      </w:r>
      <w:r w:rsidRPr="004042D7">
        <w:rPr>
          <w:rFonts w:ascii="Times New Roman" w:hAnsi="Times New Roman" w:cs="Times New Roman"/>
          <w:sz w:val="24"/>
          <w:szCs w:val="24"/>
        </w:rPr>
        <w:t xml:space="preserve"> Платонов С. Ф. Полный курс лекций по русской истории. – </w:t>
      </w:r>
      <w:proofErr w:type="spellStart"/>
      <w:r w:rsidRPr="004042D7">
        <w:rPr>
          <w:rFonts w:ascii="Times New Roman" w:hAnsi="Times New Roman" w:cs="Times New Roman"/>
          <w:sz w:val="24"/>
          <w:szCs w:val="24"/>
        </w:rPr>
        <w:t>Ростов</w:t>
      </w:r>
      <w:proofErr w:type="spellEnd"/>
      <w:r w:rsidRPr="004042D7">
        <w:rPr>
          <w:rFonts w:ascii="Times New Roman" w:hAnsi="Times New Roman" w:cs="Times New Roman"/>
          <w:sz w:val="24"/>
          <w:szCs w:val="24"/>
        </w:rPr>
        <w:t>-на-Дону, Феникс, 1997</w:t>
      </w:r>
      <w:r w:rsidR="00A5361B" w:rsidRPr="004042D7">
        <w:rPr>
          <w:rFonts w:ascii="Times New Roman" w:hAnsi="Times New Roman" w:cs="Times New Roman"/>
          <w:sz w:val="24"/>
          <w:szCs w:val="24"/>
        </w:rPr>
        <w:t xml:space="preserve">. – С. </w:t>
      </w:r>
      <w:r w:rsidR="00C671CD" w:rsidRPr="004042D7">
        <w:rPr>
          <w:rFonts w:ascii="Times New Roman" w:hAnsi="Times New Roman" w:cs="Times New Roman"/>
          <w:sz w:val="24"/>
          <w:szCs w:val="24"/>
        </w:rPr>
        <w:t>270.</w:t>
      </w:r>
    </w:p>
  </w:footnote>
  <w:footnote w:id="20">
    <w:p w14:paraId="4EF36CBE" w14:textId="3DC2A4BA" w:rsidR="0054196A" w:rsidRPr="0054196A" w:rsidRDefault="0054196A">
      <w:pPr>
        <w:pStyle w:val="aa"/>
        <w:rPr>
          <w:rFonts w:ascii="Times New Roman" w:hAnsi="Times New Roman" w:cs="Times New Roman"/>
          <w:sz w:val="24"/>
          <w:szCs w:val="24"/>
        </w:rPr>
      </w:pPr>
      <w:r w:rsidRPr="0054196A">
        <w:rPr>
          <w:rStyle w:val="ac"/>
          <w:rFonts w:ascii="Times New Roman" w:hAnsi="Times New Roman" w:cs="Times New Roman"/>
          <w:sz w:val="24"/>
          <w:szCs w:val="24"/>
        </w:rPr>
        <w:footnoteRef/>
      </w:r>
      <w:r w:rsidRPr="0054196A">
        <w:rPr>
          <w:rFonts w:ascii="Times New Roman" w:hAnsi="Times New Roman" w:cs="Times New Roman"/>
          <w:sz w:val="24"/>
          <w:szCs w:val="24"/>
        </w:rPr>
        <w:t xml:space="preserve"> Андреев, И. Л. Алексей Михайлович. – М.: Молодая гвардия, 2003. </w:t>
      </w:r>
      <w:r w:rsidRPr="0054196A">
        <w:rPr>
          <w:rFonts w:ascii="Times New Roman" w:hAnsi="Times New Roman" w:cs="Times New Roman"/>
          <w:sz w:val="24"/>
          <w:szCs w:val="24"/>
        </w:rPr>
        <w:softHyphen/>
      </w:r>
      <w:r w:rsidRPr="0054196A">
        <w:rPr>
          <w:rFonts w:ascii="Times New Roman" w:hAnsi="Times New Roman" w:cs="Times New Roman"/>
          <w:sz w:val="24"/>
          <w:szCs w:val="24"/>
        </w:rPr>
        <w:softHyphen/>
        <w:t>–</w:t>
      </w:r>
      <w:r>
        <w:rPr>
          <w:rFonts w:ascii="Times New Roman" w:hAnsi="Times New Roman" w:cs="Times New Roman"/>
          <w:sz w:val="24"/>
          <w:szCs w:val="24"/>
        </w:rPr>
        <w:t xml:space="preserve"> С. </w:t>
      </w:r>
      <w:r w:rsidR="0025085B">
        <w:rPr>
          <w:rFonts w:ascii="Times New Roman" w:hAnsi="Times New Roman" w:cs="Times New Roman"/>
          <w:sz w:val="24"/>
          <w:szCs w:val="24"/>
        </w:rPr>
        <w:t>43.</w:t>
      </w:r>
    </w:p>
  </w:footnote>
  <w:footnote w:id="21">
    <w:p w14:paraId="35A7751F" w14:textId="546FC1C1" w:rsidR="00FD7393" w:rsidRPr="004042D7" w:rsidRDefault="00FD7393">
      <w:pPr>
        <w:pStyle w:val="aa"/>
        <w:rPr>
          <w:rFonts w:ascii="Times New Roman" w:hAnsi="Times New Roman" w:cs="Times New Roman"/>
          <w:sz w:val="24"/>
          <w:szCs w:val="24"/>
        </w:rPr>
      </w:pPr>
      <w:r w:rsidRPr="004042D7">
        <w:rPr>
          <w:rStyle w:val="ac"/>
          <w:rFonts w:ascii="Times New Roman" w:hAnsi="Times New Roman" w:cs="Times New Roman"/>
          <w:sz w:val="24"/>
          <w:szCs w:val="24"/>
        </w:rPr>
        <w:footnoteRef/>
      </w:r>
      <w:r w:rsidRPr="004042D7">
        <w:rPr>
          <w:rFonts w:ascii="Times New Roman" w:hAnsi="Times New Roman" w:cs="Times New Roman"/>
          <w:sz w:val="24"/>
          <w:szCs w:val="24"/>
        </w:rPr>
        <w:t xml:space="preserve"> </w:t>
      </w:r>
      <w:r w:rsidR="00473744" w:rsidRPr="004042D7">
        <w:rPr>
          <w:rFonts w:ascii="Times New Roman" w:hAnsi="Times New Roman" w:cs="Times New Roman"/>
          <w:sz w:val="24"/>
          <w:szCs w:val="24"/>
        </w:rPr>
        <w:t xml:space="preserve">Платонов С. Ф. Полный курс лекций по русской истории. – </w:t>
      </w:r>
      <w:proofErr w:type="spellStart"/>
      <w:r w:rsidR="00473744" w:rsidRPr="004042D7">
        <w:rPr>
          <w:rFonts w:ascii="Times New Roman" w:hAnsi="Times New Roman" w:cs="Times New Roman"/>
          <w:sz w:val="24"/>
          <w:szCs w:val="24"/>
        </w:rPr>
        <w:t>Ростов</w:t>
      </w:r>
      <w:proofErr w:type="spellEnd"/>
      <w:r w:rsidR="00473744" w:rsidRPr="004042D7">
        <w:rPr>
          <w:rFonts w:ascii="Times New Roman" w:hAnsi="Times New Roman" w:cs="Times New Roman"/>
          <w:sz w:val="24"/>
          <w:szCs w:val="24"/>
        </w:rPr>
        <w:t>-на-Дону, Феникс, 1997. – С. 271.</w:t>
      </w:r>
    </w:p>
  </w:footnote>
  <w:footnote w:id="22">
    <w:p w14:paraId="65E250F8" w14:textId="03EAA92C" w:rsidR="00015C8B" w:rsidRPr="004042D7" w:rsidRDefault="00015C8B">
      <w:pPr>
        <w:pStyle w:val="aa"/>
        <w:rPr>
          <w:rFonts w:ascii="Times New Roman" w:hAnsi="Times New Roman" w:cs="Times New Roman"/>
          <w:sz w:val="24"/>
          <w:szCs w:val="24"/>
        </w:rPr>
      </w:pPr>
      <w:r w:rsidRPr="004042D7">
        <w:rPr>
          <w:rStyle w:val="ac"/>
          <w:rFonts w:ascii="Times New Roman" w:hAnsi="Times New Roman" w:cs="Times New Roman"/>
          <w:sz w:val="24"/>
          <w:szCs w:val="24"/>
        </w:rPr>
        <w:footnoteRef/>
      </w:r>
      <w:r w:rsidRPr="004042D7">
        <w:rPr>
          <w:rFonts w:ascii="Times New Roman" w:hAnsi="Times New Roman" w:cs="Times New Roman"/>
          <w:sz w:val="24"/>
          <w:szCs w:val="24"/>
        </w:rPr>
        <w:t xml:space="preserve"> </w:t>
      </w:r>
      <w:r w:rsidR="00B63981" w:rsidRPr="004042D7">
        <w:rPr>
          <w:rFonts w:ascii="Times New Roman" w:hAnsi="Times New Roman" w:cs="Times New Roman"/>
          <w:sz w:val="24"/>
          <w:szCs w:val="24"/>
        </w:rPr>
        <w:t>Соловьев, С.</w:t>
      </w:r>
      <w:r w:rsidR="00B46098">
        <w:rPr>
          <w:rFonts w:ascii="Times New Roman" w:hAnsi="Times New Roman" w:cs="Times New Roman"/>
          <w:sz w:val="24"/>
          <w:szCs w:val="24"/>
        </w:rPr>
        <w:t xml:space="preserve"> </w:t>
      </w:r>
      <w:r w:rsidR="00B63981" w:rsidRPr="004042D7">
        <w:rPr>
          <w:rFonts w:ascii="Times New Roman" w:hAnsi="Times New Roman" w:cs="Times New Roman"/>
          <w:sz w:val="24"/>
          <w:szCs w:val="24"/>
        </w:rPr>
        <w:t>М. Чтения и рассказы по истории России. – М.: Правда, 1989. – С. 343.</w:t>
      </w:r>
    </w:p>
  </w:footnote>
  <w:footnote w:id="23">
    <w:p w14:paraId="72AEC21A" w14:textId="660BE45A" w:rsidR="00712534" w:rsidRDefault="00712534">
      <w:pPr>
        <w:pStyle w:val="aa"/>
      </w:pPr>
      <w:r w:rsidRPr="002652C8">
        <w:rPr>
          <w:rStyle w:val="ac"/>
          <w:rFonts w:ascii="Times New Roman" w:hAnsi="Times New Roman" w:cs="Times New Roman"/>
          <w:sz w:val="24"/>
          <w:szCs w:val="24"/>
        </w:rPr>
        <w:footnoteRef/>
      </w:r>
      <w:r w:rsidRPr="002652C8">
        <w:rPr>
          <w:rFonts w:ascii="Times New Roman" w:hAnsi="Times New Roman" w:cs="Times New Roman"/>
          <w:sz w:val="24"/>
          <w:szCs w:val="24"/>
        </w:rPr>
        <w:t xml:space="preserve"> </w:t>
      </w:r>
      <w:r w:rsidR="002652C8" w:rsidRPr="002652C8">
        <w:rPr>
          <w:rFonts w:ascii="Times New Roman" w:hAnsi="Times New Roman" w:cs="Times New Roman"/>
          <w:sz w:val="24"/>
          <w:szCs w:val="24"/>
        </w:rPr>
        <w:t>Ключевский</w:t>
      </w:r>
      <w:r w:rsidR="002652C8" w:rsidRPr="001238D9">
        <w:rPr>
          <w:rFonts w:ascii="Times New Roman" w:hAnsi="Times New Roman" w:cs="Times New Roman"/>
          <w:sz w:val="24"/>
          <w:szCs w:val="24"/>
        </w:rPr>
        <w:t xml:space="preserve">, В. О. Курс русской истории // Сочинения в </w:t>
      </w:r>
      <w:proofErr w:type="gramStart"/>
      <w:r w:rsidR="002652C8" w:rsidRPr="001238D9">
        <w:rPr>
          <w:rFonts w:ascii="Times New Roman" w:hAnsi="Times New Roman" w:cs="Times New Roman"/>
          <w:sz w:val="24"/>
          <w:szCs w:val="24"/>
        </w:rPr>
        <w:t>9-ти</w:t>
      </w:r>
      <w:proofErr w:type="gramEnd"/>
      <w:r w:rsidR="002652C8" w:rsidRPr="001238D9">
        <w:rPr>
          <w:rFonts w:ascii="Times New Roman" w:hAnsi="Times New Roman" w:cs="Times New Roman"/>
          <w:sz w:val="24"/>
          <w:szCs w:val="24"/>
        </w:rPr>
        <w:t xml:space="preserve"> т. – Т. 3. – М.: Мысль, 1988. – </w:t>
      </w:r>
      <w:r w:rsidR="002652C8">
        <w:rPr>
          <w:rFonts w:ascii="Times New Roman" w:hAnsi="Times New Roman" w:cs="Times New Roman"/>
          <w:sz w:val="24"/>
          <w:szCs w:val="24"/>
        </w:rPr>
        <w:t>С. 256.</w:t>
      </w:r>
    </w:p>
  </w:footnote>
  <w:footnote w:id="24">
    <w:p w14:paraId="4D60AF5D" w14:textId="53043425" w:rsidR="00D60FAA" w:rsidRDefault="00D60FAA">
      <w:pPr>
        <w:pStyle w:val="aa"/>
      </w:pPr>
      <w:r w:rsidRPr="004042D7">
        <w:rPr>
          <w:rStyle w:val="ac"/>
          <w:rFonts w:ascii="Times New Roman" w:hAnsi="Times New Roman" w:cs="Times New Roman"/>
          <w:sz w:val="24"/>
          <w:szCs w:val="24"/>
        </w:rPr>
        <w:footnoteRef/>
      </w:r>
      <w:r w:rsidRPr="004042D7">
        <w:rPr>
          <w:rFonts w:ascii="Times New Roman" w:hAnsi="Times New Roman" w:cs="Times New Roman"/>
          <w:sz w:val="24"/>
          <w:szCs w:val="24"/>
        </w:rPr>
        <w:t xml:space="preserve"> </w:t>
      </w:r>
      <w:proofErr w:type="spellStart"/>
      <w:r w:rsidRPr="004042D7">
        <w:rPr>
          <w:rFonts w:ascii="Times New Roman" w:hAnsi="Times New Roman" w:cs="Times New Roman"/>
          <w:sz w:val="24"/>
          <w:szCs w:val="24"/>
        </w:rPr>
        <w:t>Валишевский</w:t>
      </w:r>
      <w:proofErr w:type="spellEnd"/>
      <w:r w:rsidRPr="004042D7">
        <w:rPr>
          <w:rFonts w:ascii="Times New Roman" w:hAnsi="Times New Roman" w:cs="Times New Roman"/>
          <w:sz w:val="24"/>
          <w:szCs w:val="24"/>
        </w:rPr>
        <w:t>, К. Первые Романовы. – М.: СП "Квадрат", 1993. – С. 360.</w:t>
      </w:r>
    </w:p>
  </w:footnote>
  <w:footnote w:id="25">
    <w:p w14:paraId="3496C01D" w14:textId="263290C6" w:rsidR="008A7A71" w:rsidRPr="00CE187B" w:rsidRDefault="008A7A71" w:rsidP="00CE187B">
      <w:pPr>
        <w:pStyle w:val="aa"/>
        <w:jc w:val="both"/>
        <w:rPr>
          <w:rFonts w:ascii="Times New Roman" w:hAnsi="Times New Roman" w:cs="Times New Roman"/>
          <w:color w:val="FF0000"/>
          <w:sz w:val="24"/>
          <w:szCs w:val="24"/>
        </w:rPr>
      </w:pPr>
      <w:r w:rsidRPr="00CE187B">
        <w:rPr>
          <w:rStyle w:val="ac"/>
          <w:rFonts w:ascii="Times New Roman" w:hAnsi="Times New Roman" w:cs="Times New Roman"/>
          <w:sz w:val="24"/>
          <w:szCs w:val="24"/>
        </w:rPr>
        <w:footnoteRef/>
      </w:r>
      <w:r w:rsidRPr="00CE187B">
        <w:rPr>
          <w:rFonts w:ascii="Times New Roman" w:hAnsi="Times New Roman" w:cs="Times New Roman"/>
          <w:sz w:val="24"/>
          <w:szCs w:val="24"/>
        </w:rPr>
        <w:t xml:space="preserve"> Соборное уложение 1649 </w:t>
      </w:r>
      <w:r w:rsidR="00CE187B" w:rsidRPr="00CE187B">
        <w:rPr>
          <w:rFonts w:ascii="Times New Roman" w:hAnsi="Times New Roman" w:cs="Times New Roman"/>
          <w:sz w:val="24"/>
          <w:szCs w:val="24"/>
        </w:rPr>
        <w:t>года:</w:t>
      </w:r>
      <w:r w:rsidRPr="00CE187B">
        <w:rPr>
          <w:rFonts w:ascii="Times New Roman" w:hAnsi="Times New Roman" w:cs="Times New Roman"/>
          <w:sz w:val="24"/>
          <w:szCs w:val="24"/>
        </w:rPr>
        <w:t xml:space="preserve"> Текст, </w:t>
      </w:r>
      <w:proofErr w:type="spellStart"/>
      <w:r w:rsidRPr="00CE187B">
        <w:rPr>
          <w:rFonts w:ascii="Times New Roman" w:hAnsi="Times New Roman" w:cs="Times New Roman"/>
          <w:sz w:val="24"/>
          <w:szCs w:val="24"/>
        </w:rPr>
        <w:t>коммент</w:t>
      </w:r>
      <w:proofErr w:type="spellEnd"/>
      <w:r w:rsidRPr="00CE187B">
        <w:rPr>
          <w:rFonts w:ascii="Times New Roman" w:hAnsi="Times New Roman" w:cs="Times New Roman"/>
          <w:sz w:val="24"/>
          <w:szCs w:val="24"/>
        </w:rPr>
        <w:t xml:space="preserve">. / </w:t>
      </w:r>
      <w:proofErr w:type="spellStart"/>
      <w:r w:rsidRPr="00CE187B">
        <w:rPr>
          <w:rFonts w:ascii="Times New Roman" w:hAnsi="Times New Roman" w:cs="Times New Roman"/>
          <w:sz w:val="24"/>
          <w:szCs w:val="24"/>
        </w:rPr>
        <w:t>Коммент</w:t>
      </w:r>
      <w:proofErr w:type="spellEnd"/>
      <w:r w:rsidRPr="00CE187B">
        <w:rPr>
          <w:rFonts w:ascii="Times New Roman" w:hAnsi="Times New Roman" w:cs="Times New Roman"/>
          <w:sz w:val="24"/>
          <w:szCs w:val="24"/>
        </w:rPr>
        <w:t xml:space="preserve">. Г. В. Абрамовича и др.; Руководитель авт. коллектива А. Г. Маньков. – Л.: Наука: Ленингр. </w:t>
      </w:r>
      <w:proofErr w:type="spellStart"/>
      <w:r w:rsidRPr="00CE187B">
        <w:rPr>
          <w:rFonts w:ascii="Times New Roman" w:hAnsi="Times New Roman" w:cs="Times New Roman"/>
          <w:sz w:val="24"/>
          <w:szCs w:val="24"/>
        </w:rPr>
        <w:t>отд-ние</w:t>
      </w:r>
      <w:proofErr w:type="spellEnd"/>
      <w:r w:rsidRPr="00CE187B">
        <w:rPr>
          <w:rFonts w:ascii="Times New Roman" w:hAnsi="Times New Roman" w:cs="Times New Roman"/>
          <w:sz w:val="24"/>
          <w:szCs w:val="24"/>
        </w:rPr>
        <w:t xml:space="preserve">, 1987. – С. </w:t>
      </w:r>
      <w:r w:rsidR="00CE187B" w:rsidRPr="00CE187B">
        <w:rPr>
          <w:rFonts w:ascii="Times New Roman" w:hAnsi="Times New Roman" w:cs="Times New Roman"/>
          <w:sz w:val="24"/>
          <w:szCs w:val="24"/>
        </w:rPr>
        <w:t>99–103</w:t>
      </w:r>
      <w:r w:rsidRPr="00CE187B">
        <w:rPr>
          <w:rFonts w:ascii="Times New Roman" w:hAnsi="Times New Roman" w:cs="Times New Roman"/>
          <w:sz w:val="24"/>
          <w:szCs w:val="24"/>
        </w:rPr>
        <w:t>.</w:t>
      </w:r>
    </w:p>
  </w:footnote>
  <w:footnote w:id="26">
    <w:p w14:paraId="286B0596" w14:textId="78DA00F1" w:rsidR="00B9569A" w:rsidRDefault="00B9569A">
      <w:pPr>
        <w:pStyle w:val="aa"/>
      </w:pPr>
      <w:r w:rsidRPr="000360E5">
        <w:rPr>
          <w:rStyle w:val="ac"/>
          <w:rFonts w:ascii="Times New Roman" w:hAnsi="Times New Roman" w:cs="Times New Roman"/>
          <w:sz w:val="24"/>
          <w:szCs w:val="24"/>
        </w:rPr>
        <w:footnoteRef/>
      </w:r>
      <w:r w:rsidRPr="000360E5">
        <w:rPr>
          <w:rFonts w:ascii="Times New Roman" w:hAnsi="Times New Roman" w:cs="Times New Roman"/>
          <w:sz w:val="24"/>
          <w:szCs w:val="24"/>
        </w:rPr>
        <w:t xml:space="preserve"> Платонов</w:t>
      </w:r>
      <w:r w:rsidRPr="00073E68">
        <w:rPr>
          <w:rFonts w:ascii="Times New Roman" w:hAnsi="Times New Roman" w:cs="Times New Roman"/>
          <w:sz w:val="24"/>
          <w:szCs w:val="24"/>
        </w:rPr>
        <w:t xml:space="preserve"> С. Ф. Полный курс лекций по русской истории. – </w:t>
      </w:r>
      <w:proofErr w:type="spellStart"/>
      <w:r w:rsidRPr="00073E68">
        <w:rPr>
          <w:rFonts w:ascii="Times New Roman" w:hAnsi="Times New Roman" w:cs="Times New Roman"/>
          <w:sz w:val="24"/>
          <w:szCs w:val="24"/>
        </w:rPr>
        <w:t>Ростов</w:t>
      </w:r>
      <w:proofErr w:type="spellEnd"/>
      <w:r w:rsidRPr="00073E68">
        <w:rPr>
          <w:rFonts w:ascii="Times New Roman" w:hAnsi="Times New Roman" w:cs="Times New Roman"/>
          <w:sz w:val="24"/>
          <w:szCs w:val="24"/>
        </w:rPr>
        <w:t xml:space="preserve">-на-Дону, Феникс, 1997. </w:t>
      </w:r>
      <w:r w:rsidRPr="00073E68">
        <w:rPr>
          <w:rFonts w:ascii="Times New Roman" w:hAnsi="Times New Roman" w:cs="Times New Roman"/>
          <w:sz w:val="24"/>
          <w:szCs w:val="24"/>
        </w:rPr>
        <w:softHyphen/>
      </w:r>
      <w:r w:rsidRPr="00073E68">
        <w:rPr>
          <w:rFonts w:ascii="Times New Roman" w:hAnsi="Times New Roman" w:cs="Times New Roman"/>
          <w:sz w:val="24"/>
          <w:szCs w:val="24"/>
        </w:rPr>
        <w:softHyphen/>
        <w:t>– С.</w:t>
      </w:r>
      <w:r w:rsidR="000360E5">
        <w:rPr>
          <w:rFonts w:ascii="Times New Roman" w:hAnsi="Times New Roman" w:cs="Times New Roman"/>
          <w:sz w:val="24"/>
          <w:szCs w:val="24"/>
        </w:rPr>
        <w:t xml:space="preserve"> 241.</w:t>
      </w:r>
    </w:p>
  </w:footnote>
  <w:footnote w:id="27">
    <w:p w14:paraId="5EEC269E" w14:textId="4E3F3F7B" w:rsidR="00CA4564" w:rsidRPr="005D5C53" w:rsidRDefault="00CA4564">
      <w:pPr>
        <w:pStyle w:val="aa"/>
        <w:rPr>
          <w:rFonts w:ascii="Times New Roman" w:hAnsi="Times New Roman" w:cs="Times New Roman"/>
          <w:sz w:val="24"/>
          <w:szCs w:val="24"/>
        </w:rPr>
      </w:pPr>
      <w:r w:rsidRPr="005D5C53">
        <w:rPr>
          <w:rStyle w:val="ac"/>
          <w:rFonts w:ascii="Times New Roman" w:hAnsi="Times New Roman" w:cs="Times New Roman"/>
          <w:sz w:val="24"/>
          <w:szCs w:val="24"/>
        </w:rPr>
        <w:footnoteRef/>
      </w:r>
      <w:r w:rsidRPr="005D5C53">
        <w:rPr>
          <w:rFonts w:ascii="Times New Roman" w:hAnsi="Times New Roman" w:cs="Times New Roman"/>
          <w:sz w:val="24"/>
          <w:szCs w:val="24"/>
        </w:rPr>
        <w:t xml:space="preserve"> </w:t>
      </w:r>
      <w:proofErr w:type="spellStart"/>
      <w:r w:rsidR="005D5C53" w:rsidRPr="005D5C53">
        <w:rPr>
          <w:rFonts w:ascii="Times New Roman" w:hAnsi="Times New Roman" w:cs="Times New Roman"/>
          <w:sz w:val="24"/>
          <w:szCs w:val="24"/>
        </w:rPr>
        <w:t>Заичкин</w:t>
      </w:r>
      <w:proofErr w:type="spellEnd"/>
      <w:r w:rsidR="005D5C53" w:rsidRPr="005D5C53">
        <w:rPr>
          <w:rFonts w:ascii="Times New Roman" w:hAnsi="Times New Roman" w:cs="Times New Roman"/>
          <w:sz w:val="24"/>
          <w:szCs w:val="24"/>
        </w:rPr>
        <w:t xml:space="preserve">, И. А., </w:t>
      </w:r>
      <w:proofErr w:type="spellStart"/>
      <w:r w:rsidR="005D5C53" w:rsidRPr="005D5C53">
        <w:rPr>
          <w:rFonts w:ascii="Times New Roman" w:hAnsi="Times New Roman" w:cs="Times New Roman"/>
          <w:sz w:val="24"/>
          <w:szCs w:val="24"/>
        </w:rPr>
        <w:t>Почкаев</w:t>
      </w:r>
      <w:proofErr w:type="spellEnd"/>
      <w:r w:rsidR="005D5C53" w:rsidRPr="005D5C53">
        <w:rPr>
          <w:rFonts w:ascii="Times New Roman" w:hAnsi="Times New Roman" w:cs="Times New Roman"/>
          <w:sz w:val="24"/>
          <w:szCs w:val="24"/>
        </w:rPr>
        <w:t xml:space="preserve"> И.Н. Русская история. Популярный очерк.  IX — середина XVIII в. – М.: Мысль, 1992. –</w:t>
      </w:r>
      <w:r w:rsidR="005D5C53">
        <w:rPr>
          <w:rFonts w:ascii="Times New Roman" w:hAnsi="Times New Roman" w:cs="Times New Roman"/>
          <w:sz w:val="24"/>
          <w:szCs w:val="24"/>
        </w:rPr>
        <w:t xml:space="preserve"> С. </w:t>
      </w:r>
      <w:r w:rsidR="007A451A">
        <w:rPr>
          <w:rFonts w:ascii="Times New Roman" w:hAnsi="Times New Roman" w:cs="Times New Roman"/>
          <w:sz w:val="24"/>
          <w:szCs w:val="24"/>
        </w:rPr>
        <w:t>491.</w:t>
      </w:r>
    </w:p>
  </w:footnote>
  <w:footnote w:id="28">
    <w:p w14:paraId="3FEBAA65" w14:textId="77777777"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 Русская история. Популярный очерк.  </w:t>
      </w:r>
      <w:r w:rsidRPr="00FE4553">
        <w:rPr>
          <w:rFonts w:ascii="Times New Roman" w:hAnsi="Times New Roman" w:cs="Times New Roman"/>
          <w:sz w:val="24"/>
          <w:szCs w:val="24"/>
          <w:lang w:val="en-US"/>
        </w:rPr>
        <w:t>IX</w:t>
      </w:r>
      <w:r w:rsidRPr="00FE4553">
        <w:rPr>
          <w:rFonts w:ascii="Times New Roman" w:hAnsi="Times New Roman" w:cs="Times New Roman"/>
          <w:sz w:val="24"/>
          <w:szCs w:val="24"/>
        </w:rPr>
        <w:t xml:space="preserve">- середина </w:t>
      </w:r>
      <w:r w:rsidRPr="00FE4553">
        <w:rPr>
          <w:rFonts w:ascii="Times New Roman" w:hAnsi="Times New Roman" w:cs="Times New Roman"/>
          <w:sz w:val="24"/>
          <w:szCs w:val="24"/>
          <w:lang w:val="en-US"/>
        </w:rPr>
        <w:t>XVIII</w:t>
      </w:r>
      <w:r w:rsidRPr="00FE4553">
        <w:rPr>
          <w:rFonts w:ascii="Times New Roman" w:hAnsi="Times New Roman" w:cs="Times New Roman"/>
          <w:sz w:val="24"/>
          <w:szCs w:val="24"/>
        </w:rPr>
        <w:t xml:space="preserve"> в. – М.: Мысль, 1992. – С. 447.</w:t>
      </w:r>
    </w:p>
  </w:footnote>
  <w:footnote w:id="29">
    <w:p w14:paraId="1E9FF4AF" w14:textId="77777777"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 Русская история. Популярный очерк.  </w:t>
      </w:r>
      <w:r w:rsidRPr="00FE4553">
        <w:rPr>
          <w:rFonts w:ascii="Times New Roman" w:hAnsi="Times New Roman" w:cs="Times New Roman"/>
          <w:sz w:val="24"/>
          <w:szCs w:val="24"/>
          <w:lang w:val="en-US"/>
        </w:rPr>
        <w:t>IX</w:t>
      </w:r>
      <w:r w:rsidRPr="00FE4553">
        <w:rPr>
          <w:rFonts w:ascii="Times New Roman" w:hAnsi="Times New Roman" w:cs="Times New Roman"/>
          <w:sz w:val="24"/>
          <w:szCs w:val="24"/>
        </w:rPr>
        <w:t xml:space="preserve">- середина </w:t>
      </w:r>
      <w:r w:rsidRPr="00FE4553">
        <w:rPr>
          <w:rFonts w:ascii="Times New Roman" w:hAnsi="Times New Roman" w:cs="Times New Roman"/>
          <w:sz w:val="24"/>
          <w:szCs w:val="24"/>
          <w:lang w:val="en-US"/>
        </w:rPr>
        <w:t>XVIII</w:t>
      </w:r>
      <w:r w:rsidRPr="00FE4553">
        <w:rPr>
          <w:rFonts w:ascii="Times New Roman" w:hAnsi="Times New Roman" w:cs="Times New Roman"/>
          <w:sz w:val="24"/>
          <w:szCs w:val="24"/>
        </w:rPr>
        <w:t xml:space="preserve"> в. – М.: Мысль, 1992. – С. 447.</w:t>
      </w:r>
    </w:p>
  </w:footnote>
  <w:footnote w:id="30">
    <w:p w14:paraId="797A9DEF" w14:textId="1CE230C1" w:rsidR="00634D60" w:rsidRPr="00FE4553" w:rsidRDefault="00634D60" w:rsidP="00FE4553">
      <w:pPr>
        <w:pStyle w:val="aa"/>
        <w:jc w:val="both"/>
        <w:rPr>
          <w:rFonts w:ascii="Times New Roman" w:hAnsi="Times New Roman" w:cs="Times New Roman"/>
          <w:color w:val="C00000"/>
          <w:sz w:val="24"/>
          <w:szCs w:val="24"/>
        </w:rPr>
      </w:pPr>
      <w:r w:rsidRPr="00FE4553">
        <w:rPr>
          <w:rStyle w:val="ac"/>
          <w:rFonts w:ascii="Times New Roman" w:hAnsi="Times New Roman" w:cs="Times New Roman"/>
          <w:sz w:val="24"/>
          <w:szCs w:val="24"/>
        </w:rPr>
        <w:footnoteRef/>
      </w:r>
      <w:r w:rsidR="00926863" w:rsidRPr="00FE4553">
        <w:rPr>
          <w:rFonts w:ascii="Times New Roman" w:hAnsi="Times New Roman" w:cs="Times New Roman"/>
          <w:sz w:val="24"/>
          <w:szCs w:val="24"/>
        </w:rPr>
        <w:t xml:space="preserve"> </w:t>
      </w:r>
      <w:proofErr w:type="spellStart"/>
      <w:r w:rsidR="00926863" w:rsidRPr="00FE4553">
        <w:rPr>
          <w:rFonts w:ascii="Times New Roman" w:hAnsi="Times New Roman" w:cs="Times New Roman"/>
          <w:sz w:val="24"/>
          <w:szCs w:val="24"/>
        </w:rPr>
        <w:t>Заичкин</w:t>
      </w:r>
      <w:proofErr w:type="spellEnd"/>
      <w:r w:rsidR="00926863" w:rsidRPr="00FE4553">
        <w:rPr>
          <w:rFonts w:ascii="Times New Roman" w:hAnsi="Times New Roman" w:cs="Times New Roman"/>
          <w:sz w:val="24"/>
          <w:szCs w:val="24"/>
        </w:rPr>
        <w:t xml:space="preserve"> И.А.</w:t>
      </w:r>
      <w:r w:rsidR="00AF2EE5" w:rsidRPr="00FE4553">
        <w:rPr>
          <w:rFonts w:ascii="Times New Roman" w:hAnsi="Times New Roman" w:cs="Times New Roman"/>
          <w:sz w:val="24"/>
          <w:szCs w:val="24"/>
        </w:rPr>
        <w:t xml:space="preserve"> </w:t>
      </w:r>
      <w:r w:rsidR="00926863" w:rsidRPr="00FE4553">
        <w:rPr>
          <w:rFonts w:ascii="Times New Roman" w:hAnsi="Times New Roman" w:cs="Times New Roman"/>
          <w:sz w:val="24"/>
          <w:szCs w:val="24"/>
        </w:rPr>
        <w:t xml:space="preserve">Указ. Соч. </w:t>
      </w:r>
      <w:r w:rsidRPr="00FE4553">
        <w:rPr>
          <w:rFonts w:ascii="Times New Roman" w:hAnsi="Times New Roman" w:cs="Times New Roman"/>
          <w:sz w:val="24"/>
          <w:szCs w:val="24"/>
        </w:rPr>
        <w:t>С. 448.</w:t>
      </w:r>
      <w:r w:rsidR="009E2C09" w:rsidRPr="00FE4553">
        <w:rPr>
          <w:rFonts w:ascii="Times New Roman" w:hAnsi="Times New Roman" w:cs="Times New Roman"/>
          <w:sz w:val="24"/>
          <w:szCs w:val="24"/>
        </w:rPr>
        <w:t xml:space="preserve"> </w:t>
      </w:r>
    </w:p>
  </w:footnote>
  <w:footnote w:id="31">
    <w:p w14:paraId="45BF6513" w14:textId="1DD85C03" w:rsidR="00444EE1" w:rsidRPr="00901C7C" w:rsidRDefault="00444EE1" w:rsidP="00901C7C">
      <w:pPr>
        <w:pStyle w:val="aa"/>
        <w:jc w:val="both"/>
        <w:rPr>
          <w:rFonts w:ascii="Times New Roman" w:hAnsi="Times New Roman" w:cs="Times New Roman"/>
          <w:sz w:val="24"/>
          <w:szCs w:val="24"/>
        </w:rPr>
      </w:pPr>
      <w:r w:rsidRPr="00901C7C">
        <w:rPr>
          <w:rStyle w:val="ac"/>
          <w:rFonts w:ascii="Times New Roman" w:hAnsi="Times New Roman" w:cs="Times New Roman"/>
          <w:sz w:val="24"/>
          <w:szCs w:val="24"/>
        </w:rPr>
        <w:footnoteRef/>
      </w:r>
      <w:r w:rsidRPr="00901C7C">
        <w:rPr>
          <w:rFonts w:ascii="Times New Roman" w:hAnsi="Times New Roman" w:cs="Times New Roman"/>
          <w:sz w:val="24"/>
          <w:szCs w:val="24"/>
        </w:rPr>
        <w:t xml:space="preserve"> Соборное уложение 1649 года: Текст, </w:t>
      </w:r>
      <w:proofErr w:type="spellStart"/>
      <w:r w:rsidRPr="00901C7C">
        <w:rPr>
          <w:rFonts w:ascii="Times New Roman" w:hAnsi="Times New Roman" w:cs="Times New Roman"/>
          <w:sz w:val="24"/>
          <w:szCs w:val="24"/>
        </w:rPr>
        <w:t>коммент</w:t>
      </w:r>
      <w:proofErr w:type="spellEnd"/>
      <w:r w:rsidRPr="00901C7C">
        <w:rPr>
          <w:rFonts w:ascii="Times New Roman" w:hAnsi="Times New Roman" w:cs="Times New Roman"/>
          <w:sz w:val="24"/>
          <w:szCs w:val="24"/>
        </w:rPr>
        <w:t xml:space="preserve">. / </w:t>
      </w:r>
      <w:proofErr w:type="spellStart"/>
      <w:r w:rsidRPr="00901C7C">
        <w:rPr>
          <w:rFonts w:ascii="Times New Roman" w:hAnsi="Times New Roman" w:cs="Times New Roman"/>
          <w:sz w:val="24"/>
          <w:szCs w:val="24"/>
        </w:rPr>
        <w:t>Коммент</w:t>
      </w:r>
      <w:proofErr w:type="spellEnd"/>
      <w:r w:rsidRPr="00901C7C">
        <w:rPr>
          <w:rFonts w:ascii="Times New Roman" w:hAnsi="Times New Roman" w:cs="Times New Roman"/>
          <w:sz w:val="24"/>
          <w:szCs w:val="24"/>
        </w:rPr>
        <w:t xml:space="preserve">. Г. В. Абрамовича и др.; Руководитель авт. коллектива А. Г. Маньков. – Л.: Наука: Ленингр. </w:t>
      </w:r>
      <w:proofErr w:type="spellStart"/>
      <w:r w:rsidRPr="00901C7C">
        <w:rPr>
          <w:rFonts w:ascii="Times New Roman" w:hAnsi="Times New Roman" w:cs="Times New Roman"/>
          <w:sz w:val="24"/>
          <w:szCs w:val="24"/>
        </w:rPr>
        <w:t>отд-ние</w:t>
      </w:r>
      <w:proofErr w:type="spellEnd"/>
      <w:r w:rsidRPr="00901C7C">
        <w:rPr>
          <w:rFonts w:ascii="Times New Roman" w:hAnsi="Times New Roman" w:cs="Times New Roman"/>
          <w:sz w:val="24"/>
          <w:szCs w:val="24"/>
        </w:rPr>
        <w:t xml:space="preserve">, 1987. – С.  </w:t>
      </w:r>
      <w:r w:rsidR="00AF4771" w:rsidRPr="00901C7C">
        <w:rPr>
          <w:rFonts w:ascii="Times New Roman" w:hAnsi="Times New Roman" w:cs="Times New Roman"/>
          <w:sz w:val="24"/>
          <w:szCs w:val="24"/>
        </w:rPr>
        <w:t>20–21.</w:t>
      </w:r>
    </w:p>
  </w:footnote>
  <w:footnote w:id="32">
    <w:p w14:paraId="1C7FEBD3" w14:textId="6608FC43" w:rsidR="00901C7C" w:rsidRDefault="00901C7C" w:rsidP="00901C7C">
      <w:pPr>
        <w:pStyle w:val="aa"/>
        <w:jc w:val="both"/>
      </w:pPr>
      <w:r w:rsidRPr="00901C7C">
        <w:rPr>
          <w:rStyle w:val="ac"/>
          <w:rFonts w:ascii="Times New Roman" w:hAnsi="Times New Roman" w:cs="Times New Roman"/>
          <w:sz w:val="24"/>
          <w:szCs w:val="24"/>
        </w:rPr>
        <w:footnoteRef/>
      </w:r>
      <w:r w:rsidRPr="00901C7C">
        <w:rPr>
          <w:rFonts w:ascii="Times New Roman" w:hAnsi="Times New Roman" w:cs="Times New Roman"/>
          <w:sz w:val="24"/>
          <w:szCs w:val="24"/>
        </w:rPr>
        <w:t xml:space="preserve"> Строев, П. М. Выходы государей царей и великих князей Михаила Федоровича, Алексея Михайловича, Федора Алексеевича, всея Руси самодержцев. – М., 1844. – с.</w:t>
      </w:r>
      <w:r w:rsidR="00F71516">
        <w:rPr>
          <w:rFonts w:ascii="Times New Roman" w:hAnsi="Times New Roman" w:cs="Times New Roman"/>
          <w:sz w:val="24"/>
          <w:szCs w:val="24"/>
        </w:rPr>
        <w:t xml:space="preserve"> 340–431</w:t>
      </w:r>
      <w:r w:rsidRPr="00901C7C">
        <w:rPr>
          <w:rFonts w:ascii="Times New Roman" w:hAnsi="Times New Roman" w:cs="Times New Roman"/>
          <w:sz w:val="24"/>
          <w:szCs w:val="24"/>
        </w:rPr>
        <w:t>.</w:t>
      </w:r>
    </w:p>
  </w:footnote>
  <w:footnote w:id="33">
    <w:p w14:paraId="6C7A4871" w14:textId="394F6D28" w:rsidR="00D41FC3" w:rsidRPr="00D41FC3" w:rsidRDefault="00D41FC3">
      <w:pPr>
        <w:pStyle w:val="aa"/>
        <w:rPr>
          <w:rFonts w:ascii="Times New Roman" w:hAnsi="Times New Roman" w:cs="Times New Roman"/>
          <w:sz w:val="24"/>
          <w:szCs w:val="24"/>
        </w:rPr>
      </w:pPr>
      <w:r w:rsidRPr="00D41FC3">
        <w:rPr>
          <w:rStyle w:val="ac"/>
          <w:rFonts w:ascii="Times New Roman" w:hAnsi="Times New Roman" w:cs="Times New Roman"/>
          <w:sz w:val="24"/>
          <w:szCs w:val="24"/>
        </w:rPr>
        <w:footnoteRef/>
      </w:r>
      <w:r w:rsidRPr="00D41FC3">
        <w:rPr>
          <w:rFonts w:ascii="Times New Roman" w:hAnsi="Times New Roman" w:cs="Times New Roman"/>
          <w:sz w:val="24"/>
          <w:szCs w:val="24"/>
        </w:rPr>
        <w:t xml:space="preserve"> </w:t>
      </w:r>
      <w:hyperlink r:id="rId1" w:history="1">
        <w:r w:rsidRPr="00D41FC3">
          <w:rPr>
            <w:rStyle w:val="a4"/>
            <w:rFonts w:ascii="Times New Roman" w:hAnsi="Times New Roman" w:cs="Times New Roman"/>
            <w:iCs/>
            <w:color w:val="auto"/>
            <w:sz w:val="24"/>
            <w:szCs w:val="24"/>
            <w:u w:val="none"/>
          </w:rPr>
          <w:t>Богданов, А. П.</w:t>
        </w:r>
      </w:hyperlink>
      <w:r w:rsidRPr="00D41FC3">
        <w:rPr>
          <w:rStyle w:val="citation"/>
          <w:rFonts w:ascii="Times New Roman" w:hAnsi="Times New Roman" w:cs="Times New Roman"/>
          <w:sz w:val="24"/>
          <w:szCs w:val="24"/>
        </w:rPr>
        <w:t> </w:t>
      </w:r>
      <w:hyperlink r:id="rId2" w:history="1">
        <w:r w:rsidRPr="00D41FC3">
          <w:rPr>
            <w:rStyle w:val="a4"/>
            <w:rFonts w:ascii="Times New Roman" w:hAnsi="Times New Roman" w:cs="Times New Roman"/>
            <w:color w:val="auto"/>
            <w:sz w:val="24"/>
            <w:szCs w:val="24"/>
            <w:u w:val="none"/>
          </w:rPr>
          <w:t>Патриарх Никон</w:t>
        </w:r>
      </w:hyperlink>
      <w:r w:rsidRPr="00D41FC3">
        <w:rPr>
          <w:rStyle w:val="citation"/>
          <w:rFonts w:ascii="Times New Roman" w:hAnsi="Times New Roman" w:cs="Times New Roman"/>
          <w:sz w:val="24"/>
          <w:szCs w:val="24"/>
        </w:rPr>
        <w:t> // </w:t>
      </w:r>
      <w:hyperlink r:id="rId3" w:tooltip="Вопросы истории" w:history="1">
        <w:r w:rsidRPr="00D41FC3">
          <w:rPr>
            <w:rStyle w:val="a4"/>
            <w:rFonts w:ascii="Times New Roman" w:hAnsi="Times New Roman" w:cs="Times New Roman"/>
            <w:color w:val="auto"/>
            <w:sz w:val="24"/>
            <w:szCs w:val="24"/>
            <w:u w:val="none"/>
          </w:rPr>
          <w:t>Вопросы истории</w:t>
        </w:r>
      </w:hyperlink>
      <w:r>
        <w:rPr>
          <w:rStyle w:val="a4"/>
          <w:rFonts w:ascii="Times New Roman" w:hAnsi="Times New Roman" w:cs="Times New Roman"/>
          <w:color w:val="auto"/>
          <w:sz w:val="24"/>
          <w:szCs w:val="24"/>
          <w:u w:val="none"/>
        </w:rPr>
        <w:t xml:space="preserve"> </w:t>
      </w:r>
      <w:r w:rsidRPr="00D41FC3">
        <w:rPr>
          <w:rFonts w:ascii="Times New Roman" w:hAnsi="Times New Roman" w:cs="Times New Roman"/>
          <w:sz w:val="24"/>
          <w:szCs w:val="24"/>
        </w:rPr>
        <w:t xml:space="preserve">– </w:t>
      </w:r>
      <w:r w:rsidRPr="00D41FC3">
        <w:rPr>
          <w:rStyle w:val="citation"/>
          <w:rFonts w:ascii="Times New Roman" w:hAnsi="Times New Roman" w:cs="Times New Roman"/>
          <w:sz w:val="24"/>
          <w:szCs w:val="24"/>
        </w:rPr>
        <w:t>2004. </w:t>
      </w:r>
      <w:r w:rsidRPr="00D41FC3">
        <w:rPr>
          <w:rFonts w:ascii="Times New Roman" w:hAnsi="Times New Roman" w:cs="Times New Roman"/>
          <w:sz w:val="24"/>
          <w:szCs w:val="24"/>
        </w:rPr>
        <w:softHyphen/>
      </w:r>
      <w:r w:rsidRPr="00D41FC3">
        <w:rPr>
          <w:rFonts w:ascii="Times New Roman" w:hAnsi="Times New Roman" w:cs="Times New Roman"/>
          <w:sz w:val="24"/>
          <w:szCs w:val="24"/>
        </w:rPr>
        <w:softHyphen/>
        <w:t xml:space="preserve">– </w:t>
      </w:r>
      <w:r w:rsidRPr="00D41FC3">
        <w:rPr>
          <w:rStyle w:val="nowrap"/>
          <w:rFonts w:ascii="Times New Roman" w:hAnsi="Times New Roman" w:cs="Times New Roman"/>
          <w:sz w:val="24"/>
          <w:szCs w:val="24"/>
        </w:rPr>
        <w:t>№ 1</w:t>
      </w:r>
      <w:r w:rsidRPr="00D41FC3">
        <w:rPr>
          <w:rStyle w:val="citation"/>
          <w:rFonts w:ascii="Times New Roman" w:hAnsi="Times New Roman" w:cs="Times New Roman"/>
          <w:sz w:val="24"/>
          <w:szCs w:val="24"/>
        </w:rPr>
        <w:t>. </w:t>
      </w:r>
      <w:r w:rsidRPr="00D41FC3">
        <w:rPr>
          <w:rFonts w:ascii="Times New Roman" w:hAnsi="Times New Roman" w:cs="Times New Roman"/>
          <w:sz w:val="24"/>
          <w:szCs w:val="24"/>
        </w:rPr>
        <w:softHyphen/>
      </w:r>
      <w:r w:rsidRPr="00D41FC3">
        <w:rPr>
          <w:rFonts w:ascii="Times New Roman" w:hAnsi="Times New Roman" w:cs="Times New Roman"/>
          <w:sz w:val="24"/>
          <w:szCs w:val="24"/>
        </w:rPr>
        <w:softHyphen/>
        <w:t xml:space="preserve">– </w:t>
      </w:r>
      <w:r w:rsidRPr="00D41FC3">
        <w:rPr>
          <w:rStyle w:val="nowrap"/>
          <w:rFonts w:ascii="Times New Roman" w:hAnsi="Times New Roman" w:cs="Times New Roman"/>
          <w:sz w:val="24"/>
          <w:szCs w:val="24"/>
        </w:rPr>
        <w:t>С. 5</w:t>
      </w:r>
      <w:r>
        <w:rPr>
          <w:rStyle w:val="nowrap"/>
          <w:rFonts w:ascii="Times New Roman" w:hAnsi="Times New Roman" w:cs="Times New Roman"/>
          <w:sz w:val="24"/>
          <w:szCs w:val="24"/>
        </w:rPr>
        <w:t>2.</w:t>
      </w:r>
    </w:p>
  </w:footnote>
  <w:footnote w:id="34">
    <w:p w14:paraId="7E39E179" w14:textId="41497B39" w:rsidR="00846906" w:rsidRPr="008F5BF7" w:rsidRDefault="00846906" w:rsidP="008F5BF7">
      <w:pPr>
        <w:pStyle w:val="aa"/>
        <w:jc w:val="both"/>
        <w:rPr>
          <w:rFonts w:ascii="Times New Roman" w:hAnsi="Times New Roman" w:cs="Times New Roman"/>
          <w:sz w:val="24"/>
          <w:szCs w:val="24"/>
        </w:rPr>
      </w:pPr>
      <w:r w:rsidRPr="008F5BF7">
        <w:rPr>
          <w:rStyle w:val="ac"/>
          <w:rFonts w:ascii="Times New Roman" w:hAnsi="Times New Roman" w:cs="Times New Roman"/>
          <w:sz w:val="24"/>
          <w:szCs w:val="24"/>
        </w:rPr>
        <w:footnoteRef/>
      </w:r>
      <w:r w:rsidRPr="008F5BF7">
        <w:rPr>
          <w:rFonts w:ascii="Times New Roman" w:hAnsi="Times New Roman" w:cs="Times New Roman"/>
          <w:sz w:val="24"/>
          <w:szCs w:val="24"/>
        </w:rPr>
        <w:t xml:space="preserve"> Платонов С. Ф. Полный курс лекций по русской истории. – </w:t>
      </w:r>
      <w:proofErr w:type="spellStart"/>
      <w:r w:rsidRPr="008F5BF7">
        <w:rPr>
          <w:rFonts w:ascii="Times New Roman" w:hAnsi="Times New Roman" w:cs="Times New Roman"/>
          <w:sz w:val="24"/>
          <w:szCs w:val="24"/>
        </w:rPr>
        <w:t>Ростов</w:t>
      </w:r>
      <w:proofErr w:type="spellEnd"/>
      <w:r w:rsidRPr="008F5BF7">
        <w:rPr>
          <w:rFonts w:ascii="Times New Roman" w:hAnsi="Times New Roman" w:cs="Times New Roman"/>
          <w:sz w:val="24"/>
          <w:szCs w:val="24"/>
        </w:rPr>
        <w:t xml:space="preserve">-на-Дону, Феникс, 1997. </w:t>
      </w:r>
      <w:r w:rsidRPr="008F5BF7">
        <w:rPr>
          <w:rFonts w:ascii="Times New Roman" w:hAnsi="Times New Roman" w:cs="Times New Roman"/>
          <w:sz w:val="24"/>
          <w:szCs w:val="24"/>
        </w:rPr>
        <w:softHyphen/>
      </w:r>
      <w:r w:rsidRPr="008F5BF7">
        <w:rPr>
          <w:rFonts w:ascii="Times New Roman" w:hAnsi="Times New Roman" w:cs="Times New Roman"/>
          <w:sz w:val="24"/>
          <w:szCs w:val="24"/>
        </w:rPr>
        <w:softHyphen/>
        <w:t>– С.</w:t>
      </w:r>
      <w:r w:rsidR="008F5BF7" w:rsidRPr="008F5BF7">
        <w:rPr>
          <w:rFonts w:ascii="Times New Roman" w:hAnsi="Times New Roman" w:cs="Times New Roman"/>
          <w:sz w:val="24"/>
          <w:szCs w:val="24"/>
        </w:rPr>
        <w:t xml:space="preserve"> 251.</w:t>
      </w:r>
    </w:p>
  </w:footnote>
  <w:footnote w:id="35">
    <w:p w14:paraId="3BDCCA65" w14:textId="0E23E153" w:rsidR="00857C56" w:rsidRPr="00857C56" w:rsidRDefault="00857C56">
      <w:pPr>
        <w:pStyle w:val="aa"/>
        <w:rPr>
          <w:rFonts w:ascii="Times New Roman" w:hAnsi="Times New Roman" w:cs="Times New Roman"/>
          <w:sz w:val="24"/>
          <w:szCs w:val="24"/>
        </w:rPr>
      </w:pPr>
      <w:r w:rsidRPr="00857C56">
        <w:rPr>
          <w:rStyle w:val="ac"/>
          <w:rFonts w:ascii="Times New Roman" w:hAnsi="Times New Roman" w:cs="Times New Roman"/>
          <w:sz w:val="24"/>
          <w:szCs w:val="24"/>
        </w:rPr>
        <w:footnoteRef/>
      </w:r>
      <w:r w:rsidRPr="00857C56">
        <w:rPr>
          <w:rFonts w:ascii="Times New Roman" w:hAnsi="Times New Roman" w:cs="Times New Roman"/>
          <w:sz w:val="24"/>
          <w:szCs w:val="24"/>
        </w:rPr>
        <w:t xml:space="preserve"> </w:t>
      </w:r>
      <w:hyperlink r:id="rId4" w:history="1">
        <w:r w:rsidRPr="00D41FC3">
          <w:rPr>
            <w:rStyle w:val="a4"/>
            <w:rFonts w:ascii="Times New Roman" w:hAnsi="Times New Roman" w:cs="Times New Roman"/>
            <w:iCs/>
            <w:color w:val="auto"/>
            <w:sz w:val="24"/>
            <w:szCs w:val="24"/>
            <w:u w:val="none"/>
          </w:rPr>
          <w:t>Богданов, А. П.</w:t>
        </w:r>
      </w:hyperlink>
      <w:r w:rsidRPr="00D41FC3">
        <w:rPr>
          <w:rStyle w:val="citation"/>
          <w:rFonts w:ascii="Times New Roman" w:hAnsi="Times New Roman" w:cs="Times New Roman"/>
          <w:sz w:val="24"/>
          <w:szCs w:val="24"/>
        </w:rPr>
        <w:t> </w:t>
      </w:r>
      <w:hyperlink r:id="rId5" w:history="1">
        <w:r w:rsidRPr="00D41FC3">
          <w:rPr>
            <w:rStyle w:val="a4"/>
            <w:rFonts w:ascii="Times New Roman" w:hAnsi="Times New Roman" w:cs="Times New Roman"/>
            <w:color w:val="auto"/>
            <w:sz w:val="24"/>
            <w:szCs w:val="24"/>
            <w:u w:val="none"/>
          </w:rPr>
          <w:t>Патриарх Никон</w:t>
        </w:r>
      </w:hyperlink>
      <w:r w:rsidRPr="00D41FC3">
        <w:rPr>
          <w:rStyle w:val="citation"/>
          <w:rFonts w:ascii="Times New Roman" w:hAnsi="Times New Roman" w:cs="Times New Roman"/>
          <w:sz w:val="24"/>
          <w:szCs w:val="24"/>
        </w:rPr>
        <w:t> // </w:t>
      </w:r>
      <w:hyperlink r:id="rId6" w:tooltip="Вопросы истории" w:history="1">
        <w:r w:rsidRPr="00D41FC3">
          <w:rPr>
            <w:rStyle w:val="a4"/>
            <w:rFonts w:ascii="Times New Roman" w:hAnsi="Times New Roman" w:cs="Times New Roman"/>
            <w:color w:val="auto"/>
            <w:sz w:val="24"/>
            <w:szCs w:val="24"/>
            <w:u w:val="none"/>
          </w:rPr>
          <w:t>Вопросы истории</w:t>
        </w:r>
      </w:hyperlink>
      <w:r>
        <w:rPr>
          <w:rStyle w:val="a4"/>
          <w:rFonts w:ascii="Times New Roman" w:hAnsi="Times New Roman" w:cs="Times New Roman"/>
          <w:color w:val="auto"/>
          <w:sz w:val="24"/>
          <w:szCs w:val="24"/>
          <w:u w:val="none"/>
        </w:rPr>
        <w:t xml:space="preserve"> </w:t>
      </w:r>
      <w:r w:rsidRPr="00D41FC3">
        <w:rPr>
          <w:rFonts w:ascii="Times New Roman" w:hAnsi="Times New Roman" w:cs="Times New Roman"/>
          <w:sz w:val="24"/>
          <w:szCs w:val="24"/>
        </w:rPr>
        <w:t xml:space="preserve">– </w:t>
      </w:r>
      <w:r w:rsidRPr="00D41FC3">
        <w:rPr>
          <w:rStyle w:val="citation"/>
          <w:rFonts w:ascii="Times New Roman" w:hAnsi="Times New Roman" w:cs="Times New Roman"/>
          <w:sz w:val="24"/>
          <w:szCs w:val="24"/>
        </w:rPr>
        <w:t>2004. </w:t>
      </w:r>
      <w:r w:rsidRPr="00D41FC3">
        <w:rPr>
          <w:rFonts w:ascii="Times New Roman" w:hAnsi="Times New Roman" w:cs="Times New Roman"/>
          <w:sz w:val="24"/>
          <w:szCs w:val="24"/>
        </w:rPr>
        <w:softHyphen/>
      </w:r>
      <w:r w:rsidRPr="00D41FC3">
        <w:rPr>
          <w:rFonts w:ascii="Times New Roman" w:hAnsi="Times New Roman" w:cs="Times New Roman"/>
          <w:sz w:val="24"/>
          <w:szCs w:val="24"/>
        </w:rPr>
        <w:softHyphen/>
        <w:t xml:space="preserve">– </w:t>
      </w:r>
      <w:r w:rsidRPr="00D41FC3">
        <w:rPr>
          <w:rStyle w:val="nowrap"/>
          <w:rFonts w:ascii="Times New Roman" w:hAnsi="Times New Roman" w:cs="Times New Roman"/>
          <w:sz w:val="24"/>
          <w:szCs w:val="24"/>
        </w:rPr>
        <w:t>№ 1</w:t>
      </w:r>
      <w:r w:rsidRPr="00D41FC3">
        <w:rPr>
          <w:rStyle w:val="citation"/>
          <w:rFonts w:ascii="Times New Roman" w:hAnsi="Times New Roman" w:cs="Times New Roman"/>
          <w:sz w:val="24"/>
          <w:szCs w:val="24"/>
        </w:rPr>
        <w:t>. </w:t>
      </w:r>
      <w:r w:rsidRPr="00D41FC3">
        <w:rPr>
          <w:rFonts w:ascii="Times New Roman" w:hAnsi="Times New Roman" w:cs="Times New Roman"/>
          <w:sz w:val="24"/>
          <w:szCs w:val="24"/>
        </w:rPr>
        <w:softHyphen/>
      </w:r>
      <w:r w:rsidRPr="00D41FC3">
        <w:rPr>
          <w:rFonts w:ascii="Times New Roman" w:hAnsi="Times New Roman" w:cs="Times New Roman"/>
          <w:sz w:val="24"/>
          <w:szCs w:val="24"/>
        </w:rPr>
        <w:softHyphen/>
        <w:t xml:space="preserve">– </w:t>
      </w:r>
      <w:r w:rsidRPr="00D41FC3">
        <w:rPr>
          <w:rStyle w:val="nowrap"/>
          <w:rFonts w:ascii="Times New Roman" w:hAnsi="Times New Roman" w:cs="Times New Roman"/>
          <w:sz w:val="24"/>
          <w:szCs w:val="24"/>
        </w:rPr>
        <w:t>С. 5</w:t>
      </w:r>
      <w:r>
        <w:rPr>
          <w:rStyle w:val="nowrap"/>
          <w:rFonts w:ascii="Times New Roman" w:hAnsi="Times New Roman" w:cs="Times New Roman"/>
          <w:sz w:val="24"/>
          <w:szCs w:val="24"/>
        </w:rPr>
        <w:t>8–60.</w:t>
      </w:r>
    </w:p>
  </w:footnote>
  <w:footnote w:id="36">
    <w:p w14:paraId="7009DB26" w14:textId="6777B988"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 Русская история. Популярный очерк.  </w:t>
      </w:r>
      <w:r w:rsidRPr="00FE4553">
        <w:rPr>
          <w:rFonts w:ascii="Times New Roman" w:hAnsi="Times New Roman" w:cs="Times New Roman"/>
          <w:sz w:val="24"/>
          <w:szCs w:val="24"/>
          <w:lang w:val="en-US"/>
        </w:rPr>
        <w:t>IX</w:t>
      </w:r>
      <w:r w:rsidRPr="00FE4553">
        <w:rPr>
          <w:rFonts w:ascii="Times New Roman" w:hAnsi="Times New Roman" w:cs="Times New Roman"/>
          <w:sz w:val="24"/>
          <w:szCs w:val="24"/>
        </w:rPr>
        <w:t xml:space="preserve">- середина </w:t>
      </w:r>
      <w:r w:rsidRPr="00FE4553">
        <w:rPr>
          <w:rFonts w:ascii="Times New Roman" w:hAnsi="Times New Roman" w:cs="Times New Roman"/>
          <w:sz w:val="24"/>
          <w:szCs w:val="24"/>
          <w:lang w:val="en-US"/>
        </w:rPr>
        <w:t>XVIII</w:t>
      </w:r>
      <w:r w:rsidRPr="00FE4553">
        <w:rPr>
          <w:rFonts w:ascii="Times New Roman" w:hAnsi="Times New Roman" w:cs="Times New Roman"/>
          <w:sz w:val="24"/>
          <w:szCs w:val="24"/>
        </w:rPr>
        <w:t xml:space="preserve"> в. – М.: Мысль, 1992. – С. </w:t>
      </w:r>
      <w:r w:rsidR="008C381C" w:rsidRPr="00FE4553">
        <w:rPr>
          <w:rFonts w:ascii="Times New Roman" w:hAnsi="Times New Roman" w:cs="Times New Roman"/>
          <w:sz w:val="24"/>
          <w:szCs w:val="24"/>
        </w:rPr>
        <w:t>473–474</w:t>
      </w:r>
      <w:r w:rsidRPr="00FE4553">
        <w:rPr>
          <w:rFonts w:ascii="Times New Roman" w:hAnsi="Times New Roman" w:cs="Times New Roman"/>
          <w:sz w:val="24"/>
          <w:szCs w:val="24"/>
        </w:rPr>
        <w:t>.</w:t>
      </w:r>
    </w:p>
  </w:footnote>
  <w:footnote w:id="37">
    <w:p w14:paraId="45292E6D" w14:textId="77777777"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 Русская история. Популярный очерк.  </w:t>
      </w:r>
      <w:r w:rsidRPr="00FE4553">
        <w:rPr>
          <w:rFonts w:ascii="Times New Roman" w:hAnsi="Times New Roman" w:cs="Times New Roman"/>
          <w:sz w:val="24"/>
          <w:szCs w:val="24"/>
          <w:lang w:val="en-US"/>
        </w:rPr>
        <w:t>IX</w:t>
      </w:r>
      <w:r w:rsidRPr="00FE4553">
        <w:rPr>
          <w:rFonts w:ascii="Times New Roman" w:hAnsi="Times New Roman" w:cs="Times New Roman"/>
          <w:sz w:val="24"/>
          <w:szCs w:val="24"/>
        </w:rPr>
        <w:t xml:space="preserve">- середина </w:t>
      </w:r>
      <w:r w:rsidRPr="00FE4553">
        <w:rPr>
          <w:rFonts w:ascii="Times New Roman" w:hAnsi="Times New Roman" w:cs="Times New Roman"/>
          <w:sz w:val="24"/>
          <w:szCs w:val="24"/>
          <w:lang w:val="en-US"/>
        </w:rPr>
        <w:t>XVIII</w:t>
      </w:r>
      <w:r w:rsidRPr="00FE4553">
        <w:rPr>
          <w:rFonts w:ascii="Times New Roman" w:hAnsi="Times New Roman" w:cs="Times New Roman"/>
          <w:sz w:val="24"/>
          <w:szCs w:val="24"/>
        </w:rPr>
        <w:t xml:space="preserve"> в. – М.: Мысль, 1992. – С. 478.</w:t>
      </w:r>
    </w:p>
  </w:footnote>
  <w:footnote w:id="38">
    <w:p w14:paraId="6B8EFE18" w14:textId="2566549F" w:rsidR="00134154" w:rsidRPr="009D0566" w:rsidRDefault="00134154" w:rsidP="009D0566">
      <w:pPr>
        <w:pStyle w:val="aa"/>
        <w:jc w:val="both"/>
        <w:rPr>
          <w:rFonts w:ascii="Times New Roman" w:hAnsi="Times New Roman" w:cs="Times New Roman"/>
          <w:sz w:val="24"/>
          <w:szCs w:val="24"/>
        </w:rPr>
      </w:pPr>
      <w:r w:rsidRPr="009D0566">
        <w:rPr>
          <w:rStyle w:val="ac"/>
          <w:rFonts w:ascii="Times New Roman" w:hAnsi="Times New Roman" w:cs="Times New Roman"/>
          <w:sz w:val="24"/>
          <w:szCs w:val="24"/>
        </w:rPr>
        <w:footnoteRef/>
      </w:r>
      <w:r w:rsidRPr="009D0566">
        <w:rPr>
          <w:rFonts w:ascii="Times New Roman" w:hAnsi="Times New Roman" w:cs="Times New Roman"/>
          <w:sz w:val="24"/>
          <w:szCs w:val="24"/>
        </w:rPr>
        <w:t xml:space="preserve"> Ключевский, В. О. Курс русской истории // Сочинения в </w:t>
      </w:r>
      <w:proofErr w:type="gramStart"/>
      <w:r w:rsidRPr="009D0566">
        <w:rPr>
          <w:rFonts w:ascii="Times New Roman" w:hAnsi="Times New Roman" w:cs="Times New Roman"/>
          <w:sz w:val="24"/>
          <w:szCs w:val="24"/>
        </w:rPr>
        <w:t>9-ти</w:t>
      </w:r>
      <w:proofErr w:type="gramEnd"/>
      <w:r w:rsidRPr="009D0566">
        <w:rPr>
          <w:rFonts w:ascii="Times New Roman" w:hAnsi="Times New Roman" w:cs="Times New Roman"/>
          <w:sz w:val="24"/>
          <w:szCs w:val="24"/>
        </w:rPr>
        <w:t xml:space="preserve"> т. – Т. 3. – М.: Мысль, 1988. – С.</w:t>
      </w:r>
      <w:r w:rsidR="009D0566" w:rsidRPr="009D0566">
        <w:rPr>
          <w:rFonts w:ascii="Times New Roman" w:hAnsi="Times New Roman" w:cs="Times New Roman"/>
          <w:sz w:val="24"/>
          <w:szCs w:val="24"/>
        </w:rPr>
        <w:t xml:space="preserve"> 293–294. </w:t>
      </w:r>
    </w:p>
  </w:footnote>
  <w:footnote w:id="39">
    <w:p w14:paraId="57E6DB8C" w14:textId="3919DDC6"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w:t>
      </w:r>
      <w:r w:rsidR="00292440" w:rsidRPr="00FE4553">
        <w:rPr>
          <w:rFonts w:ascii="Times New Roman" w:hAnsi="Times New Roman" w:cs="Times New Roman"/>
          <w:sz w:val="24"/>
          <w:szCs w:val="24"/>
        </w:rPr>
        <w:t xml:space="preserve"> Указ. Соч.</w:t>
      </w:r>
      <w:r w:rsidRPr="00FE4553">
        <w:rPr>
          <w:rFonts w:ascii="Times New Roman" w:hAnsi="Times New Roman" w:cs="Times New Roman"/>
          <w:sz w:val="24"/>
          <w:szCs w:val="24"/>
        </w:rPr>
        <w:t>– С. 475.</w:t>
      </w:r>
    </w:p>
  </w:footnote>
  <w:footnote w:id="40">
    <w:p w14:paraId="4E815C6E" w14:textId="100C5C38"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007D1AF7" w:rsidRPr="00FE4553">
        <w:rPr>
          <w:rFonts w:ascii="Times New Roman" w:hAnsi="Times New Roman" w:cs="Times New Roman"/>
          <w:sz w:val="24"/>
          <w:szCs w:val="24"/>
        </w:rPr>
        <w:t>Заичкин</w:t>
      </w:r>
      <w:proofErr w:type="spellEnd"/>
      <w:r w:rsidR="007D1AF7" w:rsidRPr="00FE4553">
        <w:rPr>
          <w:rFonts w:ascii="Times New Roman" w:hAnsi="Times New Roman" w:cs="Times New Roman"/>
          <w:sz w:val="24"/>
          <w:szCs w:val="24"/>
        </w:rPr>
        <w:t xml:space="preserve"> И.А., </w:t>
      </w:r>
      <w:proofErr w:type="spellStart"/>
      <w:r w:rsidR="007D1AF7" w:rsidRPr="00FE4553">
        <w:rPr>
          <w:rFonts w:ascii="Times New Roman" w:hAnsi="Times New Roman" w:cs="Times New Roman"/>
          <w:sz w:val="24"/>
          <w:szCs w:val="24"/>
        </w:rPr>
        <w:t>Почкаев</w:t>
      </w:r>
      <w:proofErr w:type="spellEnd"/>
      <w:r w:rsidR="007D1AF7" w:rsidRPr="00FE4553">
        <w:rPr>
          <w:rFonts w:ascii="Times New Roman" w:hAnsi="Times New Roman" w:cs="Times New Roman"/>
          <w:sz w:val="24"/>
          <w:szCs w:val="24"/>
        </w:rPr>
        <w:t xml:space="preserve"> И.Н. Русская история. Популярный очерк.  </w:t>
      </w:r>
      <w:r w:rsidR="007D1AF7" w:rsidRPr="00FE4553">
        <w:rPr>
          <w:rFonts w:ascii="Times New Roman" w:hAnsi="Times New Roman" w:cs="Times New Roman"/>
          <w:sz w:val="24"/>
          <w:szCs w:val="24"/>
          <w:lang w:val="en-US"/>
        </w:rPr>
        <w:t>IX</w:t>
      </w:r>
      <w:r w:rsidR="007D1AF7" w:rsidRPr="00FE4553">
        <w:rPr>
          <w:rFonts w:ascii="Times New Roman" w:hAnsi="Times New Roman" w:cs="Times New Roman"/>
          <w:sz w:val="24"/>
          <w:szCs w:val="24"/>
        </w:rPr>
        <w:t xml:space="preserve">- середина </w:t>
      </w:r>
      <w:r w:rsidR="007D1AF7" w:rsidRPr="00FE4553">
        <w:rPr>
          <w:rFonts w:ascii="Times New Roman" w:hAnsi="Times New Roman" w:cs="Times New Roman"/>
          <w:sz w:val="24"/>
          <w:szCs w:val="24"/>
          <w:lang w:val="en-US"/>
        </w:rPr>
        <w:t>XVIII</w:t>
      </w:r>
      <w:r w:rsidR="007D1AF7" w:rsidRPr="00FE4553">
        <w:rPr>
          <w:rFonts w:ascii="Times New Roman" w:hAnsi="Times New Roman" w:cs="Times New Roman"/>
          <w:sz w:val="24"/>
          <w:szCs w:val="24"/>
        </w:rPr>
        <w:t xml:space="preserve"> в. – М.: Мысль, 1992. – </w:t>
      </w:r>
      <w:r w:rsidRPr="00FE4553">
        <w:rPr>
          <w:rFonts w:ascii="Times New Roman" w:hAnsi="Times New Roman" w:cs="Times New Roman"/>
          <w:sz w:val="24"/>
          <w:szCs w:val="24"/>
        </w:rPr>
        <w:t>С. 476.</w:t>
      </w:r>
    </w:p>
  </w:footnote>
  <w:footnote w:id="41">
    <w:p w14:paraId="53C3C83E" w14:textId="4F7C435C"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w:t>
      </w:r>
      <w:r w:rsidR="00292440" w:rsidRPr="00FE4553">
        <w:rPr>
          <w:rFonts w:ascii="Times New Roman" w:hAnsi="Times New Roman" w:cs="Times New Roman"/>
          <w:sz w:val="24"/>
          <w:szCs w:val="24"/>
        </w:rPr>
        <w:t xml:space="preserve"> Там же</w:t>
      </w:r>
      <w:r w:rsidRPr="00FE4553">
        <w:rPr>
          <w:rFonts w:ascii="Times New Roman" w:hAnsi="Times New Roman" w:cs="Times New Roman"/>
          <w:sz w:val="24"/>
          <w:szCs w:val="24"/>
        </w:rPr>
        <w:t>.</w:t>
      </w:r>
    </w:p>
  </w:footnote>
  <w:footnote w:id="42">
    <w:p w14:paraId="458E7805" w14:textId="053349A9" w:rsidR="00724DBC" w:rsidRPr="00724DBC" w:rsidRDefault="00724DBC" w:rsidP="00724DBC">
      <w:pPr>
        <w:pStyle w:val="aa"/>
        <w:jc w:val="both"/>
        <w:rPr>
          <w:rFonts w:ascii="Times New Roman" w:hAnsi="Times New Roman" w:cs="Times New Roman"/>
          <w:sz w:val="24"/>
          <w:szCs w:val="24"/>
        </w:rPr>
      </w:pPr>
      <w:r w:rsidRPr="00724DBC">
        <w:rPr>
          <w:rStyle w:val="ac"/>
          <w:rFonts w:ascii="Times New Roman" w:hAnsi="Times New Roman" w:cs="Times New Roman"/>
          <w:sz w:val="24"/>
          <w:szCs w:val="24"/>
        </w:rPr>
        <w:footnoteRef/>
      </w:r>
      <w:r w:rsidRPr="00724DBC">
        <w:rPr>
          <w:rFonts w:ascii="Times New Roman" w:hAnsi="Times New Roman" w:cs="Times New Roman"/>
          <w:sz w:val="24"/>
          <w:szCs w:val="24"/>
        </w:rPr>
        <w:t xml:space="preserve"> Андреев, И. Л. Алексей Михайлович. – М.: Молодая гвардия, 2003. –</w:t>
      </w:r>
      <w:r>
        <w:rPr>
          <w:rFonts w:ascii="Times New Roman" w:hAnsi="Times New Roman" w:cs="Times New Roman"/>
          <w:sz w:val="24"/>
          <w:szCs w:val="24"/>
        </w:rPr>
        <w:t xml:space="preserve"> С. 110.</w:t>
      </w:r>
    </w:p>
  </w:footnote>
  <w:footnote w:id="43">
    <w:p w14:paraId="6D0C41EA" w14:textId="3617E8A0" w:rsidR="001238D9" w:rsidRPr="00724DBC" w:rsidRDefault="001238D9" w:rsidP="00724DBC">
      <w:pPr>
        <w:pStyle w:val="aa"/>
        <w:jc w:val="both"/>
        <w:rPr>
          <w:rFonts w:ascii="Times New Roman" w:hAnsi="Times New Roman" w:cs="Times New Roman"/>
          <w:sz w:val="24"/>
          <w:szCs w:val="24"/>
        </w:rPr>
      </w:pPr>
      <w:r w:rsidRPr="00724DBC">
        <w:rPr>
          <w:rStyle w:val="ac"/>
          <w:rFonts w:ascii="Times New Roman" w:hAnsi="Times New Roman" w:cs="Times New Roman"/>
          <w:sz w:val="24"/>
          <w:szCs w:val="24"/>
        </w:rPr>
        <w:footnoteRef/>
      </w:r>
      <w:r w:rsidRPr="00724DBC">
        <w:rPr>
          <w:rFonts w:ascii="Times New Roman" w:hAnsi="Times New Roman" w:cs="Times New Roman"/>
          <w:sz w:val="24"/>
          <w:szCs w:val="24"/>
        </w:rPr>
        <w:t xml:space="preserve"> Ключевский, В. О. Курс русской истории // Сочинения в </w:t>
      </w:r>
      <w:proofErr w:type="gramStart"/>
      <w:r w:rsidRPr="00724DBC">
        <w:rPr>
          <w:rFonts w:ascii="Times New Roman" w:hAnsi="Times New Roman" w:cs="Times New Roman"/>
          <w:sz w:val="24"/>
          <w:szCs w:val="24"/>
        </w:rPr>
        <w:t>9-ти</w:t>
      </w:r>
      <w:proofErr w:type="gramEnd"/>
      <w:r w:rsidRPr="00724DBC">
        <w:rPr>
          <w:rFonts w:ascii="Times New Roman" w:hAnsi="Times New Roman" w:cs="Times New Roman"/>
          <w:sz w:val="24"/>
          <w:szCs w:val="24"/>
        </w:rPr>
        <w:t xml:space="preserve"> т. – Т. 3. – М.: Мысль, 1988. – </w:t>
      </w:r>
      <w:r w:rsidR="00FD6694" w:rsidRPr="00724DBC">
        <w:rPr>
          <w:rFonts w:ascii="Times New Roman" w:hAnsi="Times New Roman" w:cs="Times New Roman"/>
          <w:sz w:val="24"/>
          <w:szCs w:val="24"/>
        </w:rPr>
        <w:t>С. 225.</w:t>
      </w:r>
    </w:p>
  </w:footnote>
  <w:footnote w:id="44">
    <w:p w14:paraId="7DC0C698" w14:textId="68670F60" w:rsidR="001C69B4" w:rsidRPr="001C69B4" w:rsidRDefault="001C69B4" w:rsidP="001C69B4">
      <w:pPr>
        <w:pStyle w:val="aa"/>
        <w:jc w:val="both"/>
        <w:rPr>
          <w:rFonts w:ascii="Times New Roman" w:hAnsi="Times New Roman" w:cs="Times New Roman"/>
          <w:sz w:val="24"/>
          <w:szCs w:val="24"/>
        </w:rPr>
      </w:pPr>
      <w:r w:rsidRPr="001C69B4">
        <w:rPr>
          <w:rStyle w:val="ac"/>
          <w:rFonts w:ascii="Times New Roman" w:hAnsi="Times New Roman" w:cs="Times New Roman"/>
          <w:sz w:val="24"/>
          <w:szCs w:val="24"/>
        </w:rPr>
        <w:footnoteRef/>
      </w:r>
      <w:r w:rsidRPr="001C69B4">
        <w:rPr>
          <w:rFonts w:ascii="Times New Roman" w:hAnsi="Times New Roman" w:cs="Times New Roman"/>
          <w:sz w:val="24"/>
          <w:szCs w:val="24"/>
        </w:rPr>
        <w:t xml:space="preserve"> Платонов С. Ф. Полный курс лекций по русской истории. – </w:t>
      </w:r>
      <w:proofErr w:type="spellStart"/>
      <w:r w:rsidRPr="001C69B4">
        <w:rPr>
          <w:rFonts w:ascii="Times New Roman" w:hAnsi="Times New Roman" w:cs="Times New Roman"/>
          <w:sz w:val="24"/>
          <w:szCs w:val="24"/>
        </w:rPr>
        <w:t>Ростов</w:t>
      </w:r>
      <w:proofErr w:type="spellEnd"/>
      <w:r w:rsidRPr="001C69B4">
        <w:rPr>
          <w:rFonts w:ascii="Times New Roman" w:hAnsi="Times New Roman" w:cs="Times New Roman"/>
          <w:sz w:val="24"/>
          <w:szCs w:val="24"/>
        </w:rPr>
        <w:t>-на-Дону, Феникс, 1997. – С. 244.</w:t>
      </w:r>
    </w:p>
  </w:footnote>
  <w:footnote w:id="45">
    <w:p w14:paraId="18E5DC06" w14:textId="77777777"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 Русская история. Популярный очерк.  </w:t>
      </w:r>
      <w:r w:rsidRPr="00FE4553">
        <w:rPr>
          <w:rFonts w:ascii="Times New Roman" w:hAnsi="Times New Roman" w:cs="Times New Roman"/>
          <w:sz w:val="24"/>
          <w:szCs w:val="24"/>
          <w:lang w:val="en-US"/>
        </w:rPr>
        <w:t>IX</w:t>
      </w:r>
      <w:r w:rsidRPr="00FE4553">
        <w:rPr>
          <w:rFonts w:ascii="Times New Roman" w:hAnsi="Times New Roman" w:cs="Times New Roman"/>
          <w:sz w:val="24"/>
          <w:szCs w:val="24"/>
        </w:rPr>
        <w:t xml:space="preserve">- середина </w:t>
      </w:r>
      <w:r w:rsidRPr="00FE4553">
        <w:rPr>
          <w:rFonts w:ascii="Times New Roman" w:hAnsi="Times New Roman" w:cs="Times New Roman"/>
          <w:sz w:val="24"/>
          <w:szCs w:val="24"/>
          <w:lang w:val="en-US"/>
        </w:rPr>
        <w:t>XVIII</w:t>
      </w:r>
      <w:r w:rsidRPr="00FE4553">
        <w:rPr>
          <w:rFonts w:ascii="Times New Roman" w:hAnsi="Times New Roman" w:cs="Times New Roman"/>
          <w:sz w:val="24"/>
          <w:szCs w:val="24"/>
        </w:rPr>
        <w:t xml:space="preserve"> в. – М.: Мысль, 1992. – С. 480.</w:t>
      </w:r>
    </w:p>
  </w:footnote>
  <w:footnote w:id="46">
    <w:p w14:paraId="4536A26E" w14:textId="00302A3D"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r w:rsidR="00EF40F5">
        <w:rPr>
          <w:rFonts w:ascii="Times New Roman" w:hAnsi="Times New Roman" w:cs="Times New Roman"/>
          <w:sz w:val="24"/>
          <w:szCs w:val="24"/>
        </w:rPr>
        <w:t xml:space="preserve">Там же. </w:t>
      </w:r>
      <w:r w:rsidR="00EF40F5" w:rsidRPr="00FE4553">
        <w:rPr>
          <w:rFonts w:ascii="Times New Roman" w:hAnsi="Times New Roman" w:cs="Times New Roman"/>
          <w:sz w:val="24"/>
          <w:szCs w:val="24"/>
        </w:rPr>
        <w:t>–</w:t>
      </w:r>
      <w:r w:rsidR="00EF40F5">
        <w:rPr>
          <w:rFonts w:ascii="Times New Roman" w:hAnsi="Times New Roman" w:cs="Times New Roman"/>
          <w:sz w:val="24"/>
          <w:szCs w:val="24"/>
        </w:rPr>
        <w:t xml:space="preserve"> С. 482.</w:t>
      </w:r>
    </w:p>
  </w:footnote>
  <w:footnote w:id="47">
    <w:p w14:paraId="5C021E0A" w14:textId="3888F74A" w:rsidR="00634D60" w:rsidRPr="00FE4553" w:rsidRDefault="00634D60" w:rsidP="00FE4553">
      <w:pPr>
        <w:pStyle w:val="aa"/>
        <w:jc w:val="both"/>
        <w:rPr>
          <w:rFonts w:ascii="Times New Roman" w:hAnsi="Times New Roman" w:cs="Times New Roman"/>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w:t>
      </w:r>
      <w:proofErr w:type="spellStart"/>
      <w:r w:rsidRPr="00FE4553">
        <w:rPr>
          <w:rFonts w:ascii="Times New Roman" w:hAnsi="Times New Roman" w:cs="Times New Roman"/>
          <w:sz w:val="24"/>
          <w:szCs w:val="24"/>
        </w:rPr>
        <w:t>Заичкин</w:t>
      </w:r>
      <w:proofErr w:type="spellEnd"/>
      <w:r w:rsidRPr="00FE4553">
        <w:rPr>
          <w:rFonts w:ascii="Times New Roman" w:hAnsi="Times New Roman" w:cs="Times New Roman"/>
          <w:sz w:val="24"/>
          <w:szCs w:val="24"/>
        </w:rPr>
        <w:t xml:space="preserve"> И.А., </w:t>
      </w:r>
      <w:proofErr w:type="spellStart"/>
      <w:r w:rsidRPr="00FE4553">
        <w:rPr>
          <w:rFonts w:ascii="Times New Roman" w:hAnsi="Times New Roman" w:cs="Times New Roman"/>
          <w:sz w:val="24"/>
          <w:szCs w:val="24"/>
        </w:rPr>
        <w:t>Почкаев</w:t>
      </w:r>
      <w:proofErr w:type="spellEnd"/>
      <w:r w:rsidRPr="00FE4553">
        <w:rPr>
          <w:rFonts w:ascii="Times New Roman" w:hAnsi="Times New Roman" w:cs="Times New Roman"/>
          <w:sz w:val="24"/>
          <w:szCs w:val="24"/>
        </w:rPr>
        <w:t xml:space="preserve"> И.Н.</w:t>
      </w:r>
      <w:r w:rsidR="00292440" w:rsidRPr="00FE4553">
        <w:rPr>
          <w:rFonts w:ascii="Times New Roman" w:hAnsi="Times New Roman" w:cs="Times New Roman"/>
          <w:sz w:val="24"/>
          <w:szCs w:val="24"/>
        </w:rPr>
        <w:t xml:space="preserve"> Указ. Соч. </w:t>
      </w:r>
      <w:r w:rsidRPr="00FE4553">
        <w:rPr>
          <w:rFonts w:ascii="Times New Roman" w:hAnsi="Times New Roman" w:cs="Times New Roman"/>
          <w:sz w:val="24"/>
          <w:szCs w:val="24"/>
        </w:rPr>
        <w:t>486.</w:t>
      </w:r>
    </w:p>
  </w:footnote>
  <w:footnote w:id="48">
    <w:p w14:paraId="58475BCB" w14:textId="48FB1A20" w:rsidR="00A00683" w:rsidRPr="00FE4553" w:rsidRDefault="00A00683" w:rsidP="00FE4553">
      <w:pPr>
        <w:pStyle w:val="aa"/>
        <w:jc w:val="both"/>
        <w:rPr>
          <w:rFonts w:ascii="Times New Roman" w:hAnsi="Times New Roman" w:cs="Times New Roman"/>
          <w:color w:val="C00000"/>
          <w:sz w:val="24"/>
          <w:szCs w:val="24"/>
        </w:rPr>
      </w:pPr>
      <w:r w:rsidRPr="00FE4553">
        <w:rPr>
          <w:rStyle w:val="ac"/>
          <w:rFonts w:ascii="Times New Roman" w:hAnsi="Times New Roman" w:cs="Times New Roman"/>
          <w:sz w:val="24"/>
          <w:szCs w:val="24"/>
        </w:rPr>
        <w:footnoteRef/>
      </w:r>
      <w:r w:rsidRPr="00FE4553">
        <w:rPr>
          <w:rFonts w:ascii="Times New Roman" w:hAnsi="Times New Roman" w:cs="Times New Roman"/>
          <w:sz w:val="24"/>
          <w:szCs w:val="24"/>
        </w:rPr>
        <w:t xml:space="preserve"> Боханов А. Н. Царь Алексей Михайлович. — Москва: Вече, 2012. —</w:t>
      </w:r>
      <w:r w:rsidR="00F340B2" w:rsidRPr="00FE4553">
        <w:rPr>
          <w:rFonts w:ascii="Times New Roman" w:hAnsi="Times New Roman" w:cs="Times New Roman"/>
          <w:sz w:val="24"/>
          <w:szCs w:val="24"/>
        </w:rPr>
        <w:t xml:space="preserve"> С.</w:t>
      </w:r>
      <w:r w:rsidRPr="00FE4553">
        <w:rPr>
          <w:rFonts w:ascii="Times New Roman" w:hAnsi="Times New Roman" w:cs="Times New Roman"/>
          <w:sz w:val="24"/>
          <w:szCs w:val="24"/>
        </w:rPr>
        <w:t xml:space="preserve"> </w:t>
      </w:r>
      <w:r w:rsidR="00F340B2" w:rsidRPr="00FE4553">
        <w:rPr>
          <w:rFonts w:ascii="Times New Roman" w:hAnsi="Times New Roman" w:cs="Times New Roman"/>
          <w:sz w:val="24"/>
          <w:szCs w:val="24"/>
        </w:rPr>
        <w:t>56</w:t>
      </w:r>
      <w:r w:rsidRPr="00FE4553">
        <w:rPr>
          <w:rFonts w:ascii="Times New Roman" w:hAnsi="Times New Roman" w:cs="Times New Roman"/>
          <w:sz w:val="24"/>
          <w:szCs w:val="24"/>
        </w:rPr>
        <w:t>.</w:t>
      </w:r>
      <w:r w:rsidR="00EB269D" w:rsidRPr="00FE4553">
        <w:rPr>
          <w:rFonts w:ascii="Times New Roman" w:hAnsi="Times New Roman" w:cs="Times New Roman"/>
          <w:sz w:val="24"/>
          <w:szCs w:val="24"/>
        </w:rPr>
        <w:t xml:space="preserve"> </w:t>
      </w:r>
    </w:p>
  </w:footnote>
  <w:footnote w:id="49">
    <w:p w14:paraId="174EA481" w14:textId="1752C80A" w:rsidR="009E7211" w:rsidRPr="00923681" w:rsidRDefault="009E7211">
      <w:pPr>
        <w:pStyle w:val="aa"/>
        <w:rPr>
          <w:rFonts w:ascii="Times New Roman" w:hAnsi="Times New Roman" w:cs="Times New Roman"/>
          <w:sz w:val="24"/>
          <w:szCs w:val="24"/>
        </w:rPr>
      </w:pPr>
      <w:r w:rsidRPr="00923681">
        <w:rPr>
          <w:rStyle w:val="ac"/>
          <w:rFonts w:ascii="Times New Roman" w:hAnsi="Times New Roman" w:cs="Times New Roman"/>
          <w:sz w:val="24"/>
          <w:szCs w:val="24"/>
        </w:rPr>
        <w:footnoteRef/>
      </w:r>
      <w:r w:rsidRPr="00923681">
        <w:rPr>
          <w:rFonts w:ascii="Times New Roman" w:hAnsi="Times New Roman" w:cs="Times New Roman"/>
          <w:sz w:val="24"/>
          <w:szCs w:val="24"/>
        </w:rPr>
        <w:t xml:space="preserve"> </w:t>
      </w:r>
      <w:r w:rsidR="00923681" w:rsidRPr="00923681">
        <w:rPr>
          <w:rFonts w:ascii="Times New Roman" w:hAnsi="Times New Roman" w:cs="Times New Roman"/>
          <w:sz w:val="24"/>
          <w:szCs w:val="24"/>
        </w:rPr>
        <w:t>«Наказ Афанасию Пашкову на воеводство в Даурской земле 1655 г.», СПб., 1894, стр. 1—17.</w:t>
      </w:r>
    </w:p>
  </w:footnote>
  <w:footnote w:id="50">
    <w:p w14:paraId="574EEB82" w14:textId="5A638EC7" w:rsidR="0071435B" w:rsidRPr="0071435B" w:rsidRDefault="0071435B">
      <w:pPr>
        <w:pStyle w:val="aa"/>
        <w:rPr>
          <w:rFonts w:ascii="Times New Roman" w:hAnsi="Times New Roman" w:cs="Times New Roman"/>
          <w:sz w:val="24"/>
          <w:szCs w:val="24"/>
        </w:rPr>
      </w:pPr>
      <w:r w:rsidRPr="0071435B">
        <w:rPr>
          <w:rStyle w:val="ac"/>
          <w:rFonts w:ascii="Times New Roman" w:hAnsi="Times New Roman" w:cs="Times New Roman"/>
          <w:sz w:val="24"/>
          <w:szCs w:val="24"/>
        </w:rPr>
        <w:footnoteRef/>
      </w:r>
      <w:r w:rsidRPr="0071435B">
        <w:rPr>
          <w:rFonts w:ascii="Times New Roman" w:hAnsi="Times New Roman" w:cs="Times New Roman"/>
          <w:sz w:val="24"/>
          <w:szCs w:val="24"/>
        </w:rPr>
        <w:t xml:space="preserve"> НИКОЛАЙ СПАФАРИЙ. ПУТЕШЕСТВИЕ В КИТАЙ // DrevLit.Ru URL: https://drevlit.ru/texts/s/spafariy_pril1.php (дата обращения: 22.05.2023).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2EE"/>
    <w:multiLevelType w:val="hybridMultilevel"/>
    <w:tmpl w:val="749AA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793D27"/>
    <w:multiLevelType w:val="hybridMultilevel"/>
    <w:tmpl w:val="7C0C35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1534E2"/>
    <w:multiLevelType w:val="hybridMultilevel"/>
    <w:tmpl w:val="01045DDC"/>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3" w15:restartNumberingAfterBreak="0">
    <w:nsid w:val="1FAA637B"/>
    <w:multiLevelType w:val="hybridMultilevel"/>
    <w:tmpl w:val="58BA47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1E1EBC"/>
    <w:multiLevelType w:val="hybridMultilevel"/>
    <w:tmpl w:val="5D70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44177B"/>
    <w:multiLevelType w:val="hybridMultilevel"/>
    <w:tmpl w:val="10A8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7032758">
    <w:abstractNumId w:val="4"/>
  </w:num>
  <w:num w:numId="2" w16cid:durableId="1713461898">
    <w:abstractNumId w:val="0"/>
  </w:num>
  <w:num w:numId="3" w16cid:durableId="1140804316">
    <w:abstractNumId w:val="5"/>
  </w:num>
  <w:num w:numId="4" w16cid:durableId="1463117153">
    <w:abstractNumId w:val="3"/>
  </w:num>
  <w:num w:numId="5" w16cid:durableId="561722090">
    <w:abstractNumId w:val="2"/>
  </w:num>
  <w:num w:numId="6" w16cid:durableId="62724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B4"/>
    <w:rsid w:val="00002897"/>
    <w:rsid w:val="000044F4"/>
    <w:rsid w:val="00005F7D"/>
    <w:rsid w:val="00006F73"/>
    <w:rsid w:val="000115BB"/>
    <w:rsid w:val="00012E3E"/>
    <w:rsid w:val="00015C8B"/>
    <w:rsid w:val="00023876"/>
    <w:rsid w:val="00026931"/>
    <w:rsid w:val="00027AD8"/>
    <w:rsid w:val="0003298B"/>
    <w:rsid w:val="000360E5"/>
    <w:rsid w:val="00040582"/>
    <w:rsid w:val="0004115C"/>
    <w:rsid w:val="000426B9"/>
    <w:rsid w:val="000446F7"/>
    <w:rsid w:val="0004649C"/>
    <w:rsid w:val="00056023"/>
    <w:rsid w:val="00057964"/>
    <w:rsid w:val="00063605"/>
    <w:rsid w:val="00072EF5"/>
    <w:rsid w:val="0007314A"/>
    <w:rsid w:val="00073E68"/>
    <w:rsid w:val="00077AA6"/>
    <w:rsid w:val="000862D3"/>
    <w:rsid w:val="000867BA"/>
    <w:rsid w:val="000921B6"/>
    <w:rsid w:val="00092781"/>
    <w:rsid w:val="00095AA0"/>
    <w:rsid w:val="000A2E7C"/>
    <w:rsid w:val="000A3549"/>
    <w:rsid w:val="000A373C"/>
    <w:rsid w:val="000C2C30"/>
    <w:rsid w:val="000C5015"/>
    <w:rsid w:val="000E2364"/>
    <w:rsid w:val="000E3B1E"/>
    <w:rsid w:val="000E4C10"/>
    <w:rsid w:val="000E51BD"/>
    <w:rsid w:val="000F1CE7"/>
    <w:rsid w:val="000F6247"/>
    <w:rsid w:val="001029B6"/>
    <w:rsid w:val="00106DA5"/>
    <w:rsid w:val="001110B6"/>
    <w:rsid w:val="00114EF0"/>
    <w:rsid w:val="001167D0"/>
    <w:rsid w:val="00120030"/>
    <w:rsid w:val="001238D9"/>
    <w:rsid w:val="001253CE"/>
    <w:rsid w:val="001337C3"/>
    <w:rsid w:val="00134154"/>
    <w:rsid w:val="0014107C"/>
    <w:rsid w:val="00147966"/>
    <w:rsid w:val="00152B1B"/>
    <w:rsid w:val="00152F29"/>
    <w:rsid w:val="00156E89"/>
    <w:rsid w:val="0016053B"/>
    <w:rsid w:val="00162CAE"/>
    <w:rsid w:val="00164210"/>
    <w:rsid w:val="00175F22"/>
    <w:rsid w:val="0018440A"/>
    <w:rsid w:val="0018449E"/>
    <w:rsid w:val="0018518D"/>
    <w:rsid w:val="00185467"/>
    <w:rsid w:val="0019551D"/>
    <w:rsid w:val="00196AE3"/>
    <w:rsid w:val="001A187E"/>
    <w:rsid w:val="001B10CB"/>
    <w:rsid w:val="001B23EA"/>
    <w:rsid w:val="001B368F"/>
    <w:rsid w:val="001B3D1E"/>
    <w:rsid w:val="001B789E"/>
    <w:rsid w:val="001C121E"/>
    <w:rsid w:val="001C62FF"/>
    <w:rsid w:val="001C69B4"/>
    <w:rsid w:val="001C755E"/>
    <w:rsid w:val="001D0710"/>
    <w:rsid w:val="001D1028"/>
    <w:rsid w:val="001D4316"/>
    <w:rsid w:val="001D4DE7"/>
    <w:rsid w:val="001E13FC"/>
    <w:rsid w:val="001E474E"/>
    <w:rsid w:val="001F27B2"/>
    <w:rsid w:val="00203FA3"/>
    <w:rsid w:val="00205BC3"/>
    <w:rsid w:val="00206F24"/>
    <w:rsid w:val="0021147D"/>
    <w:rsid w:val="00211966"/>
    <w:rsid w:val="00211CA7"/>
    <w:rsid w:val="00214E55"/>
    <w:rsid w:val="00215DA3"/>
    <w:rsid w:val="00216014"/>
    <w:rsid w:val="00217510"/>
    <w:rsid w:val="00217B73"/>
    <w:rsid w:val="00217FF0"/>
    <w:rsid w:val="00223254"/>
    <w:rsid w:val="00224BDA"/>
    <w:rsid w:val="00225D81"/>
    <w:rsid w:val="0022742D"/>
    <w:rsid w:val="002334FE"/>
    <w:rsid w:val="00235DB3"/>
    <w:rsid w:val="00235FE7"/>
    <w:rsid w:val="0024724E"/>
    <w:rsid w:val="00247D8A"/>
    <w:rsid w:val="0025085B"/>
    <w:rsid w:val="00250FF1"/>
    <w:rsid w:val="00252B14"/>
    <w:rsid w:val="00253E17"/>
    <w:rsid w:val="00254516"/>
    <w:rsid w:val="00254EA6"/>
    <w:rsid w:val="00255402"/>
    <w:rsid w:val="00257F58"/>
    <w:rsid w:val="0026050E"/>
    <w:rsid w:val="002606B8"/>
    <w:rsid w:val="00261E01"/>
    <w:rsid w:val="00262EA7"/>
    <w:rsid w:val="00262EC8"/>
    <w:rsid w:val="002652C8"/>
    <w:rsid w:val="002656F8"/>
    <w:rsid w:val="0026761D"/>
    <w:rsid w:val="002710C8"/>
    <w:rsid w:val="00271414"/>
    <w:rsid w:val="00274D63"/>
    <w:rsid w:val="00276152"/>
    <w:rsid w:val="0028558F"/>
    <w:rsid w:val="00292440"/>
    <w:rsid w:val="00297184"/>
    <w:rsid w:val="002A24F3"/>
    <w:rsid w:val="002A6EA6"/>
    <w:rsid w:val="002C121A"/>
    <w:rsid w:val="002C2CBD"/>
    <w:rsid w:val="002C624B"/>
    <w:rsid w:val="002E0244"/>
    <w:rsid w:val="002E663F"/>
    <w:rsid w:val="002F4A9D"/>
    <w:rsid w:val="00305896"/>
    <w:rsid w:val="003106E0"/>
    <w:rsid w:val="003116F0"/>
    <w:rsid w:val="00312543"/>
    <w:rsid w:val="00315960"/>
    <w:rsid w:val="00317A45"/>
    <w:rsid w:val="003314E7"/>
    <w:rsid w:val="00334FE1"/>
    <w:rsid w:val="0034798B"/>
    <w:rsid w:val="00350DBD"/>
    <w:rsid w:val="00352436"/>
    <w:rsid w:val="0035522E"/>
    <w:rsid w:val="00356199"/>
    <w:rsid w:val="003614E1"/>
    <w:rsid w:val="0036277C"/>
    <w:rsid w:val="00366B5B"/>
    <w:rsid w:val="00366E1C"/>
    <w:rsid w:val="00371BC2"/>
    <w:rsid w:val="00373E80"/>
    <w:rsid w:val="00382133"/>
    <w:rsid w:val="00384BAF"/>
    <w:rsid w:val="00387678"/>
    <w:rsid w:val="00395906"/>
    <w:rsid w:val="003A2314"/>
    <w:rsid w:val="003A2E05"/>
    <w:rsid w:val="003A63EA"/>
    <w:rsid w:val="003A7306"/>
    <w:rsid w:val="003B5514"/>
    <w:rsid w:val="003B6348"/>
    <w:rsid w:val="003B7428"/>
    <w:rsid w:val="003C358A"/>
    <w:rsid w:val="003C7178"/>
    <w:rsid w:val="003C77E5"/>
    <w:rsid w:val="003D379E"/>
    <w:rsid w:val="003D41E6"/>
    <w:rsid w:val="003D57C1"/>
    <w:rsid w:val="003D684F"/>
    <w:rsid w:val="003D688C"/>
    <w:rsid w:val="003E0C21"/>
    <w:rsid w:val="003E6738"/>
    <w:rsid w:val="003E7625"/>
    <w:rsid w:val="003E7FD0"/>
    <w:rsid w:val="003F20E4"/>
    <w:rsid w:val="003F2385"/>
    <w:rsid w:val="003F2BF1"/>
    <w:rsid w:val="003F42B1"/>
    <w:rsid w:val="0040135C"/>
    <w:rsid w:val="004042D7"/>
    <w:rsid w:val="00411490"/>
    <w:rsid w:val="00411646"/>
    <w:rsid w:val="0041175A"/>
    <w:rsid w:val="00420668"/>
    <w:rsid w:val="004267BB"/>
    <w:rsid w:val="00427032"/>
    <w:rsid w:val="00434126"/>
    <w:rsid w:val="004418D2"/>
    <w:rsid w:val="00444200"/>
    <w:rsid w:val="00444EE1"/>
    <w:rsid w:val="00451776"/>
    <w:rsid w:val="00454192"/>
    <w:rsid w:val="0045449B"/>
    <w:rsid w:val="004565FA"/>
    <w:rsid w:val="004636EF"/>
    <w:rsid w:val="00463D2E"/>
    <w:rsid w:val="00464DB4"/>
    <w:rsid w:val="0046541F"/>
    <w:rsid w:val="0046588E"/>
    <w:rsid w:val="00467EE1"/>
    <w:rsid w:val="00470A62"/>
    <w:rsid w:val="00471366"/>
    <w:rsid w:val="0047228E"/>
    <w:rsid w:val="00473744"/>
    <w:rsid w:val="00474B52"/>
    <w:rsid w:val="00477535"/>
    <w:rsid w:val="00477617"/>
    <w:rsid w:val="00485437"/>
    <w:rsid w:val="004901B2"/>
    <w:rsid w:val="004901BF"/>
    <w:rsid w:val="00490A30"/>
    <w:rsid w:val="004916F2"/>
    <w:rsid w:val="004924AF"/>
    <w:rsid w:val="00492629"/>
    <w:rsid w:val="00497AEF"/>
    <w:rsid w:val="004A133D"/>
    <w:rsid w:val="004A28D2"/>
    <w:rsid w:val="004A3653"/>
    <w:rsid w:val="004A43F5"/>
    <w:rsid w:val="004B2E0F"/>
    <w:rsid w:val="004B31A2"/>
    <w:rsid w:val="004B794B"/>
    <w:rsid w:val="004B79DA"/>
    <w:rsid w:val="004C0A21"/>
    <w:rsid w:val="004D46DB"/>
    <w:rsid w:val="004D71B1"/>
    <w:rsid w:val="004E0293"/>
    <w:rsid w:val="004E3D2D"/>
    <w:rsid w:val="004E7D1B"/>
    <w:rsid w:val="004F07B1"/>
    <w:rsid w:val="004F237F"/>
    <w:rsid w:val="004F2A64"/>
    <w:rsid w:val="004F33B4"/>
    <w:rsid w:val="004F3D89"/>
    <w:rsid w:val="004F5052"/>
    <w:rsid w:val="004F52B4"/>
    <w:rsid w:val="005002DD"/>
    <w:rsid w:val="0051227F"/>
    <w:rsid w:val="00516CC1"/>
    <w:rsid w:val="005172B7"/>
    <w:rsid w:val="00520377"/>
    <w:rsid w:val="00522403"/>
    <w:rsid w:val="0052456C"/>
    <w:rsid w:val="00525A1A"/>
    <w:rsid w:val="005302CD"/>
    <w:rsid w:val="00533101"/>
    <w:rsid w:val="00533D8E"/>
    <w:rsid w:val="00534E22"/>
    <w:rsid w:val="0054062F"/>
    <w:rsid w:val="0054196A"/>
    <w:rsid w:val="00545564"/>
    <w:rsid w:val="00550861"/>
    <w:rsid w:val="0055496F"/>
    <w:rsid w:val="005661AF"/>
    <w:rsid w:val="00575721"/>
    <w:rsid w:val="00582BA2"/>
    <w:rsid w:val="0058659F"/>
    <w:rsid w:val="005869FC"/>
    <w:rsid w:val="005873AB"/>
    <w:rsid w:val="00590195"/>
    <w:rsid w:val="00590ADF"/>
    <w:rsid w:val="005A00F5"/>
    <w:rsid w:val="005A0230"/>
    <w:rsid w:val="005A453D"/>
    <w:rsid w:val="005A469F"/>
    <w:rsid w:val="005A7A8D"/>
    <w:rsid w:val="005B6EFB"/>
    <w:rsid w:val="005C0F2C"/>
    <w:rsid w:val="005C638B"/>
    <w:rsid w:val="005D1120"/>
    <w:rsid w:val="005D32D7"/>
    <w:rsid w:val="005D47DE"/>
    <w:rsid w:val="005D529A"/>
    <w:rsid w:val="005D5C53"/>
    <w:rsid w:val="005D7D20"/>
    <w:rsid w:val="005E0CF9"/>
    <w:rsid w:val="005E0FA1"/>
    <w:rsid w:val="005E31C7"/>
    <w:rsid w:val="005E3620"/>
    <w:rsid w:val="005E3866"/>
    <w:rsid w:val="005E4603"/>
    <w:rsid w:val="005F219A"/>
    <w:rsid w:val="00601201"/>
    <w:rsid w:val="00607784"/>
    <w:rsid w:val="00615439"/>
    <w:rsid w:val="00624B8B"/>
    <w:rsid w:val="00626A55"/>
    <w:rsid w:val="00631537"/>
    <w:rsid w:val="00634D60"/>
    <w:rsid w:val="006371D6"/>
    <w:rsid w:val="00645878"/>
    <w:rsid w:val="0064607F"/>
    <w:rsid w:val="00646543"/>
    <w:rsid w:val="006530C6"/>
    <w:rsid w:val="006560AD"/>
    <w:rsid w:val="00657598"/>
    <w:rsid w:val="00657D0A"/>
    <w:rsid w:val="00671F88"/>
    <w:rsid w:val="006769DC"/>
    <w:rsid w:val="006801CD"/>
    <w:rsid w:val="00684A7F"/>
    <w:rsid w:val="006930A1"/>
    <w:rsid w:val="00693E8D"/>
    <w:rsid w:val="00695328"/>
    <w:rsid w:val="00696045"/>
    <w:rsid w:val="006B1B7E"/>
    <w:rsid w:val="006C12BA"/>
    <w:rsid w:val="006C1AD9"/>
    <w:rsid w:val="006C2969"/>
    <w:rsid w:val="006C37D3"/>
    <w:rsid w:val="006C6AF6"/>
    <w:rsid w:val="006D1671"/>
    <w:rsid w:val="006D2B66"/>
    <w:rsid w:val="006D4632"/>
    <w:rsid w:val="006E3AA7"/>
    <w:rsid w:val="006E571C"/>
    <w:rsid w:val="006E5890"/>
    <w:rsid w:val="006E6476"/>
    <w:rsid w:val="006F3B2C"/>
    <w:rsid w:val="006F6485"/>
    <w:rsid w:val="006F7168"/>
    <w:rsid w:val="00707F8C"/>
    <w:rsid w:val="00711CFE"/>
    <w:rsid w:val="00712534"/>
    <w:rsid w:val="007125C0"/>
    <w:rsid w:val="0071435B"/>
    <w:rsid w:val="007167DF"/>
    <w:rsid w:val="00722CE0"/>
    <w:rsid w:val="007239E9"/>
    <w:rsid w:val="00724DBC"/>
    <w:rsid w:val="00726DA7"/>
    <w:rsid w:val="00734EA6"/>
    <w:rsid w:val="00737CEC"/>
    <w:rsid w:val="00737ECA"/>
    <w:rsid w:val="0074142B"/>
    <w:rsid w:val="00751CD2"/>
    <w:rsid w:val="00753D55"/>
    <w:rsid w:val="0075497D"/>
    <w:rsid w:val="007633DD"/>
    <w:rsid w:val="00764D7C"/>
    <w:rsid w:val="007664BB"/>
    <w:rsid w:val="00767538"/>
    <w:rsid w:val="0077330A"/>
    <w:rsid w:val="00774123"/>
    <w:rsid w:val="00775225"/>
    <w:rsid w:val="00777012"/>
    <w:rsid w:val="0078379F"/>
    <w:rsid w:val="007839B3"/>
    <w:rsid w:val="00785FE5"/>
    <w:rsid w:val="007A0F48"/>
    <w:rsid w:val="007A32EF"/>
    <w:rsid w:val="007A3B38"/>
    <w:rsid w:val="007A451A"/>
    <w:rsid w:val="007B57C3"/>
    <w:rsid w:val="007B58A9"/>
    <w:rsid w:val="007B7BED"/>
    <w:rsid w:val="007C2005"/>
    <w:rsid w:val="007D1AF7"/>
    <w:rsid w:val="007F251B"/>
    <w:rsid w:val="007F5CF8"/>
    <w:rsid w:val="007F7A79"/>
    <w:rsid w:val="007F7D10"/>
    <w:rsid w:val="008014F6"/>
    <w:rsid w:val="00801765"/>
    <w:rsid w:val="00803306"/>
    <w:rsid w:val="00805C68"/>
    <w:rsid w:val="00806E1D"/>
    <w:rsid w:val="008114C4"/>
    <w:rsid w:val="008135B4"/>
    <w:rsid w:val="008169AA"/>
    <w:rsid w:val="00816F27"/>
    <w:rsid w:val="00822763"/>
    <w:rsid w:val="00822F99"/>
    <w:rsid w:val="00824330"/>
    <w:rsid w:val="00825AE9"/>
    <w:rsid w:val="00826661"/>
    <w:rsid w:val="00833624"/>
    <w:rsid w:val="008374AA"/>
    <w:rsid w:val="0083762D"/>
    <w:rsid w:val="00843A90"/>
    <w:rsid w:val="0084526D"/>
    <w:rsid w:val="00846906"/>
    <w:rsid w:val="008514CD"/>
    <w:rsid w:val="00851CF8"/>
    <w:rsid w:val="00851DB9"/>
    <w:rsid w:val="0085793D"/>
    <w:rsid w:val="00857C56"/>
    <w:rsid w:val="00865356"/>
    <w:rsid w:val="008863BC"/>
    <w:rsid w:val="00896AAC"/>
    <w:rsid w:val="008A0E57"/>
    <w:rsid w:val="008A2B50"/>
    <w:rsid w:val="008A5EAC"/>
    <w:rsid w:val="008A7A71"/>
    <w:rsid w:val="008B0739"/>
    <w:rsid w:val="008C0A09"/>
    <w:rsid w:val="008C1C75"/>
    <w:rsid w:val="008C20B5"/>
    <w:rsid w:val="008C2A89"/>
    <w:rsid w:val="008C381C"/>
    <w:rsid w:val="008C4066"/>
    <w:rsid w:val="008C4FB6"/>
    <w:rsid w:val="008C5D02"/>
    <w:rsid w:val="008D4CFA"/>
    <w:rsid w:val="008E101A"/>
    <w:rsid w:val="008E7AF8"/>
    <w:rsid w:val="008F05DE"/>
    <w:rsid w:val="008F583B"/>
    <w:rsid w:val="008F5BF7"/>
    <w:rsid w:val="008F65C4"/>
    <w:rsid w:val="009013C3"/>
    <w:rsid w:val="00901C7C"/>
    <w:rsid w:val="00905477"/>
    <w:rsid w:val="00905E41"/>
    <w:rsid w:val="0090629A"/>
    <w:rsid w:val="00910842"/>
    <w:rsid w:val="00910860"/>
    <w:rsid w:val="00917E0B"/>
    <w:rsid w:val="00923681"/>
    <w:rsid w:val="00926863"/>
    <w:rsid w:val="00926892"/>
    <w:rsid w:val="00932199"/>
    <w:rsid w:val="00935E6D"/>
    <w:rsid w:val="009368D5"/>
    <w:rsid w:val="00947089"/>
    <w:rsid w:val="00952175"/>
    <w:rsid w:val="00962F48"/>
    <w:rsid w:val="0096466B"/>
    <w:rsid w:val="009660C4"/>
    <w:rsid w:val="00966F98"/>
    <w:rsid w:val="00981AD6"/>
    <w:rsid w:val="0099309A"/>
    <w:rsid w:val="00996944"/>
    <w:rsid w:val="00997BE1"/>
    <w:rsid w:val="009A2C1C"/>
    <w:rsid w:val="009A7329"/>
    <w:rsid w:val="009B4ADF"/>
    <w:rsid w:val="009B57D1"/>
    <w:rsid w:val="009B73BF"/>
    <w:rsid w:val="009B7752"/>
    <w:rsid w:val="009C3E3E"/>
    <w:rsid w:val="009C3EB1"/>
    <w:rsid w:val="009C6644"/>
    <w:rsid w:val="009D0566"/>
    <w:rsid w:val="009D44EB"/>
    <w:rsid w:val="009D469A"/>
    <w:rsid w:val="009E111A"/>
    <w:rsid w:val="009E1AF8"/>
    <w:rsid w:val="009E2C09"/>
    <w:rsid w:val="009E3093"/>
    <w:rsid w:val="009E382B"/>
    <w:rsid w:val="009E65F1"/>
    <w:rsid w:val="009E7211"/>
    <w:rsid w:val="009E7693"/>
    <w:rsid w:val="009E7BF9"/>
    <w:rsid w:val="009E7C3E"/>
    <w:rsid w:val="009F15E6"/>
    <w:rsid w:val="009F6FD6"/>
    <w:rsid w:val="00A00683"/>
    <w:rsid w:val="00A00D38"/>
    <w:rsid w:val="00A02E46"/>
    <w:rsid w:val="00A03067"/>
    <w:rsid w:val="00A10E58"/>
    <w:rsid w:val="00A121DD"/>
    <w:rsid w:val="00A14598"/>
    <w:rsid w:val="00A21B2F"/>
    <w:rsid w:val="00A21F41"/>
    <w:rsid w:val="00A3576F"/>
    <w:rsid w:val="00A363C0"/>
    <w:rsid w:val="00A36889"/>
    <w:rsid w:val="00A40FD2"/>
    <w:rsid w:val="00A44DD6"/>
    <w:rsid w:val="00A4592E"/>
    <w:rsid w:val="00A52922"/>
    <w:rsid w:val="00A5361B"/>
    <w:rsid w:val="00A556A1"/>
    <w:rsid w:val="00A57807"/>
    <w:rsid w:val="00A65AD6"/>
    <w:rsid w:val="00A67A3C"/>
    <w:rsid w:val="00A72E08"/>
    <w:rsid w:val="00A84D09"/>
    <w:rsid w:val="00A8757C"/>
    <w:rsid w:val="00A97165"/>
    <w:rsid w:val="00A97C62"/>
    <w:rsid w:val="00AA185E"/>
    <w:rsid w:val="00AA1E97"/>
    <w:rsid w:val="00AA20E2"/>
    <w:rsid w:val="00AA384F"/>
    <w:rsid w:val="00AA53E6"/>
    <w:rsid w:val="00AA6E93"/>
    <w:rsid w:val="00AA7CFF"/>
    <w:rsid w:val="00AB0859"/>
    <w:rsid w:val="00AB32A3"/>
    <w:rsid w:val="00AC1818"/>
    <w:rsid w:val="00AC309D"/>
    <w:rsid w:val="00AC524B"/>
    <w:rsid w:val="00AD32F0"/>
    <w:rsid w:val="00AD6B3D"/>
    <w:rsid w:val="00AE05F5"/>
    <w:rsid w:val="00AE0C59"/>
    <w:rsid w:val="00AE2313"/>
    <w:rsid w:val="00AE7414"/>
    <w:rsid w:val="00AE7DBB"/>
    <w:rsid w:val="00AF2EE5"/>
    <w:rsid w:val="00AF4771"/>
    <w:rsid w:val="00AF7189"/>
    <w:rsid w:val="00B00976"/>
    <w:rsid w:val="00B10DDE"/>
    <w:rsid w:val="00B114CB"/>
    <w:rsid w:val="00B13CC2"/>
    <w:rsid w:val="00B15C1F"/>
    <w:rsid w:val="00B15C8A"/>
    <w:rsid w:val="00B257B7"/>
    <w:rsid w:val="00B2648D"/>
    <w:rsid w:val="00B26547"/>
    <w:rsid w:val="00B335AA"/>
    <w:rsid w:val="00B338D7"/>
    <w:rsid w:val="00B40205"/>
    <w:rsid w:val="00B4091E"/>
    <w:rsid w:val="00B43193"/>
    <w:rsid w:val="00B46098"/>
    <w:rsid w:val="00B46662"/>
    <w:rsid w:val="00B53B3C"/>
    <w:rsid w:val="00B54344"/>
    <w:rsid w:val="00B60D86"/>
    <w:rsid w:val="00B60EC7"/>
    <w:rsid w:val="00B6287B"/>
    <w:rsid w:val="00B63981"/>
    <w:rsid w:val="00B6575F"/>
    <w:rsid w:val="00B65A13"/>
    <w:rsid w:val="00B67559"/>
    <w:rsid w:val="00B723A4"/>
    <w:rsid w:val="00B73690"/>
    <w:rsid w:val="00B82B94"/>
    <w:rsid w:val="00B83425"/>
    <w:rsid w:val="00B86635"/>
    <w:rsid w:val="00B922E9"/>
    <w:rsid w:val="00B94578"/>
    <w:rsid w:val="00B94D51"/>
    <w:rsid w:val="00B9569A"/>
    <w:rsid w:val="00B96F32"/>
    <w:rsid w:val="00B975AE"/>
    <w:rsid w:val="00B977B2"/>
    <w:rsid w:val="00BA2639"/>
    <w:rsid w:val="00BA3085"/>
    <w:rsid w:val="00BA3755"/>
    <w:rsid w:val="00BA7050"/>
    <w:rsid w:val="00BB0BA4"/>
    <w:rsid w:val="00BB5F9C"/>
    <w:rsid w:val="00BC1A65"/>
    <w:rsid w:val="00BD0556"/>
    <w:rsid w:val="00BD6120"/>
    <w:rsid w:val="00BE1CF8"/>
    <w:rsid w:val="00BE4DF9"/>
    <w:rsid w:val="00BF2A10"/>
    <w:rsid w:val="00BF6BB9"/>
    <w:rsid w:val="00BF7ABB"/>
    <w:rsid w:val="00C0326C"/>
    <w:rsid w:val="00C11398"/>
    <w:rsid w:val="00C12D0A"/>
    <w:rsid w:val="00C13F19"/>
    <w:rsid w:val="00C21894"/>
    <w:rsid w:val="00C248D1"/>
    <w:rsid w:val="00C2556D"/>
    <w:rsid w:val="00C26770"/>
    <w:rsid w:val="00C30D14"/>
    <w:rsid w:val="00C31E34"/>
    <w:rsid w:val="00C33EFD"/>
    <w:rsid w:val="00C365F1"/>
    <w:rsid w:val="00C369E4"/>
    <w:rsid w:val="00C440A8"/>
    <w:rsid w:val="00C44CAF"/>
    <w:rsid w:val="00C52D5A"/>
    <w:rsid w:val="00C53391"/>
    <w:rsid w:val="00C541BF"/>
    <w:rsid w:val="00C56682"/>
    <w:rsid w:val="00C57818"/>
    <w:rsid w:val="00C6160C"/>
    <w:rsid w:val="00C61B60"/>
    <w:rsid w:val="00C66C8F"/>
    <w:rsid w:val="00C671CD"/>
    <w:rsid w:val="00C702BA"/>
    <w:rsid w:val="00C71504"/>
    <w:rsid w:val="00C75F28"/>
    <w:rsid w:val="00C77C54"/>
    <w:rsid w:val="00C85C56"/>
    <w:rsid w:val="00C86B06"/>
    <w:rsid w:val="00C91EA5"/>
    <w:rsid w:val="00C94C87"/>
    <w:rsid w:val="00CA4564"/>
    <w:rsid w:val="00CB0B33"/>
    <w:rsid w:val="00CB14E8"/>
    <w:rsid w:val="00CC017E"/>
    <w:rsid w:val="00CC0636"/>
    <w:rsid w:val="00CC08B7"/>
    <w:rsid w:val="00CC2E04"/>
    <w:rsid w:val="00CC7A25"/>
    <w:rsid w:val="00CD15EB"/>
    <w:rsid w:val="00CD4249"/>
    <w:rsid w:val="00CD588A"/>
    <w:rsid w:val="00CE187B"/>
    <w:rsid w:val="00CE3654"/>
    <w:rsid w:val="00CF2735"/>
    <w:rsid w:val="00CF4A2C"/>
    <w:rsid w:val="00CF5A1A"/>
    <w:rsid w:val="00D02684"/>
    <w:rsid w:val="00D05B7B"/>
    <w:rsid w:val="00D07F62"/>
    <w:rsid w:val="00D10A7E"/>
    <w:rsid w:val="00D12965"/>
    <w:rsid w:val="00D13E37"/>
    <w:rsid w:val="00D14C8F"/>
    <w:rsid w:val="00D1570E"/>
    <w:rsid w:val="00D16DE5"/>
    <w:rsid w:val="00D23BB9"/>
    <w:rsid w:val="00D254DC"/>
    <w:rsid w:val="00D32634"/>
    <w:rsid w:val="00D3691F"/>
    <w:rsid w:val="00D36C33"/>
    <w:rsid w:val="00D3766E"/>
    <w:rsid w:val="00D41554"/>
    <w:rsid w:val="00D41FC3"/>
    <w:rsid w:val="00D47E5F"/>
    <w:rsid w:val="00D5056D"/>
    <w:rsid w:val="00D52AD8"/>
    <w:rsid w:val="00D55EDA"/>
    <w:rsid w:val="00D56E10"/>
    <w:rsid w:val="00D57BF7"/>
    <w:rsid w:val="00D60FAA"/>
    <w:rsid w:val="00D67E9D"/>
    <w:rsid w:val="00D703D0"/>
    <w:rsid w:val="00D77FC4"/>
    <w:rsid w:val="00D81FF2"/>
    <w:rsid w:val="00D84838"/>
    <w:rsid w:val="00D87362"/>
    <w:rsid w:val="00D90327"/>
    <w:rsid w:val="00D9059E"/>
    <w:rsid w:val="00D907D0"/>
    <w:rsid w:val="00DB1638"/>
    <w:rsid w:val="00DB2D20"/>
    <w:rsid w:val="00DB7D39"/>
    <w:rsid w:val="00DC1D92"/>
    <w:rsid w:val="00DC477C"/>
    <w:rsid w:val="00DC6F69"/>
    <w:rsid w:val="00DD214D"/>
    <w:rsid w:val="00DF55B2"/>
    <w:rsid w:val="00DF5831"/>
    <w:rsid w:val="00E0102E"/>
    <w:rsid w:val="00E01A17"/>
    <w:rsid w:val="00E07469"/>
    <w:rsid w:val="00E1064A"/>
    <w:rsid w:val="00E110D0"/>
    <w:rsid w:val="00E11778"/>
    <w:rsid w:val="00E117AF"/>
    <w:rsid w:val="00E15DB8"/>
    <w:rsid w:val="00E160C4"/>
    <w:rsid w:val="00E207C7"/>
    <w:rsid w:val="00E21613"/>
    <w:rsid w:val="00E22C6A"/>
    <w:rsid w:val="00E33A5B"/>
    <w:rsid w:val="00E41918"/>
    <w:rsid w:val="00E54010"/>
    <w:rsid w:val="00E57698"/>
    <w:rsid w:val="00E61EC4"/>
    <w:rsid w:val="00E64BD2"/>
    <w:rsid w:val="00E6719D"/>
    <w:rsid w:val="00E73BAA"/>
    <w:rsid w:val="00E763E8"/>
    <w:rsid w:val="00E84BD3"/>
    <w:rsid w:val="00E86610"/>
    <w:rsid w:val="00E95CF2"/>
    <w:rsid w:val="00EA2569"/>
    <w:rsid w:val="00EA2D70"/>
    <w:rsid w:val="00EA4667"/>
    <w:rsid w:val="00EA5A31"/>
    <w:rsid w:val="00EB269D"/>
    <w:rsid w:val="00EB3E79"/>
    <w:rsid w:val="00EB4BC2"/>
    <w:rsid w:val="00EB61C5"/>
    <w:rsid w:val="00EC1D19"/>
    <w:rsid w:val="00EC4A3F"/>
    <w:rsid w:val="00EC54F7"/>
    <w:rsid w:val="00ED7D20"/>
    <w:rsid w:val="00EE04EF"/>
    <w:rsid w:val="00EE063C"/>
    <w:rsid w:val="00EE18C0"/>
    <w:rsid w:val="00EE5131"/>
    <w:rsid w:val="00EF0D11"/>
    <w:rsid w:val="00EF178E"/>
    <w:rsid w:val="00EF2EE6"/>
    <w:rsid w:val="00EF39F5"/>
    <w:rsid w:val="00EF40F5"/>
    <w:rsid w:val="00F00DE8"/>
    <w:rsid w:val="00F03A54"/>
    <w:rsid w:val="00F07346"/>
    <w:rsid w:val="00F3390D"/>
    <w:rsid w:val="00F340B2"/>
    <w:rsid w:val="00F401CF"/>
    <w:rsid w:val="00F416CA"/>
    <w:rsid w:val="00F448C2"/>
    <w:rsid w:val="00F45A53"/>
    <w:rsid w:val="00F51651"/>
    <w:rsid w:val="00F516F1"/>
    <w:rsid w:val="00F53293"/>
    <w:rsid w:val="00F54700"/>
    <w:rsid w:val="00F558AE"/>
    <w:rsid w:val="00F55A7C"/>
    <w:rsid w:val="00F55B33"/>
    <w:rsid w:val="00F56093"/>
    <w:rsid w:val="00F66E24"/>
    <w:rsid w:val="00F70151"/>
    <w:rsid w:val="00F71516"/>
    <w:rsid w:val="00F8531C"/>
    <w:rsid w:val="00F900DB"/>
    <w:rsid w:val="00F90AE3"/>
    <w:rsid w:val="00F91465"/>
    <w:rsid w:val="00F949AF"/>
    <w:rsid w:val="00F96C43"/>
    <w:rsid w:val="00F97F36"/>
    <w:rsid w:val="00FA02BA"/>
    <w:rsid w:val="00FA5FCD"/>
    <w:rsid w:val="00FA7568"/>
    <w:rsid w:val="00FB4B07"/>
    <w:rsid w:val="00FC22CC"/>
    <w:rsid w:val="00FC2675"/>
    <w:rsid w:val="00FC33EE"/>
    <w:rsid w:val="00FC74CC"/>
    <w:rsid w:val="00FC7E59"/>
    <w:rsid w:val="00FD6694"/>
    <w:rsid w:val="00FD7393"/>
    <w:rsid w:val="00FE2E26"/>
    <w:rsid w:val="00FE391C"/>
    <w:rsid w:val="00FE4553"/>
    <w:rsid w:val="00FE49A9"/>
    <w:rsid w:val="00FE49EF"/>
    <w:rsid w:val="00FE4AB3"/>
    <w:rsid w:val="00FF0E1D"/>
    <w:rsid w:val="00FF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6D9D"/>
  <w15:docId w15:val="{786A970B-266A-4DEB-AE9C-CFB69D90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2634"/>
    <w:pPr>
      <w:keepNext/>
      <w:keepLines/>
      <w:spacing w:before="240" w:after="0"/>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634"/>
    <w:rPr>
      <w:rFonts w:ascii="Times New Roman" w:eastAsiaTheme="majorEastAsia" w:hAnsi="Times New Roman" w:cstheme="majorBidi"/>
      <w:b/>
      <w:color w:val="000000" w:themeColor="text1"/>
      <w:sz w:val="28"/>
      <w:szCs w:val="32"/>
    </w:rPr>
  </w:style>
  <w:style w:type="paragraph" w:styleId="a3">
    <w:name w:val="TOC Heading"/>
    <w:basedOn w:val="1"/>
    <w:next w:val="a"/>
    <w:uiPriority w:val="39"/>
    <w:unhideWhenUsed/>
    <w:qFormat/>
    <w:rsid w:val="00464DB4"/>
    <w:pPr>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64DB4"/>
    <w:pPr>
      <w:spacing w:after="100"/>
    </w:pPr>
  </w:style>
  <w:style w:type="character" w:styleId="a4">
    <w:name w:val="Hyperlink"/>
    <w:basedOn w:val="a0"/>
    <w:uiPriority w:val="99"/>
    <w:unhideWhenUsed/>
    <w:rsid w:val="00464DB4"/>
    <w:rPr>
      <w:color w:val="0563C1" w:themeColor="hyperlink"/>
      <w:u w:val="single"/>
    </w:rPr>
  </w:style>
  <w:style w:type="paragraph" w:styleId="a5">
    <w:name w:val="No Spacing"/>
    <w:uiPriority w:val="1"/>
    <w:qFormat/>
    <w:rsid w:val="00A21F41"/>
    <w:pPr>
      <w:spacing w:after="0" w:line="240" w:lineRule="auto"/>
    </w:pPr>
  </w:style>
  <w:style w:type="paragraph" w:styleId="a6">
    <w:name w:val="header"/>
    <w:basedOn w:val="a"/>
    <w:link w:val="a7"/>
    <w:uiPriority w:val="99"/>
    <w:unhideWhenUsed/>
    <w:rsid w:val="004D46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46DB"/>
  </w:style>
  <w:style w:type="paragraph" w:styleId="a8">
    <w:name w:val="footer"/>
    <w:basedOn w:val="a"/>
    <w:link w:val="a9"/>
    <w:uiPriority w:val="99"/>
    <w:unhideWhenUsed/>
    <w:rsid w:val="004D46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46DB"/>
  </w:style>
  <w:style w:type="paragraph" w:styleId="aa">
    <w:name w:val="footnote text"/>
    <w:basedOn w:val="a"/>
    <w:link w:val="ab"/>
    <w:uiPriority w:val="99"/>
    <w:semiHidden/>
    <w:unhideWhenUsed/>
    <w:rsid w:val="00582BA2"/>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semiHidden/>
    <w:rsid w:val="00582BA2"/>
    <w:rPr>
      <w:rFonts w:eastAsiaTheme="minorEastAsia"/>
      <w:sz w:val="20"/>
      <w:szCs w:val="20"/>
      <w:lang w:eastAsia="ru-RU"/>
    </w:rPr>
  </w:style>
  <w:style w:type="character" w:styleId="ac">
    <w:name w:val="footnote reference"/>
    <w:basedOn w:val="a0"/>
    <w:uiPriority w:val="99"/>
    <w:semiHidden/>
    <w:unhideWhenUsed/>
    <w:rsid w:val="00582BA2"/>
    <w:rPr>
      <w:vertAlign w:val="superscript"/>
    </w:rPr>
  </w:style>
  <w:style w:type="character" w:customStyle="1" w:styleId="reference-text">
    <w:name w:val="reference-text"/>
    <w:basedOn w:val="a0"/>
    <w:rsid w:val="00F70151"/>
  </w:style>
  <w:style w:type="character" w:customStyle="1" w:styleId="citation">
    <w:name w:val="citation"/>
    <w:basedOn w:val="a0"/>
    <w:rsid w:val="00F70151"/>
  </w:style>
  <w:style w:type="character" w:customStyle="1" w:styleId="nowrap">
    <w:name w:val="nowrap"/>
    <w:basedOn w:val="a0"/>
    <w:rsid w:val="00F70151"/>
  </w:style>
  <w:style w:type="paragraph" w:styleId="ad">
    <w:name w:val="List Paragraph"/>
    <w:basedOn w:val="a"/>
    <w:uiPriority w:val="34"/>
    <w:qFormat/>
    <w:rsid w:val="00DB1638"/>
    <w:pPr>
      <w:ind w:left="720"/>
      <w:contextualSpacing/>
    </w:pPr>
  </w:style>
  <w:style w:type="paragraph" w:styleId="2">
    <w:name w:val="toc 2"/>
    <w:basedOn w:val="a"/>
    <w:next w:val="a"/>
    <w:autoRedefine/>
    <w:uiPriority w:val="39"/>
    <w:unhideWhenUsed/>
    <w:rsid w:val="006530C6"/>
    <w:pPr>
      <w:spacing w:after="100"/>
      <w:ind w:left="220"/>
    </w:pPr>
    <w:rPr>
      <w:rFonts w:eastAsiaTheme="minorEastAsia" w:cs="Times New Roman"/>
      <w:lang w:eastAsia="ru-RU"/>
    </w:rPr>
  </w:style>
  <w:style w:type="paragraph" w:styleId="3">
    <w:name w:val="toc 3"/>
    <w:basedOn w:val="a"/>
    <w:next w:val="a"/>
    <w:autoRedefine/>
    <w:uiPriority w:val="39"/>
    <w:unhideWhenUsed/>
    <w:rsid w:val="006530C6"/>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1006">
      <w:bodyDiv w:val="1"/>
      <w:marLeft w:val="0"/>
      <w:marRight w:val="0"/>
      <w:marTop w:val="0"/>
      <w:marBottom w:val="0"/>
      <w:divBdr>
        <w:top w:val="none" w:sz="0" w:space="0" w:color="auto"/>
        <w:left w:val="none" w:sz="0" w:space="0" w:color="auto"/>
        <w:bottom w:val="none" w:sz="0" w:space="0" w:color="auto"/>
        <w:right w:val="none" w:sz="0" w:space="0" w:color="auto"/>
      </w:divBdr>
    </w:div>
    <w:div w:id="345135001">
      <w:bodyDiv w:val="1"/>
      <w:marLeft w:val="0"/>
      <w:marRight w:val="0"/>
      <w:marTop w:val="0"/>
      <w:marBottom w:val="0"/>
      <w:divBdr>
        <w:top w:val="none" w:sz="0" w:space="0" w:color="auto"/>
        <w:left w:val="none" w:sz="0" w:space="0" w:color="auto"/>
        <w:bottom w:val="none" w:sz="0" w:space="0" w:color="auto"/>
        <w:right w:val="none" w:sz="0" w:space="0" w:color="auto"/>
      </w:divBdr>
    </w:div>
    <w:div w:id="441922417">
      <w:bodyDiv w:val="1"/>
      <w:marLeft w:val="0"/>
      <w:marRight w:val="0"/>
      <w:marTop w:val="0"/>
      <w:marBottom w:val="0"/>
      <w:divBdr>
        <w:top w:val="none" w:sz="0" w:space="0" w:color="auto"/>
        <w:left w:val="none" w:sz="0" w:space="0" w:color="auto"/>
        <w:bottom w:val="none" w:sz="0" w:space="0" w:color="auto"/>
        <w:right w:val="none" w:sz="0" w:space="0" w:color="auto"/>
      </w:divBdr>
    </w:div>
    <w:div w:id="643316325">
      <w:bodyDiv w:val="1"/>
      <w:marLeft w:val="0"/>
      <w:marRight w:val="0"/>
      <w:marTop w:val="0"/>
      <w:marBottom w:val="0"/>
      <w:divBdr>
        <w:top w:val="none" w:sz="0" w:space="0" w:color="auto"/>
        <w:left w:val="none" w:sz="0" w:space="0" w:color="auto"/>
        <w:bottom w:val="none" w:sz="0" w:space="0" w:color="auto"/>
        <w:right w:val="none" w:sz="0" w:space="0" w:color="auto"/>
      </w:divBdr>
    </w:div>
    <w:div w:id="801927342">
      <w:bodyDiv w:val="1"/>
      <w:marLeft w:val="0"/>
      <w:marRight w:val="0"/>
      <w:marTop w:val="0"/>
      <w:marBottom w:val="0"/>
      <w:divBdr>
        <w:top w:val="none" w:sz="0" w:space="0" w:color="auto"/>
        <w:left w:val="none" w:sz="0" w:space="0" w:color="auto"/>
        <w:bottom w:val="none" w:sz="0" w:space="0" w:color="auto"/>
        <w:right w:val="none" w:sz="0" w:space="0" w:color="auto"/>
      </w:divBdr>
    </w:div>
    <w:div w:id="807011822">
      <w:bodyDiv w:val="1"/>
      <w:marLeft w:val="0"/>
      <w:marRight w:val="0"/>
      <w:marTop w:val="0"/>
      <w:marBottom w:val="0"/>
      <w:divBdr>
        <w:top w:val="none" w:sz="0" w:space="0" w:color="auto"/>
        <w:left w:val="none" w:sz="0" w:space="0" w:color="auto"/>
        <w:bottom w:val="none" w:sz="0" w:space="0" w:color="auto"/>
        <w:right w:val="none" w:sz="0" w:space="0" w:color="auto"/>
      </w:divBdr>
    </w:div>
    <w:div w:id="955134760">
      <w:bodyDiv w:val="1"/>
      <w:marLeft w:val="0"/>
      <w:marRight w:val="0"/>
      <w:marTop w:val="0"/>
      <w:marBottom w:val="0"/>
      <w:divBdr>
        <w:top w:val="none" w:sz="0" w:space="0" w:color="auto"/>
        <w:left w:val="none" w:sz="0" w:space="0" w:color="auto"/>
        <w:bottom w:val="none" w:sz="0" w:space="0" w:color="auto"/>
        <w:right w:val="none" w:sz="0" w:space="0" w:color="auto"/>
      </w:divBdr>
    </w:div>
    <w:div w:id="1048064897">
      <w:bodyDiv w:val="1"/>
      <w:marLeft w:val="0"/>
      <w:marRight w:val="0"/>
      <w:marTop w:val="0"/>
      <w:marBottom w:val="0"/>
      <w:divBdr>
        <w:top w:val="none" w:sz="0" w:space="0" w:color="auto"/>
        <w:left w:val="none" w:sz="0" w:space="0" w:color="auto"/>
        <w:bottom w:val="none" w:sz="0" w:space="0" w:color="auto"/>
        <w:right w:val="none" w:sz="0" w:space="0" w:color="auto"/>
      </w:divBdr>
    </w:div>
    <w:div w:id="1128934483">
      <w:bodyDiv w:val="1"/>
      <w:marLeft w:val="0"/>
      <w:marRight w:val="0"/>
      <w:marTop w:val="0"/>
      <w:marBottom w:val="0"/>
      <w:divBdr>
        <w:top w:val="none" w:sz="0" w:space="0" w:color="auto"/>
        <w:left w:val="none" w:sz="0" w:space="0" w:color="auto"/>
        <w:bottom w:val="none" w:sz="0" w:space="0" w:color="auto"/>
        <w:right w:val="none" w:sz="0" w:space="0" w:color="auto"/>
      </w:divBdr>
    </w:div>
    <w:div w:id="1504707497">
      <w:bodyDiv w:val="1"/>
      <w:marLeft w:val="0"/>
      <w:marRight w:val="0"/>
      <w:marTop w:val="0"/>
      <w:marBottom w:val="0"/>
      <w:divBdr>
        <w:top w:val="none" w:sz="0" w:space="0" w:color="auto"/>
        <w:left w:val="none" w:sz="0" w:space="0" w:color="auto"/>
        <w:bottom w:val="none" w:sz="0" w:space="0" w:color="auto"/>
        <w:right w:val="none" w:sz="0" w:space="0" w:color="auto"/>
      </w:divBdr>
    </w:div>
    <w:div w:id="1582057759">
      <w:bodyDiv w:val="1"/>
      <w:marLeft w:val="0"/>
      <w:marRight w:val="0"/>
      <w:marTop w:val="0"/>
      <w:marBottom w:val="0"/>
      <w:divBdr>
        <w:top w:val="none" w:sz="0" w:space="0" w:color="auto"/>
        <w:left w:val="none" w:sz="0" w:space="0" w:color="auto"/>
        <w:bottom w:val="none" w:sz="0" w:space="0" w:color="auto"/>
        <w:right w:val="none" w:sz="0" w:space="0" w:color="auto"/>
      </w:divBdr>
    </w:div>
    <w:div w:id="1639990518">
      <w:bodyDiv w:val="1"/>
      <w:marLeft w:val="0"/>
      <w:marRight w:val="0"/>
      <w:marTop w:val="0"/>
      <w:marBottom w:val="0"/>
      <w:divBdr>
        <w:top w:val="none" w:sz="0" w:space="0" w:color="auto"/>
        <w:left w:val="none" w:sz="0" w:space="0" w:color="auto"/>
        <w:bottom w:val="none" w:sz="0" w:space="0" w:color="auto"/>
        <w:right w:val="none" w:sz="0" w:space="0" w:color="auto"/>
      </w:divBdr>
    </w:div>
    <w:div w:id="1752041113">
      <w:bodyDiv w:val="1"/>
      <w:marLeft w:val="0"/>
      <w:marRight w:val="0"/>
      <w:marTop w:val="0"/>
      <w:marBottom w:val="0"/>
      <w:divBdr>
        <w:top w:val="none" w:sz="0" w:space="0" w:color="auto"/>
        <w:left w:val="none" w:sz="0" w:space="0" w:color="auto"/>
        <w:bottom w:val="none" w:sz="0" w:space="0" w:color="auto"/>
        <w:right w:val="none" w:sz="0" w:space="0" w:color="auto"/>
      </w:divBdr>
    </w:div>
    <w:div w:id="2001734004">
      <w:bodyDiv w:val="1"/>
      <w:marLeft w:val="0"/>
      <w:marRight w:val="0"/>
      <w:marTop w:val="0"/>
      <w:marBottom w:val="0"/>
      <w:divBdr>
        <w:top w:val="none" w:sz="0" w:space="0" w:color="auto"/>
        <w:left w:val="none" w:sz="0" w:space="0" w:color="auto"/>
        <w:bottom w:val="none" w:sz="0" w:space="0" w:color="auto"/>
        <w:right w:val="none" w:sz="0" w:space="0" w:color="auto"/>
      </w:divBdr>
    </w:div>
    <w:div w:id="21228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sinst.ru/docs/books/I.E.Zabelin-Domashnii_byt_russkih_carei.pdf" TargetMode="External"/><Relationship Id="rId18" Type="http://schemas.openxmlformats.org/officeDocument/2006/relationships/hyperlink" Target="https://ru.wikipedia.org/wiki/%D0%9A%D0%BE%D0%B7%D0%BB%D1%8F%D0%BA%D0%BE%D0%B2,_%D0%92%D1%8F%D1%87%D0%B5%D1%81%D0%BB%D0%B0%D0%B2_%D0%9D%D0%B8%D0%BA%D0%BE%D0%BB%D0%B0%D0%B5%D0%B2%D0%B8%D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1%D0%BE%D1%85%D0%B0%D0%BD%D0%BE%D0%B2,_%D0%90%D0%BB%D0%B5%D0%BA%D1%81%D0%B0%D0%BD%D0%B4%D1%80_%D0%9D%D0%B8%D0%BA%D0%BE%D0%BB%D0%B0%D0%B5%D0%B2%D0%B8%D1%87" TargetMode="External"/><Relationship Id="rId17" Type="http://schemas.openxmlformats.org/officeDocument/2006/relationships/hyperlink" Target="https://web.archive.org/web/20090319010956/http:/modernhistory.omskreg.ru/page.php?id=797" TargetMode="External"/><Relationship Id="rId2" Type="http://schemas.openxmlformats.org/officeDocument/2006/relationships/numbering" Target="numbering.xml"/><Relationship Id="rId16" Type="http://schemas.openxmlformats.org/officeDocument/2006/relationships/hyperlink" Target="https://ru.wikipedia.org/wiki/%D0%9A%D0%BB%D1%8E%D1%87%D0%B5%D0%B2%D1%81%D0%BA%D0%B8%D0%B9,_%D0%92%D0%B0%D1%81%D0%B8%D0%BB%D0%B8%D0%B9_%D0%9E%D1%81%D0%B8%D0%BF%D0%BE%D0%B2%D0%B8%D1%87" TargetMode="External"/><Relationship Id="rId20" Type="http://schemas.openxmlformats.org/officeDocument/2006/relationships/hyperlink" Target="https://ru.wikipedia.org/wiki/%D0%A4%D0%BB%D0%BE%D1%80%D1%8F,_%D0%91%D0%BE%D1%80%D0%B8%D1%81_%D0%9D%D0%B8%D0%BA%D0%BE%D0%BB%D0%B0%D0%B5%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F%D1%80%D0%BE%D1%81%D1%8B_%D0%B8%D1%81%D1%82%D0%BE%D1%80%D0%B8%D0%B8" TargetMode="External"/><Relationship Id="rId5" Type="http://schemas.openxmlformats.org/officeDocument/2006/relationships/webSettings" Target="webSettings.xml"/><Relationship Id="rId15" Type="http://schemas.openxmlformats.org/officeDocument/2006/relationships/hyperlink" Target="http://www.sedmitza.ru/text/439627.html" TargetMode="External"/><Relationship Id="rId10" Type="http://schemas.openxmlformats.org/officeDocument/2006/relationships/hyperlink" Target="http://itexts.net/avtor-andrey-petrovich-bogdanov/51418-patriarh-nikon-statya-andrey-bogdanov/read/page-1.html" TargetMode="External"/><Relationship Id="rId19" Type="http://schemas.openxmlformats.org/officeDocument/2006/relationships/hyperlink" Target="https://ru.wikipedia.org/w/index.php?title=%D0%94%D0%B0%D1%80%D1%8A_(%D0%B8%D0%B7%D0%B4%D0%B0%D1%82%D0%B5%D0%BB%D1%8C%D1%81%D1%82%D0%B2%D0%BE)&amp;action=edit&amp;redlink=1" TargetMode="External"/><Relationship Id="rId4" Type="http://schemas.openxmlformats.org/officeDocument/2006/relationships/settings" Target="settings.xml"/><Relationship Id="rId9" Type="http://schemas.openxmlformats.org/officeDocument/2006/relationships/hyperlink" Target="https://ru.wikipedia.org/wiki/%D0%91%D0%BE%D0%B3%D0%B4%D0%B0%D0%BD%D0%BE%D0%B2,_%D0%90%D0%BD%D0%B4%D1%80%D0%B5%D0%B9_%D0%9F%D0%B5%D1%82%D1%80%D0%BE%D0%B2%D0%B8%D1%87" TargetMode="External"/><Relationship Id="rId14" Type="http://schemas.openxmlformats.org/officeDocument/2006/relationships/hyperlink" Target="https://ru.wikipedia.org/wiki/%D0%9A%D0%B0%D0%BF%D1%82%D0%B5%D1%80%D0%B5%D0%B2,_%D0%9D%D0%B8%D0%BA%D0%BE%D0%BB%D0%B0%D0%B9_%D0%A4%D1%91%D0%B4%D0%BE%D1%80%D0%BE%D0%B2%D0%B8%D1%8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2%D0%BE%D0%BF%D1%80%D0%BE%D1%81%D1%8B_%D0%B8%D1%81%D1%82%D0%BE%D1%80%D0%B8%D0%B8" TargetMode="External"/><Relationship Id="rId2" Type="http://schemas.openxmlformats.org/officeDocument/2006/relationships/hyperlink" Target="http://itexts.net/avtor-andrey-petrovich-bogdanov/51418-patriarh-nikon-statya-andrey-bogdanov/read/page-1.html" TargetMode="External"/><Relationship Id="rId1" Type="http://schemas.openxmlformats.org/officeDocument/2006/relationships/hyperlink" Target="https://ru.wikipedia.org/wiki/%D0%91%D0%BE%D0%B3%D0%B4%D0%B0%D0%BD%D0%BE%D0%B2,_%D0%90%D0%BD%D0%B4%D1%80%D0%B5%D0%B9_%D0%9F%D0%B5%D1%82%D1%80%D0%BE%D0%B2%D0%B8%D1%87" TargetMode="External"/><Relationship Id="rId6" Type="http://schemas.openxmlformats.org/officeDocument/2006/relationships/hyperlink" Target="https://ru.wikipedia.org/wiki/%D0%92%D0%BE%D0%BF%D1%80%D0%BE%D1%81%D1%8B_%D0%B8%D1%81%D1%82%D0%BE%D1%80%D0%B8%D0%B8" TargetMode="External"/><Relationship Id="rId5" Type="http://schemas.openxmlformats.org/officeDocument/2006/relationships/hyperlink" Target="http://itexts.net/avtor-andrey-petrovich-bogdanov/51418-patriarh-nikon-statya-andrey-bogdanov/read/page-1.html" TargetMode="External"/><Relationship Id="rId4" Type="http://schemas.openxmlformats.org/officeDocument/2006/relationships/hyperlink" Target="https://ru.wikipedia.org/wiki/%D0%91%D0%BE%D0%B3%D0%B4%D0%B0%D0%BD%D0%BE%D0%B2,_%D0%90%D0%BD%D0%B4%D1%80%D0%B5%D0%B9_%D0%9F%D0%B5%D1%82%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91F4-2CC1-4DCF-918B-99FD54C1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50</Pages>
  <Words>11934</Words>
  <Characters>68029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Елена Чиханова</cp:lastModifiedBy>
  <cp:revision>348</cp:revision>
  <dcterms:created xsi:type="dcterms:W3CDTF">2023-05-23T21:45:00Z</dcterms:created>
  <dcterms:modified xsi:type="dcterms:W3CDTF">2023-05-26T09:10:00Z</dcterms:modified>
</cp:coreProperties>
</file>