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07" w:rsidRPr="006C5818" w:rsidRDefault="00BB6A07" w:rsidP="00BB6A07">
      <w:pPr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6C5818">
        <w:rPr>
          <w:sz w:val="28"/>
          <w:szCs w:val="28"/>
        </w:rPr>
        <w:t>СОДЕРЖАНИЕ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Введение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3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ind w:left="340" w:hanging="34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1</w:t>
      </w:r>
      <w:r w:rsidRPr="006C5818">
        <w:rPr>
          <w:sz w:val="28"/>
          <w:szCs w:val="28"/>
        </w:rPr>
        <w:tab/>
      </w:r>
      <w:r w:rsidRPr="006C5818">
        <w:rPr>
          <w:bCs/>
          <w:sz w:val="28"/>
          <w:szCs w:val="28"/>
        </w:rPr>
        <w:t>Теоретические основы взаимодействия школы и семьи в этическом воспитании младшего школьника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BB6A07" w:rsidRPr="006C5818" w:rsidRDefault="00BB6A07" w:rsidP="00BB6A07">
      <w:pPr>
        <w:numPr>
          <w:ilvl w:val="1"/>
          <w:numId w:val="1"/>
        </w:numPr>
        <w:tabs>
          <w:tab w:val="left" w:pos="851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Взаимодействие школы и семьи как педагогическая проблема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8</w:t>
      </w:r>
    </w:p>
    <w:p w:rsidR="00BB6A07" w:rsidRPr="006C5818" w:rsidRDefault="00BB6A07" w:rsidP="00BB6A07">
      <w:pPr>
        <w:numPr>
          <w:ilvl w:val="1"/>
          <w:numId w:val="1"/>
        </w:numPr>
        <w:tabs>
          <w:tab w:val="left" w:pos="851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ab/>
        <w:t>Основные подходы к организации взаимодействия семьи и школы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11</w:t>
      </w:r>
    </w:p>
    <w:p w:rsidR="00BB6A07" w:rsidRPr="006C5818" w:rsidRDefault="00BB6A07" w:rsidP="00BB6A07">
      <w:pPr>
        <w:numPr>
          <w:ilvl w:val="1"/>
          <w:numId w:val="1"/>
        </w:numPr>
        <w:tabs>
          <w:tab w:val="left" w:pos="851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ab/>
        <w:t>Особенности этического воспитания младших школьников в процессе обучения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13</w:t>
      </w:r>
    </w:p>
    <w:p w:rsidR="00BB6A07" w:rsidRPr="006C5818" w:rsidRDefault="00BB6A07" w:rsidP="00BB6A07">
      <w:pPr>
        <w:numPr>
          <w:ilvl w:val="1"/>
          <w:numId w:val="1"/>
        </w:numPr>
        <w:tabs>
          <w:tab w:val="left" w:pos="851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ab/>
        <w:t>Способы взаимодействия семьи и школы в этическом воспитании младших школьников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ind w:left="340" w:hanging="34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2</w:t>
      </w:r>
      <w:r w:rsidRPr="006C5818">
        <w:rPr>
          <w:sz w:val="28"/>
          <w:szCs w:val="28"/>
        </w:rPr>
        <w:tab/>
        <w:t>Экспериментальная работа по взаимодействию семьи и школы в этическом воспитании младших школьников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25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2.1</w:t>
      </w:r>
      <w:r w:rsidRPr="006C5818">
        <w:rPr>
          <w:sz w:val="28"/>
          <w:szCs w:val="28"/>
        </w:rPr>
        <w:tab/>
        <w:t>Определение исходного уровня этической воспитанности младших школьников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25</w:t>
      </w:r>
    </w:p>
    <w:p w:rsidR="00BB6A07" w:rsidRPr="006C5818" w:rsidRDefault="00BB6A07" w:rsidP="00BB6A07">
      <w:pPr>
        <w:tabs>
          <w:tab w:val="left" w:pos="360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2.2</w:t>
      </w:r>
      <w:r w:rsidRPr="006C5818">
        <w:rPr>
          <w:sz w:val="28"/>
          <w:szCs w:val="28"/>
        </w:rPr>
        <w:tab/>
        <w:t>Реализация комплекса способов взаимодействия семьи и школы в этическом воспитании младших школьников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28</w:t>
      </w:r>
    </w:p>
    <w:p w:rsidR="00BB6A07" w:rsidRPr="006C5818" w:rsidRDefault="00BB6A07" w:rsidP="00BB6A07">
      <w:pPr>
        <w:tabs>
          <w:tab w:val="left" w:pos="360"/>
          <w:tab w:val="right" w:leader="dot" w:pos="9781"/>
        </w:tabs>
        <w:spacing w:line="360" w:lineRule="auto"/>
        <w:ind w:left="850" w:hanging="510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2.3</w:t>
      </w:r>
      <w:r w:rsidRPr="006C5818">
        <w:rPr>
          <w:sz w:val="28"/>
          <w:szCs w:val="28"/>
        </w:rPr>
        <w:tab/>
        <w:t>Динамика уровня этической воспитанности младших школьников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39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Заключение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42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Список использованных источников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43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Приложение</w:t>
      </w:r>
      <w:proofErr w:type="gramStart"/>
      <w:r w:rsidRPr="006C5818">
        <w:rPr>
          <w:sz w:val="28"/>
          <w:szCs w:val="28"/>
        </w:rPr>
        <w:t xml:space="preserve"> А</w:t>
      </w:r>
      <w:proofErr w:type="gramEnd"/>
      <w:r w:rsidRPr="006C5818">
        <w:rPr>
          <w:sz w:val="28"/>
          <w:szCs w:val="28"/>
        </w:rPr>
        <w:t> 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47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Приложение</w:t>
      </w:r>
      <w:proofErr w:type="gramStart"/>
      <w:r w:rsidRPr="006C5818">
        <w:rPr>
          <w:sz w:val="28"/>
          <w:szCs w:val="28"/>
        </w:rPr>
        <w:t xml:space="preserve"> Б</w:t>
      </w:r>
      <w:proofErr w:type="gramEnd"/>
      <w:r w:rsidRPr="006C5818">
        <w:rPr>
          <w:sz w:val="28"/>
          <w:szCs w:val="28"/>
        </w:rPr>
        <w:t> </w:t>
      </w:r>
      <w:r w:rsidRPr="006C5818">
        <w:rPr>
          <w:sz w:val="28"/>
          <w:szCs w:val="28"/>
        </w:rPr>
        <w:tab/>
      </w:r>
      <w:r>
        <w:rPr>
          <w:sz w:val="28"/>
          <w:szCs w:val="28"/>
        </w:rPr>
        <w:t>48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Приложе</w:t>
      </w:r>
      <w:r>
        <w:rPr>
          <w:sz w:val="28"/>
          <w:szCs w:val="28"/>
        </w:rPr>
        <w:t>ние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……………………………………………………………………49</w:t>
      </w: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sz w:val="28"/>
          <w:szCs w:val="28"/>
        </w:rPr>
      </w:pPr>
    </w:p>
    <w:p w:rsidR="00BB6A07" w:rsidRPr="006C5818" w:rsidRDefault="00BB6A07" w:rsidP="00BB6A07">
      <w:pPr>
        <w:tabs>
          <w:tab w:val="right" w:leader="dot" w:pos="9781"/>
        </w:tabs>
        <w:spacing w:line="360" w:lineRule="auto"/>
        <w:jc w:val="both"/>
        <w:rPr>
          <w:rFonts w:eastAsia="Calibri"/>
          <w:sz w:val="28"/>
          <w:szCs w:val="28"/>
        </w:rPr>
      </w:pPr>
      <w:r w:rsidRPr="00645539">
        <w:rPr>
          <w:noProof/>
          <w:sz w:val="28"/>
          <w:szCs w:val="28"/>
        </w:rPr>
        <w:pict>
          <v:rect id="Прямоугольник 21" o:spid="_x0000_s1027" style="position:absolute;left:0;text-align:left;margin-left:212.7pt;margin-top:71.8pt;width:42.75pt;height:1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" fillcolor="white [3201]" stroked="f" strokeweight="2pt"/>
        </w:pict>
      </w:r>
      <w:r w:rsidRPr="006C5818">
        <w:rPr>
          <w:sz w:val="28"/>
          <w:szCs w:val="28"/>
        </w:rPr>
        <w:br w:type="page"/>
      </w:r>
    </w:p>
    <w:p w:rsidR="00BB6A07" w:rsidRPr="006C5818" w:rsidRDefault="00BB6A07" w:rsidP="00BB6A0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C5818">
        <w:rPr>
          <w:sz w:val="28"/>
          <w:szCs w:val="28"/>
        </w:rPr>
        <w:lastRenderedPageBreak/>
        <w:t>ВВЕДЕНИЕ</w:t>
      </w:r>
    </w:p>
    <w:p w:rsidR="00BB6A07" w:rsidRPr="006C5818" w:rsidRDefault="00BB6A07" w:rsidP="00BB6A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Воспитание подрастающего поколения – важнейший фактор развития общества. Функция его состоит в передаче от поколения к поколению многостороннего опыта людей, выраженного в общей культуре, науке, искусстве, языке, нравственности, поведении, общественных отношениях. Становление личности в детстве, в отрочестве и юности, происходящее в школе и семье – основные этапы подготовки человека для общества с помощью воспитания.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В общей системе всестороннего развития личности большую роль играет этическое воспитание. Нравственное становление личности – сложный и противоречивый процесс. Это и усвоение исторически сложившихся понятий в области нравственности современного общества, и достижение высокого уровня самоконтроля.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Этическое воспитание начинается рано, с дошкольного возраста, когда закладываются первые привычки поведения у детей. Развитию этических качеств необходимо уделять серьезное внимание. Систематическое этическое воспитание учащиеся получают в школе. Здесь они овладевают основами наук, познают мир, развивают ум, чувства, приобщаются к жизни коллектива. Но это только самые общие этапы формирования личности.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Одним из важнейших факторов формирования личности является семья. Именно семья дает учащемуся первый жизненный опыт, закладывает основы характера и морального облика, его манер. То, что привито человеку в детстве, так или иначе, сказывается на протяжении всей его жизни.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 xml:space="preserve">Проблема воспитания учащегося в семье – одна из сложных и многогранных. Воспитание готовит человека к жизни и труду, передает ему производственно-трудовой опыт и духовные богатства, накопленные человечеством. Этическое воспитание формирует у подрастающего </w:t>
      </w:r>
      <w:r w:rsidRPr="006C5818">
        <w:rPr>
          <w:sz w:val="28"/>
          <w:szCs w:val="28"/>
        </w:rPr>
        <w:lastRenderedPageBreak/>
        <w:t>поколения устойчивые нравственные качества, потребности, навыки и привычки поведения на основе усвоенных норм и принципов морали.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Основы этики закладываются, прежде всего, в семье. Именно в семье дети приобретают первые знания и понятия о жизни, людях, их взаимоотношениях друг с другом. В семье, с первых лет своей жизни дети знакомятся с социальными нравственными ценностями, получают информацию о событиях, происходящих в окружающем мире, узнают их оценку из уст родителей и старших.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Существенную роль в приобретении учащимися лучших человеческих качеств играет личный пример родителей, их труд, знания, моральный облик. Всё, что видит и чувствует младший школьник в ранние годы, оставляет в его сознании глубокий неизгладимый след.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Быть этически воспитанным – уметь рассуждать о жизненных процессах с позиции морали и нравственности, давать поступкам верную оценку и соответствующе этому себя вести. Фундамент этичности заложен в человечности, в доброте. Воспитывая доброту, следует знать, что человек, испытавший на себе доброе отношение других, сам становится лучше, отзывчивей к чужой беде.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Правильному воспитанию учащихся в семье могут помочь доступные для каждой семьи средства формирования этического сознания: рассказывание сказок, чтение вслух, беседы, игры, внушения и др., а также личный пример родителей, трудовое и эстетическое воспитание в семье, общение с природой. Так, например, сказки обладают огромной силой воздействия на чувства и воображение младших школьников, их психику. В них заключены чудесные вымыслы, глубокая мораль, веками накопленная мудрость многих поколений. Слушая сказки, школьник мысленно переносится во времена давно минувших событий, знакомится жизнью и обычаями разных племен и народов. Ему становится близким то, что пережито народом — это горе и радость [1].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lastRenderedPageBreak/>
        <w:t xml:space="preserve">Воспитательная сила родительского примера чрезвычайно велика. Учащиеся в своем поведении копируют родителей во всем, вплоть до словесных оборотов и жестикуляции. Давно замечено, что в семьях, где взрослые добросовестно относятся к труду, доброжелательны к людям, правдивы, честны и т.д., этическое развитие детей происходит без каких-либо отклонений, а также без особых усилий со стороны родителей. 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Пример родителей является первым образцом, на который младший школьник ориентируется и на основе которого овладевает различными формами человеческих отношений. Это очень важно, так как первые впечатления самые сильные, они остаются на всю жизнь. Учащиеся постоянно ориентированы на родителей, повседневно находятся в общении с ними. Поэтому они усваивают образ действий взрослых, их манеры, привычки, а также внутренние качества, образ мыслей, отношение к своим обязанностям и т.д.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Данное общение является неповторимым, т.к. построено на чувстве любви и привязанности к родителям, освящено их авторитетом. Это усиливает силу влияния родителей всеми сторонами личности: внешним обликом, взглядами, интересами, отношениям к труду, к окружающим и т.д.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>Восприятие и усвоение образа мыслей, а также действий родителей, характера их поведения осуществляется на уровне подражания. «Подражание, – указывает А.Г. Ковалев, – является наиболее характерным способом познания действительности ребенком, а подражательность – основным свойством развивающейся личности» [2].</w:t>
      </w:r>
    </w:p>
    <w:p w:rsidR="00BB6A07" w:rsidRPr="006C5818" w:rsidRDefault="00BB6A07" w:rsidP="00BB6A07">
      <w:pPr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sz w:val="28"/>
          <w:szCs w:val="28"/>
        </w:rPr>
        <w:t xml:space="preserve">Родителям необходимо хорошо знать действующие в школе правила поведения учащихся и содействовать, чтобы их ребенок приучился выполнять все требования этих правил. Советы по реализации этих задач можно получить в школе, от классного руководителя. А.С. Макаренко отмечал, что «истинная сущность воспитательной работы вовсе не в ваших разговорах с ребенком, не в прямом воздействии на </w:t>
      </w:r>
      <w:r w:rsidRPr="006C5818">
        <w:rPr>
          <w:sz w:val="28"/>
          <w:szCs w:val="28"/>
        </w:rPr>
        <w:lastRenderedPageBreak/>
        <w:t>ребенка, а в организации вашей семьи, вашей личной и общественной жизни и в организации жизни ребенка» [11].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 xml:space="preserve">Отсюда </w:t>
      </w:r>
      <w:r w:rsidRPr="006C5818">
        <w:rPr>
          <w:b/>
          <w:color w:val="auto"/>
          <w:sz w:val="28"/>
          <w:szCs w:val="28"/>
        </w:rPr>
        <w:t>актуальность исследования</w:t>
      </w:r>
      <w:r w:rsidRPr="006C5818">
        <w:rPr>
          <w:color w:val="auto"/>
          <w:sz w:val="28"/>
          <w:szCs w:val="28"/>
        </w:rPr>
        <w:t xml:space="preserve"> определяется потребностью учителей начальных классов в разработке способов взаимодействия семьи и школы в этическом воспитании младших школьников.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 xml:space="preserve">Анализ состояния теоретической и практической разработки проблемы позволил выявить ряд противоречий, актуализирующих тему исследования и определивших несоответствия </w:t>
      </w:r>
      <w:proofErr w:type="gramStart"/>
      <w:r w:rsidRPr="006C5818">
        <w:rPr>
          <w:color w:val="auto"/>
          <w:sz w:val="28"/>
          <w:szCs w:val="28"/>
        </w:rPr>
        <w:t>между</w:t>
      </w:r>
      <w:proofErr w:type="gramEnd"/>
      <w:r w:rsidRPr="006C5818">
        <w:rPr>
          <w:color w:val="auto"/>
          <w:sz w:val="28"/>
          <w:szCs w:val="28"/>
        </w:rPr>
        <w:t>: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социальным заказом общества на воспитание у подрастающего поколения этических ценностей и недостаточной разработанностью теоретико-методических основ данной проблемы в теории и практике начального школьного образования;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возрастающей ролью взаимодействия семьи и школы в этическом воспитании младшего школьника и недостаточным использованием потенциала такого партнерства в современной образовательной практике;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потребностью школы и семьи во взаимодействии обеспечения этического воспитания младших школьников и отсутствием современных организационных форм и методов их взаимодействия, согласованность действий по привитию этических качеств.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 xml:space="preserve">С учетом выявленных противоречий определилась </w:t>
      </w:r>
      <w:r w:rsidRPr="006C5818">
        <w:rPr>
          <w:b/>
          <w:bCs/>
          <w:color w:val="auto"/>
          <w:sz w:val="28"/>
          <w:szCs w:val="28"/>
        </w:rPr>
        <w:t>проблема исследования</w:t>
      </w:r>
      <w:r w:rsidRPr="006C5818">
        <w:rPr>
          <w:color w:val="auto"/>
          <w:sz w:val="28"/>
          <w:szCs w:val="28"/>
        </w:rPr>
        <w:t xml:space="preserve">, заключающаяся в ответе на вопрос: каковы способы взаимодействия школы и семьи в этическом воспитании младших школьников. 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b/>
          <w:bCs/>
          <w:color w:val="auto"/>
          <w:sz w:val="28"/>
          <w:szCs w:val="28"/>
        </w:rPr>
        <w:t xml:space="preserve">Цель исследования </w:t>
      </w:r>
      <w:r w:rsidRPr="006C5818">
        <w:rPr>
          <w:color w:val="auto"/>
          <w:sz w:val="28"/>
          <w:szCs w:val="28"/>
        </w:rPr>
        <w:t xml:space="preserve">– обоснование, разработка и экспериментальная проверка </w:t>
      </w:r>
      <w:r w:rsidRPr="006C5818">
        <w:rPr>
          <w:bCs/>
          <w:color w:val="auto"/>
          <w:sz w:val="28"/>
          <w:szCs w:val="28"/>
        </w:rPr>
        <w:t xml:space="preserve">способов </w:t>
      </w:r>
      <w:r w:rsidRPr="006C5818">
        <w:rPr>
          <w:color w:val="auto"/>
          <w:sz w:val="28"/>
          <w:szCs w:val="28"/>
        </w:rPr>
        <w:t>взаимодействия семьи и школы в этическом воспитании младших школьников.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b/>
          <w:bCs/>
          <w:color w:val="auto"/>
          <w:sz w:val="28"/>
          <w:szCs w:val="28"/>
        </w:rPr>
        <w:t xml:space="preserve">Объект исследования </w:t>
      </w:r>
      <w:r w:rsidRPr="006C5818">
        <w:rPr>
          <w:color w:val="auto"/>
          <w:sz w:val="28"/>
          <w:szCs w:val="28"/>
        </w:rPr>
        <w:t>–</w:t>
      </w:r>
      <w:r w:rsidRPr="006C5818">
        <w:rPr>
          <w:b/>
          <w:bCs/>
          <w:color w:val="auto"/>
          <w:sz w:val="28"/>
          <w:szCs w:val="28"/>
        </w:rPr>
        <w:t xml:space="preserve"> </w:t>
      </w:r>
      <w:r w:rsidRPr="006C5818">
        <w:rPr>
          <w:color w:val="auto"/>
          <w:sz w:val="28"/>
          <w:szCs w:val="28"/>
        </w:rPr>
        <w:t>учебно-воспитательный процесс в начальной школе.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b/>
          <w:bCs/>
          <w:color w:val="auto"/>
          <w:sz w:val="28"/>
          <w:szCs w:val="28"/>
        </w:rPr>
        <w:t xml:space="preserve">Предмет исследования </w:t>
      </w:r>
      <w:r w:rsidRPr="006C5818">
        <w:rPr>
          <w:color w:val="auto"/>
          <w:sz w:val="28"/>
          <w:szCs w:val="28"/>
        </w:rPr>
        <w:t>–</w:t>
      </w:r>
      <w:r w:rsidRPr="006C5818">
        <w:rPr>
          <w:b/>
          <w:bCs/>
          <w:color w:val="auto"/>
          <w:sz w:val="28"/>
          <w:szCs w:val="28"/>
        </w:rPr>
        <w:t xml:space="preserve"> </w:t>
      </w:r>
      <w:r w:rsidRPr="006C5818">
        <w:rPr>
          <w:bCs/>
          <w:color w:val="auto"/>
          <w:sz w:val="28"/>
          <w:szCs w:val="28"/>
        </w:rPr>
        <w:t xml:space="preserve">способы </w:t>
      </w:r>
      <w:r w:rsidRPr="006C5818">
        <w:rPr>
          <w:color w:val="auto"/>
          <w:sz w:val="28"/>
          <w:szCs w:val="28"/>
        </w:rPr>
        <w:t>взаимодействия семьи и школы в этическом воспитании младших школьников.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b/>
          <w:bCs/>
          <w:color w:val="auto"/>
          <w:sz w:val="28"/>
          <w:szCs w:val="28"/>
        </w:rPr>
        <w:lastRenderedPageBreak/>
        <w:t xml:space="preserve">Гипотеза исследования </w:t>
      </w:r>
      <w:r w:rsidRPr="006C5818">
        <w:rPr>
          <w:color w:val="auto"/>
          <w:sz w:val="28"/>
          <w:szCs w:val="28"/>
        </w:rPr>
        <w:t>состоит в том, что</w:t>
      </w:r>
      <w:r w:rsidRPr="006C5818">
        <w:rPr>
          <w:b/>
          <w:bCs/>
          <w:color w:val="auto"/>
          <w:sz w:val="28"/>
          <w:szCs w:val="28"/>
        </w:rPr>
        <w:t xml:space="preserve"> </w:t>
      </w:r>
      <w:r w:rsidRPr="006C5818">
        <w:rPr>
          <w:color w:val="auto"/>
          <w:sz w:val="28"/>
          <w:szCs w:val="28"/>
        </w:rPr>
        <w:t>взаимодействие школы и семьи в этическом воспитании младших школьников будет осуществляться успешно, если: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будет обеспечена последовательная реализация процесса</w:t>
      </w:r>
      <w:r w:rsidRPr="006C5818">
        <w:rPr>
          <w:i/>
          <w:iCs/>
          <w:color w:val="auto"/>
          <w:sz w:val="28"/>
          <w:szCs w:val="28"/>
        </w:rPr>
        <w:t xml:space="preserve"> </w:t>
      </w:r>
      <w:r w:rsidRPr="006C5818">
        <w:rPr>
          <w:color w:val="auto"/>
          <w:sz w:val="28"/>
          <w:szCs w:val="28"/>
        </w:rPr>
        <w:t>по привитию младшим школьникам этических каче</w:t>
      </w:r>
      <w:proofErr w:type="gramStart"/>
      <w:r w:rsidRPr="006C5818">
        <w:rPr>
          <w:color w:val="auto"/>
          <w:sz w:val="28"/>
          <w:szCs w:val="28"/>
        </w:rPr>
        <w:t>ств в пр</w:t>
      </w:r>
      <w:proofErr w:type="gramEnd"/>
      <w:r w:rsidRPr="006C5818">
        <w:rPr>
          <w:color w:val="auto"/>
          <w:sz w:val="28"/>
          <w:szCs w:val="28"/>
        </w:rPr>
        <w:t>оцессе взаимодействия школы и семьи;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 будут структурированы способы взаимодействия школы и семьи в этическом воспитании младших школьников.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b/>
          <w:color w:val="auto"/>
          <w:sz w:val="28"/>
          <w:szCs w:val="28"/>
        </w:rPr>
      </w:pPr>
      <w:r w:rsidRPr="006C5818">
        <w:rPr>
          <w:b/>
          <w:color w:val="auto"/>
          <w:sz w:val="28"/>
          <w:szCs w:val="28"/>
        </w:rPr>
        <w:t>Задачи исследования</w:t>
      </w:r>
      <w:r w:rsidRPr="006C5818">
        <w:rPr>
          <w:b/>
          <w:bCs/>
          <w:color w:val="auto"/>
          <w:sz w:val="28"/>
          <w:szCs w:val="28"/>
        </w:rPr>
        <w:t>: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  <w:highlight w:val="yellow"/>
        </w:rPr>
      </w:pPr>
      <w:r w:rsidRPr="006C5818">
        <w:rPr>
          <w:color w:val="auto"/>
          <w:sz w:val="28"/>
          <w:szCs w:val="28"/>
        </w:rPr>
        <w:t>– проанализировать психолого-педагогическую литературу по проблеме исследования;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определить компонентный состав и критерии этического воспитания младших школьников в процессе взаимодействия семьи и школы;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отобрать, и экспериментально подтвердить способы взаимодействия школы и семьи  в этическом воспитании младших школьников;</w:t>
      </w:r>
    </w:p>
    <w:p w:rsidR="00BB6A07" w:rsidRPr="006C5818" w:rsidRDefault="00BB6A07" w:rsidP="00BB6A07">
      <w:pPr>
        <w:pStyle w:val="a7"/>
        <w:spacing w:line="360" w:lineRule="auto"/>
        <w:ind w:firstLine="709"/>
        <w:rPr>
          <w:color w:val="auto"/>
          <w:sz w:val="28"/>
          <w:szCs w:val="28"/>
        </w:rPr>
      </w:pPr>
      <w:r w:rsidRPr="006C5818">
        <w:rPr>
          <w:color w:val="auto"/>
          <w:sz w:val="28"/>
          <w:szCs w:val="28"/>
        </w:rPr>
        <w:t>– определить динамику этической воспитанности младших школьников в процессе взаимодействия семьи и школы.</w:t>
      </w:r>
    </w:p>
    <w:p w:rsidR="00BB6A07" w:rsidRPr="006C5818" w:rsidRDefault="00BB6A07" w:rsidP="00BB6A07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C5818">
        <w:rPr>
          <w:b/>
          <w:sz w:val="28"/>
          <w:szCs w:val="28"/>
        </w:rPr>
        <w:t>Методы исследования</w:t>
      </w:r>
      <w:r w:rsidRPr="006C5818">
        <w:rPr>
          <w:sz w:val="28"/>
          <w:szCs w:val="28"/>
        </w:rPr>
        <w:t xml:space="preserve">: </w:t>
      </w:r>
    </w:p>
    <w:p w:rsidR="00BB6A07" w:rsidRPr="006C5818" w:rsidRDefault="00BB6A07" w:rsidP="00BB6A07">
      <w:pPr>
        <w:pStyle w:val="a6"/>
        <w:numPr>
          <w:ilvl w:val="0"/>
          <w:numId w:val="2"/>
        </w:numPr>
        <w:tabs>
          <w:tab w:val="left" w:pos="9072"/>
        </w:tabs>
        <w:spacing w:line="360" w:lineRule="auto"/>
        <w:rPr>
          <w:sz w:val="28"/>
          <w:szCs w:val="28"/>
        </w:rPr>
      </w:pPr>
      <w:r w:rsidRPr="006C5818">
        <w:rPr>
          <w:sz w:val="28"/>
          <w:szCs w:val="28"/>
        </w:rPr>
        <w:t>теоретические методы (анализ литературы, классификация, сравнительный анализ);</w:t>
      </w:r>
    </w:p>
    <w:p w:rsidR="00BB6A07" w:rsidRPr="006C5818" w:rsidRDefault="00BB6A07" w:rsidP="00BB6A07">
      <w:pPr>
        <w:pStyle w:val="a6"/>
        <w:numPr>
          <w:ilvl w:val="0"/>
          <w:numId w:val="2"/>
        </w:numPr>
        <w:tabs>
          <w:tab w:val="left" w:pos="9072"/>
        </w:tabs>
        <w:spacing w:line="360" w:lineRule="auto"/>
        <w:rPr>
          <w:sz w:val="28"/>
          <w:szCs w:val="28"/>
        </w:rPr>
      </w:pPr>
      <w:r w:rsidRPr="006C5818">
        <w:rPr>
          <w:sz w:val="28"/>
          <w:szCs w:val="28"/>
        </w:rPr>
        <w:t xml:space="preserve">эмпирические методы (естественный педагогический эксперимент, анкетирование, тестирование); </w:t>
      </w:r>
    </w:p>
    <w:p w:rsidR="00BB6A07" w:rsidRPr="006C5818" w:rsidRDefault="00BB6A07" w:rsidP="00BB6A07">
      <w:pPr>
        <w:pStyle w:val="a6"/>
        <w:numPr>
          <w:ilvl w:val="0"/>
          <w:numId w:val="2"/>
        </w:numPr>
        <w:tabs>
          <w:tab w:val="left" w:pos="9072"/>
        </w:tabs>
        <w:spacing w:line="360" w:lineRule="auto"/>
        <w:rPr>
          <w:sz w:val="28"/>
          <w:szCs w:val="28"/>
        </w:rPr>
      </w:pPr>
      <w:r w:rsidRPr="006C5818">
        <w:rPr>
          <w:sz w:val="28"/>
          <w:szCs w:val="28"/>
        </w:rPr>
        <w:t>математические методы.</w:t>
      </w:r>
    </w:p>
    <w:p w:rsidR="00F90D9C" w:rsidRDefault="00F90D9C"/>
    <w:sectPr w:rsidR="00F90D9C" w:rsidSect="00CF18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085"/>
    <w:multiLevelType w:val="multilevel"/>
    <w:tmpl w:val="3B185DE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301F529C"/>
    <w:multiLevelType w:val="hybridMultilevel"/>
    <w:tmpl w:val="C55E2F68"/>
    <w:lvl w:ilvl="0" w:tplc="B1326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6A07"/>
    <w:rsid w:val="000D4871"/>
    <w:rsid w:val="002D50DB"/>
    <w:rsid w:val="00AC6CBA"/>
    <w:rsid w:val="00BB6A07"/>
    <w:rsid w:val="00CF1863"/>
    <w:rsid w:val="00F9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A07"/>
    <w:pPr>
      <w:tabs>
        <w:tab w:val="left" w:pos="1800"/>
      </w:tabs>
      <w:spacing w:line="360" w:lineRule="auto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BB6A0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B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6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B6A07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uiPriority w:val="34"/>
    <w:qFormat/>
    <w:rsid w:val="00BB6A07"/>
    <w:pPr>
      <w:widowControl w:val="0"/>
      <w:autoSpaceDE w:val="0"/>
      <w:autoSpaceDN w:val="0"/>
      <w:adjustRightInd w:val="0"/>
      <w:spacing w:line="300" w:lineRule="auto"/>
      <w:ind w:left="720" w:firstLine="380"/>
      <w:contextualSpacing/>
      <w:jc w:val="both"/>
    </w:pPr>
    <w:rPr>
      <w:sz w:val="22"/>
      <w:szCs w:val="22"/>
    </w:rPr>
  </w:style>
  <w:style w:type="paragraph" w:customStyle="1" w:styleId="a7">
    <w:name w:val="Осн.текст"/>
    <w:rsid w:val="00BB6A07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2019-06-07T09:48:00Z</dcterms:created>
  <dcterms:modified xsi:type="dcterms:W3CDTF">2019-06-07T09:53:00Z</dcterms:modified>
</cp:coreProperties>
</file>